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529336" w14:textId="77777777" w:rsidR="00035338" w:rsidRDefault="00EC1A62">
      <w:pPr>
        <w:widowControl/>
        <w:spacing w:line="360" w:lineRule="auto"/>
        <w:rPr>
          <w:sz w:val="24"/>
          <w:szCs w:val="24"/>
          <w:lang w:eastAsia="zh-TW"/>
        </w:rPr>
      </w:pPr>
      <w:r>
        <w:rPr>
          <w:rFonts w:ascii="宋体" w:hAnsi="宋体" w:hint="eastAsia"/>
          <w:vanish/>
          <w:sz w:val="24"/>
          <w:szCs w:val="24"/>
        </w:rPr>
        <w:cr/>
        <w:t>现医院的三证管理监﷽﷽出、打印，可查看业务执行情况；支持从医院</w:t>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r>
        <w:rPr>
          <w:rFonts w:ascii="宋体" w:hAnsi="宋体" w:hint="eastAsia"/>
          <w:vanish/>
          <w:sz w:val="24"/>
          <w:szCs w:val="24"/>
        </w:rPr>
        <w:pgNum/>
      </w:r>
    </w:p>
    <w:p w14:paraId="17E64940" w14:textId="77777777" w:rsidR="00035338" w:rsidRDefault="00035338">
      <w:pPr>
        <w:widowControl/>
        <w:spacing w:line="360" w:lineRule="auto"/>
        <w:rPr>
          <w:rFonts w:ascii="黑体" w:eastAsia="黑体" w:hAnsi="宋体"/>
          <w:b/>
          <w:sz w:val="52"/>
          <w:szCs w:val="52"/>
        </w:rPr>
      </w:pPr>
    </w:p>
    <w:p w14:paraId="7894CC6D" w14:textId="77777777" w:rsidR="00035338" w:rsidRDefault="00035338">
      <w:pPr>
        <w:widowControl/>
        <w:spacing w:line="360" w:lineRule="auto"/>
        <w:jc w:val="center"/>
        <w:rPr>
          <w:rFonts w:ascii="黑体" w:eastAsia="黑体" w:hAnsi="宋体"/>
          <w:b/>
          <w:sz w:val="52"/>
          <w:szCs w:val="52"/>
        </w:rPr>
      </w:pPr>
    </w:p>
    <w:p w14:paraId="7F7369EE" w14:textId="77777777" w:rsidR="00035338" w:rsidRDefault="00035338">
      <w:pPr>
        <w:widowControl/>
        <w:spacing w:line="360" w:lineRule="auto"/>
        <w:rPr>
          <w:rFonts w:ascii="黑体" w:eastAsia="黑体" w:hAnsi="宋体"/>
          <w:b/>
          <w:sz w:val="52"/>
          <w:szCs w:val="52"/>
          <w:lang w:eastAsia="zh-TW"/>
        </w:rPr>
      </w:pPr>
    </w:p>
    <w:p w14:paraId="09B3C4E1" w14:textId="77777777" w:rsidR="00035338" w:rsidRDefault="00035338">
      <w:pPr>
        <w:widowControl/>
        <w:spacing w:line="360" w:lineRule="auto"/>
        <w:rPr>
          <w:rFonts w:ascii="黑体" w:eastAsia="黑体" w:hAnsi="宋体"/>
          <w:b/>
          <w:sz w:val="52"/>
          <w:szCs w:val="52"/>
          <w:lang w:eastAsia="zh-TW"/>
        </w:rPr>
      </w:pPr>
    </w:p>
    <w:p w14:paraId="50949120" w14:textId="61A9A058" w:rsidR="00035338" w:rsidRDefault="00022A69" w:rsidP="00022A69">
      <w:pPr>
        <w:widowControl/>
        <w:spacing w:line="360" w:lineRule="auto"/>
        <w:jc w:val="center"/>
        <w:rPr>
          <w:rFonts w:ascii="黑体" w:eastAsia="黑体" w:hAnsi="宋体"/>
          <w:b/>
          <w:sz w:val="52"/>
          <w:szCs w:val="52"/>
        </w:rPr>
      </w:pPr>
      <w:r w:rsidRPr="00022A69">
        <w:rPr>
          <w:rFonts w:ascii="黑体" w:eastAsia="黑体" w:hAnsi="宋体" w:hint="eastAsia"/>
          <w:b/>
          <w:sz w:val="52"/>
          <w:szCs w:val="52"/>
        </w:rPr>
        <w:t>便民智能药箱平台建设项目</w:t>
      </w:r>
      <w:r w:rsidR="00EC1A62">
        <w:rPr>
          <w:rFonts w:ascii="黑体" w:eastAsia="黑体" w:hAnsi="宋体" w:hint="eastAsia"/>
          <w:b/>
          <w:sz w:val="52"/>
          <w:szCs w:val="52"/>
        </w:rPr>
        <w:t>建设方案</w:t>
      </w:r>
    </w:p>
    <w:p w14:paraId="6E906AF7" w14:textId="77777777" w:rsidR="00035338" w:rsidRDefault="00035338">
      <w:pPr>
        <w:widowControl/>
        <w:spacing w:line="360" w:lineRule="auto"/>
        <w:jc w:val="center"/>
        <w:rPr>
          <w:b/>
          <w:bCs/>
          <w:kern w:val="44"/>
          <w:sz w:val="24"/>
          <w:szCs w:val="24"/>
        </w:rPr>
      </w:pPr>
    </w:p>
    <w:p w14:paraId="3564669D" w14:textId="77777777" w:rsidR="00035338" w:rsidRDefault="00035338">
      <w:pPr>
        <w:widowControl/>
        <w:spacing w:line="360" w:lineRule="auto"/>
        <w:jc w:val="center"/>
        <w:rPr>
          <w:b/>
          <w:bCs/>
          <w:kern w:val="44"/>
          <w:sz w:val="24"/>
          <w:szCs w:val="24"/>
        </w:rPr>
      </w:pPr>
    </w:p>
    <w:p w14:paraId="67C169A1" w14:textId="77777777" w:rsidR="00035338" w:rsidRDefault="00035338">
      <w:pPr>
        <w:widowControl/>
        <w:spacing w:line="360" w:lineRule="auto"/>
        <w:jc w:val="center"/>
        <w:rPr>
          <w:b/>
          <w:bCs/>
          <w:kern w:val="44"/>
          <w:sz w:val="24"/>
          <w:szCs w:val="24"/>
        </w:rPr>
      </w:pPr>
    </w:p>
    <w:p w14:paraId="01FE221B" w14:textId="77777777" w:rsidR="00035338" w:rsidRDefault="00035338">
      <w:pPr>
        <w:widowControl/>
        <w:spacing w:line="360" w:lineRule="auto"/>
        <w:jc w:val="center"/>
        <w:rPr>
          <w:b/>
          <w:bCs/>
          <w:kern w:val="44"/>
          <w:sz w:val="24"/>
          <w:szCs w:val="24"/>
        </w:rPr>
      </w:pPr>
    </w:p>
    <w:p w14:paraId="0D6F0668" w14:textId="77777777" w:rsidR="00035338" w:rsidRDefault="00035338">
      <w:pPr>
        <w:widowControl/>
        <w:spacing w:line="360" w:lineRule="auto"/>
        <w:jc w:val="center"/>
        <w:rPr>
          <w:b/>
          <w:bCs/>
          <w:kern w:val="44"/>
          <w:sz w:val="24"/>
          <w:szCs w:val="24"/>
        </w:rPr>
      </w:pPr>
    </w:p>
    <w:p w14:paraId="775577C8" w14:textId="77777777" w:rsidR="00035338" w:rsidRDefault="00035338">
      <w:pPr>
        <w:widowControl/>
        <w:spacing w:line="360" w:lineRule="auto"/>
        <w:jc w:val="center"/>
        <w:rPr>
          <w:b/>
          <w:bCs/>
          <w:kern w:val="44"/>
          <w:sz w:val="24"/>
          <w:szCs w:val="24"/>
        </w:rPr>
      </w:pPr>
    </w:p>
    <w:p w14:paraId="24E126C0" w14:textId="77777777" w:rsidR="00035338" w:rsidRDefault="00035338">
      <w:pPr>
        <w:widowControl/>
        <w:spacing w:line="360" w:lineRule="auto"/>
        <w:jc w:val="center"/>
        <w:rPr>
          <w:b/>
          <w:bCs/>
          <w:kern w:val="44"/>
          <w:sz w:val="24"/>
          <w:szCs w:val="24"/>
        </w:rPr>
      </w:pPr>
    </w:p>
    <w:p w14:paraId="6C984739" w14:textId="77777777" w:rsidR="00035338" w:rsidRDefault="00035338">
      <w:pPr>
        <w:widowControl/>
        <w:spacing w:line="360" w:lineRule="auto"/>
        <w:jc w:val="center"/>
        <w:rPr>
          <w:b/>
          <w:bCs/>
          <w:kern w:val="44"/>
          <w:sz w:val="24"/>
          <w:szCs w:val="24"/>
        </w:rPr>
      </w:pPr>
    </w:p>
    <w:p w14:paraId="28F14DBE" w14:textId="77777777" w:rsidR="00035338" w:rsidRDefault="00035338">
      <w:pPr>
        <w:widowControl/>
        <w:spacing w:line="360" w:lineRule="auto"/>
        <w:jc w:val="center"/>
        <w:rPr>
          <w:b/>
          <w:bCs/>
          <w:kern w:val="44"/>
          <w:sz w:val="24"/>
          <w:szCs w:val="24"/>
        </w:rPr>
      </w:pPr>
    </w:p>
    <w:p w14:paraId="4C404B90" w14:textId="77777777" w:rsidR="00035338" w:rsidRDefault="00035338">
      <w:pPr>
        <w:widowControl/>
        <w:spacing w:line="360" w:lineRule="auto"/>
        <w:jc w:val="center"/>
        <w:rPr>
          <w:b/>
          <w:bCs/>
          <w:kern w:val="44"/>
          <w:sz w:val="24"/>
          <w:szCs w:val="24"/>
        </w:rPr>
      </w:pPr>
    </w:p>
    <w:p w14:paraId="599FAF79" w14:textId="77777777" w:rsidR="00035338" w:rsidRDefault="00035338">
      <w:pPr>
        <w:widowControl/>
        <w:spacing w:line="360" w:lineRule="auto"/>
        <w:jc w:val="center"/>
        <w:rPr>
          <w:b/>
          <w:bCs/>
          <w:kern w:val="44"/>
          <w:sz w:val="32"/>
          <w:szCs w:val="32"/>
          <w:lang w:eastAsia="zh-TW"/>
        </w:rPr>
      </w:pPr>
    </w:p>
    <w:p w14:paraId="5E1B9ED4" w14:textId="77777777" w:rsidR="00035338" w:rsidRDefault="00035338">
      <w:pPr>
        <w:widowControl/>
        <w:spacing w:line="360" w:lineRule="auto"/>
        <w:jc w:val="center"/>
        <w:rPr>
          <w:b/>
          <w:bCs/>
          <w:kern w:val="44"/>
          <w:sz w:val="32"/>
          <w:szCs w:val="32"/>
          <w:lang w:eastAsia="zh-TW"/>
        </w:rPr>
      </w:pPr>
    </w:p>
    <w:p w14:paraId="64A91E1B" w14:textId="77777777" w:rsidR="00035338" w:rsidRDefault="00035338">
      <w:pPr>
        <w:widowControl/>
        <w:spacing w:line="360" w:lineRule="auto"/>
        <w:jc w:val="center"/>
        <w:rPr>
          <w:b/>
          <w:bCs/>
          <w:kern w:val="44"/>
          <w:sz w:val="32"/>
          <w:szCs w:val="32"/>
          <w:lang w:eastAsia="zh-TW"/>
        </w:rPr>
      </w:pPr>
    </w:p>
    <w:p w14:paraId="383570FA" w14:textId="31A01E4C" w:rsidR="00864B47" w:rsidRDefault="00A54A28">
      <w:pPr>
        <w:widowControl/>
        <w:spacing w:line="360" w:lineRule="auto"/>
        <w:jc w:val="center"/>
        <w:rPr>
          <w:rFonts w:ascii="黑体" w:eastAsia="黑体"/>
          <w:bCs/>
          <w:kern w:val="44"/>
          <w:sz w:val="32"/>
          <w:szCs w:val="32"/>
        </w:rPr>
      </w:pPr>
      <w:r>
        <w:rPr>
          <w:rFonts w:ascii="黑体" w:eastAsia="黑体" w:hint="eastAsia"/>
          <w:bCs/>
          <w:kern w:val="44"/>
          <w:sz w:val="32"/>
          <w:szCs w:val="32"/>
        </w:rPr>
        <w:t>2</w:t>
      </w:r>
      <w:r>
        <w:rPr>
          <w:rFonts w:ascii="黑体" w:eastAsia="黑体"/>
          <w:bCs/>
          <w:kern w:val="44"/>
          <w:sz w:val="32"/>
          <w:szCs w:val="32"/>
        </w:rPr>
        <w:t>01</w:t>
      </w:r>
      <w:r w:rsidR="00864B47">
        <w:rPr>
          <w:rFonts w:ascii="黑体" w:eastAsia="黑体" w:hint="eastAsia"/>
          <w:bCs/>
          <w:kern w:val="44"/>
          <w:sz w:val="32"/>
          <w:szCs w:val="32"/>
        </w:rPr>
        <w:t>7</w:t>
      </w:r>
      <w:r w:rsidR="00EC1A62">
        <w:rPr>
          <w:rFonts w:ascii="黑体" w:eastAsia="黑体" w:hint="eastAsia"/>
          <w:bCs/>
          <w:kern w:val="44"/>
          <w:sz w:val="32"/>
          <w:szCs w:val="32"/>
        </w:rPr>
        <w:t>年</w:t>
      </w:r>
      <w:r w:rsidR="00022A69">
        <w:rPr>
          <w:rFonts w:ascii="黑体" w:eastAsia="黑体" w:hint="eastAsia"/>
          <w:bCs/>
          <w:kern w:val="44"/>
          <w:sz w:val="32"/>
          <w:szCs w:val="32"/>
        </w:rPr>
        <w:t>8</w:t>
      </w:r>
      <w:r w:rsidR="00EC1A62">
        <w:rPr>
          <w:rFonts w:ascii="黑体" w:eastAsia="黑体" w:hint="eastAsia"/>
          <w:bCs/>
          <w:kern w:val="44"/>
          <w:sz w:val="32"/>
          <w:szCs w:val="32"/>
        </w:rPr>
        <w:t>月</w:t>
      </w:r>
    </w:p>
    <w:p w14:paraId="5330CAEC" w14:textId="77777777" w:rsidR="00864B47" w:rsidRDefault="00864B47">
      <w:pPr>
        <w:widowControl/>
        <w:jc w:val="left"/>
        <w:rPr>
          <w:rFonts w:ascii="黑体" w:eastAsia="黑体"/>
          <w:bCs/>
          <w:kern w:val="44"/>
          <w:sz w:val="32"/>
          <w:szCs w:val="32"/>
        </w:rPr>
      </w:pPr>
      <w:r>
        <w:rPr>
          <w:rFonts w:ascii="黑体" w:eastAsia="黑体"/>
          <w:bCs/>
          <w:kern w:val="44"/>
          <w:sz w:val="32"/>
          <w:szCs w:val="32"/>
        </w:rPr>
        <w:br w:type="page"/>
      </w:r>
    </w:p>
    <w:p w14:paraId="4EBC749B" w14:textId="77777777" w:rsidR="00035338" w:rsidRDefault="00035338">
      <w:pPr>
        <w:widowControl/>
        <w:spacing w:line="360" w:lineRule="auto"/>
        <w:jc w:val="center"/>
        <w:rPr>
          <w:rFonts w:ascii="黑体" w:eastAsia="黑体"/>
          <w:bCs/>
          <w:kern w:val="44"/>
          <w:sz w:val="32"/>
          <w:szCs w:val="32"/>
          <w:lang w:eastAsia="zh-TW"/>
        </w:rPr>
      </w:pPr>
    </w:p>
    <w:p w14:paraId="753C0035" w14:textId="77777777" w:rsidR="00035338" w:rsidRDefault="00EC1A62">
      <w:pPr>
        <w:widowControl/>
        <w:spacing w:line="360" w:lineRule="auto"/>
        <w:jc w:val="center"/>
        <w:rPr>
          <w:rFonts w:ascii="宋体" w:hAnsi="宋体"/>
          <w:b/>
          <w:bCs/>
          <w:kern w:val="44"/>
          <w:sz w:val="32"/>
          <w:szCs w:val="32"/>
        </w:rPr>
      </w:pPr>
      <w:r>
        <w:rPr>
          <w:rFonts w:ascii="黑体" w:eastAsia="黑体" w:hint="eastAsia"/>
          <w:b/>
          <w:bCs/>
          <w:kern w:val="44"/>
          <w:sz w:val="32"/>
          <w:szCs w:val="32"/>
        </w:rPr>
        <w:t>目 录</w:t>
      </w:r>
    </w:p>
    <w:p w14:paraId="73EA2A44" w14:textId="77777777" w:rsidR="008321B2" w:rsidRDefault="00EC1A62">
      <w:pPr>
        <w:pStyle w:val="11"/>
        <w:tabs>
          <w:tab w:val="right" w:leader="dot" w:pos="8302"/>
        </w:tabs>
        <w:rPr>
          <w:rFonts w:asciiTheme="minorHAnsi" w:eastAsiaTheme="minorEastAsia" w:hAnsiTheme="minorHAnsi" w:cstheme="minorBidi"/>
          <w:b w:val="0"/>
          <w:bCs w:val="0"/>
          <w:caps w:val="0"/>
          <w:noProof/>
          <w:sz w:val="21"/>
          <w:szCs w:val="22"/>
        </w:rPr>
      </w:pPr>
      <w:r>
        <w:rPr>
          <w:rFonts w:ascii="宋体" w:hAnsi="宋体"/>
          <w:bCs w:val="0"/>
          <w:kern w:val="44"/>
          <w:sz w:val="18"/>
          <w:szCs w:val="18"/>
        </w:rPr>
        <w:fldChar w:fldCharType="begin"/>
      </w:r>
      <w:r>
        <w:rPr>
          <w:rFonts w:ascii="宋体" w:hAnsi="宋体"/>
          <w:bCs w:val="0"/>
          <w:kern w:val="44"/>
          <w:sz w:val="18"/>
          <w:szCs w:val="18"/>
        </w:rPr>
        <w:instrText xml:space="preserve"> TOC \o "1-3" \h \z \u </w:instrText>
      </w:r>
      <w:r>
        <w:rPr>
          <w:rFonts w:ascii="宋体" w:hAnsi="宋体"/>
          <w:bCs w:val="0"/>
          <w:kern w:val="44"/>
          <w:sz w:val="18"/>
          <w:szCs w:val="18"/>
        </w:rPr>
        <w:fldChar w:fldCharType="separate"/>
      </w:r>
      <w:hyperlink w:anchor="_Toc489796323" w:history="1">
        <w:r w:rsidR="008321B2" w:rsidRPr="00F33F36">
          <w:rPr>
            <w:rStyle w:val="aff2"/>
            <w:rFonts w:hint="eastAsia"/>
            <w:noProof/>
          </w:rPr>
          <w:t>第一章</w:t>
        </w:r>
        <w:r w:rsidR="008321B2" w:rsidRPr="00F33F36">
          <w:rPr>
            <w:rStyle w:val="aff2"/>
            <w:noProof/>
          </w:rPr>
          <w:t xml:space="preserve">  </w:t>
        </w:r>
        <w:r w:rsidR="008321B2" w:rsidRPr="00F33F36">
          <w:rPr>
            <w:rStyle w:val="aff2"/>
            <w:rFonts w:hint="eastAsia"/>
            <w:noProof/>
          </w:rPr>
          <w:t>项目概述</w:t>
        </w:r>
        <w:r w:rsidR="008321B2">
          <w:rPr>
            <w:noProof/>
            <w:webHidden/>
          </w:rPr>
          <w:tab/>
        </w:r>
        <w:r w:rsidR="008321B2">
          <w:rPr>
            <w:noProof/>
            <w:webHidden/>
          </w:rPr>
          <w:fldChar w:fldCharType="begin"/>
        </w:r>
        <w:r w:rsidR="008321B2">
          <w:rPr>
            <w:noProof/>
            <w:webHidden/>
          </w:rPr>
          <w:instrText xml:space="preserve"> PAGEREF _Toc489796323 \h </w:instrText>
        </w:r>
        <w:r w:rsidR="008321B2">
          <w:rPr>
            <w:noProof/>
            <w:webHidden/>
          </w:rPr>
        </w:r>
        <w:r w:rsidR="008321B2">
          <w:rPr>
            <w:noProof/>
            <w:webHidden/>
          </w:rPr>
          <w:fldChar w:fldCharType="separate"/>
        </w:r>
        <w:r w:rsidR="008321B2">
          <w:rPr>
            <w:noProof/>
            <w:webHidden/>
          </w:rPr>
          <w:t>4</w:t>
        </w:r>
        <w:r w:rsidR="008321B2">
          <w:rPr>
            <w:noProof/>
            <w:webHidden/>
          </w:rPr>
          <w:fldChar w:fldCharType="end"/>
        </w:r>
      </w:hyperlink>
    </w:p>
    <w:p w14:paraId="796473A7" w14:textId="77777777" w:rsidR="008321B2" w:rsidRDefault="005B28D2">
      <w:pPr>
        <w:pStyle w:val="24"/>
        <w:tabs>
          <w:tab w:val="right" w:leader="dot" w:pos="8302"/>
        </w:tabs>
        <w:rPr>
          <w:rFonts w:asciiTheme="minorHAnsi" w:eastAsiaTheme="minorEastAsia" w:hAnsiTheme="minorHAnsi" w:cstheme="minorBidi"/>
          <w:smallCaps w:val="0"/>
          <w:noProof/>
          <w:sz w:val="21"/>
          <w:szCs w:val="22"/>
        </w:rPr>
      </w:pPr>
      <w:hyperlink w:anchor="_Toc489796324" w:history="1">
        <w:r w:rsidR="008321B2" w:rsidRPr="00F33F36">
          <w:rPr>
            <w:rStyle w:val="aff2"/>
            <w:rFonts w:cs="Times New Roman"/>
            <w:noProof/>
            <w:kern w:val="0"/>
          </w:rPr>
          <w:t>1.1</w:t>
        </w:r>
        <w:r w:rsidR="008321B2" w:rsidRPr="00F33F36">
          <w:rPr>
            <w:rStyle w:val="aff2"/>
            <w:rFonts w:cs="Times New Roman" w:hint="eastAsia"/>
            <w:noProof/>
            <w:kern w:val="0"/>
          </w:rPr>
          <w:t>项目名称</w:t>
        </w:r>
        <w:r w:rsidR="008321B2">
          <w:rPr>
            <w:noProof/>
            <w:webHidden/>
          </w:rPr>
          <w:tab/>
        </w:r>
        <w:r w:rsidR="008321B2">
          <w:rPr>
            <w:noProof/>
            <w:webHidden/>
          </w:rPr>
          <w:fldChar w:fldCharType="begin"/>
        </w:r>
        <w:r w:rsidR="008321B2">
          <w:rPr>
            <w:noProof/>
            <w:webHidden/>
          </w:rPr>
          <w:instrText xml:space="preserve"> PAGEREF _Toc489796324 \h </w:instrText>
        </w:r>
        <w:r w:rsidR="008321B2">
          <w:rPr>
            <w:noProof/>
            <w:webHidden/>
          </w:rPr>
        </w:r>
        <w:r w:rsidR="008321B2">
          <w:rPr>
            <w:noProof/>
            <w:webHidden/>
          </w:rPr>
          <w:fldChar w:fldCharType="separate"/>
        </w:r>
        <w:r w:rsidR="008321B2">
          <w:rPr>
            <w:noProof/>
            <w:webHidden/>
          </w:rPr>
          <w:t>4</w:t>
        </w:r>
        <w:r w:rsidR="008321B2">
          <w:rPr>
            <w:noProof/>
            <w:webHidden/>
          </w:rPr>
          <w:fldChar w:fldCharType="end"/>
        </w:r>
      </w:hyperlink>
    </w:p>
    <w:p w14:paraId="1DB5BEBD" w14:textId="77777777" w:rsidR="008321B2" w:rsidRDefault="005B28D2">
      <w:pPr>
        <w:pStyle w:val="24"/>
        <w:tabs>
          <w:tab w:val="right" w:leader="dot" w:pos="8302"/>
        </w:tabs>
        <w:rPr>
          <w:rFonts w:asciiTheme="minorHAnsi" w:eastAsiaTheme="minorEastAsia" w:hAnsiTheme="minorHAnsi" w:cstheme="minorBidi"/>
          <w:smallCaps w:val="0"/>
          <w:noProof/>
          <w:sz w:val="21"/>
          <w:szCs w:val="22"/>
        </w:rPr>
      </w:pPr>
      <w:hyperlink w:anchor="_Toc489796325" w:history="1">
        <w:r w:rsidR="008321B2" w:rsidRPr="00F33F36">
          <w:rPr>
            <w:rStyle w:val="aff2"/>
            <w:rFonts w:cs="Times New Roman"/>
            <w:noProof/>
            <w:kern w:val="0"/>
          </w:rPr>
          <w:t>1.2</w:t>
        </w:r>
        <w:r w:rsidR="008321B2" w:rsidRPr="00F33F36">
          <w:rPr>
            <w:rStyle w:val="aff2"/>
            <w:rFonts w:cs="Times New Roman" w:hint="eastAsia"/>
            <w:noProof/>
            <w:kern w:val="0"/>
          </w:rPr>
          <w:t>项目单位</w:t>
        </w:r>
        <w:r w:rsidR="008321B2">
          <w:rPr>
            <w:noProof/>
            <w:webHidden/>
          </w:rPr>
          <w:tab/>
        </w:r>
        <w:r w:rsidR="008321B2">
          <w:rPr>
            <w:noProof/>
            <w:webHidden/>
          </w:rPr>
          <w:fldChar w:fldCharType="begin"/>
        </w:r>
        <w:r w:rsidR="008321B2">
          <w:rPr>
            <w:noProof/>
            <w:webHidden/>
          </w:rPr>
          <w:instrText xml:space="preserve"> PAGEREF _Toc489796325 \h </w:instrText>
        </w:r>
        <w:r w:rsidR="008321B2">
          <w:rPr>
            <w:noProof/>
            <w:webHidden/>
          </w:rPr>
        </w:r>
        <w:r w:rsidR="008321B2">
          <w:rPr>
            <w:noProof/>
            <w:webHidden/>
          </w:rPr>
          <w:fldChar w:fldCharType="separate"/>
        </w:r>
        <w:r w:rsidR="008321B2">
          <w:rPr>
            <w:noProof/>
            <w:webHidden/>
          </w:rPr>
          <w:t>4</w:t>
        </w:r>
        <w:r w:rsidR="008321B2">
          <w:rPr>
            <w:noProof/>
            <w:webHidden/>
          </w:rPr>
          <w:fldChar w:fldCharType="end"/>
        </w:r>
      </w:hyperlink>
    </w:p>
    <w:p w14:paraId="60630FE1" w14:textId="77777777" w:rsidR="008321B2" w:rsidRDefault="005B28D2">
      <w:pPr>
        <w:pStyle w:val="24"/>
        <w:tabs>
          <w:tab w:val="right" w:leader="dot" w:pos="8302"/>
        </w:tabs>
        <w:rPr>
          <w:rFonts w:asciiTheme="minorHAnsi" w:eastAsiaTheme="minorEastAsia" w:hAnsiTheme="minorHAnsi" w:cstheme="minorBidi"/>
          <w:smallCaps w:val="0"/>
          <w:noProof/>
          <w:sz w:val="21"/>
          <w:szCs w:val="22"/>
        </w:rPr>
      </w:pPr>
      <w:hyperlink w:anchor="_Toc489796326" w:history="1">
        <w:r w:rsidR="008321B2" w:rsidRPr="00F33F36">
          <w:rPr>
            <w:rStyle w:val="aff2"/>
            <w:rFonts w:cs="Times New Roman"/>
            <w:noProof/>
            <w:kern w:val="0"/>
          </w:rPr>
          <w:t>1.3</w:t>
        </w:r>
        <w:r w:rsidR="008321B2" w:rsidRPr="00F33F36">
          <w:rPr>
            <w:rStyle w:val="aff2"/>
            <w:rFonts w:cs="Times New Roman" w:hint="eastAsia"/>
            <w:noProof/>
            <w:kern w:val="0"/>
          </w:rPr>
          <w:t>项目背景</w:t>
        </w:r>
        <w:r w:rsidR="008321B2">
          <w:rPr>
            <w:noProof/>
            <w:webHidden/>
          </w:rPr>
          <w:tab/>
        </w:r>
        <w:r w:rsidR="008321B2">
          <w:rPr>
            <w:noProof/>
            <w:webHidden/>
          </w:rPr>
          <w:fldChar w:fldCharType="begin"/>
        </w:r>
        <w:r w:rsidR="008321B2">
          <w:rPr>
            <w:noProof/>
            <w:webHidden/>
          </w:rPr>
          <w:instrText xml:space="preserve"> PAGEREF _Toc489796326 \h </w:instrText>
        </w:r>
        <w:r w:rsidR="008321B2">
          <w:rPr>
            <w:noProof/>
            <w:webHidden/>
          </w:rPr>
        </w:r>
        <w:r w:rsidR="008321B2">
          <w:rPr>
            <w:noProof/>
            <w:webHidden/>
          </w:rPr>
          <w:fldChar w:fldCharType="separate"/>
        </w:r>
        <w:r w:rsidR="008321B2">
          <w:rPr>
            <w:noProof/>
            <w:webHidden/>
          </w:rPr>
          <w:t>4</w:t>
        </w:r>
        <w:r w:rsidR="008321B2">
          <w:rPr>
            <w:noProof/>
            <w:webHidden/>
          </w:rPr>
          <w:fldChar w:fldCharType="end"/>
        </w:r>
      </w:hyperlink>
    </w:p>
    <w:p w14:paraId="536525EB" w14:textId="77777777" w:rsidR="008321B2" w:rsidRDefault="005B28D2">
      <w:pPr>
        <w:pStyle w:val="24"/>
        <w:tabs>
          <w:tab w:val="right" w:leader="dot" w:pos="8302"/>
        </w:tabs>
        <w:rPr>
          <w:rFonts w:asciiTheme="minorHAnsi" w:eastAsiaTheme="minorEastAsia" w:hAnsiTheme="minorHAnsi" w:cstheme="minorBidi"/>
          <w:smallCaps w:val="0"/>
          <w:noProof/>
          <w:sz w:val="21"/>
          <w:szCs w:val="22"/>
        </w:rPr>
      </w:pPr>
      <w:hyperlink w:anchor="_Toc489796327" w:history="1">
        <w:r w:rsidR="008321B2" w:rsidRPr="00F33F36">
          <w:rPr>
            <w:rStyle w:val="aff2"/>
            <w:rFonts w:cs="Times New Roman"/>
            <w:noProof/>
            <w:kern w:val="0"/>
          </w:rPr>
          <w:t>1.4</w:t>
        </w:r>
        <w:r w:rsidR="008321B2" w:rsidRPr="00F33F36">
          <w:rPr>
            <w:rStyle w:val="aff2"/>
            <w:rFonts w:cs="Times New Roman" w:hint="eastAsia"/>
            <w:noProof/>
            <w:kern w:val="0"/>
          </w:rPr>
          <w:t>建设目标、内容</w:t>
        </w:r>
        <w:r w:rsidR="008321B2">
          <w:rPr>
            <w:noProof/>
            <w:webHidden/>
          </w:rPr>
          <w:tab/>
        </w:r>
        <w:r w:rsidR="008321B2">
          <w:rPr>
            <w:noProof/>
            <w:webHidden/>
          </w:rPr>
          <w:fldChar w:fldCharType="begin"/>
        </w:r>
        <w:r w:rsidR="008321B2">
          <w:rPr>
            <w:noProof/>
            <w:webHidden/>
          </w:rPr>
          <w:instrText xml:space="preserve"> PAGEREF _Toc489796327 \h </w:instrText>
        </w:r>
        <w:r w:rsidR="008321B2">
          <w:rPr>
            <w:noProof/>
            <w:webHidden/>
          </w:rPr>
        </w:r>
        <w:r w:rsidR="008321B2">
          <w:rPr>
            <w:noProof/>
            <w:webHidden/>
          </w:rPr>
          <w:fldChar w:fldCharType="separate"/>
        </w:r>
        <w:r w:rsidR="008321B2">
          <w:rPr>
            <w:noProof/>
            <w:webHidden/>
          </w:rPr>
          <w:t>5</w:t>
        </w:r>
        <w:r w:rsidR="008321B2">
          <w:rPr>
            <w:noProof/>
            <w:webHidden/>
          </w:rPr>
          <w:fldChar w:fldCharType="end"/>
        </w:r>
      </w:hyperlink>
    </w:p>
    <w:p w14:paraId="6A6C99E3" w14:textId="77777777" w:rsidR="008321B2" w:rsidRDefault="005B28D2">
      <w:pPr>
        <w:pStyle w:val="32"/>
        <w:tabs>
          <w:tab w:val="right" w:leader="dot" w:pos="8302"/>
        </w:tabs>
        <w:rPr>
          <w:rFonts w:asciiTheme="minorHAnsi" w:eastAsiaTheme="minorEastAsia" w:hAnsiTheme="minorHAnsi" w:cstheme="minorBidi"/>
          <w:i w:val="0"/>
          <w:iCs w:val="0"/>
          <w:noProof/>
          <w:sz w:val="21"/>
          <w:szCs w:val="22"/>
        </w:rPr>
      </w:pPr>
      <w:hyperlink w:anchor="_Toc489796328" w:history="1">
        <w:r w:rsidR="008321B2" w:rsidRPr="00F33F36">
          <w:rPr>
            <w:rStyle w:val="aff2"/>
            <w:noProof/>
          </w:rPr>
          <w:t>1.4.1</w:t>
        </w:r>
        <w:r w:rsidR="008321B2" w:rsidRPr="00F33F36">
          <w:rPr>
            <w:rStyle w:val="aff2"/>
            <w:rFonts w:hint="eastAsia"/>
            <w:noProof/>
          </w:rPr>
          <w:t>建设内容</w:t>
        </w:r>
        <w:r w:rsidR="008321B2">
          <w:rPr>
            <w:noProof/>
            <w:webHidden/>
          </w:rPr>
          <w:tab/>
        </w:r>
        <w:r w:rsidR="008321B2">
          <w:rPr>
            <w:noProof/>
            <w:webHidden/>
          </w:rPr>
          <w:fldChar w:fldCharType="begin"/>
        </w:r>
        <w:r w:rsidR="008321B2">
          <w:rPr>
            <w:noProof/>
            <w:webHidden/>
          </w:rPr>
          <w:instrText xml:space="preserve"> PAGEREF _Toc489796328 \h </w:instrText>
        </w:r>
        <w:r w:rsidR="008321B2">
          <w:rPr>
            <w:noProof/>
            <w:webHidden/>
          </w:rPr>
        </w:r>
        <w:r w:rsidR="008321B2">
          <w:rPr>
            <w:noProof/>
            <w:webHidden/>
          </w:rPr>
          <w:fldChar w:fldCharType="separate"/>
        </w:r>
        <w:r w:rsidR="008321B2">
          <w:rPr>
            <w:noProof/>
            <w:webHidden/>
          </w:rPr>
          <w:t>5</w:t>
        </w:r>
        <w:r w:rsidR="008321B2">
          <w:rPr>
            <w:noProof/>
            <w:webHidden/>
          </w:rPr>
          <w:fldChar w:fldCharType="end"/>
        </w:r>
      </w:hyperlink>
    </w:p>
    <w:p w14:paraId="63587A6C" w14:textId="77777777" w:rsidR="008321B2" w:rsidRDefault="005B28D2">
      <w:pPr>
        <w:pStyle w:val="32"/>
        <w:tabs>
          <w:tab w:val="right" w:leader="dot" w:pos="8302"/>
        </w:tabs>
        <w:rPr>
          <w:rFonts w:asciiTheme="minorHAnsi" w:eastAsiaTheme="minorEastAsia" w:hAnsiTheme="minorHAnsi" w:cstheme="minorBidi"/>
          <w:i w:val="0"/>
          <w:iCs w:val="0"/>
          <w:noProof/>
          <w:sz w:val="21"/>
          <w:szCs w:val="22"/>
        </w:rPr>
      </w:pPr>
      <w:hyperlink w:anchor="_Toc489796329" w:history="1">
        <w:r w:rsidR="008321B2" w:rsidRPr="00F33F36">
          <w:rPr>
            <w:rStyle w:val="aff2"/>
            <w:noProof/>
          </w:rPr>
          <w:t>1.4.2</w:t>
        </w:r>
        <w:r w:rsidR="008321B2" w:rsidRPr="00F33F36">
          <w:rPr>
            <w:rStyle w:val="aff2"/>
            <w:rFonts w:hint="eastAsia"/>
            <w:noProof/>
          </w:rPr>
          <w:t>建设目标</w:t>
        </w:r>
        <w:r w:rsidR="008321B2">
          <w:rPr>
            <w:noProof/>
            <w:webHidden/>
          </w:rPr>
          <w:tab/>
        </w:r>
        <w:r w:rsidR="008321B2">
          <w:rPr>
            <w:noProof/>
            <w:webHidden/>
          </w:rPr>
          <w:fldChar w:fldCharType="begin"/>
        </w:r>
        <w:r w:rsidR="008321B2">
          <w:rPr>
            <w:noProof/>
            <w:webHidden/>
          </w:rPr>
          <w:instrText xml:space="preserve"> PAGEREF _Toc489796329 \h </w:instrText>
        </w:r>
        <w:r w:rsidR="008321B2">
          <w:rPr>
            <w:noProof/>
            <w:webHidden/>
          </w:rPr>
        </w:r>
        <w:r w:rsidR="008321B2">
          <w:rPr>
            <w:noProof/>
            <w:webHidden/>
          </w:rPr>
          <w:fldChar w:fldCharType="separate"/>
        </w:r>
        <w:r w:rsidR="008321B2">
          <w:rPr>
            <w:noProof/>
            <w:webHidden/>
          </w:rPr>
          <w:t>6</w:t>
        </w:r>
        <w:r w:rsidR="008321B2">
          <w:rPr>
            <w:noProof/>
            <w:webHidden/>
          </w:rPr>
          <w:fldChar w:fldCharType="end"/>
        </w:r>
      </w:hyperlink>
    </w:p>
    <w:p w14:paraId="545D5CB9" w14:textId="77777777" w:rsidR="008321B2" w:rsidRDefault="005B28D2">
      <w:pPr>
        <w:pStyle w:val="24"/>
        <w:tabs>
          <w:tab w:val="right" w:leader="dot" w:pos="8302"/>
        </w:tabs>
        <w:rPr>
          <w:rFonts w:asciiTheme="minorHAnsi" w:eastAsiaTheme="minorEastAsia" w:hAnsiTheme="minorHAnsi" w:cstheme="minorBidi"/>
          <w:smallCaps w:val="0"/>
          <w:noProof/>
          <w:sz w:val="21"/>
          <w:szCs w:val="22"/>
        </w:rPr>
      </w:pPr>
      <w:hyperlink w:anchor="_Toc489796330" w:history="1">
        <w:r w:rsidR="008321B2" w:rsidRPr="00F33F36">
          <w:rPr>
            <w:rStyle w:val="aff2"/>
            <w:rFonts w:cs="Times New Roman"/>
            <w:noProof/>
            <w:kern w:val="0"/>
          </w:rPr>
          <w:t>1.5</w:t>
        </w:r>
        <w:r w:rsidR="008321B2" w:rsidRPr="00F33F36">
          <w:rPr>
            <w:rStyle w:val="aff2"/>
            <w:rFonts w:cs="Times New Roman" w:hint="eastAsia"/>
            <w:noProof/>
            <w:kern w:val="0"/>
          </w:rPr>
          <w:t>项目周期及预算</w:t>
        </w:r>
        <w:r w:rsidR="008321B2">
          <w:rPr>
            <w:noProof/>
            <w:webHidden/>
          </w:rPr>
          <w:tab/>
        </w:r>
        <w:r w:rsidR="008321B2">
          <w:rPr>
            <w:noProof/>
            <w:webHidden/>
          </w:rPr>
          <w:fldChar w:fldCharType="begin"/>
        </w:r>
        <w:r w:rsidR="008321B2">
          <w:rPr>
            <w:noProof/>
            <w:webHidden/>
          </w:rPr>
          <w:instrText xml:space="preserve"> PAGEREF _Toc489796330 \h </w:instrText>
        </w:r>
        <w:r w:rsidR="008321B2">
          <w:rPr>
            <w:noProof/>
            <w:webHidden/>
          </w:rPr>
        </w:r>
        <w:r w:rsidR="008321B2">
          <w:rPr>
            <w:noProof/>
            <w:webHidden/>
          </w:rPr>
          <w:fldChar w:fldCharType="separate"/>
        </w:r>
        <w:r w:rsidR="008321B2">
          <w:rPr>
            <w:noProof/>
            <w:webHidden/>
          </w:rPr>
          <w:t>6</w:t>
        </w:r>
        <w:r w:rsidR="008321B2">
          <w:rPr>
            <w:noProof/>
            <w:webHidden/>
          </w:rPr>
          <w:fldChar w:fldCharType="end"/>
        </w:r>
      </w:hyperlink>
    </w:p>
    <w:p w14:paraId="1CBAF6BB" w14:textId="77777777" w:rsidR="008321B2" w:rsidRDefault="005B28D2">
      <w:pPr>
        <w:pStyle w:val="24"/>
        <w:tabs>
          <w:tab w:val="right" w:leader="dot" w:pos="8302"/>
        </w:tabs>
        <w:rPr>
          <w:rFonts w:asciiTheme="minorHAnsi" w:eastAsiaTheme="minorEastAsia" w:hAnsiTheme="minorHAnsi" w:cstheme="minorBidi"/>
          <w:smallCaps w:val="0"/>
          <w:noProof/>
          <w:sz w:val="21"/>
          <w:szCs w:val="22"/>
        </w:rPr>
      </w:pPr>
      <w:hyperlink w:anchor="_Toc489796331" w:history="1">
        <w:r w:rsidR="008321B2" w:rsidRPr="00F33F36">
          <w:rPr>
            <w:rStyle w:val="aff2"/>
            <w:rFonts w:cs="Times New Roman"/>
            <w:noProof/>
            <w:kern w:val="0"/>
          </w:rPr>
          <w:t>1.6</w:t>
        </w:r>
        <w:r w:rsidR="008321B2" w:rsidRPr="00F33F36">
          <w:rPr>
            <w:rStyle w:val="aff2"/>
            <w:rFonts w:cs="Times New Roman" w:hint="eastAsia"/>
            <w:noProof/>
            <w:kern w:val="0"/>
          </w:rPr>
          <w:t>预期效益</w:t>
        </w:r>
        <w:r w:rsidR="008321B2">
          <w:rPr>
            <w:noProof/>
            <w:webHidden/>
          </w:rPr>
          <w:tab/>
        </w:r>
        <w:r w:rsidR="008321B2">
          <w:rPr>
            <w:noProof/>
            <w:webHidden/>
          </w:rPr>
          <w:fldChar w:fldCharType="begin"/>
        </w:r>
        <w:r w:rsidR="008321B2">
          <w:rPr>
            <w:noProof/>
            <w:webHidden/>
          </w:rPr>
          <w:instrText xml:space="preserve"> PAGEREF _Toc489796331 \h </w:instrText>
        </w:r>
        <w:r w:rsidR="008321B2">
          <w:rPr>
            <w:noProof/>
            <w:webHidden/>
          </w:rPr>
        </w:r>
        <w:r w:rsidR="008321B2">
          <w:rPr>
            <w:noProof/>
            <w:webHidden/>
          </w:rPr>
          <w:fldChar w:fldCharType="separate"/>
        </w:r>
        <w:r w:rsidR="008321B2">
          <w:rPr>
            <w:noProof/>
            <w:webHidden/>
          </w:rPr>
          <w:t>7</w:t>
        </w:r>
        <w:r w:rsidR="008321B2">
          <w:rPr>
            <w:noProof/>
            <w:webHidden/>
          </w:rPr>
          <w:fldChar w:fldCharType="end"/>
        </w:r>
      </w:hyperlink>
    </w:p>
    <w:p w14:paraId="4B982F63" w14:textId="77777777" w:rsidR="008321B2" w:rsidRDefault="005B28D2">
      <w:pPr>
        <w:pStyle w:val="32"/>
        <w:tabs>
          <w:tab w:val="right" w:leader="dot" w:pos="8302"/>
        </w:tabs>
        <w:rPr>
          <w:rFonts w:asciiTheme="minorHAnsi" w:eastAsiaTheme="minorEastAsia" w:hAnsiTheme="minorHAnsi" w:cstheme="minorBidi"/>
          <w:i w:val="0"/>
          <w:iCs w:val="0"/>
          <w:noProof/>
          <w:sz w:val="21"/>
          <w:szCs w:val="22"/>
        </w:rPr>
      </w:pPr>
      <w:hyperlink w:anchor="_Toc489796332" w:history="1">
        <w:r w:rsidR="008321B2" w:rsidRPr="00F33F36">
          <w:rPr>
            <w:rStyle w:val="aff2"/>
            <w:noProof/>
          </w:rPr>
          <w:t>1.6.1</w:t>
        </w:r>
        <w:r w:rsidR="008321B2" w:rsidRPr="00F33F36">
          <w:rPr>
            <w:rStyle w:val="aff2"/>
            <w:rFonts w:hint="eastAsia"/>
            <w:noProof/>
          </w:rPr>
          <w:t>效益分析</w:t>
        </w:r>
        <w:r w:rsidR="008321B2">
          <w:rPr>
            <w:noProof/>
            <w:webHidden/>
          </w:rPr>
          <w:tab/>
        </w:r>
        <w:r w:rsidR="008321B2">
          <w:rPr>
            <w:noProof/>
            <w:webHidden/>
          </w:rPr>
          <w:fldChar w:fldCharType="begin"/>
        </w:r>
        <w:r w:rsidR="008321B2">
          <w:rPr>
            <w:noProof/>
            <w:webHidden/>
          </w:rPr>
          <w:instrText xml:space="preserve"> PAGEREF _Toc489796332 \h </w:instrText>
        </w:r>
        <w:r w:rsidR="008321B2">
          <w:rPr>
            <w:noProof/>
            <w:webHidden/>
          </w:rPr>
        </w:r>
        <w:r w:rsidR="008321B2">
          <w:rPr>
            <w:noProof/>
            <w:webHidden/>
          </w:rPr>
          <w:fldChar w:fldCharType="separate"/>
        </w:r>
        <w:r w:rsidR="008321B2">
          <w:rPr>
            <w:noProof/>
            <w:webHidden/>
          </w:rPr>
          <w:t>7</w:t>
        </w:r>
        <w:r w:rsidR="008321B2">
          <w:rPr>
            <w:noProof/>
            <w:webHidden/>
          </w:rPr>
          <w:fldChar w:fldCharType="end"/>
        </w:r>
      </w:hyperlink>
    </w:p>
    <w:p w14:paraId="285EBF6F" w14:textId="77777777" w:rsidR="008321B2" w:rsidRDefault="005B28D2">
      <w:pPr>
        <w:pStyle w:val="11"/>
        <w:tabs>
          <w:tab w:val="right" w:leader="dot" w:pos="8302"/>
        </w:tabs>
        <w:rPr>
          <w:rFonts w:asciiTheme="minorHAnsi" w:eastAsiaTheme="minorEastAsia" w:hAnsiTheme="minorHAnsi" w:cstheme="minorBidi"/>
          <w:b w:val="0"/>
          <w:bCs w:val="0"/>
          <w:caps w:val="0"/>
          <w:noProof/>
          <w:sz w:val="21"/>
          <w:szCs w:val="22"/>
        </w:rPr>
      </w:pPr>
      <w:hyperlink w:anchor="_Toc489796333" w:history="1">
        <w:r w:rsidR="008321B2" w:rsidRPr="00F33F36">
          <w:rPr>
            <w:rStyle w:val="aff2"/>
            <w:rFonts w:hint="eastAsia"/>
            <w:noProof/>
          </w:rPr>
          <w:t>第二章</w:t>
        </w:r>
        <w:r w:rsidR="008321B2" w:rsidRPr="00F33F36">
          <w:rPr>
            <w:rStyle w:val="aff2"/>
            <w:noProof/>
          </w:rPr>
          <w:t xml:space="preserve">  </w:t>
        </w:r>
        <w:r w:rsidR="008321B2" w:rsidRPr="00F33F36">
          <w:rPr>
            <w:rStyle w:val="aff2"/>
            <w:rFonts w:hint="eastAsia"/>
            <w:noProof/>
          </w:rPr>
          <w:t>现状分析</w:t>
        </w:r>
        <w:r w:rsidR="008321B2">
          <w:rPr>
            <w:noProof/>
            <w:webHidden/>
          </w:rPr>
          <w:tab/>
        </w:r>
        <w:r w:rsidR="008321B2">
          <w:rPr>
            <w:noProof/>
            <w:webHidden/>
          </w:rPr>
          <w:fldChar w:fldCharType="begin"/>
        </w:r>
        <w:r w:rsidR="008321B2">
          <w:rPr>
            <w:noProof/>
            <w:webHidden/>
          </w:rPr>
          <w:instrText xml:space="preserve"> PAGEREF _Toc489796333 \h </w:instrText>
        </w:r>
        <w:r w:rsidR="008321B2">
          <w:rPr>
            <w:noProof/>
            <w:webHidden/>
          </w:rPr>
        </w:r>
        <w:r w:rsidR="008321B2">
          <w:rPr>
            <w:noProof/>
            <w:webHidden/>
          </w:rPr>
          <w:fldChar w:fldCharType="separate"/>
        </w:r>
        <w:r w:rsidR="008321B2">
          <w:rPr>
            <w:noProof/>
            <w:webHidden/>
          </w:rPr>
          <w:t>8</w:t>
        </w:r>
        <w:r w:rsidR="008321B2">
          <w:rPr>
            <w:noProof/>
            <w:webHidden/>
          </w:rPr>
          <w:fldChar w:fldCharType="end"/>
        </w:r>
      </w:hyperlink>
    </w:p>
    <w:p w14:paraId="55E2D054" w14:textId="77777777" w:rsidR="008321B2" w:rsidRDefault="005B28D2">
      <w:pPr>
        <w:pStyle w:val="24"/>
        <w:tabs>
          <w:tab w:val="right" w:leader="dot" w:pos="8302"/>
        </w:tabs>
        <w:rPr>
          <w:rFonts w:asciiTheme="minorHAnsi" w:eastAsiaTheme="minorEastAsia" w:hAnsiTheme="minorHAnsi" w:cstheme="minorBidi"/>
          <w:smallCaps w:val="0"/>
          <w:noProof/>
          <w:sz w:val="21"/>
          <w:szCs w:val="22"/>
        </w:rPr>
      </w:pPr>
      <w:hyperlink w:anchor="_Toc489796334" w:history="1">
        <w:r w:rsidR="008321B2" w:rsidRPr="00F33F36">
          <w:rPr>
            <w:rStyle w:val="aff2"/>
            <w:rFonts w:cs="Times New Roman"/>
            <w:noProof/>
            <w:kern w:val="0"/>
          </w:rPr>
          <w:t>2.1</w:t>
        </w:r>
        <w:r w:rsidR="008321B2" w:rsidRPr="00F33F36">
          <w:rPr>
            <w:rStyle w:val="aff2"/>
            <w:rFonts w:cs="Times New Roman" w:hint="eastAsia"/>
            <w:noProof/>
            <w:kern w:val="0"/>
          </w:rPr>
          <w:t>街道慢病管理现状</w:t>
        </w:r>
        <w:r w:rsidR="008321B2">
          <w:rPr>
            <w:noProof/>
            <w:webHidden/>
          </w:rPr>
          <w:tab/>
        </w:r>
        <w:r w:rsidR="008321B2">
          <w:rPr>
            <w:noProof/>
            <w:webHidden/>
          </w:rPr>
          <w:fldChar w:fldCharType="begin"/>
        </w:r>
        <w:r w:rsidR="008321B2">
          <w:rPr>
            <w:noProof/>
            <w:webHidden/>
          </w:rPr>
          <w:instrText xml:space="preserve"> PAGEREF _Toc489796334 \h </w:instrText>
        </w:r>
        <w:r w:rsidR="008321B2">
          <w:rPr>
            <w:noProof/>
            <w:webHidden/>
          </w:rPr>
        </w:r>
        <w:r w:rsidR="008321B2">
          <w:rPr>
            <w:noProof/>
            <w:webHidden/>
          </w:rPr>
          <w:fldChar w:fldCharType="separate"/>
        </w:r>
        <w:r w:rsidR="008321B2">
          <w:rPr>
            <w:noProof/>
            <w:webHidden/>
          </w:rPr>
          <w:t>8</w:t>
        </w:r>
        <w:r w:rsidR="008321B2">
          <w:rPr>
            <w:noProof/>
            <w:webHidden/>
          </w:rPr>
          <w:fldChar w:fldCharType="end"/>
        </w:r>
      </w:hyperlink>
    </w:p>
    <w:p w14:paraId="795EF988" w14:textId="77777777" w:rsidR="008321B2" w:rsidRDefault="005B28D2">
      <w:pPr>
        <w:pStyle w:val="32"/>
        <w:tabs>
          <w:tab w:val="right" w:leader="dot" w:pos="8302"/>
        </w:tabs>
        <w:rPr>
          <w:rFonts w:asciiTheme="minorHAnsi" w:eastAsiaTheme="minorEastAsia" w:hAnsiTheme="minorHAnsi" w:cstheme="minorBidi"/>
          <w:i w:val="0"/>
          <w:iCs w:val="0"/>
          <w:noProof/>
          <w:sz w:val="21"/>
          <w:szCs w:val="22"/>
        </w:rPr>
      </w:pPr>
      <w:hyperlink w:anchor="_Toc489796335" w:history="1">
        <w:r w:rsidR="008321B2" w:rsidRPr="00F33F36">
          <w:rPr>
            <w:rStyle w:val="aff2"/>
            <w:rFonts w:cs="Times New Roman"/>
            <w:noProof/>
            <w:kern w:val="0"/>
          </w:rPr>
          <w:t>2.1.1</w:t>
        </w:r>
        <w:r w:rsidR="008321B2" w:rsidRPr="00F33F36">
          <w:rPr>
            <w:rStyle w:val="aff2"/>
            <w:rFonts w:cs="Times New Roman" w:hint="eastAsia"/>
            <w:noProof/>
            <w:kern w:val="0"/>
          </w:rPr>
          <w:t>信息化现状</w:t>
        </w:r>
        <w:r w:rsidR="008321B2">
          <w:rPr>
            <w:noProof/>
            <w:webHidden/>
          </w:rPr>
          <w:tab/>
        </w:r>
        <w:r w:rsidR="008321B2">
          <w:rPr>
            <w:noProof/>
            <w:webHidden/>
          </w:rPr>
          <w:fldChar w:fldCharType="begin"/>
        </w:r>
        <w:r w:rsidR="008321B2">
          <w:rPr>
            <w:noProof/>
            <w:webHidden/>
          </w:rPr>
          <w:instrText xml:space="preserve"> PAGEREF _Toc489796335 \h </w:instrText>
        </w:r>
        <w:r w:rsidR="008321B2">
          <w:rPr>
            <w:noProof/>
            <w:webHidden/>
          </w:rPr>
        </w:r>
        <w:r w:rsidR="008321B2">
          <w:rPr>
            <w:noProof/>
            <w:webHidden/>
          </w:rPr>
          <w:fldChar w:fldCharType="separate"/>
        </w:r>
        <w:r w:rsidR="008321B2">
          <w:rPr>
            <w:noProof/>
            <w:webHidden/>
          </w:rPr>
          <w:t>8</w:t>
        </w:r>
        <w:r w:rsidR="008321B2">
          <w:rPr>
            <w:noProof/>
            <w:webHidden/>
          </w:rPr>
          <w:fldChar w:fldCharType="end"/>
        </w:r>
      </w:hyperlink>
    </w:p>
    <w:p w14:paraId="4B97E080" w14:textId="77777777" w:rsidR="008321B2" w:rsidRDefault="005B28D2">
      <w:pPr>
        <w:pStyle w:val="11"/>
        <w:tabs>
          <w:tab w:val="right" w:leader="dot" w:pos="8302"/>
        </w:tabs>
        <w:rPr>
          <w:rFonts w:asciiTheme="minorHAnsi" w:eastAsiaTheme="minorEastAsia" w:hAnsiTheme="minorHAnsi" w:cstheme="minorBidi"/>
          <w:b w:val="0"/>
          <w:bCs w:val="0"/>
          <w:caps w:val="0"/>
          <w:noProof/>
          <w:sz w:val="21"/>
          <w:szCs w:val="22"/>
        </w:rPr>
      </w:pPr>
      <w:hyperlink w:anchor="_Toc489796336" w:history="1">
        <w:r w:rsidR="008321B2" w:rsidRPr="00F33F36">
          <w:rPr>
            <w:rStyle w:val="aff2"/>
            <w:rFonts w:hint="eastAsia"/>
            <w:noProof/>
          </w:rPr>
          <w:t>第三章</w:t>
        </w:r>
        <w:r w:rsidR="008321B2" w:rsidRPr="00F33F36">
          <w:rPr>
            <w:rStyle w:val="aff2"/>
            <w:noProof/>
          </w:rPr>
          <w:t xml:space="preserve"> </w:t>
        </w:r>
        <w:r w:rsidR="008321B2" w:rsidRPr="00F33F36">
          <w:rPr>
            <w:rStyle w:val="aff2"/>
            <w:rFonts w:hint="eastAsia"/>
            <w:noProof/>
          </w:rPr>
          <w:t>需求分析和必要性</w:t>
        </w:r>
        <w:r w:rsidR="008321B2">
          <w:rPr>
            <w:noProof/>
            <w:webHidden/>
          </w:rPr>
          <w:tab/>
        </w:r>
        <w:r w:rsidR="008321B2">
          <w:rPr>
            <w:noProof/>
            <w:webHidden/>
          </w:rPr>
          <w:fldChar w:fldCharType="begin"/>
        </w:r>
        <w:r w:rsidR="008321B2">
          <w:rPr>
            <w:noProof/>
            <w:webHidden/>
          </w:rPr>
          <w:instrText xml:space="preserve"> PAGEREF _Toc489796336 \h </w:instrText>
        </w:r>
        <w:r w:rsidR="008321B2">
          <w:rPr>
            <w:noProof/>
            <w:webHidden/>
          </w:rPr>
        </w:r>
        <w:r w:rsidR="008321B2">
          <w:rPr>
            <w:noProof/>
            <w:webHidden/>
          </w:rPr>
          <w:fldChar w:fldCharType="separate"/>
        </w:r>
        <w:r w:rsidR="008321B2">
          <w:rPr>
            <w:noProof/>
            <w:webHidden/>
          </w:rPr>
          <w:t>9</w:t>
        </w:r>
        <w:r w:rsidR="008321B2">
          <w:rPr>
            <w:noProof/>
            <w:webHidden/>
          </w:rPr>
          <w:fldChar w:fldCharType="end"/>
        </w:r>
      </w:hyperlink>
    </w:p>
    <w:p w14:paraId="1C8C5F5A" w14:textId="77777777" w:rsidR="008321B2" w:rsidRDefault="005B28D2">
      <w:pPr>
        <w:pStyle w:val="24"/>
        <w:tabs>
          <w:tab w:val="right" w:leader="dot" w:pos="8302"/>
        </w:tabs>
        <w:rPr>
          <w:rFonts w:asciiTheme="minorHAnsi" w:eastAsiaTheme="minorEastAsia" w:hAnsiTheme="minorHAnsi" w:cstheme="minorBidi"/>
          <w:smallCaps w:val="0"/>
          <w:noProof/>
          <w:sz w:val="21"/>
          <w:szCs w:val="22"/>
        </w:rPr>
      </w:pPr>
      <w:hyperlink w:anchor="_Toc489796337" w:history="1">
        <w:r w:rsidR="008321B2" w:rsidRPr="00F33F36">
          <w:rPr>
            <w:rStyle w:val="aff2"/>
            <w:rFonts w:cs="Times New Roman"/>
            <w:noProof/>
            <w:kern w:val="0"/>
          </w:rPr>
          <w:t>3.1</w:t>
        </w:r>
        <w:r w:rsidR="008321B2" w:rsidRPr="00F33F36">
          <w:rPr>
            <w:rStyle w:val="aff2"/>
            <w:rFonts w:cs="Times New Roman" w:hint="eastAsia"/>
            <w:noProof/>
            <w:kern w:val="0"/>
          </w:rPr>
          <w:t>项目的需求分析和必要性</w:t>
        </w:r>
        <w:r w:rsidR="008321B2">
          <w:rPr>
            <w:noProof/>
            <w:webHidden/>
          </w:rPr>
          <w:tab/>
        </w:r>
        <w:r w:rsidR="008321B2">
          <w:rPr>
            <w:noProof/>
            <w:webHidden/>
          </w:rPr>
          <w:fldChar w:fldCharType="begin"/>
        </w:r>
        <w:r w:rsidR="008321B2">
          <w:rPr>
            <w:noProof/>
            <w:webHidden/>
          </w:rPr>
          <w:instrText xml:space="preserve"> PAGEREF _Toc489796337 \h </w:instrText>
        </w:r>
        <w:r w:rsidR="008321B2">
          <w:rPr>
            <w:noProof/>
            <w:webHidden/>
          </w:rPr>
        </w:r>
        <w:r w:rsidR="008321B2">
          <w:rPr>
            <w:noProof/>
            <w:webHidden/>
          </w:rPr>
          <w:fldChar w:fldCharType="separate"/>
        </w:r>
        <w:r w:rsidR="008321B2">
          <w:rPr>
            <w:noProof/>
            <w:webHidden/>
          </w:rPr>
          <w:t>9</w:t>
        </w:r>
        <w:r w:rsidR="008321B2">
          <w:rPr>
            <w:noProof/>
            <w:webHidden/>
          </w:rPr>
          <w:fldChar w:fldCharType="end"/>
        </w:r>
      </w:hyperlink>
    </w:p>
    <w:p w14:paraId="5032B2CC" w14:textId="77777777" w:rsidR="008321B2" w:rsidRDefault="005B28D2">
      <w:pPr>
        <w:pStyle w:val="24"/>
        <w:tabs>
          <w:tab w:val="right" w:leader="dot" w:pos="8302"/>
        </w:tabs>
        <w:rPr>
          <w:rFonts w:asciiTheme="minorHAnsi" w:eastAsiaTheme="minorEastAsia" w:hAnsiTheme="minorHAnsi" w:cstheme="minorBidi"/>
          <w:smallCaps w:val="0"/>
          <w:noProof/>
          <w:sz w:val="21"/>
          <w:szCs w:val="22"/>
        </w:rPr>
      </w:pPr>
      <w:hyperlink w:anchor="_Toc489796338" w:history="1">
        <w:r w:rsidR="008321B2" w:rsidRPr="00F33F36">
          <w:rPr>
            <w:rStyle w:val="aff2"/>
            <w:rFonts w:cs="Times New Roman"/>
            <w:noProof/>
            <w:kern w:val="0"/>
          </w:rPr>
          <w:t>3.2</w:t>
        </w:r>
        <w:r w:rsidR="008321B2" w:rsidRPr="00F33F36">
          <w:rPr>
            <w:rStyle w:val="aff2"/>
            <w:rFonts w:cs="Times New Roman" w:hint="eastAsia"/>
            <w:noProof/>
            <w:kern w:val="0"/>
          </w:rPr>
          <w:t>精细化管理需求</w:t>
        </w:r>
        <w:r w:rsidR="008321B2">
          <w:rPr>
            <w:noProof/>
            <w:webHidden/>
          </w:rPr>
          <w:tab/>
        </w:r>
        <w:r w:rsidR="008321B2">
          <w:rPr>
            <w:noProof/>
            <w:webHidden/>
          </w:rPr>
          <w:fldChar w:fldCharType="begin"/>
        </w:r>
        <w:r w:rsidR="008321B2">
          <w:rPr>
            <w:noProof/>
            <w:webHidden/>
          </w:rPr>
          <w:instrText xml:space="preserve"> PAGEREF _Toc489796338 \h </w:instrText>
        </w:r>
        <w:r w:rsidR="008321B2">
          <w:rPr>
            <w:noProof/>
            <w:webHidden/>
          </w:rPr>
        </w:r>
        <w:r w:rsidR="008321B2">
          <w:rPr>
            <w:noProof/>
            <w:webHidden/>
          </w:rPr>
          <w:fldChar w:fldCharType="separate"/>
        </w:r>
        <w:r w:rsidR="008321B2">
          <w:rPr>
            <w:noProof/>
            <w:webHidden/>
          </w:rPr>
          <w:t>11</w:t>
        </w:r>
        <w:r w:rsidR="008321B2">
          <w:rPr>
            <w:noProof/>
            <w:webHidden/>
          </w:rPr>
          <w:fldChar w:fldCharType="end"/>
        </w:r>
      </w:hyperlink>
    </w:p>
    <w:p w14:paraId="4402114E" w14:textId="77777777" w:rsidR="008321B2" w:rsidRDefault="005B28D2">
      <w:pPr>
        <w:pStyle w:val="11"/>
        <w:tabs>
          <w:tab w:val="right" w:leader="dot" w:pos="8302"/>
        </w:tabs>
        <w:rPr>
          <w:rFonts w:asciiTheme="minorHAnsi" w:eastAsiaTheme="minorEastAsia" w:hAnsiTheme="minorHAnsi" w:cstheme="minorBidi"/>
          <w:b w:val="0"/>
          <w:bCs w:val="0"/>
          <w:caps w:val="0"/>
          <w:noProof/>
          <w:sz w:val="21"/>
          <w:szCs w:val="22"/>
        </w:rPr>
      </w:pPr>
      <w:hyperlink w:anchor="_Toc489796339" w:history="1">
        <w:r w:rsidR="008321B2" w:rsidRPr="00F33F36">
          <w:rPr>
            <w:rStyle w:val="aff2"/>
            <w:rFonts w:hint="eastAsia"/>
            <w:noProof/>
          </w:rPr>
          <w:t>第四章</w:t>
        </w:r>
        <w:r w:rsidR="008321B2" w:rsidRPr="00F33F36">
          <w:rPr>
            <w:rStyle w:val="aff2"/>
            <w:noProof/>
          </w:rPr>
          <w:t xml:space="preserve">  </w:t>
        </w:r>
        <w:r w:rsidR="008321B2" w:rsidRPr="00F33F36">
          <w:rPr>
            <w:rStyle w:val="aff2"/>
            <w:rFonts w:hint="eastAsia"/>
            <w:noProof/>
          </w:rPr>
          <w:t>项目总体设计</w:t>
        </w:r>
        <w:r w:rsidR="008321B2">
          <w:rPr>
            <w:noProof/>
            <w:webHidden/>
          </w:rPr>
          <w:tab/>
        </w:r>
        <w:r w:rsidR="008321B2">
          <w:rPr>
            <w:noProof/>
            <w:webHidden/>
          </w:rPr>
          <w:fldChar w:fldCharType="begin"/>
        </w:r>
        <w:r w:rsidR="008321B2">
          <w:rPr>
            <w:noProof/>
            <w:webHidden/>
          </w:rPr>
          <w:instrText xml:space="preserve"> PAGEREF _Toc489796339 \h </w:instrText>
        </w:r>
        <w:r w:rsidR="008321B2">
          <w:rPr>
            <w:noProof/>
            <w:webHidden/>
          </w:rPr>
        </w:r>
        <w:r w:rsidR="008321B2">
          <w:rPr>
            <w:noProof/>
            <w:webHidden/>
          </w:rPr>
          <w:fldChar w:fldCharType="separate"/>
        </w:r>
        <w:r w:rsidR="008321B2">
          <w:rPr>
            <w:noProof/>
            <w:webHidden/>
          </w:rPr>
          <w:t>11</w:t>
        </w:r>
        <w:r w:rsidR="008321B2">
          <w:rPr>
            <w:noProof/>
            <w:webHidden/>
          </w:rPr>
          <w:fldChar w:fldCharType="end"/>
        </w:r>
      </w:hyperlink>
    </w:p>
    <w:p w14:paraId="1E5EA4F8" w14:textId="77777777" w:rsidR="008321B2" w:rsidRDefault="005B28D2">
      <w:pPr>
        <w:pStyle w:val="24"/>
        <w:tabs>
          <w:tab w:val="right" w:leader="dot" w:pos="8302"/>
        </w:tabs>
        <w:rPr>
          <w:rFonts w:asciiTheme="minorHAnsi" w:eastAsiaTheme="minorEastAsia" w:hAnsiTheme="minorHAnsi" w:cstheme="minorBidi"/>
          <w:smallCaps w:val="0"/>
          <w:noProof/>
          <w:sz w:val="21"/>
          <w:szCs w:val="22"/>
        </w:rPr>
      </w:pPr>
      <w:hyperlink w:anchor="_Toc489796340" w:history="1">
        <w:r w:rsidR="008321B2" w:rsidRPr="00F33F36">
          <w:rPr>
            <w:rStyle w:val="aff2"/>
            <w:rFonts w:cs="Times New Roman"/>
            <w:noProof/>
            <w:kern w:val="0"/>
          </w:rPr>
          <w:t>4.1</w:t>
        </w:r>
        <w:r w:rsidR="008321B2" w:rsidRPr="00F33F36">
          <w:rPr>
            <w:rStyle w:val="aff2"/>
            <w:rFonts w:cs="Times New Roman" w:hint="eastAsia"/>
            <w:noProof/>
            <w:kern w:val="0"/>
          </w:rPr>
          <w:t>项目总体架构设计</w:t>
        </w:r>
        <w:r w:rsidR="008321B2">
          <w:rPr>
            <w:noProof/>
            <w:webHidden/>
          </w:rPr>
          <w:tab/>
        </w:r>
        <w:r w:rsidR="008321B2">
          <w:rPr>
            <w:noProof/>
            <w:webHidden/>
          </w:rPr>
          <w:fldChar w:fldCharType="begin"/>
        </w:r>
        <w:r w:rsidR="008321B2">
          <w:rPr>
            <w:noProof/>
            <w:webHidden/>
          </w:rPr>
          <w:instrText xml:space="preserve"> PAGEREF _Toc489796340 \h </w:instrText>
        </w:r>
        <w:r w:rsidR="008321B2">
          <w:rPr>
            <w:noProof/>
            <w:webHidden/>
          </w:rPr>
        </w:r>
        <w:r w:rsidR="008321B2">
          <w:rPr>
            <w:noProof/>
            <w:webHidden/>
          </w:rPr>
          <w:fldChar w:fldCharType="separate"/>
        </w:r>
        <w:r w:rsidR="008321B2">
          <w:rPr>
            <w:noProof/>
            <w:webHidden/>
          </w:rPr>
          <w:t>11</w:t>
        </w:r>
        <w:r w:rsidR="008321B2">
          <w:rPr>
            <w:noProof/>
            <w:webHidden/>
          </w:rPr>
          <w:fldChar w:fldCharType="end"/>
        </w:r>
      </w:hyperlink>
    </w:p>
    <w:p w14:paraId="2FEB8A72" w14:textId="77777777" w:rsidR="008321B2" w:rsidRDefault="005B28D2">
      <w:pPr>
        <w:pStyle w:val="11"/>
        <w:tabs>
          <w:tab w:val="right" w:leader="dot" w:pos="8302"/>
        </w:tabs>
        <w:rPr>
          <w:rFonts w:asciiTheme="minorHAnsi" w:eastAsiaTheme="minorEastAsia" w:hAnsiTheme="minorHAnsi" w:cstheme="minorBidi"/>
          <w:b w:val="0"/>
          <w:bCs w:val="0"/>
          <w:caps w:val="0"/>
          <w:noProof/>
          <w:sz w:val="21"/>
          <w:szCs w:val="22"/>
        </w:rPr>
      </w:pPr>
      <w:hyperlink w:anchor="_Toc489796341" w:history="1">
        <w:r w:rsidR="008321B2" w:rsidRPr="00F33F36">
          <w:rPr>
            <w:rStyle w:val="aff2"/>
            <w:rFonts w:hint="eastAsia"/>
            <w:noProof/>
          </w:rPr>
          <w:t>第五章</w:t>
        </w:r>
        <w:r w:rsidR="008321B2" w:rsidRPr="00F33F36">
          <w:rPr>
            <w:rStyle w:val="aff2"/>
            <w:noProof/>
          </w:rPr>
          <w:t xml:space="preserve"> </w:t>
        </w:r>
        <w:r w:rsidR="008321B2" w:rsidRPr="00F33F36">
          <w:rPr>
            <w:rStyle w:val="aff2"/>
            <w:rFonts w:hint="eastAsia"/>
            <w:noProof/>
          </w:rPr>
          <w:t>应用软件建设内容</w:t>
        </w:r>
        <w:r w:rsidR="008321B2">
          <w:rPr>
            <w:noProof/>
            <w:webHidden/>
          </w:rPr>
          <w:tab/>
        </w:r>
        <w:r w:rsidR="008321B2">
          <w:rPr>
            <w:noProof/>
            <w:webHidden/>
          </w:rPr>
          <w:fldChar w:fldCharType="begin"/>
        </w:r>
        <w:r w:rsidR="008321B2">
          <w:rPr>
            <w:noProof/>
            <w:webHidden/>
          </w:rPr>
          <w:instrText xml:space="preserve"> PAGEREF _Toc489796341 \h </w:instrText>
        </w:r>
        <w:r w:rsidR="008321B2">
          <w:rPr>
            <w:noProof/>
            <w:webHidden/>
          </w:rPr>
        </w:r>
        <w:r w:rsidR="008321B2">
          <w:rPr>
            <w:noProof/>
            <w:webHidden/>
          </w:rPr>
          <w:fldChar w:fldCharType="separate"/>
        </w:r>
        <w:r w:rsidR="008321B2">
          <w:rPr>
            <w:noProof/>
            <w:webHidden/>
          </w:rPr>
          <w:t>12</w:t>
        </w:r>
        <w:r w:rsidR="008321B2">
          <w:rPr>
            <w:noProof/>
            <w:webHidden/>
          </w:rPr>
          <w:fldChar w:fldCharType="end"/>
        </w:r>
      </w:hyperlink>
    </w:p>
    <w:p w14:paraId="7A2B14C6" w14:textId="77777777" w:rsidR="008321B2" w:rsidRDefault="005B28D2">
      <w:pPr>
        <w:pStyle w:val="24"/>
        <w:tabs>
          <w:tab w:val="right" w:leader="dot" w:pos="8302"/>
        </w:tabs>
        <w:rPr>
          <w:rFonts w:asciiTheme="minorHAnsi" w:eastAsiaTheme="minorEastAsia" w:hAnsiTheme="minorHAnsi" w:cstheme="minorBidi"/>
          <w:smallCaps w:val="0"/>
          <w:noProof/>
          <w:sz w:val="21"/>
          <w:szCs w:val="22"/>
        </w:rPr>
      </w:pPr>
      <w:hyperlink w:anchor="_Toc489796342" w:history="1">
        <w:r w:rsidR="008321B2" w:rsidRPr="00F33F36">
          <w:rPr>
            <w:rStyle w:val="aff2"/>
            <w:rFonts w:cs="Times New Roman"/>
            <w:noProof/>
            <w:kern w:val="0"/>
          </w:rPr>
          <w:t>5.1</w:t>
        </w:r>
        <w:r w:rsidR="008321B2" w:rsidRPr="00F33F36">
          <w:rPr>
            <w:rStyle w:val="aff2"/>
            <w:rFonts w:cs="Times New Roman" w:hint="eastAsia"/>
            <w:noProof/>
            <w:kern w:val="0"/>
          </w:rPr>
          <w:t>便民智能药箱平台功能说明</w:t>
        </w:r>
        <w:r w:rsidR="008321B2">
          <w:rPr>
            <w:noProof/>
            <w:webHidden/>
          </w:rPr>
          <w:tab/>
        </w:r>
        <w:r w:rsidR="008321B2">
          <w:rPr>
            <w:noProof/>
            <w:webHidden/>
          </w:rPr>
          <w:fldChar w:fldCharType="begin"/>
        </w:r>
        <w:r w:rsidR="008321B2">
          <w:rPr>
            <w:noProof/>
            <w:webHidden/>
          </w:rPr>
          <w:instrText xml:space="preserve"> PAGEREF _Toc489796342 \h </w:instrText>
        </w:r>
        <w:r w:rsidR="008321B2">
          <w:rPr>
            <w:noProof/>
            <w:webHidden/>
          </w:rPr>
        </w:r>
        <w:r w:rsidR="008321B2">
          <w:rPr>
            <w:noProof/>
            <w:webHidden/>
          </w:rPr>
          <w:fldChar w:fldCharType="separate"/>
        </w:r>
        <w:r w:rsidR="008321B2">
          <w:rPr>
            <w:noProof/>
            <w:webHidden/>
          </w:rPr>
          <w:t>14</w:t>
        </w:r>
        <w:r w:rsidR="008321B2">
          <w:rPr>
            <w:noProof/>
            <w:webHidden/>
          </w:rPr>
          <w:fldChar w:fldCharType="end"/>
        </w:r>
      </w:hyperlink>
    </w:p>
    <w:p w14:paraId="61C8D634" w14:textId="77777777" w:rsidR="008321B2" w:rsidRDefault="005B28D2">
      <w:pPr>
        <w:pStyle w:val="32"/>
        <w:tabs>
          <w:tab w:val="right" w:leader="dot" w:pos="8302"/>
        </w:tabs>
        <w:rPr>
          <w:rFonts w:asciiTheme="minorHAnsi" w:eastAsiaTheme="minorEastAsia" w:hAnsiTheme="minorHAnsi" w:cstheme="minorBidi"/>
          <w:i w:val="0"/>
          <w:iCs w:val="0"/>
          <w:noProof/>
          <w:sz w:val="21"/>
          <w:szCs w:val="22"/>
        </w:rPr>
      </w:pPr>
      <w:hyperlink w:anchor="_Toc489796343" w:history="1">
        <w:r w:rsidR="008321B2" w:rsidRPr="00F33F36">
          <w:rPr>
            <w:rStyle w:val="aff2"/>
            <w:rFonts w:cs="Times New Roman"/>
            <w:noProof/>
            <w:kern w:val="0"/>
          </w:rPr>
          <w:t>5.1.1</w:t>
        </w:r>
        <w:r w:rsidR="008321B2" w:rsidRPr="00F33F36">
          <w:rPr>
            <w:rStyle w:val="aff2"/>
            <w:rFonts w:cs="Times New Roman" w:hint="eastAsia"/>
            <w:noProof/>
            <w:kern w:val="0"/>
          </w:rPr>
          <w:t>、柜体管理</w:t>
        </w:r>
        <w:r w:rsidR="008321B2">
          <w:rPr>
            <w:noProof/>
            <w:webHidden/>
          </w:rPr>
          <w:tab/>
        </w:r>
        <w:r w:rsidR="008321B2">
          <w:rPr>
            <w:noProof/>
            <w:webHidden/>
          </w:rPr>
          <w:fldChar w:fldCharType="begin"/>
        </w:r>
        <w:r w:rsidR="008321B2">
          <w:rPr>
            <w:noProof/>
            <w:webHidden/>
          </w:rPr>
          <w:instrText xml:space="preserve"> PAGEREF _Toc489796343 \h </w:instrText>
        </w:r>
        <w:r w:rsidR="008321B2">
          <w:rPr>
            <w:noProof/>
            <w:webHidden/>
          </w:rPr>
        </w:r>
        <w:r w:rsidR="008321B2">
          <w:rPr>
            <w:noProof/>
            <w:webHidden/>
          </w:rPr>
          <w:fldChar w:fldCharType="separate"/>
        </w:r>
        <w:r w:rsidR="008321B2">
          <w:rPr>
            <w:noProof/>
            <w:webHidden/>
          </w:rPr>
          <w:t>14</w:t>
        </w:r>
        <w:r w:rsidR="008321B2">
          <w:rPr>
            <w:noProof/>
            <w:webHidden/>
          </w:rPr>
          <w:fldChar w:fldCharType="end"/>
        </w:r>
      </w:hyperlink>
    </w:p>
    <w:p w14:paraId="70CE86D8" w14:textId="77777777" w:rsidR="008321B2" w:rsidRDefault="005B28D2">
      <w:pPr>
        <w:pStyle w:val="32"/>
        <w:tabs>
          <w:tab w:val="right" w:leader="dot" w:pos="8302"/>
        </w:tabs>
        <w:rPr>
          <w:rFonts w:asciiTheme="minorHAnsi" w:eastAsiaTheme="minorEastAsia" w:hAnsiTheme="minorHAnsi" w:cstheme="minorBidi"/>
          <w:i w:val="0"/>
          <w:iCs w:val="0"/>
          <w:noProof/>
          <w:sz w:val="21"/>
          <w:szCs w:val="22"/>
        </w:rPr>
      </w:pPr>
      <w:hyperlink w:anchor="_Toc489796344" w:history="1">
        <w:r w:rsidR="008321B2" w:rsidRPr="00F33F36">
          <w:rPr>
            <w:rStyle w:val="aff2"/>
            <w:rFonts w:cs="Times New Roman"/>
            <w:noProof/>
            <w:kern w:val="0"/>
          </w:rPr>
          <w:t>5.1.2</w:t>
        </w:r>
        <w:r w:rsidR="008321B2" w:rsidRPr="00F33F36">
          <w:rPr>
            <w:rStyle w:val="aff2"/>
            <w:rFonts w:cs="Times New Roman" w:hint="eastAsia"/>
            <w:noProof/>
            <w:kern w:val="0"/>
          </w:rPr>
          <w:t>、</w:t>
        </w:r>
        <w:r w:rsidR="008321B2" w:rsidRPr="00F33F36">
          <w:rPr>
            <w:rStyle w:val="aff2"/>
            <w:rFonts w:cs="Times New Roman" w:hint="eastAsia"/>
            <w:noProof/>
            <w:kern w:val="0"/>
            <w:lang w:eastAsia="zh-TW"/>
          </w:rPr>
          <w:t>便民智能药箱平台</w:t>
        </w:r>
        <w:r w:rsidR="008321B2">
          <w:rPr>
            <w:noProof/>
            <w:webHidden/>
          </w:rPr>
          <w:tab/>
        </w:r>
        <w:r w:rsidR="008321B2">
          <w:rPr>
            <w:noProof/>
            <w:webHidden/>
          </w:rPr>
          <w:fldChar w:fldCharType="begin"/>
        </w:r>
        <w:r w:rsidR="008321B2">
          <w:rPr>
            <w:noProof/>
            <w:webHidden/>
          </w:rPr>
          <w:instrText xml:space="preserve"> PAGEREF _Toc489796344 \h </w:instrText>
        </w:r>
        <w:r w:rsidR="008321B2">
          <w:rPr>
            <w:noProof/>
            <w:webHidden/>
          </w:rPr>
        </w:r>
        <w:r w:rsidR="008321B2">
          <w:rPr>
            <w:noProof/>
            <w:webHidden/>
          </w:rPr>
          <w:fldChar w:fldCharType="separate"/>
        </w:r>
        <w:r w:rsidR="008321B2">
          <w:rPr>
            <w:noProof/>
            <w:webHidden/>
          </w:rPr>
          <w:t>16</w:t>
        </w:r>
        <w:r w:rsidR="008321B2">
          <w:rPr>
            <w:noProof/>
            <w:webHidden/>
          </w:rPr>
          <w:fldChar w:fldCharType="end"/>
        </w:r>
      </w:hyperlink>
    </w:p>
    <w:p w14:paraId="3E17F345" w14:textId="77777777" w:rsidR="008321B2" w:rsidRDefault="005B28D2">
      <w:pPr>
        <w:pStyle w:val="32"/>
        <w:tabs>
          <w:tab w:val="right" w:leader="dot" w:pos="8302"/>
        </w:tabs>
        <w:rPr>
          <w:rFonts w:asciiTheme="minorHAnsi" w:eastAsiaTheme="minorEastAsia" w:hAnsiTheme="minorHAnsi" w:cstheme="minorBidi"/>
          <w:i w:val="0"/>
          <w:iCs w:val="0"/>
          <w:noProof/>
          <w:sz w:val="21"/>
          <w:szCs w:val="22"/>
        </w:rPr>
      </w:pPr>
      <w:hyperlink w:anchor="_Toc489796345" w:history="1">
        <w:r w:rsidR="008321B2" w:rsidRPr="00F33F36">
          <w:rPr>
            <w:rStyle w:val="aff2"/>
            <w:rFonts w:cs="Times New Roman"/>
            <w:noProof/>
            <w:kern w:val="0"/>
          </w:rPr>
          <w:t>5.1.3</w:t>
        </w:r>
        <w:r w:rsidR="008321B2" w:rsidRPr="00F33F36">
          <w:rPr>
            <w:rStyle w:val="aff2"/>
            <w:rFonts w:cs="Times New Roman" w:hint="eastAsia"/>
            <w:noProof/>
            <w:kern w:val="0"/>
          </w:rPr>
          <w:t>、</w:t>
        </w:r>
        <w:r w:rsidR="008321B2" w:rsidRPr="00F33F36">
          <w:rPr>
            <w:rStyle w:val="aff2"/>
            <w:rFonts w:cs="Times New Roman" w:hint="eastAsia"/>
            <w:noProof/>
            <w:kern w:val="0"/>
            <w:lang w:eastAsia="zh-TW"/>
          </w:rPr>
          <w:t>便民移动端</w:t>
        </w:r>
        <w:r w:rsidR="008321B2">
          <w:rPr>
            <w:noProof/>
            <w:webHidden/>
          </w:rPr>
          <w:tab/>
        </w:r>
        <w:r w:rsidR="008321B2">
          <w:rPr>
            <w:noProof/>
            <w:webHidden/>
          </w:rPr>
          <w:fldChar w:fldCharType="begin"/>
        </w:r>
        <w:r w:rsidR="008321B2">
          <w:rPr>
            <w:noProof/>
            <w:webHidden/>
          </w:rPr>
          <w:instrText xml:space="preserve"> PAGEREF _Toc489796345 \h </w:instrText>
        </w:r>
        <w:r w:rsidR="008321B2">
          <w:rPr>
            <w:noProof/>
            <w:webHidden/>
          </w:rPr>
        </w:r>
        <w:r w:rsidR="008321B2">
          <w:rPr>
            <w:noProof/>
            <w:webHidden/>
          </w:rPr>
          <w:fldChar w:fldCharType="separate"/>
        </w:r>
        <w:r w:rsidR="008321B2">
          <w:rPr>
            <w:noProof/>
            <w:webHidden/>
          </w:rPr>
          <w:t>20</w:t>
        </w:r>
        <w:r w:rsidR="008321B2">
          <w:rPr>
            <w:noProof/>
            <w:webHidden/>
          </w:rPr>
          <w:fldChar w:fldCharType="end"/>
        </w:r>
      </w:hyperlink>
    </w:p>
    <w:p w14:paraId="37DC8000" w14:textId="77777777" w:rsidR="008321B2" w:rsidRDefault="005B28D2">
      <w:pPr>
        <w:pStyle w:val="11"/>
        <w:tabs>
          <w:tab w:val="right" w:leader="dot" w:pos="8302"/>
        </w:tabs>
        <w:rPr>
          <w:rFonts w:asciiTheme="minorHAnsi" w:eastAsiaTheme="minorEastAsia" w:hAnsiTheme="minorHAnsi" w:cstheme="minorBidi"/>
          <w:b w:val="0"/>
          <w:bCs w:val="0"/>
          <w:caps w:val="0"/>
          <w:noProof/>
          <w:sz w:val="21"/>
          <w:szCs w:val="22"/>
        </w:rPr>
      </w:pPr>
      <w:hyperlink w:anchor="_Toc489796346" w:history="1">
        <w:r w:rsidR="008321B2" w:rsidRPr="00F33F36">
          <w:rPr>
            <w:rStyle w:val="aff2"/>
            <w:rFonts w:hint="eastAsia"/>
            <w:noProof/>
          </w:rPr>
          <w:t>第六章</w:t>
        </w:r>
        <w:r w:rsidR="008321B2" w:rsidRPr="00F33F36">
          <w:rPr>
            <w:rStyle w:val="aff2"/>
            <w:noProof/>
          </w:rPr>
          <w:t xml:space="preserve">  </w:t>
        </w:r>
        <w:r w:rsidR="008321B2" w:rsidRPr="00F33F36">
          <w:rPr>
            <w:rStyle w:val="aff2"/>
            <w:rFonts w:hint="eastAsia"/>
            <w:noProof/>
          </w:rPr>
          <w:t>硬件平台配套方案</w:t>
        </w:r>
        <w:r w:rsidR="008321B2">
          <w:rPr>
            <w:noProof/>
            <w:webHidden/>
          </w:rPr>
          <w:tab/>
        </w:r>
        <w:r w:rsidR="008321B2">
          <w:rPr>
            <w:noProof/>
            <w:webHidden/>
          </w:rPr>
          <w:fldChar w:fldCharType="begin"/>
        </w:r>
        <w:r w:rsidR="008321B2">
          <w:rPr>
            <w:noProof/>
            <w:webHidden/>
          </w:rPr>
          <w:instrText xml:space="preserve"> PAGEREF _Toc489796346 \h </w:instrText>
        </w:r>
        <w:r w:rsidR="008321B2">
          <w:rPr>
            <w:noProof/>
            <w:webHidden/>
          </w:rPr>
        </w:r>
        <w:r w:rsidR="008321B2">
          <w:rPr>
            <w:noProof/>
            <w:webHidden/>
          </w:rPr>
          <w:fldChar w:fldCharType="separate"/>
        </w:r>
        <w:r w:rsidR="008321B2">
          <w:rPr>
            <w:noProof/>
            <w:webHidden/>
          </w:rPr>
          <w:t>22</w:t>
        </w:r>
        <w:r w:rsidR="008321B2">
          <w:rPr>
            <w:noProof/>
            <w:webHidden/>
          </w:rPr>
          <w:fldChar w:fldCharType="end"/>
        </w:r>
      </w:hyperlink>
    </w:p>
    <w:p w14:paraId="212742FD" w14:textId="77777777" w:rsidR="008321B2" w:rsidRDefault="005B28D2">
      <w:pPr>
        <w:pStyle w:val="24"/>
        <w:tabs>
          <w:tab w:val="right" w:leader="dot" w:pos="8302"/>
        </w:tabs>
        <w:rPr>
          <w:rFonts w:asciiTheme="minorHAnsi" w:eastAsiaTheme="minorEastAsia" w:hAnsiTheme="minorHAnsi" w:cstheme="minorBidi"/>
          <w:smallCaps w:val="0"/>
          <w:noProof/>
          <w:sz w:val="21"/>
          <w:szCs w:val="22"/>
        </w:rPr>
      </w:pPr>
      <w:hyperlink w:anchor="_Toc489796347" w:history="1">
        <w:r w:rsidR="008321B2" w:rsidRPr="00F33F36">
          <w:rPr>
            <w:rStyle w:val="aff2"/>
            <w:rFonts w:cs="Times New Roman"/>
            <w:noProof/>
            <w:kern w:val="0"/>
          </w:rPr>
          <w:t>6.1</w:t>
        </w:r>
        <w:r w:rsidR="008321B2" w:rsidRPr="00F33F36">
          <w:rPr>
            <w:rStyle w:val="aff2"/>
            <w:rFonts w:cs="Times New Roman" w:hint="eastAsia"/>
            <w:noProof/>
            <w:kern w:val="0"/>
          </w:rPr>
          <w:t>方案设计架构图</w:t>
        </w:r>
        <w:r w:rsidR="008321B2">
          <w:rPr>
            <w:noProof/>
            <w:webHidden/>
          </w:rPr>
          <w:tab/>
        </w:r>
        <w:r w:rsidR="008321B2">
          <w:rPr>
            <w:noProof/>
            <w:webHidden/>
          </w:rPr>
          <w:fldChar w:fldCharType="begin"/>
        </w:r>
        <w:r w:rsidR="008321B2">
          <w:rPr>
            <w:noProof/>
            <w:webHidden/>
          </w:rPr>
          <w:instrText xml:space="preserve"> PAGEREF _Toc489796347 \h </w:instrText>
        </w:r>
        <w:r w:rsidR="008321B2">
          <w:rPr>
            <w:noProof/>
            <w:webHidden/>
          </w:rPr>
        </w:r>
        <w:r w:rsidR="008321B2">
          <w:rPr>
            <w:noProof/>
            <w:webHidden/>
          </w:rPr>
          <w:fldChar w:fldCharType="separate"/>
        </w:r>
        <w:r w:rsidR="008321B2">
          <w:rPr>
            <w:noProof/>
            <w:webHidden/>
          </w:rPr>
          <w:t>22</w:t>
        </w:r>
        <w:r w:rsidR="008321B2">
          <w:rPr>
            <w:noProof/>
            <w:webHidden/>
          </w:rPr>
          <w:fldChar w:fldCharType="end"/>
        </w:r>
      </w:hyperlink>
    </w:p>
    <w:p w14:paraId="7A41A638" w14:textId="77777777" w:rsidR="008321B2" w:rsidRDefault="005B28D2">
      <w:pPr>
        <w:pStyle w:val="24"/>
        <w:tabs>
          <w:tab w:val="right" w:leader="dot" w:pos="8302"/>
        </w:tabs>
        <w:rPr>
          <w:rFonts w:asciiTheme="minorHAnsi" w:eastAsiaTheme="minorEastAsia" w:hAnsiTheme="minorHAnsi" w:cstheme="minorBidi"/>
          <w:smallCaps w:val="0"/>
          <w:noProof/>
          <w:sz w:val="21"/>
          <w:szCs w:val="22"/>
        </w:rPr>
      </w:pPr>
      <w:hyperlink w:anchor="_Toc489796348" w:history="1">
        <w:r w:rsidR="008321B2" w:rsidRPr="00F33F36">
          <w:rPr>
            <w:rStyle w:val="aff2"/>
            <w:rFonts w:cs="Times New Roman"/>
            <w:noProof/>
            <w:kern w:val="0"/>
          </w:rPr>
          <w:t>6.2</w:t>
        </w:r>
        <w:r w:rsidR="008321B2" w:rsidRPr="00F33F36">
          <w:rPr>
            <w:rStyle w:val="aff2"/>
            <w:rFonts w:cs="Times New Roman" w:hint="eastAsia"/>
            <w:noProof/>
            <w:kern w:val="0"/>
          </w:rPr>
          <w:t>方案设计原则</w:t>
        </w:r>
        <w:r w:rsidR="008321B2">
          <w:rPr>
            <w:noProof/>
            <w:webHidden/>
          </w:rPr>
          <w:tab/>
        </w:r>
        <w:r w:rsidR="008321B2">
          <w:rPr>
            <w:noProof/>
            <w:webHidden/>
          </w:rPr>
          <w:fldChar w:fldCharType="begin"/>
        </w:r>
        <w:r w:rsidR="008321B2">
          <w:rPr>
            <w:noProof/>
            <w:webHidden/>
          </w:rPr>
          <w:instrText xml:space="preserve"> PAGEREF _Toc489796348 \h </w:instrText>
        </w:r>
        <w:r w:rsidR="008321B2">
          <w:rPr>
            <w:noProof/>
            <w:webHidden/>
          </w:rPr>
        </w:r>
        <w:r w:rsidR="008321B2">
          <w:rPr>
            <w:noProof/>
            <w:webHidden/>
          </w:rPr>
          <w:fldChar w:fldCharType="separate"/>
        </w:r>
        <w:r w:rsidR="008321B2">
          <w:rPr>
            <w:noProof/>
            <w:webHidden/>
          </w:rPr>
          <w:t>22</w:t>
        </w:r>
        <w:r w:rsidR="008321B2">
          <w:rPr>
            <w:noProof/>
            <w:webHidden/>
          </w:rPr>
          <w:fldChar w:fldCharType="end"/>
        </w:r>
      </w:hyperlink>
    </w:p>
    <w:p w14:paraId="4392A908" w14:textId="77777777" w:rsidR="008321B2" w:rsidRDefault="005B28D2">
      <w:pPr>
        <w:pStyle w:val="24"/>
        <w:tabs>
          <w:tab w:val="right" w:leader="dot" w:pos="8302"/>
        </w:tabs>
        <w:rPr>
          <w:rFonts w:asciiTheme="minorHAnsi" w:eastAsiaTheme="minorEastAsia" w:hAnsiTheme="minorHAnsi" w:cstheme="minorBidi"/>
          <w:smallCaps w:val="0"/>
          <w:noProof/>
          <w:sz w:val="21"/>
          <w:szCs w:val="22"/>
        </w:rPr>
      </w:pPr>
      <w:hyperlink w:anchor="_Toc489796349" w:history="1">
        <w:r w:rsidR="008321B2" w:rsidRPr="00F33F36">
          <w:rPr>
            <w:rStyle w:val="aff2"/>
            <w:rFonts w:cs="Times New Roman"/>
            <w:noProof/>
            <w:kern w:val="0"/>
          </w:rPr>
          <w:t>6.3</w:t>
        </w:r>
        <w:r w:rsidR="008321B2" w:rsidRPr="00F33F36">
          <w:rPr>
            <w:rStyle w:val="aff2"/>
            <w:rFonts w:cs="Times New Roman" w:hint="eastAsia"/>
            <w:noProof/>
            <w:kern w:val="0"/>
          </w:rPr>
          <w:t>方案设计详细说明</w:t>
        </w:r>
        <w:r w:rsidR="008321B2">
          <w:rPr>
            <w:noProof/>
            <w:webHidden/>
          </w:rPr>
          <w:tab/>
        </w:r>
        <w:r w:rsidR="008321B2">
          <w:rPr>
            <w:noProof/>
            <w:webHidden/>
          </w:rPr>
          <w:fldChar w:fldCharType="begin"/>
        </w:r>
        <w:r w:rsidR="008321B2">
          <w:rPr>
            <w:noProof/>
            <w:webHidden/>
          </w:rPr>
          <w:instrText xml:space="preserve"> PAGEREF _Toc489796349 \h </w:instrText>
        </w:r>
        <w:r w:rsidR="008321B2">
          <w:rPr>
            <w:noProof/>
            <w:webHidden/>
          </w:rPr>
        </w:r>
        <w:r w:rsidR="008321B2">
          <w:rPr>
            <w:noProof/>
            <w:webHidden/>
          </w:rPr>
          <w:fldChar w:fldCharType="separate"/>
        </w:r>
        <w:r w:rsidR="008321B2">
          <w:rPr>
            <w:noProof/>
            <w:webHidden/>
          </w:rPr>
          <w:t>23</w:t>
        </w:r>
        <w:r w:rsidR="008321B2">
          <w:rPr>
            <w:noProof/>
            <w:webHidden/>
          </w:rPr>
          <w:fldChar w:fldCharType="end"/>
        </w:r>
      </w:hyperlink>
    </w:p>
    <w:p w14:paraId="6C6B66F4" w14:textId="77777777" w:rsidR="008321B2" w:rsidRDefault="005B28D2">
      <w:pPr>
        <w:pStyle w:val="32"/>
        <w:tabs>
          <w:tab w:val="right" w:leader="dot" w:pos="8302"/>
        </w:tabs>
        <w:rPr>
          <w:rFonts w:asciiTheme="minorHAnsi" w:eastAsiaTheme="minorEastAsia" w:hAnsiTheme="minorHAnsi" w:cstheme="minorBidi"/>
          <w:i w:val="0"/>
          <w:iCs w:val="0"/>
          <w:noProof/>
          <w:sz w:val="21"/>
          <w:szCs w:val="22"/>
        </w:rPr>
      </w:pPr>
      <w:hyperlink w:anchor="_Toc489796350" w:history="1">
        <w:r w:rsidR="008321B2" w:rsidRPr="00F33F36">
          <w:rPr>
            <w:rStyle w:val="aff2"/>
            <w:rFonts w:cs="Times New Roman"/>
            <w:noProof/>
            <w:kern w:val="0"/>
          </w:rPr>
          <w:t>6.3.1</w:t>
        </w:r>
        <w:r w:rsidR="008321B2" w:rsidRPr="00F33F36">
          <w:rPr>
            <w:rStyle w:val="aff2"/>
            <w:rFonts w:cs="Times New Roman" w:hint="eastAsia"/>
            <w:noProof/>
            <w:kern w:val="0"/>
          </w:rPr>
          <w:t>核心网络部分</w:t>
        </w:r>
        <w:r w:rsidR="008321B2">
          <w:rPr>
            <w:noProof/>
            <w:webHidden/>
          </w:rPr>
          <w:tab/>
        </w:r>
        <w:r w:rsidR="008321B2">
          <w:rPr>
            <w:noProof/>
            <w:webHidden/>
          </w:rPr>
          <w:fldChar w:fldCharType="begin"/>
        </w:r>
        <w:r w:rsidR="008321B2">
          <w:rPr>
            <w:noProof/>
            <w:webHidden/>
          </w:rPr>
          <w:instrText xml:space="preserve"> PAGEREF _Toc489796350 \h </w:instrText>
        </w:r>
        <w:r w:rsidR="008321B2">
          <w:rPr>
            <w:noProof/>
            <w:webHidden/>
          </w:rPr>
        </w:r>
        <w:r w:rsidR="008321B2">
          <w:rPr>
            <w:noProof/>
            <w:webHidden/>
          </w:rPr>
          <w:fldChar w:fldCharType="separate"/>
        </w:r>
        <w:r w:rsidR="008321B2">
          <w:rPr>
            <w:noProof/>
            <w:webHidden/>
          </w:rPr>
          <w:t>23</w:t>
        </w:r>
        <w:r w:rsidR="008321B2">
          <w:rPr>
            <w:noProof/>
            <w:webHidden/>
          </w:rPr>
          <w:fldChar w:fldCharType="end"/>
        </w:r>
      </w:hyperlink>
    </w:p>
    <w:p w14:paraId="6F5990AE" w14:textId="77777777" w:rsidR="008321B2" w:rsidRDefault="005B28D2">
      <w:pPr>
        <w:pStyle w:val="32"/>
        <w:tabs>
          <w:tab w:val="right" w:leader="dot" w:pos="8302"/>
        </w:tabs>
        <w:rPr>
          <w:rFonts w:asciiTheme="minorHAnsi" w:eastAsiaTheme="minorEastAsia" w:hAnsiTheme="minorHAnsi" w:cstheme="minorBidi"/>
          <w:i w:val="0"/>
          <w:iCs w:val="0"/>
          <w:noProof/>
          <w:sz w:val="21"/>
          <w:szCs w:val="22"/>
        </w:rPr>
      </w:pPr>
      <w:hyperlink w:anchor="_Toc489796351" w:history="1">
        <w:r w:rsidR="008321B2" w:rsidRPr="00F33F36">
          <w:rPr>
            <w:rStyle w:val="aff2"/>
            <w:rFonts w:cs="Times New Roman"/>
            <w:noProof/>
            <w:kern w:val="0"/>
          </w:rPr>
          <w:t>6.3.2</w:t>
        </w:r>
        <w:r w:rsidR="008321B2" w:rsidRPr="00F33F36">
          <w:rPr>
            <w:rStyle w:val="aff2"/>
            <w:rFonts w:cs="Times New Roman" w:hint="eastAsia"/>
            <w:noProof/>
            <w:kern w:val="0"/>
          </w:rPr>
          <w:t>业务服务器</w:t>
        </w:r>
        <w:r w:rsidR="008321B2">
          <w:rPr>
            <w:noProof/>
            <w:webHidden/>
          </w:rPr>
          <w:tab/>
        </w:r>
        <w:r w:rsidR="008321B2">
          <w:rPr>
            <w:noProof/>
            <w:webHidden/>
          </w:rPr>
          <w:fldChar w:fldCharType="begin"/>
        </w:r>
        <w:r w:rsidR="008321B2">
          <w:rPr>
            <w:noProof/>
            <w:webHidden/>
          </w:rPr>
          <w:instrText xml:space="preserve"> PAGEREF _Toc489796351 \h </w:instrText>
        </w:r>
        <w:r w:rsidR="008321B2">
          <w:rPr>
            <w:noProof/>
            <w:webHidden/>
          </w:rPr>
        </w:r>
        <w:r w:rsidR="008321B2">
          <w:rPr>
            <w:noProof/>
            <w:webHidden/>
          </w:rPr>
          <w:fldChar w:fldCharType="separate"/>
        </w:r>
        <w:r w:rsidR="008321B2">
          <w:rPr>
            <w:noProof/>
            <w:webHidden/>
          </w:rPr>
          <w:t>23</w:t>
        </w:r>
        <w:r w:rsidR="008321B2">
          <w:rPr>
            <w:noProof/>
            <w:webHidden/>
          </w:rPr>
          <w:fldChar w:fldCharType="end"/>
        </w:r>
      </w:hyperlink>
    </w:p>
    <w:p w14:paraId="5A104E95" w14:textId="77777777" w:rsidR="008321B2" w:rsidRDefault="005B28D2">
      <w:pPr>
        <w:pStyle w:val="11"/>
        <w:tabs>
          <w:tab w:val="right" w:leader="dot" w:pos="8302"/>
        </w:tabs>
        <w:rPr>
          <w:rFonts w:asciiTheme="minorHAnsi" w:eastAsiaTheme="minorEastAsia" w:hAnsiTheme="minorHAnsi" w:cstheme="minorBidi"/>
          <w:b w:val="0"/>
          <w:bCs w:val="0"/>
          <w:caps w:val="0"/>
          <w:noProof/>
          <w:sz w:val="21"/>
          <w:szCs w:val="22"/>
        </w:rPr>
      </w:pPr>
      <w:hyperlink w:anchor="_Toc489796352" w:history="1">
        <w:r w:rsidR="008321B2" w:rsidRPr="00F33F36">
          <w:rPr>
            <w:rStyle w:val="aff2"/>
            <w:rFonts w:hint="eastAsia"/>
            <w:noProof/>
          </w:rPr>
          <w:t>第七章</w:t>
        </w:r>
        <w:r w:rsidR="008321B2" w:rsidRPr="00F33F36">
          <w:rPr>
            <w:rStyle w:val="aff2"/>
            <w:noProof/>
          </w:rPr>
          <w:t xml:space="preserve">  </w:t>
        </w:r>
        <w:r w:rsidR="008321B2" w:rsidRPr="00F33F36">
          <w:rPr>
            <w:rStyle w:val="aff2"/>
            <w:rFonts w:hint="eastAsia"/>
            <w:noProof/>
          </w:rPr>
          <w:t>项目实施方案</w:t>
        </w:r>
        <w:r w:rsidR="008321B2">
          <w:rPr>
            <w:noProof/>
            <w:webHidden/>
          </w:rPr>
          <w:tab/>
        </w:r>
        <w:r w:rsidR="008321B2">
          <w:rPr>
            <w:noProof/>
            <w:webHidden/>
          </w:rPr>
          <w:fldChar w:fldCharType="begin"/>
        </w:r>
        <w:r w:rsidR="008321B2">
          <w:rPr>
            <w:noProof/>
            <w:webHidden/>
          </w:rPr>
          <w:instrText xml:space="preserve"> PAGEREF _Toc489796352 \h </w:instrText>
        </w:r>
        <w:r w:rsidR="008321B2">
          <w:rPr>
            <w:noProof/>
            <w:webHidden/>
          </w:rPr>
        </w:r>
        <w:r w:rsidR="008321B2">
          <w:rPr>
            <w:noProof/>
            <w:webHidden/>
          </w:rPr>
          <w:fldChar w:fldCharType="separate"/>
        </w:r>
        <w:r w:rsidR="008321B2">
          <w:rPr>
            <w:noProof/>
            <w:webHidden/>
          </w:rPr>
          <w:t>24</w:t>
        </w:r>
        <w:r w:rsidR="008321B2">
          <w:rPr>
            <w:noProof/>
            <w:webHidden/>
          </w:rPr>
          <w:fldChar w:fldCharType="end"/>
        </w:r>
      </w:hyperlink>
    </w:p>
    <w:p w14:paraId="3EA38F35" w14:textId="77777777" w:rsidR="008321B2" w:rsidRDefault="005B28D2">
      <w:pPr>
        <w:pStyle w:val="24"/>
        <w:tabs>
          <w:tab w:val="right" w:leader="dot" w:pos="8302"/>
        </w:tabs>
        <w:rPr>
          <w:rFonts w:asciiTheme="minorHAnsi" w:eastAsiaTheme="minorEastAsia" w:hAnsiTheme="minorHAnsi" w:cstheme="minorBidi"/>
          <w:smallCaps w:val="0"/>
          <w:noProof/>
          <w:sz w:val="21"/>
          <w:szCs w:val="22"/>
        </w:rPr>
      </w:pPr>
      <w:hyperlink w:anchor="_Toc489796353" w:history="1">
        <w:r w:rsidR="008321B2" w:rsidRPr="00F33F36">
          <w:rPr>
            <w:rStyle w:val="aff2"/>
            <w:rFonts w:cs="Times New Roman"/>
            <w:noProof/>
            <w:kern w:val="0"/>
          </w:rPr>
          <w:t>7.1</w:t>
        </w:r>
        <w:r w:rsidR="008321B2" w:rsidRPr="00F33F36">
          <w:rPr>
            <w:rStyle w:val="aff2"/>
            <w:rFonts w:cs="Times New Roman" w:hint="eastAsia"/>
            <w:noProof/>
            <w:kern w:val="0"/>
          </w:rPr>
          <w:t>项目实施步骤</w:t>
        </w:r>
        <w:r w:rsidR="008321B2">
          <w:rPr>
            <w:noProof/>
            <w:webHidden/>
          </w:rPr>
          <w:tab/>
        </w:r>
        <w:r w:rsidR="008321B2">
          <w:rPr>
            <w:noProof/>
            <w:webHidden/>
          </w:rPr>
          <w:fldChar w:fldCharType="begin"/>
        </w:r>
        <w:r w:rsidR="008321B2">
          <w:rPr>
            <w:noProof/>
            <w:webHidden/>
          </w:rPr>
          <w:instrText xml:space="preserve"> PAGEREF _Toc489796353 \h </w:instrText>
        </w:r>
        <w:r w:rsidR="008321B2">
          <w:rPr>
            <w:noProof/>
            <w:webHidden/>
          </w:rPr>
        </w:r>
        <w:r w:rsidR="008321B2">
          <w:rPr>
            <w:noProof/>
            <w:webHidden/>
          </w:rPr>
          <w:fldChar w:fldCharType="separate"/>
        </w:r>
        <w:r w:rsidR="008321B2">
          <w:rPr>
            <w:noProof/>
            <w:webHidden/>
          </w:rPr>
          <w:t>24</w:t>
        </w:r>
        <w:r w:rsidR="008321B2">
          <w:rPr>
            <w:noProof/>
            <w:webHidden/>
          </w:rPr>
          <w:fldChar w:fldCharType="end"/>
        </w:r>
      </w:hyperlink>
    </w:p>
    <w:p w14:paraId="23B9BF5E" w14:textId="77777777" w:rsidR="008321B2" w:rsidRDefault="005B28D2">
      <w:pPr>
        <w:pStyle w:val="32"/>
        <w:tabs>
          <w:tab w:val="right" w:leader="dot" w:pos="8302"/>
        </w:tabs>
        <w:rPr>
          <w:rFonts w:asciiTheme="minorHAnsi" w:eastAsiaTheme="minorEastAsia" w:hAnsiTheme="minorHAnsi" w:cstheme="minorBidi"/>
          <w:i w:val="0"/>
          <w:iCs w:val="0"/>
          <w:noProof/>
          <w:sz w:val="21"/>
          <w:szCs w:val="22"/>
        </w:rPr>
      </w:pPr>
      <w:hyperlink w:anchor="_Toc489796354" w:history="1">
        <w:r w:rsidR="008321B2" w:rsidRPr="00F33F36">
          <w:rPr>
            <w:rStyle w:val="aff2"/>
            <w:noProof/>
          </w:rPr>
          <w:t>7.1.1</w:t>
        </w:r>
        <w:r w:rsidR="008321B2" w:rsidRPr="00F33F36">
          <w:rPr>
            <w:rStyle w:val="aff2"/>
            <w:rFonts w:hint="eastAsia"/>
            <w:noProof/>
          </w:rPr>
          <w:t>项目准备阶段</w:t>
        </w:r>
        <w:r w:rsidR="008321B2">
          <w:rPr>
            <w:noProof/>
            <w:webHidden/>
          </w:rPr>
          <w:tab/>
        </w:r>
        <w:r w:rsidR="008321B2">
          <w:rPr>
            <w:noProof/>
            <w:webHidden/>
          </w:rPr>
          <w:fldChar w:fldCharType="begin"/>
        </w:r>
        <w:r w:rsidR="008321B2">
          <w:rPr>
            <w:noProof/>
            <w:webHidden/>
          </w:rPr>
          <w:instrText xml:space="preserve"> PAGEREF _Toc489796354 \h </w:instrText>
        </w:r>
        <w:r w:rsidR="008321B2">
          <w:rPr>
            <w:noProof/>
            <w:webHidden/>
          </w:rPr>
        </w:r>
        <w:r w:rsidR="008321B2">
          <w:rPr>
            <w:noProof/>
            <w:webHidden/>
          </w:rPr>
          <w:fldChar w:fldCharType="separate"/>
        </w:r>
        <w:r w:rsidR="008321B2">
          <w:rPr>
            <w:noProof/>
            <w:webHidden/>
          </w:rPr>
          <w:t>24</w:t>
        </w:r>
        <w:r w:rsidR="008321B2">
          <w:rPr>
            <w:noProof/>
            <w:webHidden/>
          </w:rPr>
          <w:fldChar w:fldCharType="end"/>
        </w:r>
      </w:hyperlink>
    </w:p>
    <w:p w14:paraId="27EF4E32" w14:textId="77777777" w:rsidR="008321B2" w:rsidRDefault="005B28D2">
      <w:pPr>
        <w:pStyle w:val="32"/>
        <w:tabs>
          <w:tab w:val="right" w:leader="dot" w:pos="8302"/>
        </w:tabs>
        <w:rPr>
          <w:rFonts w:asciiTheme="minorHAnsi" w:eastAsiaTheme="minorEastAsia" w:hAnsiTheme="minorHAnsi" w:cstheme="minorBidi"/>
          <w:i w:val="0"/>
          <w:iCs w:val="0"/>
          <w:noProof/>
          <w:sz w:val="21"/>
          <w:szCs w:val="22"/>
        </w:rPr>
      </w:pPr>
      <w:hyperlink w:anchor="_Toc489796355" w:history="1">
        <w:r w:rsidR="008321B2" w:rsidRPr="00F33F36">
          <w:rPr>
            <w:rStyle w:val="aff2"/>
            <w:noProof/>
          </w:rPr>
          <w:t>7.1.2</w:t>
        </w:r>
        <w:r w:rsidR="008321B2" w:rsidRPr="00F33F36">
          <w:rPr>
            <w:rStyle w:val="aff2"/>
            <w:rFonts w:hint="eastAsia"/>
            <w:noProof/>
          </w:rPr>
          <w:t>项目启动阶段</w:t>
        </w:r>
        <w:r w:rsidR="008321B2">
          <w:rPr>
            <w:noProof/>
            <w:webHidden/>
          </w:rPr>
          <w:tab/>
        </w:r>
        <w:r w:rsidR="008321B2">
          <w:rPr>
            <w:noProof/>
            <w:webHidden/>
          </w:rPr>
          <w:fldChar w:fldCharType="begin"/>
        </w:r>
        <w:r w:rsidR="008321B2">
          <w:rPr>
            <w:noProof/>
            <w:webHidden/>
          </w:rPr>
          <w:instrText xml:space="preserve"> PAGEREF _Toc489796355 \h </w:instrText>
        </w:r>
        <w:r w:rsidR="008321B2">
          <w:rPr>
            <w:noProof/>
            <w:webHidden/>
          </w:rPr>
        </w:r>
        <w:r w:rsidR="008321B2">
          <w:rPr>
            <w:noProof/>
            <w:webHidden/>
          </w:rPr>
          <w:fldChar w:fldCharType="separate"/>
        </w:r>
        <w:r w:rsidR="008321B2">
          <w:rPr>
            <w:noProof/>
            <w:webHidden/>
          </w:rPr>
          <w:t>24</w:t>
        </w:r>
        <w:r w:rsidR="008321B2">
          <w:rPr>
            <w:noProof/>
            <w:webHidden/>
          </w:rPr>
          <w:fldChar w:fldCharType="end"/>
        </w:r>
      </w:hyperlink>
    </w:p>
    <w:p w14:paraId="22978DDC" w14:textId="77777777" w:rsidR="008321B2" w:rsidRDefault="005B28D2">
      <w:pPr>
        <w:pStyle w:val="32"/>
        <w:tabs>
          <w:tab w:val="right" w:leader="dot" w:pos="8302"/>
        </w:tabs>
        <w:rPr>
          <w:rFonts w:asciiTheme="minorHAnsi" w:eastAsiaTheme="minorEastAsia" w:hAnsiTheme="minorHAnsi" w:cstheme="minorBidi"/>
          <w:i w:val="0"/>
          <w:iCs w:val="0"/>
          <w:noProof/>
          <w:sz w:val="21"/>
          <w:szCs w:val="22"/>
        </w:rPr>
      </w:pPr>
      <w:hyperlink w:anchor="_Toc489796356" w:history="1">
        <w:r w:rsidR="008321B2" w:rsidRPr="00F33F36">
          <w:rPr>
            <w:rStyle w:val="aff2"/>
            <w:noProof/>
          </w:rPr>
          <w:t>7.1.3</w:t>
        </w:r>
        <w:r w:rsidR="008321B2" w:rsidRPr="00F33F36">
          <w:rPr>
            <w:rStyle w:val="aff2"/>
            <w:rFonts w:hint="eastAsia"/>
            <w:noProof/>
          </w:rPr>
          <w:t>项目实施阶段</w:t>
        </w:r>
        <w:r w:rsidR="008321B2">
          <w:rPr>
            <w:noProof/>
            <w:webHidden/>
          </w:rPr>
          <w:tab/>
        </w:r>
        <w:r w:rsidR="008321B2">
          <w:rPr>
            <w:noProof/>
            <w:webHidden/>
          </w:rPr>
          <w:fldChar w:fldCharType="begin"/>
        </w:r>
        <w:r w:rsidR="008321B2">
          <w:rPr>
            <w:noProof/>
            <w:webHidden/>
          </w:rPr>
          <w:instrText xml:space="preserve"> PAGEREF _Toc489796356 \h </w:instrText>
        </w:r>
        <w:r w:rsidR="008321B2">
          <w:rPr>
            <w:noProof/>
            <w:webHidden/>
          </w:rPr>
        </w:r>
        <w:r w:rsidR="008321B2">
          <w:rPr>
            <w:noProof/>
            <w:webHidden/>
          </w:rPr>
          <w:fldChar w:fldCharType="separate"/>
        </w:r>
        <w:r w:rsidR="008321B2">
          <w:rPr>
            <w:noProof/>
            <w:webHidden/>
          </w:rPr>
          <w:t>24</w:t>
        </w:r>
        <w:r w:rsidR="008321B2">
          <w:rPr>
            <w:noProof/>
            <w:webHidden/>
          </w:rPr>
          <w:fldChar w:fldCharType="end"/>
        </w:r>
      </w:hyperlink>
    </w:p>
    <w:p w14:paraId="2B2A0584" w14:textId="77777777" w:rsidR="008321B2" w:rsidRDefault="005B28D2">
      <w:pPr>
        <w:pStyle w:val="32"/>
        <w:tabs>
          <w:tab w:val="right" w:leader="dot" w:pos="8302"/>
        </w:tabs>
        <w:rPr>
          <w:rFonts w:asciiTheme="minorHAnsi" w:eastAsiaTheme="minorEastAsia" w:hAnsiTheme="minorHAnsi" w:cstheme="minorBidi"/>
          <w:i w:val="0"/>
          <w:iCs w:val="0"/>
          <w:noProof/>
          <w:sz w:val="21"/>
          <w:szCs w:val="22"/>
        </w:rPr>
      </w:pPr>
      <w:hyperlink w:anchor="_Toc489796357" w:history="1">
        <w:r w:rsidR="008321B2" w:rsidRPr="00F33F36">
          <w:rPr>
            <w:rStyle w:val="aff2"/>
            <w:noProof/>
          </w:rPr>
          <w:t>7.1.4</w:t>
        </w:r>
        <w:r w:rsidR="008321B2" w:rsidRPr="00F33F36">
          <w:rPr>
            <w:rStyle w:val="aff2"/>
            <w:rFonts w:hint="eastAsia"/>
            <w:noProof/>
          </w:rPr>
          <w:t>项目验收阶段</w:t>
        </w:r>
        <w:r w:rsidR="008321B2">
          <w:rPr>
            <w:noProof/>
            <w:webHidden/>
          </w:rPr>
          <w:tab/>
        </w:r>
        <w:r w:rsidR="008321B2">
          <w:rPr>
            <w:noProof/>
            <w:webHidden/>
          </w:rPr>
          <w:fldChar w:fldCharType="begin"/>
        </w:r>
        <w:r w:rsidR="008321B2">
          <w:rPr>
            <w:noProof/>
            <w:webHidden/>
          </w:rPr>
          <w:instrText xml:space="preserve"> PAGEREF _Toc489796357 \h </w:instrText>
        </w:r>
        <w:r w:rsidR="008321B2">
          <w:rPr>
            <w:noProof/>
            <w:webHidden/>
          </w:rPr>
        </w:r>
        <w:r w:rsidR="008321B2">
          <w:rPr>
            <w:noProof/>
            <w:webHidden/>
          </w:rPr>
          <w:fldChar w:fldCharType="separate"/>
        </w:r>
        <w:r w:rsidR="008321B2">
          <w:rPr>
            <w:noProof/>
            <w:webHidden/>
          </w:rPr>
          <w:t>28</w:t>
        </w:r>
        <w:r w:rsidR="008321B2">
          <w:rPr>
            <w:noProof/>
            <w:webHidden/>
          </w:rPr>
          <w:fldChar w:fldCharType="end"/>
        </w:r>
      </w:hyperlink>
    </w:p>
    <w:p w14:paraId="06227591" w14:textId="77777777" w:rsidR="008321B2" w:rsidRDefault="005B28D2">
      <w:pPr>
        <w:pStyle w:val="11"/>
        <w:tabs>
          <w:tab w:val="right" w:leader="dot" w:pos="8302"/>
        </w:tabs>
        <w:rPr>
          <w:rFonts w:asciiTheme="minorHAnsi" w:eastAsiaTheme="minorEastAsia" w:hAnsiTheme="minorHAnsi" w:cstheme="minorBidi"/>
          <w:b w:val="0"/>
          <w:bCs w:val="0"/>
          <w:caps w:val="0"/>
          <w:noProof/>
          <w:sz w:val="21"/>
          <w:szCs w:val="22"/>
        </w:rPr>
      </w:pPr>
      <w:hyperlink w:anchor="_Toc489796358" w:history="1">
        <w:r w:rsidR="008321B2" w:rsidRPr="00F33F36">
          <w:rPr>
            <w:rStyle w:val="aff2"/>
            <w:rFonts w:hint="eastAsia"/>
            <w:noProof/>
          </w:rPr>
          <w:t>第八章</w:t>
        </w:r>
        <w:r w:rsidR="008321B2" w:rsidRPr="00F33F36">
          <w:rPr>
            <w:rStyle w:val="aff2"/>
            <w:noProof/>
          </w:rPr>
          <w:t xml:space="preserve">  </w:t>
        </w:r>
        <w:r w:rsidR="008321B2" w:rsidRPr="00F33F36">
          <w:rPr>
            <w:rStyle w:val="aff2"/>
            <w:rFonts w:hint="eastAsia"/>
            <w:noProof/>
          </w:rPr>
          <w:t>项目预算</w:t>
        </w:r>
        <w:r w:rsidR="008321B2">
          <w:rPr>
            <w:noProof/>
            <w:webHidden/>
          </w:rPr>
          <w:tab/>
        </w:r>
        <w:r w:rsidR="008321B2">
          <w:rPr>
            <w:noProof/>
            <w:webHidden/>
          </w:rPr>
          <w:fldChar w:fldCharType="begin"/>
        </w:r>
        <w:r w:rsidR="008321B2">
          <w:rPr>
            <w:noProof/>
            <w:webHidden/>
          </w:rPr>
          <w:instrText xml:space="preserve"> PAGEREF _Toc489796358 \h </w:instrText>
        </w:r>
        <w:r w:rsidR="008321B2">
          <w:rPr>
            <w:noProof/>
            <w:webHidden/>
          </w:rPr>
        </w:r>
        <w:r w:rsidR="008321B2">
          <w:rPr>
            <w:noProof/>
            <w:webHidden/>
          </w:rPr>
          <w:fldChar w:fldCharType="separate"/>
        </w:r>
        <w:r w:rsidR="008321B2">
          <w:rPr>
            <w:noProof/>
            <w:webHidden/>
          </w:rPr>
          <w:t>29</w:t>
        </w:r>
        <w:r w:rsidR="008321B2">
          <w:rPr>
            <w:noProof/>
            <w:webHidden/>
          </w:rPr>
          <w:fldChar w:fldCharType="end"/>
        </w:r>
      </w:hyperlink>
    </w:p>
    <w:p w14:paraId="730502A1" w14:textId="77777777" w:rsidR="008321B2" w:rsidRDefault="005B28D2">
      <w:pPr>
        <w:pStyle w:val="24"/>
        <w:tabs>
          <w:tab w:val="right" w:leader="dot" w:pos="8302"/>
        </w:tabs>
        <w:rPr>
          <w:rFonts w:asciiTheme="minorHAnsi" w:eastAsiaTheme="minorEastAsia" w:hAnsiTheme="minorHAnsi" w:cstheme="minorBidi"/>
          <w:smallCaps w:val="0"/>
          <w:noProof/>
          <w:sz w:val="21"/>
          <w:szCs w:val="22"/>
        </w:rPr>
      </w:pPr>
      <w:hyperlink w:anchor="_Toc489796359" w:history="1">
        <w:r w:rsidR="008321B2" w:rsidRPr="00F33F36">
          <w:rPr>
            <w:rStyle w:val="aff2"/>
            <w:rFonts w:cs="Times New Roman"/>
            <w:noProof/>
            <w:kern w:val="0"/>
          </w:rPr>
          <w:t>8.1</w:t>
        </w:r>
        <w:r w:rsidR="008321B2" w:rsidRPr="00F33F36">
          <w:rPr>
            <w:rStyle w:val="aff2"/>
            <w:rFonts w:cs="Times New Roman" w:hint="eastAsia"/>
            <w:noProof/>
            <w:kern w:val="0"/>
          </w:rPr>
          <w:t>软件预算总计</w:t>
        </w:r>
        <w:r w:rsidR="008321B2">
          <w:rPr>
            <w:noProof/>
            <w:webHidden/>
          </w:rPr>
          <w:tab/>
        </w:r>
        <w:r w:rsidR="008321B2">
          <w:rPr>
            <w:noProof/>
            <w:webHidden/>
          </w:rPr>
          <w:fldChar w:fldCharType="begin"/>
        </w:r>
        <w:r w:rsidR="008321B2">
          <w:rPr>
            <w:noProof/>
            <w:webHidden/>
          </w:rPr>
          <w:instrText xml:space="preserve"> PAGEREF _Toc489796359 \h </w:instrText>
        </w:r>
        <w:r w:rsidR="008321B2">
          <w:rPr>
            <w:noProof/>
            <w:webHidden/>
          </w:rPr>
        </w:r>
        <w:r w:rsidR="008321B2">
          <w:rPr>
            <w:noProof/>
            <w:webHidden/>
          </w:rPr>
          <w:fldChar w:fldCharType="separate"/>
        </w:r>
        <w:r w:rsidR="008321B2">
          <w:rPr>
            <w:noProof/>
            <w:webHidden/>
          </w:rPr>
          <w:t>29</w:t>
        </w:r>
        <w:r w:rsidR="008321B2">
          <w:rPr>
            <w:noProof/>
            <w:webHidden/>
          </w:rPr>
          <w:fldChar w:fldCharType="end"/>
        </w:r>
      </w:hyperlink>
    </w:p>
    <w:p w14:paraId="2242DB38" w14:textId="77777777" w:rsidR="008321B2" w:rsidRDefault="005B28D2">
      <w:pPr>
        <w:pStyle w:val="24"/>
        <w:tabs>
          <w:tab w:val="right" w:leader="dot" w:pos="8302"/>
        </w:tabs>
        <w:rPr>
          <w:rFonts w:asciiTheme="minorHAnsi" w:eastAsiaTheme="minorEastAsia" w:hAnsiTheme="minorHAnsi" w:cstheme="minorBidi"/>
          <w:smallCaps w:val="0"/>
          <w:noProof/>
          <w:sz w:val="21"/>
          <w:szCs w:val="22"/>
        </w:rPr>
      </w:pPr>
      <w:hyperlink w:anchor="_Toc489796360" w:history="1">
        <w:r w:rsidR="008321B2" w:rsidRPr="00F33F36">
          <w:rPr>
            <w:rStyle w:val="aff2"/>
            <w:rFonts w:cs="Times New Roman"/>
            <w:noProof/>
            <w:kern w:val="0"/>
          </w:rPr>
          <w:t>8.2</w:t>
        </w:r>
        <w:r w:rsidR="008321B2" w:rsidRPr="00F33F36">
          <w:rPr>
            <w:rStyle w:val="aff2"/>
            <w:rFonts w:cs="Times New Roman" w:hint="eastAsia"/>
            <w:noProof/>
            <w:kern w:val="0"/>
          </w:rPr>
          <w:t>硬件预算明细</w:t>
        </w:r>
        <w:r w:rsidR="008321B2">
          <w:rPr>
            <w:noProof/>
            <w:webHidden/>
          </w:rPr>
          <w:tab/>
        </w:r>
        <w:r w:rsidR="008321B2">
          <w:rPr>
            <w:noProof/>
            <w:webHidden/>
          </w:rPr>
          <w:fldChar w:fldCharType="begin"/>
        </w:r>
        <w:r w:rsidR="008321B2">
          <w:rPr>
            <w:noProof/>
            <w:webHidden/>
          </w:rPr>
          <w:instrText xml:space="preserve"> PAGEREF _Toc489796360 \h </w:instrText>
        </w:r>
        <w:r w:rsidR="008321B2">
          <w:rPr>
            <w:noProof/>
            <w:webHidden/>
          </w:rPr>
        </w:r>
        <w:r w:rsidR="008321B2">
          <w:rPr>
            <w:noProof/>
            <w:webHidden/>
          </w:rPr>
          <w:fldChar w:fldCharType="separate"/>
        </w:r>
        <w:r w:rsidR="008321B2">
          <w:rPr>
            <w:noProof/>
            <w:webHidden/>
          </w:rPr>
          <w:t>30</w:t>
        </w:r>
        <w:r w:rsidR="008321B2">
          <w:rPr>
            <w:noProof/>
            <w:webHidden/>
          </w:rPr>
          <w:fldChar w:fldCharType="end"/>
        </w:r>
      </w:hyperlink>
    </w:p>
    <w:p w14:paraId="6F5D0A12" w14:textId="77777777" w:rsidR="00035338" w:rsidRDefault="00EC1A62">
      <w:pPr>
        <w:widowControl/>
        <w:spacing w:line="360" w:lineRule="auto"/>
        <w:jc w:val="center"/>
        <w:rPr>
          <w:rFonts w:ascii="宋体" w:hAnsi="宋体"/>
          <w:bCs/>
          <w:kern w:val="44"/>
          <w:szCs w:val="18"/>
          <w:lang w:eastAsia="zh-TW"/>
        </w:rPr>
      </w:pPr>
      <w:r>
        <w:rPr>
          <w:rFonts w:ascii="宋体" w:hAnsi="宋体"/>
          <w:bCs/>
          <w:kern w:val="44"/>
          <w:szCs w:val="18"/>
        </w:rPr>
        <w:fldChar w:fldCharType="end"/>
      </w:r>
    </w:p>
    <w:p w14:paraId="39490C41" w14:textId="77777777" w:rsidR="00BA3490" w:rsidRDefault="00BA3490">
      <w:pPr>
        <w:widowControl/>
        <w:spacing w:line="360" w:lineRule="auto"/>
        <w:jc w:val="center"/>
        <w:rPr>
          <w:rFonts w:ascii="宋体" w:hAnsi="宋体"/>
          <w:bCs/>
          <w:kern w:val="44"/>
          <w:szCs w:val="18"/>
          <w:lang w:eastAsia="zh-TW"/>
        </w:rPr>
      </w:pPr>
    </w:p>
    <w:p w14:paraId="4267F15B" w14:textId="77777777" w:rsidR="00BA3490" w:rsidRDefault="00BA3490">
      <w:pPr>
        <w:widowControl/>
        <w:spacing w:line="360" w:lineRule="auto"/>
        <w:jc w:val="center"/>
        <w:rPr>
          <w:rFonts w:ascii="宋体" w:hAnsi="宋体"/>
          <w:bCs/>
          <w:kern w:val="44"/>
          <w:szCs w:val="18"/>
          <w:lang w:eastAsia="zh-TW"/>
        </w:rPr>
      </w:pPr>
    </w:p>
    <w:p w14:paraId="28A2FE6F" w14:textId="77777777" w:rsidR="00BA3490" w:rsidRDefault="00BA3490">
      <w:pPr>
        <w:widowControl/>
        <w:spacing w:line="360" w:lineRule="auto"/>
        <w:jc w:val="center"/>
        <w:rPr>
          <w:rFonts w:ascii="宋体" w:hAnsi="宋体"/>
          <w:bCs/>
          <w:kern w:val="44"/>
          <w:szCs w:val="18"/>
          <w:lang w:eastAsia="zh-TW"/>
        </w:rPr>
      </w:pPr>
    </w:p>
    <w:p w14:paraId="1007C204" w14:textId="77777777" w:rsidR="00BA3490" w:rsidRDefault="00BA3490">
      <w:pPr>
        <w:widowControl/>
        <w:spacing w:line="360" w:lineRule="auto"/>
        <w:jc w:val="center"/>
        <w:rPr>
          <w:rFonts w:ascii="宋体" w:hAnsi="宋体"/>
          <w:bCs/>
          <w:kern w:val="44"/>
          <w:szCs w:val="18"/>
          <w:lang w:eastAsia="zh-TW"/>
        </w:rPr>
      </w:pPr>
    </w:p>
    <w:p w14:paraId="14AAD731" w14:textId="77777777" w:rsidR="00BA3490" w:rsidRDefault="00BA3490">
      <w:pPr>
        <w:widowControl/>
        <w:spacing w:line="360" w:lineRule="auto"/>
        <w:jc w:val="center"/>
        <w:rPr>
          <w:rFonts w:ascii="宋体" w:hAnsi="宋体"/>
          <w:bCs/>
          <w:kern w:val="44"/>
          <w:szCs w:val="18"/>
          <w:lang w:eastAsia="zh-TW"/>
        </w:rPr>
      </w:pPr>
    </w:p>
    <w:p w14:paraId="790E2E11" w14:textId="77777777" w:rsidR="00BA3490" w:rsidRDefault="00BA3490">
      <w:pPr>
        <w:widowControl/>
        <w:spacing w:line="360" w:lineRule="auto"/>
        <w:jc w:val="center"/>
        <w:rPr>
          <w:rFonts w:ascii="宋体" w:hAnsi="宋体"/>
          <w:bCs/>
          <w:kern w:val="44"/>
          <w:szCs w:val="18"/>
          <w:lang w:eastAsia="zh-TW"/>
        </w:rPr>
      </w:pPr>
    </w:p>
    <w:p w14:paraId="300A3604" w14:textId="77777777" w:rsidR="00BA3490" w:rsidRDefault="00BA3490">
      <w:pPr>
        <w:widowControl/>
        <w:spacing w:line="360" w:lineRule="auto"/>
        <w:jc w:val="center"/>
        <w:rPr>
          <w:rFonts w:ascii="宋体" w:hAnsi="宋体"/>
          <w:bCs/>
          <w:kern w:val="44"/>
          <w:szCs w:val="18"/>
          <w:lang w:eastAsia="zh-TW"/>
        </w:rPr>
      </w:pPr>
    </w:p>
    <w:p w14:paraId="12C70A67" w14:textId="77777777" w:rsidR="00BA3490" w:rsidRDefault="00BA3490">
      <w:pPr>
        <w:widowControl/>
        <w:spacing w:line="360" w:lineRule="auto"/>
        <w:jc w:val="center"/>
        <w:rPr>
          <w:rFonts w:ascii="宋体" w:hAnsi="宋体"/>
          <w:bCs/>
          <w:kern w:val="44"/>
          <w:szCs w:val="18"/>
          <w:lang w:eastAsia="zh-TW"/>
        </w:rPr>
      </w:pPr>
    </w:p>
    <w:p w14:paraId="78E6C7D0" w14:textId="77777777" w:rsidR="00BA3490" w:rsidRDefault="00BA3490">
      <w:pPr>
        <w:widowControl/>
        <w:spacing w:line="360" w:lineRule="auto"/>
        <w:jc w:val="center"/>
        <w:rPr>
          <w:rFonts w:ascii="宋体" w:hAnsi="宋体"/>
          <w:bCs/>
          <w:kern w:val="44"/>
          <w:szCs w:val="18"/>
          <w:lang w:eastAsia="zh-TW"/>
        </w:rPr>
      </w:pPr>
    </w:p>
    <w:p w14:paraId="488C71D2" w14:textId="77777777" w:rsidR="00BA3490" w:rsidRDefault="00BA3490">
      <w:pPr>
        <w:widowControl/>
        <w:spacing w:line="360" w:lineRule="auto"/>
        <w:jc w:val="center"/>
        <w:rPr>
          <w:rFonts w:ascii="宋体" w:hAnsi="宋体"/>
          <w:bCs/>
          <w:kern w:val="44"/>
          <w:szCs w:val="18"/>
          <w:lang w:eastAsia="zh-TW"/>
        </w:rPr>
      </w:pPr>
    </w:p>
    <w:p w14:paraId="4EF7577C" w14:textId="77777777" w:rsidR="00BA3490" w:rsidRDefault="00BA3490">
      <w:pPr>
        <w:widowControl/>
        <w:spacing w:line="360" w:lineRule="auto"/>
        <w:jc w:val="center"/>
        <w:rPr>
          <w:rFonts w:ascii="宋体" w:hAnsi="宋体"/>
          <w:bCs/>
          <w:kern w:val="44"/>
          <w:szCs w:val="18"/>
          <w:lang w:eastAsia="zh-TW"/>
        </w:rPr>
      </w:pPr>
    </w:p>
    <w:p w14:paraId="01E413DB" w14:textId="77777777" w:rsidR="00BA3490" w:rsidRDefault="00BA3490">
      <w:pPr>
        <w:widowControl/>
        <w:spacing w:line="360" w:lineRule="auto"/>
        <w:jc w:val="center"/>
        <w:rPr>
          <w:rFonts w:ascii="宋体" w:hAnsi="宋体"/>
          <w:bCs/>
          <w:kern w:val="44"/>
          <w:szCs w:val="18"/>
          <w:lang w:eastAsia="zh-TW"/>
        </w:rPr>
      </w:pPr>
    </w:p>
    <w:p w14:paraId="25DA69F0" w14:textId="77777777" w:rsidR="00BA3490" w:rsidRDefault="00BA3490">
      <w:pPr>
        <w:widowControl/>
        <w:spacing w:line="360" w:lineRule="auto"/>
        <w:jc w:val="center"/>
        <w:rPr>
          <w:rFonts w:ascii="宋体" w:hAnsi="宋体"/>
          <w:bCs/>
          <w:kern w:val="44"/>
          <w:szCs w:val="18"/>
          <w:lang w:eastAsia="zh-TW"/>
        </w:rPr>
      </w:pPr>
    </w:p>
    <w:p w14:paraId="471EEA91" w14:textId="77777777" w:rsidR="00BA3490" w:rsidRDefault="00BA3490">
      <w:pPr>
        <w:widowControl/>
        <w:spacing w:line="360" w:lineRule="auto"/>
        <w:jc w:val="center"/>
        <w:rPr>
          <w:rFonts w:ascii="宋体" w:hAnsi="宋体"/>
          <w:bCs/>
          <w:kern w:val="44"/>
          <w:szCs w:val="18"/>
          <w:lang w:eastAsia="zh-TW"/>
        </w:rPr>
      </w:pPr>
    </w:p>
    <w:p w14:paraId="08198702" w14:textId="77777777" w:rsidR="00BA3490" w:rsidRDefault="00BA3490">
      <w:pPr>
        <w:widowControl/>
        <w:spacing w:line="360" w:lineRule="auto"/>
        <w:jc w:val="center"/>
        <w:rPr>
          <w:rFonts w:ascii="宋体" w:hAnsi="宋体"/>
          <w:bCs/>
          <w:kern w:val="44"/>
          <w:szCs w:val="18"/>
          <w:lang w:eastAsia="zh-TW"/>
        </w:rPr>
      </w:pPr>
    </w:p>
    <w:p w14:paraId="565D1265" w14:textId="77777777" w:rsidR="00BA3490" w:rsidRDefault="00BA3490">
      <w:pPr>
        <w:widowControl/>
        <w:spacing w:line="360" w:lineRule="auto"/>
        <w:jc w:val="center"/>
        <w:rPr>
          <w:rFonts w:ascii="宋体" w:hAnsi="宋体"/>
          <w:bCs/>
          <w:kern w:val="44"/>
          <w:szCs w:val="18"/>
          <w:lang w:eastAsia="zh-TW"/>
        </w:rPr>
      </w:pPr>
    </w:p>
    <w:p w14:paraId="4B978F26" w14:textId="77777777" w:rsidR="00BA3490" w:rsidRDefault="00BA3490">
      <w:pPr>
        <w:widowControl/>
        <w:spacing w:line="360" w:lineRule="auto"/>
        <w:jc w:val="center"/>
        <w:rPr>
          <w:rFonts w:ascii="宋体" w:hAnsi="宋体"/>
          <w:bCs/>
          <w:kern w:val="44"/>
          <w:szCs w:val="18"/>
          <w:lang w:eastAsia="zh-TW"/>
        </w:rPr>
      </w:pPr>
    </w:p>
    <w:p w14:paraId="105B7235" w14:textId="77777777" w:rsidR="00BA3490" w:rsidRDefault="00BA3490">
      <w:pPr>
        <w:widowControl/>
        <w:spacing w:line="360" w:lineRule="auto"/>
        <w:jc w:val="center"/>
        <w:rPr>
          <w:rFonts w:ascii="宋体" w:hAnsi="宋体"/>
          <w:bCs/>
          <w:kern w:val="44"/>
          <w:szCs w:val="18"/>
          <w:lang w:eastAsia="zh-TW"/>
        </w:rPr>
      </w:pPr>
    </w:p>
    <w:p w14:paraId="1F392715" w14:textId="77777777" w:rsidR="00BA3490" w:rsidRDefault="00BA3490">
      <w:pPr>
        <w:widowControl/>
        <w:spacing w:line="360" w:lineRule="auto"/>
        <w:jc w:val="center"/>
        <w:rPr>
          <w:rFonts w:ascii="宋体" w:hAnsi="宋体"/>
          <w:bCs/>
          <w:kern w:val="44"/>
          <w:szCs w:val="18"/>
          <w:lang w:eastAsia="zh-TW"/>
        </w:rPr>
      </w:pPr>
    </w:p>
    <w:p w14:paraId="6E9D2392" w14:textId="77777777" w:rsidR="00BA3490" w:rsidRDefault="00BA3490">
      <w:pPr>
        <w:widowControl/>
        <w:spacing w:line="360" w:lineRule="auto"/>
        <w:jc w:val="center"/>
        <w:rPr>
          <w:rFonts w:ascii="宋体" w:hAnsi="宋体"/>
          <w:bCs/>
          <w:kern w:val="44"/>
          <w:szCs w:val="18"/>
          <w:lang w:eastAsia="zh-TW"/>
        </w:rPr>
      </w:pPr>
    </w:p>
    <w:p w14:paraId="1D6A9B2B" w14:textId="77777777" w:rsidR="00BA3490" w:rsidRDefault="00BA3490">
      <w:pPr>
        <w:widowControl/>
        <w:spacing w:line="360" w:lineRule="auto"/>
        <w:jc w:val="center"/>
        <w:rPr>
          <w:rFonts w:ascii="宋体" w:hAnsi="宋体"/>
          <w:bCs/>
          <w:kern w:val="44"/>
          <w:szCs w:val="18"/>
          <w:lang w:eastAsia="zh-TW"/>
        </w:rPr>
      </w:pPr>
    </w:p>
    <w:p w14:paraId="1DCF6F4E" w14:textId="77777777" w:rsidR="00BA3490" w:rsidRDefault="00BA3490">
      <w:pPr>
        <w:widowControl/>
        <w:spacing w:line="360" w:lineRule="auto"/>
        <w:jc w:val="center"/>
        <w:rPr>
          <w:rFonts w:ascii="宋体" w:hAnsi="宋体"/>
          <w:bCs/>
          <w:kern w:val="44"/>
          <w:sz w:val="18"/>
          <w:szCs w:val="18"/>
          <w:lang w:eastAsia="zh-TW"/>
        </w:rPr>
      </w:pPr>
    </w:p>
    <w:p w14:paraId="5F5842D5" w14:textId="77777777" w:rsidR="00035338" w:rsidRDefault="00EC1A62">
      <w:pPr>
        <w:pStyle w:val="10"/>
        <w:spacing w:line="360" w:lineRule="auto"/>
        <w:jc w:val="center"/>
      </w:pPr>
      <w:bookmarkStart w:id="0" w:name="_Toc489796323"/>
      <w:r>
        <w:rPr>
          <w:rFonts w:hint="eastAsia"/>
        </w:rPr>
        <w:lastRenderedPageBreak/>
        <w:t>第一章</w:t>
      </w:r>
      <w:r>
        <w:rPr>
          <w:rFonts w:hint="eastAsia"/>
        </w:rPr>
        <w:t xml:space="preserve"> </w:t>
      </w:r>
      <w:r>
        <w:t xml:space="preserve"> </w:t>
      </w:r>
      <w:r>
        <w:rPr>
          <w:rFonts w:hint="eastAsia"/>
        </w:rPr>
        <w:t>项目概述</w:t>
      </w:r>
      <w:bookmarkEnd w:id="0"/>
    </w:p>
    <w:p w14:paraId="5808CD9A" w14:textId="77777777" w:rsidR="00035338" w:rsidRDefault="00EC1A62">
      <w:pPr>
        <w:pStyle w:val="20"/>
        <w:spacing w:line="360" w:lineRule="auto"/>
        <w:rPr>
          <w:rFonts w:cs="Times New Roman"/>
          <w:kern w:val="0"/>
          <w:sz w:val="30"/>
          <w:szCs w:val="30"/>
        </w:rPr>
      </w:pPr>
      <w:bookmarkStart w:id="1" w:name="_Toc489796324"/>
      <w:r>
        <w:rPr>
          <w:rFonts w:cs="Times New Roman" w:hint="eastAsia"/>
          <w:kern w:val="0"/>
          <w:sz w:val="30"/>
          <w:szCs w:val="30"/>
        </w:rPr>
        <w:t>1.1</w:t>
      </w:r>
      <w:r>
        <w:rPr>
          <w:rFonts w:cs="Times New Roman" w:hint="eastAsia"/>
          <w:kern w:val="0"/>
          <w:sz w:val="30"/>
          <w:szCs w:val="30"/>
        </w:rPr>
        <w:t>项目名称</w:t>
      </w:r>
      <w:bookmarkEnd w:id="1"/>
    </w:p>
    <w:p w14:paraId="64C4802F" w14:textId="31653CF0" w:rsidR="00035338" w:rsidRPr="00022A69" w:rsidRDefault="00022A69" w:rsidP="00864B47">
      <w:pPr>
        <w:widowControl/>
        <w:spacing w:line="360" w:lineRule="auto"/>
        <w:ind w:firstLineChars="200" w:firstLine="480"/>
        <w:rPr>
          <w:rFonts w:ascii="黑体" w:eastAsia="黑体" w:hAnsi="宋体"/>
          <w:b/>
          <w:sz w:val="52"/>
          <w:szCs w:val="52"/>
        </w:rPr>
      </w:pPr>
      <w:r>
        <w:rPr>
          <w:rFonts w:ascii="宋体" w:hAnsi="宋体" w:cs="Times New Roman" w:hint="eastAsia"/>
          <w:sz w:val="24"/>
          <w:szCs w:val="24"/>
        </w:rPr>
        <w:t>项目名称：</w:t>
      </w:r>
      <w:r w:rsidRPr="00022A69">
        <w:rPr>
          <w:rFonts w:ascii="宋体" w:hAnsi="宋体" w:cs="Times New Roman" w:hint="eastAsia"/>
          <w:sz w:val="24"/>
          <w:szCs w:val="24"/>
        </w:rPr>
        <w:t>便民智能药箱平台</w:t>
      </w:r>
      <w:r w:rsidR="00EC1A62">
        <w:rPr>
          <w:rFonts w:ascii="宋体" w:hAnsi="宋体" w:cs="Times New Roman" w:hint="eastAsia"/>
          <w:sz w:val="24"/>
          <w:szCs w:val="24"/>
        </w:rPr>
        <w:t>建设项目（以下简称“本项目”）</w:t>
      </w:r>
    </w:p>
    <w:p w14:paraId="617672D9" w14:textId="77777777" w:rsidR="00035338" w:rsidRDefault="00EC1A62">
      <w:pPr>
        <w:pStyle w:val="20"/>
        <w:spacing w:line="360" w:lineRule="auto"/>
        <w:rPr>
          <w:rFonts w:cs="Times New Roman"/>
          <w:kern w:val="0"/>
          <w:sz w:val="30"/>
          <w:szCs w:val="30"/>
        </w:rPr>
      </w:pPr>
      <w:bookmarkStart w:id="2" w:name="_Toc489796325"/>
      <w:r>
        <w:rPr>
          <w:rFonts w:cs="Times New Roman" w:hint="eastAsia"/>
          <w:kern w:val="0"/>
          <w:sz w:val="30"/>
          <w:szCs w:val="30"/>
        </w:rPr>
        <w:t>1.2</w:t>
      </w:r>
      <w:r>
        <w:rPr>
          <w:rFonts w:cs="Times New Roman" w:hint="eastAsia"/>
          <w:kern w:val="0"/>
          <w:sz w:val="30"/>
          <w:szCs w:val="30"/>
        </w:rPr>
        <w:t>项目单位</w:t>
      </w:r>
      <w:bookmarkEnd w:id="2"/>
    </w:p>
    <w:p w14:paraId="1820DEA1" w14:textId="6B2A52E7" w:rsidR="00035338" w:rsidRDefault="007A4436">
      <w:pPr>
        <w:spacing w:line="360" w:lineRule="auto"/>
        <w:ind w:firstLine="420"/>
        <w:rPr>
          <w:rFonts w:ascii="宋体" w:hAnsi="宋体" w:cs="Times New Roman"/>
          <w:sz w:val="24"/>
          <w:szCs w:val="24"/>
        </w:rPr>
      </w:pPr>
      <w:r>
        <w:rPr>
          <w:rFonts w:ascii="宋体" w:hAnsi="宋体" w:cs="Times New Roman" w:hint="eastAsia"/>
          <w:sz w:val="24"/>
          <w:szCs w:val="24"/>
        </w:rPr>
        <w:t>街道</w:t>
      </w:r>
    </w:p>
    <w:p w14:paraId="40097A44" w14:textId="77777777" w:rsidR="00035338" w:rsidRDefault="00EC1A62">
      <w:pPr>
        <w:pStyle w:val="20"/>
        <w:spacing w:line="360" w:lineRule="auto"/>
        <w:rPr>
          <w:rFonts w:cs="Times New Roman"/>
          <w:kern w:val="0"/>
          <w:sz w:val="30"/>
          <w:szCs w:val="30"/>
        </w:rPr>
      </w:pPr>
      <w:bookmarkStart w:id="3" w:name="_Toc489796326"/>
      <w:r>
        <w:rPr>
          <w:rFonts w:cs="Times New Roman" w:hint="eastAsia"/>
          <w:kern w:val="0"/>
          <w:sz w:val="30"/>
          <w:szCs w:val="30"/>
        </w:rPr>
        <w:t>1.3</w:t>
      </w:r>
      <w:r>
        <w:rPr>
          <w:rFonts w:cs="Times New Roman" w:hint="eastAsia"/>
          <w:kern w:val="0"/>
          <w:sz w:val="30"/>
          <w:szCs w:val="30"/>
        </w:rPr>
        <w:t>项目背景</w:t>
      </w:r>
      <w:bookmarkEnd w:id="3"/>
    </w:p>
    <w:p w14:paraId="46A449E3" w14:textId="2E284B91" w:rsidR="00BB3B32" w:rsidRPr="00BB3B32" w:rsidRDefault="00BB3B32" w:rsidP="00BB3B32">
      <w:pPr>
        <w:spacing w:line="360" w:lineRule="auto"/>
        <w:ind w:firstLine="420"/>
        <w:rPr>
          <w:rFonts w:ascii="宋体" w:hAnsi="宋体" w:cs="Times New Roman"/>
          <w:sz w:val="24"/>
          <w:szCs w:val="24"/>
        </w:rPr>
      </w:pPr>
      <w:r w:rsidRPr="00BB3B32">
        <w:rPr>
          <w:rFonts w:ascii="宋体" w:hAnsi="宋体" w:cs="Times New Roman"/>
          <w:sz w:val="24"/>
          <w:szCs w:val="24"/>
        </w:rPr>
        <w:t>按照十</w:t>
      </w:r>
      <w:r w:rsidRPr="00BB3B32">
        <w:rPr>
          <w:rFonts w:ascii="宋体" w:hAnsi="宋体" w:cs="Times New Roman" w:hint="eastAsia"/>
          <w:sz w:val="24"/>
          <w:szCs w:val="24"/>
        </w:rPr>
        <w:t>八</w:t>
      </w:r>
      <w:r w:rsidRPr="00BB3B32">
        <w:rPr>
          <w:rFonts w:ascii="宋体" w:hAnsi="宋体" w:cs="Times New Roman"/>
          <w:sz w:val="24"/>
          <w:szCs w:val="24"/>
        </w:rPr>
        <w:t>大精神，为建立中国特色医药卫生体制，逐步实现人人享有基本医疗卫生服务的目标，提高全民健康水平，现就深化医药卫生体制改革</w:t>
      </w:r>
      <w:r w:rsidRPr="00BB3B32">
        <w:rPr>
          <w:rFonts w:ascii="宋体" w:hAnsi="宋体" w:cs="Times New Roman" w:hint="eastAsia"/>
          <w:sz w:val="24"/>
          <w:szCs w:val="24"/>
        </w:rPr>
        <w:t>。及完善以社区卫生服务为基础的新型城市医疗卫生服务体系。加快建设以社区卫生服务中心卫生服务网络，完善服务功能，以维护社区居民健康为中心，提供疾病预防控制等公共卫生服务、一般常见病及多发病的初级诊疗服务、慢性病管理和康复服务。转变社区卫生服务模式，不断提高服务水平，坚持主动服务、上门服务，逐步承担起居民健康“守门人”的职责，社区综改大环境下，医药配送最后一公理的解决方案目前有以下方式：</w:t>
      </w:r>
    </w:p>
    <w:p w14:paraId="27B3525F" w14:textId="77777777" w:rsidR="00BB3B32" w:rsidRPr="00BB3B32" w:rsidRDefault="00BB3B32" w:rsidP="00BB3B32">
      <w:pPr>
        <w:pStyle w:val="afffa"/>
        <w:numPr>
          <w:ilvl w:val="0"/>
          <w:numId w:val="20"/>
        </w:numPr>
        <w:spacing w:line="360" w:lineRule="auto"/>
        <w:ind w:firstLineChars="0"/>
        <w:rPr>
          <w:rFonts w:ascii="Times New Roman" w:hAnsi="Times New Roman" w:cs="Times New Roman"/>
          <w:sz w:val="24"/>
          <w:szCs w:val="24"/>
        </w:rPr>
      </w:pPr>
      <w:r w:rsidRPr="00BB3B32">
        <w:rPr>
          <w:rFonts w:ascii="Times New Roman" w:hAnsi="Times New Roman" w:cs="Times New Roman" w:hint="eastAsia"/>
          <w:sz w:val="24"/>
          <w:szCs w:val="24"/>
        </w:rPr>
        <w:t>社区卫生服务中心、邻里中心医院配药取药。</w:t>
      </w:r>
    </w:p>
    <w:p w14:paraId="256BD63D" w14:textId="77777777" w:rsidR="00BB3B32" w:rsidRPr="00BB3B32" w:rsidRDefault="00BB3B32" w:rsidP="00BB3B32">
      <w:pPr>
        <w:pStyle w:val="afffa"/>
        <w:numPr>
          <w:ilvl w:val="0"/>
          <w:numId w:val="20"/>
        </w:numPr>
        <w:spacing w:line="360" w:lineRule="auto"/>
        <w:ind w:firstLineChars="0"/>
        <w:rPr>
          <w:rFonts w:ascii="Times New Roman" w:hAnsi="Times New Roman" w:cs="Times New Roman"/>
          <w:sz w:val="24"/>
          <w:szCs w:val="24"/>
        </w:rPr>
      </w:pPr>
      <w:r w:rsidRPr="00BB3B32">
        <w:rPr>
          <w:rFonts w:ascii="Times New Roman" w:hAnsi="Times New Roman" w:cs="Times New Roman" w:hint="eastAsia"/>
          <w:sz w:val="24"/>
          <w:szCs w:val="24"/>
        </w:rPr>
        <w:t>社区各药房店配药取药。</w:t>
      </w:r>
    </w:p>
    <w:p w14:paraId="35069FD4" w14:textId="77777777" w:rsidR="00BB3B32" w:rsidRPr="00BB3B32" w:rsidRDefault="00BB3B32" w:rsidP="00BB3B32">
      <w:pPr>
        <w:pStyle w:val="afffa"/>
        <w:numPr>
          <w:ilvl w:val="0"/>
          <w:numId w:val="20"/>
        </w:numPr>
        <w:spacing w:line="360" w:lineRule="auto"/>
        <w:ind w:firstLineChars="0"/>
        <w:rPr>
          <w:rFonts w:ascii="Times New Roman" w:hAnsi="Times New Roman" w:cs="Times New Roman"/>
          <w:sz w:val="24"/>
          <w:szCs w:val="24"/>
        </w:rPr>
      </w:pPr>
      <w:r w:rsidRPr="00BB3B32">
        <w:rPr>
          <w:rFonts w:ascii="Times New Roman" w:hAnsi="Times New Roman" w:cs="Times New Roman" w:hint="eastAsia"/>
          <w:sz w:val="24"/>
          <w:szCs w:val="24"/>
        </w:rPr>
        <w:t>上门取药</w:t>
      </w:r>
    </w:p>
    <w:p w14:paraId="5A2E4E4C" w14:textId="77777777" w:rsidR="00035338" w:rsidRPr="00BB3B32" w:rsidRDefault="00BB3B32" w:rsidP="00BB3B32">
      <w:pPr>
        <w:spacing w:line="360" w:lineRule="auto"/>
        <w:ind w:firstLine="420"/>
        <w:rPr>
          <w:rFonts w:ascii="宋体" w:hAnsi="宋体" w:cs="Times New Roman"/>
          <w:sz w:val="24"/>
          <w:szCs w:val="24"/>
          <w:lang w:eastAsia="zh-TW"/>
        </w:rPr>
      </w:pPr>
      <w:r w:rsidRPr="00BB3B32">
        <w:rPr>
          <w:rFonts w:hint="eastAsia"/>
          <w:sz w:val="24"/>
          <w:szCs w:val="24"/>
        </w:rPr>
        <w:t>为了更好的服务好患者，优化社区居民更便捷的服务，经过几个社区卫生服务中心相关工作人员沟通及调查，希望能够摸索出第四种解决方案，就是建立一种类似快递自动投递，客户自助取药的模式。并通过该项目的摸索，扩大服务范围，包括但不限于医药的配送，更好的为街道、社区居民提供服务。</w:t>
      </w:r>
    </w:p>
    <w:p w14:paraId="3D7EA1FC" w14:textId="77777777" w:rsidR="00035338" w:rsidRDefault="00EC1A62">
      <w:pPr>
        <w:pStyle w:val="20"/>
        <w:spacing w:line="360" w:lineRule="auto"/>
        <w:rPr>
          <w:rFonts w:cs="Times New Roman"/>
          <w:kern w:val="0"/>
          <w:sz w:val="30"/>
          <w:szCs w:val="30"/>
        </w:rPr>
      </w:pPr>
      <w:bookmarkStart w:id="4" w:name="_Toc489796327"/>
      <w:r>
        <w:rPr>
          <w:rFonts w:cs="Times New Roman" w:hint="eastAsia"/>
          <w:kern w:val="0"/>
          <w:sz w:val="30"/>
          <w:szCs w:val="30"/>
        </w:rPr>
        <w:lastRenderedPageBreak/>
        <w:t>1.4</w:t>
      </w:r>
      <w:r>
        <w:rPr>
          <w:rFonts w:cs="Times New Roman" w:hint="eastAsia"/>
          <w:kern w:val="0"/>
          <w:sz w:val="30"/>
          <w:szCs w:val="30"/>
        </w:rPr>
        <w:t>建设目标、内容</w:t>
      </w:r>
      <w:bookmarkEnd w:id="4"/>
    </w:p>
    <w:p w14:paraId="3E191B5C" w14:textId="77777777" w:rsidR="00BB3B32" w:rsidRDefault="00BB3B32" w:rsidP="00BB3B32">
      <w:pPr>
        <w:pStyle w:val="30"/>
        <w:spacing w:line="360" w:lineRule="auto"/>
        <w:rPr>
          <w:rFonts w:ascii="宋体" w:hAnsi="宋体" w:cs="Times New Roman"/>
          <w:sz w:val="24"/>
          <w:szCs w:val="24"/>
        </w:rPr>
      </w:pPr>
      <w:bookmarkStart w:id="5" w:name="_Toc489796328"/>
      <w:r>
        <w:rPr>
          <w:rFonts w:hint="eastAsia"/>
        </w:rPr>
        <w:t>1.4.1</w:t>
      </w:r>
      <w:r>
        <w:rPr>
          <w:rFonts w:hint="eastAsia"/>
        </w:rPr>
        <w:t>建设内容</w:t>
      </w:r>
      <w:bookmarkEnd w:id="5"/>
    </w:p>
    <w:p w14:paraId="5875BC2F" w14:textId="77777777" w:rsidR="00BB3B32" w:rsidRPr="00BB3B32" w:rsidRDefault="00BB3B32" w:rsidP="00BB3B32">
      <w:pPr>
        <w:spacing w:line="360" w:lineRule="auto"/>
        <w:ind w:firstLine="420"/>
        <w:rPr>
          <w:rFonts w:ascii="宋体" w:hAnsi="宋体" w:cs="Times New Roman"/>
          <w:sz w:val="24"/>
          <w:szCs w:val="24"/>
        </w:rPr>
      </w:pPr>
      <w:r w:rsidRPr="00BB3B32">
        <w:rPr>
          <w:rFonts w:ascii="宋体" w:hAnsi="宋体" w:cs="Times New Roman" w:hint="eastAsia"/>
          <w:sz w:val="24"/>
          <w:szCs w:val="24"/>
        </w:rPr>
        <w:t>创建新型的医药配送解决方案，建设药品暂存领取交接智能柜。建立药品配送商/医院复核人员将处方对应的药品放置在智能柜中，并通过APP端提醒、短信、微信等方式通知患者自助取药的整体流程。</w:t>
      </w:r>
    </w:p>
    <w:p w14:paraId="37C12A2C" w14:textId="77777777" w:rsidR="00BB3B32" w:rsidRPr="00BB3B32" w:rsidRDefault="00BB3B32" w:rsidP="00BB3B32">
      <w:pPr>
        <w:spacing w:line="360" w:lineRule="auto"/>
        <w:ind w:firstLine="420"/>
        <w:rPr>
          <w:rFonts w:ascii="宋体" w:hAnsi="宋体" w:cs="Times New Roman"/>
          <w:sz w:val="24"/>
          <w:szCs w:val="24"/>
        </w:rPr>
      </w:pPr>
      <w:r w:rsidRPr="00BB3B32">
        <w:rPr>
          <w:rFonts w:ascii="宋体" w:hAnsi="宋体" w:cs="Times New Roman" w:hint="eastAsia"/>
          <w:sz w:val="24"/>
          <w:szCs w:val="24"/>
        </w:rPr>
        <w:t>综改药品智能柜实现如下功能：</w:t>
      </w:r>
    </w:p>
    <w:p w14:paraId="087B9E53" w14:textId="77777777" w:rsidR="00BB3B32" w:rsidRPr="00BB3B32" w:rsidRDefault="00BB3B32" w:rsidP="00BB3B32">
      <w:pPr>
        <w:pStyle w:val="afffa"/>
        <w:numPr>
          <w:ilvl w:val="0"/>
          <w:numId w:val="26"/>
        </w:numPr>
        <w:spacing w:line="360" w:lineRule="auto"/>
        <w:ind w:firstLineChars="0"/>
        <w:rPr>
          <w:rFonts w:ascii="宋体" w:hAnsi="宋体" w:cs="Times New Roman"/>
          <w:sz w:val="24"/>
          <w:szCs w:val="24"/>
        </w:rPr>
      </w:pPr>
      <w:r w:rsidRPr="00BB3B32">
        <w:rPr>
          <w:rFonts w:ascii="宋体" w:hAnsi="宋体" w:cs="Times New Roman" w:hint="eastAsia"/>
          <w:sz w:val="24"/>
          <w:szCs w:val="24"/>
        </w:rPr>
        <w:t>病患配药暂存（慢性病、非即时性配药）</w:t>
      </w:r>
    </w:p>
    <w:p w14:paraId="09757C72" w14:textId="77777777" w:rsidR="00BB3B32" w:rsidRPr="00BB3B32" w:rsidRDefault="00BB3B32" w:rsidP="009702B0">
      <w:pPr>
        <w:pStyle w:val="afffa"/>
        <w:numPr>
          <w:ilvl w:val="0"/>
          <w:numId w:val="27"/>
        </w:numPr>
        <w:spacing w:line="360" w:lineRule="auto"/>
        <w:ind w:firstLineChars="0" w:hanging="49"/>
        <w:rPr>
          <w:rFonts w:ascii="宋体" w:hAnsi="宋体" w:cs="Times New Roman"/>
          <w:sz w:val="24"/>
          <w:szCs w:val="24"/>
        </w:rPr>
      </w:pPr>
      <w:r w:rsidRPr="00BB3B32">
        <w:rPr>
          <w:rFonts w:ascii="宋体" w:hAnsi="宋体" w:cs="Times New Roman" w:hint="eastAsia"/>
          <w:sz w:val="24"/>
          <w:szCs w:val="24"/>
        </w:rPr>
        <w:t>慢性病配药</w:t>
      </w:r>
    </w:p>
    <w:p w14:paraId="7B33CDEB" w14:textId="77777777" w:rsidR="00BB3B32" w:rsidRPr="00BB3B32" w:rsidRDefault="00BB3B32" w:rsidP="009702B0">
      <w:pPr>
        <w:pStyle w:val="afffa"/>
        <w:numPr>
          <w:ilvl w:val="0"/>
          <w:numId w:val="27"/>
        </w:numPr>
        <w:spacing w:line="360" w:lineRule="auto"/>
        <w:ind w:firstLineChars="0" w:hanging="49"/>
        <w:rPr>
          <w:rFonts w:ascii="宋体" w:hAnsi="宋体" w:cs="Times New Roman"/>
          <w:sz w:val="24"/>
          <w:szCs w:val="24"/>
        </w:rPr>
      </w:pPr>
      <w:r w:rsidRPr="00BB3B32">
        <w:rPr>
          <w:rFonts w:ascii="宋体" w:hAnsi="宋体" w:cs="Times New Roman" w:hint="eastAsia"/>
          <w:sz w:val="24"/>
          <w:szCs w:val="24"/>
        </w:rPr>
        <w:t>非即时性配药</w:t>
      </w:r>
    </w:p>
    <w:p w14:paraId="0D6FAC88" w14:textId="77777777" w:rsidR="00BB3B32" w:rsidRPr="00BB3B32" w:rsidRDefault="00BB3B32" w:rsidP="009702B0">
      <w:pPr>
        <w:pStyle w:val="afffa"/>
        <w:numPr>
          <w:ilvl w:val="0"/>
          <w:numId w:val="27"/>
        </w:numPr>
        <w:spacing w:line="360" w:lineRule="auto"/>
        <w:ind w:firstLineChars="0" w:hanging="49"/>
        <w:rPr>
          <w:rFonts w:ascii="宋体" w:hAnsi="宋体" w:cs="Times New Roman"/>
          <w:sz w:val="24"/>
          <w:szCs w:val="24"/>
        </w:rPr>
      </w:pPr>
      <w:r w:rsidRPr="00BB3B32">
        <w:rPr>
          <w:rFonts w:ascii="宋体" w:hAnsi="宋体" w:cs="Times New Roman" w:hint="eastAsia"/>
          <w:sz w:val="24"/>
          <w:szCs w:val="24"/>
        </w:rPr>
        <w:t>每日配给制病患配药</w:t>
      </w:r>
    </w:p>
    <w:p w14:paraId="103A9023" w14:textId="77777777" w:rsidR="00BB3B32" w:rsidRPr="00BB3B32" w:rsidRDefault="00BB3B32" w:rsidP="00BB3B32">
      <w:pPr>
        <w:pStyle w:val="afffa"/>
        <w:numPr>
          <w:ilvl w:val="0"/>
          <w:numId w:val="26"/>
        </w:numPr>
        <w:spacing w:line="360" w:lineRule="auto"/>
        <w:ind w:firstLineChars="0"/>
        <w:rPr>
          <w:rFonts w:ascii="宋体" w:hAnsi="宋体" w:cs="Times New Roman"/>
          <w:sz w:val="24"/>
          <w:szCs w:val="24"/>
        </w:rPr>
      </w:pPr>
      <w:r w:rsidRPr="00BB3B32">
        <w:rPr>
          <w:rFonts w:ascii="宋体" w:hAnsi="宋体" w:cs="Times New Roman" w:hint="eastAsia"/>
          <w:sz w:val="24"/>
          <w:szCs w:val="24"/>
        </w:rPr>
        <w:t>日常生活的配送</w:t>
      </w:r>
    </w:p>
    <w:p w14:paraId="31B84111" w14:textId="77777777" w:rsidR="00BB3B32" w:rsidRPr="00BB3B32" w:rsidRDefault="00BB3B32" w:rsidP="009702B0">
      <w:pPr>
        <w:pStyle w:val="afffa"/>
        <w:numPr>
          <w:ilvl w:val="0"/>
          <w:numId w:val="29"/>
        </w:numPr>
        <w:spacing w:line="360" w:lineRule="auto"/>
        <w:ind w:firstLineChars="0" w:hanging="49"/>
        <w:rPr>
          <w:rFonts w:ascii="宋体" w:hAnsi="宋体" w:cs="Times New Roman"/>
          <w:sz w:val="24"/>
          <w:szCs w:val="24"/>
        </w:rPr>
      </w:pPr>
      <w:r w:rsidRPr="00BB3B32">
        <w:rPr>
          <w:rFonts w:ascii="宋体" w:hAnsi="宋体" w:cs="Times New Roman" w:hint="eastAsia"/>
          <w:sz w:val="24"/>
          <w:szCs w:val="24"/>
        </w:rPr>
        <w:t>生鲜食品、速食产品等</w:t>
      </w:r>
    </w:p>
    <w:p w14:paraId="04A5056B" w14:textId="77777777" w:rsidR="00BB3B32" w:rsidRPr="00BB3B32" w:rsidRDefault="00BB3B32" w:rsidP="009702B0">
      <w:pPr>
        <w:pStyle w:val="afffa"/>
        <w:numPr>
          <w:ilvl w:val="0"/>
          <w:numId w:val="29"/>
        </w:numPr>
        <w:spacing w:line="360" w:lineRule="auto"/>
        <w:ind w:firstLineChars="0" w:hanging="49"/>
        <w:rPr>
          <w:rFonts w:ascii="宋体" w:hAnsi="宋体" w:cs="Times New Roman"/>
          <w:sz w:val="24"/>
          <w:szCs w:val="24"/>
        </w:rPr>
      </w:pPr>
      <w:r w:rsidRPr="00BB3B32">
        <w:rPr>
          <w:rFonts w:ascii="宋体" w:hAnsi="宋体" w:cs="Times New Roman" w:hint="eastAsia"/>
          <w:sz w:val="24"/>
          <w:szCs w:val="24"/>
        </w:rPr>
        <w:t>生活用品、快速收发等</w:t>
      </w:r>
    </w:p>
    <w:p w14:paraId="49CD7DFC" w14:textId="77777777" w:rsidR="00BB3B32" w:rsidRPr="00BB3B32" w:rsidRDefault="00BB3B32" w:rsidP="00BB3B32">
      <w:pPr>
        <w:pStyle w:val="afffa"/>
        <w:numPr>
          <w:ilvl w:val="0"/>
          <w:numId w:val="26"/>
        </w:numPr>
        <w:spacing w:line="360" w:lineRule="auto"/>
        <w:ind w:firstLineChars="0"/>
        <w:rPr>
          <w:rFonts w:ascii="宋体" w:hAnsi="宋体" w:cs="Times New Roman"/>
          <w:sz w:val="24"/>
          <w:szCs w:val="24"/>
        </w:rPr>
      </w:pPr>
      <w:r w:rsidRPr="00BB3B32">
        <w:rPr>
          <w:rFonts w:ascii="宋体" w:hAnsi="宋体" w:cs="Times New Roman" w:hint="eastAsia"/>
          <w:sz w:val="24"/>
          <w:szCs w:val="24"/>
        </w:rPr>
        <w:t>日常公共事务生活缴费</w:t>
      </w:r>
    </w:p>
    <w:p w14:paraId="6B671B83" w14:textId="77777777" w:rsidR="00BB3B32" w:rsidRPr="00BB3B32" w:rsidRDefault="00BB3B32" w:rsidP="009702B0">
      <w:pPr>
        <w:pStyle w:val="afffa"/>
        <w:numPr>
          <w:ilvl w:val="0"/>
          <w:numId w:val="25"/>
        </w:numPr>
        <w:spacing w:line="360" w:lineRule="auto"/>
        <w:ind w:firstLineChars="0" w:hanging="49"/>
        <w:rPr>
          <w:rFonts w:ascii="宋体" w:hAnsi="宋体" w:cs="Times New Roman"/>
          <w:sz w:val="24"/>
          <w:szCs w:val="24"/>
        </w:rPr>
      </w:pPr>
      <w:r w:rsidRPr="00BB3B32">
        <w:rPr>
          <w:rFonts w:ascii="宋体" w:hAnsi="宋体" w:cs="Times New Roman" w:hint="eastAsia"/>
          <w:sz w:val="24"/>
          <w:szCs w:val="24"/>
        </w:rPr>
        <w:t>水电煤缴费</w:t>
      </w:r>
    </w:p>
    <w:p w14:paraId="6D97712A" w14:textId="77777777" w:rsidR="00BB3B32" w:rsidRPr="00BB3B32" w:rsidRDefault="00BB3B32" w:rsidP="009702B0">
      <w:pPr>
        <w:pStyle w:val="afffa"/>
        <w:numPr>
          <w:ilvl w:val="0"/>
          <w:numId w:val="25"/>
        </w:numPr>
        <w:spacing w:line="360" w:lineRule="auto"/>
        <w:ind w:firstLineChars="0" w:hanging="49"/>
        <w:rPr>
          <w:rFonts w:ascii="宋体" w:hAnsi="宋体" w:cs="Times New Roman"/>
          <w:sz w:val="24"/>
          <w:szCs w:val="24"/>
        </w:rPr>
      </w:pPr>
      <w:r w:rsidRPr="00BB3B32">
        <w:rPr>
          <w:rFonts w:ascii="宋体" w:hAnsi="宋体" w:cs="Times New Roman" w:hint="eastAsia"/>
          <w:sz w:val="24"/>
          <w:szCs w:val="24"/>
        </w:rPr>
        <w:t>通迅缴费</w:t>
      </w:r>
    </w:p>
    <w:p w14:paraId="65DD4CC5" w14:textId="77777777" w:rsidR="00BB3B32" w:rsidRPr="00BB3B32" w:rsidRDefault="00BB3B32" w:rsidP="009702B0">
      <w:pPr>
        <w:pStyle w:val="afffa"/>
        <w:numPr>
          <w:ilvl w:val="0"/>
          <w:numId w:val="25"/>
        </w:numPr>
        <w:spacing w:line="360" w:lineRule="auto"/>
        <w:ind w:firstLineChars="0" w:hanging="49"/>
        <w:rPr>
          <w:rFonts w:ascii="宋体" w:hAnsi="宋体" w:cs="Times New Roman"/>
          <w:sz w:val="24"/>
          <w:szCs w:val="24"/>
        </w:rPr>
      </w:pPr>
      <w:r w:rsidRPr="00BB3B32">
        <w:rPr>
          <w:rFonts w:ascii="宋体" w:hAnsi="宋体" w:cs="Times New Roman" w:hint="eastAsia"/>
          <w:sz w:val="24"/>
          <w:szCs w:val="24"/>
        </w:rPr>
        <w:t>信用卡还款、银行卡转帐、查询、</w:t>
      </w:r>
    </w:p>
    <w:p w14:paraId="75D70CC9" w14:textId="77777777" w:rsidR="00BB3B32" w:rsidRPr="00BB3B32" w:rsidRDefault="00BB3B32" w:rsidP="009702B0">
      <w:pPr>
        <w:pStyle w:val="afffa"/>
        <w:numPr>
          <w:ilvl w:val="0"/>
          <w:numId w:val="25"/>
        </w:numPr>
        <w:spacing w:line="360" w:lineRule="auto"/>
        <w:ind w:firstLineChars="0" w:hanging="49"/>
        <w:rPr>
          <w:rFonts w:ascii="宋体" w:hAnsi="宋体" w:cs="Times New Roman"/>
          <w:sz w:val="24"/>
          <w:szCs w:val="24"/>
        </w:rPr>
      </w:pPr>
      <w:r w:rsidRPr="00BB3B32">
        <w:rPr>
          <w:rFonts w:ascii="宋体" w:hAnsi="宋体" w:cs="Times New Roman" w:hint="eastAsia"/>
          <w:sz w:val="24"/>
          <w:szCs w:val="24"/>
        </w:rPr>
        <w:t>公交卡缴费</w:t>
      </w:r>
    </w:p>
    <w:p w14:paraId="56127873" w14:textId="77777777" w:rsidR="00BB3B32" w:rsidRDefault="00BB3B32" w:rsidP="00BB3B32">
      <w:pPr>
        <w:pStyle w:val="afffa"/>
        <w:numPr>
          <w:ilvl w:val="0"/>
          <w:numId w:val="26"/>
        </w:numPr>
        <w:spacing w:line="360" w:lineRule="auto"/>
        <w:ind w:firstLineChars="0"/>
        <w:rPr>
          <w:rFonts w:ascii="宋体" w:hAnsi="宋体" w:cs="Times New Roman"/>
          <w:sz w:val="24"/>
          <w:szCs w:val="24"/>
        </w:rPr>
      </w:pPr>
      <w:r w:rsidRPr="00BB3B32">
        <w:rPr>
          <w:rFonts w:ascii="宋体" w:hAnsi="宋体" w:cs="Times New Roman" w:hint="eastAsia"/>
          <w:sz w:val="24"/>
          <w:szCs w:val="24"/>
        </w:rPr>
        <w:t>报修报检、家政服务，干洗、老人配餐。</w:t>
      </w:r>
    </w:p>
    <w:p w14:paraId="1DA3B051" w14:textId="77777777" w:rsidR="00BB3B32" w:rsidRDefault="00BB3B32" w:rsidP="00BB3B32">
      <w:pPr>
        <w:pStyle w:val="afffa"/>
        <w:numPr>
          <w:ilvl w:val="0"/>
          <w:numId w:val="26"/>
        </w:numPr>
        <w:spacing w:line="360" w:lineRule="auto"/>
        <w:ind w:firstLineChars="0"/>
        <w:rPr>
          <w:rFonts w:ascii="宋体" w:hAnsi="宋体" w:cs="Times New Roman"/>
          <w:sz w:val="24"/>
          <w:szCs w:val="24"/>
        </w:rPr>
      </w:pPr>
      <w:r w:rsidRPr="00BB3B32">
        <w:rPr>
          <w:rFonts w:ascii="宋体" w:hAnsi="宋体" w:cs="Times New Roman" w:hint="eastAsia"/>
          <w:sz w:val="24"/>
          <w:szCs w:val="24"/>
        </w:rPr>
        <w:t>公益爱心、爱心工具租赁</w:t>
      </w:r>
      <w:r w:rsidRPr="00BB3B32">
        <w:rPr>
          <w:rFonts w:ascii="宋体" w:hAnsi="宋体" w:cs="Times New Roman" w:hint="eastAsia"/>
          <w:sz w:val="24"/>
          <w:szCs w:val="24"/>
        </w:rPr>
        <w:t>(</w:t>
      </w:r>
      <w:r w:rsidRPr="00BB3B32">
        <w:rPr>
          <w:rFonts w:ascii="宋体" w:hAnsi="宋体" w:cs="Times New Roman" w:hint="eastAsia"/>
          <w:sz w:val="24"/>
          <w:szCs w:val="24"/>
        </w:rPr>
        <w:t>日常修理工具、针线</w:t>
      </w:r>
      <w:r w:rsidRPr="00BB3B32">
        <w:rPr>
          <w:rFonts w:ascii="宋体" w:hAnsi="宋体" w:cs="Times New Roman" w:hint="eastAsia"/>
          <w:sz w:val="24"/>
          <w:szCs w:val="24"/>
        </w:rPr>
        <w:t>)</w:t>
      </w:r>
      <w:r w:rsidRPr="00BB3B32">
        <w:rPr>
          <w:rFonts w:ascii="宋体" w:hAnsi="宋体" w:cs="Times New Roman" w:hint="eastAsia"/>
          <w:sz w:val="24"/>
          <w:szCs w:val="24"/>
        </w:rPr>
        <w:t>。</w:t>
      </w:r>
    </w:p>
    <w:p w14:paraId="2BAFD36B" w14:textId="77777777" w:rsidR="00BB3B32" w:rsidRDefault="00BB3B32" w:rsidP="00BB3B32">
      <w:pPr>
        <w:pStyle w:val="afffa"/>
        <w:numPr>
          <w:ilvl w:val="0"/>
          <w:numId w:val="26"/>
        </w:numPr>
        <w:spacing w:line="360" w:lineRule="auto"/>
        <w:ind w:firstLineChars="0"/>
        <w:rPr>
          <w:rFonts w:ascii="宋体" w:hAnsi="宋体" w:cs="Times New Roman"/>
          <w:sz w:val="24"/>
          <w:szCs w:val="24"/>
        </w:rPr>
      </w:pPr>
      <w:r w:rsidRPr="00BB3B32">
        <w:rPr>
          <w:rFonts w:ascii="宋体" w:hAnsi="宋体" w:cs="Times New Roman" w:hint="eastAsia"/>
          <w:sz w:val="24"/>
          <w:szCs w:val="24"/>
        </w:rPr>
        <w:t>计生用品刷卡发放、急救箱产品自助销售</w:t>
      </w:r>
    </w:p>
    <w:p w14:paraId="134E67FF" w14:textId="77777777" w:rsidR="00BB3B32" w:rsidRDefault="00BB3B32" w:rsidP="00BB3B32">
      <w:pPr>
        <w:pStyle w:val="afffa"/>
        <w:numPr>
          <w:ilvl w:val="0"/>
          <w:numId w:val="26"/>
        </w:numPr>
        <w:spacing w:line="360" w:lineRule="auto"/>
        <w:ind w:firstLineChars="0"/>
        <w:rPr>
          <w:rFonts w:ascii="宋体" w:hAnsi="宋体" w:cs="Times New Roman"/>
          <w:sz w:val="24"/>
          <w:szCs w:val="24"/>
        </w:rPr>
      </w:pPr>
      <w:r w:rsidRPr="00BB3B32">
        <w:rPr>
          <w:rFonts w:ascii="宋体" w:hAnsi="宋体" w:cs="Times New Roman" w:hint="eastAsia"/>
          <w:sz w:val="24"/>
          <w:szCs w:val="24"/>
        </w:rPr>
        <w:t>广告、信息发布：公告发布、平面广告、液晶广告；</w:t>
      </w:r>
    </w:p>
    <w:p w14:paraId="41F856FC" w14:textId="77777777" w:rsidR="00BB3B32" w:rsidRPr="00BB3B32" w:rsidRDefault="00BB3B32" w:rsidP="00BB3B32">
      <w:pPr>
        <w:pStyle w:val="afffa"/>
        <w:numPr>
          <w:ilvl w:val="0"/>
          <w:numId w:val="26"/>
        </w:numPr>
        <w:spacing w:line="360" w:lineRule="auto"/>
        <w:ind w:firstLineChars="0"/>
        <w:rPr>
          <w:rFonts w:ascii="宋体" w:hAnsi="宋体" w:cs="Times New Roman"/>
          <w:sz w:val="24"/>
          <w:szCs w:val="24"/>
        </w:rPr>
      </w:pPr>
      <w:r w:rsidRPr="00BB3B32">
        <w:rPr>
          <w:rFonts w:ascii="宋体" w:hAnsi="宋体" w:cs="Times New Roman" w:hint="eastAsia"/>
          <w:sz w:val="24"/>
          <w:szCs w:val="24"/>
        </w:rPr>
        <w:lastRenderedPageBreak/>
        <w:t>过期药品回收，物品交换。</w:t>
      </w:r>
    </w:p>
    <w:p w14:paraId="6F2DE7F9" w14:textId="77777777" w:rsidR="00BB3B32" w:rsidRPr="00BB3B32" w:rsidRDefault="00BB3B32" w:rsidP="00BB3B32">
      <w:pPr>
        <w:spacing w:line="360" w:lineRule="auto"/>
        <w:ind w:firstLine="420"/>
        <w:rPr>
          <w:rFonts w:ascii="宋体" w:hAnsi="宋体" w:cs="Times New Roman"/>
          <w:sz w:val="24"/>
          <w:szCs w:val="24"/>
        </w:rPr>
      </w:pPr>
      <w:r w:rsidRPr="00BB3B32">
        <w:rPr>
          <w:rFonts w:ascii="宋体" w:hAnsi="宋体" w:cs="Times New Roman" w:hint="eastAsia"/>
          <w:sz w:val="24"/>
          <w:szCs w:val="24"/>
        </w:rPr>
        <w:t>并建立针对各种情况例如极端天气温湿度控制、患者不及时取药、温湿度控制报警、预警等全流程的处理机制。且</w:t>
      </w:r>
      <w:r w:rsidRPr="00BB3B32">
        <w:rPr>
          <w:rFonts w:ascii="宋体" w:hAnsi="宋体" w:cs="Times New Roman"/>
          <w:sz w:val="24"/>
          <w:szCs w:val="24"/>
        </w:rPr>
        <w:t>具有</w:t>
      </w:r>
      <w:r w:rsidRPr="00BB3B32">
        <w:rPr>
          <w:rFonts w:ascii="宋体" w:hAnsi="宋体" w:cs="Times New Roman" w:hint="eastAsia"/>
          <w:sz w:val="24"/>
          <w:szCs w:val="24"/>
        </w:rPr>
        <w:t>冷藏、冷冻</w:t>
      </w:r>
      <w:r w:rsidRPr="00BB3B32">
        <w:rPr>
          <w:rFonts w:ascii="宋体" w:hAnsi="宋体" w:cs="Times New Roman"/>
          <w:sz w:val="24"/>
          <w:szCs w:val="24"/>
        </w:rPr>
        <w:t>智能温控、安全消毒杀菌、逾期报警、多屏广告位展示等功能，支持现金、</w:t>
      </w:r>
      <w:r w:rsidRPr="00BB3B32">
        <w:rPr>
          <w:rFonts w:ascii="宋体" w:hAnsi="宋体" w:cs="Times New Roman" w:hint="eastAsia"/>
          <w:sz w:val="24"/>
          <w:szCs w:val="24"/>
        </w:rPr>
        <w:t>银行卡、医保卡、身份证、</w:t>
      </w:r>
      <w:r w:rsidRPr="00BB3B32">
        <w:rPr>
          <w:rFonts w:ascii="宋体" w:hAnsi="宋体" w:cs="Times New Roman"/>
          <w:sz w:val="24"/>
          <w:szCs w:val="24"/>
        </w:rPr>
        <w:t>公交卡、</w:t>
      </w:r>
      <w:r w:rsidRPr="00BB3B32">
        <w:rPr>
          <w:rFonts w:ascii="宋体" w:hAnsi="宋体" w:cs="Times New Roman" w:hint="eastAsia"/>
          <w:sz w:val="24"/>
          <w:szCs w:val="24"/>
        </w:rPr>
        <w:t>支付宝、</w:t>
      </w:r>
      <w:r w:rsidRPr="00BB3B32">
        <w:rPr>
          <w:rFonts w:ascii="宋体" w:hAnsi="宋体" w:cs="Times New Roman"/>
          <w:sz w:val="24"/>
          <w:szCs w:val="24"/>
        </w:rPr>
        <w:t>微信支付等多种支付手段，可在社区、写字楼、地铁站、医院、学校等城市的各个角落布点，解决配送的“最后一公里”难题。</w:t>
      </w:r>
    </w:p>
    <w:p w14:paraId="41F10C29" w14:textId="77777777" w:rsidR="00BB3B32" w:rsidRDefault="00BB3B32" w:rsidP="00BB3B32">
      <w:pPr>
        <w:pStyle w:val="30"/>
        <w:spacing w:line="360" w:lineRule="auto"/>
        <w:rPr>
          <w:rFonts w:ascii="宋体" w:hAnsi="宋体" w:cs="Times New Roman"/>
          <w:sz w:val="24"/>
          <w:szCs w:val="24"/>
        </w:rPr>
      </w:pPr>
      <w:bookmarkStart w:id="6" w:name="_Toc489796329"/>
      <w:r>
        <w:rPr>
          <w:rFonts w:hint="eastAsia"/>
        </w:rPr>
        <w:t>1.4.2</w:t>
      </w:r>
      <w:r>
        <w:rPr>
          <w:rFonts w:hint="eastAsia"/>
        </w:rPr>
        <w:t>建设目标</w:t>
      </w:r>
      <w:bookmarkEnd w:id="6"/>
    </w:p>
    <w:p w14:paraId="576C6153" w14:textId="77777777" w:rsidR="00BB3B32" w:rsidRPr="00BB3B32" w:rsidRDefault="00BB3B32" w:rsidP="00BB3B32">
      <w:pPr>
        <w:spacing w:line="360" w:lineRule="auto"/>
        <w:ind w:firstLine="420"/>
        <w:rPr>
          <w:rFonts w:ascii="宋体" w:hAnsi="宋体" w:cs="Times New Roman"/>
          <w:sz w:val="24"/>
          <w:szCs w:val="24"/>
        </w:rPr>
      </w:pPr>
      <w:r w:rsidRPr="00BB3B32">
        <w:rPr>
          <w:rFonts w:ascii="宋体" w:hAnsi="宋体" w:cs="Times New Roman" w:hint="eastAsia"/>
          <w:sz w:val="24"/>
          <w:szCs w:val="24"/>
        </w:rPr>
        <w:t>建设药品暂存领取交接智能柜。建立药品配送商/医院复核人员将处方对应的药品放置在智能柜中，并通过短信、微信及APP等方式通知患者自助取药的整体流程。并建立针对各种情况例如极端天气温湿度控制、患者不及时取药、温湿度控制报警、预警等全流程的处理机制。应该满足以下目标：</w:t>
      </w:r>
    </w:p>
    <w:p w14:paraId="73DEA496" w14:textId="77777777" w:rsidR="00BB3B32" w:rsidRPr="00BB3B32" w:rsidRDefault="00BB3B32" w:rsidP="00BB3B32">
      <w:pPr>
        <w:spacing w:line="360" w:lineRule="auto"/>
        <w:ind w:firstLine="420"/>
        <w:rPr>
          <w:rFonts w:ascii="宋体" w:hAnsi="宋体" w:cs="Times New Roman"/>
          <w:sz w:val="24"/>
          <w:szCs w:val="24"/>
        </w:rPr>
      </w:pPr>
    </w:p>
    <w:p w14:paraId="3F5CFCDD" w14:textId="77777777" w:rsidR="00BB3B32" w:rsidRPr="00BB3B32" w:rsidRDefault="00BB3B32" w:rsidP="00BB3B32">
      <w:pPr>
        <w:pStyle w:val="afffa"/>
        <w:numPr>
          <w:ilvl w:val="0"/>
          <w:numId w:val="32"/>
        </w:numPr>
        <w:spacing w:line="360" w:lineRule="auto"/>
        <w:ind w:firstLineChars="0"/>
        <w:rPr>
          <w:rFonts w:ascii="宋体" w:hAnsi="宋体" w:cs="Times New Roman"/>
          <w:sz w:val="24"/>
          <w:szCs w:val="24"/>
        </w:rPr>
      </w:pPr>
      <w:r w:rsidRPr="00BB3B32">
        <w:rPr>
          <w:rFonts w:ascii="宋体" w:hAnsi="宋体" w:cs="Times New Roman" w:hint="eastAsia"/>
          <w:sz w:val="24"/>
          <w:szCs w:val="24"/>
        </w:rPr>
        <w:t>流程安全要求。（整个流程安全可控，可追溯。）</w:t>
      </w:r>
    </w:p>
    <w:p w14:paraId="6D5D7330" w14:textId="77777777" w:rsidR="00BB3B32" w:rsidRPr="00BB3B32" w:rsidRDefault="00BB3B32" w:rsidP="00BB3B32">
      <w:pPr>
        <w:pStyle w:val="afffa"/>
        <w:numPr>
          <w:ilvl w:val="0"/>
          <w:numId w:val="32"/>
        </w:numPr>
        <w:spacing w:line="360" w:lineRule="auto"/>
        <w:ind w:firstLineChars="0"/>
        <w:rPr>
          <w:rFonts w:ascii="宋体" w:hAnsi="宋体" w:cs="Times New Roman"/>
          <w:sz w:val="24"/>
          <w:szCs w:val="24"/>
        </w:rPr>
      </w:pPr>
      <w:r w:rsidRPr="00BB3B32">
        <w:rPr>
          <w:rFonts w:ascii="宋体" w:hAnsi="宋体" w:cs="Times New Roman" w:hint="eastAsia"/>
          <w:sz w:val="24"/>
          <w:szCs w:val="24"/>
        </w:rPr>
        <w:t>温湿度监控要求。（每个存储格均有温湿度要求）</w:t>
      </w:r>
    </w:p>
    <w:p w14:paraId="3518EE87" w14:textId="77777777" w:rsidR="00BB3B32" w:rsidRPr="00BB3B32" w:rsidRDefault="00BB3B32" w:rsidP="00BB3B32">
      <w:pPr>
        <w:pStyle w:val="afffa"/>
        <w:numPr>
          <w:ilvl w:val="0"/>
          <w:numId w:val="32"/>
        </w:numPr>
        <w:spacing w:line="360" w:lineRule="auto"/>
        <w:ind w:firstLineChars="0"/>
        <w:rPr>
          <w:rFonts w:ascii="宋体" w:hAnsi="宋体" w:cs="Times New Roman"/>
          <w:sz w:val="24"/>
          <w:szCs w:val="24"/>
        </w:rPr>
      </w:pPr>
      <w:r w:rsidRPr="00BB3B32">
        <w:rPr>
          <w:rFonts w:ascii="宋体" w:hAnsi="宋体" w:cs="Times New Roman" w:hint="eastAsia"/>
          <w:sz w:val="24"/>
          <w:szCs w:val="24"/>
        </w:rPr>
        <w:t>信息交互要求。（能及时、准确的将配送</w:t>
      </w:r>
      <w:r w:rsidRPr="00BB3B32">
        <w:rPr>
          <w:rFonts w:ascii="宋体" w:hAnsi="宋体" w:cs="Times New Roman" w:hint="eastAsia"/>
          <w:sz w:val="24"/>
          <w:szCs w:val="24"/>
        </w:rPr>
        <w:t>/</w:t>
      </w:r>
      <w:r w:rsidRPr="00BB3B32">
        <w:rPr>
          <w:rFonts w:ascii="宋体" w:hAnsi="宋体" w:cs="Times New Roman" w:hint="eastAsia"/>
          <w:sz w:val="24"/>
          <w:szCs w:val="24"/>
        </w:rPr>
        <w:t>存取信息通知患者以及相关人员</w:t>
      </w:r>
    </w:p>
    <w:p w14:paraId="18836EB6" w14:textId="77777777" w:rsidR="00BB3B32" w:rsidRPr="00BB3B32" w:rsidRDefault="00BB3B32" w:rsidP="00BB3B32">
      <w:pPr>
        <w:pStyle w:val="afffa"/>
        <w:numPr>
          <w:ilvl w:val="0"/>
          <w:numId w:val="32"/>
        </w:numPr>
        <w:spacing w:line="360" w:lineRule="auto"/>
        <w:ind w:firstLineChars="0"/>
        <w:rPr>
          <w:rFonts w:ascii="宋体" w:hAnsi="宋体" w:cs="Times New Roman"/>
          <w:sz w:val="24"/>
          <w:szCs w:val="24"/>
        </w:rPr>
      </w:pPr>
      <w:r w:rsidRPr="00BB3B32">
        <w:rPr>
          <w:rFonts w:ascii="宋体" w:hAnsi="宋体" w:cs="Times New Roman" w:hint="eastAsia"/>
          <w:sz w:val="24"/>
          <w:szCs w:val="24"/>
        </w:rPr>
        <w:t>远程可调节控制温度</w:t>
      </w:r>
    </w:p>
    <w:p w14:paraId="053B0267" w14:textId="77777777" w:rsidR="00BB3B32" w:rsidRPr="00BB3B32" w:rsidRDefault="00BB3B32" w:rsidP="00BB3B32">
      <w:pPr>
        <w:pStyle w:val="afffa"/>
        <w:numPr>
          <w:ilvl w:val="0"/>
          <w:numId w:val="32"/>
        </w:numPr>
        <w:spacing w:line="360" w:lineRule="auto"/>
        <w:ind w:firstLineChars="0"/>
        <w:rPr>
          <w:rFonts w:ascii="宋体" w:hAnsi="宋体" w:cs="Times New Roman"/>
          <w:sz w:val="24"/>
          <w:szCs w:val="24"/>
        </w:rPr>
      </w:pPr>
      <w:r w:rsidRPr="00BB3B32">
        <w:rPr>
          <w:rFonts w:ascii="宋体" w:hAnsi="宋体" w:cs="Times New Roman" w:hint="eastAsia"/>
          <w:sz w:val="24"/>
          <w:szCs w:val="24"/>
        </w:rPr>
        <w:t>远程可控制柜内的照明</w:t>
      </w:r>
    </w:p>
    <w:p w14:paraId="43D7EB6E" w14:textId="77777777" w:rsidR="00BB3B32" w:rsidRPr="00BB3B32" w:rsidRDefault="00BB3B32" w:rsidP="00BB3B32">
      <w:pPr>
        <w:pStyle w:val="afffa"/>
        <w:numPr>
          <w:ilvl w:val="0"/>
          <w:numId w:val="32"/>
        </w:numPr>
        <w:spacing w:line="360" w:lineRule="auto"/>
        <w:ind w:firstLineChars="0"/>
        <w:rPr>
          <w:rFonts w:ascii="宋体" w:hAnsi="宋体" w:cs="Times New Roman"/>
          <w:sz w:val="24"/>
          <w:szCs w:val="24"/>
        </w:rPr>
      </w:pPr>
      <w:r w:rsidRPr="00BB3B32">
        <w:rPr>
          <w:rFonts w:ascii="宋体" w:hAnsi="宋体" w:cs="Times New Roman" w:hint="eastAsia"/>
          <w:sz w:val="24"/>
          <w:szCs w:val="24"/>
        </w:rPr>
        <w:t>远程可实施安全监控</w:t>
      </w:r>
    </w:p>
    <w:p w14:paraId="4D6FB5C6" w14:textId="77777777" w:rsidR="00BB3B32" w:rsidRDefault="00BB3B32">
      <w:pPr>
        <w:spacing w:line="360" w:lineRule="auto"/>
        <w:ind w:firstLine="420"/>
        <w:rPr>
          <w:rFonts w:ascii="宋体" w:hAnsi="宋体" w:cs="Times New Roman"/>
          <w:sz w:val="24"/>
          <w:szCs w:val="24"/>
        </w:rPr>
      </w:pPr>
    </w:p>
    <w:p w14:paraId="519D4C76" w14:textId="77777777" w:rsidR="00035338" w:rsidRDefault="00EC1A62">
      <w:pPr>
        <w:pStyle w:val="20"/>
        <w:spacing w:line="360" w:lineRule="auto"/>
        <w:rPr>
          <w:rFonts w:cs="Times New Roman"/>
          <w:kern w:val="0"/>
          <w:sz w:val="30"/>
          <w:szCs w:val="30"/>
        </w:rPr>
      </w:pPr>
      <w:bookmarkStart w:id="7" w:name="_Toc489796330"/>
      <w:r>
        <w:rPr>
          <w:rFonts w:cs="Times New Roman" w:hint="eastAsia"/>
          <w:kern w:val="0"/>
          <w:sz w:val="30"/>
          <w:szCs w:val="30"/>
        </w:rPr>
        <w:t>1.5</w:t>
      </w:r>
      <w:r>
        <w:rPr>
          <w:rFonts w:cs="Times New Roman" w:hint="eastAsia"/>
          <w:kern w:val="0"/>
          <w:sz w:val="30"/>
          <w:szCs w:val="30"/>
        </w:rPr>
        <w:t>项目周期及预算</w:t>
      </w:r>
      <w:bookmarkEnd w:id="7"/>
    </w:p>
    <w:p w14:paraId="1A8B3B69" w14:textId="7511D558" w:rsidR="00035338" w:rsidRPr="004676E0" w:rsidRDefault="00EC1A62">
      <w:pPr>
        <w:spacing w:line="360" w:lineRule="auto"/>
        <w:ind w:firstLine="420"/>
        <w:rPr>
          <w:rFonts w:ascii="宋体" w:hAnsi="宋体" w:cs="Times New Roman"/>
          <w:color w:val="000000" w:themeColor="text1"/>
          <w:sz w:val="24"/>
          <w:szCs w:val="24"/>
        </w:rPr>
      </w:pPr>
      <w:r w:rsidRPr="004676E0">
        <w:rPr>
          <w:rFonts w:ascii="宋体" w:hAnsi="宋体" w:cs="Times New Roman" w:hint="eastAsia"/>
          <w:color w:val="000000" w:themeColor="text1"/>
          <w:sz w:val="24"/>
          <w:szCs w:val="24"/>
        </w:rPr>
        <w:t>本项目建设周期预计为：</w:t>
      </w:r>
      <w:r w:rsidR="004676E0" w:rsidRPr="004676E0">
        <w:rPr>
          <w:rFonts w:ascii="宋体" w:hAnsi="宋体" w:cs="Times New Roman" w:hint="eastAsia"/>
          <w:color w:val="000000" w:themeColor="text1"/>
          <w:sz w:val="24"/>
          <w:szCs w:val="24"/>
        </w:rPr>
        <w:t>3</w:t>
      </w:r>
      <w:r w:rsidRPr="004676E0">
        <w:rPr>
          <w:rFonts w:ascii="宋体" w:hAnsi="宋体" w:cs="Times New Roman" w:hint="eastAsia"/>
          <w:color w:val="000000" w:themeColor="text1"/>
          <w:sz w:val="24"/>
          <w:szCs w:val="24"/>
        </w:rPr>
        <w:t>个月。</w:t>
      </w:r>
    </w:p>
    <w:p w14:paraId="23C8F980" w14:textId="77777777" w:rsidR="004676E0" w:rsidRDefault="004676E0" w:rsidP="004676E0">
      <w:pPr>
        <w:spacing w:line="360" w:lineRule="auto"/>
        <w:ind w:firstLineChars="196" w:firstLine="470"/>
        <w:rPr>
          <w:sz w:val="24"/>
          <w:szCs w:val="24"/>
        </w:rPr>
      </w:pPr>
      <w:r>
        <w:rPr>
          <w:rFonts w:hint="eastAsia"/>
          <w:sz w:val="24"/>
          <w:szCs w:val="24"/>
        </w:rPr>
        <w:t>本项目预算总计为</w:t>
      </w:r>
      <w:r w:rsidRPr="004676E0">
        <w:rPr>
          <w:color w:val="FF0000"/>
          <w:sz w:val="24"/>
          <w:szCs w:val="24"/>
        </w:rPr>
        <w:t>236.7076</w:t>
      </w:r>
      <w:r>
        <w:rPr>
          <w:rFonts w:hint="eastAsia"/>
          <w:sz w:val="24"/>
          <w:szCs w:val="24"/>
        </w:rPr>
        <w:t>万，包含软件</w:t>
      </w:r>
      <w:r>
        <w:rPr>
          <w:rFonts w:hint="eastAsia"/>
          <w:sz w:val="24"/>
          <w:szCs w:val="24"/>
        </w:rPr>
        <w:t>45</w:t>
      </w:r>
      <w:r>
        <w:rPr>
          <w:rFonts w:hint="eastAsia"/>
          <w:sz w:val="24"/>
          <w:szCs w:val="24"/>
        </w:rPr>
        <w:t>万，硬件</w:t>
      </w:r>
      <w:r>
        <w:rPr>
          <w:rFonts w:hint="eastAsia"/>
          <w:sz w:val="24"/>
          <w:szCs w:val="24"/>
        </w:rPr>
        <w:t>20</w:t>
      </w:r>
      <w:r>
        <w:rPr>
          <w:rFonts w:hint="eastAsia"/>
          <w:sz w:val="24"/>
          <w:szCs w:val="24"/>
        </w:rPr>
        <w:t>万，集成费</w:t>
      </w:r>
      <w:r w:rsidRPr="004676E0">
        <w:rPr>
          <w:rFonts w:hint="eastAsia"/>
          <w:color w:val="FF0000"/>
          <w:sz w:val="24"/>
          <w:szCs w:val="24"/>
        </w:rPr>
        <w:t>13</w:t>
      </w:r>
      <w:r w:rsidRPr="004676E0">
        <w:rPr>
          <w:color w:val="FF0000"/>
          <w:sz w:val="24"/>
          <w:szCs w:val="24"/>
        </w:rPr>
        <w:t>.</w:t>
      </w:r>
      <w:r w:rsidRPr="004676E0">
        <w:rPr>
          <w:rFonts w:hint="eastAsia"/>
          <w:color w:val="FF0000"/>
          <w:sz w:val="24"/>
          <w:szCs w:val="24"/>
        </w:rPr>
        <w:t>28</w:t>
      </w:r>
      <w:r>
        <w:rPr>
          <w:rFonts w:hint="eastAsia"/>
          <w:sz w:val="24"/>
          <w:szCs w:val="24"/>
        </w:rPr>
        <w:t>万，监理费</w:t>
      </w:r>
      <w:r w:rsidRPr="004676E0">
        <w:rPr>
          <w:rFonts w:hint="eastAsia"/>
          <w:color w:val="FF0000"/>
          <w:sz w:val="24"/>
          <w:szCs w:val="24"/>
        </w:rPr>
        <w:t>8</w:t>
      </w:r>
      <w:r w:rsidRPr="004676E0">
        <w:rPr>
          <w:color w:val="FF0000"/>
          <w:sz w:val="24"/>
          <w:szCs w:val="24"/>
        </w:rPr>
        <w:t>.</w:t>
      </w:r>
      <w:r w:rsidRPr="004676E0">
        <w:rPr>
          <w:rFonts w:hint="eastAsia"/>
          <w:color w:val="FF0000"/>
          <w:sz w:val="24"/>
          <w:szCs w:val="24"/>
        </w:rPr>
        <w:t>0676</w:t>
      </w:r>
      <w:r>
        <w:rPr>
          <w:rFonts w:hint="eastAsia"/>
          <w:sz w:val="24"/>
          <w:szCs w:val="24"/>
        </w:rPr>
        <w:t>万</w:t>
      </w:r>
      <w:r>
        <w:rPr>
          <w:sz w:val="24"/>
          <w:szCs w:val="24"/>
        </w:rPr>
        <w:t>。</w:t>
      </w:r>
      <w:r>
        <w:rPr>
          <w:rFonts w:hint="eastAsia"/>
          <w:sz w:val="24"/>
          <w:szCs w:val="24"/>
        </w:rPr>
        <w:t>本项目软件与硬件预算汇总表如下：</w:t>
      </w:r>
    </w:p>
    <w:p w14:paraId="39238C45" w14:textId="77777777" w:rsidR="004676E0" w:rsidRPr="00BB3B32" w:rsidRDefault="004676E0">
      <w:pPr>
        <w:spacing w:line="360" w:lineRule="auto"/>
        <w:ind w:firstLine="420"/>
        <w:rPr>
          <w:rFonts w:ascii="宋体" w:hAnsi="宋体" w:cs="Times New Roman"/>
          <w:color w:val="FF0000"/>
          <w:sz w:val="24"/>
          <w:szCs w:val="24"/>
          <w:lang w:eastAsia="zh-TW"/>
        </w:rPr>
      </w:pPr>
    </w:p>
    <w:p w14:paraId="589054DB" w14:textId="77777777" w:rsidR="00035338" w:rsidRDefault="00EC1A62">
      <w:pPr>
        <w:pStyle w:val="20"/>
        <w:spacing w:line="360" w:lineRule="auto"/>
        <w:rPr>
          <w:rFonts w:cs="Times New Roman"/>
          <w:kern w:val="0"/>
          <w:sz w:val="30"/>
          <w:szCs w:val="30"/>
        </w:rPr>
      </w:pPr>
      <w:bookmarkStart w:id="8" w:name="_Toc489796331"/>
      <w:r>
        <w:rPr>
          <w:rFonts w:cs="Times New Roman" w:hint="eastAsia"/>
          <w:kern w:val="0"/>
          <w:sz w:val="30"/>
          <w:szCs w:val="30"/>
        </w:rPr>
        <w:lastRenderedPageBreak/>
        <w:t>1.6</w:t>
      </w:r>
      <w:r>
        <w:rPr>
          <w:rFonts w:cs="Times New Roman" w:hint="eastAsia"/>
          <w:kern w:val="0"/>
          <w:sz w:val="30"/>
          <w:szCs w:val="30"/>
        </w:rPr>
        <w:t>预期效益</w:t>
      </w:r>
      <w:bookmarkEnd w:id="8"/>
    </w:p>
    <w:p w14:paraId="34144893" w14:textId="77777777" w:rsidR="00035338" w:rsidRDefault="00EC1A62">
      <w:pPr>
        <w:pStyle w:val="30"/>
        <w:spacing w:line="360" w:lineRule="auto"/>
        <w:rPr>
          <w:rFonts w:ascii="宋体" w:hAnsi="宋体" w:cs="Times New Roman"/>
          <w:sz w:val="24"/>
          <w:szCs w:val="24"/>
        </w:rPr>
      </w:pPr>
      <w:bookmarkStart w:id="9" w:name="_Toc396836046"/>
      <w:bookmarkStart w:id="10" w:name="_Toc489796332"/>
      <w:r>
        <w:rPr>
          <w:rFonts w:hint="eastAsia"/>
        </w:rPr>
        <w:t>1.6.1</w:t>
      </w:r>
      <w:r>
        <w:rPr>
          <w:rFonts w:hint="eastAsia"/>
        </w:rPr>
        <w:t>效益分析</w:t>
      </w:r>
      <w:bookmarkEnd w:id="9"/>
      <w:bookmarkEnd w:id="10"/>
    </w:p>
    <w:p w14:paraId="09310247" w14:textId="77777777" w:rsidR="00B312F7" w:rsidRPr="00B312F7" w:rsidRDefault="00B312F7" w:rsidP="00B312F7">
      <w:pPr>
        <w:spacing w:line="360" w:lineRule="auto"/>
        <w:ind w:firstLine="420"/>
        <w:rPr>
          <w:rFonts w:ascii="宋体" w:hAnsi="宋体" w:cs="Times New Roman"/>
          <w:sz w:val="24"/>
          <w:szCs w:val="24"/>
        </w:rPr>
      </w:pPr>
      <w:r w:rsidRPr="00B312F7">
        <w:rPr>
          <w:rFonts w:ascii="宋体" w:hAnsi="宋体" w:cs="Times New Roman"/>
          <w:sz w:val="24"/>
          <w:szCs w:val="24"/>
        </w:rPr>
        <w:t>通过</w:t>
      </w:r>
      <w:r w:rsidRPr="00B312F7">
        <w:rPr>
          <w:rFonts w:ascii="宋体" w:hAnsi="宋体" w:cs="Times New Roman" w:hint="eastAsia"/>
          <w:sz w:val="24"/>
          <w:szCs w:val="24"/>
        </w:rPr>
        <w:t>便民智能药箱平台</w:t>
      </w:r>
      <w:r w:rsidRPr="00B312F7">
        <w:rPr>
          <w:rFonts w:ascii="宋体" w:hAnsi="宋体" w:cs="Times New Roman"/>
          <w:sz w:val="24"/>
          <w:szCs w:val="24"/>
        </w:rPr>
        <w:t>+智能</w:t>
      </w:r>
      <w:r w:rsidRPr="00B312F7">
        <w:rPr>
          <w:rFonts w:ascii="宋体" w:hAnsi="宋体" w:cs="Times New Roman" w:hint="eastAsia"/>
          <w:sz w:val="24"/>
          <w:szCs w:val="24"/>
        </w:rPr>
        <w:t>药箱</w:t>
      </w:r>
      <w:r w:rsidRPr="00B312F7">
        <w:rPr>
          <w:rFonts w:ascii="宋体" w:hAnsi="宋体" w:cs="Times New Roman"/>
          <w:sz w:val="24"/>
          <w:szCs w:val="24"/>
        </w:rPr>
        <w:t>，我们可以方便的对患者的各项健康数据进行收集、存储、分析、传输，大大简化基层慢病管理工作，提高基层数据化决策水平。随着智能硬件的发展，数据的采集将更加方便，数据的准确度将大大提高。</w:t>
      </w:r>
    </w:p>
    <w:p w14:paraId="38310D39" w14:textId="77777777" w:rsidR="00B312F7" w:rsidRPr="00B312F7" w:rsidRDefault="00B312F7" w:rsidP="00B312F7">
      <w:pPr>
        <w:spacing w:line="360" w:lineRule="auto"/>
        <w:ind w:firstLine="420"/>
        <w:rPr>
          <w:rFonts w:ascii="宋体" w:hAnsi="宋体" w:cs="Times New Roman"/>
          <w:sz w:val="24"/>
          <w:szCs w:val="24"/>
        </w:rPr>
      </w:pPr>
      <w:r w:rsidRPr="00B312F7">
        <w:rPr>
          <w:rFonts w:ascii="宋体" w:hAnsi="宋体" w:cs="Times New Roman"/>
          <w:sz w:val="24"/>
          <w:szCs w:val="24"/>
        </w:rPr>
        <w:t>1</w:t>
      </w:r>
      <w:r w:rsidRPr="00B312F7">
        <w:rPr>
          <w:rFonts w:ascii="宋体" w:hAnsi="宋体" w:cs="Times New Roman" w:hint="eastAsia"/>
          <w:sz w:val="24"/>
          <w:szCs w:val="24"/>
        </w:rPr>
        <w:t>、便民智能药箱平台的完善将为民众提供更优良的生活环境。</w:t>
      </w:r>
    </w:p>
    <w:p w14:paraId="4CD51CB9" w14:textId="0510DC12" w:rsidR="00B312F7" w:rsidRPr="00B312F7" w:rsidRDefault="00B312F7" w:rsidP="00B312F7">
      <w:pPr>
        <w:spacing w:line="360" w:lineRule="auto"/>
        <w:ind w:firstLine="420"/>
        <w:rPr>
          <w:rFonts w:ascii="宋体" w:hAnsi="宋体" w:cs="Times New Roman"/>
          <w:sz w:val="24"/>
          <w:szCs w:val="24"/>
        </w:rPr>
      </w:pPr>
      <w:r w:rsidRPr="00B312F7">
        <w:rPr>
          <w:rFonts w:ascii="宋体" w:hAnsi="宋体" w:cs="Times New Roman" w:hint="eastAsia"/>
          <w:sz w:val="24"/>
          <w:szCs w:val="24"/>
        </w:rPr>
        <w:t>便民智能药箱平台为街道信息的全面准确</w:t>
      </w:r>
      <w:r w:rsidR="008321B2">
        <w:rPr>
          <w:rFonts w:ascii="宋体" w:hAnsi="宋体" w:cs="Times New Roman" w:hint="eastAsia"/>
          <w:sz w:val="24"/>
          <w:szCs w:val="24"/>
        </w:rPr>
        <w:t>管理、全面收集、管理街道民众基础信息，并进行服务需求分析，为</w:t>
      </w:r>
      <w:r w:rsidRPr="00B312F7">
        <w:rPr>
          <w:rFonts w:ascii="宋体" w:hAnsi="宋体" w:cs="Times New Roman" w:hint="eastAsia"/>
          <w:sz w:val="24"/>
          <w:szCs w:val="24"/>
        </w:rPr>
        <w:t>街道服务管理提供及时可靠的途径与数据。</w:t>
      </w:r>
    </w:p>
    <w:p w14:paraId="26BBB6F5" w14:textId="77777777" w:rsidR="00B312F7" w:rsidRPr="00B312F7" w:rsidRDefault="00B312F7" w:rsidP="00B312F7">
      <w:pPr>
        <w:spacing w:line="360" w:lineRule="auto"/>
        <w:ind w:firstLine="420"/>
        <w:rPr>
          <w:rFonts w:ascii="宋体" w:hAnsi="宋体" w:cs="Times New Roman"/>
          <w:sz w:val="24"/>
          <w:szCs w:val="24"/>
        </w:rPr>
      </w:pPr>
      <w:r w:rsidRPr="00B312F7">
        <w:rPr>
          <w:rFonts w:ascii="宋体" w:hAnsi="宋体" w:cs="Times New Roman" w:hint="eastAsia"/>
          <w:sz w:val="24"/>
          <w:szCs w:val="24"/>
        </w:rPr>
        <w:t>2、将慢病管理下沉落实到社区。</w:t>
      </w:r>
    </w:p>
    <w:p w14:paraId="0A668F01" w14:textId="77777777" w:rsidR="00B312F7" w:rsidRPr="00B312F7" w:rsidRDefault="00B312F7" w:rsidP="00B312F7">
      <w:pPr>
        <w:spacing w:line="360" w:lineRule="auto"/>
        <w:ind w:firstLine="420"/>
        <w:rPr>
          <w:rFonts w:ascii="宋体" w:hAnsi="宋体" w:cs="Times New Roman"/>
          <w:sz w:val="24"/>
          <w:szCs w:val="24"/>
        </w:rPr>
      </w:pPr>
      <w:r w:rsidRPr="00B312F7">
        <w:rPr>
          <w:rFonts w:ascii="宋体" w:hAnsi="宋体" w:cs="Times New Roman"/>
          <w:sz w:val="24"/>
          <w:szCs w:val="24"/>
        </w:rPr>
        <w:t>目前我国所谓的看病难，看病贵的问题，本质上不是医疗资源不足，而是因为医疗资源分布不均造成的。我们可以通过</w:t>
      </w:r>
      <w:r w:rsidRPr="00B312F7">
        <w:rPr>
          <w:rFonts w:ascii="宋体" w:hAnsi="宋体" w:cs="Times New Roman" w:hint="eastAsia"/>
          <w:sz w:val="24"/>
          <w:szCs w:val="24"/>
        </w:rPr>
        <w:t>便民智能药箱平台</w:t>
      </w:r>
      <w:r w:rsidRPr="00B312F7">
        <w:rPr>
          <w:rFonts w:ascii="宋体" w:hAnsi="宋体" w:cs="Times New Roman"/>
          <w:sz w:val="24"/>
          <w:szCs w:val="24"/>
        </w:rPr>
        <w:t>让优质医疗资源下沉，实现基层医生与上级医院之间的双向转诊，将慢病管理落实到社区。</w:t>
      </w:r>
    </w:p>
    <w:p w14:paraId="1B88BD1B" w14:textId="77777777" w:rsidR="00B312F7" w:rsidRPr="00B312F7" w:rsidRDefault="00B312F7" w:rsidP="00B312F7">
      <w:pPr>
        <w:spacing w:line="360" w:lineRule="auto"/>
        <w:ind w:firstLine="420"/>
        <w:rPr>
          <w:rFonts w:ascii="宋体" w:hAnsi="宋体" w:cs="Times New Roman"/>
          <w:sz w:val="24"/>
          <w:szCs w:val="24"/>
        </w:rPr>
      </w:pPr>
      <w:r w:rsidRPr="00B312F7">
        <w:rPr>
          <w:rFonts w:ascii="宋体" w:hAnsi="宋体" w:cs="Times New Roman" w:hint="eastAsia"/>
          <w:sz w:val="24"/>
          <w:szCs w:val="24"/>
        </w:rPr>
        <w:t>3、基础服务数据高效安全传输、充分及时共享提供有效的支撑。</w:t>
      </w:r>
    </w:p>
    <w:p w14:paraId="67CB80EF" w14:textId="77777777" w:rsidR="00B312F7" w:rsidRPr="00B312F7" w:rsidRDefault="00B312F7" w:rsidP="00B312F7">
      <w:pPr>
        <w:spacing w:line="360" w:lineRule="auto"/>
        <w:ind w:firstLine="420"/>
        <w:rPr>
          <w:rFonts w:ascii="宋体" w:hAnsi="宋体" w:cs="Times New Roman"/>
          <w:sz w:val="24"/>
          <w:szCs w:val="24"/>
        </w:rPr>
      </w:pPr>
      <w:r w:rsidRPr="00B312F7">
        <w:rPr>
          <w:rFonts w:ascii="宋体" w:hAnsi="宋体" w:cs="Times New Roman" w:hint="eastAsia"/>
          <w:sz w:val="24"/>
          <w:szCs w:val="24"/>
        </w:rPr>
        <w:t>使服务人员能够通过便捷的信息系统及时获取必要的工作信息及提醒。聚焦居民生命周期及其</w:t>
      </w:r>
      <w:r w:rsidRPr="00B312F7">
        <w:rPr>
          <w:rFonts w:ascii="宋体" w:hAnsi="宋体" w:cs="Times New Roman"/>
          <w:sz w:val="24"/>
          <w:szCs w:val="24"/>
        </w:rPr>
        <w:t>24</w:t>
      </w:r>
      <w:r w:rsidRPr="00B312F7">
        <w:rPr>
          <w:rFonts w:ascii="宋体" w:hAnsi="宋体" w:cs="Times New Roman" w:hint="eastAsia"/>
          <w:sz w:val="24"/>
          <w:szCs w:val="24"/>
        </w:rPr>
        <w:t>小时生活模式，提供全方位、立体式的生活服务。以小区为基本服务单元，辐射用户群，汇聚周边社会资源，整合服务资源。盘活社区公众市场，带动家政、医疗、商超等服务提升。</w:t>
      </w:r>
    </w:p>
    <w:p w14:paraId="051E3FA6" w14:textId="77777777" w:rsidR="00B312F7" w:rsidRPr="00B312F7" w:rsidRDefault="00B312F7" w:rsidP="00B312F7">
      <w:pPr>
        <w:spacing w:line="360" w:lineRule="auto"/>
        <w:ind w:firstLine="420"/>
        <w:rPr>
          <w:rFonts w:ascii="宋体" w:hAnsi="宋体" w:cs="Times New Roman"/>
          <w:sz w:val="24"/>
          <w:szCs w:val="24"/>
        </w:rPr>
      </w:pPr>
      <w:r w:rsidRPr="00B312F7">
        <w:rPr>
          <w:rFonts w:ascii="宋体" w:hAnsi="宋体" w:cs="Times New Roman" w:hint="eastAsia"/>
          <w:sz w:val="24"/>
          <w:szCs w:val="24"/>
        </w:rPr>
        <w:t>4、多元化资源整合。</w:t>
      </w:r>
    </w:p>
    <w:p w14:paraId="747C6937" w14:textId="77777777" w:rsidR="00B312F7" w:rsidRPr="00B312F7" w:rsidRDefault="00B312F7" w:rsidP="00B312F7">
      <w:pPr>
        <w:spacing w:line="360" w:lineRule="auto"/>
        <w:ind w:firstLine="420"/>
        <w:rPr>
          <w:rFonts w:ascii="宋体" w:hAnsi="宋体" w:cs="Times New Roman"/>
          <w:sz w:val="24"/>
          <w:szCs w:val="24"/>
        </w:rPr>
      </w:pPr>
      <w:r w:rsidRPr="00B312F7">
        <w:rPr>
          <w:rFonts w:ascii="宋体" w:hAnsi="宋体" w:cs="Times New Roman"/>
          <w:sz w:val="24"/>
          <w:szCs w:val="24"/>
        </w:rPr>
        <w:t>整个慢病管理体系涉及到各方面资源的整合，因此离不开社会资源的广泛配合，在这个体系之外，医院负责院内的慢病治疗、检查，互联网企业负责组织社会资源提供院外的慢病预防管理教育工作</w:t>
      </w:r>
      <w:r w:rsidRPr="00B312F7">
        <w:rPr>
          <w:rFonts w:ascii="宋体" w:hAnsi="宋体" w:cs="Times New Roman" w:hint="eastAsia"/>
          <w:sz w:val="24"/>
          <w:szCs w:val="24"/>
        </w:rPr>
        <w:t>及其他支付行为。</w:t>
      </w:r>
    </w:p>
    <w:p w14:paraId="63DD5FBC" w14:textId="77777777" w:rsidR="00B312F7" w:rsidRPr="00B312F7" w:rsidRDefault="00B312F7" w:rsidP="00B312F7">
      <w:pPr>
        <w:spacing w:line="360" w:lineRule="auto"/>
        <w:ind w:firstLine="420"/>
        <w:rPr>
          <w:rFonts w:ascii="宋体" w:hAnsi="宋体" w:cs="Times New Roman"/>
          <w:sz w:val="24"/>
          <w:szCs w:val="24"/>
        </w:rPr>
      </w:pPr>
      <w:r w:rsidRPr="00B312F7">
        <w:rPr>
          <w:rFonts w:ascii="宋体" w:hAnsi="宋体" w:cs="Times New Roman" w:hint="eastAsia"/>
          <w:sz w:val="24"/>
          <w:szCs w:val="24"/>
        </w:rPr>
        <w:t>5、提升预警及应急处理能力。</w:t>
      </w:r>
    </w:p>
    <w:p w14:paraId="3EAE99C5" w14:textId="77777777" w:rsidR="00B312F7" w:rsidRPr="00B312F7" w:rsidRDefault="00B312F7" w:rsidP="00B312F7">
      <w:pPr>
        <w:spacing w:line="360" w:lineRule="auto"/>
        <w:ind w:firstLine="420"/>
        <w:rPr>
          <w:rFonts w:ascii="宋体" w:hAnsi="宋体" w:cs="Times New Roman"/>
          <w:sz w:val="24"/>
          <w:szCs w:val="24"/>
        </w:rPr>
      </w:pPr>
      <w:r w:rsidRPr="00B312F7">
        <w:rPr>
          <w:rFonts w:ascii="宋体" w:hAnsi="宋体" w:cs="Times New Roman" w:hint="eastAsia"/>
          <w:sz w:val="24"/>
          <w:szCs w:val="24"/>
        </w:rPr>
        <w:t>信息化整体建设，将提高全区服务管理数据的使用价值，提高工作人员应急处理的能力</w:t>
      </w:r>
      <w:r w:rsidRPr="00B312F7">
        <w:rPr>
          <w:rFonts w:ascii="宋体" w:hAnsi="宋体" w:cs="Times New Roman"/>
          <w:sz w:val="24"/>
          <w:szCs w:val="24"/>
        </w:rPr>
        <w:t>,</w:t>
      </w:r>
      <w:r w:rsidRPr="00B312F7">
        <w:rPr>
          <w:rFonts w:ascii="宋体" w:hAnsi="宋体" w:cs="Times New Roman" w:hint="eastAsia"/>
          <w:sz w:val="24"/>
          <w:szCs w:val="24"/>
        </w:rPr>
        <w:t>提高政府和行政部门对基层机构的监控管理能力。</w:t>
      </w:r>
    </w:p>
    <w:p w14:paraId="4B4DF8AD" w14:textId="77777777" w:rsidR="00B312F7" w:rsidRPr="00B312F7" w:rsidRDefault="00B312F7" w:rsidP="00B312F7">
      <w:pPr>
        <w:spacing w:line="360" w:lineRule="auto"/>
        <w:ind w:firstLine="420"/>
        <w:rPr>
          <w:rFonts w:ascii="宋体" w:hAnsi="宋体" w:cs="Times New Roman"/>
          <w:sz w:val="24"/>
          <w:szCs w:val="24"/>
        </w:rPr>
      </w:pPr>
      <w:r w:rsidRPr="00B312F7">
        <w:rPr>
          <w:rFonts w:ascii="宋体" w:hAnsi="宋体" w:cs="Times New Roman" w:hint="eastAsia"/>
          <w:sz w:val="24"/>
          <w:szCs w:val="24"/>
        </w:rPr>
        <w:t>6、提高工作效率且业务流程规范化。</w:t>
      </w:r>
    </w:p>
    <w:p w14:paraId="0949E416" w14:textId="77777777" w:rsidR="00B312F7" w:rsidRPr="00B312F7" w:rsidRDefault="00B312F7" w:rsidP="00B312F7">
      <w:pPr>
        <w:spacing w:line="360" w:lineRule="auto"/>
        <w:ind w:firstLine="420"/>
        <w:rPr>
          <w:rFonts w:ascii="宋体" w:hAnsi="宋体" w:cs="Times New Roman"/>
          <w:sz w:val="24"/>
          <w:szCs w:val="24"/>
        </w:rPr>
      </w:pPr>
      <w:r w:rsidRPr="00B312F7">
        <w:rPr>
          <w:rFonts w:ascii="宋体" w:hAnsi="宋体" w:cs="Times New Roman" w:hint="eastAsia"/>
          <w:sz w:val="24"/>
          <w:szCs w:val="24"/>
        </w:rPr>
        <w:t>便民智能药箱平台能优化服务工作业务流程、完善管理制度、提高工作人员工作效率；不合适的信息系统反而会加重人员的工作量。基层工作人员一般知识</w:t>
      </w:r>
      <w:r w:rsidRPr="00B312F7">
        <w:rPr>
          <w:rFonts w:ascii="宋体" w:hAnsi="宋体" w:cs="Times New Roman" w:hint="eastAsia"/>
          <w:sz w:val="24"/>
          <w:szCs w:val="24"/>
        </w:rPr>
        <w:lastRenderedPageBreak/>
        <w:t>水平偏低、工作量最大的一线人员，建立适合业务及管理流程的信息系统，能够使工作人员更容易上且简便的工作模式。</w:t>
      </w:r>
    </w:p>
    <w:p w14:paraId="72BFCE4C" w14:textId="77777777" w:rsidR="00B312F7" w:rsidRPr="00B312F7" w:rsidRDefault="00B312F7" w:rsidP="00B312F7">
      <w:pPr>
        <w:spacing w:line="360" w:lineRule="auto"/>
        <w:ind w:firstLine="420"/>
        <w:rPr>
          <w:rFonts w:ascii="宋体" w:hAnsi="宋体" w:cs="Times New Roman"/>
          <w:sz w:val="24"/>
          <w:szCs w:val="24"/>
        </w:rPr>
      </w:pPr>
      <w:r w:rsidRPr="00B312F7">
        <w:rPr>
          <w:rFonts w:ascii="宋体" w:hAnsi="宋体" w:cs="Times New Roman" w:hint="eastAsia"/>
          <w:sz w:val="24"/>
          <w:szCs w:val="24"/>
        </w:rPr>
        <w:t>7、慢病管理体系形成闭环。</w:t>
      </w:r>
    </w:p>
    <w:p w14:paraId="435A1D30" w14:textId="4C2CB5B3" w:rsidR="00BB3B32" w:rsidRDefault="00B312F7" w:rsidP="00B312F7">
      <w:pPr>
        <w:spacing w:line="360" w:lineRule="auto"/>
        <w:ind w:firstLine="420"/>
        <w:rPr>
          <w:rFonts w:ascii="宋体" w:hAnsi="宋体" w:cs="Times New Roman"/>
          <w:sz w:val="24"/>
          <w:szCs w:val="24"/>
        </w:rPr>
      </w:pPr>
      <w:r w:rsidRPr="00B312F7">
        <w:rPr>
          <w:rFonts w:ascii="宋体" w:hAnsi="宋体" w:cs="Times New Roman" w:hint="eastAsia"/>
          <w:sz w:val="24"/>
          <w:szCs w:val="24"/>
        </w:rPr>
        <w:t>便民智能药箱平台模式，引导街道区域内各小区导入此模式进而形成引导示范效应，完成由街道为出发点辐射至街道区域内的模式，成为中国第一个智慧慢病服务与生活结合示范区域。</w:t>
      </w:r>
    </w:p>
    <w:p w14:paraId="731EA3B5" w14:textId="77777777" w:rsidR="00035338" w:rsidRDefault="00EC1A62">
      <w:pPr>
        <w:pStyle w:val="10"/>
        <w:spacing w:line="360" w:lineRule="auto"/>
        <w:jc w:val="center"/>
      </w:pPr>
      <w:bookmarkStart w:id="11" w:name="_Toc489796333"/>
      <w:r>
        <w:rPr>
          <w:rFonts w:hint="eastAsia"/>
        </w:rPr>
        <w:t>第二章</w:t>
      </w:r>
      <w:r>
        <w:rPr>
          <w:rFonts w:hint="eastAsia"/>
        </w:rPr>
        <w:t xml:space="preserve"> </w:t>
      </w:r>
      <w:r>
        <w:t xml:space="preserve"> </w:t>
      </w:r>
      <w:r>
        <w:rPr>
          <w:rFonts w:hint="eastAsia"/>
        </w:rPr>
        <w:t>现状分析</w:t>
      </w:r>
      <w:bookmarkEnd w:id="11"/>
    </w:p>
    <w:p w14:paraId="797B5ED2" w14:textId="6A436985" w:rsidR="00035338" w:rsidRDefault="00EC1A62">
      <w:pPr>
        <w:pStyle w:val="20"/>
        <w:spacing w:line="360" w:lineRule="auto"/>
        <w:rPr>
          <w:rFonts w:cs="Times New Roman"/>
          <w:kern w:val="0"/>
          <w:sz w:val="30"/>
          <w:szCs w:val="30"/>
        </w:rPr>
      </w:pPr>
      <w:bookmarkStart w:id="12" w:name="_Toc489796334"/>
      <w:r>
        <w:rPr>
          <w:rFonts w:cs="Times New Roman" w:hint="eastAsia"/>
          <w:kern w:val="0"/>
          <w:sz w:val="30"/>
          <w:szCs w:val="30"/>
        </w:rPr>
        <w:t>2.1</w:t>
      </w:r>
      <w:r w:rsidR="00B312F7">
        <w:rPr>
          <w:rFonts w:cs="Times New Roman" w:hint="eastAsia"/>
          <w:kern w:val="0"/>
          <w:sz w:val="30"/>
          <w:szCs w:val="30"/>
        </w:rPr>
        <w:t>街道慢病管理</w:t>
      </w:r>
      <w:r>
        <w:rPr>
          <w:rFonts w:cs="Times New Roman" w:hint="eastAsia"/>
          <w:kern w:val="0"/>
          <w:sz w:val="30"/>
          <w:szCs w:val="30"/>
        </w:rPr>
        <w:t>现状</w:t>
      </w:r>
      <w:bookmarkEnd w:id="12"/>
    </w:p>
    <w:p w14:paraId="0CF1991A" w14:textId="77777777" w:rsidR="00035338" w:rsidRDefault="00EC1A62">
      <w:pPr>
        <w:pStyle w:val="30"/>
        <w:spacing w:line="360" w:lineRule="auto"/>
        <w:rPr>
          <w:rFonts w:cs="Times New Roman"/>
          <w:kern w:val="0"/>
          <w:sz w:val="28"/>
          <w:szCs w:val="28"/>
        </w:rPr>
      </w:pPr>
      <w:bookmarkStart w:id="13" w:name="_Toc489796335"/>
      <w:r>
        <w:rPr>
          <w:rFonts w:cs="Times New Roman" w:hint="eastAsia"/>
          <w:kern w:val="0"/>
          <w:sz w:val="28"/>
          <w:szCs w:val="28"/>
        </w:rPr>
        <w:t>2.1.1</w:t>
      </w:r>
      <w:r>
        <w:rPr>
          <w:rFonts w:cs="Times New Roman" w:hint="eastAsia"/>
          <w:kern w:val="0"/>
          <w:sz w:val="28"/>
          <w:szCs w:val="28"/>
        </w:rPr>
        <w:t>信息化现状</w:t>
      </w:r>
      <w:bookmarkEnd w:id="13"/>
    </w:p>
    <w:p w14:paraId="2B8B22D5" w14:textId="36481CC5" w:rsidR="00035338" w:rsidRDefault="00EC1A62">
      <w:pPr>
        <w:spacing w:line="360" w:lineRule="auto"/>
        <w:ind w:firstLine="420"/>
        <w:rPr>
          <w:rFonts w:ascii="宋体" w:hAnsi="宋体" w:cs="Times New Roman"/>
          <w:sz w:val="24"/>
          <w:szCs w:val="24"/>
        </w:rPr>
      </w:pPr>
      <w:r>
        <w:rPr>
          <w:rFonts w:ascii="宋体" w:hAnsi="宋体" w:cs="Times New Roman" w:hint="eastAsia"/>
          <w:sz w:val="24"/>
          <w:szCs w:val="24"/>
        </w:rPr>
        <w:t>目前</w:t>
      </w:r>
      <w:r>
        <w:rPr>
          <w:rFonts w:ascii="宋体" w:hAnsi="宋体" w:cs="Times New Roman"/>
          <w:sz w:val="24"/>
          <w:szCs w:val="24"/>
        </w:rPr>
        <w:t>，</w:t>
      </w:r>
      <w:r w:rsidR="00B312F7">
        <w:rPr>
          <w:rFonts w:ascii="宋体" w:hAnsi="宋体" w:cs="Times New Roman" w:hint="eastAsia"/>
          <w:sz w:val="24"/>
          <w:szCs w:val="24"/>
        </w:rPr>
        <w:t>闵行区街道针对慢病管理</w:t>
      </w:r>
      <w:r>
        <w:rPr>
          <w:rFonts w:ascii="宋体" w:hAnsi="宋体" w:cs="Times New Roman" w:hint="eastAsia"/>
          <w:sz w:val="24"/>
          <w:szCs w:val="24"/>
        </w:rPr>
        <w:t>工作在满足</w:t>
      </w:r>
      <w:r>
        <w:rPr>
          <w:rFonts w:ascii="宋体" w:hAnsi="宋体" w:cs="Times New Roman"/>
          <w:sz w:val="24"/>
          <w:szCs w:val="24"/>
        </w:rPr>
        <w:t>社会发展、民生需求的</w:t>
      </w:r>
      <w:r>
        <w:rPr>
          <w:rFonts w:ascii="宋体" w:hAnsi="宋体" w:cs="Times New Roman" w:hint="eastAsia"/>
          <w:sz w:val="24"/>
          <w:szCs w:val="24"/>
        </w:rPr>
        <w:t>前提</w:t>
      </w:r>
      <w:r>
        <w:rPr>
          <w:rFonts w:ascii="宋体" w:hAnsi="宋体" w:cs="Times New Roman"/>
          <w:sz w:val="24"/>
          <w:szCs w:val="24"/>
        </w:rPr>
        <w:t>下，工作深度和广度已远远不能</w:t>
      </w:r>
      <w:r>
        <w:rPr>
          <w:rFonts w:ascii="宋体" w:hAnsi="宋体" w:cs="Times New Roman" w:hint="eastAsia"/>
          <w:sz w:val="24"/>
          <w:szCs w:val="24"/>
        </w:rPr>
        <w:t>满足实际现况。在信息技术</w:t>
      </w:r>
      <w:r>
        <w:rPr>
          <w:rFonts w:ascii="宋体" w:hAnsi="宋体" w:cs="Times New Roman"/>
          <w:sz w:val="24"/>
          <w:szCs w:val="24"/>
        </w:rPr>
        <w:t>带动社会发展的</w:t>
      </w:r>
      <w:r w:rsidR="008321B2">
        <w:rPr>
          <w:rFonts w:ascii="宋体" w:hAnsi="宋体" w:cs="Times New Roman" w:hint="eastAsia"/>
          <w:sz w:val="24"/>
          <w:szCs w:val="24"/>
        </w:rPr>
        <w:t>总形势下，</w:t>
      </w:r>
      <w:r w:rsidR="00B312F7">
        <w:rPr>
          <w:rFonts w:ascii="宋体" w:hAnsi="宋体" w:cs="Times New Roman" w:hint="eastAsia"/>
          <w:sz w:val="24"/>
          <w:szCs w:val="24"/>
        </w:rPr>
        <w:t>街道慢病管理</w:t>
      </w:r>
      <w:r>
        <w:rPr>
          <w:rFonts w:ascii="宋体" w:hAnsi="宋体" w:cs="Times New Roman" w:hint="eastAsia"/>
          <w:sz w:val="24"/>
          <w:szCs w:val="24"/>
        </w:rPr>
        <w:t>工作有</w:t>
      </w:r>
      <w:r>
        <w:rPr>
          <w:rFonts w:ascii="宋体" w:hAnsi="宋体" w:cs="Times New Roman"/>
          <w:sz w:val="24"/>
          <w:szCs w:val="24"/>
        </w:rPr>
        <w:t>必要通过</w:t>
      </w:r>
      <w:r w:rsidR="00331064" w:rsidRPr="00331064">
        <w:rPr>
          <w:rFonts w:ascii="宋体" w:hAnsi="宋体" w:cs="Times New Roman" w:hint="eastAsia"/>
          <w:sz w:val="24"/>
          <w:szCs w:val="24"/>
        </w:rPr>
        <w:t>便民智能药箱平台</w:t>
      </w:r>
      <w:r>
        <w:rPr>
          <w:rFonts w:ascii="宋体" w:hAnsi="宋体" w:cs="Times New Roman" w:hint="eastAsia"/>
          <w:sz w:val="24"/>
          <w:szCs w:val="24"/>
        </w:rPr>
        <w:t>来</w:t>
      </w:r>
      <w:r>
        <w:rPr>
          <w:rFonts w:ascii="宋体" w:hAnsi="宋体" w:cs="Times New Roman"/>
          <w:sz w:val="24"/>
          <w:szCs w:val="24"/>
        </w:rPr>
        <w:t>提升</w:t>
      </w:r>
      <w:r w:rsidR="00331064">
        <w:rPr>
          <w:rFonts w:ascii="宋体" w:hAnsi="宋体" w:cs="Times New Roman" w:hint="eastAsia"/>
          <w:sz w:val="24"/>
          <w:szCs w:val="24"/>
          <w:lang w:eastAsia="zh-TW"/>
        </w:rPr>
        <w:t>慢病管理工作</w:t>
      </w:r>
      <w:r>
        <w:rPr>
          <w:rFonts w:ascii="宋体" w:hAnsi="宋体" w:cs="Times New Roman"/>
          <w:sz w:val="24"/>
          <w:szCs w:val="24"/>
        </w:rPr>
        <w:t>能力的</w:t>
      </w:r>
      <w:r>
        <w:rPr>
          <w:rFonts w:ascii="宋体" w:hAnsi="宋体" w:cs="Times New Roman" w:hint="eastAsia"/>
          <w:sz w:val="24"/>
          <w:szCs w:val="24"/>
        </w:rPr>
        <w:t>整体提升。主要体现在以下几个方面：</w:t>
      </w:r>
    </w:p>
    <w:p w14:paraId="13C41B8D" w14:textId="77777777" w:rsidR="00035338" w:rsidRDefault="00EC1A62">
      <w:pPr>
        <w:pStyle w:val="13"/>
        <w:numPr>
          <w:ilvl w:val="0"/>
          <w:numId w:val="13"/>
        </w:numPr>
        <w:spacing w:line="360" w:lineRule="auto"/>
        <w:ind w:firstLineChars="0"/>
        <w:rPr>
          <w:rFonts w:cs="黑体"/>
          <w:sz w:val="24"/>
          <w:szCs w:val="24"/>
        </w:rPr>
      </w:pPr>
      <w:r>
        <w:rPr>
          <w:rFonts w:ascii="宋体" w:hAnsi="宋体" w:hint="eastAsia"/>
          <w:b/>
          <w:sz w:val="24"/>
          <w:szCs w:val="24"/>
        </w:rPr>
        <w:t>工作模式较落后</w:t>
      </w:r>
    </w:p>
    <w:p w14:paraId="65619F5A" w14:textId="0132E003" w:rsidR="00035338" w:rsidRDefault="00EC1A62">
      <w:pPr>
        <w:pStyle w:val="13"/>
        <w:spacing w:line="360" w:lineRule="auto"/>
        <w:ind w:firstLineChars="0" w:firstLine="0"/>
        <w:rPr>
          <w:rFonts w:ascii="宋体" w:hAnsi="宋体"/>
          <w:sz w:val="24"/>
          <w:szCs w:val="24"/>
        </w:rPr>
      </w:pPr>
      <w:r>
        <w:rPr>
          <w:rFonts w:ascii="宋体" w:hAnsi="宋体" w:hint="eastAsia"/>
          <w:bCs/>
          <w:sz w:val="24"/>
          <w:szCs w:val="24"/>
        </w:rPr>
        <w:t xml:space="preserve">  从目前的情况来看，</w:t>
      </w:r>
      <w:r w:rsidR="005B34C8">
        <w:rPr>
          <w:rFonts w:ascii="宋体" w:hAnsi="宋体" w:hint="eastAsia"/>
          <w:bCs/>
          <w:sz w:val="24"/>
          <w:szCs w:val="24"/>
        </w:rPr>
        <w:t>现阶段</w:t>
      </w:r>
      <w:r>
        <w:rPr>
          <w:rFonts w:ascii="宋体" w:hAnsi="宋体" w:hint="eastAsia"/>
          <w:bCs/>
          <w:sz w:val="24"/>
          <w:szCs w:val="24"/>
        </w:rPr>
        <w:t>模式已经不能满足目前上层领导管理需求，如无法及时了解特定区域内</w:t>
      </w:r>
      <w:r w:rsidR="005B34C8">
        <w:rPr>
          <w:rFonts w:ascii="宋体" w:hAnsi="宋体" w:hint="eastAsia"/>
          <w:bCs/>
          <w:sz w:val="24"/>
          <w:szCs w:val="24"/>
        </w:rPr>
        <w:t>居民慢病管理</w:t>
      </w:r>
      <w:r>
        <w:rPr>
          <w:rFonts w:ascii="宋体" w:hAnsi="宋体" w:hint="eastAsia"/>
          <w:bCs/>
          <w:sz w:val="24"/>
          <w:szCs w:val="24"/>
        </w:rPr>
        <w:t>质量、设施老旧是否及时更换等，整体工作流程没有实现结构化输入，无法快速引用</w:t>
      </w:r>
      <w:r w:rsidR="005B34C8">
        <w:rPr>
          <w:rFonts w:ascii="宋体" w:hAnsi="宋体" w:hint="eastAsia"/>
          <w:bCs/>
          <w:sz w:val="24"/>
          <w:szCs w:val="24"/>
        </w:rPr>
        <w:t>慢病管理</w:t>
      </w:r>
      <w:r>
        <w:rPr>
          <w:rFonts w:ascii="宋体" w:hAnsi="宋体" w:hint="eastAsia"/>
          <w:bCs/>
          <w:sz w:val="24"/>
          <w:szCs w:val="24"/>
        </w:rPr>
        <w:t>数据，不能进行数据时时对接，在基层工作中较为不便。</w:t>
      </w:r>
    </w:p>
    <w:p w14:paraId="2A381A6A" w14:textId="77777777" w:rsidR="00035338" w:rsidRDefault="00EC1A62">
      <w:pPr>
        <w:pStyle w:val="13"/>
        <w:numPr>
          <w:ilvl w:val="0"/>
          <w:numId w:val="13"/>
        </w:numPr>
        <w:spacing w:line="360" w:lineRule="auto"/>
        <w:ind w:firstLineChars="0"/>
        <w:rPr>
          <w:rFonts w:ascii="宋体" w:hAnsi="宋体"/>
          <w:b/>
          <w:sz w:val="24"/>
          <w:szCs w:val="24"/>
        </w:rPr>
      </w:pPr>
      <w:r>
        <w:rPr>
          <w:rFonts w:ascii="宋体" w:hAnsi="宋体" w:hint="eastAsia"/>
          <w:b/>
          <w:sz w:val="24"/>
          <w:szCs w:val="24"/>
        </w:rPr>
        <w:t>质量控管不容忽视</w:t>
      </w:r>
    </w:p>
    <w:p w14:paraId="455A0D4E" w14:textId="43CC1A46" w:rsidR="00035338" w:rsidRDefault="00EC1A62">
      <w:pPr>
        <w:spacing w:line="360" w:lineRule="auto"/>
        <w:ind w:firstLineChars="250" w:firstLine="600"/>
        <w:rPr>
          <w:rFonts w:ascii="宋体" w:hAnsi="宋体" w:cs="Times New Roman"/>
          <w:sz w:val="24"/>
          <w:szCs w:val="24"/>
        </w:rPr>
      </w:pPr>
      <w:r>
        <w:rPr>
          <w:rFonts w:ascii="宋体" w:hAnsi="宋体" w:cs="Times New Roman" w:hint="eastAsia"/>
          <w:sz w:val="24"/>
          <w:szCs w:val="24"/>
        </w:rPr>
        <w:t>随着业务提升，</w:t>
      </w:r>
      <w:r w:rsidR="005B34C8">
        <w:rPr>
          <w:rFonts w:ascii="宋体" w:hAnsi="宋体" w:cs="Times New Roman" w:hint="eastAsia"/>
          <w:sz w:val="24"/>
          <w:szCs w:val="24"/>
        </w:rPr>
        <w:t>慢病管理</w:t>
      </w:r>
      <w:r>
        <w:rPr>
          <w:rFonts w:ascii="宋体" w:hAnsi="宋体" w:cs="Times New Roman" w:hint="eastAsia"/>
          <w:sz w:val="24"/>
          <w:szCs w:val="24"/>
        </w:rPr>
        <w:t>工作涉及的面越来越广，</w:t>
      </w:r>
      <w:r w:rsidR="005B34C8">
        <w:rPr>
          <w:rFonts w:ascii="宋体" w:hAnsi="宋体" w:cs="Times New Roman" w:hint="eastAsia"/>
          <w:sz w:val="24"/>
          <w:szCs w:val="24"/>
        </w:rPr>
        <w:t>慢病</w:t>
      </w:r>
      <w:r>
        <w:rPr>
          <w:rFonts w:ascii="宋体" w:hAnsi="宋体" w:cs="Times New Roman" w:hint="eastAsia"/>
          <w:sz w:val="24"/>
          <w:szCs w:val="24"/>
        </w:rPr>
        <w:t>管理与控制过于宽松；</w:t>
      </w:r>
      <w:r w:rsidR="005B34C8">
        <w:rPr>
          <w:rFonts w:ascii="宋体" w:hAnsi="宋体" w:cs="Times New Roman" w:hint="eastAsia"/>
          <w:sz w:val="24"/>
          <w:szCs w:val="24"/>
        </w:rPr>
        <w:t>慢病</w:t>
      </w:r>
      <w:r>
        <w:rPr>
          <w:rFonts w:ascii="宋体" w:hAnsi="宋体" w:cs="Times New Roman" w:hint="eastAsia"/>
          <w:sz w:val="24"/>
          <w:szCs w:val="24"/>
        </w:rPr>
        <w:t>管理监控无法有效进行；整个</w:t>
      </w:r>
      <w:r w:rsidR="005B34C8">
        <w:rPr>
          <w:rFonts w:ascii="宋体" w:hAnsi="宋体" w:cs="Times New Roman" w:hint="eastAsia"/>
          <w:sz w:val="24"/>
          <w:szCs w:val="24"/>
        </w:rPr>
        <w:t>居民健康</w:t>
      </w:r>
      <w:r>
        <w:rPr>
          <w:rFonts w:ascii="宋体" w:hAnsi="宋体" w:cs="Times New Roman" w:hint="eastAsia"/>
          <w:sz w:val="24"/>
          <w:szCs w:val="24"/>
        </w:rPr>
        <w:t>的应急处理等等，这些都需要引起我们的高度重视，可以通过技术性手段（总体监控与管理软硬件产品）和非技术手段（规章制度）配合来确保民众的</w:t>
      </w:r>
      <w:r w:rsidR="005B34C8">
        <w:rPr>
          <w:rFonts w:ascii="宋体" w:hAnsi="宋体" w:cs="Times New Roman" w:hint="eastAsia"/>
          <w:sz w:val="24"/>
          <w:szCs w:val="24"/>
        </w:rPr>
        <w:t>健康</w:t>
      </w:r>
      <w:r>
        <w:rPr>
          <w:rFonts w:ascii="宋体" w:hAnsi="宋体" w:cs="Times New Roman" w:hint="eastAsia"/>
          <w:sz w:val="24"/>
          <w:szCs w:val="24"/>
        </w:rPr>
        <w:t>无忧。</w:t>
      </w:r>
    </w:p>
    <w:p w14:paraId="2ABD370A" w14:textId="30E1DAF6" w:rsidR="00035338" w:rsidRDefault="005B34C8" w:rsidP="005B34C8">
      <w:pPr>
        <w:pStyle w:val="10"/>
        <w:spacing w:line="360" w:lineRule="auto"/>
        <w:jc w:val="center"/>
      </w:pPr>
      <w:bookmarkStart w:id="14" w:name="_Toc489796336"/>
      <w:r>
        <w:rPr>
          <w:rFonts w:hint="eastAsia"/>
        </w:rPr>
        <w:lastRenderedPageBreak/>
        <w:t>第三章</w:t>
      </w:r>
      <w:r>
        <w:rPr>
          <w:rFonts w:hint="eastAsia"/>
        </w:rPr>
        <w:t xml:space="preserve"> </w:t>
      </w:r>
      <w:r w:rsidR="00EC1A62">
        <w:rPr>
          <w:rFonts w:hint="eastAsia"/>
        </w:rPr>
        <w:t>需求分析</w:t>
      </w:r>
      <w:r w:rsidR="00966C0E">
        <w:rPr>
          <w:rFonts w:hint="eastAsia"/>
        </w:rPr>
        <w:t>和必要性</w:t>
      </w:r>
      <w:bookmarkEnd w:id="14"/>
    </w:p>
    <w:p w14:paraId="37F53BF9" w14:textId="6EF26441" w:rsidR="00035338" w:rsidRDefault="00EC1A62">
      <w:pPr>
        <w:pStyle w:val="20"/>
        <w:spacing w:line="360" w:lineRule="auto"/>
        <w:rPr>
          <w:rFonts w:cs="Times New Roman"/>
          <w:kern w:val="0"/>
          <w:sz w:val="30"/>
          <w:szCs w:val="30"/>
        </w:rPr>
      </w:pPr>
      <w:bookmarkStart w:id="15" w:name="_Toc489796337"/>
      <w:r>
        <w:rPr>
          <w:rFonts w:cs="Times New Roman" w:hint="eastAsia"/>
          <w:kern w:val="0"/>
          <w:sz w:val="30"/>
          <w:szCs w:val="30"/>
        </w:rPr>
        <w:t>3.1</w:t>
      </w:r>
      <w:r w:rsidR="00966C0E" w:rsidRPr="00966C0E">
        <w:rPr>
          <w:rFonts w:cs="Times New Roman" w:hint="eastAsia"/>
          <w:kern w:val="0"/>
          <w:sz w:val="30"/>
          <w:szCs w:val="30"/>
        </w:rPr>
        <w:t>项目</w:t>
      </w:r>
      <w:r>
        <w:rPr>
          <w:rFonts w:cs="Times New Roman" w:hint="eastAsia"/>
          <w:kern w:val="0"/>
          <w:sz w:val="30"/>
          <w:szCs w:val="30"/>
        </w:rPr>
        <w:t>的需求</w:t>
      </w:r>
      <w:r w:rsidR="00966C0E">
        <w:rPr>
          <w:rFonts w:cs="Times New Roman" w:hint="eastAsia"/>
          <w:kern w:val="0"/>
          <w:sz w:val="30"/>
          <w:szCs w:val="30"/>
        </w:rPr>
        <w:t>分析和必要性</w:t>
      </w:r>
      <w:bookmarkEnd w:id="15"/>
    </w:p>
    <w:p w14:paraId="248792EF" w14:textId="77777777" w:rsidR="00966C0E" w:rsidRPr="00966C0E" w:rsidRDefault="00966C0E" w:rsidP="00966C0E">
      <w:pPr>
        <w:spacing w:line="360" w:lineRule="auto"/>
        <w:ind w:firstLine="420"/>
        <w:jc w:val="left"/>
        <w:rPr>
          <w:sz w:val="24"/>
          <w:szCs w:val="24"/>
        </w:rPr>
      </w:pPr>
      <w:r w:rsidRPr="00966C0E">
        <w:rPr>
          <w:sz w:val="24"/>
          <w:szCs w:val="24"/>
        </w:rPr>
        <w:t>对广大慢性病患者来说，长期以来存在着一个困扰，部分慢性病用药无法在社区医院配到，而不得不去三级医院</w:t>
      </w:r>
      <w:r w:rsidRPr="00966C0E">
        <w:rPr>
          <w:sz w:val="24"/>
          <w:szCs w:val="24"/>
        </w:rPr>
        <w:t>“</w:t>
      </w:r>
      <w:r w:rsidRPr="00966C0E">
        <w:rPr>
          <w:sz w:val="24"/>
          <w:szCs w:val="24"/>
        </w:rPr>
        <w:t>轧闹猛</w:t>
      </w:r>
      <w:r w:rsidRPr="00966C0E">
        <w:rPr>
          <w:sz w:val="24"/>
          <w:szCs w:val="24"/>
        </w:rPr>
        <w:t>”</w:t>
      </w:r>
      <w:r w:rsidRPr="00966C0E">
        <w:rPr>
          <w:sz w:val="24"/>
          <w:szCs w:val="24"/>
        </w:rPr>
        <w:t>，这种情况在部分市区动迁下来的居民中则更为常见，究其原因还是社区没有基本药物目录外的药，然而今年起，这种困扰有望逐步解决。</w:t>
      </w:r>
    </w:p>
    <w:p w14:paraId="001CABFA" w14:textId="77777777" w:rsidR="00966C0E" w:rsidRPr="00966C0E" w:rsidRDefault="00966C0E" w:rsidP="00966C0E">
      <w:pPr>
        <w:spacing w:line="360" w:lineRule="auto"/>
        <w:ind w:firstLine="420"/>
        <w:jc w:val="left"/>
        <w:rPr>
          <w:sz w:val="24"/>
          <w:szCs w:val="24"/>
        </w:rPr>
      </w:pPr>
      <w:r w:rsidRPr="00966C0E">
        <w:rPr>
          <w:sz w:val="24"/>
          <w:szCs w:val="24"/>
        </w:rPr>
        <w:t>比省钱更开心的是省时间</w:t>
      </w:r>
    </w:p>
    <w:p w14:paraId="66FE3E6E" w14:textId="77777777" w:rsidR="00966C0E" w:rsidRPr="00966C0E" w:rsidRDefault="00966C0E" w:rsidP="00966C0E">
      <w:pPr>
        <w:spacing w:line="360" w:lineRule="auto"/>
        <w:ind w:firstLine="420"/>
        <w:jc w:val="left"/>
        <w:rPr>
          <w:sz w:val="24"/>
          <w:szCs w:val="24"/>
        </w:rPr>
      </w:pPr>
      <w:r w:rsidRPr="00966C0E">
        <w:rPr>
          <w:rFonts w:hint="eastAsia"/>
          <w:sz w:val="24"/>
          <w:szCs w:val="24"/>
        </w:rPr>
        <w:t>如</w:t>
      </w:r>
      <w:r w:rsidRPr="00966C0E">
        <w:rPr>
          <w:sz w:val="24"/>
          <w:szCs w:val="24"/>
        </w:rPr>
        <w:t>家住</w:t>
      </w:r>
      <w:r w:rsidRPr="00966C0E">
        <w:rPr>
          <w:rFonts w:hint="eastAsia"/>
          <w:sz w:val="24"/>
          <w:szCs w:val="24"/>
        </w:rPr>
        <w:t>闵行区某街道社区</w:t>
      </w:r>
      <w:r w:rsidRPr="00966C0E">
        <w:rPr>
          <w:sz w:val="24"/>
          <w:szCs w:val="24"/>
        </w:rPr>
        <w:t>的</w:t>
      </w:r>
      <w:r w:rsidRPr="00966C0E">
        <w:rPr>
          <w:rFonts w:hint="eastAsia"/>
          <w:sz w:val="24"/>
          <w:szCs w:val="24"/>
        </w:rPr>
        <w:t>沈老伯</w:t>
      </w:r>
      <w:r w:rsidRPr="00966C0E">
        <w:rPr>
          <w:sz w:val="24"/>
          <w:szCs w:val="24"/>
        </w:rPr>
        <w:t>，今年</w:t>
      </w:r>
      <w:r w:rsidRPr="00966C0E">
        <w:rPr>
          <w:sz w:val="24"/>
          <w:szCs w:val="24"/>
        </w:rPr>
        <w:t>79</w:t>
      </w:r>
      <w:r w:rsidRPr="00966C0E">
        <w:rPr>
          <w:sz w:val="24"/>
          <w:szCs w:val="24"/>
        </w:rPr>
        <w:t>岁了，自从几年前心脏安装支架后，他每个月都要去大医院配一种叫奥美沙坦酯片的高血压药，每次来回几十公里、花费一整天时间。</w:t>
      </w:r>
      <w:r w:rsidRPr="00966C0E">
        <w:rPr>
          <w:sz w:val="24"/>
          <w:szCs w:val="24"/>
        </w:rPr>
        <w:t> </w:t>
      </w:r>
    </w:p>
    <w:p w14:paraId="42ADED09" w14:textId="77777777" w:rsidR="00966C0E" w:rsidRPr="00966C0E" w:rsidRDefault="00966C0E" w:rsidP="00966C0E">
      <w:pPr>
        <w:spacing w:line="360" w:lineRule="auto"/>
        <w:ind w:firstLine="420"/>
        <w:jc w:val="left"/>
        <w:rPr>
          <w:sz w:val="24"/>
          <w:szCs w:val="24"/>
        </w:rPr>
      </w:pPr>
      <w:r w:rsidRPr="00966C0E">
        <w:rPr>
          <w:sz w:val="24"/>
          <w:szCs w:val="24"/>
        </w:rPr>
        <w:t>就在今年</w:t>
      </w:r>
      <w:r w:rsidRPr="00966C0E">
        <w:rPr>
          <w:sz w:val="24"/>
          <w:szCs w:val="24"/>
        </w:rPr>
        <w:t>1</w:t>
      </w:r>
      <w:r w:rsidRPr="00966C0E">
        <w:rPr>
          <w:sz w:val="24"/>
          <w:szCs w:val="24"/>
        </w:rPr>
        <w:t>月底，他的签约家庭医生杨</w:t>
      </w:r>
      <w:r w:rsidRPr="00966C0E">
        <w:rPr>
          <w:rFonts w:hint="eastAsia"/>
          <w:sz w:val="24"/>
          <w:szCs w:val="24"/>
        </w:rPr>
        <w:t>医生</w:t>
      </w:r>
      <w:r w:rsidRPr="00966C0E">
        <w:rPr>
          <w:sz w:val="24"/>
          <w:szCs w:val="24"/>
        </w:rPr>
        <w:t>告知沈老伯，通过</w:t>
      </w:r>
      <w:r w:rsidRPr="00966C0E">
        <w:rPr>
          <w:sz w:val="24"/>
          <w:szCs w:val="24"/>
        </w:rPr>
        <w:t>“</w:t>
      </w:r>
      <w:r w:rsidRPr="00966C0E">
        <w:rPr>
          <w:sz w:val="24"/>
          <w:szCs w:val="24"/>
        </w:rPr>
        <w:t>延伸处方</w:t>
      </w:r>
      <w:r w:rsidRPr="00966C0E">
        <w:rPr>
          <w:sz w:val="24"/>
          <w:szCs w:val="24"/>
        </w:rPr>
        <w:t>”</w:t>
      </w:r>
      <w:r w:rsidRPr="00966C0E">
        <w:rPr>
          <w:sz w:val="24"/>
          <w:szCs w:val="24"/>
        </w:rPr>
        <w:t>，社区现在也能配到这种药，不用再赶到大医院，来回奔波折腾了。</w:t>
      </w:r>
      <w:r w:rsidRPr="00966C0E">
        <w:rPr>
          <w:sz w:val="24"/>
          <w:szCs w:val="24"/>
        </w:rPr>
        <w:t> </w:t>
      </w:r>
    </w:p>
    <w:p w14:paraId="256B49CA" w14:textId="77777777" w:rsidR="00966C0E" w:rsidRPr="00966C0E" w:rsidRDefault="00966C0E" w:rsidP="00966C0E">
      <w:pPr>
        <w:spacing w:line="360" w:lineRule="auto"/>
        <w:ind w:firstLine="420"/>
        <w:jc w:val="left"/>
        <w:rPr>
          <w:sz w:val="24"/>
          <w:szCs w:val="24"/>
        </w:rPr>
      </w:pPr>
      <w:r w:rsidRPr="00966C0E">
        <w:rPr>
          <w:sz w:val="24"/>
          <w:szCs w:val="24"/>
        </w:rPr>
        <w:t>得知好消息的沈老伯，这天一早便来到家门口的</w:t>
      </w:r>
      <w:r w:rsidRPr="00966C0E">
        <w:rPr>
          <w:rFonts w:hint="eastAsia"/>
          <w:sz w:val="24"/>
          <w:szCs w:val="24"/>
        </w:rPr>
        <w:t>某小区</w:t>
      </w:r>
      <w:r w:rsidRPr="00966C0E">
        <w:rPr>
          <w:sz w:val="24"/>
          <w:szCs w:val="24"/>
        </w:rPr>
        <w:t>社区卫生服务站，家庭医生杨</w:t>
      </w:r>
      <w:r w:rsidRPr="00966C0E">
        <w:rPr>
          <w:rFonts w:hint="eastAsia"/>
          <w:sz w:val="24"/>
          <w:szCs w:val="24"/>
        </w:rPr>
        <w:t>医生</w:t>
      </w:r>
      <w:r w:rsidRPr="00966C0E">
        <w:rPr>
          <w:sz w:val="24"/>
          <w:szCs w:val="24"/>
        </w:rPr>
        <w:t>为他开了奥美沙坦酯片处方单，然后，处方单通过电脑客户端传至药企服务站点。下午</w:t>
      </w:r>
      <w:r w:rsidRPr="00966C0E">
        <w:rPr>
          <w:sz w:val="24"/>
          <w:szCs w:val="24"/>
        </w:rPr>
        <w:t>3</w:t>
      </w:r>
      <w:r w:rsidRPr="00966C0E">
        <w:rPr>
          <w:sz w:val="24"/>
          <w:szCs w:val="24"/>
        </w:rPr>
        <w:t>点多，</w:t>
      </w:r>
      <w:r w:rsidRPr="00966C0E">
        <w:rPr>
          <w:rFonts w:hint="eastAsia"/>
          <w:sz w:val="24"/>
          <w:szCs w:val="24"/>
        </w:rPr>
        <w:t>小区</w:t>
      </w:r>
      <w:r w:rsidRPr="00966C0E">
        <w:rPr>
          <w:sz w:val="24"/>
          <w:szCs w:val="24"/>
        </w:rPr>
        <w:t>里</w:t>
      </w:r>
      <w:r w:rsidRPr="00966C0E">
        <w:rPr>
          <w:rFonts w:hint="eastAsia"/>
          <w:sz w:val="24"/>
          <w:szCs w:val="24"/>
        </w:rPr>
        <w:t>药品配送交接柜里</w:t>
      </w:r>
      <w:r w:rsidRPr="00966C0E">
        <w:rPr>
          <w:sz w:val="24"/>
          <w:szCs w:val="24"/>
        </w:rPr>
        <w:t>拿到了</w:t>
      </w:r>
      <w:r w:rsidRPr="00966C0E">
        <w:rPr>
          <w:sz w:val="24"/>
          <w:szCs w:val="24"/>
        </w:rPr>
        <w:t>3</w:t>
      </w:r>
      <w:r w:rsidRPr="00966C0E">
        <w:rPr>
          <w:sz w:val="24"/>
          <w:szCs w:val="24"/>
        </w:rPr>
        <w:t>盒奥美沙坦酯片。沈老伯说：</w:t>
      </w:r>
      <w:r w:rsidRPr="00966C0E">
        <w:rPr>
          <w:sz w:val="24"/>
          <w:szCs w:val="24"/>
        </w:rPr>
        <w:t>“</w:t>
      </w:r>
      <w:r w:rsidRPr="00966C0E">
        <w:rPr>
          <w:sz w:val="24"/>
          <w:szCs w:val="24"/>
        </w:rPr>
        <w:t>想不到这么方便，以后都不用赶大老远去配药了。</w:t>
      </w:r>
      <w:r w:rsidRPr="00966C0E">
        <w:rPr>
          <w:sz w:val="24"/>
          <w:szCs w:val="24"/>
        </w:rPr>
        <w:t>”</w:t>
      </w:r>
    </w:p>
    <w:p w14:paraId="1FFA83DB" w14:textId="77777777" w:rsidR="00966C0E" w:rsidRPr="00966C0E" w:rsidRDefault="00966C0E" w:rsidP="00966C0E">
      <w:pPr>
        <w:spacing w:line="360" w:lineRule="auto"/>
        <w:ind w:firstLine="420"/>
        <w:jc w:val="left"/>
        <w:rPr>
          <w:sz w:val="24"/>
          <w:szCs w:val="24"/>
        </w:rPr>
      </w:pPr>
      <w:r w:rsidRPr="00966C0E">
        <w:rPr>
          <w:sz w:val="24"/>
          <w:szCs w:val="24"/>
        </w:rPr>
        <w:t> </w:t>
      </w:r>
      <w:r w:rsidRPr="00966C0E">
        <w:rPr>
          <w:sz w:val="24"/>
          <w:szCs w:val="24"/>
        </w:rPr>
        <w:t>签约居民可在家门口拿药</w:t>
      </w:r>
    </w:p>
    <w:p w14:paraId="68A1283F" w14:textId="77777777" w:rsidR="00966C0E" w:rsidRPr="00966C0E" w:rsidRDefault="00966C0E" w:rsidP="00966C0E">
      <w:pPr>
        <w:spacing w:line="360" w:lineRule="auto"/>
        <w:ind w:firstLine="420"/>
        <w:jc w:val="left"/>
        <w:rPr>
          <w:sz w:val="24"/>
          <w:szCs w:val="24"/>
        </w:rPr>
      </w:pPr>
      <w:r w:rsidRPr="00966C0E">
        <w:rPr>
          <w:sz w:val="24"/>
          <w:szCs w:val="24"/>
        </w:rPr>
        <w:t>获悉：去年起，闵行区</w:t>
      </w:r>
      <w:r w:rsidRPr="00966C0E">
        <w:rPr>
          <w:sz w:val="24"/>
          <w:szCs w:val="24"/>
        </w:rPr>
        <w:t>13</w:t>
      </w:r>
      <w:r w:rsidRPr="00966C0E">
        <w:rPr>
          <w:sz w:val="24"/>
          <w:szCs w:val="24"/>
        </w:rPr>
        <w:t>家社区卫生服务中心全部作为上海市社区卫生服务综合改革试点，启动</w:t>
      </w:r>
      <w:r w:rsidRPr="00966C0E">
        <w:rPr>
          <w:sz w:val="24"/>
          <w:szCs w:val="24"/>
        </w:rPr>
        <w:t>“1+1+1”</w:t>
      </w:r>
      <w:r w:rsidRPr="00966C0E">
        <w:rPr>
          <w:sz w:val="24"/>
          <w:szCs w:val="24"/>
        </w:rPr>
        <w:t>家庭医生签约服务，签约居民可享受</w:t>
      </w:r>
      <w:r w:rsidRPr="00966C0E">
        <w:rPr>
          <w:sz w:val="24"/>
          <w:szCs w:val="24"/>
        </w:rPr>
        <w:t>“</w:t>
      </w:r>
      <w:r w:rsidRPr="00966C0E">
        <w:rPr>
          <w:sz w:val="24"/>
          <w:szCs w:val="24"/>
        </w:rPr>
        <w:t>延伸处方</w:t>
      </w:r>
      <w:r w:rsidRPr="00966C0E">
        <w:rPr>
          <w:sz w:val="24"/>
          <w:szCs w:val="24"/>
        </w:rPr>
        <w:t>”</w:t>
      </w:r>
      <w:r w:rsidRPr="00966C0E">
        <w:rPr>
          <w:sz w:val="24"/>
          <w:szCs w:val="24"/>
        </w:rPr>
        <w:t>，也就是对诊断明确的慢性病（包括高血压、糖尿病、高脂血症、高尿酸血症、甲亢、甲减、帕金森、脑梗塞、冠心病、前列腺增生</w:t>
      </w:r>
      <w:r w:rsidRPr="00966C0E">
        <w:rPr>
          <w:sz w:val="24"/>
          <w:szCs w:val="24"/>
        </w:rPr>
        <w:t>10</w:t>
      </w:r>
      <w:r w:rsidRPr="00966C0E">
        <w:rPr>
          <w:sz w:val="24"/>
          <w:szCs w:val="24"/>
        </w:rPr>
        <w:t>类），一次可以开具</w:t>
      </w:r>
      <w:r w:rsidRPr="00966C0E">
        <w:rPr>
          <w:sz w:val="24"/>
          <w:szCs w:val="24"/>
        </w:rPr>
        <w:t>2</w:t>
      </w:r>
      <w:r w:rsidRPr="00966C0E">
        <w:rPr>
          <w:sz w:val="24"/>
          <w:szCs w:val="24"/>
        </w:rPr>
        <w:t>周到</w:t>
      </w:r>
      <w:r w:rsidRPr="00966C0E">
        <w:rPr>
          <w:sz w:val="24"/>
          <w:szCs w:val="24"/>
        </w:rPr>
        <w:t>4</w:t>
      </w:r>
      <w:r w:rsidRPr="00966C0E">
        <w:rPr>
          <w:sz w:val="24"/>
          <w:szCs w:val="24"/>
        </w:rPr>
        <w:t>周乃至</w:t>
      </w:r>
      <w:r w:rsidRPr="00966C0E">
        <w:rPr>
          <w:sz w:val="24"/>
          <w:szCs w:val="24"/>
        </w:rPr>
        <w:t>8</w:t>
      </w:r>
      <w:r w:rsidRPr="00966C0E">
        <w:rPr>
          <w:sz w:val="24"/>
          <w:szCs w:val="24"/>
        </w:rPr>
        <w:t>周的药量。</w:t>
      </w:r>
      <w:r w:rsidRPr="00966C0E">
        <w:rPr>
          <w:sz w:val="24"/>
          <w:szCs w:val="24"/>
        </w:rPr>
        <w:t> </w:t>
      </w:r>
    </w:p>
    <w:p w14:paraId="0991E1DD" w14:textId="77777777" w:rsidR="00966C0E" w:rsidRPr="00966C0E" w:rsidRDefault="00966C0E" w:rsidP="00966C0E">
      <w:pPr>
        <w:spacing w:line="360" w:lineRule="auto"/>
        <w:ind w:firstLine="420"/>
        <w:jc w:val="left"/>
        <w:rPr>
          <w:sz w:val="24"/>
          <w:szCs w:val="24"/>
        </w:rPr>
      </w:pPr>
      <w:r w:rsidRPr="00966C0E">
        <w:rPr>
          <w:sz w:val="24"/>
          <w:szCs w:val="24"/>
        </w:rPr>
        <w:t>区卫计委有关负责人介绍，</w:t>
      </w:r>
      <w:r w:rsidRPr="00966C0E">
        <w:rPr>
          <w:sz w:val="24"/>
          <w:szCs w:val="24"/>
        </w:rPr>
        <w:t>“</w:t>
      </w:r>
      <w:r w:rsidRPr="00966C0E">
        <w:rPr>
          <w:sz w:val="24"/>
          <w:szCs w:val="24"/>
        </w:rPr>
        <w:t>延伸处方</w:t>
      </w:r>
      <w:r w:rsidRPr="00966C0E">
        <w:rPr>
          <w:sz w:val="24"/>
          <w:szCs w:val="24"/>
        </w:rPr>
        <w:t>”</w:t>
      </w:r>
      <w:r w:rsidRPr="00966C0E">
        <w:rPr>
          <w:sz w:val="24"/>
          <w:szCs w:val="24"/>
        </w:rPr>
        <w:t>基于药企（目前主要是国药集团、上药集团</w:t>
      </w:r>
      <w:r w:rsidRPr="00966C0E">
        <w:rPr>
          <w:rFonts w:hint="eastAsia"/>
          <w:sz w:val="24"/>
          <w:szCs w:val="24"/>
        </w:rPr>
        <w:t>等</w:t>
      </w:r>
      <w:r w:rsidRPr="00966C0E">
        <w:rPr>
          <w:sz w:val="24"/>
          <w:szCs w:val="24"/>
        </w:rPr>
        <w:t>）配送服务基础上实行，社区患者通过签约家庭医生，由家庭医生下单开具延伸处方，处方单直接传送至药企，再通过配送公司送至社区卫生服务站点</w:t>
      </w:r>
      <w:r w:rsidRPr="00966C0E">
        <w:rPr>
          <w:rFonts w:hint="eastAsia"/>
          <w:sz w:val="24"/>
          <w:szCs w:val="24"/>
        </w:rPr>
        <w:t>，也可以直接配送到小区智能药品配送交接柜里，患者只要通过医保卡就可以取药。</w:t>
      </w:r>
    </w:p>
    <w:p w14:paraId="3C92A11E" w14:textId="77777777" w:rsidR="00966C0E" w:rsidRPr="00966C0E" w:rsidRDefault="00966C0E" w:rsidP="00966C0E">
      <w:pPr>
        <w:spacing w:line="360" w:lineRule="auto"/>
        <w:ind w:firstLine="420"/>
        <w:jc w:val="left"/>
        <w:rPr>
          <w:sz w:val="24"/>
          <w:szCs w:val="24"/>
        </w:rPr>
      </w:pPr>
      <w:r w:rsidRPr="00966C0E">
        <w:rPr>
          <w:sz w:val="24"/>
          <w:szCs w:val="24"/>
        </w:rPr>
        <w:t>配送公司送至社区卫生服务站点</w:t>
      </w:r>
      <w:r w:rsidRPr="00966C0E">
        <w:rPr>
          <w:rFonts w:hint="eastAsia"/>
          <w:sz w:val="24"/>
          <w:szCs w:val="24"/>
        </w:rPr>
        <w:t>，闵行</w:t>
      </w:r>
      <w:r w:rsidRPr="00966C0E">
        <w:rPr>
          <w:sz w:val="24"/>
          <w:szCs w:val="24"/>
        </w:rPr>
        <w:t>全区所有卫生中心已推广</w:t>
      </w:r>
    </w:p>
    <w:p w14:paraId="603BE0D3" w14:textId="77777777" w:rsidR="00966C0E" w:rsidRPr="00966C0E" w:rsidRDefault="00966C0E" w:rsidP="00966C0E">
      <w:pPr>
        <w:spacing w:line="360" w:lineRule="auto"/>
        <w:ind w:firstLine="420"/>
        <w:jc w:val="left"/>
        <w:rPr>
          <w:sz w:val="24"/>
          <w:szCs w:val="24"/>
        </w:rPr>
      </w:pPr>
      <w:r w:rsidRPr="00966C0E">
        <w:rPr>
          <w:sz w:val="24"/>
          <w:szCs w:val="24"/>
        </w:rPr>
        <w:t>延伸处方不仅让居民看病配药更方便，价格上也有明显优惠。沈老伯说，他</w:t>
      </w:r>
      <w:r w:rsidRPr="00966C0E">
        <w:rPr>
          <w:sz w:val="24"/>
          <w:szCs w:val="24"/>
        </w:rPr>
        <w:lastRenderedPageBreak/>
        <w:t>算了一笔账：跟大医院相比，在社区配药除了能省去十几元的挂号费外，同样品规的药物，在社区还能享受到</w:t>
      </w:r>
      <w:r w:rsidRPr="00966C0E">
        <w:rPr>
          <w:sz w:val="24"/>
          <w:szCs w:val="24"/>
        </w:rPr>
        <w:t>10%</w:t>
      </w:r>
      <w:r w:rsidRPr="00966C0E">
        <w:rPr>
          <w:sz w:val="24"/>
          <w:szCs w:val="24"/>
        </w:rPr>
        <w:t>的减免。自己平日吃的络活喜、异乐定、奥美沙坦酯片加在一起，每个月起码便宜上百块钱。</w:t>
      </w:r>
    </w:p>
    <w:p w14:paraId="742CF230" w14:textId="77777777" w:rsidR="00966C0E" w:rsidRPr="00966C0E" w:rsidRDefault="00966C0E" w:rsidP="00966C0E">
      <w:pPr>
        <w:spacing w:line="360" w:lineRule="auto"/>
        <w:ind w:firstLine="420"/>
        <w:jc w:val="left"/>
        <w:rPr>
          <w:sz w:val="24"/>
          <w:szCs w:val="24"/>
        </w:rPr>
      </w:pPr>
      <w:r w:rsidRPr="00966C0E">
        <w:rPr>
          <w:rFonts w:hint="eastAsia"/>
          <w:sz w:val="24"/>
          <w:szCs w:val="24"/>
        </w:rPr>
        <w:t>据相关</w:t>
      </w:r>
      <w:r w:rsidRPr="00966C0E">
        <w:rPr>
          <w:sz w:val="24"/>
          <w:szCs w:val="24"/>
        </w:rPr>
        <w:t>专家解释，延伸处方实现了药企</w:t>
      </w:r>
      <w:r w:rsidRPr="00966C0E">
        <w:rPr>
          <w:sz w:val="24"/>
          <w:szCs w:val="24"/>
        </w:rPr>
        <w:t>B2B</w:t>
      </w:r>
      <w:r w:rsidRPr="00966C0E">
        <w:rPr>
          <w:sz w:val="24"/>
          <w:szCs w:val="24"/>
        </w:rPr>
        <w:t>（药企至医院、药房）到</w:t>
      </w:r>
      <w:r w:rsidRPr="00966C0E">
        <w:rPr>
          <w:sz w:val="24"/>
          <w:szCs w:val="24"/>
        </w:rPr>
        <w:t>B2C</w:t>
      </w:r>
      <w:r w:rsidRPr="00966C0E">
        <w:rPr>
          <w:sz w:val="24"/>
          <w:szCs w:val="24"/>
        </w:rPr>
        <w:t>（药企至患者）的转变，这为实现社区</w:t>
      </w:r>
      <w:r w:rsidRPr="00966C0E">
        <w:rPr>
          <w:sz w:val="24"/>
          <w:szCs w:val="24"/>
        </w:rPr>
        <w:t>“</w:t>
      </w:r>
      <w:r w:rsidRPr="00966C0E">
        <w:rPr>
          <w:sz w:val="24"/>
          <w:szCs w:val="24"/>
        </w:rPr>
        <w:t>健康守门人</w:t>
      </w:r>
      <w:r w:rsidRPr="00966C0E">
        <w:rPr>
          <w:sz w:val="24"/>
          <w:szCs w:val="24"/>
        </w:rPr>
        <w:t>”</w:t>
      </w:r>
      <w:r w:rsidRPr="00966C0E">
        <w:rPr>
          <w:sz w:val="24"/>
          <w:szCs w:val="24"/>
        </w:rPr>
        <w:t>、推广实施分级诊疗制度奠定了基础。</w:t>
      </w:r>
    </w:p>
    <w:p w14:paraId="7B541F15" w14:textId="71D35F0C" w:rsidR="00966C0E" w:rsidRPr="00966C0E" w:rsidRDefault="00966C0E" w:rsidP="00966C0E">
      <w:pPr>
        <w:spacing w:line="360" w:lineRule="auto"/>
        <w:ind w:firstLine="420"/>
        <w:jc w:val="left"/>
        <w:rPr>
          <w:sz w:val="24"/>
          <w:szCs w:val="24"/>
        </w:rPr>
      </w:pPr>
      <w:r w:rsidRPr="00966C0E">
        <w:rPr>
          <w:sz w:val="24"/>
          <w:szCs w:val="24"/>
        </w:rPr>
        <w:t>据悉，延伸处方在闵行</w:t>
      </w:r>
      <w:r w:rsidRPr="00966C0E">
        <w:rPr>
          <w:sz w:val="24"/>
          <w:szCs w:val="24"/>
        </w:rPr>
        <w:t>13</w:t>
      </w:r>
      <w:r w:rsidRPr="00966C0E">
        <w:rPr>
          <w:sz w:val="24"/>
          <w:szCs w:val="24"/>
        </w:rPr>
        <w:t>家社区卫生服务中心已全面推广实施，截止目前已完成</w:t>
      </w:r>
      <w:r w:rsidRPr="00966C0E">
        <w:rPr>
          <w:sz w:val="24"/>
          <w:szCs w:val="24"/>
        </w:rPr>
        <w:t>1200</w:t>
      </w:r>
      <w:r w:rsidRPr="00966C0E">
        <w:rPr>
          <w:sz w:val="24"/>
          <w:szCs w:val="24"/>
        </w:rPr>
        <w:t>多张，延伸处方的量已达到</w:t>
      </w:r>
      <w:r w:rsidRPr="00966C0E">
        <w:rPr>
          <w:sz w:val="24"/>
          <w:szCs w:val="24"/>
        </w:rPr>
        <w:t>700</w:t>
      </w:r>
      <w:r w:rsidRPr="00966C0E">
        <w:rPr>
          <w:sz w:val="24"/>
          <w:szCs w:val="24"/>
        </w:rPr>
        <w:t>多张。</w:t>
      </w:r>
    </w:p>
    <w:p w14:paraId="65396E60" w14:textId="77777777" w:rsidR="00966C0E" w:rsidRPr="00966C0E" w:rsidRDefault="00966C0E" w:rsidP="00966C0E">
      <w:pPr>
        <w:spacing w:line="360" w:lineRule="auto"/>
        <w:ind w:firstLine="420"/>
        <w:jc w:val="left"/>
        <w:rPr>
          <w:sz w:val="24"/>
          <w:szCs w:val="24"/>
        </w:rPr>
      </w:pPr>
      <w:r w:rsidRPr="00966C0E">
        <w:rPr>
          <w:rFonts w:hint="eastAsia"/>
          <w:sz w:val="24"/>
          <w:szCs w:val="24"/>
        </w:rPr>
        <w:t>某</w:t>
      </w:r>
      <w:r w:rsidRPr="00966C0E">
        <w:rPr>
          <w:sz w:val="24"/>
          <w:szCs w:val="24"/>
        </w:rPr>
        <w:t>社区卫生服务中心</w:t>
      </w:r>
      <w:r w:rsidRPr="00966C0E">
        <w:rPr>
          <w:rFonts w:hint="eastAsia"/>
          <w:sz w:val="24"/>
          <w:szCs w:val="24"/>
        </w:rPr>
        <w:t>相关负责人</w:t>
      </w:r>
      <w:r w:rsidRPr="00966C0E">
        <w:rPr>
          <w:sz w:val="24"/>
          <w:szCs w:val="24"/>
        </w:rPr>
        <w:t>说，社区综改施行后，已吸引了</w:t>
      </w:r>
      <w:r w:rsidRPr="00966C0E">
        <w:rPr>
          <w:sz w:val="24"/>
          <w:szCs w:val="24"/>
        </w:rPr>
        <w:t>1400</w:t>
      </w:r>
      <w:r w:rsidRPr="00966C0E">
        <w:rPr>
          <w:sz w:val="24"/>
          <w:szCs w:val="24"/>
        </w:rPr>
        <w:t>多个居民与家庭医生签约，相信</w:t>
      </w:r>
      <w:r w:rsidRPr="00966C0E">
        <w:rPr>
          <w:sz w:val="24"/>
          <w:szCs w:val="24"/>
        </w:rPr>
        <w:t>“</w:t>
      </w:r>
      <w:r w:rsidRPr="00966C0E">
        <w:rPr>
          <w:sz w:val="24"/>
          <w:szCs w:val="24"/>
        </w:rPr>
        <w:t>延伸处方</w:t>
      </w:r>
      <w:r w:rsidRPr="00966C0E">
        <w:rPr>
          <w:sz w:val="24"/>
          <w:szCs w:val="24"/>
        </w:rPr>
        <w:t>”</w:t>
      </w:r>
      <w:r w:rsidRPr="00966C0E">
        <w:rPr>
          <w:sz w:val="24"/>
          <w:szCs w:val="24"/>
        </w:rPr>
        <w:t>会给社区居民配药带来更多便捷，让居民真正享受到综改带来的福利</w:t>
      </w:r>
    </w:p>
    <w:p w14:paraId="674C3B8E" w14:textId="77777777" w:rsidR="00966C0E" w:rsidRPr="00966C0E" w:rsidRDefault="00966C0E" w:rsidP="00966C0E">
      <w:pPr>
        <w:spacing w:line="360" w:lineRule="auto"/>
        <w:ind w:firstLine="420"/>
        <w:jc w:val="left"/>
        <w:rPr>
          <w:sz w:val="24"/>
          <w:szCs w:val="24"/>
        </w:rPr>
      </w:pPr>
      <w:r w:rsidRPr="00966C0E">
        <w:rPr>
          <w:rFonts w:hint="eastAsia"/>
          <w:sz w:val="24"/>
          <w:szCs w:val="24"/>
        </w:rPr>
        <w:t>居民有望在家门口社区卫生服务站就诊付费后，即可凭医保卡、处方、发票至附近定点药房取药，解决“最后几公里”的配药尴尬，这一变化得益于上海医药试点的“定点药房处方外配”模式。</w:t>
      </w:r>
    </w:p>
    <w:p w14:paraId="729598E4" w14:textId="77777777" w:rsidR="00966C0E" w:rsidRPr="00966C0E" w:rsidRDefault="00966C0E" w:rsidP="00966C0E">
      <w:pPr>
        <w:spacing w:line="360" w:lineRule="auto"/>
        <w:ind w:firstLine="420"/>
        <w:jc w:val="left"/>
        <w:rPr>
          <w:sz w:val="24"/>
          <w:szCs w:val="24"/>
        </w:rPr>
      </w:pPr>
      <w:r w:rsidRPr="00966C0E">
        <w:rPr>
          <w:rFonts w:hint="eastAsia"/>
          <w:sz w:val="24"/>
          <w:szCs w:val="24"/>
        </w:rPr>
        <w:t>社区卫生服务中心服务站点是社会的基础医疗机构，承担着“分级诊疗”、方便病患就近诊疗的重要功能。</w:t>
      </w:r>
      <w:r w:rsidRPr="00966C0E">
        <w:rPr>
          <w:rFonts w:hint="eastAsia"/>
          <w:sz w:val="24"/>
          <w:szCs w:val="24"/>
        </w:rPr>
        <w:t>80</w:t>
      </w:r>
      <w:r w:rsidRPr="00966C0E">
        <w:rPr>
          <w:rFonts w:hint="eastAsia"/>
          <w:sz w:val="24"/>
          <w:szCs w:val="24"/>
        </w:rPr>
        <w:t>岁的李阿婆患有糖尿病，每隔一周要去小区附近的社区卫生服务站看病，然后再换两辆公交车到社区卫生服务中心取药，每次耗时</w:t>
      </w:r>
      <w:r w:rsidRPr="00966C0E">
        <w:rPr>
          <w:rFonts w:hint="eastAsia"/>
          <w:sz w:val="24"/>
          <w:szCs w:val="24"/>
        </w:rPr>
        <w:t>3</w:t>
      </w:r>
      <w:r w:rsidRPr="00966C0E">
        <w:rPr>
          <w:rFonts w:hint="eastAsia"/>
          <w:sz w:val="24"/>
          <w:szCs w:val="24"/>
        </w:rPr>
        <w:t>小时。如果，李阿婆到社区卫生服务站看病后，只需带着医保卡到就近的小区家里取到药，这样李阿婆那么不就更方便了，也节省了很多时间。</w:t>
      </w:r>
    </w:p>
    <w:p w14:paraId="701748A7" w14:textId="77777777" w:rsidR="00966C0E" w:rsidRPr="00966C0E" w:rsidRDefault="00966C0E" w:rsidP="00966C0E">
      <w:pPr>
        <w:spacing w:line="360" w:lineRule="auto"/>
        <w:ind w:firstLine="420"/>
        <w:jc w:val="left"/>
        <w:rPr>
          <w:sz w:val="24"/>
          <w:szCs w:val="24"/>
        </w:rPr>
      </w:pPr>
      <w:r w:rsidRPr="00966C0E">
        <w:rPr>
          <w:rFonts w:hint="eastAsia"/>
          <w:sz w:val="24"/>
          <w:szCs w:val="24"/>
        </w:rPr>
        <w:t>通过以上案例，签约患者如果在社区门口就能拿到所需的配药，那到更方便了患者，并且患者也可通过互联网资源、家庭医生，移动互联网医疗的应用，患者可以不出家门可以了解自己的身体状况，也更好针对慢性病患的管理，通过患者</w:t>
      </w:r>
      <w:r w:rsidRPr="00966C0E">
        <w:rPr>
          <w:rFonts w:hint="eastAsia"/>
          <w:sz w:val="24"/>
          <w:szCs w:val="24"/>
        </w:rPr>
        <w:t>APP</w:t>
      </w:r>
      <w:r w:rsidRPr="00966C0E">
        <w:rPr>
          <w:rFonts w:hint="eastAsia"/>
          <w:sz w:val="24"/>
          <w:szCs w:val="24"/>
        </w:rPr>
        <w:t>端软件的应用，患者更能过得到更多更好的服务。延申处方外配模式是对国家推行医药分开进行的有益探索，也是上海医药，国药继医院供应链项目、</w:t>
      </w:r>
      <w:r w:rsidRPr="00966C0E">
        <w:rPr>
          <w:rFonts w:hint="eastAsia"/>
          <w:sz w:val="24"/>
          <w:szCs w:val="24"/>
        </w:rPr>
        <w:t>DTP</w:t>
      </w:r>
      <w:r w:rsidRPr="00966C0E">
        <w:rPr>
          <w:rFonts w:hint="eastAsia"/>
          <w:sz w:val="24"/>
          <w:szCs w:val="24"/>
        </w:rPr>
        <w:t>高端药品直送等服务模式后的又一创新。</w:t>
      </w:r>
    </w:p>
    <w:p w14:paraId="042F4570" w14:textId="7DF822B0" w:rsidR="00966C0E" w:rsidRPr="009702B0" w:rsidRDefault="00966C0E" w:rsidP="009702B0">
      <w:pPr>
        <w:spacing w:line="360" w:lineRule="auto"/>
        <w:ind w:firstLine="420"/>
        <w:jc w:val="left"/>
        <w:rPr>
          <w:sz w:val="24"/>
          <w:szCs w:val="24"/>
        </w:rPr>
      </w:pPr>
      <w:r w:rsidRPr="00966C0E">
        <w:rPr>
          <w:rFonts w:hint="eastAsia"/>
          <w:sz w:val="24"/>
          <w:szCs w:val="24"/>
        </w:rPr>
        <w:t>第一期以街道新建的邻里中心为试点，创建新型的医药配送解决方案，并根据项目进行优化至条件成熟，进入下一阶段。</w:t>
      </w:r>
    </w:p>
    <w:p w14:paraId="30C7DAE6" w14:textId="7936A4AB" w:rsidR="00035338" w:rsidRDefault="00966C0E">
      <w:pPr>
        <w:pStyle w:val="20"/>
        <w:spacing w:line="360" w:lineRule="auto"/>
        <w:rPr>
          <w:rFonts w:ascii="Calibri" w:hAnsi="Calibri" w:cs="Times New Roman"/>
          <w:kern w:val="0"/>
          <w:sz w:val="28"/>
          <w:szCs w:val="28"/>
        </w:rPr>
      </w:pPr>
      <w:bookmarkStart w:id="16" w:name="_Toc489796338"/>
      <w:r>
        <w:rPr>
          <w:rFonts w:ascii="Calibri" w:hAnsi="Calibri" w:cs="Times New Roman" w:hint="eastAsia"/>
          <w:kern w:val="0"/>
          <w:sz w:val="28"/>
          <w:szCs w:val="28"/>
        </w:rPr>
        <w:lastRenderedPageBreak/>
        <w:t>3.2</w:t>
      </w:r>
      <w:r w:rsidR="00EC1A62">
        <w:rPr>
          <w:rFonts w:ascii="Calibri" w:hAnsi="Calibri" w:cs="Times New Roman" w:hint="eastAsia"/>
          <w:kern w:val="0"/>
          <w:sz w:val="28"/>
          <w:szCs w:val="28"/>
        </w:rPr>
        <w:t>精细化管理需求</w:t>
      </w:r>
      <w:bookmarkEnd w:id="16"/>
    </w:p>
    <w:p w14:paraId="7E256E7C" w14:textId="3357C515" w:rsidR="00035338" w:rsidRDefault="00EC1A62">
      <w:pPr>
        <w:spacing w:line="360" w:lineRule="auto"/>
        <w:ind w:firstLineChars="200" w:firstLine="480"/>
        <w:rPr>
          <w:rFonts w:ascii="宋体" w:hAnsi="宋体" w:cs="Times New Roman"/>
          <w:color w:val="000000"/>
          <w:sz w:val="24"/>
          <w:szCs w:val="24"/>
        </w:rPr>
      </w:pPr>
      <w:r>
        <w:rPr>
          <w:rFonts w:ascii="宋体" w:hAnsi="宋体" w:cs="Times New Roman" w:hint="eastAsia"/>
          <w:color w:val="000000"/>
          <w:sz w:val="24"/>
          <w:szCs w:val="24"/>
        </w:rPr>
        <w:t>在现有的</w:t>
      </w:r>
      <w:r w:rsidR="00966C0E">
        <w:rPr>
          <w:rFonts w:ascii="宋体" w:hAnsi="宋体" w:cs="Times New Roman" w:hint="eastAsia"/>
          <w:color w:val="000000"/>
          <w:sz w:val="24"/>
          <w:szCs w:val="24"/>
        </w:rPr>
        <w:t>慢病</w:t>
      </w:r>
      <w:r>
        <w:rPr>
          <w:rFonts w:ascii="宋体" w:hAnsi="宋体" w:cs="Times New Roman" w:hint="eastAsia"/>
          <w:color w:val="000000"/>
          <w:sz w:val="24"/>
          <w:szCs w:val="24"/>
        </w:rPr>
        <w:t>业务管理模式中，</w:t>
      </w:r>
      <w:r w:rsidR="00966C0E">
        <w:rPr>
          <w:rFonts w:ascii="宋体" w:hAnsi="宋体" w:cs="Times New Roman" w:hint="eastAsia"/>
          <w:color w:val="000000"/>
          <w:sz w:val="24"/>
          <w:szCs w:val="24"/>
        </w:rPr>
        <w:t>街道无法满足</w:t>
      </w:r>
      <w:r>
        <w:rPr>
          <w:rFonts w:ascii="宋体" w:hAnsi="宋体" w:cs="Times New Roman" w:hint="eastAsia"/>
          <w:color w:val="000000"/>
          <w:sz w:val="24"/>
          <w:szCs w:val="24"/>
        </w:rPr>
        <w:t>工作不断增长的精细化管理需求。引入</w:t>
      </w:r>
      <w:r w:rsidR="002B4AB4">
        <w:rPr>
          <w:rFonts w:ascii="宋体" w:hAnsi="宋体" w:cs="Times New Roman" w:hint="eastAsia"/>
          <w:color w:val="000000"/>
          <w:sz w:val="24"/>
          <w:szCs w:val="24"/>
        </w:rPr>
        <w:t>便民智能药箱平台</w:t>
      </w:r>
      <w:r>
        <w:rPr>
          <w:rFonts w:ascii="宋体" w:hAnsi="宋体" w:cs="Times New Roman" w:hint="eastAsia"/>
          <w:color w:val="000000"/>
          <w:sz w:val="24"/>
          <w:szCs w:val="24"/>
        </w:rPr>
        <w:t>对上述分散数据和信息进行整合，有利于强化</w:t>
      </w:r>
      <w:r w:rsidR="002B4AB4">
        <w:rPr>
          <w:rFonts w:ascii="宋体" w:hAnsi="宋体" w:cs="Times New Roman" w:hint="eastAsia"/>
          <w:color w:val="000000"/>
          <w:sz w:val="24"/>
          <w:szCs w:val="24"/>
        </w:rPr>
        <w:t>慢病</w:t>
      </w:r>
      <w:r>
        <w:rPr>
          <w:rFonts w:ascii="宋体" w:hAnsi="宋体" w:cs="Times New Roman" w:hint="eastAsia"/>
          <w:color w:val="000000"/>
          <w:sz w:val="24"/>
          <w:szCs w:val="24"/>
        </w:rPr>
        <w:t>质量监控，有利于</w:t>
      </w:r>
      <w:r w:rsidR="002B4AB4">
        <w:rPr>
          <w:rFonts w:ascii="宋体" w:hAnsi="宋体" w:cs="Times New Roman" w:hint="eastAsia"/>
          <w:color w:val="000000"/>
          <w:sz w:val="24"/>
          <w:szCs w:val="24"/>
        </w:rPr>
        <w:t>慢病</w:t>
      </w:r>
      <w:r>
        <w:rPr>
          <w:rFonts w:ascii="宋体" w:hAnsi="宋体" w:cs="Times New Roman" w:hint="eastAsia"/>
          <w:color w:val="000000"/>
          <w:sz w:val="24"/>
          <w:szCs w:val="24"/>
        </w:rPr>
        <w:t>科研数据的统计、分析与管理，有利于开展精细化运营管理。</w:t>
      </w:r>
    </w:p>
    <w:p w14:paraId="6956A758" w14:textId="77777777" w:rsidR="009715AD" w:rsidRDefault="009715AD">
      <w:pPr>
        <w:spacing w:line="360" w:lineRule="auto"/>
        <w:ind w:firstLineChars="200" w:firstLine="480"/>
        <w:rPr>
          <w:rFonts w:ascii="宋体" w:hAnsi="宋体" w:cs="Times New Roman"/>
          <w:color w:val="000000"/>
          <w:sz w:val="24"/>
          <w:szCs w:val="24"/>
        </w:rPr>
      </w:pPr>
    </w:p>
    <w:p w14:paraId="3C5ED507" w14:textId="77777777" w:rsidR="009715AD" w:rsidRDefault="009715AD">
      <w:pPr>
        <w:spacing w:line="360" w:lineRule="auto"/>
        <w:ind w:firstLineChars="200" w:firstLine="480"/>
        <w:rPr>
          <w:rFonts w:ascii="宋体" w:hAnsi="宋体" w:cs="Times New Roman"/>
          <w:color w:val="000000"/>
          <w:sz w:val="24"/>
          <w:szCs w:val="24"/>
        </w:rPr>
      </w:pPr>
    </w:p>
    <w:p w14:paraId="1D1F4343" w14:textId="77777777" w:rsidR="009715AD" w:rsidRDefault="009715AD">
      <w:pPr>
        <w:spacing w:line="360" w:lineRule="auto"/>
        <w:ind w:firstLineChars="200" w:firstLine="480"/>
        <w:rPr>
          <w:rFonts w:ascii="宋体" w:hAnsi="宋体" w:cs="Times New Roman"/>
          <w:color w:val="000000"/>
          <w:sz w:val="24"/>
          <w:szCs w:val="24"/>
        </w:rPr>
      </w:pPr>
    </w:p>
    <w:p w14:paraId="53643363" w14:textId="77777777" w:rsidR="009715AD" w:rsidRDefault="009715AD">
      <w:pPr>
        <w:spacing w:line="360" w:lineRule="auto"/>
        <w:ind w:firstLineChars="200" w:firstLine="480"/>
        <w:rPr>
          <w:rFonts w:ascii="宋体" w:hAnsi="宋体" w:cs="Times New Roman"/>
          <w:color w:val="000000"/>
          <w:sz w:val="24"/>
          <w:szCs w:val="24"/>
        </w:rPr>
      </w:pPr>
    </w:p>
    <w:p w14:paraId="461432D5" w14:textId="77777777" w:rsidR="009715AD" w:rsidRDefault="009715AD">
      <w:pPr>
        <w:spacing w:line="360" w:lineRule="auto"/>
        <w:ind w:firstLineChars="200" w:firstLine="480"/>
        <w:rPr>
          <w:rFonts w:ascii="宋体" w:hAnsi="宋体" w:cs="Times New Roman"/>
          <w:color w:val="000000"/>
          <w:sz w:val="24"/>
          <w:szCs w:val="24"/>
        </w:rPr>
      </w:pPr>
    </w:p>
    <w:p w14:paraId="0FEEF55E" w14:textId="77777777" w:rsidR="009715AD" w:rsidRDefault="009715AD">
      <w:pPr>
        <w:spacing w:line="360" w:lineRule="auto"/>
        <w:ind w:firstLineChars="200" w:firstLine="480"/>
        <w:rPr>
          <w:rFonts w:ascii="宋体" w:hAnsi="宋体" w:cs="Times New Roman"/>
          <w:color w:val="000000"/>
          <w:sz w:val="24"/>
          <w:szCs w:val="24"/>
        </w:rPr>
      </w:pPr>
    </w:p>
    <w:p w14:paraId="5D47BE69" w14:textId="77777777" w:rsidR="009715AD" w:rsidRDefault="009715AD">
      <w:pPr>
        <w:spacing w:line="360" w:lineRule="auto"/>
        <w:ind w:firstLineChars="200" w:firstLine="480"/>
        <w:rPr>
          <w:rFonts w:ascii="宋体" w:hAnsi="宋体" w:cs="Times New Roman"/>
          <w:color w:val="000000"/>
          <w:sz w:val="24"/>
          <w:szCs w:val="24"/>
        </w:rPr>
      </w:pPr>
    </w:p>
    <w:p w14:paraId="2460A2E1" w14:textId="77777777" w:rsidR="009715AD" w:rsidRDefault="009715AD">
      <w:pPr>
        <w:spacing w:line="360" w:lineRule="auto"/>
        <w:ind w:firstLineChars="200" w:firstLine="480"/>
        <w:rPr>
          <w:rFonts w:ascii="宋体" w:hAnsi="宋体" w:cs="Times New Roman"/>
          <w:color w:val="000000"/>
          <w:sz w:val="24"/>
          <w:szCs w:val="24"/>
        </w:rPr>
      </w:pPr>
    </w:p>
    <w:p w14:paraId="2A555853" w14:textId="77777777" w:rsidR="009715AD" w:rsidRDefault="009715AD">
      <w:pPr>
        <w:spacing w:line="360" w:lineRule="auto"/>
        <w:ind w:firstLineChars="200" w:firstLine="480"/>
        <w:rPr>
          <w:rFonts w:ascii="宋体" w:hAnsi="宋体" w:cs="Times New Roman"/>
          <w:color w:val="000000"/>
          <w:sz w:val="24"/>
          <w:szCs w:val="24"/>
        </w:rPr>
      </w:pPr>
    </w:p>
    <w:p w14:paraId="272A1FAD" w14:textId="77777777" w:rsidR="009715AD" w:rsidRDefault="009715AD">
      <w:pPr>
        <w:spacing w:line="360" w:lineRule="auto"/>
        <w:ind w:firstLineChars="200" w:firstLine="480"/>
        <w:rPr>
          <w:rFonts w:ascii="宋体" w:hAnsi="宋体" w:cs="Times New Roman"/>
          <w:color w:val="000000"/>
          <w:sz w:val="24"/>
          <w:szCs w:val="24"/>
        </w:rPr>
      </w:pPr>
    </w:p>
    <w:p w14:paraId="160DFA2E" w14:textId="77777777" w:rsidR="009715AD" w:rsidRDefault="009715AD">
      <w:pPr>
        <w:spacing w:line="360" w:lineRule="auto"/>
        <w:ind w:firstLineChars="200" w:firstLine="480"/>
        <w:rPr>
          <w:rFonts w:ascii="宋体" w:hAnsi="宋体" w:cs="Times New Roman"/>
          <w:color w:val="000000"/>
          <w:sz w:val="24"/>
          <w:szCs w:val="24"/>
        </w:rPr>
      </w:pPr>
    </w:p>
    <w:p w14:paraId="31437162" w14:textId="77777777" w:rsidR="009715AD" w:rsidRDefault="009715AD">
      <w:pPr>
        <w:spacing w:line="360" w:lineRule="auto"/>
        <w:ind w:firstLineChars="200" w:firstLine="480"/>
        <w:rPr>
          <w:rFonts w:ascii="宋体" w:hAnsi="宋体" w:cs="Times New Roman"/>
          <w:color w:val="000000"/>
          <w:sz w:val="24"/>
          <w:szCs w:val="24"/>
        </w:rPr>
      </w:pPr>
    </w:p>
    <w:p w14:paraId="036178B3" w14:textId="77777777" w:rsidR="009715AD" w:rsidRDefault="009715AD">
      <w:pPr>
        <w:spacing w:line="360" w:lineRule="auto"/>
        <w:ind w:firstLineChars="200" w:firstLine="480"/>
        <w:rPr>
          <w:rFonts w:ascii="宋体" w:hAnsi="宋体" w:cs="Times New Roman"/>
          <w:color w:val="000000"/>
          <w:sz w:val="24"/>
          <w:szCs w:val="24"/>
        </w:rPr>
      </w:pPr>
    </w:p>
    <w:p w14:paraId="4D601211" w14:textId="77777777" w:rsidR="009715AD" w:rsidRDefault="009715AD">
      <w:pPr>
        <w:spacing w:line="360" w:lineRule="auto"/>
        <w:ind w:firstLineChars="200" w:firstLine="480"/>
        <w:rPr>
          <w:rFonts w:ascii="宋体" w:hAnsi="宋体" w:cs="Times New Roman"/>
          <w:color w:val="000000"/>
          <w:sz w:val="24"/>
          <w:szCs w:val="24"/>
        </w:rPr>
      </w:pPr>
    </w:p>
    <w:p w14:paraId="79A1E200" w14:textId="77777777" w:rsidR="009715AD" w:rsidRDefault="009715AD">
      <w:pPr>
        <w:spacing w:line="360" w:lineRule="auto"/>
        <w:ind w:firstLineChars="200" w:firstLine="480"/>
        <w:rPr>
          <w:rFonts w:ascii="宋体" w:hAnsi="宋体" w:cs="Times New Roman"/>
          <w:color w:val="000000"/>
          <w:sz w:val="24"/>
          <w:szCs w:val="24"/>
        </w:rPr>
      </w:pPr>
    </w:p>
    <w:p w14:paraId="5268134F" w14:textId="77777777" w:rsidR="009715AD" w:rsidRDefault="009715AD">
      <w:pPr>
        <w:spacing w:line="360" w:lineRule="auto"/>
        <w:ind w:firstLineChars="200" w:firstLine="480"/>
        <w:rPr>
          <w:rFonts w:ascii="宋体" w:hAnsi="宋体" w:cs="Times New Roman"/>
          <w:color w:val="000000"/>
          <w:sz w:val="24"/>
          <w:szCs w:val="24"/>
        </w:rPr>
      </w:pPr>
    </w:p>
    <w:p w14:paraId="7DB99A88" w14:textId="77777777" w:rsidR="009715AD" w:rsidRDefault="009715AD">
      <w:pPr>
        <w:spacing w:line="360" w:lineRule="auto"/>
        <w:ind w:firstLineChars="200" w:firstLine="480"/>
        <w:rPr>
          <w:rFonts w:ascii="宋体" w:hAnsi="宋体" w:cs="Times New Roman"/>
          <w:color w:val="000000"/>
          <w:sz w:val="24"/>
          <w:szCs w:val="24"/>
        </w:rPr>
      </w:pPr>
    </w:p>
    <w:p w14:paraId="546A55A1" w14:textId="22DB7C00" w:rsidR="00E06EC0" w:rsidRDefault="00E06EC0">
      <w:pPr>
        <w:widowControl/>
        <w:jc w:val="left"/>
        <w:rPr>
          <w:rFonts w:ascii="宋体" w:hAnsi="宋体" w:cs="Times New Roman"/>
          <w:color w:val="000000"/>
          <w:sz w:val="24"/>
          <w:szCs w:val="24"/>
        </w:rPr>
      </w:pPr>
      <w:r>
        <w:rPr>
          <w:rFonts w:ascii="宋体" w:hAnsi="宋体" w:cs="Times New Roman"/>
          <w:color w:val="000000"/>
          <w:sz w:val="24"/>
          <w:szCs w:val="24"/>
        </w:rPr>
        <w:br w:type="page"/>
      </w:r>
    </w:p>
    <w:p w14:paraId="7D0C8F71" w14:textId="77777777" w:rsidR="00035338" w:rsidRDefault="00EC1A62">
      <w:pPr>
        <w:pStyle w:val="10"/>
        <w:spacing w:line="360" w:lineRule="auto"/>
        <w:jc w:val="center"/>
      </w:pPr>
      <w:bookmarkStart w:id="17" w:name="_Toc489796339"/>
      <w:r>
        <w:rPr>
          <w:rFonts w:hint="eastAsia"/>
        </w:rPr>
        <w:lastRenderedPageBreak/>
        <w:t>第四章</w:t>
      </w:r>
      <w:r>
        <w:t xml:space="preserve">  </w:t>
      </w:r>
      <w:r>
        <w:rPr>
          <w:rFonts w:hint="eastAsia"/>
        </w:rPr>
        <w:t>项目总体设计</w:t>
      </w:r>
      <w:bookmarkEnd w:id="17"/>
    </w:p>
    <w:p w14:paraId="65E7E0C1" w14:textId="77777777" w:rsidR="00035338" w:rsidRDefault="00EC1A62">
      <w:pPr>
        <w:pStyle w:val="20"/>
        <w:spacing w:line="360" w:lineRule="auto"/>
        <w:rPr>
          <w:rFonts w:cs="Times New Roman"/>
          <w:kern w:val="0"/>
          <w:sz w:val="30"/>
          <w:szCs w:val="30"/>
        </w:rPr>
      </w:pPr>
      <w:bookmarkStart w:id="18" w:name="_Toc489796340"/>
      <w:r>
        <w:rPr>
          <w:rFonts w:cs="Times New Roman" w:hint="eastAsia"/>
          <w:kern w:val="0"/>
          <w:sz w:val="30"/>
          <w:szCs w:val="30"/>
        </w:rPr>
        <w:t>4.1</w:t>
      </w:r>
      <w:r>
        <w:rPr>
          <w:rFonts w:cs="Times New Roman" w:hint="eastAsia"/>
          <w:kern w:val="0"/>
          <w:sz w:val="30"/>
          <w:szCs w:val="30"/>
        </w:rPr>
        <w:t>项目总体架构设计</w:t>
      </w:r>
      <w:bookmarkEnd w:id="18"/>
    </w:p>
    <w:p w14:paraId="0BA62BF3" w14:textId="493075F1" w:rsidR="00035338" w:rsidRDefault="002B4AB4">
      <w:pPr>
        <w:pStyle w:val="04-"/>
        <w:rPr>
          <w:rFonts w:ascii="宋体" w:hAnsi="宋体"/>
        </w:rPr>
      </w:pPr>
      <w:r>
        <w:rPr>
          <w:sz w:val="24"/>
        </w:rPr>
        <w:t>街道便民智能药箱平台</w:t>
      </w:r>
      <w:r w:rsidR="00EC1A62">
        <w:rPr>
          <w:rFonts w:hint="eastAsia"/>
          <w:sz w:val="24"/>
        </w:rPr>
        <w:t>建设后的整体技术框架，必须全面规划并考虑信息系统支撑</w:t>
      </w:r>
      <w:r w:rsidR="00EC1A62">
        <w:rPr>
          <w:sz w:val="24"/>
        </w:rPr>
        <w:t>下的</w:t>
      </w:r>
      <w:r w:rsidR="00EC1A62">
        <w:rPr>
          <w:rFonts w:hint="eastAsia"/>
          <w:sz w:val="24"/>
        </w:rPr>
        <w:t>业务流程改造</w:t>
      </w:r>
      <w:r w:rsidR="00EC1A62">
        <w:rPr>
          <w:sz w:val="24"/>
        </w:rPr>
        <w:t>及整合</w:t>
      </w:r>
      <w:r w:rsidR="00EC1A62">
        <w:rPr>
          <w:rFonts w:hint="eastAsia"/>
          <w:sz w:val="24"/>
        </w:rPr>
        <w:t>，以适合其将来的业务增长和服务延伸，有利于持续性发展。因此本项目选用下述技术应用框架，使建成的信息系统将来能够比较方便地容纳新增系统，同时保持</w:t>
      </w:r>
      <w:r>
        <w:rPr>
          <w:sz w:val="24"/>
        </w:rPr>
        <w:t>便民智能药箱平台</w:t>
      </w:r>
      <w:r w:rsidR="00EC1A62">
        <w:rPr>
          <w:rFonts w:hint="eastAsia"/>
          <w:sz w:val="24"/>
        </w:rPr>
        <w:t>的高效率运行和</w:t>
      </w:r>
      <w:r w:rsidR="00EC1A62">
        <w:rPr>
          <w:sz w:val="24"/>
        </w:rPr>
        <w:t>可持续发展</w:t>
      </w:r>
      <w:r w:rsidR="00EC1A62">
        <w:rPr>
          <w:rFonts w:hint="eastAsia"/>
          <w:sz w:val="24"/>
        </w:rPr>
        <w:t>。系统技术框架如下图：</w:t>
      </w:r>
    </w:p>
    <w:p w14:paraId="00F0C8F8" w14:textId="4509CA11" w:rsidR="00035338" w:rsidRDefault="00336A05">
      <w:pPr>
        <w:spacing w:line="360" w:lineRule="auto"/>
        <w:rPr>
          <w:rFonts w:ascii="宋体" w:hAnsi="宋体"/>
        </w:rPr>
      </w:pPr>
      <w:r w:rsidRPr="00EF7CDA">
        <w:rPr>
          <w:noProof/>
          <w:sz w:val="28"/>
        </w:rPr>
        <w:drawing>
          <wp:inline distT="0" distB="0" distL="0" distR="0" wp14:anchorId="2399B549" wp14:editId="74375D28">
            <wp:extent cx="5278120" cy="3958590"/>
            <wp:effectExtent l="0" t="0" r="5080" b="3810"/>
            <wp:docPr id="97" name="圖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圖片 9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8120" cy="3958590"/>
                    </a:xfrm>
                    <a:prstGeom prst="rect">
                      <a:avLst/>
                    </a:prstGeom>
                  </pic:spPr>
                </pic:pic>
              </a:graphicData>
            </a:graphic>
          </wp:inline>
        </w:drawing>
      </w:r>
    </w:p>
    <w:p w14:paraId="305A94B5" w14:textId="4149CA4E" w:rsidR="00035338" w:rsidRDefault="00EC1A62">
      <w:pPr>
        <w:pStyle w:val="04-"/>
        <w:rPr>
          <w:sz w:val="24"/>
        </w:rPr>
      </w:pPr>
      <w:r>
        <w:rPr>
          <w:rFonts w:hint="eastAsia"/>
          <w:sz w:val="24"/>
        </w:rPr>
        <w:t>图中，框架的底层对来自各个科室部门或其他职能单位的业务系统，以及</w:t>
      </w:r>
      <w:r w:rsidR="009715AD">
        <w:rPr>
          <w:rFonts w:hint="eastAsia"/>
          <w:sz w:val="24"/>
        </w:rPr>
        <w:t>便民智能药箱</w:t>
      </w:r>
      <w:r>
        <w:rPr>
          <w:rFonts w:hint="eastAsia"/>
          <w:sz w:val="24"/>
        </w:rPr>
        <w:t>设施的各种业务与管理数据进行采集、存储和处理，然后利用统一集成、交换平台对各种数据进行有机分析、提供业务服务。</w:t>
      </w:r>
    </w:p>
    <w:p w14:paraId="1E07A997" w14:textId="77777777" w:rsidR="00035338" w:rsidRDefault="00035338">
      <w:pPr>
        <w:pStyle w:val="04-"/>
        <w:rPr>
          <w:sz w:val="24"/>
        </w:rPr>
      </w:pPr>
    </w:p>
    <w:p w14:paraId="1A20DF9C" w14:textId="77777777" w:rsidR="00C6047D" w:rsidRDefault="00C6047D">
      <w:pPr>
        <w:pStyle w:val="04-"/>
        <w:ind w:firstLine="0"/>
        <w:rPr>
          <w:lang w:eastAsia="zh-TW"/>
        </w:rPr>
      </w:pPr>
    </w:p>
    <w:p w14:paraId="0B926C90" w14:textId="4F0DE593" w:rsidR="00035338" w:rsidRDefault="00C6047D" w:rsidP="00C6047D">
      <w:pPr>
        <w:pStyle w:val="10"/>
        <w:spacing w:line="360" w:lineRule="auto"/>
        <w:jc w:val="center"/>
      </w:pPr>
      <w:bookmarkStart w:id="19" w:name="_Toc489796341"/>
      <w:r>
        <w:rPr>
          <w:rFonts w:hint="eastAsia"/>
        </w:rPr>
        <w:lastRenderedPageBreak/>
        <w:t>第五章</w:t>
      </w:r>
      <w:r>
        <w:rPr>
          <w:rFonts w:hint="eastAsia"/>
        </w:rPr>
        <w:t xml:space="preserve"> </w:t>
      </w:r>
      <w:r w:rsidR="00EC1A62">
        <w:rPr>
          <w:rFonts w:hint="eastAsia"/>
        </w:rPr>
        <w:t>应用软件建设内容</w:t>
      </w:r>
      <w:bookmarkEnd w:id="19"/>
    </w:p>
    <w:p w14:paraId="0B5B87A7" w14:textId="77777777" w:rsidR="00035338" w:rsidRDefault="00EC1A62">
      <w:pPr>
        <w:spacing w:line="360" w:lineRule="auto"/>
        <w:rPr>
          <w:rFonts w:ascii="宋体" w:hAnsi="宋体"/>
          <w:sz w:val="24"/>
        </w:rPr>
      </w:pPr>
      <w:r>
        <w:rPr>
          <w:rFonts w:ascii="宋体" w:hAnsi="宋体" w:hint="eastAsia"/>
          <w:sz w:val="24"/>
        </w:rPr>
        <w:t>本项目主要建设内容分为以下模块进行：</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2410"/>
        <w:gridCol w:w="2268"/>
        <w:gridCol w:w="3260"/>
      </w:tblGrid>
      <w:tr w:rsidR="00C6047D" w:rsidRPr="00902381" w14:paraId="1BBBF0A8" w14:textId="77777777" w:rsidTr="00C6047D">
        <w:trPr>
          <w:trHeight w:val="475"/>
        </w:trPr>
        <w:tc>
          <w:tcPr>
            <w:tcW w:w="817" w:type="dxa"/>
            <w:tcBorders>
              <w:top w:val="single" w:sz="4" w:space="0" w:color="auto"/>
              <w:left w:val="single" w:sz="4" w:space="0" w:color="auto"/>
              <w:bottom w:val="single" w:sz="4" w:space="0" w:color="auto"/>
              <w:right w:val="single" w:sz="4" w:space="0" w:color="auto"/>
            </w:tcBorders>
            <w:shd w:val="clear" w:color="auto" w:fill="auto"/>
            <w:vAlign w:val="center"/>
          </w:tcPr>
          <w:p w14:paraId="1765B47F" w14:textId="77777777" w:rsidR="00C6047D" w:rsidRPr="00C6047D" w:rsidRDefault="00C6047D" w:rsidP="00C6047D">
            <w:pPr>
              <w:jc w:val="center"/>
              <w:rPr>
                <w:rFonts w:ascii="宋体" w:hAnsi="宋体"/>
                <w:sz w:val="24"/>
                <w:szCs w:val="24"/>
              </w:rPr>
            </w:pPr>
            <w:r w:rsidRPr="00C6047D">
              <w:rPr>
                <w:rFonts w:ascii="宋体" w:hAnsi="宋体" w:hint="eastAsia"/>
                <w:sz w:val="24"/>
                <w:szCs w:val="24"/>
              </w:rPr>
              <w:t>项次</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33CA1F3D" w14:textId="77777777" w:rsidR="00C6047D" w:rsidRPr="00C6047D" w:rsidRDefault="00C6047D" w:rsidP="00C6047D">
            <w:pPr>
              <w:jc w:val="center"/>
              <w:rPr>
                <w:rFonts w:ascii="宋体" w:hAnsi="宋体"/>
                <w:sz w:val="24"/>
                <w:szCs w:val="24"/>
              </w:rPr>
            </w:pPr>
            <w:r w:rsidRPr="00C6047D">
              <w:rPr>
                <w:rFonts w:ascii="宋体" w:hAnsi="宋体" w:hint="eastAsia"/>
                <w:sz w:val="24"/>
                <w:szCs w:val="24"/>
              </w:rPr>
              <w:t>模块名称</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6C1D3C5A" w14:textId="77777777" w:rsidR="00C6047D" w:rsidRPr="00C6047D" w:rsidRDefault="00C6047D" w:rsidP="00C6047D">
            <w:pPr>
              <w:jc w:val="center"/>
              <w:rPr>
                <w:rFonts w:ascii="宋体" w:hAnsi="宋体"/>
                <w:sz w:val="24"/>
                <w:szCs w:val="24"/>
              </w:rPr>
            </w:pPr>
            <w:r w:rsidRPr="00C6047D">
              <w:rPr>
                <w:rFonts w:ascii="宋体" w:hAnsi="宋体" w:hint="eastAsia"/>
                <w:sz w:val="24"/>
                <w:szCs w:val="24"/>
              </w:rPr>
              <w:t>功能模块</w:t>
            </w:r>
          </w:p>
        </w:tc>
        <w:tc>
          <w:tcPr>
            <w:tcW w:w="3260" w:type="dxa"/>
            <w:tcBorders>
              <w:top w:val="single" w:sz="4" w:space="0" w:color="auto"/>
              <w:left w:val="single" w:sz="4" w:space="0" w:color="auto"/>
              <w:bottom w:val="single" w:sz="4" w:space="0" w:color="auto"/>
              <w:right w:val="single" w:sz="4" w:space="0" w:color="auto"/>
            </w:tcBorders>
            <w:vAlign w:val="center"/>
          </w:tcPr>
          <w:p w14:paraId="38A136B1" w14:textId="77777777" w:rsidR="00C6047D" w:rsidRPr="00C6047D" w:rsidRDefault="00C6047D" w:rsidP="00C6047D">
            <w:pPr>
              <w:jc w:val="center"/>
              <w:rPr>
                <w:rFonts w:ascii="宋体" w:hAnsi="宋体"/>
                <w:sz w:val="24"/>
                <w:szCs w:val="24"/>
                <w:lang w:eastAsia="zh-TW"/>
              </w:rPr>
            </w:pPr>
            <w:r w:rsidRPr="00C6047D">
              <w:rPr>
                <w:rFonts w:ascii="宋体" w:hAnsi="宋体" w:hint="eastAsia"/>
                <w:sz w:val="24"/>
                <w:szCs w:val="24"/>
                <w:lang w:eastAsia="zh-TW"/>
              </w:rPr>
              <w:t>备注</w:t>
            </w:r>
          </w:p>
        </w:tc>
      </w:tr>
      <w:tr w:rsidR="00C6047D" w:rsidRPr="00902381" w14:paraId="1199A12D" w14:textId="77777777" w:rsidTr="00C81912">
        <w:trPr>
          <w:trHeight w:val="475"/>
        </w:trPr>
        <w:tc>
          <w:tcPr>
            <w:tcW w:w="817" w:type="dxa"/>
            <w:vMerge w:val="restart"/>
            <w:tcBorders>
              <w:top w:val="single" w:sz="4" w:space="0" w:color="auto"/>
              <w:left w:val="single" w:sz="4" w:space="0" w:color="auto"/>
              <w:right w:val="single" w:sz="4" w:space="0" w:color="auto"/>
            </w:tcBorders>
            <w:shd w:val="clear" w:color="auto" w:fill="auto"/>
            <w:vAlign w:val="center"/>
          </w:tcPr>
          <w:p w14:paraId="140C1408" w14:textId="77777777" w:rsidR="00C6047D" w:rsidRPr="00C6047D" w:rsidRDefault="00C6047D" w:rsidP="00C6047D">
            <w:pPr>
              <w:jc w:val="center"/>
              <w:rPr>
                <w:rFonts w:ascii="宋体" w:hAnsi="宋体"/>
                <w:sz w:val="24"/>
                <w:szCs w:val="24"/>
              </w:rPr>
            </w:pPr>
            <w:r w:rsidRPr="00C6047D">
              <w:rPr>
                <w:rFonts w:ascii="宋体" w:hAnsi="宋体" w:hint="eastAsia"/>
                <w:sz w:val="24"/>
                <w:szCs w:val="24"/>
              </w:rPr>
              <w:t>1</w:t>
            </w:r>
          </w:p>
        </w:tc>
        <w:tc>
          <w:tcPr>
            <w:tcW w:w="2410" w:type="dxa"/>
            <w:vMerge w:val="restart"/>
            <w:tcBorders>
              <w:top w:val="single" w:sz="4" w:space="0" w:color="auto"/>
              <w:left w:val="single" w:sz="4" w:space="0" w:color="auto"/>
              <w:right w:val="single" w:sz="4" w:space="0" w:color="auto"/>
            </w:tcBorders>
            <w:shd w:val="clear" w:color="auto" w:fill="auto"/>
            <w:vAlign w:val="center"/>
          </w:tcPr>
          <w:p w14:paraId="2E6936D2" w14:textId="77777777" w:rsidR="00C6047D" w:rsidRPr="00C6047D" w:rsidRDefault="00C6047D" w:rsidP="00C6047D">
            <w:pPr>
              <w:jc w:val="center"/>
              <w:rPr>
                <w:rFonts w:ascii="宋体" w:hAnsi="宋体"/>
                <w:sz w:val="24"/>
                <w:szCs w:val="24"/>
              </w:rPr>
            </w:pPr>
            <w:r w:rsidRPr="00C6047D">
              <w:rPr>
                <w:rFonts w:ascii="宋体" w:hAnsi="宋体" w:hint="eastAsia"/>
                <w:sz w:val="24"/>
                <w:szCs w:val="24"/>
              </w:rPr>
              <w:t>柜体管理</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1568EDCF" w14:textId="77777777" w:rsidR="00C6047D" w:rsidRPr="00C6047D" w:rsidRDefault="00C6047D" w:rsidP="00C6047D">
            <w:pPr>
              <w:jc w:val="center"/>
              <w:rPr>
                <w:rFonts w:ascii="宋体" w:hAnsi="宋体"/>
                <w:sz w:val="24"/>
                <w:szCs w:val="24"/>
              </w:rPr>
            </w:pPr>
            <w:r w:rsidRPr="00C6047D">
              <w:rPr>
                <w:rFonts w:ascii="宋体" w:hAnsi="宋体" w:hint="eastAsia"/>
                <w:sz w:val="24"/>
                <w:szCs w:val="24"/>
              </w:rPr>
              <w:t>柜体管理</w:t>
            </w:r>
          </w:p>
        </w:tc>
        <w:tc>
          <w:tcPr>
            <w:tcW w:w="3260" w:type="dxa"/>
            <w:tcBorders>
              <w:top w:val="single" w:sz="4" w:space="0" w:color="auto"/>
              <w:left w:val="single" w:sz="4" w:space="0" w:color="auto"/>
              <w:bottom w:val="single" w:sz="4" w:space="0" w:color="auto"/>
              <w:right w:val="single" w:sz="4" w:space="0" w:color="auto"/>
            </w:tcBorders>
            <w:vAlign w:val="center"/>
          </w:tcPr>
          <w:p w14:paraId="7577D7AB" w14:textId="77777777" w:rsidR="00C6047D" w:rsidRPr="00C6047D" w:rsidRDefault="00C6047D" w:rsidP="00C6047D">
            <w:pPr>
              <w:jc w:val="center"/>
              <w:rPr>
                <w:rFonts w:ascii="宋体" w:hAnsi="宋体"/>
                <w:sz w:val="24"/>
                <w:szCs w:val="24"/>
                <w:lang w:eastAsia="zh-TW"/>
              </w:rPr>
            </w:pPr>
          </w:p>
        </w:tc>
      </w:tr>
      <w:tr w:rsidR="00C6047D" w:rsidRPr="00902381" w14:paraId="4D81CD3C" w14:textId="77777777" w:rsidTr="00C81912">
        <w:trPr>
          <w:trHeight w:val="475"/>
        </w:trPr>
        <w:tc>
          <w:tcPr>
            <w:tcW w:w="817" w:type="dxa"/>
            <w:vMerge/>
            <w:tcBorders>
              <w:left w:val="single" w:sz="4" w:space="0" w:color="auto"/>
              <w:right w:val="single" w:sz="4" w:space="0" w:color="auto"/>
            </w:tcBorders>
            <w:shd w:val="clear" w:color="auto" w:fill="auto"/>
            <w:vAlign w:val="center"/>
          </w:tcPr>
          <w:p w14:paraId="4DC8FE1C" w14:textId="77777777" w:rsidR="00C6047D" w:rsidRPr="00C6047D" w:rsidRDefault="00C6047D" w:rsidP="00C6047D">
            <w:pPr>
              <w:jc w:val="center"/>
              <w:rPr>
                <w:rFonts w:ascii="宋体" w:hAnsi="宋体"/>
                <w:sz w:val="24"/>
                <w:szCs w:val="24"/>
              </w:rPr>
            </w:pPr>
          </w:p>
        </w:tc>
        <w:tc>
          <w:tcPr>
            <w:tcW w:w="2410" w:type="dxa"/>
            <w:vMerge/>
            <w:tcBorders>
              <w:left w:val="single" w:sz="4" w:space="0" w:color="auto"/>
              <w:right w:val="single" w:sz="4" w:space="0" w:color="auto"/>
            </w:tcBorders>
            <w:shd w:val="clear" w:color="auto" w:fill="auto"/>
            <w:vAlign w:val="center"/>
          </w:tcPr>
          <w:p w14:paraId="32C94BF1" w14:textId="77777777" w:rsidR="00C6047D" w:rsidRPr="00C6047D" w:rsidRDefault="00C6047D" w:rsidP="00C6047D">
            <w:pPr>
              <w:jc w:val="center"/>
              <w:rPr>
                <w:rFonts w:ascii="宋体" w:hAnsi="宋体"/>
                <w:sz w:val="24"/>
                <w:szCs w:val="24"/>
              </w:rPr>
            </w:pP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6F73393C" w14:textId="77777777" w:rsidR="00C6047D" w:rsidRPr="00C6047D" w:rsidRDefault="00C6047D" w:rsidP="00C6047D">
            <w:pPr>
              <w:jc w:val="center"/>
              <w:rPr>
                <w:rFonts w:ascii="宋体" w:hAnsi="宋体"/>
                <w:sz w:val="24"/>
                <w:szCs w:val="24"/>
              </w:rPr>
            </w:pPr>
            <w:r w:rsidRPr="00C6047D">
              <w:rPr>
                <w:rFonts w:ascii="宋体" w:hAnsi="宋体" w:hint="eastAsia"/>
                <w:sz w:val="24"/>
                <w:szCs w:val="24"/>
              </w:rPr>
              <w:t>配药管理</w:t>
            </w:r>
          </w:p>
        </w:tc>
        <w:tc>
          <w:tcPr>
            <w:tcW w:w="3260" w:type="dxa"/>
            <w:tcBorders>
              <w:top w:val="single" w:sz="4" w:space="0" w:color="auto"/>
              <w:left w:val="single" w:sz="4" w:space="0" w:color="auto"/>
              <w:bottom w:val="single" w:sz="4" w:space="0" w:color="auto"/>
              <w:right w:val="single" w:sz="4" w:space="0" w:color="auto"/>
            </w:tcBorders>
            <w:vAlign w:val="center"/>
          </w:tcPr>
          <w:p w14:paraId="3267A716" w14:textId="77777777" w:rsidR="00C6047D" w:rsidRPr="00C6047D" w:rsidRDefault="00C6047D" w:rsidP="00C6047D">
            <w:pPr>
              <w:jc w:val="center"/>
              <w:rPr>
                <w:rFonts w:ascii="宋体" w:hAnsi="宋体"/>
                <w:sz w:val="24"/>
                <w:szCs w:val="24"/>
                <w:lang w:eastAsia="zh-TW"/>
              </w:rPr>
            </w:pPr>
          </w:p>
        </w:tc>
      </w:tr>
      <w:tr w:rsidR="00C6047D" w:rsidRPr="00902381" w14:paraId="66802AAF" w14:textId="77777777" w:rsidTr="00C81912">
        <w:trPr>
          <w:trHeight w:val="475"/>
        </w:trPr>
        <w:tc>
          <w:tcPr>
            <w:tcW w:w="817" w:type="dxa"/>
            <w:vMerge/>
            <w:tcBorders>
              <w:left w:val="single" w:sz="4" w:space="0" w:color="auto"/>
              <w:right w:val="single" w:sz="4" w:space="0" w:color="auto"/>
            </w:tcBorders>
            <w:shd w:val="clear" w:color="auto" w:fill="auto"/>
            <w:vAlign w:val="center"/>
          </w:tcPr>
          <w:p w14:paraId="07AB5343" w14:textId="77777777" w:rsidR="00C6047D" w:rsidRPr="00C6047D" w:rsidRDefault="00C6047D" w:rsidP="00C6047D">
            <w:pPr>
              <w:jc w:val="center"/>
              <w:rPr>
                <w:rFonts w:ascii="宋体" w:hAnsi="宋体"/>
                <w:sz w:val="24"/>
                <w:szCs w:val="24"/>
              </w:rPr>
            </w:pPr>
          </w:p>
        </w:tc>
        <w:tc>
          <w:tcPr>
            <w:tcW w:w="2410" w:type="dxa"/>
            <w:vMerge/>
            <w:tcBorders>
              <w:left w:val="single" w:sz="4" w:space="0" w:color="auto"/>
              <w:right w:val="single" w:sz="4" w:space="0" w:color="auto"/>
            </w:tcBorders>
            <w:shd w:val="clear" w:color="auto" w:fill="auto"/>
            <w:vAlign w:val="center"/>
          </w:tcPr>
          <w:p w14:paraId="52A5EA5C" w14:textId="77777777" w:rsidR="00C6047D" w:rsidRPr="00C6047D" w:rsidRDefault="00C6047D" w:rsidP="00C6047D">
            <w:pPr>
              <w:jc w:val="center"/>
              <w:rPr>
                <w:rFonts w:ascii="宋体" w:hAnsi="宋体"/>
                <w:sz w:val="24"/>
                <w:szCs w:val="24"/>
              </w:rPr>
            </w:pP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421CAE07" w14:textId="77777777" w:rsidR="00C6047D" w:rsidRPr="00C6047D" w:rsidRDefault="00C6047D" w:rsidP="00C6047D">
            <w:pPr>
              <w:jc w:val="center"/>
              <w:rPr>
                <w:rFonts w:ascii="宋体" w:hAnsi="宋体"/>
                <w:sz w:val="24"/>
                <w:szCs w:val="24"/>
              </w:rPr>
            </w:pPr>
            <w:r w:rsidRPr="00C6047D">
              <w:rPr>
                <w:rFonts w:ascii="宋体" w:hAnsi="宋体" w:hint="eastAsia"/>
                <w:sz w:val="24"/>
                <w:szCs w:val="24"/>
              </w:rPr>
              <w:t>配送管理</w:t>
            </w:r>
          </w:p>
        </w:tc>
        <w:tc>
          <w:tcPr>
            <w:tcW w:w="3260" w:type="dxa"/>
            <w:tcBorders>
              <w:top w:val="single" w:sz="4" w:space="0" w:color="auto"/>
              <w:left w:val="single" w:sz="4" w:space="0" w:color="auto"/>
              <w:bottom w:val="single" w:sz="4" w:space="0" w:color="auto"/>
              <w:right w:val="single" w:sz="4" w:space="0" w:color="auto"/>
            </w:tcBorders>
            <w:vAlign w:val="center"/>
          </w:tcPr>
          <w:p w14:paraId="614D1DE1" w14:textId="77777777" w:rsidR="00C6047D" w:rsidRPr="00C6047D" w:rsidRDefault="00C6047D" w:rsidP="00C6047D">
            <w:pPr>
              <w:jc w:val="center"/>
              <w:rPr>
                <w:rFonts w:ascii="宋体" w:hAnsi="宋体"/>
                <w:sz w:val="24"/>
                <w:szCs w:val="24"/>
                <w:lang w:eastAsia="zh-TW"/>
              </w:rPr>
            </w:pPr>
          </w:p>
        </w:tc>
      </w:tr>
      <w:tr w:rsidR="00C6047D" w:rsidRPr="00902381" w14:paraId="47F370E8" w14:textId="77777777" w:rsidTr="00C81912">
        <w:trPr>
          <w:trHeight w:val="475"/>
        </w:trPr>
        <w:tc>
          <w:tcPr>
            <w:tcW w:w="817" w:type="dxa"/>
            <w:vMerge/>
            <w:tcBorders>
              <w:left w:val="single" w:sz="4" w:space="0" w:color="auto"/>
              <w:right w:val="single" w:sz="4" w:space="0" w:color="auto"/>
            </w:tcBorders>
            <w:shd w:val="clear" w:color="auto" w:fill="auto"/>
            <w:vAlign w:val="center"/>
          </w:tcPr>
          <w:p w14:paraId="5DF275A2" w14:textId="77777777" w:rsidR="00C6047D" w:rsidRPr="00C6047D" w:rsidRDefault="00C6047D" w:rsidP="00C6047D">
            <w:pPr>
              <w:jc w:val="center"/>
              <w:rPr>
                <w:rFonts w:ascii="宋体" w:hAnsi="宋体"/>
                <w:sz w:val="24"/>
                <w:szCs w:val="24"/>
              </w:rPr>
            </w:pPr>
          </w:p>
        </w:tc>
        <w:tc>
          <w:tcPr>
            <w:tcW w:w="2410" w:type="dxa"/>
            <w:vMerge/>
            <w:tcBorders>
              <w:left w:val="single" w:sz="4" w:space="0" w:color="auto"/>
              <w:right w:val="single" w:sz="4" w:space="0" w:color="auto"/>
            </w:tcBorders>
            <w:shd w:val="clear" w:color="auto" w:fill="auto"/>
            <w:vAlign w:val="center"/>
          </w:tcPr>
          <w:p w14:paraId="39979D92" w14:textId="77777777" w:rsidR="00C6047D" w:rsidRPr="00C6047D" w:rsidRDefault="00C6047D" w:rsidP="00C6047D">
            <w:pPr>
              <w:jc w:val="center"/>
              <w:rPr>
                <w:rFonts w:ascii="宋体" w:hAnsi="宋体"/>
                <w:sz w:val="24"/>
                <w:szCs w:val="24"/>
              </w:rPr>
            </w:pP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0884BC17" w14:textId="77777777" w:rsidR="00C6047D" w:rsidRPr="00C6047D" w:rsidRDefault="00C6047D" w:rsidP="00C6047D">
            <w:pPr>
              <w:jc w:val="center"/>
              <w:rPr>
                <w:rFonts w:ascii="宋体" w:hAnsi="宋体"/>
                <w:sz w:val="24"/>
                <w:szCs w:val="24"/>
              </w:rPr>
            </w:pPr>
            <w:r w:rsidRPr="00C6047D">
              <w:rPr>
                <w:rFonts w:ascii="宋体" w:hAnsi="宋体" w:hint="eastAsia"/>
                <w:sz w:val="24"/>
                <w:szCs w:val="24"/>
              </w:rPr>
              <w:t>公共事务</w:t>
            </w:r>
          </w:p>
        </w:tc>
        <w:tc>
          <w:tcPr>
            <w:tcW w:w="3260" w:type="dxa"/>
            <w:tcBorders>
              <w:top w:val="single" w:sz="4" w:space="0" w:color="auto"/>
              <w:left w:val="single" w:sz="4" w:space="0" w:color="auto"/>
              <w:bottom w:val="single" w:sz="4" w:space="0" w:color="auto"/>
              <w:right w:val="single" w:sz="4" w:space="0" w:color="auto"/>
            </w:tcBorders>
            <w:vAlign w:val="center"/>
          </w:tcPr>
          <w:p w14:paraId="67306DDC" w14:textId="77777777" w:rsidR="00C6047D" w:rsidRPr="00C6047D" w:rsidRDefault="00C6047D" w:rsidP="00C6047D">
            <w:pPr>
              <w:jc w:val="center"/>
              <w:rPr>
                <w:rFonts w:ascii="宋体" w:hAnsi="宋体"/>
                <w:sz w:val="24"/>
                <w:szCs w:val="24"/>
                <w:lang w:eastAsia="zh-TW"/>
              </w:rPr>
            </w:pPr>
          </w:p>
        </w:tc>
      </w:tr>
      <w:tr w:rsidR="00C6047D" w:rsidRPr="00902381" w14:paraId="00686DDD" w14:textId="77777777" w:rsidTr="00C81912">
        <w:trPr>
          <w:trHeight w:val="475"/>
        </w:trPr>
        <w:tc>
          <w:tcPr>
            <w:tcW w:w="817" w:type="dxa"/>
            <w:vMerge/>
            <w:tcBorders>
              <w:left w:val="single" w:sz="4" w:space="0" w:color="auto"/>
              <w:right w:val="single" w:sz="4" w:space="0" w:color="auto"/>
            </w:tcBorders>
            <w:shd w:val="clear" w:color="auto" w:fill="auto"/>
            <w:vAlign w:val="center"/>
          </w:tcPr>
          <w:p w14:paraId="613F41E8" w14:textId="77777777" w:rsidR="00C6047D" w:rsidRPr="00C6047D" w:rsidRDefault="00C6047D" w:rsidP="00C6047D">
            <w:pPr>
              <w:jc w:val="center"/>
              <w:rPr>
                <w:rFonts w:ascii="宋体" w:hAnsi="宋体"/>
                <w:sz w:val="24"/>
                <w:szCs w:val="24"/>
              </w:rPr>
            </w:pPr>
          </w:p>
        </w:tc>
        <w:tc>
          <w:tcPr>
            <w:tcW w:w="2410" w:type="dxa"/>
            <w:vMerge/>
            <w:tcBorders>
              <w:left w:val="single" w:sz="4" w:space="0" w:color="auto"/>
              <w:right w:val="single" w:sz="4" w:space="0" w:color="auto"/>
            </w:tcBorders>
            <w:shd w:val="clear" w:color="auto" w:fill="auto"/>
            <w:vAlign w:val="center"/>
          </w:tcPr>
          <w:p w14:paraId="52D04203" w14:textId="77777777" w:rsidR="00C6047D" w:rsidRPr="00C6047D" w:rsidRDefault="00C6047D" w:rsidP="00C6047D">
            <w:pPr>
              <w:jc w:val="center"/>
              <w:rPr>
                <w:rFonts w:ascii="宋体" w:hAnsi="宋体"/>
                <w:sz w:val="24"/>
                <w:szCs w:val="24"/>
              </w:rPr>
            </w:pP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1A815A0A" w14:textId="77777777" w:rsidR="00C6047D" w:rsidRPr="00C6047D" w:rsidRDefault="00C6047D" w:rsidP="00C6047D">
            <w:pPr>
              <w:jc w:val="center"/>
              <w:rPr>
                <w:rFonts w:ascii="宋体" w:hAnsi="宋体"/>
                <w:sz w:val="24"/>
                <w:szCs w:val="24"/>
              </w:rPr>
            </w:pPr>
            <w:r w:rsidRPr="00C6047D">
              <w:rPr>
                <w:rFonts w:ascii="宋体" w:hAnsi="宋体" w:hint="eastAsia"/>
                <w:sz w:val="24"/>
                <w:szCs w:val="24"/>
              </w:rPr>
              <w:t>存取管理</w:t>
            </w:r>
          </w:p>
        </w:tc>
        <w:tc>
          <w:tcPr>
            <w:tcW w:w="3260" w:type="dxa"/>
            <w:tcBorders>
              <w:top w:val="single" w:sz="4" w:space="0" w:color="auto"/>
              <w:left w:val="single" w:sz="4" w:space="0" w:color="auto"/>
              <w:bottom w:val="single" w:sz="4" w:space="0" w:color="auto"/>
              <w:right w:val="single" w:sz="4" w:space="0" w:color="auto"/>
            </w:tcBorders>
            <w:vAlign w:val="center"/>
          </w:tcPr>
          <w:p w14:paraId="6F67E927" w14:textId="77777777" w:rsidR="00C6047D" w:rsidRPr="00C6047D" w:rsidRDefault="00C6047D" w:rsidP="00C6047D">
            <w:pPr>
              <w:jc w:val="center"/>
              <w:rPr>
                <w:rFonts w:ascii="宋体" w:hAnsi="宋体"/>
                <w:sz w:val="24"/>
                <w:szCs w:val="24"/>
                <w:lang w:eastAsia="zh-TW"/>
              </w:rPr>
            </w:pPr>
          </w:p>
        </w:tc>
      </w:tr>
      <w:tr w:rsidR="00C6047D" w:rsidRPr="00902381" w14:paraId="79DB1B53" w14:textId="77777777" w:rsidTr="00C81912">
        <w:trPr>
          <w:trHeight w:val="475"/>
        </w:trPr>
        <w:tc>
          <w:tcPr>
            <w:tcW w:w="817" w:type="dxa"/>
            <w:vMerge/>
            <w:tcBorders>
              <w:left w:val="single" w:sz="4" w:space="0" w:color="auto"/>
              <w:right w:val="single" w:sz="4" w:space="0" w:color="auto"/>
            </w:tcBorders>
            <w:shd w:val="clear" w:color="auto" w:fill="auto"/>
            <w:vAlign w:val="center"/>
          </w:tcPr>
          <w:p w14:paraId="414B71F4" w14:textId="77777777" w:rsidR="00C6047D" w:rsidRPr="00C6047D" w:rsidRDefault="00C6047D" w:rsidP="00C6047D">
            <w:pPr>
              <w:jc w:val="center"/>
              <w:rPr>
                <w:rFonts w:ascii="宋体" w:hAnsi="宋体"/>
                <w:sz w:val="24"/>
                <w:szCs w:val="24"/>
              </w:rPr>
            </w:pPr>
          </w:p>
        </w:tc>
        <w:tc>
          <w:tcPr>
            <w:tcW w:w="2410" w:type="dxa"/>
            <w:vMerge/>
            <w:tcBorders>
              <w:left w:val="single" w:sz="4" w:space="0" w:color="auto"/>
              <w:right w:val="single" w:sz="4" w:space="0" w:color="auto"/>
            </w:tcBorders>
            <w:shd w:val="clear" w:color="auto" w:fill="auto"/>
            <w:vAlign w:val="center"/>
          </w:tcPr>
          <w:p w14:paraId="065F801A" w14:textId="77777777" w:rsidR="00C6047D" w:rsidRPr="00C6047D" w:rsidRDefault="00C6047D" w:rsidP="00C6047D">
            <w:pPr>
              <w:jc w:val="center"/>
              <w:rPr>
                <w:rFonts w:ascii="宋体" w:hAnsi="宋体"/>
                <w:sz w:val="24"/>
                <w:szCs w:val="24"/>
              </w:rPr>
            </w:pP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18C21ADF" w14:textId="77777777" w:rsidR="00C6047D" w:rsidRPr="00C6047D" w:rsidRDefault="00C6047D" w:rsidP="00C6047D">
            <w:pPr>
              <w:jc w:val="center"/>
              <w:rPr>
                <w:rFonts w:ascii="宋体" w:hAnsi="宋体"/>
                <w:sz w:val="24"/>
                <w:szCs w:val="24"/>
              </w:rPr>
            </w:pPr>
            <w:r w:rsidRPr="00C6047D">
              <w:rPr>
                <w:rFonts w:ascii="宋体" w:hAnsi="宋体" w:hint="eastAsia"/>
                <w:sz w:val="24"/>
                <w:szCs w:val="24"/>
              </w:rPr>
              <w:t>温度管理</w:t>
            </w:r>
          </w:p>
        </w:tc>
        <w:tc>
          <w:tcPr>
            <w:tcW w:w="3260" w:type="dxa"/>
            <w:tcBorders>
              <w:top w:val="single" w:sz="4" w:space="0" w:color="auto"/>
              <w:left w:val="single" w:sz="4" w:space="0" w:color="auto"/>
              <w:bottom w:val="single" w:sz="4" w:space="0" w:color="auto"/>
              <w:right w:val="single" w:sz="4" w:space="0" w:color="auto"/>
            </w:tcBorders>
            <w:vAlign w:val="center"/>
          </w:tcPr>
          <w:p w14:paraId="698DA40B" w14:textId="77777777" w:rsidR="00C6047D" w:rsidRPr="00C6047D" w:rsidRDefault="00C6047D" w:rsidP="00C6047D">
            <w:pPr>
              <w:jc w:val="center"/>
              <w:rPr>
                <w:rFonts w:ascii="宋体" w:hAnsi="宋体"/>
                <w:sz w:val="24"/>
                <w:szCs w:val="24"/>
                <w:lang w:eastAsia="zh-TW"/>
              </w:rPr>
            </w:pPr>
          </w:p>
        </w:tc>
      </w:tr>
      <w:tr w:rsidR="00C6047D" w:rsidRPr="00902381" w14:paraId="2FBD3D2C" w14:textId="77777777" w:rsidTr="00C81912">
        <w:trPr>
          <w:trHeight w:val="475"/>
        </w:trPr>
        <w:tc>
          <w:tcPr>
            <w:tcW w:w="817" w:type="dxa"/>
            <w:vMerge/>
            <w:tcBorders>
              <w:left w:val="single" w:sz="4" w:space="0" w:color="auto"/>
              <w:right w:val="single" w:sz="4" w:space="0" w:color="auto"/>
            </w:tcBorders>
            <w:shd w:val="clear" w:color="auto" w:fill="auto"/>
            <w:vAlign w:val="center"/>
          </w:tcPr>
          <w:p w14:paraId="65B43D7B" w14:textId="77777777" w:rsidR="00C6047D" w:rsidRPr="00C6047D" w:rsidRDefault="00C6047D" w:rsidP="00C6047D">
            <w:pPr>
              <w:jc w:val="center"/>
              <w:rPr>
                <w:rFonts w:ascii="宋体" w:hAnsi="宋体"/>
                <w:sz w:val="24"/>
                <w:szCs w:val="24"/>
              </w:rPr>
            </w:pPr>
          </w:p>
        </w:tc>
        <w:tc>
          <w:tcPr>
            <w:tcW w:w="2410" w:type="dxa"/>
            <w:vMerge/>
            <w:tcBorders>
              <w:left w:val="single" w:sz="4" w:space="0" w:color="auto"/>
              <w:right w:val="single" w:sz="4" w:space="0" w:color="auto"/>
            </w:tcBorders>
            <w:shd w:val="clear" w:color="auto" w:fill="auto"/>
            <w:vAlign w:val="center"/>
          </w:tcPr>
          <w:p w14:paraId="4EA77B1D" w14:textId="77777777" w:rsidR="00C6047D" w:rsidRPr="00C6047D" w:rsidRDefault="00C6047D" w:rsidP="00C6047D">
            <w:pPr>
              <w:jc w:val="center"/>
              <w:rPr>
                <w:rFonts w:ascii="宋体" w:hAnsi="宋体"/>
                <w:sz w:val="24"/>
                <w:szCs w:val="24"/>
              </w:rPr>
            </w:pP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0A2AE2CD" w14:textId="77777777" w:rsidR="00C6047D" w:rsidRPr="00C6047D" w:rsidRDefault="00C6047D" w:rsidP="00C6047D">
            <w:pPr>
              <w:jc w:val="center"/>
              <w:rPr>
                <w:rFonts w:ascii="宋体" w:hAnsi="宋体"/>
                <w:sz w:val="24"/>
                <w:szCs w:val="24"/>
              </w:rPr>
            </w:pPr>
            <w:r w:rsidRPr="00C6047D">
              <w:rPr>
                <w:rFonts w:ascii="宋体" w:hAnsi="宋体" w:hint="eastAsia"/>
                <w:sz w:val="24"/>
                <w:szCs w:val="24"/>
              </w:rPr>
              <w:t>湿度管理</w:t>
            </w:r>
          </w:p>
        </w:tc>
        <w:tc>
          <w:tcPr>
            <w:tcW w:w="3260" w:type="dxa"/>
            <w:tcBorders>
              <w:top w:val="single" w:sz="4" w:space="0" w:color="auto"/>
              <w:left w:val="single" w:sz="4" w:space="0" w:color="auto"/>
              <w:bottom w:val="single" w:sz="4" w:space="0" w:color="auto"/>
              <w:right w:val="single" w:sz="4" w:space="0" w:color="auto"/>
            </w:tcBorders>
            <w:vAlign w:val="center"/>
          </w:tcPr>
          <w:p w14:paraId="2A4B8F17" w14:textId="77777777" w:rsidR="00C6047D" w:rsidRPr="00C6047D" w:rsidRDefault="00C6047D" w:rsidP="00C6047D">
            <w:pPr>
              <w:jc w:val="center"/>
              <w:rPr>
                <w:rFonts w:ascii="宋体" w:hAnsi="宋体"/>
                <w:sz w:val="24"/>
                <w:szCs w:val="24"/>
                <w:lang w:eastAsia="zh-TW"/>
              </w:rPr>
            </w:pPr>
          </w:p>
        </w:tc>
      </w:tr>
      <w:tr w:rsidR="00C6047D" w:rsidRPr="00902381" w14:paraId="0D2B1FD3" w14:textId="77777777" w:rsidTr="00C81912">
        <w:trPr>
          <w:trHeight w:val="475"/>
        </w:trPr>
        <w:tc>
          <w:tcPr>
            <w:tcW w:w="817" w:type="dxa"/>
            <w:vMerge/>
            <w:tcBorders>
              <w:left w:val="single" w:sz="4" w:space="0" w:color="auto"/>
              <w:right w:val="single" w:sz="4" w:space="0" w:color="auto"/>
            </w:tcBorders>
            <w:shd w:val="clear" w:color="auto" w:fill="auto"/>
            <w:vAlign w:val="center"/>
          </w:tcPr>
          <w:p w14:paraId="09E09655" w14:textId="77777777" w:rsidR="00C6047D" w:rsidRPr="00C6047D" w:rsidRDefault="00C6047D" w:rsidP="00C6047D">
            <w:pPr>
              <w:jc w:val="center"/>
              <w:rPr>
                <w:rFonts w:ascii="宋体" w:hAnsi="宋体"/>
                <w:sz w:val="24"/>
                <w:szCs w:val="24"/>
              </w:rPr>
            </w:pPr>
          </w:p>
        </w:tc>
        <w:tc>
          <w:tcPr>
            <w:tcW w:w="2410" w:type="dxa"/>
            <w:vMerge/>
            <w:tcBorders>
              <w:left w:val="single" w:sz="4" w:space="0" w:color="auto"/>
              <w:right w:val="single" w:sz="4" w:space="0" w:color="auto"/>
            </w:tcBorders>
            <w:shd w:val="clear" w:color="auto" w:fill="auto"/>
            <w:vAlign w:val="center"/>
          </w:tcPr>
          <w:p w14:paraId="07F3EA16" w14:textId="77777777" w:rsidR="00C6047D" w:rsidRPr="00C6047D" w:rsidRDefault="00C6047D" w:rsidP="00C6047D">
            <w:pPr>
              <w:jc w:val="center"/>
              <w:rPr>
                <w:rFonts w:ascii="宋体" w:hAnsi="宋体"/>
                <w:sz w:val="24"/>
                <w:szCs w:val="24"/>
              </w:rPr>
            </w:pP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3368121A" w14:textId="77777777" w:rsidR="00C6047D" w:rsidRPr="00C6047D" w:rsidRDefault="00C6047D" w:rsidP="00C6047D">
            <w:pPr>
              <w:jc w:val="center"/>
              <w:rPr>
                <w:rFonts w:ascii="宋体" w:hAnsi="宋体"/>
                <w:sz w:val="24"/>
                <w:szCs w:val="24"/>
              </w:rPr>
            </w:pPr>
            <w:r w:rsidRPr="00C6047D">
              <w:rPr>
                <w:rFonts w:ascii="宋体" w:hAnsi="宋体" w:hint="eastAsia"/>
                <w:sz w:val="24"/>
                <w:szCs w:val="24"/>
              </w:rPr>
              <w:t>入侵报警</w:t>
            </w:r>
          </w:p>
        </w:tc>
        <w:tc>
          <w:tcPr>
            <w:tcW w:w="3260" w:type="dxa"/>
            <w:tcBorders>
              <w:top w:val="single" w:sz="4" w:space="0" w:color="auto"/>
              <w:left w:val="single" w:sz="4" w:space="0" w:color="auto"/>
              <w:bottom w:val="single" w:sz="4" w:space="0" w:color="auto"/>
              <w:right w:val="single" w:sz="4" w:space="0" w:color="auto"/>
            </w:tcBorders>
            <w:vAlign w:val="center"/>
          </w:tcPr>
          <w:p w14:paraId="3A8B4D8E" w14:textId="77777777" w:rsidR="00C6047D" w:rsidRPr="00C6047D" w:rsidRDefault="00C6047D" w:rsidP="00C6047D">
            <w:pPr>
              <w:jc w:val="center"/>
              <w:rPr>
                <w:rFonts w:ascii="宋体" w:hAnsi="宋体"/>
                <w:sz w:val="24"/>
                <w:szCs w:val="24"/>
                <w:lang w:eastAsia="zh-TW"/>
              </w:rPr>
            </w:pPr>
          </w:p>
        </w:tc>
      </w:tr>
      <w:tr w:rsidR="00C6047D" w:rsidRPr="00902381" w14:paraId="3584492E" w14:textId="77777777" w:rsidTr="00C81912">
        <w:trPr>
          <w:trHeight w:val="475"/>
        </w:trPr>
        <w:tc>
          <w:tcPr>
            <w:tcW w:w="817" w:type="dxa"/>
            <w:vMerge/>
            <w:tcBorders>
              <w:left w:val="single" w:sz="4" w:space="0" w:color="auto"/>
              <w:bottom w:val="single" w:sz="4" w:space="0" w:color="auto"/>
              <w:right w:val="single" w:sz="4" w:space="0" w:color="auto"/>
            </w:tcBorders>
            <w:shd w:val="clear" w:color="auto" w:fill="auto"/>
            <w:vAlign w:val="center"/>
          </w:tcPr>
          <w:p w14:paraId="4A708FF5" w14:textId="77777777" w:rsidR="00C6047D" w:rsidRPr="00C6047D" w:rsidRDefault="00C6047D" w:rsidP="00C6047D">
            <w:pPr>
              <w:jc w:val="center"/>
              <w:rPr>
                <w:rFonts w:ascii="宋体" w:hAnsi="宋体"/>
                <w:sz w:val="24"/>
                <w:szCs w:val="24"/>
              </w:rPr>
            </w:pPr>
          </w:p>
        </w:tc>
        <w:tc>
          <w:tcPr>
            <w:tcW w:w="2410" w:type="dxa"/>
            <w:vMerge/>
            <w:tcBorders>
              <w:left w:val="single" w:sz="4" w:space="0" w:color="auto"/>
              <w:bottom w:val="single" w:sz="4" w:space="0" w:color="auto"/>
              <w:right w:val="single" w:sz="4" w:space="0" w:color="auto"/>
            </w:tcBorders>
            <w:shd w:val="clear" w:color="auto" w:fill="auto"/>
            <w:vAlign w:val="center"/>
          </w:tcPr>
          <w:p w14:paraId="5B4F8D95" w14:textId="77777777" w:rsidR="00C6047D" w:rsidRPr="00C6047D" w:rsidRDefault="00C6047D" w:rsidP="00C6047D">
            <w:pPr>
              <w:jc w:val="center"/>
              <w:rPr>
                <w:rFonts w:ascii="宋体" w:hAnsi="宋体"/>
                <w:sz w:val="24"/>
                <w:szCs w:val="24"/>
              </w:rPr>
            </w:pP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15F77655" w14:textId="77777777" w:rsidR="00C6047D" w:rsidRPr="00C6047D" w:rsidRDefault="00C6047D" w:rsidP="00C6047D">
            <w:pPr>
              <w:jc w:val="center"/>
              <w:rPr>
                <w:rFonts w:ascii="宋体" w:hAnsi="宋体"/>
                <w:sz w:val="24"/>
                <w:szCs w:val="24"/>
              </w:rPr>
            </w:pPr>
            <w:r w:rsidRPr="00C6047D">
              <w:rPr>
                <w:rFonts w:ascii="宋体" w:hAnsi="宋体" w:hint="eastAsia"/>
                <w:sz w:val="24"/>
                <w:szCs w:val="24"/>
              </w:rPr>
              <w:t>取物截屏</w:t>
            </w:r>
          </w:p>
        </w:tc>
        <w:tc>
          <w:tcPr>
            <w:tcW w:w="3260" w:type="dxa"/>
            <w:tcBorders>
              <w:top w:val="single" w:sz="4" w:space="0" w:color="auto"/>
              <w:left w:val="single" w:sz="4" w:space="0" w:color="auto"/>
              <w:bottom w:val="single" w:sz="4" w:space="0" w:color="auto"/>
              <w:right w:val="single" w:sz="4" w:space="0" w:color="auto"/>
            </w:tcBorders>
            <w:vAlign w:val="center"/>
          </w:tcPr>
          <w:p w14:paraId="51834F41" w14:textId="77777777" w:rsidR="00C6047D" w:rsidRPr="00C6047D" w:rsidRDefault="00C6047D" w:rsidP="00C6047D">
            <w:pPr>
              <w:jc w:val="center"/>
              <w:rPr>
                <w:rFonts w:ascii="宋体" w:hAnsi="宋体"/>
                <w:sz w:val="24"/>
                <w:szCs w:val="24"/>
                <w:lang w:eastAsia="zh-TW"/>
              </w:rPr>
            </w:pPr>
          </w:p>
        </w:tc>
      </w:tr>
      <w:tr w:rsidR="00C6047D" w:rsidRPr="00902381" w14:paraId="4F8FA0FC" w14:textId="77777777" w:rsidTr="00C81912">
        <w:trPr>
          <w:trHeight w:val="475"/>
        </w:trPr>
        <w:tc>
          <w:tcPr>
            <w:tcW w:w="817" w:type="dxa"/>
            <w:vMerge w:val="restart"/>
            <w:tcBorders>
              <w:top w:val="single" w:sz="4" w:space="0" w:color="auto"/>
              <w:left w:val="single" w:sz="4" w:space="0" w:color="auto"/>
              <w:right w:val="single" w:sz="4" w:space="0" w:color="auto"/>
            </w:tcBorders>
            <w:shd w:val="clear" w:color="auto" w:fill="auto"/>
            <w:vAlign w:val="center"/>
          </w:tcPr>
          <w:p w14:paraId="2EF83803" w14:textId="77777777" w:rsidR="00C6047D" w:rsidRPr="00C6047D" w:rsidRDefault="00C6047D" w:rsidP="00C6047D">
            <w:pPr>
              <w:jc w:val="center"/>
              <w:rPr>
                <w:rFonts w:ascii="宋体" w:hAnsi="宋体"/>
                <w:sz w:val="24"/>
                <w:szCs w:val="24"/>
              </w:rPr>
            </w:pPr>
            <w:r w:rsidRPr="00C6047D">
              <w:rPr>
                <w:rFonts w:ascii="宋体" w:hAnsi="宋体" w:hint="eastAsia"/>
                <w:sz w:val="24"/>
                <w:szCs w:val="24"/>
              </w:rPr>
              <w:t>2</w:t>
            </w:r>
          </w:p>
        </w:tc>
        <w:tc>
          <w:tcPr>
            <w:tcW w:w="2410" w:type="dxa"/>
            <w:vMerge w:val="restart"/>
            <w:tcBorders>
              <w:top w:val="single" w:sz="4" w:space="0" w:color="auto"/>
              <w:left w:val="single" w:sz="4" w:space="0" w:color="auto"/>
              <w:right w:val="single" w:sz="4" w:space="0" w:color="auto"/>
            </w:tcBorders>
            <w:shd w:val="clear" w:color="auto" w:fill="auto"/>
            <w:vAlign w:val="center"/>
          </w:tcPr>
          <w:p w14:paraId="03899DD1" w14:textId="77777777" w:rsidR="00C6047D" w:rsidRPr="00C6047D" w:rsidRDefault="00C6047D" w:rsidP="00C6047D">
            <w:pPr>
              <w:jc w:val="center"/>
              <w:rPr>
                <w:rFonts w:ascii="宋体" w:hAnsi="宋体"/>
                <w:sz w:val="24"/>
                <w:szCs w:val="24"/>
              </w:rPr>
            </w:pPr>
            <w:r w:rsidRPr="00C6047D">
              <w:rPr>
                <w:rFonts w:ascii="宋体" w:hAnsi="宋体" w:hint="eastAsia"/>
                <w:sz w:val="24"/>
                <w:szCs w:val="24"/>
              </w:rPr>
              <w:t>便民平台</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5177FC6B" w14:textId="77777777" w:rsidR="00C6047D" w:rsidRPr="00C6047D" w:rsidRDefault="00C6047D" w:rsidP="00C6047D">
            <w:pPr>
              <w:jc w:val="center"/>
              <w:rPr>
                <w:rFonts w:ascii="宋体" w:hAnsi="宋体"/>
                <w:sz w:val="24"/>
                <w:szCs w:val="24"/>
              </w:rPr>
            </w:pPr>
            <w:r w:rsidRPr="00C6047D">
              <w:rPr>
                <w:rFonts w:ascii="宋体" w:hAnsi="宋体" w:hint="eastAsia"/>
                <w:sz w:val="24"/>
                <w:szCs w:val="24"/>
              </w:rPr>
              <w:t>总览表</w:t>
            </w:r>
          </w:p>
        </w:tc>
        <w:tc>
          <w:tcPr>
            <w:tcW w:w="3260" w:type="dxa"/>
            <w:tcBorders>
              <w:top w:val="single" w:sz="4" w:space="0" w:color="auto"/>
              <w:left w:val="single" w:sz="4" w:space="0" w:color="auto"/>
              <w:bottom w:val="single" w:sz="4" w:space="0" w:color="auto"/>
              <w:right w:val="single" w:sz="4" w:space="0" w:color="auto"/>
            </w:tcBorders>
            <w:vAlign w:val="center"/>
          </w:tcPr>
          <w:p w14:paraId="031B7622" w14:textId="77777777" w:rsidR="00C6047D" w:rsidRPr="00C6047D" w:rsidRDefault="00C6047D" w:rsidP="00C6047D">
            <w:pPr>
              <w:jc w:val="center"/>
              <w:rPr>
                <w:rFonts w:ascii="宋体" w:hAnsi="宋体"/>
                <w:sz w:val="24"/>
                <w:szCs w:val="24"/>
                <w:lang w:eastAsia="zh-TW"/>
              </w:rPr>
            </w:pPr>
          </w:p>
        </w:tc>
      </w:tr>
      <w:tr w:rsidR="00C6047D" w:rsidRPr="00902381" w14:paraId="5D8D358F" w14:textId="77777777" w:rsidTr="00C81912">
        <w:trPr>
          <w:trHeight w:val="475"/>
        </w:trPr>
        <w:tc>
          <w:tcPr>
            <w:tcW w:w="817" w:type="dxa"/>
            <w:vMerge/>
            <w:tcBorders>
              <w:left w:val="single" w:sz="4" w:space="0" w:color="auto"/>
              <w:right w:val="single" w:sz="4" w:space="0" w:color="auto"/>
            </w:tcBorders>
            <w:shd w:val="clear" w:color="auto" w:fill="auto"/>
            <w:vAlign w:val="center"/>
          </w:tcPr>
          <w:p w14:paraId="541FCAF3" w14:textId="77777777" w:rsidR="00C6047D" w:rsidRPr="00C6047D" w:rsidRDefault="00C6047D" w:rsidP="00C6047D">
            <w:pPr>
              <w:jc w:val="center"/>
              <w:rPr>
                <w:rFonts w:ascii="宋体" w:hAnsi="宋体"/>
                <w:sz w:val="24"/>
                <w:szCs w:val="24"/>
              </w:rPr>
            </w:pPr>
          </w:p>
        </w:tc>
        <w:tc>
          <w:tcPr>
            <w:tcW w:w="2410" w:type="dxa"/>
            <w:vMerge/>
            <w:tcBorders>
              <w:left w:val="single" w:sz="4" w:space="0" w:color="auto"/>
              <w:right w:val="single" w:sz="4" w:space="0" w:color="auto"/>
            </w:tcBorders>
            <w:shd w:val="clear" w:color="auto" w:fill="auto"/>
            <w:vAlign w:val="center"/>
          </w:tcPr>
          <w:p w14:paraId="62B9B03B" w14:textId="77777777" w:rsidR="00C6047D" w:rsidRPr="00C6047D" w:rsidRDefault="00C6047D" w:rsidP="00C6047D">
            <w:pPr>
              <w:jc w:val="center"/>
              <w:rPr>
                <w:rFonts w:ascii="宋体" w:hAnsi="宋体"/>
                <w:sz w:val="24"/>
                <w:szCs w:val="24"/>
              </w:rPr>
            </w:pP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08AAAD1D" w14:textId="77777777" w:rsidR="00C6047D" w:rsidRPr="00C6047D" w:rsidRDefault="00C6047D" w:rsidP="00C6047D">
            <w:pPr>
              <w:jc w:val="center"/>
              <w:rPr>
                <w:rFonts w:ascii="宋体" w:hAnsi="宋体"/>
                <w:sz w:val="24"/>
                <w:szCs w:val="24"/>
              </w:rPr>
            </w:pPr>
            <w:r w:rsidRPr="00C6047D">
              <w:rPr>
                <w:rFonts w:ascii="宋体" w:hAnsi="宋体" w:hint="eastAsia"/>
                <w:sz w:val="24"/>
                <w:szCs w:val="24"/>
              </w:rPr>
              <w:t>角色权限</w:t>
            </w:r>
          </w:p>
        </w:tc>
        <w:tc>
          <w:tcPr>
            <w:tcW w:w="3260" w:type="dxa"/>
            <w:tcBorders>
              <w:top w:val="single" w:sz="4" w:space="0" w:color="auto"/>
              <w:left w:val="single" w:sz="4" w:space="0" w:color="auto"/>
              <w:bottom w:val="single" w:sz="4" w:space="0" w:color="auto"/>
              <w:right w:val="single" w:sz="4" w:space="0" w:color="auto"/>
            </w:tcBorders>
            <w:vAlign w:val="center"/>
          </w:tcPr>
          <w:p w14:paraId="16BFF7AC" w14:textId="77777777" w:rsidR="00C6047D" w:rsidRPr="00C6047D" w:rsidRDefault="00C6047D" w:rsidP="00C6047D">
            <w:pPr>
              <w:jc w:val="center"/>
              <w:rPr>
                <w:rFonts w:ascii="宋体" w:hAnsi="宋体"/>
                <w:sz w:val="24"/>
                <w:szCs w:val="24"/>
                <w:lang w:eastAsia="zh-TW"/>
              </w:rPr>
            </w:pPr>
          </w:p>
        </w:tc>
      </w:tr>
      <w:tr w:rsidR="00C6047D" w:rsidRPr="00902381" w14:paraId="6460BBFF" w14:textId="77777777" w:rsidTr="00C81912">
        <w:trPr>
          <w:trHeight w:val="475"/>
        </w:trPr>
        <w:tc>
          <w:tcPr>
            <w:tcW w:w="817" w:type="dxa"/>
            <w:vMerge/>
            <w:tcBorders>
              <w:left w:val="single" w:sz="4" w:space="0" w:color="auto"/>
              <w:right w:val="single" w:sz="4" w:space="0" w:color="auto"/>
            </w:tcBorders>
            <w:shd w:val="clear" w:color="auto" w:fill="auto"/>
            <w:vAlign w:val="center"/>
          </w:tcPr>
          <w:p w14:paraId="0D4C9202" w14:textId="77777777" w:rsidR="00C6047D" w:rsidRPr="00C6047D" w:rsidRDefault="00C6047D" w:rsidP="00C6047D">
            <w:pPr>
              <w:jc w:val="center"/>
              <w:rPr>
                <w:rFonts w:ascii="宋体" w:hAnsi="宋体"/>
                <w:sz w:val="24"/>
                <w:szCs w:val="24"/>
              </w:rPr>
            </w:pPr>
          </w:p>
        </w:tc>
        <w:tc>
          <w:tcPr>
            <w:tcW w:w="2410" w:type="dxa"/>
            <w:vMerge/>
            <w:tcBorders>
              <w:left w:val="single" w:sz="4" w:space="0" w:color="auto"/>
              <w:right w:val="single" w:sz="4" w:space="0" w:color="auto"/>
            </w:tcBorders>
            <w:shd w:val="clear" w:color="auto" w:fill="auto"/>
            <w:vAlign w:val="center"/>
          </w:tcPr>
          <w:p w14:paraId="4D8A0F26" w14:textId="77777777" w:rsidR="00C6047D" w:rsidRPr="00C6047D" w:rsidRDefault="00C6047D" w:rsidP="00C6047D">
            <w:pPr>
              <w:jc w:val="center"/>
              <w:rPr>
                <w:rFonts w:ascii="宋体" w:hAnsi="宋体"/>
                <w:sz w:val="24"/>
                <w:szCs w:val="24"/>
              </w:rPr>
            </w:pP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4473F607" w14:textId="77777777" w:rsidR="00C6047D" w:rsidRPr="00C6047D" w:rsidRDefault="00C6047D" w:rsidP="00C6047D">
            <w:pPr>
              <w:jc w:val="center"/>
              <w:rPr>
                <w:rFonts w:ascii="宋体" w:hAnsi="宋体"/>
                <w:sz w:val="24"/>
                <w:szCs w:val="24"/>
              </w:rPr>
            </w:pPr>
            <w:r w:rsidRPr="00C6047D">
              <w:rPr>
                <w:rFonts w:ascii="宋体" w:hAnsi="宋体" w:hint="eastAsia"/>
                <w:sz w:val="24"/>
                <w:szCs w:val="24"/>
              </w:rPr>
              <w:t>基础信息</w:t>
            </w:r>
          </w:p>
        </w:tc>
        <w:tc>
          <w:tcPr>
            <w:tcW w:w="3260" w:type="dxa"/>
            <w:tcBorders>
              <w:top w:val="single" w:sz="4" w:space="0" w:color="auto"/>
              <w:left w:val="single" w:sz="4" w:space="0" w:color="auto"/>
              <w:bottom w:val="single" w:sz="4" w:space="0" w:color="auto"/>
              <w:right w:val="single" w:sz="4" w:space="0" w:color="auto"/>
            </w:tcBorders>
            <w:vAlign w:val="center"/>
          </w:tcPr>
          <w:p w14:paraId="2FB2407D" w14:textId="77777777" w:rsidR="00C6047D" w:rsidRPr="00C6047D" w:rsidRDefault="00C6047D" w:rsidP="00C6047D">
            <w:pPr>
              <w:jc w:val="center"/>
              <w:rPr>
                <w:rFonts w:ascii="宋体" w:hAnsi="宋体"/>
                <w:sz w:val="24"/>
                <w:szCs w:val="24"/>
                <w:lang w:eastAsia="zh-TW"/>
              </w:rPr>
            </w:pPr>
          </w:p>
        </w:tc>
      </w:tr>
      <w:tr w:rsidR="00C6047D" w:rsidRPr="00902381" w14:paraId="4A7E4DC9" w14:textId="77777777" w:rsidTr="00C81912">
        <w:trPr>
          <w:trHeight w:val="475"/>
        </w:trPr>
        <w:tc>
          <w:tcPr>
            <w:tcW w:w="817" w:type="dxa"/>
            <w:vMerge/>
            <w:tcBorders>
              <w:left w:val="single" w:sz="4" w:space="0" w:color="auto"/>
              <w:right w:val="single" w:sz="4" w:space="0" w:color="auto"/>
            </w:tcBorders>
            <w:shd w:val="clear" w:color="auto" w:fill="auto"/>
            <w:vAlign w:val="center"/>
          </w:tcPr>
          <w:p w14:paraId="6E191581" w14:textId="77777777" w:rsidR="00C6047D" w:rsidRPr="00C6047D" w:rsidRDefault="00C6047D" w:rsidP="00C6047D">
            <w:pPr>
              <w:jc w:val="center"/>
              <w:rPr>
                <w:rFonts w:ascii="宋体" w:hAnsi="宋体"/>
                <w:sz w:val="24"/>
                <w:szCs w:val="24"/>
              </w:rPr>
            </w:pPr>
          </w:p>
        </w:tc>
        <w:tc>
          <w:tcPr>
            <w:tcW w:w="2410" w:type="dxa"/>
            <w:vMerge/>
            <w:tcBorders>
              <w:left w:val="single" w:sz="4" w:space="0" w:color="auto"/>
              <w:right w:val="single" w:sz="4" w:space="0" w:color="auto"/>
            </w:tcBorders>
            <w:shd w:val="clear" w:color="auto" w:fill="auto"/>
            <w:vAlign w:val="center"/>
          </w:tcPr>
          <w:p w14:paraId="535AD6F8" w14:textId="77777777" w:rsidR="00C6047D" w:rsidRPr="00C6047D" w:rsidRDefault="00C6047D" w:rsidP="00C6047D">
            <w:pPr>
              <w:jc w:val="center"/>
              <w:rPr>
                <w:rFonts w:ascii="宋体" w:hAnsi="宋体"/>
                <w:sz w:val="24"/>
                <w:szCs w:val="24"/>
              </w:rPr>
            </w:pP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5EF5D184" w14:textId="77777777" w:rsidR="00C6047D" w:rsidRPr="00C6047D" w:rsidRDefault="00C6047D" w:rsidP="00C6047D">
            <w:pPr>
              <w:jc w:val="center"/>
              <w:rPr>
                <w:rFonts w:ascii="宋体" w:hAnsi="宋体"/>
                <w:sz w:val="24"/>
                <w:szCs w:val="24"/>
              </w:rPr>
            </w:pPr>
            <w:r w:rsidRPr="00C6047D">
              <w:rPr>
                <w:rFonts w:ascii="宋体" w:hAnsi="宋体" w:hint="eastAsia"/>
                <w:sz w:val="24"/>
                <w:szCs w:val="24"/>
              </w:rPr>
              <w:t>设施管理</w:t>
            </w:r>
          </w:p>
        </w:tc>
        <w:tc>
          <w:tcPr>
            <w:tcW w:w="3260" w:type="dxa"/>
            <w:tcBorders>
              <w:top w:val="single" w:sz="4" w:space="0" w:color="auto"/>
              <w:left w:val="single" w:sz="4" w:space="0" w:color="auto"/>
              <w:bottom w:val="single" w:sz="4" w:space="0" w:color="auto"/>
              <w:right w:val="single" w:sz="4" w:space="0" w:color="auto"/>
            </w:tcBorders>
            <w:vAlign w:val="center"/>
          </w:tcPr>
          <w:p w14:paraId="1773A499" w14:textId="77777777" w:rsidR="00C6047D" w:rsidRPr="00C6047D" w:rsidRDefault="00C6047D" w:rsidP="00C6047D">
            <w:pPr>
              <w:jc w:val="center"/>
              <w:rPr>
                <w:rFonts w:ascii="宋体" w:hAnsi="宋体"/>
                <w:sz w:val="24"/>
                <w:szCs w:val="24"/>
                <w:lang w:eastAsia="zh-TW"/>
              </w:rPr>
            </w:pPr>
          </w:p>
        </w:tc>
      </w:tr>
      <w:tr w:rsidR="00C6047D" w:rsidRPr="00902381" w14:paraId="362E5705" w14:textId="77777777" w:rsidTr="00C81912">
        <w:trPr>
          <w:trHeight w:val="475"/>
        </w:trPr>
        <w:tc>
          <w:tcPr>
            <w:tcW w:w="817" w:type="dxa"/>
            <w:vMerge/>
            <w:tcBorders>
              <w:left w:val="single" w:sz="4" w:space="0" w:color="auto"/>
              <w:right w:val="single" w:sz="4" w:space="0" w:color="auto"/>
            </w:tcBorders>
            <w:shd w:val="clear" w:color="auto" w:fill="auto"/>
            <w:vAlign w:val="center"/>
          </w:tcPr>
          <w:p w14:paraId="6A7AE771" w14:textId="77777777" w:rsidR="00C6047D" w:rsidRPr="00C6047D" w:rsidRDefault="00C6047D" w:rsidP="00C6047D">
            <w:pPr>
              <w:jc w:val="center"/>
              <w:rPr>
                <w:rFonts w:ascii="宋体" w:hAnsi="宋体"/>
                <w:sz w:val="24"/>
                <w:szCs w:val="24"/>
              </w:rPr>
            </w:pPr>
          </w:p>
        </w:tc>
        <w:tc>
          <w:tcPr>
            <w:tcW w:w="2410" w:type="dxa"/>
            <w:vMerge/>
            <w:tcBorders>
              <w:left w:val="single" w:sz="4" w:space="0" w:color="auto"/>
              <w:right w:val="single" w:sz="4" w:space="0" w:color="auto"/>
            </w:tcBorders>
            <w:shd w:val="clear" w:color="auto" w:fill="auto"/>
            <w:vAlign w:val="center"/>
          </w:tcPr>
          <w:p w14:paraId="080DC893" w14:textId="77777777" w:rsidR="00C6047D" w:rsidRPr="00C6047D" w:rsidRDefault="00C6047D" w:rsidP="00C6047D">
            <w:pPr>
              <w:jc w:val="center"/>
              <w:rPr>
                <w:rFonts w:ascii="宋体" w:hAnsi="宋体"/>
                <w:sz w:val="24"/>
                <w:szCs w:val="24"/>
              </w:rPr>
            </w:pP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13D45FCF" w14:textId="77777777" w:rsidR="00C6047D" w:rsidRPr="00C6047D" w:rsidRDefault="00C6047D" w:rsidP="00C6047D">
            <w:pPr>
              <w:jc w:val="center"/>
              <w:rPr>
                <w:rFonts w:ascii="宋体" w:hAnsi="宋体"/>
                <w:sz w:val="24"/>
                <w:szCs w:val="24"/>
              </w:rPr>
            </w:pPr>
            <w:r w:rsidRPr="00C6047D">
              <w:rPr>
                <w:rFonts w:ascii="宋体" w:hAnsi="宋体" w:hint="eastAsia"/>
                <w:sz w:val="24"/>
                <w:szCs w:val="24"/>
              </w:rPr>
              <w:t>报表系统</w:t>
            </w:r>
          </w:p>
        </w:tc>
        <w:tc>
          <w:tcPr>
            <w:tcW w:w="3260" w:type="dxa"/>
            <w:tcBorders>
              <w:top w:val="single" w:sz="4" w:space="0" w:color="auto"/>
              <w:left w:val="single" w:sz="4" w:space="0" w:color="auto"/>
              <w:bottom w:val="single" w:sz="4" w:space="0" w:color="auto"/>
              <w:right w:val="single" w:sz="4" w:space="0" w:color="auto"/>
            </w:tcBorders>
            <w:vAlign w:val="center"/>
          </w:tcPr>
          <w:p w14:paraId="556C48B6" w14:textId="77777777" w:rsidR="00C6047D" w:rsidRPr="00C6047D" w:rsidRDefault="00C6047D" w:rsidP="00C6047D">
            <w:pPr>
              <w:jc w:val="center"/>
              <w:rPr>
                <w:rFonts w:ascii="宋体" w:hAnsi="宋体"/>
                <w:sz w:val="24"/>
                <w:szCs w:val="24"/>
                <w:lang w:eastAsia="zh-TW"/>
              </w:rPr>
            </w:pPr>
          </w:p>
        </w:tc>
      </w:tr>
      <w:tr w:rsidR="00C6047D" w:rsidRPr="00902381" w14:paraId="78DD0703" w14:textId="77777777" w:rsidTr="00C81912">
        <w:trPr>
          <w:trHeight w:val="475"/>
        </w:trPr>
        <w:tc>
          <w:tcPr>
            <w:tcW w:w="817" w:type="dxa"/>
            <w:vMerge/>
            <w:tcBorders>
              <w:left w:val="single" w:sz="4" w:space="0" w:color="auto"/>
              <w:right w:val="single" w:sz="4" w:space="0" w:color="auto"/>
            </w:tcBorders>
            <w:shd w:val="clear" w:color="auto" w:fill="auto"/>
            <w:vAlign w:val="center"/>
          </w:tcPr>
          <w:p w14:paraId="2ACD19AF" w14:textId="77777777" w:rsidR="00C6047D" w:rsidRPr="00C6047D" w:rsidRDefault="00C6047D" w:rsidP="00C6047D">
            <w:pPr>
              <w:jc w:val="center"/>
              <w:rPr>
                <w:rFonts w:ascii="宋体" w:hAnsi="宋体"/>
                <w:sz w:val="24"/>
                <w:szCs w:val="24"/>
              </w:rPr>
            </w:pPr>
          </w:p>
        </w:tc>
        <w:tc>
          <w:tcPr>
            <w:tcW w:w="2410" w:type="dxa"/>
            <w:vMerge/>
            <w:tcBorders>
              <w:left w:val="single" w:sz="4" w:space="0" w:color="auto"/>
              <w:right w:val="single" w:sz="4" w:space="0" w:color="auto"/>
            </w:tcBorders>
            <w:shd w:val="clear" w:color="auto" w:fill="auto"/>
            <w:vAlign w:val="center"/>
          </w:tcPr>
          <w:p w14:paraId="195F1143" w14:textId="77777777" w:rsidR="00C6047D" w:rsidRPr="00C6047D" w:rsidRDefault="00C6047D" w:rsidP="00C6047D">
            <w:pPr>
              <w:jc w:val="center"/>
              <w:rPr>
                <w:rFonts w:ascii="宋体" w:hAnsi="宋体"/>
                <w:sz w:val="24"/>
                <w:szCs w:val="24"/>
              </w:rPr>
            </w:pP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6F260424" w14:textId="77777777" w:rsidR="00C6047D" w:rsidRPr="00C6047D" w:rsidRDefault="00C6047D" w:rsidP="00C6047D">
            <w:pPr>
              <w:jc w:val="center"/>
              <w:rPr>
                <w:rFonts w:ascii="宋体" w:hAnsi="宋体"/>
                <w:sz w:val="24"/>
                <w:szCs w:val="24"/>
              </w:rPr>
            </w:pPr>
            <w:r w:rsidRPr="00C6047D">
              <w:rPr>
                <w:rFonts w:ascii="宋体" w:hAnsi="宋体" w:hint="eastAsia"/>
                <w:sz w:val="24"/>
                <w:szCs w:val="24"/>
              </w:rPr>
              <w:t>区域地图</w:t>
            </w:r>
          </w:p>
        </w:tc>
        <w:tc>
          <w:tcPr>
            <w:tcW w:w="3260" w:type="dxa"/>
            <w:tcBorders>
              <w:top w:val="single" w:sz="4" w:space="0" w:color="auto"/>
              <w:left w:val="single" w:sz="4" w:space="0" w:color="auto"/>
              <w:bottom w:val="single" w:sz="4" w:space="0" w:color="auto"/>
              <w:right w:val="single" w:sz="4" w:space="0" w:color="auto"/>
            </w:tcBorders>
            <w:vAlign w:val="center"/>
          </w:tcPr>
          <w:p w14:paraId="2079B9E3" w14:textId="77777777" w:rsidR="00C6047D" w:rsidRPr="00C6047D" w:rsidRDefault="00C6047D" w:rsidP="00C6047D">
            <w:pPr>
              <w:jc w:val="center"/>
              <w:rPr>
                <w:rFonts w:ascii="宋体" w:hAnsi="宋体"/>
                <w:sz w:val="24"/>
                <w:szCs w:val="24"/>
                <w:lang w:eastAsia="zh-TW"/>
              </w:rPr>
            </w:pPr>
          </w:p>
        </w:tc>
      </w:tr>
      <w:tr w:rsidR="00C6047D" w:rsidRPr="00902381" w14:paraId="2E4DDFF7" w14:textId="77777777" w:rsidTr="00C81912">
        <w:trPr>
          <w:trHeight w:val="475"/>
        </w:trPr>
        <w:tc>
          <w:tcPr>
            <w:tcW w:w="817" w:type="dxa"/>
            <w:vMerge/>
            <w:tcBorders>
              <w:left w:val="single" w:sz="4" w:space="0" w:color="auto"/>
              <w:right w:val="single" w:sz="4" w:space="0" w:color="auto"/>
            </w:tcBorders>
            <w:shd w:val="clear" w:color="auto" w:fill="auto"/>
            <w:vAlign w:val="center"/>
          </w:tcPr>
          <w:p w14:paraId="5262FE37" w14:textId="77777777" w:rsidR="00C6047D" w:rsidRPr="00C6047D" w:rsidRDefault="00C6047D" w:rsidP="00C6047D">
            <w:pPr>
              <w:jc w:val="center"/>
              <w:rPr>
                <w:rFonts w:ascii="宋体" w:hAnsi="宋体"/>
                <w:sz w:val="24"/>
                <w:szCs w:val="24"/>
              </w:rPr>
            </w:pPr>
          </w:p>
        </w:tc>
        <w:tc>
          <w:tcPr>
            <w:tcW w:w="2410" w:type="dxa"/>
            <w:vMerge/>
            <w:tcBorders>
              <w:left w:val="single" w:sz="4" w:space="0" w:color="auto"/>
              <w:right w:val="single" w:sz="4" w:space="0" w:color="auto"/>
            </w:tcBorders>
            <w:shd w:val="clear" w:color="auto" w:fill="auto"/>
            <w:vAlign w:val="center"/>
          </w:tcPr>
          <w:p w14:paraId="3ABF7533" w14:textId="77777777" w:rsidR="00C6047D" w:rsidRPr="00C6047D" w:rsidRDefault="00C6047D" w:rsidP="00C6047D">
            <w:pPr>
              <w:jc w:val="center"/>
              <w:rPr>
                <w:rFonts w:ascii="宋体" w:hAnsi="宋体"/>
                <w:sz w:val="24"/>
                <w:szCs w:val="24"/>
              </w:rPr>
            </w:pP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5DFFEA9C" w14:textId="77777777" w:rsidR="00C6047D" w:rsidRPr="00C6047D" w:rsidRDefault="00C6047D" w:rsidP="00C6047D">
            <w:pPr>
              <w:jc w:val="center"/>
              <w:rPr>
                <w:rFonts w:ascii="宋体" w:hAnsi="宋体"/>
                <w:sz w:val="24"/>
                <w:szCs w:val="24"/>
              </w:rPr>
            </w:pPr>
            <w:r w:rsidRPr="00C6047D">
              <w:rPr>
                <w:rFonts w:ascii="宋体" w:hAnsi="宋体" w:hint="eastAsia"/>
                <w:sz w:val="24"/>
                <w:szCs w:val="24"/>
              </w:rPr>
              <w:t>绩效考核</w:t>
            </w:r>
          </w:p>
        </w:tc>
        <w:tc>
          <w:tcPr>
            <w:tcW w:w="3260" w:type="dxa"/>
            <w:tcBorders>
              <w:top w:val="single" w:sz="4" w:space="0" w:color="auto"/>
              <w:left w:val="single" w:sz="4" w:space="0" w:color="auto"/>
              <w:bottom w:val="single" w:sz="4" w:space="0" w:color="auto"/>
              <w:right w:val="single" w:sz="4" w:space="0" w:color="auto"/>
            </w:tcBorders>
            <w:vAlign w:val="center"/>
          </w:tcPr>
          <w:p w14:paraId="3DD84EA5" w14:textId="77777777" w:rsidR="00C6047D" w:rsidRPr="00C6047D" w:rsidRDefault="00C6047D" w:rsidP="00C6047D">
            <w:pPr>
              <w:jc w:val="center"/>
              <w:rPr>
                <w:rFonts w:ascii="宋体" w:hAnsi="宋体"/>
                <w:sz w:val="24"/>
                <w:szCs w:val="24"/>
                <w:lang w:eastAsia="zh-TW"/>
              </w:rPr>
            </w:pPr>
          </w:p>
        </w:tc>
      </w:tr>
      <w:tr w:rsidR="00C6047D" w:rsidRPr="00902381" w14:paraId="7154DA58" w14:textId="77777777" w:rsidTr="00C81912">
        <w:trPr>
          <w:trHeight w:val="475"/>
        </w:trPr>
        <w:tc>
          <w:tcPr>
            <w:tcW w:w="817" w:type="dxa"/>
            <w:vMerge/>
            <w:tcBorders>
              <w:left w:val="single" w:sz="4" w:space="0" w:color="auto"/>
              <w:right w:val="single" w:sz="4" w:space="0" w:color="auto"/>
            </w:tcBorders>
            <w:shd w:val="clear" w:color="auto" w:fill="auto"/>
            <w:vAlign w:val="center"/>
          </w:tcPr>
          <w:p w14:paraId="7C95E044" w14:textId="77777777" w:rsidR="00C6047D" w:rsidRPr="00C6047D" w:rsidRDefault="00C6047D" w:rsidP="00C6047D">
            <w:pPr>
              <w:jc w:val="center"/>
              <w:rPr>
                <w:rFonts w:ascii="宋体" w:hAnsi="宋体"/>
                <w:sz w:val="24"/>
                <w:szCs w:val="24"/>
              </w:rPr>
            </w:pPr>
          </w:p>
        </w:tc>
        <w:tc>
          <w:tcPr>
            <w:tcW w:w="2410" w:type="dxa"/>
            <w:vMerge/>
            <w:tcBorders>
              <w:left w:val="single" w:sz="4" w:space="0" w:color="auto"/>
              <w:right w:val="single" w:sz="4" w:space="0" w:color="auto"/>
            </w:tcBorders>
            <w:shd w:val="clear" w:color="auto" w:fill="auto"/>
            <w:vAlign w:val="center"/>
          </w:tcPr>
          <w:p w14:paraId="1CC9933B" w14:textId="77777777" w:rsidR="00C6047D" w:rsidRPr="00C6047D" w:rsidRDefault="00C6047D" w:rsidP="00C6047D">
            <w:pPr>
              <w:jc w:val="center"/>
              <w:rPr>
                <w:rFonts w:ascii="宋体" w:hAnsi="宋体"/>
                <w:sz w:val="24"/>
                <w:szCs w:val="24"/>
              </w:rPr>
            </w:pP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7C220217" w14:textId="77777777" w:rsidR="00C6047D" w:rsidRPr="00C6047D" w:rsidRDefault="00C6047D" w:rsidP="00C6047D">
            <w:pPr>
              <w:jc w:val="center"/>
              <w:rPr>
                <w:rFonts w:ascii="宋体" w:hAnsi="宋体"/>
                <w:sz w:val="24"/>
                <w:szCs w:val="24"/>
              </w:rPr>
            </w:pPr>
            <w:r w:rsidRPr="00C6047D">
              <w:rPr>
                <w:rFonts w:ascii="宋体" w:hAnsi="宋体" w:hint="eastAsia"/>
                <w:sz w:val="24"/>
                <w:szCs w:val="24"/>
              </w:rPr>
              <w:t>监控管理</w:t>
            </w:r>
          </w:p>
        </w:tc>
        <w:tc>
          <w:tcPr>
            <w:tcW w:w="3260" w:type="dxa"/>
            <w:tcBorders>
              <w:top w:val="single" w:sz="4" w:space="0" w:color="auto"/>
              <w:left w:val="single" w:sz="4" w:space="0" w:color="auto"/>
              <w:bottom w:val="single" w:sz="4" w:space="0" w:color="auto"/>
              <w:right w:val="single" w:sz="4" w:space="0" w:color="auto"/>
            </w:tcBorders>
            <w:vAlign w:val="center"/>
          </w:tcPr>
          <w:p w14:paraId="3FB72D62" w14:textId="77777777" w:rsidR="00C6047D" w:rsidRPr="00C6047D" w:rsidRDefault="00C6047D" w:rsidP="00C6047D">
            <w:pPr>
              <w:jc w:val="center"/>
              <w:rPr>
                <w:rFonts w:ascii="宋体" w:hAnsi="宋体"/>
                <w:sz w:val="24"/>
                <w:szCs w:val="24"/>
                <w:lang w:eastAsia="zh-TW"/>
              </w:rPr>
            </w:pPr>
          </w:p>
        </w:tc>
      </w:tr>
      <w:tr w:rsidR="00C6047D" w:rsidRPr="00902381" w14:paraId="347EFA21" w14:textId="77777777" w:rsidTr="00C81912">
        <w:trPr>
          <w:trHeight w:val="475"/>
        </w:trPr>
        <w:tc>
          <w:tcPr>
            <w:tcW w:w="817" w:type="dxa"/>
            <w:vMerge/>
            <w:tcBorders>
              <w:left w:val="single" w:sz="4" w:space="0" w:color="auto"/>
              <w:right w:val="single" w:sz="4" w:space="0" w:color="auto"/>
            </w:tcBorders>
            <w:shd w:val="clear" w:color="auto" w:fill="auto"/>
            <w:vAlign w:val="center"/>
          </w:tcPr>
          <w:p w14:paraId="5F4968B0" w14:textId="77777777" w:rsidR="00C6047D" w:rsidRPr="00C6047D" w:rsidRDefault="00C6047D" w:rsidP="00C6047D">
            <w:pPr>
              <w:jc w:val="center"/>
              <w:rPr>
                <w:rFonts w:ascii="宋体" w:hAnsi="宋体"/>
                <w:sz w:val="24"/>
                <w:szCs w:val="24"/>
              </w:rPr>
            </w:pPr>
          </w:p>
        </w:tc>
        <w:tc>
          <w:tcPr>
            <w:tcW w:w="2410" w:type="dxa"/>
            <w:vMerge/>
            <w:tcBorders>
              <w:left w:val="single" w:sz="4" w:space="0" w:color="auto"/>
              <w:right w:val="single" w:sz="4" w:space="0" w:color="auto"/>
            </w:tcBorders>
            <w:shd w:val="clear" w:color="auto" w:fill="auto"/>
            <w:vAlign w:val="center"/>
          </w:tcPr>
          <w:p w14:paraId="1E42188F" w14:textId="77777777" w:rsidR="00C6047D" w:rsidRPr="00C6047D" w:rsidRDefault="00C6047D" w:rsidP="00C6047D">
            <w:pPr>
              <w:jc w:val="center"/>
              <w:rPr>
                <w:rFonts w:ascii="宋体" w:hAnsi="宋体"/>
                <w:sz w:val="24"/>
                <w:szCs w:val="24"/>
              </w:rPr>
            </w:pP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68B4D9A6" w14:textId="77777777" w:rsidR="00C6047D" w:rsidRPr="00C6047D" w:rsidRDefault="00C6047D" w:rsidP="00C6047D">
            <w:pPr>
              <w:jc w:val="center"/>
              <w:rPr>
                <w:rFonts w:ascii="宋体" w:hAnsi="宋体"/>
                <w:sz w:val="24"/>
                <w:szCs w:val="24"/>
              </w:rPr>
            </w:pPr>
            <w:r w:rsidRPr="00C6047D">
              <w:rPr>
                <w:rFonts w:ascii="宋体" w:hAnsi="宋体" w:hint="eastAsia"/>
                <w:sz w:val="24"/>
                <w:szCs w:val="24"/>
              </w:rPr>
              <w:t>巡检管理</w:t>
            </w:r>
          </w:p>
        </w:tc>
        <w:tc>
          <w:tcPr>
            <w:tcW w:w="3260" w:type="dxa"/>
            <w:tcBorders>
              <w:top w:val="single" w:sz="4" w:space="0" w:color="auto"/>
              <w:left w:val="single" w:sz="4" w:space="0" w:color="auto"/>
              <w:bottom w:val="single" w:sz="4" w:space="0" w:color="auto"/>
              <w:right w:val="single" w:sz="4" w:space="0" w:color="auto"/>
            </w:tcBorders>
            <w:vAlign w:val="center"/>
          </w:tcPr>
          <w:p w14:paraId="7D0E9BE1" w14:textId="77777777" w:rsidR="00C6047D" w:rsidRPr="00C6047D" w:rsidRDefault="00C6047D" w:rsidP="00C6047D">
            <w:pPr>
              <w:jc w:val="center"/>
              <w:rPr>
                <w:rFonts w:ascii="宋体" w:hAnsi="宋体"/>
                <w:sz w:val="24"/>
                <w:szCs w:val="24"/>
                <w:lang w:eastAsia="zh-TW"/>
              </w:rPr>
            </w:pPr>
          </w:p>
        </w:tc>
      </w:tr>
      <w:tr w:rsidR="00C6047D" w:rsidRPr="00902381" w14:paraId="4C8DAD1E" w14:textId="77777777" w:rsidTr="00C81912">
        <w:trPr>
          <w:trHeight w:val="475"/>
        </w:trPr>
        <w:tc>
          <w:tcPr>
            <w:tcW w:w="817" w:type="dxa"/>
            <w:vMerge/>
            <w:tcBorders>
              <w:left w:val="single" w:sz="4" w:space="0" w:color="auto"/>
              <w:right w:val="single" w:sz="4" w:space="0" w:color="auto"/>
            </w:tcBorders>
            <w:shd w:val="clear" w:color="auto" w:fill="auto"/>
            <w:vAlign w:val="center"/>
          </w:tcPr>
          <w:p w14:paraId="064E9357" w14:textId="77777777" w:rsidR="00C6047D" w:rsidRPr="00C6047D" w:rsidRDefault="00C6047D" w:rsidP="00C6047D">
            <w:pPr>
              <w:jc w:val="center"/>
              <w:rPr>
                <w:rFonts w:ascii="宋体" w:hAnsi="宋体"/>
                <w:sz w:val="24"/>
                <w:szCs w:val="24"/>
              </w:rPr>
            </w:pPr>
          </w:p>
        </w:tc>
        <w:tc>
          <w:tcPr>
            <w:tcW w:w="2410" w:type="dxa"/>
            <w:vMerge/>
            <w:tcBorders>
              <w:left w:val="single" w:sz="4" w:space="0" w:color="auto"/>
              <w:right w:val="single" w:sz="4" w:space="0" w:color="auto"/>
            </w:tcBorders>
            <w:shd w:val="clear" w:color="auto" w:fill="auto"/>
            <w:vAlign w:val="center"/>
          </w:tcPr>
          <w:p w14:paraId="0F7731CC" w14:textId="77777777" w:rsidR="00C6047D" w:rsidRPr="00C6047D" w:rsidRDefault="00C6047D" w:rsidP="00C6047D">
            <w:pPr>
              <w:jc w:val="center"/>
              <w:rPr>
                <w:rFonts w:ascii="宋体" w:hAnsi="宋体"/>
                <w:sz w:val="24"/>
                <w:szCs w:val="24"/>
              </w:rPr>
            </w:pP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6ABE13A2" w14:textId="77777777" w:rsidR="00C6047D" w:rsidRPr="00C6047D" w:rsidRDefault="00C6047D" w:rsidP="00C6047D">
            <w:pPr>
              <w:jc w:val="center"/>
              <w:rPr>
                <w:rFonts w:ascii="宋体" w:hAnsi="宋体"/>
                <w:sz w:val="24"/>
                <w:szCs w:val="24"/>
              </w:rPr>
            </w:pPr>
            <w:r w:rsidRPr="00C6047D">
              <w:rPr>
                <w:rFonts w:ascii="宋体" w:hAnsi="宋体" w:hint="eastAsia"/>
                <w:sz w:val="24"/>
                <w:szCs w:val="24"/>
              </w:rPr>
              <w:t>日志管理</w:t>
            </w:r>
          </w:p>
        </w:tc>
        <w:tc>
          <w:tcPr>
            <w:tcW w:w="3260" w:type="dxa"/>
            <w:tcBorders>
              <w:top w:val="single" w:sz="4" w:space="0" w:color="auto"/>
              <w:left w:val="single" w:sz="4" w:space="0" w:color="auto"/>
              <w:bottom w:val="single" w:sz="4" w:space="0" w:color="auto"/>
              <w:right w:val="single" w:sz="4" w:space="0" w:color="auto"/>
            </w:tcBorders>
            <w:vAlign w:val="center"/>
          </w:tcPr>
          <w:p w14:paraId="1904145B" w14:textId="77777777" w:rsidR="00C6047D" w:rsidRPr="00C6047D" w:rsidRDefault="00C6047D" w:rsidP="00C6047D">
            <w:pPr>
              <w:jc w:val="center"/>
              <w:rPr>
                <w:rFonts w:ascii="宋体" w:hAnsi="宋体"/>
                <w:sz w:val="24"/>
                <w:szCs w:val="24"/>
                <w:lang w:eastAsia="zh-TW"/>
              </w:rPr>
            </w:pPr>
          </w:p>
        </w:tc>
      </w:tr>
      <w:tr w:rsidR="00C6047D" w:rsidRPr="00902381" w14:paraId="1D65DC87" w14:textId="77777777" w:rsidTr="00C81912">
        <w:trPr>
          <w:trHeight w:val="475"/>
        </w:trPr>
        <w:tc>
          <w:tcPr>
            <w:tcW w:w="817" w:type="dxa"/>
            <w:vMerge/>
            <w:tcBorders>
              <w:left w:val="single" w:sz="4" w:space="0" w:color="auto"/>
              <w:right w:val="single" w:sz="4" w:space="0" w:color="auto"/>
            </w:tcBorders>
            <w:shd w:val="clear" w:color="auto" w:fill="auto"/>
            <w:vAlign w:val="center"/>
          </w:tcPr>
          <w:p w14:paraId="72372B5E" w14:textId="77777777" w:rsidR="00C6047D" w:rsidRPr="00C6047D" w:rsidRDefault="00C6047D" w:rsidP="00C6047D">
            <w:pPr>
              <w:jc w:val="center"/>
              <w:rPr>
                <w:rFonts w:ascii="宋体" w:hAnsi="宋体"/>
                <w:sz w:val="24"/>
                <w:szCs w:val="24"/>
              </w:rPr>
            </w:pPr>
          </w:p>
        </w:tc>
        <w:tc>
          <w:tcPr>
            <w:tcW w:w="2410" w:type="dxa"/>
            <w:vMerge/>
            <w:tcBorders>
              <w:left w:val="single" w:sz="4" w:space="0" w:color="auto"/>
              <w:right w:val="single" w:sz="4" w:space="0" w:color="auto"/>
            </w:tcBorders>
            <w:shd w:val="clear" w:color="auto" w:fill="auto"/>
            <w:vAlign w:val="center"/>
          </w:tcPr>
          <w:p w14:paraId="49879C53" w14:textId="77777777" w:rsidR="00C6047D" w:rsidRPr="00C6047D" w:rsidRDefault="00C6047D" w:rsidP="00C6047D">
            <w:pPr>
              <w:jc w:val="center"/>
              <w:rPr>
                <w:rFonts w:ascii="宋体" w:hAnsi="宋体"/>
                <w:sz w:val="24"/>
                <w:szCs w:val="24"/>
              </w:rPr>
            </w:pP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7284FAA2" w14:textId="77777777" w:rsidR="00C6047D" w:rsidRPr="00C6047D" w:rsidRDefault="00C6047D" w:rsidP="00C6047D">
            <w:pPr>
              <w:jc w:val="center"/>
              <w:rPr>
                <w:rFonts w:ascii="宋体" w:hAnsi="宋体"/>
                <w:sz w:val="24"/>
                <w:szCs w:val="24"/>
              </w:rPr>
            </w:pPr>
            <w:r w:rsidRPr="00C6047D">
              <w:rPr>
                <w:rFonts w:ascii="宋体" w:hAnsi="宋体" w:hint="eastAsia"/>
                <w:sz w:val="24"/>
                <w:szCs w:val="24"/>
              </w:rPr>
              <w:t>密码管理</w:t>
            </w:r>
          </w:p>
        </w:tc>
        <w:tc>
          <w:tcPr>
            <w:tcW w:w="3260" w:type="dxa"/>
            <w:tcBorders>
              <w:top w:val="single" w:sz="4" w:space="0" w:color="auto"/>
              <w:left w:val="single" w:sz="4" w:space="0" w:color="auto"/>
              <w:bottom w:val="single" w:sz="4" w:space="0" w:color="auto"/>
              <w:right w:val="single" w:sz="4" w:space="0" w:color="auto"/>
            </w:tcBorders>
            <w:vAlign w:val="center"/>
          </w:tcPr>
          <w:p w14:paraId="72901AED" w14:textId="77777777" w:rsidR="00C6047D" w:rsidRPr="00C6047D" w:rsidRDefault="00C6047D" w:rsidP="00C6047D">
            <w:pPr>
              <w:jc w:val="center"/>
              <w:rPr>
                <w:rFonts w:ascii="宋体" w:hAnsi="宋体"/>
                <w:sz w:val="24"/>
                <w:szCs w:val="24"/>
                <w:lang w:eastAsia="zh-TW"/>
              </w:rPr>
            </w:pPr>
          </w:p>
        </w:tc>
      </w:tr>
      <w:tr w:rsidR="00C6047D" w:rsidRPr="00902381" w14:paraId="282E75D8" w14:textId="77777777" w:rsidTr="00C81912">
        <w:trPr>
          <w:trHeight w:val="475"/>
        </w:trPr>
        <w:tc>
          <w:tcPr>
            <w:tcW w:w="817" w:type="dxa"/>
            <w:vMerge/>
            <w:tcBorders>
              <w:left w:val="single" w:sz="4" w:space="0" w:color="auto"/>
              <w:bottom w:val="single" w:sz="4" w:space="0" w:color="auto"/>
              <w:right w:val="single" w:sz="4" w:space="0" w:color="auto"/>
            </w:tcBorders>
            <w:shd w:val="clear" w:color="auto" w:fill="auto"/>
            <w:vAlign w:val="center"/>
          </w:tcPr>
          <w:p w14:paraId="67C9E635" w14:textId="77777777" w:rsidR="00C6047D" w:rsidRPr="00C6047D" w:rsidRDefault="00C6047D" w:rsidP="00C6047D">
            <w:pPr>
              <w:jc w:val="center"/>
              <w:rPr>
                <w:rFonts w:ascii="宋体" w:hAnsi="宋体"/>
                <w:sz w:val="24"/>
                <w:szCs w:val="24"/>
              </w:rPr>
            </w:pPr>
          </w:p>
        </w:tc>
        <w:tc>
          <w:tcPr>
            <w:tcW w:w="2410" w:type="dxa"/>
            <w:vMerge/>
            <w:tcBorders>
              <w:left w:val="single" w:sz="4" w:space="0" w:color="auto"/>
              <w:bottom w:val="single" w:sz="4" w:space="0" w:color="auto"/>
              <w:right w:val="single" w:sz="4" w:space="0" w:color="auto"/>
            </w:tcBorders>
            <w:shd w:val="clear" w:color="auto" w:fill="auto"/>
            <w:vAlign w:val="center"/>
          </w:tcPr>
          <w:p w14:paraId="47915DD0" w14:textId="77777777" w:rsidR="00C6047D" w:rsidRPr="00C6047D" w:rsidRDefault="00C6047D" w:rsidP="00C6047D">
            <w:pPr>
              <w:jc w:val="center"/>
              <w:rPr>
                <w:rFonts w:ascii="宋体" w:hAnsi="宋体"/>
                <w:sz w:val="24"/>
                <w:szCs w:val="24"/>
              </w:rPr>
            </w:pP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2EC8D73F" w14:textId="77777777" w:rsidR="00C6047D" w:rsidRPr="00C6047D" w:rsidRDefault="00C6047D" w:rsidP="00C6047D">
            <w:pPr>
              <w:jc w:val="center"/>
              <w:rPr>
                <w:rFonts w:ascii="宋体" w:hAnsi="宋体"/>
                <w:sz w:val="24"/>
                <w:szCs w:val="24"/>
              </w:rPr>
            </w:pPr>
            <w:r w:rsidRPr="00C6047D">
              <w:rPr>
                <w:rFonts w:ascii="宋体" w:hAnsi="宋体" w:hint="eastAsia"/>
                <w:sz w:val="24"/>
                <w:szCs w:val="24"/>
              </w:rPr>
              <w:t>过期提醒</w:t>
            </w:r>
          </w:p>
        </w:tc>
        <w:tc>
          <w:tcPr>
            <w:tcW w:w="3260" w:type="dxa"/>
            <w:tcBorders>
              <w:top w:val="single" w:sz="4" w:space="0" w:color="auto"/>
              <w:left w:val="single" w:sz="4" w:space="0" w:color="auto"/>
              <w:bottom w:val="single" w:sz="4" w:space="0" w:color="auto"/>
              <w:right w:val="single" w:sz="4" w:space="0" w:color="auto"/>
            </w:tcBorders>
            <w:vAlign w:val="center"/>
          </w:tcPr>
          <w:p w14:paraId="69F647D4" w14:textId="77777777" w:rsidR="00C6047D" w:rsidRPr="00C6047D" w:rsidRDefault="00C6047D" w:rsidP="00C6047D">
            <w:pPr>
              <w:jc w:val="center"/>
              <w:rPr>
                <w:rFonts w:ascii="宋体" w:hAnsi="宋体"/>
                <w:sz w:val="24"/>
                <w:szCs w:val="24"/>
                <w:lang w:eastAsia="zh-TW"/>
              </w:rPr>
            </w:pPr>
          </w:p>
        </w:tc>
      </w:tr>
      <w:tr w:rsidR="00C6047D" w:rsidRPr="00902381" w14:paraId="73D499DA" w14:textId="77777777" w:rsidTr="00C81912">
        <w:trPr>
          <w:trHeight w:val="475"/>
        </w:trPr>
        <w:tc>
          <w:tcPr>
            <w:tcW w:w="817" w:type="dxa"/>
            <w:vMerge w:val="restart"/>
            <w:tcBorders>
              <w:top w:val="single" w:sz="4" w:space="0" w:color="auto"/>
              <w:left w:val="single" w:sz="4" w:space="0" w:color="auto"/>
              <w:right w:val="single" w:sz="4" w:space="0" w:color="auto"/>
            </w:tcBorders>
            <w:shd w:val="clear" w:color="auto" w:fill="auto"/>
            <w:vAlign w:val="center"/>
          </w:tcPr>
          <w:p w14:paraId="196BB38A" w14:textId="77777777" w:rsidR="00C6047D" w:rsidRPr="00C6047D" w:rsidRDefault="00C6047D" w:rsidP="00C6047D">
            <w:pPr>
              <w:jc w:val="center"/>
              <w:rPr>
                <w:rFonts w:ascii="宋体" w:hAnsi="宋体"/>
                <w:sz w:val="24"/>
                <w:szCs w:val="24"/>
              </w:rPr>
            </w:pPr>
            <w:r w:rsidRPr="00C6047D">
              <w:rPr>
                <w:rFonts w:ascii="宋体" w:hAnsi="宋体" w:hint="eastAsia"/>
                <w:sz w:val="24"/>
                <w:szCs w:val="24"/>
              </w:rPr>
              <w:t>3</w:t>
            </w:r>
          </w:p>
        </w:tc>
        <w:tc>
          <w:tcPr>
            <w:tcW w:w="2410" w:type="dxa"/>
            <w:vMerge w:val="restart"/>
            <w:tcBorders>
              <w:top w:val="single" w:sz="4" w:space="0" w:color="auto"/>
              <w:left w:val="single" w:sz="4" w:space="0" w:color="auto"/>
              <w:right w:val="single" w:sz="4" w:space="0" w:color="auto"/>
            </w:tcBorders>
            <w:shd w:val="clear" w:color="auto" w:fill="auto"/>
            <w:vAlign w:val="center"/>
          </w:tcPr>
          <w:p w14:paraId="53D38754" w14:textId="34B55871" w:rsidR="00C6047D" w:rsidRPr="00C6047D" w:rsidRDefault="00C6047D" w:rsidP="00C6047D">
            <w:pPr>
              <w:jc w:val="center"/>
              <w:rPr>
                <w:rFonts w:ascii="宋体" w:hAnsi="宋体"/>
                <w:sz w:val="24"/>
                <w:szCs w:val="24"/>
              </w:rPr>
            </w:pPr>
            <w:r w:rsidRPr="00C6047D">
              <w:rPr>
                <w:rFonts w:ascii="宋体" w:hAnsi="宋体"/>
                <w:sz w:val="24"/>
                <w:szCs w:val="24"/>
              </w:rPr>
              <w:t>A</w:t>
            </w:r>
            <w:r w:rsidRPr="00C6047D">
              <w:rPr>
                <w:rFonts w:ascii="宋体" w:hAnsi="宋体" w:hint="eastAsia"/>
                <w:sz w:val="24"/>
                <w:szCs w:val="24"/>
              </w:rPr>
              <w:t>PP移动端</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74FB8551" w14:textId="77777777" w:rsidR="00C6047D" w:rsidRPr="00C6047D" w:rsidRDefault="00C6047D" w:rsidP="00C6047D">
            <w:pPr>
              <w:jc w:val="center"/>
              <w:rPr>
                <w:rFonts w:ascii="宋体" w:hAnsi="宋体"/>
                <w:sz w:val="24"/>
                <w:szCs w:val="24"/>
              </w:rPr>
            </w:pPr>
            <w:r w:rsidRPr="00C6047D">
              <w:rPr>
                <w:rFonts w:ascii="宋体" w:hAnsi="宋体" w:hint="eastAsia"/>
                <w:sz w:val="24"/>
                <w:szCs w:val="24"/>
              </w:rPr>
              <w:t>注册方式</w:t>
            </w:r>
          </w:p>
        </w:tc>
        <w:tc>
          <w:tcPr>
            <w:tcW w:w="3260" w:type="dxa"/>
            <w:tcBorders>
              <w:top w:val="single" w:sz="4" w:space="0" w:color="auto"/>
              <w:left w:val="single" w:sz="4" w:space="0" w:color="auto"/>
              <w:bottom w:val="single" w:sz="4" w:space="0" w:color="auto"/>
              <w:right w:val="single" w:sz="4" w:space="0" w:color="auto"/>
            </w:tcBorders>
            <w:vAlign w:val="center"/>
          </w:tcPr>
          <w:p w14:paraId="70367287" w14:textId="77777777" w:rsidR="00C6047D" w:rsidRPr="00C6047D" w:rsidRDefault="00C6047D" w:rsidP="00C6047D">
            <w:pPr>
              <w:jc w:val="center"/>
              <w:rPr>
                <w:rFonts w:ascii="宋体" w:hAnsi="宋体"/>
                <w:sz w:val="24"/>
                <w:szCs w:val="24"/>
                <w:lang w:eastAsia="zh-TW"/>
              </w:rPr>
            </w:pPr>
          </w:p>
        </w:tc>
      </w:tr>
      <w:tr w:rsidR="00C6047D" w:rsidRPr="00902381" w14:paraId="1F9AA220" w14:textId="77777777" w:rsidTr="00C81912">
        <w:trPr>
          <w:trHeight w:val="475"/>
        </w:trPr>
        <w:tc>
          <w:tcPr>
            <w:tcW w:w="817" w:type="dxa"/>
            <w:vMerge/>
            <w:tcBorders>
              <w:left w:val="single" w:sz="4" w:space="0" w:color="auto"/>
              <w:right w:val="single" w:sz="4" w:space="0" w:color="auto"/>
            </w:tcBorders>
            <w:shd w:val="clear" w:color="auto" w:fill="auto"/>
            <w:vAlign w:val="center"/>
          </w:tcPr>
          <w:p w14:paraId="3E1F474B" w14:textId="77777777" w:rsidR="00C6047D" w:rsidRPr="00C6047D" w:rsidRDefault="00C6047D" w:rsidP="00C6047D">
            <w:pPr>
              <w:jc w:val="center"/>
              <w:rPr>
                <w:rFonts w:ascii="宋体" w:hAnsi="宋体"/>
                <w:sz w:val="24"/>
                <w:szCs w:val="24"/>
              </w:rPr>
            </w:pPr>
          </w:p>
        </w:tc>
        <w:tc>
          <w:tcPr>
            <w:tcW w:w="2410" w:type="dxa"/>
            <w:vMerge/>
            <w:tcBorders>
              <w:left w:val="single" w:sz="4" w:space="0" w:color="auto"/>
              <w:right w:val="single" w:sz="4" w:space="0" w:color="auto"/>
            </w:tcBorders>
            <w:shd w:val="clear" w:color="auto" w:fill="auto"/>
            <w:vAlign w:val="center"/>
          </w:tcPr>
          <w:p w14:paraId="50FECEE7" w14:textId="77777777" w:rsidR="00C6047D" w:rsidRPr="00C6047D" w:rsidRDefault="00C6047D" w:rsidP="00C6047D">
            <w:pPr>
              <w:jc w:val="center"/>
              <w:rPr>
                <w:rFonts w:ascii="宋体" w:hAnsi="宋体"/>
                <w:sz w:val="24"/>
                <w:szCs w:val="24"/>
              </w:rPr>
            </w:pP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5A5458C5" w14:textId="77777777" w:rsidR="00C6047D" w:rsidRPr="00C6047D" w:rsidRDefault="00C6047D" w:rsidP="00C6047D">
            <w:pPr>
              <w:jc w:val="center"/>
              <w:rPr>
                <w:rFonts w:ascii="宋体" w:hAnsi="宋体"/>
                <w:sz w:val="24"/>
                <w:szCs w:val="24"/>
              </w:rPr>
            </w:pPr>
            <w:r w:rsidRPr="00C6047D">
              <w:rPr>
                <w:rFonts w:ascii="宋体" w:hAnsi="宋体" w:hint="eastAsia"/>
                <w:sz w:val="24"/>
                <w:szCs w:val="24"/>
              </w:rPr>
              <w:t>首页导航</w:t>
            </w:r>
          </w:p>
        </w:tc>
        <w:tc>
          <w:tcPr>
            <w:tcW w:w="3260" w:type="dxa"/>
            <w:tcBorders>
              <w:top w:val="single" w:sz="4" w:space="0" w:color="auto"/>
              <w:left w:val="single" w:sz="4" w:space="0" w:color="auto"/>
              <w:bottom w:val="single" w:sz="4" w:space="0" w:color="auto"/>
              <w:right w:val="single" w:sz="4" w:space="0" w:color="auto"/>
            </w:tcBorders>
            <w:vAlign w:val="center"/>
          </w:tcPr>
          <w:p w14:paraId="70DE6A23" w14:textId="77777777" w:rsidR="00C6047D" w:rsidRPr="00C6047D" w:rsidRDefault="00C6047D" w:rsidP="00C6047D">
            <w:pPr>
              <w:jc w:val="center"/>
              <w:rPr>
                <w:rFonts w:ascii="宋体" w:hAnsi="宋体"/>
                <w:sz w:val="24"/>
                <w:szCs w:val="24"/>
                <w:lang w:eastAsia="zh-TW"/>
              </w:rPr>
            </w:pPr>
          </w:p>
        </w:tc>
      </w:tr>
      <w:tr w:rsidR="00C6047D" w:rsidRPr="00902381" w14:paraId="53D9B804" w14:textId="77777777" w:rsidTr="00C81912">
        <w:trPr>
          <w:trHeight w:val="475"/>
        </w:trPr>
        <w:tc>
          <w:tcPr>
            <w:tcW w:w="817" w:type="dxa"/>
            <w:vMerge/>
            <w:tcBorders>
              <w:left w:val="single" w:sz="4" w:space="0" w:color="auto"/>
              <w:right w:val="single" w:sz="4" w:space="0" w:color="auto"/>
            </w:tcBorders>
            <w:shd w:val="clear" w:color="auto" w:fill="auto"/>
            <w:vAlign w:val="center"/>
          </w:tcPr>
          <w:p w14:paraId="0A4A5E33" w14:textId="77777777" w:rsidR="00C6047D" w:rsidRPr="00C6047D" w:rsidRDefault="00C6047D" w:rsidP="00C6047D">
            <w:pPr>
              <w:jc w:val="center"/>
              <w:rPr>
                <w:rFonts w:ascii="宋体" w:hAnsi="宋体"/>
                <w:sz w:val="24"/>
                <w:szCs w:val="24"/>
              </w:rPr>
            </w:pPr>
          </w:p>
        </w:tc>
        <w:tc>
          <w:tcPr>
            <w:tcW w:w="2410" w:type="dxa"/>
            <w:vMerge/>
            <w:tcBorders>
              <w:left w:val="single" w:sz="4" w:space="0" w:color="auto"/>
              <w:right w:val="single" w:sz="4" w:space="0" w:color="auto"/>
            </w:tcBorders>
            <w:shd w:val="clear" w:color="auto" w:fill="auto"/>
            <w:vAlign w:val="center"/>
          </w:tcPr>
          <w:p w14:paraId="620C8352" w14:textId="77777777" w:rsidR="00C6047D" w:rsidRPr="00C6047D" w:rsidRDefault="00C6047D" w:rsidP="00C6047D">
            <w:pPr>
              <w:jc w:val="center"/>
              <w:rPr>
                <w:rFonts w:ascii="宋体" w:hAnsi="宋体"/>
                <w:sz w:val="24"/>
                <w:szCs w:val="24"/>
              </w:rPr>
            </w:pP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1516D4DB" w14:textId="77777777" w:rsidR="00C6047D" w:rsidRPr="00C6047D" w:rsidRDefault="00C6047D" w:rsidP="00C6047D">
            <w:pPr>
              <w:jc w:val="center"/>
              <w:rPr>
                <w:rFonts w:ascii="宋体" w:hAnsi="宋体"/>
                <w:sz w:val="24"/>
                <w:szCs w:val="24"/>
              </w:rPr>
            </w:pPr>
            <w:r w:rsidRPr="00C6047D">
              <w:rPr>
                <w:rFonts w:ascii="宋体" w:hAnsi="宋体" w:hint="eastAsia"/>
                <w:sz w:val="24"/>
                <w:szCs w:val="24"/>
              </w:rPr>
              <w:t>广告轮番</w:t>
            </w:r>
          </w:p>
        </w:tc>
        <w:tc>
          <w:tcPr>
            <w:tcW w:w="3260" w:type="dxa"/>
            <w:tcBorders>
              <w:top w:val="single" w:sz="4" w:space="0" w:color="auto"/>
              <w:left w:val="single" w:sz="4" w:space="0" w:color="auto"/>
              <w:bottom w:val="single" w:sz="4" w:space="0" w:color="auto"/>
              <w:right w:val="single" w:sz="4" w:space="0" w:color="auto"/>
            </w:tcBorders>
            <w:vAlign w:val="center"/>
          </w:tcPr>
          <w:p w14:paraId="27F096E6" w14:textId="77777777" w:rsidR="00C6047D" w:rsidRPr="00C6047D" w:rsidRDefault="00C6047D" w:rsidP="00C6047D">
            <w:pPr>
              <w:jc w:val="center"/>
              <w:rPr>
                <w:rFonts w:ascii="宋体" w:hAnsi="宋体"/>
                <w:sz w:val="24"/>
                <w:szCs w:val="24"/>
                <w:lang w:eastAsia="zh-TW"/>
              </w:rPr>
            </w:pPr>
          </w:p>
        </w:tc>
      </w:tr>
      <w:tr w:rsidR="00C6047D" w:rsidRPr="00902381" w14:paraId="515396B3" w14:textId="77777777" w:rsidTr="00C81912">
        <w:trPr>
          <w:trHeight w:val="475"/>
        </w:trPr>
        <w:tc>
          <w:tcPr>
            <w:tcW w:w="817" w:type="dxa"/>
            <w:vMerge/>
            <w:tcBorders>
              <w:left w:val="single" w:sz="4" w:space="0" w:color="auto"/>
              <w:right w:val="single" w:sz="4" w:space="0" w:color="auto"/>
            </w:tcBorders>
            <w:shd w:val="clear" w:color="auto" w:fill="auto"/>
            <w:vAlign w:val="center"/>
          </w:tcPr>
          <w:p w14:paraId="62754FB6" w14:textId="77777777" w:rsidR="00C6047D" w:rsidRPr="00C6047D" w:rsidRDefault="00C6047D" w:rsidP="00C6047D">
            <w:pPr>
              <w:jc w:val="center"/>
              <w:rPr>
                <w:rFonts w:ascii="宋体" w:hAnsi="宋体"/>
                <w:sz w:val="24"/>
                <w:szCs w:val="24"/>
              </w:rPr>
            </w:pPr>
          </w:p>
        </w:tc>
        <w:tc>
          <w:tcPr>
            <w:tcW w:w="2410" w:type="dxa"/>
            <w:vMerge/>
            <w:tcBorders>
              <w:left w:val="single" w:sz="4" w:space="0" w:color="auto"/>
              <w:right w:val="single" w:sz="4" w:space="0" w:color="auto"/>
            </w:tcBorders>
            <w:shd w:val="clear" w:color="auto" w:fill="auto"/>
            <w:vAlign w:val="center"/>
          </w:tcPr>
          <w:p w14:paraId="497FE64A" w14:textId="77777777" w:rsidR="00C6047D" w:rsidRPr="00C6047D" w:rsidRDefault="00C6047D" w:rsidP="00C6047D">
            <w:pPr>
              <w:jc w:val="center"/>
              <w:rPr>
                <w:rFonts w:ascii="宋体" w:hAnsi="宋体"/>
                <w:sz w:val="24"/>
                <w:szCs w:val="24"/>
              </w:rPr>
            </w:pP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4AB2714F" w14:textId="77777777" w:rsidR="00C6047D" w:rsidRPr="00C6047D" w:rsidRDefault="00C6047D" w:rsidP="00C6047D">
            <w:pPr>
              <w:jc w:val="center"/>
              <w:rPr>
                <w:rFonts w:ascii="宋体" w:hAnsi="宋体"/>
                <w:sz w:val="24"/>
                <w:szCs w:val="24"/>
              </w:rPr>
            </w:pPr>
            <w:r w:rsidRPr="00C6047D">
              <w:rPr>
                <w:rFonts w:ascii="宋体" w:hAnsi="宋体" w:hint="eastAsia"/>
                <w:sz w:val="24"/>
                <w:szCs w:val="24"/>
              </w:rPr>
              <w:t>公告栏</w:t>
            </w:r>
          </w:p>
        </w:tc>
        <w:tc>
          <w:tcPr>
            <w:tcW w:w="3260" w:type="dxa"/>
            <w:tcBorders>
              <w:top w:val="single" w:sz="4" w:space="0" w:color="auto"/>
              <w:left w:val="single" w:sz="4" w:space="0" w:color="auto"/>
              <w:bottom w:val="single" w:sz="4" w:space="0" w:color="auto"/>
              <w:right w:val="single" w:sz="4" w:space="0" w:color="auto"/>
            </w:tcBorders>
            <w:vAlign w:val="center"/>
          </w:tcPr>
          <w:p w14:paraId="3AB1C807" w14:textId="77777777" w:rsidR="00C6047D" w:rsidRPr="00C6047D" w:rsidRDefault="00C6047D" w:rsidP="00C6047D">
            <w:pPr>
              <w:jc w:val="center"/>
              <w:rPr>
                <w:rFonts w:ascii="宋体" w:hAnsi="宋体"/>
                <w:sz w:val="24"/>
                <w:szCs w:val="24"/>
                <w:lang w:eastAsia="zh-TW"/>
              </w:rPr>
            </w:pPr>
          </w:p>
        </w:tc>
      </w:tr>
      <w:tr w:rsidR="00C6047D" w:rsidRPr="00902381" w14:paraId="1139C059" w14:textId="77777777" w:rsidTr="00C81912">
        <w:trPr>
          <w:trHeight w:val="475"/>
        </w:trPr>
        <w:tc>
          <w:tcPr>
            <w:tcW w:w="817" w:type="dxa"/>
            <w:vMerge/>
            <w:tcBorders>
              <w:left w:val="single" w:sz="4" w:space="0" w:color="auto"/>
              <w:right w:val="single" w:sz="4" w:space="0" w:color="auto"/>
            </w:tcBorders>
            <w:shd w:val="clear" w:color="auto" w:fill="auto"/>
            <w:vAlign w:val="center"/>
          </w:tcPr>
          <w:p w14:paraId="0EC928EC" w14:textId="77777777" w:rsidR="00C6047D" w:rsidRPr="00C6047D" w:rsidRDefault="00C6047D" w:rsidP="00C6047D">
            <w:pPr>
              <w:jc w:val="center"/>
              <w:rPr>
                <w:rFonts w:ascii="宋体" w:hAnsi="宋体"/>
                <w:sz w:val="24"/>
                <w:szCs w:val="24"/>
              </w:rPr>
            </w:pPr>
          </w:p>
        </w:tc>
        <w:tc>
          <w:tcPr>
            <w:tcW w:w="2410" w:type="dxa"/>
            <w:vMerge/>
            <w:tcBorders>
              <w:left w:val="single" w:sz="4" w:space="0" w:color="auto"/>
              <w:right w:val="single" w:sz="4" w:space="0" w:color="auto"/>
            </w:tcBorders>
            <w:shd w:val="clear" w:color="auto" w:fill="auto"/>
            <w:vAlign w:val="center"/>
          </w:tcPr>
          <w:p w14:paraId="56339BAF" w14:textId="77777777" w:rsidR="00C6047D" w:rsidRPr="00C6047D" w:rsidRDefault="00C6047D" w:rsidP="00C6047D">
            <w:pPr>
              <w:jc w:val="center"/>
              <w:rPr>
                <w:rFonts w:ascii="宋体" w:hAnsi="宋体"/>
                <w:sz w:val="24"/>
                <w:szCs w:val="24"/>
              </w:rPr>
            </w:pP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14E85A06" w14:textId="77777777" w:rsidR="00C6047D" w:rsidRPr="00C6047D" w:rsidRDefault="00C6047D" w:rsidP="00C6047D">
            <w:pPr>
              <w:jc w:val="center"/>
              <w:rPr>
                <w:rFonts w:ascii="宋体" w:hAnsi="宋体"/>
                <w:sz w:val="24"/>
                <w:szCs w:val="24"/>
              </w:rPr>
            </w:pPr>
            <w:r w:rsidRPr="00C6047D">
              <w:rPr>
                <w:rFonts w:ascii="宋体" w:hAnsi="宋体" w:hint="eastAsia"/>
                <w:sz w:val="24"/>
                <w:szCs w:val="24"/>
              </w:rPr>
              <w:t>首页布局</w:t>
            </w:r>
          </w:p>
        </w:tc>
        <w:tc>
          <w:tcPr>
            <w:tcW w:w="3260" w:type="dxa"/>
            <w:tcBorders>
              <w:top w:val="single" w:sz="4" w:space="0" w:color="auto"/>
              <w:left w:val="single" w:sz="4" w:space="0" w:color="auto"/>
              <w:bottom w:val="single" w:sz="4" w:space="0" w:color="auto"/>
              <w:right w:val="single" w:sz="4" w:space="0" w:color="auto"/>
            </w:tcBorders>
            <w:vAlign w:val="center"/>
          </w:tcPr>
          <w:p w14:paraId="30D25CAA" w14:textId="77777777" w:rsidR="00C6047D" w:rsidRPr="00C6047D" w:rsidRDefault="00C6047D" w:rsidP="00C6047D">
            <w:pPr>
              <w:jc w:val="center"/>
              <w:rPr>
                <w:rFonts w:ascii="宋体" w:hAnsi="宋体"/>
                <w:sz w:val="24"/>
                <w:szCs w:val="24"/>
                <w:lang w:eastAsia="zh-TW"/>
              </w:rPr>
            </w:pPr>
          </w:p>
        </w:tc>
      </w:tr>
      <w:tr w:rsidR="00C6047D" w:rsidRPr="00902381" w14:paraId="0DC9B89C" w14:textId="77777777" w:rsidTr="00C81912">
        <w:trPr>
          <w:trHeight w:val="475"/>
        </w:trPr>
        <w:tc>
          <w:tcPr>
            <w:tcW w:w="817" w:type="dxa"/>
            <w:vMerge/>
            <w:tcBorders>
              <w:left w:val="single" w:sz="4" w:space="0" w:color="auto"/>
              <w:right w:val="single" w:sz="4" w:space="0" w:color="auto"/>
            </w:tcBorders>
            <w:shd w:val="clear" w:color="auto" w:fill="auto"/>
            <w:vAlign w:val="center"/>
          </w:tcPr>
          <w:p w14:paraId="6F94E0F5" w14:textId="77777777" w:rsidR="00C6047D" w:rsidRPr="00C6047D" w:rsidRDefault="00C6047D" w:rsidP="00C6047D">
            <w:pPr>
              <w:jc w:val="center"/>
              <w:rPr>
                <w:rFonts w:ascii="宋体" w:hAnsi="宋体"/>
                <w:sz w:val="24"/>
                <w:szCs w:val="24"/>
              </w:rPr>
            </w:pPr>
          </w:p>
        </w:tc>
        <w:tc>
          <w:tcPr>
            <w:tcW w:w="2410" w:type="dxa"/>
            <w:vMerge/>
            <w:tcBorders>
              <w:left w:val="single" w:sz="4" w:space="0" w:color="auto"/>
              <w:right w:val="single" w:sz="4" w:space="0" w:color="auto"/>
            </w:tcBorders>
            <w:shd w:val="clear" w:color="auto" w:fill="auto"/>
            <w:vAlign w:val="center"/>
          </w:tcPr>
          <w:p w14:paraId="3D8713E9" w14:textId="77777777" w:rsidR="00C6047D" w:rsidRPr="00C6047D" w:rsidRDefault="00C6047D" w:rsidP="00C6047D">
            <w:pPr>
              <w:jc w:val="center"/>
              <w:rPr>
                <w:rFonts w:ascii="宋体" w:hAnsi="宋体"/>
                <w:sz w:val="24"/>
                <w:szCs w:val="24"/>
              </w:rPr>
            </w:pP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0213A3B2" w14:textId="77777777" w:rsidR="00C6047D" w:rsidRPr="00C6047D" w:rsidRDefault="00C6047D" w:rsidP="00C6047D">
            <w:pPr>
              <w:jc w:val="center"/>
              <w:rPr>
                <w:rFonts w:ascii="宋体" w:hAnsi="宋体"/>
                <w:sz w:val="24"/>
                <w:szCs w:val="24"/>
              </w:rPr>
            </w:pPr>
            <w:r w:rsidRPr="00C6047D">
              <w:rPr>
                <w:rFonts w:ascii="宋体" w:hAnsi="宋体" w:hint="eastAsia"/>
                <w:sz w:val="24"/>
                <w:szCs w:val="24"/>
              </w:rPr>
              <w:t>商品展示</w:t>
            </w:r>
          </w:p>
        </w:tc>
        <w:tc>
          <w:tcPr>
            <w:tcW w:w="3260" w:type="dxa"/>
            <w:tcBorders>
              <w:top w:val="single" w:sz="4" w:space="0" w:color="auto"/>
              <w:left w:val="single" w:sz="4" w:space="0" w:color="auto"/>
              <w:bottom w:val="single" w:sz="4" w:space="0" w:color="auto"/>
              <w:right w:val="single" w:sz="4" w:space="0" w:color="auto"/>
            </w:tcBorders>
            <w:vAlign w:val="center"/>
          </w:tcPr>
          <w:p w14:paraId="467B932B" w14:textId="77777777" w:rsidR="00C6047D" w:rsidRPr="00C6047D" w:rsidRDefault="00C6047D" w:rsidP="00C6047D">
            <w:pPr>
              <w:jc w:val="center"/>
              <w:rPr>
                <w:rFonts w:ascii="宋体" w:hAnsi="宋体"/>
                <w:sz w:val="24"/>
                <w:szCs w:val="24"/>
                <w:lang w:eastAsia="zh-TW"/>
              </w:rPr>
            </w:pPr>
          </w:p>
        </w:tc>
      </w:tr>
      <w:tr w:rsidR="00C6047D" w:rsidRPr="00902381" w14:paraId="25FC88DC" w14:textId="77777777" w:rsidTr="00C81912">
        <w:trPr>
          <w:trHeight w:val="475"/>
        </w:trPr>
        <w:tc>
          <w:tcPr>
            <w:tcW w:w="817" w:type="dxa"/>
            <w:vMerge/>
            <w:tcBorders>
              <w:left w:val="single" w:sz="4" w:space="0" w:color="auto"/>
              <w:right w:val="single" w:sz="4" w:space="0" w:color="auto"/>
            </w:tcBorders>
            <w:shd w:val="clear" w:color="auto" w:fill="auto"/>
            <w:vAlign w:val="center"/>
          </w:tcPr>
          <w:p w14:paraId="0EBBF6F1" w14:textId="77777777" w:rsidR="00C6047D" w:rsidRPr="00C6047D" w:rsidRDefault="00C6047D" w:rsidP="00C6047D">
            <w:pPr>
              <w:jc w:val="center"/>
              <w:rPr>
                <w:rFonts w:ascii="宋体" w:hAnsi="宋体"/>
                <w:sz w:val="24"/>
                <w:szCs w:val="24"/>
              </w:rPr>
            </w:pPr>
          </w:p>
        </w:tc>
        <w:tc>
          <w:tcPr>
            <w:tcW w:w="2410" w:type="dxa"/>
            <w:vMerge/>
            <w:tcBorders>
              <w:left w:val="single" w:sz="4" w:space="0" w:color="auto"/>
              <w:right w:val="single" w:sz="4" w:space="0" w:color="auto"/>
            </w:tcBorders>
            <w:shd w:val="clear" w:color="auto" w:fill="auto"/>
            <w:vAlign w:val="center"/>
          </w:tcPr>
          <w:p w14:paraId="5BFD2CDA" w14:textId="77777777" w:rsidR="00C6047D" w:rsidRPr="00C6047D" w:rsidRDefault="00C6047D" w:rsidP="00C6047D">
            <w:pPr>
              <w:jc w:val="center"/>
              <w:rPr>
                <w:rFonts w:ascii="宋体" w:hAnsi="宋体"/>
                <w:sz w:val="24"/>
                <w:szCs w:val="24"/>
              </w:rPr>
            </w:pP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1AAE94F8" w14:textId="77777777" w:rsidR="00C6047D" w:rsidRPr="00C6047D" w:rsidRDefault="00C6047D" w:rsidP="00C6047D">
            <w:pPr>
              <w:jc w:val="center"/>
              <w:rPr>
                <w:rFonts w:ascii="宋体" w:hAnsi="宋体"/>
                <w:sz w:val="24"/>
                <w:szCs w:val="24"/>
              </w:rPr>
            </w:pPr>
            <w:r w:rsidRPr="00C6047D">
              <w:rPr>
                <w:rFonts w:ascii="宋体" w:hAnsi="宋体" w:hint="eastAsia"/>
                <w:sz w:val="24"/>
                <w:szCs w:val="24"/>
              </w:rPr>
              <w:t>退换货处理</w:t>
            </w:r>
          </w:p>
        </w:tc>
        <w:tc>
          <w:tcPr>
            <w:tcW w:w="3260" w:type="dxa"/>
            <w:tcBorders>
              <w:top w:val="single" w:sz="4" w:space="0" w:color="auto"/>
              <w:left w:val="single" w:sz="4" w:space="0" w:color="auto"/>
              <w:bottom w:val="single" w:sz="4" w:space="0" w:color="auto"/>
              <w:right w:val="single" w:sz="4" w:space="0" w:color="auto"/>
            </w:tcBorders>
            <w:vAlign w:val="center"/>
          </w:tcPr>
          <w:p w14:paraId="3695A58B" w14:textId="77777777" w:rsidR="00C6047D" w:rsidRPr="00C6047D" w:rsidRDefault="00C6047D" w:rsidP="00C6047D">
            <w:pPr>
              <w:jc w:val="center"/>
              <w:rPr>
                <w:rFonts w:ascii="宋体" w:hAnsi="宋体"/>
                <w:sz w:val="24"/>
                <w:szCs w:val="24"/>
                <w:lang w:eastAsia="zh-TW"/>
              </w:rPr>
            </w:pPr>
          </w:p>
        </w:tc>
      </w:tr>
      <w:tr w:rsidR="00C6047D" w:rsidRPr="00902381" w14:paraId="57DC37C3" w14:textId="77777777" w:rsidTr="00C81912">
        <w:trPr>
          <w:trHeight w:val="475"/>
        </w:trPr>
        <w:tc>
          <w:tcPr>
            <w:tcW w:w="817" w:type="dxa"/>
            <w:vMerge/>
            <w:tcBorders>
              <w:left w:val="single" w:sz="4" w:space="0" w:color="auto"/>
              <w:right w:val="single" w:sz="4" w:space="0" w:color="auto"/>
            </w:tcBorders>
            <w:shd w:val="clear" w:color="auto" w:fill="auto"/>
            <w:vAlign w:val="center"/>
          </w:tcPr>
          <w:p w14:paraId="641B1EB6" w14:textId="77777777" w:rsidR="00C6047D" w:rsidRPr="00C6047D" w:rsidRDefault="00C6047D" w:rsidP="00C6047D">
            <w:pPr>
              <w:jc w:val="center"/>
              <w:rPr>
                <w:rFonts w:ascii="宋体" w:hAnsi="宋体"/>
                <w:sz w:val="24"/>
                <w:szCs w:val="24"/>
              </w:rPr>
            </w:pPr>
          </w:p>
        </w:tc>
        <w:tc>
          <w:tcPr>
            <w:tcW w:w="2410" w:type="dxa"/>
            <w:vMerge/>
            <w:tcBorders>
              <w:left w:val="single" w:sz="4" w:space="0" w:color="auto"/>
              <w:right w:val="single" w:sz="4" w:space="0" w:color="auto"/>
            </w:tcBorders>
            <w:shd w:val="clear" w:color="auto" w:fill="auto"/>
            <w:vAlign w:val="center"/>
          </w:tcPr>
          <w:p w14:paraId="7F760E32" w14:textId="77777777" w:rsidR="00C6047D" w:rsidRPr="00C6047D" w:rsidRDefault="00C6047D" w:rsidP="00C6047D">
            <w:pPr>
              <w:jc w:val="center"/>
              <w:rPr>
                <w:rFonts w:ascii="宋体" w:hAnsi="宋体"/>
                <w:sz w:val="24"/>
                <w:szCs w:val="24"/>
              </w:rPr>
            </w:pP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6F0B8B73" w14:textId="77777777" w:rsidR="00C6047D" w:rsidRPr="00C6047D" w:rsidRDefault="00C6047D" w:rsidP="00C6047D">
            <w:pPr>
              <w:jc w:val="center"/>
              <w:rPr>
                <w:rFonts w:ascii="宋体" w:hAnsi="宋体"/>
                <w:sz w:val="24"/>
                <w:szCs w:val="24"/>
              </w:rPr>
            </w:pPr>
            <w:r w:rsidRPr="00C6047D">
              <w:rPr>
                <w:rFonts w:ascii="宋体" w:hAnsi="宋体" w:hint="eastAsia"/>
                <w:sz w:val="24"/>
                <w:szCs w:val="24"/>
              </w:rPr>
              <w:t>分享</w:t>
            </w:r>
          </w:p>
        </w:tc>
        <w:tc>
          <w:tcPr>
            <w:tcW w:w="3260" w:type="dxa"/>
            <w:tcBorders>
              <w:top w:val="single" w:sz="4" w:space="0" w:color="auto"/>
              <w:left w:val="single" w:sz="4" w:space="0" w:color="auto"/>
              <w:bottom w:val="single" w:sz="4" w:space="0" w:color="auto"/>
              <w:right w:val="single" w:sz="4" w:space="0" w:color="auto"/>
            </w:tcBorders>
            <w:vAlign w:val="center"/>
          </w:tcPr>
          <w:p w14:paraId="28F19B36" w14:textId="77777777" w:rsidR="00C6047D" w:rsidRPr="00C6047D" w:rsidRDefault="00C6047D" w:rsidP="00C6047D">
            <w:pPr>
              <w:jc w:val="center"/>
              <w:rPr>
                <w:rFonts w:ascii="宋体" w:hAnsi="宋体"/>
                <w:sz w:val="24"/>
                <w:szCs w:val="24"/>
                <w:lang w:eastAsia="zh-TW"/>
              </w:rPr>
            </w:pPr>
          </w:p>
        </w:tc>
      </w:tr>
      <w:tr w:rsidR="00C6047D" w:rsidRPr="00902381" w14:paraId="29C93C2D" w14:textId="77777777" w:rsidTr="00C81912">
        <w:trPr>
          <w:trHeight w:val="475"/>
        </w:trPr>
        <w:tc>
          <w:tcPr>
            <w:tcW w:w="817" w:type="dxa"/>
            <w:vMerge/>
            <w:tcBorders>
              <w:left w:val="single" w:sz="4" w:space="0" w:color="auto"/>
              <w:right w:val="single" w:sz="4" w:space="0" w:color="auto"/>
            </w:tcBorders>
            <w:shd w:val="clear" w:color="auto" w:fill="auto"/>
            <w:vAlign w:val="center"/>
          </w:tcPr>
          <w:p w14:paraId="3654292E" w14:textId="77777777" w:rsidR="00C6047D" w:rsidRPr="00C6047D" w:rsidRDefault="00C6047D" w:rsidP="00C6047D">
            <w:pPr>
              <w:jc w:val="center"/>
              <w:rPr>
                <w:rFonts w:ascii="宋体" w:hAnsi="宋体"/>
                <w:sz w:val="24"/>
                <w:szCs w:val="24"/>
              </w:rPr>
            </w:pPr>
          </w:p>
        </w:tc>
        <w:tc>
          <w:tcPr>
            <w:tcW w:w="2410" w:type="dxa"/>
            <w:vMerge/>
            <w:tcBorders>
              <w:left w:val="single" w:sz="4" w:space="0" w:color="auto"/>
              <w:right w:val="single" w:sz="4" w:space="0" w:color="auto"/>
            </w:tcBorders>
            <w:shd w:val="clear" w:color="auto" w:fill="auto"/>
            <w:vAlign w:val="center"/>
          </w:tcPr>
          <w:p w14:paraId="55BC8E6B" w14:textId="77777777" w:rsidR="00C6047D" w:rsidRPr="00C6047D" w:rsidRDefault="00C6047D" w:rsidP="00C6047D">
            <w:pPr>
              <w:jc w:val="center"/>
              <w:rPr>
                <w:rFonts w:ascii="宋体" w:hAnsi="宋体"/>
                <w:sz w:val="24"/>
                <w:szCs w:val="24"/>
              </w:rPr>
            </w:pP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3DB08E5D" w14:textId="77777777" w:rsidR="00C6047D" w:rsidRPr="00C6047D" w:rsidRDefault="00C6047D" w:rsidP="00C6047D">
            <w:pPr>
              <w:jc w:val="center"/>
              <w:rPr>
                <w:rFonts w:ascii="宋体" w:hAnsi="宋体"/>
                <w:sz w:val="24"/>
                <w:szCs w:val="24"/>
              </w:rPr>
            </w:pPr>
            <w:r w:rsidRPr="00C6047D">
              <w:rPr>
                <w:rFonts w:ascii="宋体" w:hAnsi="宋体" w:hint="eastAsia"/>
                <w:sz w:val="24"/>
                <w:szCs w:val="24"/>
              </w:rPr>
              <w:t>评价</w:t>
            </w:r>
          </w:p>
        </w:tc>
        <w:tc>
          <w:tcPr>
            <w:tcW w:w="3260" w:type="dxa"/>
            <w:tcBorders>
              <w:top w:val="single" w:sz="4" w:space="0" w:color="auto"/>
              <w:left w:val="single" w:sz="4" w:space="0" w:color="auto"/>
              <w:bottom w:val="single" w:sz="4" w:space="0" w:color="auto"/>
              <w:right w:val="single" w:sz="4" w:space="0" w:color="auto"/>
            </w:tcBorders>
            <w:vAlign w:val="center"/>
          </w:tcPr>
          <w:p w14:paraId="39526A6A" w14:textId="77777777" w:rsidR="00C6047D" w:rsidRPr="00C6047D" w:rsidRDefault="00C6047D" w:rsidP="00C6047D">
            <w:pPr>
              <w:jc w:val="center"/>
              <w:rPr>
                <w:rFonts w:ascii="宋体" w:hAnsi="宋体"/>
                <w:sz w:val="24"/>
                <w:szCs w:val="24"/>
                <w:lang w:eastAsia="zh-TW"/>
              </w:rPr>
            </w:pPr>
          </w:p>
        </w:tc>
      </w:tr>
      <w:tr w:rsidR="00C6047D" w:rsidRPr="00902381" w14:paraId="1C5F54FC" w14:textId="77777777" w:rsidTr="00864B47">
        <w:trPr>
          <w:trHeight w:val="475"/>
        </w:trPr>
        <w:tc>
          <w:tcPr>
            <w:tcW w:w="817" w:type="dxa"/>
            <w:vMerge/>
            <w:tcBorders>
              <w:left w:val="single" w:sz="4" w:space="0" w:color="auto"/>
              <w:right w:val="single" w:sz="4" w:space="0" w:color="auto"/>
            </w:tcBorders>
            <w:shd w:val="clear" w:color="auto" w:fill="auto"/>
            <w:vAlign w:val="center"/>
          </w:tcPr>
          <w:p w14:paraId="281651C2" w14:textId="77777777" w:rsidR="00C6047D" w:rsidRPr="00C6047D" w:rsidRDefault="00C6047D" w:rsidP="00C6047D">
            <w:pPr>
              <w:jc w:val="center"/>
              <w:rPr>
                <w:rFonts w:ascii="宋体" w:hAnsi="宋体"/>
                <w:sz w:val="24"/>
                <w:szCs w:val="24"/>
              </w:rPr>
            </w:pPr>
          </w:p>
        </w:tc>
        <w:tc>
          <w:tcPr>
            <w:tcW w:w="2410" w:type="dxa"/>
            <w:vMerge/>
            <w:tcBorders>
              <w:left w:val="single" w:sz="4" w:space="0" w:color="auto"/>
              <w:right w:val="single" w:sz="4" w:space="0" w:color="auto"/>
            </w:tcBorders>
            <w:shd w:val="clear" w:color="auto" w:fill="auto"/>
            <w:vAlign w:val="center"/>
          </w:tcPr>
          <w:p w14:paraId="7B4B36EC" w14:textId="77777777" w:rsidR="00C6047D" w:rsidRPr="00C6047D" w:rsidRDefault="00C6047D" w:rsidP="00C6047D">
            <w:pPr>
              <w:jc w:val="center"/>
              <w:rPr>
                <w:rFonts w:ascii="宋体" w:hAnsi="宋体"/>
                <w:sz w:val="24"/>
                <w:szCs w:val="24"/>
              </w:rPr>
            </w:pP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0F86E576" w14:textId="77777777" w:rsidR="00C6047D" w:rsidRPr="00C6047D" w:rsidRDefault="00C6047D" w:rsidP="00C6047D">
            <w:pPr>
              <w:jc w:val="center"/>
              <w:rPr>
                <w:rFonts w:ascii="宋体" w:hAnsi="宋体"/>
                <w:sz w:val="24"/>
                <w:szCs w:val="24"/>
              </w:rPr>
            </w:pPr>
            <w:r w:rsidRPr="00C6047D">
              <w:rPr>
                <w:rFonts w:ascii="宋体" w:hAnsi="宋体" w:hint="eastAsia"/>
                <w:sz w:val="24"/>
                <w:szCs w:val="24"/>
              </w:rPr>
              <w:t>搜索</w:t>
            </w:r>
          </w:p>
        </w:tc>
        <w:tc>
          <w:tcPr>
            <w:tcW w:w="3260" w:type="dxa"/>
            <w:tcBorders>
              <w:top w:val="single" w:sz="4" w:space="0" w:color="auto"/>
              <w:left w:val="single" w:sz="4" w:space="0" w:color="auto"/>
              <w:bottom w:val="single" w:sz="4" w:space="0" w:color="auto"/>
              <w:right w:val="single" w:sz="4" w:space="0" w:color="auto"/>
            </w:tcBorders>
            <w:vAlign w:val="center"/>
          </w:tcPr>
          <w:p w14:paraId="451D9EBB" w14:textId="77777777" w:rsidR="00C6047D" w:rsidRPr="00C6047D" w:rsidRDefault="00C6047D" w:rsidP="00C6047D">
            <w:pPr>
              <w:jc w:val="center"/>
              <w:rPr>
                <w:rFonts w:ascii="宋体" w:hAnsi="宋体"/>
                <w:sz w:val="24"/>
                <w:szCs w:val="24"/>
                <w:lang w:eastAsia="zh-TW"/>
              </w:rPr>
            </w:pPr>
          </w:p>
        </w:tc>
      </w:tr>
      <w:tr w:rsidR="00864B47" w:rsidRPr="00902381" w14:paraId="1FC36D43" w14:textId="77777777" w:rsidTr="00864B47">
        <w:trPr>
          <w:trHeight w:val="475"/>
        </w:trPr>
        <w:tc>
          <w:tcPr>
            <w:tcW w:w="817" w:type="dxa"/>
            <w:vMerge w:val="restart"/>
            <w:tcBorders>
              <w:left w:val="single" w:sz="4" w:space="0" w:color="auto"/>
              <w:right w:val="single" w:sz="4" w:space="0" w:color="auto"/>
            </w:tcBorders>
            <w:shd w:val="clear" w:color="auto" w:fill="auto"/>
            <w:vAlign w:val="center"/>
          </w:tcPr>
          <w:p w14:paraId="67A780C8" w14:textId="77777777" w:rsidR="00864B47" w:rsidRPr="00C6047D" w:rsidRDefault="00864B47" w:rsidP="00C6047D">
            <w:pPr>
              <w:jc w:val="center"/>
              <w:rPr>
                <w:rFonts w:ascii="宋体" w:hAnsi="宋体"/>
                <w:sz w:val="24"/>
                <w:szCs w:val="24"/>
              </w:rPr>
            </w:pPr>
          </w:p>
        </w:tc>
        <w:tc>
          <w:tcPr>
            <w:tcW w:w="2410" w:type="dxa"/>
            <w:vMerge w:val="restart"/>
            <w:tcBorders>
              <w:left w:val="single" w:sz="4" w:space="0" w:color="auto"/>
              <w:right w:val="single" w:sz="4" w:space="0" w:color="auto"/>
            </w:tcBorders>
            <w:shd w:val="clear" w:color="auto" w:fill="auto"/>
            <w:vAlign w:val="center"/>
          </w:tcPr>
          <w:p w14:paraId="2004575E" w14:textId="69D3CD5C" w:rsidR="00864B47" w:rsidRPr="00C6047D" w:rsidRDefault="00864B47" w:rsidP="00C6047D">
            <w:pPr>
              <w:jc w:val="center"/>
              <w:rPr>
                <w:rFonts w:ascii="宋体" w:hAnsi="宋体"/>
                <w:sz w:val="24"/>
                <w:szCs w:val="24"/>
              </w:rPr>
            </w:pPr>
            <w:r>
              <w:rPr>
                <w:rFonts w:ascii="宋体" w:hAnsi="宋体" w:hint="eastAsia"/>
                <w:sz w:val="24"/>
                <w:szCs w:val="24"/>
              </w:rPr>
              <w:t>手机APP配送端</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61987B67" w14:textId="40923DB8" w:rsidR="00864B47" w:rsidRPr="00C6047D" w:rsidRDefault="00864B47" w:rsidP="00C6047D">
            <w:pPr>
              <w:jc w:val="center"/>
              <w:rPr>
                <w:rFonts w:ascii="宋体" w:hAnsi="宋体"/>
                <w:sz w:val="24"/>
                <w:szCs w:val="24"/>
              </w:rPr>
            </w:pPr>
            <w:r>
              <w:rPr>
                <w:rFonts w:ascii="宋体" w:hAnsi="宋体" w:hint="eastAsia"/>
                <w:sz w:val="24"/>
                <w:szCs w:val="24"/>
              </w:rPr>
              <w:t>快递员配送</w:t>
            </w:r>
          </w:p>
        </w:tc>
        <w:tc>
          <w:tcPr>
            <w:tcW w:w="3260" w:type="dxa"/>
            <w:tcBorders>
              <w:top w:val="single" w:sz="4" w:space="0" w:color="auto"/>
              <w:left w:val="single" w:sz="4" w:space="0" w:color="auto"/>
              <w:bottom w:val="single" w:sz="4" w:space="0" w:color="auto"/>
              <w:right w:val="single" w:sz="4" w:space="0" w:color="auto"/>
            </w:tcBorders>
            <w:vAlign w:val="center"/>
          </w:tcPr>
          <w:p w14:paraId="31C2F87C" w14:textId="77777777" w:rsidR="00864B47" w:rsidRPr="00C6047D" w:rsidRDefault="00864B47" w:rsidP="00C6047D">
            <w:pPr>
              <w:jc w:val="center"/>
              <w:rPr>
                <w:rFonts w:ascii="宋体" w:hAnsi="宋体"/>
                <w:sz w:val="24"/>
                <w:szCs w:val="24"/>
                <w:lang w:eastAsia="zh-TW"/>
              </w:rPr>
            </w:pPr>
          </w:p>
        </w:tc>
      </w:tr>
      <w:tr w:rsidR="00864B47" w:rsidRPr="00902381" w14:paraId="74647773" w14:textId="77777777" w:rsidTr="00864B47">
        <w:trPr>
          <w:trHeight w:val="475"/>
        </w:trPr>
        <w:tc>
          <w:tcPr>
            <w:tcW w:w="817" w:type="dxa"/>
            <w:vMerge/>
            <w:tcBorders>
              <w:left w:val="single" w:sz="4" w:space="0" w:color="auto"/>
              <w:right w:val="single" w:sz="4" w:space="0" w:color="auto"/>
            </w:tcBorders>
            <w:shd w:val="clear" w:color="auto" w:fill="auto"/>
            <w:vAlign w:val="center"/>
          </w:tcPr>
          <w:p w14:paraId="51D98EE8" w14:textId="77777777" w:rsidR="00864B47" w:rsidRPr="00C6047D" w:rsidRDefault="00864B47" w:rsidP="00C6047D">
            <w:pPr>
              <w:jc w:val="center"/>
              <w:rPr>
                <w:rFonts w:ascii="宋体" w:hAnsi="宋体"/>
                <w:sz w:val="24"/>
                <w:szCs w:val="24"/>
              </w:rPr>
            </w:pPr>
          </w:p>
        </w:tc>
        <w:tc>
          <w:tcPr>
            <w:tcW w:w="2410" w:type="dxa"/>
            <w:vMerge/>
            <w:tcBorders>
              <w:left w:val="single" w:sz="4" w:space="0" w:color="auto"/>
              <w:right w:val="single" w:sz="4" w:space="0" w:color="auto"/>
            </w:tcBorders>
            <w:shd w:val="clear" w:color="auto" w:fill="auto"/>
            <w:vAlign w:val="center"/>
          </w:tcPr>
          <w:p w14:paraId="224C4595" w14:textId="77777777" w:rsidR="00864B47" w:rsidRPr="00C6047D" w:rsidRDefault="00864B47" w:rsidP="00C6047D">
            <w:pPr>
              <w:jc w:val="center"/>
              <w:rPr>
                <w:rFonts w:ascii="宋体" w:hAnsi="宋体"/>
                <w:sz w:val="24"/>
                <w:szCs w:val="24"/>
              </w:rPr>
            </w:pP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63161CCC" w14:textId="51895072" w:rsidR="00864B47" w:rsidRDefault="00864B47" w:rsidP="00C6047D">
            <w:pPr>
              <w:jc w:val="center"/>
              <w:rPr>
                <w:rFonts w:ascii="宋体" w:hAnsi="宋体"/>
                <w:sz w:val="24"/>
                <w:szCs w:val="24"/>
              </w:rPr>
            </w:pPr>
            <w:r>
              <w:rPr>
                <w:rFonts w:ascii="宋体" w:hAnsi="宋体" w:hint="eastAsia"/>
                <w:sz w:val="24"/>
                <w:szCs w:val="24"/>
              </w:rPr>
              <w:t>配送历史查询</w:t>
            </w:r>
          </w:p>
        </w:tc>
        <w:tc>
          <w:tcPr>
            <w:tcW w:w="3260" w:type="dxa"/>
            <w:tcBorders>
              <w:top w:val="single" w:sz="4" w:space="0" w:color="auto"/>
              <w:left w:val="single" w:sz="4" w:space="0" w:color="auto"/>
              <w:bottom w:val="single" w:sz="4" w:space="0" w:color="auto"/>
              <w:right w:val="single" w:sz="4" w:space="0" w:color="auto"/>
            </w:tcBorders>
            <w:vAlign w:val="center"/>
          </w:tcPr>
          <w:p w14:paraId="625BBCBD" w14:textId="77777777" w:rsidR="00864B47" w:rsidRPr="00C6047D" w:rsidRDefault="00864B47" w:rsidP="00C6047D">
            <w:pPr>
              <w:jc w:val="center"/>
              <w:rPr>
                <w:rFonts w:ascii="宋体" w:hAnsi="宋体"/>
                <w:sz w:val="24"/>
                <w:szCs w:val="24"/>
                <w:lang w:eastAsia="zh-TW"/>
              </w:rPr>
            </w:pPr>
          </w:p>
        </w:tc>
      </w:tr>
      <w:tr w:rsidR="00864B47" w:rsidRPr="00902381" w14:paraId="41D61DBD" w14:textId="77777777" w:rsidTr="00C81912">
        <w:trPr>
          <w:trHeight w:val="475"/>
        </w:trPr>
        <w:tc>
          <w:tcPr>
            <w:tcW w:w="817" w:type="dxa"/>
            <w:vMerge/>
            <w:tcBorders>
              <w:left w:val="single" w:sz="4" w:space="0" w:color="auto"/>
              <w:bottom w:val="single" w:sz="4" w:space="0" w:color="auto"/>
              <w:right w:val="single" w:sz="4" w:space="0" w:color="auto"/>
            </w:tcBorders>
            <w:shd w:val="clear" w:color="auto" w:fill="auto"/>
            <w:vAlign w:val="center"/>
          </w:tcPr>
          <w:p w14:paraId="0D3C4B21" w14:textId="77777777" w:rsidR="00864B47" w:rsidRPr="00C6047D" w:rsidRDefault="00864B47" w:rsidP="00C6047D">
            <w:pPr>
              <w:jc w:val="center"/>
              <w:rPr>
                <w:rFonts w:ascii="宋体" w:hAnsi="宋体"/>
                <w:sz w:val="24"/>
                <w:szCs w:val="24"/>
              </w:rPr>
            </w:pPr>
          </w:p>
        </w:tc>
        <w:tc>
          <w:tcPr>
            <w:tcW w:w="2410" w:type="dxa"/>
            <w:vMerge/>
            <w:tcBorders>
              <w:left w:val="single" w:sz="4" w:space="0" w:color="auto"/>
              <w:bottom w:val="single" w:sz="4" w:space="0" w:color="auto"/>
              <w:right w:val="single" w:sz="4" w:space="0" w:color="auto"/>
            </w:tcBorders>
            <w:shd w:val="clear" w:color="auto" w:fill="auto"/>
            <w:vAlign w:val="center"/>
          </w:tcPr>
          <w:p w14:paraId="5D1ADA0C" w14:textId="77777777" w:rsidR="00864B47" w:rsidRPr="00C6047D" w:rsidRDefault="00864B47" w:rsidP="00C6047D">
            <w:pPr>
              <w:jc w:val="center"/>
              <w:rPr>
                <w:rFonts w:ascii="宋体" w:hAnsi="宋体"/>
                <w:sz w:val="24"/>
                <w:szCs w:val="24"/>
              </w:rPr>
            </w:pP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6A2BECE0" w14:textId="48A7155E" w:rsidR="00864B47" w:rsidRDefault="00864B47" w:rsidP="00C6047D">
            <w:pPr>
              <w:jc w:val="center"/>
              <w:rPr>
                <w:rFonts w:ascii="宋体" w:hAnsi="宋体"/>
                <w:sz w:val="24"/>
                <w:szCs w:val="24"/>
              </w:rPr>
            </w:pPr>
            <w:r>
              <w:rPr>
                <w:rFonts w:ascii="宋体" w:hAnsi="宋体" w:hint="eastAsia"/>
                <w:sz w:val="24"/>
                <w:szCs w:val="24"/>
              </w:rPr>
              <w:t>配送GIS定位</w:t>
            </w:r>
          </w:p>
        </w:tc>
        <w:tc>
          <w:tcPr>
            <w:tcW w:w="3260" w:type="dxa"/>
            <w:tcBorders>
              <w:top w:val="single" w:sz="4" w:space="0" w:color="auto"/>
              <w:left w:val="single" w:sz="4" w:space="0" w:color="auto"/>
              <w:bottom w:val="single" w:sz="4" w:space="0" w:color="auto"/>
              <w:right w:val="single" w:sz="4" w:space="0" w:color="auto"/>
            </w:tcBorders>
            <w:vAlign w:val="center"/>
          </w:tcPr>
          <w:p w14:paraId="322B4A82" w14:textId="77777777" w:rsidR="00864B47" w:rsidRPr="00C6047D" w:rsidRDefault="00864B47" w:rsidP="00C6047D">
            <w:pPr>
              <w:jc w:val="center"/>
              <w:rPr>
                <w:rFonts w:ascii="宋体" w:hAnsi="宋体"/>
                <w:sz w:val="24"/>
                <w:szCs w:val="24"/>
                <w:lang w:eastAsia="zh-TW"/>
              </w:rPr>
            </w:pPr>
          </w:p>
        </w:tc>
      </w:tr>
    </w:tbl>
    <w:p w14:paraId="33C787CE" w14:textId="77777777" w:rsidR="00035338" w:rsidRDefault="00035338">
      <w:pPr>
        <w:spacing w:line="360" w:lineRule="auto"/>
        <w:rPr>
          <w:rFonts w:ascii="宋体" w:hAnsi="宋体"/>
          <w:sz w:val="24"/>
          <w:lang w:eastAsia="zh-TW"/>
        </w:rPr>
      </w:pPr>
    </w:p>
    <w:p w14:paraId="08B1B1EC" w14:textId="25C08B68" w:rsidR="00035338" w:rsidRDefault="00EC1A62">
      <w:pPr>
        <w:pStyle w:val="20"/>
        <w:spacing w:line="360" w:lineRule="auto"/>
        <w:rPr>
          <w:rFonts w:cs="Times New Roman"/>
          <w:kern w:val="0"/>
          <w:sz w:val="30"/>
          <w:szCs w:val="30"/>
        </w:rPr>
      </w:pPr>
      <w:bookmarkStart w:id="20" w:name="_Toc489796342"/>
      <w:r>
        <w:rPr>
          <w:rFonts w:cs="Times New Roman" w:hint="eastAsia"/>
          <w:kern w:val="0"/>
          <w:sz w:val="30"/>
          <w:szCs w:val="30"/>
        </w:rPr>
        <w:t>5.1</w:t>
      </w:r>
      <w:r w:rsidR="002B4AB4">
        <w:rPr>
          <w:rFonts w:cs="Times New Roman"/>
          <w:kern w:val="0"/>
          <w:sz w:val="30"/>
          <w:szCs w:val="30"/>
        </w:rPr>
        <w:t>便民智能药箱平台</w:t>
      </w:r>
      <w:r>
        <w:rPr>
          <w:rFonts w:cs="Times New Roman" w:hint="eastAsia"/>
          <w:kern w:val="0"/>
          <w:sz w:val="30"/>
          <w:szCs w:val="30"/>
        </w:rPr>
        <w:t>功能说明</w:t>
      </w:r>
      <w:bookmarkEnd w:id="20"/>
    </w:p>
    <w:p w14:paraId="2403542C" w14:textId="63298B0C" w:rsidR="00035338" w:rsidRDefault="00EC1A62">
      <w:pPr>
        <w:spacing w:line="360" w:lineRule="auto"/>
        <w:ind w:firstLine="420"/>
        <w:jc w:val="left"/>
        <w:rPr>
          <w:rFonts w:ascii="宋体" w:hAnsi="宋体" w:cs="宋体"/>
          <w:sz w:val="24"/>
          <w:szCs w:val="24"/>
        </w:rPr>
      </w:pPr>
      <w:r>
        <w:rPr>
          <w:rFonts w:ascii="宋体" w:hAnsi="宋体" w:cs="宋体" w:hint="eastAsia"/>
          <w:sz w:val="24"/>
          <w:szCs w:val="24"/>
        </w:rPr>
        <w:t>本方案主要介绍</w:t>
      </w:r>
      <w:r w:rsidR="002B4AB4">
        <w:rPr>
          <w:rFonts w:ascii="宋体" w:hAnsi="宋体" w:cs="宋体"/>
          <w:sz w:val="24"/>
          <w:szCs w:val="24"/>
        </w:rPr>
        <w:t>街道便民智能药箱平台</w:t>
      </w:r>
      <w:r w:rsidR="00864B47">
        <w:rPr>
          <w:rFonts w:ascii="宋体" w:hAnsi="宋体" w:cs="宋体" w:hint="eastAsia"/>
          <w:sz w:val="24"/>
          <w:szCs w:val="24"/>
        </w:rPr>
        <w:t>功能，业务范围分为</w:t>
      </w:r>
      <w:proofErr w:type="gramStart"/>
      <w:r w:rsidR="00864B47">
        <w:rPr>
          <w:rFonts w:ascii="宋体" w:hAnsi="宋体" w:cs="宋体" w:hint="eastAsia"/>
          <w:sz w:val="24"/>
          <w:szCs w:val="24"/>
        </w:rPr>
        <w:t>延方与非延方</w:t>
      </w:r>
      <w:proofErr w:type="gramEnd"/>
      <w:r w:rsidR="00864B47">
        <w:rPr>
          <w:rFonts w:ascii="宋体" w:hAnsi="宋体" w:cs="宋体" w:hint="eastAsia"/>
          <w:sz w:val="24"/>
          <w:szCs w:val="24"/>
        </w:rPr>
        <w:t>：</w:t>
      </w:r>
    </w:p>
    <w:p w14:paraId="03942A9B" w14:textId="754FE1DD" w:rsidR="00864B47" w:rsidRDefault="00864B47">
      <w:pPr>
        <w:spacing w:line="360" w:lineRule="auto"/>
        <w:ind w:firstLine="420"/>
        <w:jc w:val="left"/>
        <w:rPr>
          <w:rFonts w:ascii="宋体" w:hAnsi="宋体" w:cs="宋体"/>
          <w:sz w:val="24"/>
          <w:szCs w:val="24"/>
        </w:rPr>
      </w:pPr>
      <w:r>
        <w:rPr>
          <w:rFonts w:ascii="宋体" w:hAnsi="宋体" w:cs="宋体" w:hint="eastAsia"/>
          <w:sz w:val="24"/>
          <w:szCs w:val="24"/>
        </w:rPr>
        <w:t>长处方的流程如下：</w:t>
      </w:r>
    </w:p>
    <w:p w14:paraId="57E7A2CD" w14:textId="021093A5" w:rsidR="00864B47" w:rsidRPr="00864B47" w:rsidRDefault="00864B47">
      <w:pPr>
        <w:spacing w:line="360" w:lineRule="auto"/>
        <w:ind w:firstLine="420"/>
        <w:jc w:val="left"/>
        <w:rPr>
          <w:rFonts w:ascii="宋体" w:hAnsi="宋体" w:cs="宋体"/>
          <w:sz w:val="24"/>
          <w:szCs w:val="24"/>
        </w:rPr>
      </w:pPr>
      <w:r>
        <w:rPr>
          <w:rFonts w:ascii="宋体" w:hAnsi="宋体" w:cs="宋体"/>
          <w:noProof/>
          <w:sz w:val="24"/>
          <w:szCs w:val="24"/>
        </w:rPr>
        <w:drawing>
          <wp:inline distT="0" distB="0" distL="0" distR="0" wp14:anchorId="7B8FFDD6" wp14:editId="57969E21">
            <wp:extent cx="5278120" cy="1454934"/>
            <wp:effectExtent l="0" t="0" r="0" b="0"/>
            <wp:docPr id="3" name="图片 3" descr="C:\Users\nemo\Desktop\长处方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mo\Desktop\长处方流程.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8120" cy="1454934"/>
                    </a:xfrm>
                    <a:prstGeom prst="rect">
                      <a:avLst/>
                    </a:prstGeom>
                    <a:noFill/>
                    <a:ln>
                      <a:noFill/>
                    </a:ln>
                  </pic:spPr>
                </pic:pic>
              </a:graphicData>
            </a:graphic>
          </wp:inline>
        </w:drawing>
      </w:r>
    </w:p>
    <w:p w14:paraId="70611317" w14:textId="4BFFC23A" w:rsidR="00864B47" w:rsidRDefault="00864B47">
      <w:pPr>
        <w:spacing w:line="360" w:lineRule="auto"/>
        <w:ind w:firstLine="420"/>
        <w:jc w:val="left"/>
        <w:rPr>
          <w:rFonts w:ascii="宋体" w:hAnsi="宋体" w:cs="宋体"/>
          <w:sz w:val="24"/>
          <w:szCs w:val="24"/>
        </w:rPr>
      </w:pPr>
      <w:r>
        <w:rPr>
          <w:rFonts w:ascii="宋体" w:hAnsi="宋体" w:cs="宋体" w:hint="eastAsia"/>
          <w:sz w:val="24"/>
          <w:szCs w:val="24"/>
        </w:rPr>
        <w:t>非长处方的流程如下：</w:t>
      </w:r>
    </w:p>
    <w:p w14:paraId="70FA9BBC" w14:textId="4B792E8D" w:rsidR="00864B47" w:rsidRPr="00864B47" w:rsidRDefault="00864B47">
      <w:pPr>
        <w:spacing w:line="360" w:lineRule="auto"/>
        <w:ind w:firstLine="420"/>
        <w:jc w:val="left"/>
        <w:rPr>
          <w:rFonts w:ascii="宋体" w:hAnsi="宋体" w:cs="宋体"/>
          <w:sz w:val="24"/>
          <w:szCs w:val="24"/>
        </w:rPr>
      </w:pPr>
      <w:r>
        <w:rPr>
          <w:rFonts w:ascii="宋体" w:hAnsi="宋体" w:cs="宋体"/>
          <w:noProof/>
          <w:sz w:val="24"/>
          <w:szCs w:val="24"/>
        </w:rPr>
        <w:drawing>
          <wp:inline distT="0" distB="0" distL="0" distR="0" wp14:anchorId="793B35F1" wp14:editId="6A599CA6">
            <wp:extent cx="5278120" cy="1454934"/>
            <wp:effectExtent l="0" t="0" r="0" b="0"/>
            <wp:docPr id="4" name="图片 4" descr="C:\Users\nemo\Desktop\非延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mo\Desktop\非延方.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8120" cy="1454934"/>
                    </a:xfrm>
                    <a:prstGeom prst="rect">
                      <a:avLst/>
                    </a:prstGeom>
                    <a:noFill/>
                    <a:ln>
                      <a:noFill/>
                    </a:ln>
                  </pic:spPr>
                </pic:pic>
              </a:graphicData>
            </a:graphic>
          </wp:inline>
        </w:drawing>
      </w:r>
    </w:p>
    <w:p w14:paraId="06D6CF8A" w14:textId="73D9C80D" w:rsidR="00035338" w:rsidRDefault="00EC1A62">
      <w:pPr>
        <w:pStyle w:val="30"/>
        <w:spacing w:line="360" w:lineRule="auto"/>
        <w:rPr>
          <w:rFonts w:cs="Times New Roman"/>
          <w:kern w:val="0"/>
          <w:sz w:val="28"/>
          <w:szCs w:val="28"/>
        </w:rPr>
      </w:pPr>
      <w:bookmarkStart w:id="21" w:name="_Toc489796343"/>
      <w:r>
        <w:rPr>
          <w:rFonts w:cs="Times New Roman" w:hint="eastAsia"/>
          <w:kern w:val="0"/>
          <w:sz w:val="28"/>
          <w:szCs w:val="28"/>
        </w:rPr>
        <w:lastRenderedPageBreak/>
        <w:t>5.1.1</w:t>
      </w:r>
      <w:r>
        <w:rPr>
          <w:rFonts w:cs="Times New Roman" w:hint="eastAsia"/>
          <w:kern w:val="0"/>
          <w:sz w:val="28"/>
          <w:szCs w:val="28"/>
        </w:rPr>
        <w:t>、</w:t>
      </w:r>
      <w:r w:rsidR="00C6047D" w:rsidRPr="00C6047D">
        <w:rPr>
          <w:rFonts w:cs="Times New Roman" w:hint="eastAsia"/>
          <w:kern w:val="0"/>
          <w:sz w:val="28"/>
          <w:szCs w:val="28"/>
        </w:rPr>
        <w:t>柜体管理</w:t>
      </w:r>
      <w:bookmarkEnd w:id="21"/>
    </w:p>
    <w:p w14:paraId="240B0092" w14:textId="77777777" w:rsidR="00C6047D" w:rsidRPr="00C6047D" w:rsidRDefault="00C6047D" w:rsidP="00C6047D">
      <w:pPr>
        <w:spacing w:line="360" w:lineRule="auto"/>
        <w:ind w:firstLineChars="200" w:firstLine="480"/>
        <w:rPr>
          <w:rFonts w:ascii="宋体" w:hAnsi="宋体"/>
          <w:sz w:val="24"/>
          <w:szCs w:val="24"/>
        </w:rPr>
      </w:pPr>
      <w:r w:rsidRPr="00C6047D">
        <w:rPr>
          <w:rFonts w:ascii="宋体" w:hAnsi="宋体"/>
          <w:sz w:val="24"/>
          <w:szCs w:val="24"/>
        </w:rPr>
        <w:t>定义：社区医院（或指定医药配送公司）将每日配给制病患、非即时性就诊、慢性病病患的配药一一存放于配药交接柜中，病患通过刷</w:t>
      </w:r>
      <w:proofErr w:type="gramStart"/>
      <w:r w:rsidRPr="00C6047D">
        <w:rPr>
          <w:rFonts w:ascii="宋体" w:hAnsi="宋体"/>
          <w:sz w:val="24"/>
          <w:szCs w:val="24"/>
        </w:rPr>
        <w:t>医</w:t>
      </w:r>
      <w:proofErr w:type="gramEnd"/>
      <w:r w:rsidRPr="00C6047D">
        <w:rPr>
          <w:rFonts w:ascii="宋体" w:hAnsi="宋体"/>
          <w:sz w:val="24"/>
          <w:szCs w:val="24"/>
        </w:rPr>
        <w:t>保卡</w:t>
      </w:r>
      <w:proofErr w:type="gramStart"/>
      <w:r w:rsidRPr="00C6047D">
        <w:rPr>
          <w:rFonts w:ascii="宋体" w:hAnsi="宋体"/>
          <w:sz w:val="24"/>
          <w:szCs w:val="24"/>
        </w:rPr>
        <w:t>或凭密取出</w:t>
      </w:r>
      <w:proofErr w:type="gramEnd"/>
      <w:r w:rsidRPr="00C6047D">
        <w:rPr>
          <w:rFonts w:ascii="宋体" w:hAnsi="宋体"/>
          <w:sz w:val="24"/>
          <w:szCs w:val="24"/>
        </w:rPr>
        <w:t>专属自己、当天的、剂量准确的配药的一种智能配药交接设备。具有联网功能，可以实时通知病患、配送员、医药配送公司、社区医院，是网络化设备。</w:t>
      </w:r>
    </w:p>
    <w:p w14:paraId="1BDA62BF" w14:textId="77777777" w:rsidR="00C6047D" w:rsidRPr="00C6047D" w:rsidRDefault="00C6047D" w:rsidP="00C6047D">
      <w:pPr>
        <w:rPr>
          <w:lang w:eastAsia="zh-TW"/>
        </w:rPr>
      </w:pPr>
    </w:p>
    <w:p w14:paraId="79E486D2" w14:textId="77777777" w:rsidR="00035338" w:rsidRDefault="00EC1A62">
      <w:pPr>
        <w:spacing w:line="360" w:lineRule="auto"/>
        <w:rPr>
          <w:rFonts w:ascii="宋体" w:hAnsi="宋体"/>
          <w:b/>
          <w:sz w:val="24"/>
          <w:szCs w:val="24"/>
          <w:lang w:eastAsia="zh-TW"/>
        </w:rPr>
      </w:pPr>
      <w:r>
        <w:rPr>
          <w:rFonts w:ascii="宋体" w:hAnsi="宋体" w:hint="eastAsia"/>
          <w:b/>
          <w:sz w:val="24"/>
          <w:szCs w:val="24"/>
        </w:rPr>
        <w:t>1、基础信息管理</w:t>
      </w:r>
    </w:p>
    <w:p w14:paraId="2E7A2274" w14:textId="77777777" w:rsidR="00C6047D" w:rsidRPr="00C6047D" w:rsidRDefault="00C6047D" w:rsidP="00C6047D">
      <w:pPr>
        <w:spacing w:line="360" w:lineRule="auto"/>
        <w:ind w:firstLineChars="200" w:firstLine="480"/>
        <w:rPr>
          <w:rFonts w:ascii="宋体" w:hAnsi="宋体"/>
          <w:sz w:val="24"/>
          <w:szCs w:val="24"/>
        </w:rPr>
      </w:pPr>
      <w:r w:rsidRPr="00C6047D">
        <w:rPr>
          <w:rFonts w:ascii="宋体" w:hAnsi="宋体" w:hint="eastAsia"/>
          <w:sz w:val="24"/>
          <w:szCs w:val="24"/>
        </w:rPr>
        <w:t>（1）基础信息管理</w:t>
      </w:r>
    </w:p>
    <w:p w14:paraId="3DB045FF" w14:textId="67ECA92B" w:rsidR="00C6047D" w:rsidRDefault="00C6047D" w:rsidP="00C6047D">
      <w:pPr>
        <w:spacing w:line="360" w:lineRule="auto"/>
        <w:ind w:firstLineChars="200" w:firstLine="480"/>
        <w:rPr>
          <w:rFonts w:ascii="宋体" w:hAnsi="宋体"/>
          <w:sz w:val="24"/>
          <w:szCs w:val="24"/>
          <w:lang w:eastAsia="zh-TW"/>
        </w:rPr>
      </w:pPr>
      <w:r w:rsidRPr="00C6047D">
        <w:rPr>
          <w:rFonts w:ascii="宋体" w:hAnsi="宋体" w:hint="eastAsia"/>
          <w:sz w:val="24"/>
          <w:szCs w:val="24"/>
        </w:rPr>
        <w:t>系统根据基础资料录入的要求，通过模板将药柜设施、各类监测报表、区域信息进行结构化处理，提供方便、快捷和准确的编辑方式，使用者在编辑器中直接使用鼠标点选所需内容，避免了打字输入，从而大大地节省了时间，提高了工作效率。</w:t>
      </w:r>
    </w:p>
    <w:p w14:paraId="109387CF" w14:textId="77777777" w:rsidR="00C6047D" w:rsidRPr="00C6047D" w:rsidRDefault="00C6047D" w:rsidP="00C6047D">
      <w:pPr>
        <w:spacing w:line="360" w:lineRule="auto"/>
        <w:ind w:firstLineChars="200" w:firstLine="480"/>
        <w:rPr>
          <w:rFonts w:ascii="宋体" w:hAnsi="宋体"/>
          <w:sz w:val="24"/>
          <w:szCs w:val="24"/>
        </w:rPr>
      </w:pPr>
      <w:r w:rsidRPr="00C6047D">
        <w:rPr>
          <w:rFonts w:ascii="宋体" w:hAnsi="宋体" w:hint="eastAsia"/>
          <w:sz w:val="24"/>
          <w:szCs w:val="24"/>
        </w:rPr>
        <w:t>（2）设施管理</w:t>
      </w:r>
    </w:p>
    <w:p w14:paraId="06CDD536" w14:textId="77777777" w:rsidR="00C6047D" w:rsidRPr="00C6047D" w:rsidRDefault="00C6047D" w:rsidP="00C6047D">
      <w:pPr>
        <w:spacing w:line="360" w:lineRule="auto"/>
        <w:ind w:firstLineChars="200" w:firstLine="480"/>
        <w:rPr>
          <w:rFonts w:ascii="宋体" w:hAnsi="宋体"/>
          <w:sz w:val="24"/>
          <w:szCs w:val="24"/>
        </w:rPr>
      </w:pPr>
      <w:r w:rsidRPr="00C6047D">
        <w:rPr>
          <w:rFonts w:ascii="宋体" w:hAnsi="宋体" w:hint="eastAsia"/>
          <w:sz w:val="24"/>
          <w:szCs w:val="24"/>
        </w:rPr>
        <w:t>通过系统对柜体设施进行管理，内容为设施名称、类别、巡检周期、巡检日期、起始时间、到期更换、饵料名称、更换周期、到期提醒、投放地点、变更、报废及说明，以上内容可进行导入、导出、打印的功能，方便管理人员快速录入基础资料并进行维护。</w:t>
      </w:r>
    </w:p>
    <w:p w14:paraId="21793742" w14:textId="77777777" w:rsidR="00C6047D" w:rsidRPr="00C6047D" w:rsidRDefault="00C6047D" w:rsidP="00C6047D">
      <w:pPr>
        <w:spacing w:line="360" w:lineRule="auto"/>
        <w:ind w:firstLineChars="200" w:firstLine="480"/>
        <w:rPr>
          <w:rFonts w:ascii="宋体" w:hAnsi="宋体"/>
          <w:sz w:val="24"/>
          <w:szCs w:val="24"/>
        </w:rPr>
      </w:pPr>
      <w:r w:rsidRPr="00C6047D">
        <w:rPr>
          <w:rFonts w:ascii="宋体" w:hAnsi="宋体" w:hint="eastAsia"/>
          <w:sz w:val="24"/>
          <w:szCs w:val="24"/>
        </w:rPr>
        <w:t>（3）</w:t>
      </w:r>
      <w:r w:rsidRPr="00C6047D">
        <w:rPr>
          <w:rFonts w:ascii="宋体" w:hAnsi="宋体"/>
          <w:sz w:val="24"/>
          <w:szCs w:val="24"/>
        </w:rPr>
        <w:t>配药配送至交接柜</w:t>
      </w:r>
    </w:p>
    <w:p w14:paraId="4249B31F" w14:textId="77777777" w:rsidR="00C6047D" w:rsidRPr="00C6047D" w:rsidRDefault="00C6047D" w:rsidP="00C6047D">
      <w:pPr>
        <w:spacing w:line="360" w:lineRule="auto"/>
        <w:ind w:firstLineChars="200" w:firstLine="480"/>
        <w:rPr>
          <w:rFonts w:ascii="宋体" w:hAnsi="宋体"/>
          <w:sz w:val="24"/>
          <w:szCs w:val="24"/>
        </w:rPr>
      </w:pPr>
      <w:r w:rsidRPr="00C6047D">
        <w:rPr>
          <w:rFonts w:ascii="宋体" w:hAnsi="宋体"/>
          <w:sz w:val="24"/>
          <w:szCs w:val="24"/>
        </w:rPr>
        <w:t>医药配送公司根据社区医院的处方单，为病患配好药方，由配送人员配送至交接柜。每个配送人员有唯一的ID和密码。配送人员到交接柜上刷工卡（或输入工号、密码），存放时扫描药品上的条码。</w:t>
      </w:r>
    </w:p>
    <w:p w14:paraId="2069856E" w14:textId="77777777" w:rsidR="00C6047D" w:rsidRPr="00C6047D" w:rsidRDefault="00C6047D" w:rsidP="00C6047D">
      <w:pPr>
        <w:spacing w:line="360" w:lineRule="auto"/>
        <w:ind w:firstLineChars="200" w:firstLine="480"/>
        <w:rPr>
          <w:rFonts w:ascii="宋体" w:hAnsi="宋体"/>
          <w:sz w:val="24"/>
          <w:szCs w:val="24"/>
        </w:rPr>
      </w:pPr>
      <w:r w:rsidRPr="00C6047D">
        <w:rPr>
          <w:rFonts w:ascii="宋体" w:hAnsi="宋体" w:hint="eastAsia"/>
          <w:sz w:val="24"/>
          <w:szCs w:val="24"/>
        </w:rPr>
        <w:t>（4）</w:t>
      </w:r>
      <w:r w:rsidRPr="00C6047D">
        <w:rPr>
          <w:rFonts w:ascii="宋体" w:hAnsi="宋体"/>
          <w:sz w:val="24"/>
          <w:szCs w:val="24"/>
        </w:rPr>
        <w:t>病患取药</w:t>
      </w:r>
    </w:p>
    <w:p w14:paraId="0B308649" w14:textId="77777777" w:rsidR="00C6047D" w:rsidRPr="00C6047D" w:rsidRDefault="00C6047D" w:rsidP="00C6047D">
      <w:pPr>
        <w:spacing w:line="360" w:lineRule="auto"/>
        <w:ind w:firstLineChars="200" w:firstLine="480"/>
        <w:rPr>
          <w:rFonts w:ascii="宋体" w:hAnsi="宋体"/>
          <w:sz w:val="24"/>
          <w:szCs w:val="24"/>
        </w:rPr>
      </w:pPr>
      <w:r w:rsidRPr="00C6047D">
        <w:rPr>
          <w:rFonts w:ascii="宋体" w:hAnsi="宋体"/>
          <w:sz w:val="24"/>
          <w:szCs w:val="24"/>
        </w:rPr>
        <w:t>病患到交接柜上输入取药密码、或刷医保卡取药。</w:t>
      </w:r>
    </w:p>
    <w:p w14:paraId="5F9C5045" w14:textId="77777777" w:rsidR="00C6047D" w:rsidRPr="00C6047D" w:rsidRDefault="00C6047D" w:rsidP="00C6047D">
      <w:pPr>
        <w:spacing w:line="360" w:lineRule="auto"/>
        <w:ind w:firstLineChars="200" w:firstLine="480"/>
        <w:rPr>
          <w:rFonts w:ascii="宋体" w:hAnsi="宋体"/>
          <w:sz w:val="24"/>
          <w:szCs w:val="24"/>
        </w:rPr>
      </w:pPr>
      <w:r w:rsidRPr="00C6047D">
        <w:rPr>
          <w:rFonts w:ascii="宋体" w:hAnsi="宋体" w:hint="eastAsia"/>
          <w:sz w:val="24"/>
          <w:szCs w:val="24"/>
        </w:rPr>
        <w:t>（5）</w:t>
      </w:r>
      <w:r w:rsidRPr="00C6047D">
        <w:rPr>
          <w:rFonts w:ascii="宋体" w:hAnsi="宋体"/>
          <w:sz w:val="24"/>
          <w:szCs w:val="24"/>
        </w:rPr>
        <w:t>预警、报警</w:t>
      </w:r>
    </w:p>
    <w:p w14:paraId="0AC05849" w14:textId="77777777" w:rsidR="00C6047D" w:rsidRPr="00C6047D" w:rsidRDefault="00C6047D" w:rsidP="00C6047D">
      <w:pPr>
        <w:spacing w:line="360" w:lineRule="auto"/>
        <w:ind w:firstLineChars="200" w:firstLine="480"/>
        <w:rPr>
          <w:rFonts w:ascii="宋体" w:hAnsi="宋体"/>
          <w:sz w:val="24"/>
          <w:szCs w:val="24"/>
        </w:rPr>
      </w:pPr>
      <w:r w:rsidRPr="00C6047D">
        <w:rPr>
          <w:rFonts w:ascii="宋体" w:hAnsi="宋体"/>
          <w:sz w:val="24"/>
          <w:szCs w:val="24"/>
        </w:rPr>
        <w:t>交接柜每个格口内置温湿度计，实时监测每个格口温度、湿度，温湿度在一定范围内波动时，先预警，超过设置的温度、湿度上下限时，可以报警。预警、报警信息通过本地、手机APP、短消息通知配送人员和病患人员，通过后台系统通知医药配送公司管理人员。</w:t>
      </w:r>
    </w:p>
    <w:p w14:paraId="1007AD9B" w14:textId="77777777" w:rsidR="00C6047D" w:rsidRPr="00C6047D" w:rsidRDefault="00C6047D" w:rsidP="00C6047D">
      <w:pPr>
        <w:spacing w:line="360" w:lineRule="auto"/>
        <w:ind w:firstLineChars="200" w:firstLine="480"/>
        <w:rPr>
          <w:rFonts w:ascii="宋体" w:hAnsi="宋体"/>
          <w:sz w:val="24"/>
          <w:szCs w:val="24"/>
        </w:rPr>
      </w:pPr>
      <w:r w:rsidRPr="00C6047D">
        <w:rPr>
          <w:rFonts w:ascii="宋体" w:hAnsi="宋体" w:hint="eastAsia"/>
          <w:sz w:val="24"/>
          <w:szCs w:val="24"/>
        </w:rPr>
        <w:t>（6）</w:t>
      </w:r>
      <w:r w:rsidRPr="00C6047D">
        <w:rPr>
          <w:rFonts w:ascii="宋体" w:hAnsi="宋体"/>
          <w:sz w:val="24"/>
          <w:szCs w:val="24"/>
        </w:rPr>
        <w:t>取回超温药品</w:t>
      </w:r>
    </w:p>
    <w:p w14:paraId="119BD8EC" w14:textId="77777777" w:rsidR="00C6047D" w:rsidRPr="00C6047D" w:rsidRDefault="00C6047D" w:rsidP="00C6047D">
      <w:pPr>
        <w:spacing w:line="360" w:lineRule="auto"/>
        <w:ind w:firstLineChars="200" w:firstLine="480"/>
        <w:rPr>
          <w:rFonts w:ascii="宋体" w:hAnsi="宋体"/>
          <w:sz w:val="24"/>
          <w:szCs w:val="24"/>
        </w:rPr>
      </w:pPr>
      <w:r w:rsidRPr="00C6047D">
        <w:rPr>
          <w:rFonts w:ascii="宋体" w:hAnsi="宋体"/>
          <w:sz w:val="24"/>
          <w:szCs w:val="24"/>
        </w:rPr>
        <w:lastRenderedPageBreak/>
        <w:t>由于温度超标时，通知配送人员取回配药。</w:t>
      </w:r>
    </w:p>
    <w:p w14:paraId="22DD7F66" w14:textId="77777777" w:rsidR="00C6047D" w:rsidRPr="00C6047D" w:rsidRDefault="00C6047D" w:rsidP="00C6047D">
      <w:pPr>
        <w:spacing w:line="360" w:lineRule="auto"/>
        <w:ind w:firstLineChars="200" w:firstLine="480"/>
        <w:rPr>
          <w:rFonts w:ascii="宋体" w:hAnsi="宋体"/>
          <w:sz w:val="24"/>
          <w:szCs w:val="24"/>
        </w:rPr>
      </w:pPr>
      <w:r w:rsidRPr="00C6047D">
        <w:rPr>
          <w:rFonts w:ascii="宋体" w:hAnsi="宋体" w:hint="eastAsia"/>
          <w:sz w:val="24"/>
          <w:szCs w:val="24"/>
        </w:rPr>
        <w:t>（7）</w:t>
      </w:r>
      <w:r w:rsidRPr="00C6047D">
        <w:rPr>
          <w:rFonts w:ascii="宋体" w:hAnsi="宋体"/>
          <w:sz w:val="24"/>
          <w:szCs w:val="24"/>
        </w:rPr>
        <w:t>取回滞留药品</w:t>
      </w:r>
    </w:p>
    <w:p w14:paraId="266D1F3C" w14:textId="77777777" w:rsidR="00C6047D" w:rsidRPr="00C6047D" w:rsidRDefault="00C6047D" w:rsidP="00C6047D">
      <w:pPr>
        <w:spacing w:line="360" w:lineRule="auto"/>
        <w:ind w:firstLineChars="200" w:firstLine="480"/>
        <w:rPr>
          <w:rFonts w:ascii="宋体" w:hAnsi="宋体"/>
          <w:sz w:val="24"/>
          <w:szCs w:val="24"/>
        </w:rPr>
      </w:pPr>
      <w:r w:rsidRPr="00C6047D">
        <w:rPr>
          <w:rFonts w:ascii="宋体" w:hAnsi="宋体"/>
          <w:sz w:val="24"/>
          <w:szCs w:val="24"/>
        </w:rPr>
        <w:t>超过24小时未取的药品通知配送人员取回，并将信息反馈给病患和社区医院。手机APP、短消息发温馨提醒给病患。社区医院酌情看是否需要人工介入病情人文关怀。</w:t>
      </w:r>
    </w:p>
    <w:p w14:paraId="4353F698" w14:textId="77777777" w:rsidR="00C6047D" w:rsidRPr="00C6047D" w:rsidRDefault="00C6047D" w:rsidP="00C6047D">
      <w:pPr>
        <w:spacing w:line="360" w:lineRule="auto"/>
        <w:ind w:firstLineChars="200" w:firstLine="480"/>
        <w:rPr>
          <w:rFonts w:ascii="宋体" w:hAnsi="宋体"/>
          <w:sz w:val="24"/>
          <w:szCs w:val="24"/>
        </w:rPr>
      </w:pPr>
      <w:r w:rsidRPr="00C6047D">
        <w:rPr>
          <w:rFonts w:ascii="宋体" w:hAnsi="宋体"/>
          <w:sz w:val="24"/>
          <w:szCs w:val="24"/>
        </w:rPr>
        <w:t xml:space="preserve"> </w:t>
      </w:r>
      <w:r w:rsidRPr="00C6047D">
        <w:rPr>
          <w:rFonts w:ascii="宋体" w:hAnsi="宋体" w:hint="eastAsia"/>
          <w:sz w:val="24"/>
          <w:szCs w:val="24"/>
        </w:rPr>
        <w:t>（8）</w:t>
      </w:r>
      <w:r w:rsidRPr="00C6047D">
        <w:rPr>
          <w:rFonts w:ascii="宋体" w:hAnsi="宋体"/>
          <w:sz w:val="24"/>
          <w:szCs w:val="24"/>
        </w:rPr>
        <w:t>增值服务</w:t>
      </w:r>
    </w:p>
    <w:p w14:paraId="07280F19" w14:textId="77777777" w:rsidR="00C6047D" w:rsidRPr="00C6047D" w:rsidRDefault="00C6047D" w:rsidP="00C6047D">
      <w:pPr>
        <w:spacing w:line="360" w:lineRule="auto"/>
        <w:ind w:firstLineChars="200" w:firstLine="480"/>
        <w:rPr>
          <w:rFonts w:ascii="宋体" w:hAnsi="宋体"/>
          <w:sz w:val="24"/>
          <w:szCs w:val="24"/>
        </w:rPr>
      </w:pPr>
      <w:r w:rsidRPr="00C6047D">
        <w:rPr>
          <w:rFonts w:ascii="宋体" w:hAnsi="宋体"/>
          <w:sz w:val="24"/>
          <w:szCs w:val="24"/>
        </w:rPr>
        <w:t>交接柜上的其它功能，后期衍生的功能。</w:t>
      </w:r>
    </w:p>
    <w:p w14:paraId="26D7D872" w14:textId="77777777" w:rsidR="00C6047D" w:rsidRPr="00C6047D" w:rsidRDefault="00C6047D" w:rsidP="00C6047D">
      <w:pPr>
        <w:spacing w:line="360" w:lineRule="auto"/>
        <w:ind w:firstLineChars="200" w:firstLine="480"/>
        <w:rPr>
          <w:rFonts w:ascii="宋体" w:hAnsi="宋体"/>
          <w:sz w:val="24"/>
          <w:szCs w:val="24"/>
        </w:rPr>
      </w:pPr>
      <w:r w:rsidRPr="00C6047D">
        <w:rPr>
          <w:rFonts w:ascii="宋体" w:hAnsi="宋体"/>
          <w:sz w:val="24"/>
          <w:szCs w:val="24"/>
        </w:rPr>
        <w:t>预警、报警，以及异常处理</w:t>
      </w:r>
    </w:p>
    <w:p w14:paraId="41976741" w14:textId="77777777" w:rsidR="00C6047D" w:rsidRPr="00C6047D" w:rsidRDefault="00C6047D" w:rsidP="00C6047D">
      <w:pPr>
        <w:spacing w:line="360" w:lineRule="auto"/>
        <w:ind w:firstLineChars="200" w:firstLine="480"/>
        <w:rPr>
          <w:rFonts w:ascii="宋体" w:hAnsi="宋体"/>
          <w:sz w:val="24"/>
          <w:szCs w:val="24"/>
        </w:rPr>
      </w:pPr>
      <w:r w:rsidRPr="00C6047D">
        <w:rPr>
          <w:rFonts w:ascii="宋体" w:hAnsi="宋体"/>
          <w:sz w:val="24"/>
          <w:szCs w:val="24"/>
        </w:rPr>
        <w:t xml:space="preserve">    1、已存储药品时，某一格的温度波动超过环境温度±6</w:t>
      </w:r>
      <w:r w:rsidRPr="00C6047D">
        <w:rPr>
          <w:rFonts w:ascii="宋体" w:hAnsi="宋体" w:hint="eastAsia"/>
          <w:sz w:val="24"/>
          <w:szCs w:val="24"/>
        </w:rPr>
        <w:t>度</w:t>
      </w:r>
      <w:r w:rsidRPr="00C6047D">
        <w:rPr>
          <w:rFonts w:ascii="宋体" w:hAnsi="宋体"/>
          <w:sz w:val="24"/>
          <w:szCs w:val="24"/>
        </w:rPr>
        <w:t>本地软件发出预警，波动超过±8</w:t>
      </w:r>
      <w:r w:rsidRPr="00C6047D">
        <w:rPr>
          <w:rFonts w:ascii="宋体" w:hAnsi="宋体" w:hint="eastAsia"/>
          <w:sz w:val="24"/>
          <w:szCs w:val="24"/>
        </w:rPr>
        <w:t>度</w:t>
      </w:r>
      <w:r w:rsidRPr="00C6047D">
        <w:rPr>
          <w:rFonts w:ascii="宋体" w:hAnsi="宋体"/>
          <w:sz w:val="24"/>
          <w:szCs w:val="24"/>
        </w:rPr>
        <w:t>本地软件、手机APP、短消息、后台系统报警，提醒配送人员，由配送人员确定是否取回药品。</w:t>
      </w:r>
    </w:p>
    <w:p w14:paraId="6860FA48" w14:textId="77777777" w:rsidR="00C6047D" w:rsidRPr="00C6047D" w:rsidRDefault="00C6047D" w:rsidP="00C6047D">
      <w:pPr>
        <w:spacing w:line="360" w:lineRule="auto"/>
        <w:ind w:firstLineChars="200" w:firstLine="480"/>
        <w:rPr>
          <w:rFonts w:ascii="宋体" w:hAnsi="宋体"/>
          <w:sz w:val="24"/>
          <w:szCs w:val="24"/>
        </w:rPr>
      </w:pPr>
      <w:r w:rsidRPr="00C6047D">
        <w:rPr>
          <w:rFonts w:ascii="宋体" w:hAnsi="宋体"/>
          <w:sz w:val="24"/>
          <w:szCs w:val="24"/>
        </w:rPr>
        <w:t xml:space="preserve">    2、配送之前，某一格的温度超高30</w:t>
      </w:r>
      <w:r w:rsidRPr="00C6047D">
        <w:rPr>
          <w:rFonts w:ascii="宋体" w:hAnsi="宋体" w:hint="eastAsia"/>
          <w:sz w:val="24"/>
          <w:szCs w:val="24"/>
        </w:rPr>
        <w:t>度</w:t>
      </w:r>
      <w:r w:rsidRPr="00C6047D">
        <w:rPr>
          <w:rFonts w:ascii="宋体" w:hAnsi="宋体"/>
          <w:sz w:val="24"/>
          <w:szCs w:val="24"/>
        </w:rPr>
        <w:t>时，则不允许存放药品。本地软件发出提醒。</w:t>
      </w:r>
    </w:p>
    <w:p w14:paraId="6B6E9BE8" w14:textId="77777777" w:rsidR="00C6047D" w:rsidRPr="00C6047D" w:rsidRDefault="00C6047D" w:rsidP="00C6047D">
      <w:pPr>
        <w:spacing w:line="360" w:lineRule="auto"/>
        <w:ind w:firstLineChars="200" w:firstLine="480"/>
        <w:rPr>
          <w:rFonts w:ascii="宋体" w:hAnsi="宋体"/>
          <w:sz w:val="24"/>
          <w:szCs w:val="24"/>
        </w:rPr>
      </w:pPr>
      <w:r w:rsidRPr="00C6047D">
        <w:rPr>
          <w:rFonts w:ascii="宋体" w:hAnsi="宋体"/>
          <w:sz w:val="24"/>
          <w:szCs w:val="24"/>
        </w:rPr>
        <w:t xml:space="preserve">    3、配送之前，某一格的温度与环境温度相差8</w:t>
      </w:r>
      <w:r w:rsidRPr="00C6047D">
        <w:rPr>
          <w:rFonts w:ascii="宋体" w:hAnsi="宋体" w:hint="eastAsia"/>
          <w:sz w:val="24"/>
          <w:szCs w:val="24"/>
        </w:rPr>
        <w:t>度</w:t>
      </w:r>
      <w:r w:rsidRPr="00C6047D">
        <w:rPr>
          <w:rFonts w:ascii="宋体" w:hAnsi="宋体"/>
          <w:sz w:val="24"/>
          <w:szCs w:val="24"/>
        </w:rPr>
        <w:t>，由配送人员确定是否继续存放药品。本地软件发出提醒。</w:t>
      </w:r>
    </w:p>
    <w:p w14:paraId="0D6007E0" w14:textId="77777777" w:rsidR="00C6047D" w:rsidRPr="00C6047D" w:rsidRDefault="00C6047D" w:rsidP="00C6047D">
      <w:pPr>
        <w:spacing w:line="360" w:lineRule="auto"/>
        <w:ind w:firstLineChars="200" w:firstLine="480"/>
        <w:rPr>
          <w:rFonts w:ascii="宋体" w:hAnsi="宋体"/>
          <w:sz w:val="24"/>
          <w:szCs w:val="24"/>
        </w:rPr>
      </w:pPr>
      <w:r w:rsidRPr="00C6047D">
        <w:rPr>
          <w:rFonts w:ascii="宋体" w:hAnsi="宋体"/>
          <w:sz w:val="24"/>
          <w:szCs w:val="24"/>
        </w:rPr>
        <w:t xml:space="preserve">    4、格口里面温度超过8</w:t>
      </w:r>
      <w:r w:rsidRPr="00C6047D">
        <w:rPr>
          <w:rFonts w:ascii="宋体" w:hAnsi="宋体" w:hint="eastAsia"/>
          <w:sz w:val="24"/>
          <w:szCs w:val="24"/>
        </w:rPr>
        <w:t>度</w:t>
      </w:r>
      <w:r w:rsidRPr="00C6047D">
        <w:rPr>
          <w:rFonts w:ascii="宋体" w:hAnsi="宋体"/>
          <w:sz w:val="24"/>
          <w:szCs w:val="24"/>
        </w:rPr>
        <w:t>时，不允许放疫苗。本地软件发出提醒。</w:t>
      </w:r>
    </w:p>
    <w:p w14:paraId="381AC1C4" w14:textId="77777777" w:rsidR="00C6047D" w:rsidRPr="00C6047D" w:rsidRDefault="00C6047D" w:rsidP="00C6047D">
      <w:pPr>
        <w:spacing w:line="360" w:lineRule="auto"/>
        <w:ind w:firstLineChars="200" w:firstLine="480"/>
        <w:rPr>
          <w:rFonts w:ascii="宋体" w:hAnsi="宋体"/>
          <w:sz w:val="24"/>
          <w:szCs w:val="24"/>
        </w:rPr>
      </w:pPr>
      <w:r w:rsidRPr="00C6047D">
        <w:rPr>
          <w:rFonts w:ascii="宋体" w:hAnsi="宋体"/>
          <w:sz w:val="24"/>
          <w:szCs w:val="24"/>
        </w:rPr>
        <w:t xml:space="preserve">    5、已存储药品时，某一格的湿度超过80%时，本地软件发出预警，超过85%时本地软件、手机APP、短消息、后台系统报警，提醒配送人员取回药品。</w:t>
      </w:r>
    </w:p>
    <w:p w14:paraId="7588482D" w14:textId="77777777" w:rsidR="00C6047D" w:rsidRPr="00C6047D" w:rsidRDefault="00C6047D" w:rsidP="00C6047D">
      <w:pPr>
        <w:spacing w:line="360" w:lineRule="auto"/>
        <w:ind w:firstLineChars="200" w:firstLine="480"/>
        <w:rPr>
          <w:rFonts w:ascii="宋体" w:hAnsi="宋体"/>
          <w:sz w:val="24"/>
          <w:szCs w:val="24"/>
        </w:rPr>
      </w:pPr>
      <w:r w:rsidRPr="00C6047D">
        <w:rPr>
          <w:rFonts w:ascii="宋体" w:hAnsi="宋体"/>
          <w:sz w:val="24"/>
          <w:szCs w:val="24"/>
        </w:rPr>
        <w:t xml:space="preserve">   </w:t>
      </w:r>
      <w:r w:rsidRPr="00C6047D">
        <w:rPr>
          <w:rFonts w:ascii="宋体" w:hAnsi="宋体" w:hint="eastAsia"/>
          <w:sz w:val="24"/>
          <w:szCs w:val="24"/>
        </w:rPr>
        <w:t>6</w:t>
      </w:r>
      <w:r w:rsidRPr="00C6047D">
        <w:rPr>
          <w:rFonts w:ascii="宋体" w:hAnsi="宋体"/>
          <w:sz w:val="24"/>
          <w:szCs w:val="24"/>
        </w:rPr>
        <w:t>、湿度超过85%时，不允许存放药品。本地软件发出提醒。</w:t>
      </w:r>
    </w:p>
    <w:p w14:paraId="0845ED99" w14:textId="77777777" w:rsidR="00C6047D" w:rsidRPr="00C6047D" w:rsidRDefault="00C6047D" w:rsidP="00C6047D">
      <w:pPr>
        <w:spacing w:line="360" w:lineRule="auto"/>
        <w:ind w:firstLineChars="200" w:firstLine="480"/>
        <w:rPr>
          <w:rFonts w:ascii="宋体" w:hAnsi="宋体"/>
          <w:sz w:val="24"/>
          <w:szCs w:val="24"/>
        </w:rPr>
      </w:pPr>
      <w:r w:rsidRPr="00C6047D">
        <w:rPr>
          <w:rFonts w:ascii="宋体" w:hAnsi="宋体"/>
          <w:sz w:val="24"/>
          <w:szCs w:val="24"/>
        </w:rPr>
        <w:t>配送与库存管理</w:t>
      </w:r>
    </w:p>
    <w:p w14:paraId="7DB8B4CF" w14:textId="77777777" w:rsidR="00C6047D" w:rsidRPr="00C6047D" w:rsidRDefault="00C6047D" w:rsidP="00C6047D">
      <w:pPr>
        <w:spacing w:line="360" w:lineRule="auto"/>
        <w:ind w:firstLineChars="200" w:firstLine="480"/>
        <w:rPr>
          <w:rFonts w:ascii="宋体" w:hAnsi="宋体"/>
          <w:sz w:val="24"/>
          <w:szCs w:val="24"/>
        </w:rPr>
      </w:pPr>
      <w:r w:rsidRPr="00C6047D">
        <w:rPr>
          <w:rFonts w:ascii="宋体" w:hAnsi="宋体"/>
          <w:sz w:val="24"/>
          <w:szCs w:val="24"/>
        </w:rPr>
        <w:t xml:space="preserve">    1、配送</w:t>
      </w:r>
    </w:p>
    <w:p w14:paraId="31FD6C2D" w14:textId="77777777" w:rsidR="00C6047D" w:rsidRPr="00C6047D" w:rsidRDefault="00C6047D" w:rsidP="00C6047D">
      <w:pPr>
        <w:spacing w:line="360" w:lineRule="auto"/>
        <w:ind w:firstLineChars="200" w:firstLine="480"/>
        <w:rPr>
          <w:rFonts w:ascii="宋体" w:hAnsi="宋体"/>
          <w:sz w:val="24"/>
          <w:szCs w:val="24"/>
        </w:rPr>
      </w:pPr>
      <w:r w:rsidRPr="00C6047D">
        <w:rPr>
          <w:rFonts w:ascii="宋体" w:hAnsi="宋体"/>
          <w:sz w:val="24"/>
          <w:szCs w:val="24"/>
        </w:rPr>
        <w:t>由医药配送公司将药品配送至交接柜。</w:t>
      </w:r>
    </w:p>
    <w:p w14:paraId="622BC14E" w14:textId="77777777" w:rsidR="00C6047D" w:rsidRPr="00C6047D" w:rsidRDefault="00C6047D" w:rsidP="00C6047D">
      <w:pPr>
        <w:spacing w:line="360" w:lineRule="auto"/>
        <w:ind w:firstLineChars="200" w:firstLine="480"/>
        <w:rPr>
          <w:rFonts w:ascii="宋体" w:hAnsi="宋体"/>
          <w:sz w:val="24"/>
          <w:szCs w:val="24"/>
        </w:rPr>
      </w:pPr>
      <w:r w:rsidRPr="00C6047D">
        <w:rPr>
          <w:rFonts w:ascii="宋体" w:hAnsi="宋体"/>
          <w:sz w:val="24"/>
          <w:szCs w:val="24"/>
        </w:rPr>
        <w:t xml:space="preserve">    2、配送人员</w:t>
      </w:r>
    </w:p>
    <w:p w14:paraId="43A3A7B3" w14:textId="1189D28A" w:rsidR="00C6047D" w:rsidRPr="00C6047D" w:rsidRDefault="00C6047D" w:rsidP="00C6047D">
      <w:pPr>
        <w:spacing w:line="360" w:lineRule="auto"/>
        <w:ind w:firstLineChars="200" w:firstLine="480"/>
        <w:rPr>
          <w:rFonts w:ascii="宋体" w:hAnsi="宋体"/>
          <w:sz w:val="24"/>
          <w:szCs w:val="24"/>
        </w:rPr>
      </w:pPr>
      <w:r w:rsidRPr="00C6047D">
        <w:rPr>
          <w:rFonts w:ascii="宋体" w:hAnsi="宋体"/>
          <w:sz w:val="24"/>
          <w:szCs w:val="24"/>
        </w:rPr>
        <w:t>由上海医药分销控股有限公司组建配送队伍，</w:t>
      </w:r>
      <w:r w:rsidR="00864B47">
        <w:rPr>
          <w:rFonts w:ascii="宋体" w:hAnsi="宋体" w:hint="eastAsia"/>
          <w:sz w:val="24"/>
          <w:szCs w:val="24"/>
        </w:rPr>
        <w:t>医院内部的配送由家庭医生助理配送，</w:t>
      </w:r>
      <w:r w:rsidRPr="00C6047D">
        <w:rPr>
          <w:rFonts w:ascii="宋体" w:hAnsi="宋体"/>
          <w:sz w:val="24"/>
          <w:szCs w:val="24"/>
        </w:rPr>
        <w:t>保障配药的安全、及时、有效、准确、可追溯。</w:t>
      </w:r>
    </w:p>
    <w:p w14:paraId="78655A1C" w14:textId="77777777" w:rsidR="00C6047D" w:rsidRPr="00C6047D" w:rsidRDefault="00C6047D" w:rsidP="00C6047D">
      <w:pPr>
        <w:spacing w:line="360" w:lineRule="auto"/>
        <w:ind w:firstLineChars="200" w:firstLine="480"/>
        <w:rPr>
          <w:rFonts w:ascii="宋体" w:hAnsi="宋体"/>
          <w:sz w:val="24"/>
          <w:szCs w:val="24"/>
        </w:rPr>
      </w:pPr>
      <w:r w:rsidRPr="00C6047D">
        <w:rPr>
          <w:rFonts w:ascii="宋体" w:hAnsi="宋体"/>
          <w:sz w:val="24"/>
          <w:szCs w:val="24"/>
        </w:rPr>
        <w:t xml:space="preserve">    3、库存管理</w:t>
      </w:r>
    </w:p>
    <w:p w14:paraId="565B8894" w14:textId="33049A03" w:rsidR="00C6047D" w:rsidRDefault="00C6047D" w:rsidP="00C6047D">
      <w:pPr>
        <w:spacing w:line="360" w:lineRule="auto"/>
        <w:ind w:firstLineChars="200" w:firstLine="480"/>
        <w:rPr>
          <w:rFonts w:ascii="宋体" w:hAnsi="宋体"/>
          <w:sz w:val="24"/>
          <w:szCs w:val="24"/>
          <w:lang w:eastAsia="zh-TW"/>
        </w:rPr>
      </w:pPr>
      <w:r w:rsidRPr="00C6047D">
        <w:rPr>
          <w:rFonts w:ascii="宋体" w:hAnsi="宋体"/>
          <w:sz w:val="24"/>
          <w:szCs w:val="24"/>
        </w:rPr>
        <w:t>系统自行统计在库、在途、存放在交接柜中的药品数量，做到实时核对。保障药品安全，做到日清日结。</w:t>
      </w:r>
    </w:p>
    <w:p w14:paraId="68845112" w14:textId="22B1503B" w:rsidR="00035338" w:rsidRDefault="00EC1A62">
      <w:pPr>
        <w:pStyle w:val="30"/>
        <w:spacing w:line="360" w:lineRule="auto"/>
        <w:rPr>
          <w:rFonts w:cs="Times New Roman"/>
          <w:kern w:val="0"/>
          <w:sz w:val="28"/>
          <w:szCs w:val="28"/>
          <w:lang w:eastAsia="zh-TW"/>
        </w:rPr>
      </w:pPr>
      <w:bookmarkStart w:id="22" w:name="_Toc489796344"/>
      <w:r>
        <w:rPr>
          <w:rFonts w:cs="Times New Roman" w:hint="eastAsia"/>
          <w:kern w:val="0"/>
          <w:sz w:val="28"/>
          <w:szCs w:val="28"/>
        </w:rPr>
        <w:lastRenderedPageBreak/>
        <w:t>5.1.2</w:t>
      </w:r>
      <w:r>
        <w:rPr>
          <w:rFonts w:cs="Times New Roman" w:hint="eastAsia"/>
          <w:kern w:val="0"/>
          <w:sz w:val="28"/>
          <w:szCs w:val="28"/>
        </w:rPr>
        <w:t>、</w:t>
      </w:r>
      <w:r w:rsidR="00C6047D" w:rsidRPr="00C6047D">
        <w:rPr>
          <w:rFonts w:cs="Times New Roman" w:hint="eastAsia"/>
          <w:kern w:val="0"/>
          <w:sz w:val="28"/>
          <w:szCs w:val="28"/>
          <w:lang w:eastAsia="zh-TW"/>
        </w:rPr>
        <w:t>便民智能药箱平台</w:t>
      </w:r>
      <w:bookmarkEnd w:id="22"/>
    </w:p>
    <w:p w14:paraId="37270F42" w14:textId="77777777" w:rsidR="00035338" w:rsidRDefault="00EC1A62">
      <w:pPr>
        <w:spacing w:line="360" w:lineRule="auto"/>
        <w:rPr>
          <w:rFonts w:ascii="宋体" w:hAnsi="宋体"/>
          <w:b/>
          <w:sz w:val="24"/>
          <w:szCs w:val="24"/>
          <w:lang w:eastAsia="zh-TW"/>
        </w:rPr>
      </w:pPr>
      <w:r>
        <w:rPr>
          <w:rFonts w:ascii="宋体" w:hAnsi="宋体" w:hint="eastAsia"/>
          <w:b/>
          <w:sz w:val="24"/>
          <w:szCs w:val="24"/>
        </w:rPr>
        <w:t>1、</w:t>
      </w:r>
      <w:r>
        <w:rPr>
          <w:rFonts w:ascii="宋体" w:hAnsi="宋体"/>
          <w:b/>
          <w:sz w:val="24"/>
          <w:szCs w:val="24"/>
        </w:rPr>
        <w:t>基于移动端的</w:t>
      </w:r>
      <w:r>
        <w:rPr>
          <w:rFonts w:ascii="宋体" w:hAnsi="宋体" w:hint="eastAsia"/>
          <w:b/>
          <w:sz w:val="24"/>
          <w:szCs w:val="24"/>
        </w:rPr>
        <w:t>业务操作</w:t>
      </w:r>
    </w:p>
    <w:p w14:paraId="3B6BE90C" w14:textId="77777777" w:rsidR="00C6047D" w:rsidRPr="00C6047D" w:rsidRDefault="00C6047D" w:rsidP="00C6047D">
      <w:pPr>
        <w:spacing w:line="360" w:lineRule="auto"/>
        <w:ind w:firstLineChars="200" w:firstLine="480"/>
        <w:rPr>
          <w:rFonts w:ascii="宋体" w:hAnsi="宋体"/>
          <w:sz w:val="24"/>
        </w:rPr>
      </w:pPr>
      <w:bookmarkStart w:id="23" w:name="_Toc268072851"/>
      <w:r w:rsidRPr="00C6047D">
        <w:rPr>
          <w:rFonts w:ascii="宋体" w:hAnsi="宋体" w:hint="eastAsia"/>
          <w:sz w:val="24"/>
        </w:rPr>
        <w:t>将基础数据利用结构化等技术手段，实现对慢病管理长处方的整体情况汇总。示意图如下：</w:t>
      </w:r>
    </w:p>
    <w:bookmarkEnd w:id="23"/>
    <w:p w14:paraId="685ED80A" w14:textId="383084A2" w:rsidR="00035338" w:rsidRDefault="00E06EC0">
      <w:pPr>
        <w:spacing w:line="360" w:lineRule="auto"/>
        <w:jc w:val="center"/>
        <w:rPr>
          <w:rFonts w:ascii="宋体" w:hAnsi="宋体"/>
          <w:color w:val="000000"/>
          <w:sz w:val="24"/>
          <w:szCs w:val="24"/>
          <w:lang w:eastAsia="zh-TW"/>
        </w:rPr>
      </w:pPr>
      <w:r>
        <w:rPr>
          <w:rFonts w:ascii="宋体" w:hAnsi="宋体"/>
          <w:noProof/>
          <w:color w:val="000000"/>
          <w:sz w:val="24"/>
          <w:szCs w:val="24"/>
        </w:rPr>
        <w:drawing>
          <wp:inline distT="0" distB="0" distL="0" distR="0" wp14:anchorId="41037FF4" wp14:editId="736F01C4">
            <wp:extent cx="5278120" cy="2968943"/>
            <wp:effectExtent l="0" t="0" r="0" b="3175"/>
            <wp:docPr id="5" name="图片 5" descr="C:\Users\nemo\Desktop\微信图片_20170806200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mo\Desktop\微信图片_2017080620040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8120" cy="2968943"/>
                    </a:xfrm>
                    <a:prstGeom prst="rect">
                      <a:avLst/>
                    </a:prstGeom>
                    <a:noFill/>
                    <a:ln>
                      <a:noFill/>
                    </a:ln>
                  </pic:spPr>
                </pic:pic>
              </a:graphicData>
            </a:graphic>
          </wp:inline>
        </w:drawing>
      </w:r>
    </w:p>
    <w:p w14:paraId="1992ECC0" w14:textId="29979035" w:rsidR="00035338" w:rsidRDefault="00EC1A62">
      <w:pPr>
        <w:pStyle w:val="ac"/>
        <w:spacing w:after="156" w:line="360" w:lineRule="auto"/>
        <w:ind w:firstLineChars="0" w:firstLine="0"/>
        <w:jc w:val="center"/>
      </w:pPr>
      <w:r>
        <w:rPr>
          <w:rFonts w:hint="eastAsia"/>
        </w:rPr>
        <w:t xml:space="preserve"> (情况汇总一览表) 示意图</w:t>
      </w:r>
    </w:p>
    <w:p w14:paraId="3491318E" w14:textId="77777777" w:rsidR="00035338" w:rsidRDefault="00EC1A62">
      <w:pPr>
        <w:pStyle w:val="04-"/>
        <w:ind w:firstLine="0"/>
        <w:rPr>
          <w:b/>
          <w:sz w:val="24"/>
          <w:lang w:eastAsia="zh-TW"/>
        </w:rPr>
      </w:pPr>
      <w:r>
        <w:rPr>
          <w:rFonts w:hint="eastAsia"/>
          <w:b/>
          <w:sz w:val="24"/>
        </w:rPr>
        <w:t>系统特点</w:t>
      </w:r>
      <w:r>
        <w:rPr>
          <w:rFonts w:hint="eastAsia"/>
          <w:b/>
          <w:sz w:val="24"/>
          <w:lang w:eastAsia="zh-TW"/>
        </w:rPr>
        <w:t>：</w:t>
      </w:r>
    </w:p>
    <w:p w14:paraId="4126EA14" w14:textId="77777777" w:rsidR="00035338" w:rsidRDefault="00EC1A62">
      <w:pPr>
        <w:numPr>
          <w:ilvl w:val="0"/>
          <w:numId w:val="16"/>
        </w:numPr>
        <w:tabs>
          <w:tab w:val="clear" w:pos="720"/>
          <w:tab w:val="left" w:pos="0"/>
        </w:tabs>
        <w:spacing w:before="100" w:beforeAutospacing="1" w:after="100" w:afterAutospacing="1" w:line="360" w:lineRule="auto"/>
        <w:ind w:left="426" w:hanging="425"/>
        <w:rPr>
          <w:sz w:val="24"/>
          <w:szCs w:val="24"/>
        </w:rPr>
      </w:pPr>
      <w:r>
        <w:rPr>
          <w:sz w:val="24"/>
          <w:szCs w:val="24"/>
        </w:rPr>
        <w:t>基于浏览器界面、安装方便，客户端只需安装大众的</w:t>
      </w:r>
      <w:r>
        <w:rPr>
          <w:sz w:val="24"/>
          <w:szCs w:val="24"/>
        </w:rPr>
        <w:t>IE</w:t>
      </w:r>
      <w:r>
        <w:rPr>
          <w:sz w:val="24"/>
          <w:szCs w:val="24"/>
        </w:rPr>
        <w:t>浏览器，且操作简单、方便，只要懂上网便能得心应手使用该软件，不需要做额外的使用培训。</w:t>
      </w:r>
      <w:r>
        <w:rPr>
          <w:sz w:val="24"/>
          <w:szCs w:val="24"/>
        </w:rPr>
        <w:t xml:space="preserve"> </w:t>
      </w:r>
    </w:p>
    <w:p w14:paraId="0CEEE4C6" w14:textId="77777777" w:rsidR="00035338" w:rsidRDefault="00EC1A62">
      <w:pPr>
        <w:numPr>
          <w:ilvl w:val="0"/>
          <w:numId w:val="16"/>
        </w:numPr>
        <w:tabs>
          <w:tab w:val="clear" w:pos="720"/>
          <w:tab w:val="left" w:pos="0"/>
        </w:tabs>
        <w:spacing w:before="100" w:beforeAutospacing="1" w:after="100" w:afterAutospacing="1" w:line="360" w:lineRule="auto"/>
        <w:ind w:left="426" w:hanging="425"/>
        <w:rPr>
          <w:sz w:val="24"/>
          <w:szCs w:val="24"/>
        </w:rPr>
      </w:pPr>
      <w:r>
        <w:rPr>
          <w:sz w:val="24"/>
          <w:szCs w:val="24"/>
        </w:rPr>
        <w:t>设置灵活、完善的安全管理和审批、工作流机制，可灵活设置审批路径、审批权限等工作流程。</w:t>
      </w:r>
      <w:r>
        <w:rPr>
          <w:sz w:val="24"/>
          <w:szCs w:val="24"/>
        </w:rPr>
        <w:t xml:space="preserve"> </w:t>
      </w:r>
    </w:p>
    <w:p w14:paraId="43CB3BCC" w14:textId="77777777" w:rsidR="00035338" w:rsidRDefault="00EC1A62">
      <w:pPr>
        <w:numPr>
          <w:ilvl w:val="0"/>
          <w:numId w:val="16"/>
        </w:numPr>
        <w:tabs>
          <w:tab w:val="clear" w:pos="720"/>
          <w:tab w:val="left" w:pos="0"/>
        </w:tabs>
        <w:spacing w:before="100" w:beforeAutospacing="1" w:after="100" w:afterAutospacing="1" w:line="360" w:lineRule="auto"/>
        <w:ind w:left="426" w:hanging="425"/>
        <w:rPr>
          <w:sz w:val="24"/>
          <w:szCs w:val="24"/>
        </w:rPr>
      </w:pPr>
      <w:r>
        <w:rPr>
          <w:sz w:val="24"/>
          <w:szCs w:val="24"/>
        </w:rPr>
        <w:t>提供用户权限、数据加密、并结合操作系统、数据库的安全管理机制，为系统正常运转提供安全保障。</w:t>
      </w:r>
      <w:r>
        <w:rPr>
          <w:sz w:val="24"/>
          <w:szCs w:val="24"/>
        </w:rPr>
        <w:t xml:space="preserve"> </w:t>
      </w:r>
    </w:p>
    <w:p w14:paraId="66C1DFF7" w14:textId="77777777" w:rsidR="00035338" w:rsidRDefault="00EC1A62">
      <w:pPr>
        <w:numPr>
          <w:ilvl w:val="0"/>
          <w:numId w:val="16"/>
        </w:numPr>
        <w:tabs>
          <w:tab w:val="clear" w:pos="720"/>
          <w:tab w:val="left" w:pos="0"/>
        </w:tabs>
        <w:spacing w:before="100" w:beforeAutospacing="1" w:after="100" w:afterAutospacing="1" w:line="360" w:lineRule="auto"/>
        <w:ind w:left="426" w:hanging="425"/>
        <w:rPr>
          <w:sz w:val="24"/>
          <w:szCs w:val="24"/>
        </w:rPr>
      </w:pPr>
      <w:r>
        <w:rPr>
          <w:sz w:val="24"/>
          <w:szCs w:val="24"/>
        </w:rPr>
        <w:t>良好的系统开放能力和可扩展性，使</w:t>
      </w:r>
      <w:r>
        <w:rPr>
          <w:rFonts w:hint="eastAsia"/>
          <w:sz w:val="24"/>
          <w:szCs w:val="24"/>
        </w:rPr>
        <w:t>单位</w:t>
      </w:r>
      <w:r>
        <w:rPr>
          <w:sz w:val="24"/>
          <w:szCs w:val="24"/>
        </w:rPr>
        <w:t>轻松架构</w:t>
      </w:r>
      <w:r>
        <w:rPr>
          <w:sz w:val="24"/>
          <w:szCs w:val="24"/>
        </w:rPr>
        <w:t>Internet</w:t>
      </w:r>
      <w:r>
        <w:rPr>
          <w:sz w:val="24"/>
          <w:szCs w:val="24"/>
        </w:rPr>
        <w:t>应用。</w:t>
      </w:r>
      <w:r>
        <w:rPr>
          <w:sz w:val="24"/>
          <w:szCs w:val="24"/>
        </w:rPr>
        <w:t xml:space="preserve"> </w:t>
      </w:r>
    </w:p>
    <w:p w14:paraId="36BA0549" w14:textId="72C5CEB3" w:rsidR="00035338" w:rsidRDefault="00EC1A62">
      <w:pPr>
        <w:spacing w:line="360" w:lineRule="auto"/>
        <w:rPr>
          <w:rFonts w:ascii="宋体" w:hAnsi="宋体"/>
          <w:b/>
          <w:sz w:val="24"/>
          <w:szCs w:val="24"/>
        </w:rPr>
      </w:pPr>
      <w:r>
        <w:rPr>
          <w:rFonts w:ascii="宋体" w:hAnsi="宋体" w:hint="eastAsia"/>
          <w:b/>
          <w:sz w:val="24"/>
          <w:szCs w:val="24"/>
        </w:rPr>
        <w:t>1</w:t>
      </w:r>
      <w:r w:rsidR="00E06EC0">
        <w:rPr>
          <w:rFonts w:ascii="宋体" w:hAnsi="宋体" w:hint="eastAsia"/>
          <w:b/>
          <w:sz w:val="24"/>
          <w:szCs w:val="24"/>
        </w:rPr>
        <w:t>）首页</w:t>
      </w:r>
    </w:p>
    <w:p w14:paraId="19699358" w14:textId="756F0A67" w:rsidR="00035338" w:rsidRPr="00C81912" w:rsidRDefault="00C81912" w:rsidP="00C81912">
      <w:pPr>
        <w:spacing w:line="360" w:lineRule="auto"/>
        <w:ind w:firstLineChars="200" w:firstLine="480"/>
        <w:rPr>
          <w:rFonts w:ascii="宋体" w:hAnsi="宋体"/>
          <w:sz w:val="24"/>
          <w:szCs w:val="24"/>
          <w:lang w:eastAsia="zh-TW"/>
        </w:rPr>
      </w:pPr>
      <w:r w:rsidRPr="00C81912">
        <w:rPr>
          <w:rFonts w:ascii="宋体" w:hAnsi="宋体" w:hint="eastAsia"/>
          <w:sz w:val="24"/>
          <w:szCs w:val="24"/>
        </w:rPr>
        <w:t>通过系统首页，便于上级领导快速了解当前工作信息。根据慢病的管理规范，系统自动为总览列表，包括“设施布点情况、工作完成度、待办事项、质控信息</w:t>
      </w:r>
      <w:r w:rsidRPr="00C81912">
        <w:rPr>
          <w:rFonts w:ascii="宋体" w:hAnsi="宋体" w:hint="eastAsia"/>
          <w:sz w:val="24"/>
          <w:szCs w:val="24"/>
        </w:rPr>
        <w:lastRenderedPageBreak/>
        <w:t>提醒”等信息。</w:t>
      </w:r>
    </w:p>
    <w:p w14:paraId="024657F0" w14:textId="77777777" w:rsidR="00035338" w:rsidRDefault="00EC1A62">
      <w:pPr>
        <w:spacing w:line="360" w:lineRule="auto"/>
        <w:rPr>
          <w:rFonts w:ascii="宋体" w:hAnsi="宋体"/>
          <w:b/>
          <w:sz w:val="24"/>
          <w:szCs w:val="24"/>
        </w:rPr>
      </w:pPr>
      <w:r>
        <w:rPr>
          <w:rFonts w:ascii="宋体" w:hAnsi="宋体" w:hint="eastAsia"/>
          <w:b/>
          <w:sz w:val="24"/>
          <w:szCs w:val="24"/>
        </w:rPr>
        <w:t>2）角色权限管理</w:t>
      </w:r>
    </w:p>
    <w:p w14:paraId="5FA831CE" w14:textId="498D4970" w:rsidR="00035338" w:rsidRDefault="00C81912" w:rsidP="00C81912">
      <w:pPr>
        <w:spacing w:line="360" w:lineRule="auto"/>
        <w:ind w:firstLineChars="200" w:firstLine="480"/>
        <w:rPr>
          <w:rFonts w:ascii="宋体" w:hAnsi="宋体"/>
          <w:sz w:val="24"/>
          <w:szCs w:val="24"/>
          <w:lang w:eastAsia="zh-TW"/>
        </w:rPr>
      </w:pPr>
      <w:r w:rsidRPr="00C81912">
        <w:rPr>
          <w:rFonts w:ascii="宋体" w:hAnsi="宋体" w:hint="eastAsia"/>
          <w:sz w:val="24"/>
          <w:szCs w:val="24"/>
        </w:rPr>
        <w:t>系统在角色权限管理中提供录入使用者信息及权限配置功能。</w:t>
      </w:r>
    </w:p>
    <w:p w14:paraId="528B9EB4" w14:textId="77777777" w:rsidR="00035338" w:rsidRDefault="00EC1A62">
      <w:pPr>
        <w:spacing w:line="360" w:lineRule="auto"/>
        <w:rPr>
          <w:rFonts w:ascii="宋体" w:hAnsi="宋体"/>
          <w:b/>
          <w:sz w:val="24"/>
          <w:szCs w:val="24"/>
        </w:rPr>
      </w:pPr>
      <w:r>
        <w:rPr>
          <w:rFonts w:ascii="宋体" w:hAnsi="宋体"/>
          <w:b/>
          <w:sz w:val="24"/>
          <w:szCs w:val="24"/>
        </w:rPr>
        <w:t>3</w:t>
      </w:r>
      <w:r>
        <w:rPr>
          <w:rFonts w:ascii="宋体" w:hAnsi="宋体" w:hint="eastAsia"/>
          <w:b/>
          <w:sz w:val="24"/>
          <w:szCs w:val="24"/>
        </w:rPr>
        <w:t>）报表管理系统</w:t>
      </w:r>
    </w:p>
    <w:p w14:paraId="51543B54" w14:textId="13D73B41" w:rsidR="00035338" w:rsidRPr="00C81912" w:rsidRDefault="00C81912" w:rsidP="00C81912">
      <w:pPr>
        <w:spacing w:line="360" w:lineRule="auto"/>
        <w:ind w:firstLineChars="200" w:firstLine="480"/>
        <w:rPr>
          <w:sz w:val="28"/>
          <w:lang w:eastAsia="zh-TW"/>
        </w:rPr>
      </w:pPr>
      <w:r w:rsidRPr="00C81912">
        <w:rPr>
          <w:rFonts w:ascii="宋体" w:hAnsi="宋体"/>
          <w:sz w:val="24"/>
          <w:szCs w:val="24"/>
        </w:rPr>
        <w:t>报表可以帮助</w:t>
      </w:r>
      <w:r w:rsidRPr="00C81912">
        <w:rPr>
          <w:rFonts w:ascii="宋体" w:hAnsi="宋体" w:hint="eastAsia"/>
          <w:sz w:val="24"/>
          <w:szCs w:val="24"/>
        </w:rPr>
        <w:t>单位</w:t>
      </w:r>
      <w:r w:rsidRPr="00C81912">
        <w:rPr>
          <w:rFonts w:ascii="宋体" w:hAnsi="宋体"/>
          <w:sz w:val="24"/>
          <w:szCs w:val="24"/>
        </w:rPr>
        <w:t>访问、格式化数据，并把数据信息以可靠和安全的方式呈现给</w:t>
      </w:r>
      <w:r w:rsidRPr="00C81912">
        <w:rPr>
          <w:rFonts w:ascii="宋体" w:hAnsi="宋体" w:hint="eastAsia"/>
          <w:sz w:val="24"/>
          <w:szCs w:val="24"/>
        </w:rPr>
        <w:t>上级单位</w:t>
      </w:r>
      <w:r w:rsidRPr="00C81912">
        <w:rPr>
          <w:rFonts w:ascii="宋体" w:hAnsi="宋体"/>
          <w:sz w:val="24"/>
          <w:szCs w:val="24"/>
        </w:rPr>
        <w:t>。</w:t>
      </w:r>
      <w:r w:rsidRPr="00C81912">
        <w:rPr>
          <w:rFonts w:ascii="宋体" w:hAnsi="宋体" w:hint="eastAsia"/>
          <w:sz w:val="24"/>
          <w:szCs w:val="24"/>
        </w:rPr>
        <w:t>藉此功能</w:t>
      </w:r>
      <w:r w:rsidRPr="00C81912">
        <w:rPr>
          <w:rFonts w:ascii="宋体" w:hAnsi="宋体"/>
          <w:sz w:val="24"/>
          <w:szCs w:val="24"/>
        </w:rPr>
        <w:t>增强</w:t>
      </w:r>
      <w:r w:rsidRPr="00C81912">
        <w:rPr>
          <w:rFonts w:ascii="宋体" w:hAnsi="宋体" w:hint="eastAsia"/>
          <w:sz w:val="24"/>
          <w:szCs w:val="24"/>
        </w:rPr>
        <w:t>工作效率</w:t>
      </w:r>
      <w:r w:rsidRPr="00C81912">
        <w:rPr>
          <w:rFonts w:ascii="宋体" w:hAnsi="宋体"/>
          <w:sz w:val="24"/>
          <w:szCs w:val="24"/>
        </w:rPr>
        <w:t>。</w:t>
      </w:r>
    </w:p>
    <w:p w14:paraId="2774DA7C" w14:textId="77777777" w:rsidR="00035338" w:rsidRDefault="00EC1A62">
      <w:pPr>
        <w:pStyle w:val="04-"/>
        <w:ind w:firstLine="0"/>
        <w:rPr>
          <w:b/>
          <w:sz w:val="24"/>
        </w:rPr>
      </w:pPr>
      <w:r>
        <w:rPr>
          <w:rFonts w:hint="eastAsia"/>
          <w:b/>
          <w:sz w:val="24"/>
        </w:rPr>
        <w:t>报表管理功能内容</w:t>
      </w:r>
      <w:r w:rsidR="006D381A">
        <w:rPr>
          <w:rFonts w:hint="eastAsia"/>
          <w:b/>
          <w:sz w:val="24"/>
        </w:rPr>
        <w:t>：</w:t>
      </w:r>
    </w:p>
    <w:p w14:paraId="48EEA023" w14:textId="77777777" w:rsidR="00035338" w:rsidRDefault="00EC1A62">
      <w:pPr>
        <w:pStyle w:val="2a"/>
        <w:numPr>
          <w:ilvl w:val="0"/>
          <w:numId w:val="17"/>
        </w:numPr>
        <w:spacing w:before="156" w:after="156" w:line="360" w:lineRule="auto"/>
        <w:ind w:leftChars="67" w:left="708" w:firstLineChars="0" w:hanging="567"/>
        <w:rPr>
          <w:rFonts w:ascii="宋体" w:hAnsi="宋体"/>
          <w:sz w:val="24"/>
          <w:szCs w:val="24"/>
        </w:rPr>
      </w:pPr>
      <w:r>
        <w:rPr>
          <w:rFonts w:ascii="宋体" w:hAnsi="宋体" w:hint="eastAsia"/>
          <w:sz w:val="24"/>
          <w:szCs w:val="24"/>
        </w:rPr>
        <w:t>报表模板管理：提供报表模板的新增、设置、审批、分配、版本管理、模板归档等功能，可自由设置各种表格格式，定义各种取数公式从各系统自行取数；</w:t>
      </w:r>
    </w:p>
    <w:p w14:paraId="0582376F" w14:textId="77777777" w:rsidR="00035338" w:rsidRDefault="00EC1A62">
      <w:pPr>
        <w:pStyle w:val="2a"/>
        <w:numPr>
          <w:ilvl w:val="0"/>
          <w:numId w:val="17"/>
        </w:numPr>
        <w:spacing w:before="156" w:after="156" w:line="360" w:lineRule="auto"/>
        <w:ind w:leftChars="67" w:left="708" w:firstLineChars="0" w:hanging="567"/>
        <w:rPr>
          <w:rFonts w:ascii="宋体" w:hAnsi="宋体"/>
          <w:sz w:val="24"/>
          <w:szCs w:val="24"/>
        </w:rPr>
      </w:pPr>
      <w:r>
        <w:rPr>
          <w:rFonts w:ascii="宋体" w:hAnsi="宋体" w:hint="eastAsia"/>
          <w:sz w:val="24"/>
          <w:szCs w:val="24"/>
        </w:rPr>
        <w:t>报表管理：报表的新建与保存、报表批量填充、报表自动审核、归档等功能；</w:t>
      </w:r>
    </w:p>
    <w:p w14:paraId="6F955332" w14:textId="77777777" w:rsidR="00035338" w:rsidRDefault="00EC1A62">
      <w:pPr>
        <w:pStyle w:val="2a"/>
        <w:numPr>
          <w:ilvl w:val="0"/>
          <w:numId w:val="17"/>
        </w:numPr>
        <w:spacing w:before="156" w:after="156" w:line="360" w:lineRule="auto"/>
        <w:ind w:leftChars="67" w:left="708" w:firstLineChars="0" w:hanging="567"/>
        <w:rPr>
          <w:rFonts w:ascii="宋体" w:hAnsi="宋体"/>
          <w:sz w:val="24"/>
          <w:szCs w:val="24"/>
        </w:rPr>
      </w:pPr>
      <w:r>
        <w:rPr>
          <w:rFonts w:ascii="宋体" w:hAnsi="宋体" w:hint="eastAsia"/>
          <w:sz w:val="24"/>
          <w:szCs w:val="24"/>
        </w:rPr>
        <w:t>汇总报表管理：汇总报表的新增、查看、删除等功能；</w:t>
      </w:r>
    </w:p>
    <w:p w14:paraId="4EA59601" w14:textId="77777777" w:rsidR="00035338" w:rsidRDefault="00EC1A62">
      <w:pPr>
        <w:pStyle w:val="2a"/>
        <w:numPr>
          <w:ilvl w:val="0"/>
          <w:numId w:val="17"/>
        </w:numPr>
        <w:spacing w:before="156" w:after="156" w:line="360" w:lineRule="auto"/>
        <w:ind w:leftChars="67" w:left="708" w:firstLineChars="0" w:hanging="567"/>
        <w:rPr>
          <w:rFonts w:ascii="宋体" w:hAnsi="宋体"/>
          <w:sz w:val="24"/>
          <w:szCs w:val="24"/>
        </w:rPr>
      </w:pPr>
      <w:r>
        <w:rPr>
          <w:rFonts w:ascii="宋体" w:hAnsi="宋体" w:hint="eastAsia"/>
          <w:sz w:val="24"/>
          <w:szCs w:val="24"/>
        </w:rPr>
        <w:t>其他管理：模板类别管理、报表类别管理、报表计算方案、报表查询等功能；</w:t>
      </w:r>
    </w:p>
    <w:p w14:paraId="4178937B" w14:textId="77777777" w:rsidR="00035338" w:rsidRDefault="00EC1A62">
      <w:pPr>
        <w:pStyle w:val="2a"/>
        <w:numPr>
          <w:ilvl w:val="0"/>
          <w:numId w:val="17"/>
        </w:numPr>
        <w:spacing w:before="156" w:after="156" w:line="360" w:lineRule="auto"/>
        <w:ind w:leftChars="68" w:left="709" w:hangingChars="236" w:hanging="566"/>
        <w:rPr>
          <w:rFonts w:ascii="宋体" w:hAnsi="宋体"/>
          <w:sz w:val="24"/>
          <w:szCs w:val="24"/>
        </w:rPr>
      </w:pPr>
      <w:r>
        <w:rPr>
          <w:rFonts w:ascii="宋体" w:hAnsi="宋体" w:hint="eastAsia"/>
          <w:sz w:val="24"/>
          <w:szCs w:val="24"/>
        </w:rPr>
        <w:t>报表归档和批注、报表的关联查询、多表页处理、利用工作流的报表审批；</w:t>
      </w:r>
    </w:p>
    <w:p w14:paraId="49BEBDD5" w14:textId="77777777" w:rsidR="00035338" w:rsidRDefault="00EC1A62">
      <w:pPr>
        <w:pStyle w:val="2a"/>
        <w:numPr>
          <w:ilvl w:val="0"/>
          <w:numId w:val="17"/>
        </w:numPr>
        <w:spacing w:before="156" w:after="156" w:line="360" w:lineRule="auto"/>
        <w:ind w:leftChars="68" w:left="709" w:hangingChars="236" w:hanging="566"/>
        <w:rPr>
          <w:rFonts w:ascii="宋体" w:hAnsi="宋体"/>
          <w:sz w:val="24"/>
          <w:szCs w:val="24"/>
        </w:rPr>
      </w:pPr>
      <w:r>
        <w:rPr>
          <w:rFonts w:ascii="宋体" w:hAnsi="宋体" w:hint="eastAsia"/>
          <w:sz w:val="24"/>
          <w:szCs w:val="24"/>
        </w:rPr>
        <w:t>报表指标维护的功能，包括：设置指标，定义指标项；</w:t>
      </w:r>
    </w:p>
    <w:p w14:paraId="358580A7" w14:textId="77777777" w:rsidR="00035338" w:rsidRDefault="00EC1A62">
      <w:pPr>
        <w:pStyle w:val="2a"/>
        <w:numPr>
          <w:ilvl w:val="0"/>
          <w:numId w:val="17"/>
        </w:numPr>
        <w:spacing w:before="156" w:after="156" w:line="360" w:lineRule="auto"/>
        <w:ind w:leftChars="68" w:left="709" w:hangingChars="236" w:hanging="566"/>
        <w:rPr>
          <w:rFonts w:ascii="宋体" w:hAnsi="宋体"/>
          <w:sz w:val="24"/>
          <w:szCs w:val="24"/>
        </w:rPr>
      </w:pPr>
      <w:r>
        <w:rPr>
          <w:rFonts w:ascii="宋体" w:hAnsi="宋体" w:hint="eastAsia"/>
          <w:sz w:val="24"/>
          <w:szCs w:val="24"/>
        </w:rPr>
        <w:t>提供报表编制工具，可以从其他系统自主取数，生成有固定样式的电子报表；</w:t>
      </w:r>
    </w:p>
    <w:p w14:paraId="5DA54C33" w14:textId="77777777" w:rsidR="00035338" w:rsidRDefault="00EC1A62">
      <w:pPr>
        <w:pStyle w:val="2a"/>
        <w:numPr>
          <w:ilvl w:val="0"/>
          <w:numId w:val="17"/>
        </w:numPr>
        <w:spacing w:before="156" w:after="156" w:line="360" w:lineRule="auto"/>
        <w:ind w:leftChars="68" w:left="709" w:hangingChars="236" w:hanging="566"/>
        <w:rPr>
          <w:rFonts w:ascii="宋体" w:hAnsi="宋体"/>
          <w:sz w:val="24"/>
          <w:szCs w:val="24"/>
        </w:rPr>
      </w:pPr>
      <w:r>
        <w:rPr>
          <w:rFonts w:ascii="宋体" w:hAnsi="宋体" w:hint="eastAsia"/>
          <w:sz w:val="24"/>
          <w:szCs w:val="24"/>
        </w:rPr>
        <w:t>提供数据关联查询功能；可进行跨年度、跨单位、跨部门的统计，可查看业务执行情况；支持从上级单位报表到各科室组织报表的关联查询；</w:t>
      </w:r>
    </w:p>
    <w:p w14:paraId="29692FF3" w14:textId="77777777" w:rsidR="00035338" w:rsidRDefault="00EC1A62">
      <w:pPr>
        <w:pStyle w:val="2a"/>
        <w:numPr>
          <w:ilvl w:val="0"/>
          <w:numId w:val="17"/>
        </w:numPr>
        <w:spacing w:before="156" w:after="156" w:line="360" w:lineRule="auto"/>
        <w:ind w:leftChars="68" w:left="709" w:hangingChars="236" w:hanging="566"/>
        <w:rPr>
          <w:rFonts w:ascii="宋体" w:hAnsi="宋体"/>
          <w:sz w:val="24"/>
          <w:szCs w:val="24"/>
        </w:rPr>
      </w:pPr>
      <w:r>
        <w:rPr>
          <w:rFonts w:ascii="宋体" w:hAnsi="宋体" w:hint="eastAsia"/>
          <w:sz w:val="24"/>
          <w:szCs w:val="24"/>
        </w:rPr>
        <w:t>报表系统支持表内、表间审核，及特定条件下报表数据和格式的分离；</w:t>
      </w:r>
    </w:p>
    <w:p w14:paraId="43613493" w14:textId="77777777" w:rsidR="00035338" w:rsidRDefault="00EC1A62">
      <w:pPr>
        <w:spacing w:before="156" w:after="156" w:line="360" w:lineRule="auto"/>
        <w:ind w:left="143"/>
        <w:rPr>
          <w:rFonts w:ascii="宋体" w:hAnsi="宋体"/>
          <w:sz w:val="24"/>
          <w:szCs w:val="24"/>
        </w:rPr>
      </w:pPr>
      <w:r>
        <w:rPr>
          <w:rFonts w:ascii="宋体" w:hAnsi="宋体" w:hint="eastAsia"/>
          <w:sz w:val="24"/>
          <w:szCs w:val="24"/>
        </w:rPr>
        <w:t>（10）强大的报表自定义和下发、接收功能；</w:t>
      </w:r>
    </w:p>
    <w:p w14:paraId="032AC732" w14:textId="77777777" w:rsidR="00035338" w:rsidRDefault="00EC1A62">
      <w:pPr>
        <w:spacing w:before="156" w:after="156" w:line="360" w:lineRule="auto"/>
        <w:ind w:firstLineChars="50" w:firstLine="120"/>
        <w:rPr>
          <w:rFonts w:ascii="宋体" w:hAnsi="宋体"/>
          <w:sz w:val="24"/>
          <w:szCs w:val="24"/>
        </w:rPr>
      </w:pPr>
      <w:r>
        <w:rPr>
          <w:rFonts w:ascii="宋体" w:hAnsi="宋体" w:hint="eastAsia"/>
          <w:sz w:val="24"/>
          <w:szCs w:val="24"/>
        </w:rPr>
        <w:t>（11）丰富的报表计算功能。</w:t>
      </w:r>
    </w:p>
    <w:p w14:paraId="1B2869D6" w14:textId="77777777" w:rsidR="00035338" w:rsidRDefault="00EC1A62">
      <w:pPr>
        <w:spacing w:line="360" w:lineRule="auto"/>
        <w:rPr>
          <w:rFonts w:ascii="宋体" w:hAnsi="宋体"/>
          <w:b/>
          <w:sz w:val="24"/>
          <w:szCs w:val="24"/>
        </w:rPr>
      </w:pPr>
      <w:r>
        <w:rPr>
          <w:rFonts w:ascii="宋体" w:hAnsi="宋体" w:hint="eastAsia"/>
          <w:b/>
          <w:sz w:val="24"/>
          <w:szCs w:val="24"/>
        </w:rPr>
        <w:lastRenderedPageBreak/>
        <w:t>4）地图区域管理</w:t>
      </w:r>
    </w:p>
    <w:p w14:paraId="7870F1B6" w14:textId="25AA0196" w:rsidR="00035338" w:rsidRDefault="00EC1A62">
      <w:pPr>
        <w:spacing w:line="360" w:lineRule="auto"/>
        <w:ind w:firstLineChars="200" w:firstLine="480"/>
        <w:rPr>
          <w:rFonts w:ascii="宋体" w:hAnsi="宋体" w:hint="eastAsia"/>
          <w:sz w:val="24"/>
          <w:szCs w:val="24"/>
        </w:rPr>
      </w:pPr>
      <w:r>
        <w:rPr>
          <w:rFonts w:ascii="宋体" w:hAnsi="宋体" w:hint="eastAsia"/>
          <w:sz w:val="24"/>
          <w:szCs w:val="24"/>
        </w:rPr>
        <w:t>通过系统对地图区域进行管理，</w:t>
      </w:r>
      <w:r w:rsidR="00E06EC0">
        <w:rPr>
          <w:rFonts w:ascii="宋体" w:hAnsi="宋体" w:hint="eastAsia"/>
          <w:sz w:val="24"/>
          <w:szCs w:val="24"/>
        </w:rPr>
        <w:t>药柜使用状态的分布情况，</w:t>
      </w:r>
      <w:r>
        <w:rPr>
          <w:rFonts w:ascii="宋体" w:hAnsi="宋体" w:hint="eastAsia"/>
          <w:sz w:val="24"/>
          <w:szCs w:val="24"/>
        </w:rPr>
        <w:t>方便管理人员快速</w:t>
      </w:r>
      <w:r w:rsidR="00E06EC0">
        <w:rPr>
          <w:rFonts w:ascii="宋体" w:hAnsi="宋体" w:hint="eastAsia"/>
          <w:sz w:val="24"/>
          <w:szCs w:val="24"/>
        </w:rPr>
        <w:t>查询</w:t>
      </w:r>
      <w:r>
        <w:rPr>
          <w:rFonts w:ascii="宋体" w:hAnsi="宋体" w:hint="eastAsia"/>
          <w:sz w:val="24"/>
          <w:szCs w:val="24"/>
        </w:rPr>
        <w:t>并进行维护。</w:t>
      </w:r>
    </w:p>
    <w:p w14:paraId="7A2CF69D" w14:textId="3A41A346" w:rsidR="00E06EC0" w:rsidRDefault="00E06EC0" w:rsidP="00E06EC0">
      <w:pPr>
        <w:spacing w:line="360" w:lineRule="auto"/>
        <w:ind w:firstLineChars="200" w:firstLine="480"/>
        <w:rPr>
          <w:rFonts w:ascii="宋体" w:hAnsi="宋体" w:hint="eastAsia"/>
          <w:sz w:val="24"/>
          <w:szCs w:val="24"/>
        </w:rPr>
      </w:pPr>
      <w:r>
        <w:rPr>
          <w:rFonts w:ascii="宋体" w:hAnsi="宋体"/>
          <w:noProof/>
          <w:sz w:val="24"/>
          <w:szCs w:val="24"/>
        </w:rPr>
        <w:drawing>
          <wp:inline distT="0" distB="0" distL="0" distR="0" wp14:anchorId="26C6CD2C" wp14:editId="30A4B85D">
            <wp:extent cx="4286250" cy="7620000"/>
            <wp:effectExtent l="0" t="0" r="0" b="0"/>
            <wp:docPr id="9" name="图片 9" descr="C:\Users\nemo\AppData\Local\Temp\WeChat Files\1042229865192985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mo\AppData\Local\Temp\WeChat Files\10422298651929852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6250" cy="7620000"/>
                    </a:xfrm>
                    <a:prstGeom prst="rect">
                      <a:avLst/>
                    </a:prstGeom>
                    <a:noFill/>
                    <a:ln>
                      <a:noFill/>
                    </a:ln>
                  </pic:spPr>
                </pic:pic>
              </a:graphicData>
            </a:graphic>
          </wp:inline>
        </w:drawing>
      </w:r>
    </w:p>
    <w:p w14:paraId="032185F5" w14:textId="533F3C0D" w:rsidR="00E06EC0" w:rsidRDefault="00E06EC0" w:rsidP="00E06EC0">
      <w:pPr>
        <w:spacing w:line="360" w:lineRule="auto"/>
        <w:ind w:firstLineChars="200" w:firstLine="480"/>
        <w:rPr>
          <w:rFonts w:ascii="宋体" w:hAnsi="宋体"/>
          <w:sz w:val="24"/>
          <w:szCs w:val="24"/>
        </w:rPr>
      </w:pPr>
      <w:r>
        <w:rPr>
          <w:rFonts w:ascii="宋体" w:hAnsi="宋体"/>
          <w:noProof/>
          <w:sz w:val="24"/>
          <w:szCs w:val="24"/>
        </w:rPr>
        <w:lastRenderedPageBreak/>
        <w:drawing>
          <wp:inline distT="0" distB="0" distL="0" distR="0" wp14:anchorId="35CC4E5F" wp14:editId="2D0F9E32">
            <wp:extent cx="5278120" cy="9383324"/>
            <wp:effectExtent l="0" t="0" r="0" b="8890"/>
            <wp:docPr id="10" name="图片 10" descr="C:\Users\nemo\AppData\Local\Temp\WeChat Files\746109064234384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emo\AppData\Local\Temp\WeChat Files\74610906423438436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8120" cy="9383324"/>
                    </a:xfrm>
                    <a:prstGeom prst="rect">
                      <a:avLst/>
                    </a:prstGeom>
                    <a:noFill/>
                    <a:ln>
                      <a:noFill/>
                    </a:ln>
                  </pic:spPr>
                </pic:pic>
              </a:graphicData>
            </a:graphic>
          </wp:inline>
        </w:drawing>
      </w:r>
    </w:p>
    <w:p w14:paraId="1FF5C217" w14:textId="77777777" w:rsidR="00035338" w:rsidRDefault="00EC1A62">
      <w:pPr>
        <w:spacing w:line="360" w:lineRule="auto"/>
        <w:rPr>
          <w:rFonts w:ascii="宋体" w:hAnsi="宋体"/>
          <w:b/>
          <w:sz w:val="24"/>
          <w:szCs w:val="24"/>
        </w:rPr>
      </w:pPr>
      <w:r>
        <w:rPr>
          <w:rFonts w:ascii="宋体" w:hAnsi="宋体" w:hint="eastAsia"/>
          <w:b/>
          <w:sz w:val="24"/>
          <w:szCs w:val="24"/>
        </w:rPr>
        <w:lastRenderedPageBreak/>
        <w:t>5）绩效考核管理</w:t>
      </w:r>
    </w:p>
    <w:p w14:paraId="3D37D60C" w14:textId="221B6506" w:rsidR="00E06EC0" w:rsidRPr="00E06EC0" w:rsidRDefault="00EC1A62" w:rsidP="00E06EC0">
      <w:pPr>
        <w:spacing w:line="360" w:lineRule="auto"/>
        <w:ind w:firstLineChars="202" w:firstLine="485"/>
        <w:rPr>
          <w:rFonts w:ascii="宋体" w:hAnsi="宋体"/>
          <w:sz w:val="24"/>
          <w:szCs w:val="24"/>
        </w:rPr>
      </w:pPr>
      <w:r>
        <w:rPr>
          <w:rFonts w:ascii="宋体" w:hAnsi="宋体" w:hint="eastAsia"/>
          <w:sz w:val="24"/>
          <w:szCs w:val="24"/>
        </w:rPr>
        <w:t>人员的绩效考评要与实际业务数量挂钩，与工作质量挂钩、与薪酬挂钩，与社会的满意度挂钩，因此多点工作人员要有相应信息管理，并要求在能在这种情况下对工作人员的绩效进行相应的管理。</w:t>
      </w:r>
    </w:p>
    <w:p w14:paraId="385C0C31" w14:textId="3A982636" w:rsidR="00E06EC0" w:rsidRDefault="00E06EC0" w:rsidP="00E06EC0">
      <w:pPr>
        <w:spacing w:line="360" w:lineRule="auto"/>
        <w:rPr>
          <w:rFonts w:ascii="宋体" w:hAnsi="宋体" w:hint="eastAsia"/>
          <w:b/>
          <w:sz w:val="24"/>
          <w:szCs w:val="24"/>
        </w:rPr>
      </w:pPr>
      <w:r>
        <w:rPr>
          <w:rFonts w:ascii="宋体" w:hAnsi="宋体" w:hint="eastAsia"/>
          <w:b/>
          <w:sz w:val="24"/>
          <w:szCs w:val="24"/>
        </w:rPr>
        <w:t>6</w:t>
      </w:r>
      <w:r>
        <w:rPr>
          <w:rFonts w:ascii="宋体" w:hAnsi="宋体" w:hint="eastAsia"/>
          <w:b/>
          <w:sz w:val="24"/>
          <w:szCs w:val="24"/>
        </w:rPr>
        <w:t>）</w:t>
      </w:r>
      <w:r>
        <w:rPr>
          <w:rFonts w:ascii="宋体" w:hAnsi="宋体" w:hint="eastAsia"/>
          <w:b/>
          <w:sz w:val="24"/>
          <w:szCs w:val="24"/>
        </w:rPr>
        <w:t>运维管理</w:t>
      </w:r>
    </w:p>
    <w:p w14:paraId="79FEC73F" w14:textId="2CED2E20" w:rsidR="00E06EC0" w:rsidRDefault="00E06EC0" w:rsidP="00E06EC0">
      <w:pPr>
        <w:spacing w:line="360" w:lineRule="auto"/>
        <w:rPr>
          <w:rFonts w:ascii="宋体" w:hAnsi="宋体" w:hint="eastAsia"/>
          <w:sz w:val="24"/>
          <w:szCs w:val="24"/>
        </w:rPr>
      </w:pPr>
      <w:r>
        <w:rPr>
          <w:rFonts w:ascii="宋体" w:hAnsi="宋体" w:hint="eastAsia"/>
          <w:b/>
          <w:sz w:val="24"/>
          <w:szCs w:val="24"/>
        </w:rPr>
        <w:t xml:space="preserve">   </w:t>
      </w:r>
      <w:r>
        <w:rPr>
          <w:rFonts w:ascii="宋体" w:hAnsi="宋体" w:hint="eastAsia"/>
          <w:sz w:val="24"/>
          <w:szCs w:val="24"/>
        </w:rPr>
        <w:t>通过APP对</w:t>
      </w:r>
      <w:r w:rsidRPr="00E06EC0">
        <w:rPr>
          <w:rFonts w:ascii="宋体" w:hAnsi="宋体" w:hint="eastAsia"/>
          <w:sz w:val="24"/>
          <w:szCs w:val="24"/>
        </w:rPr>
        <w:t>智能</w:t>
      </w:r>
      <w:r>
        <w:rPr>
          <w:rFonts w:ascii="宋体" w:hAnsi="宋体" w:hint="eastAsia"/>
          <w:sz w:val="24"/>
          <w:szCs w:val="24"/>
        </w:rPr>
        <w:t>药柜的</w:t>
      </w:r>
      <w:r>
        <w:rPr>
          <w:rFonts w:ascii="宋体" w:hAnsi="宋体" w:hint="eastAsia"/>
          <w:sz w:val="24"/>
          <w:szCs w:val="24"/>
        </w:rPr>
        <w:t>运行</w:t>
      </w:r>
      <w:r>
        <w:rPr>
          <w:rFonts w:ascii="宋体" w:hAnsi="宋体" w:hint="eastAsia"/>
          <w:sz w:val="24"/>
          <w:szCs w:val="24"/>
        </w:rPr>
        <w:t>和运</w:t>
      </w:r>
      <w:proofErr w:type="gramStart"/>
      <w:r>
        <w:rPr>
          <w:rFonts w:ascii="宋体" w:hAnsi="宋体" w:hint="eastAsia"/>
          <w:sz w:val="24"/>
          <w:szCs w:val="24"/>
        </w:rPr>
        <w:t>维情况</w:t>
      </w:r>
      <w:proofErr w:type="gramEnd"/>
      <w:r>
        <w:rPr>
          <w:rFonts w:ascii="宋体" w:hAnsi="宋体" w:hint="eastAsia"/>
          <w:sz w:val="24"/>
          <w:szCs w:val="24"/>
        </w:rPr>
        <w:t>进行在线管理</w:t>
      </w:r>
    </w:p>
    <w:p w14:paraId="2CCBE776" w14:textId="77777777" w:rsidR="00E06EC0" w:rsidRPr="00E06EC0" w:rsidRDefault="00E06EC0" w:rsidP="00E06EC0">
      <w:pPr>
        <w:spacing w:line="360" w:lineRule="auto"/>
        <w:rPr>
          <w:rFonts w:ascii="宋体" w:hAnsi="宋体" w:hint="eastAsia"/>
          <w:sz w:val="24"/>
          <w:szCs w:val="24"/>
        </w:rPr>
      </w:pPr>
    </w:p>
    <w:p w14:paraId="58A01DD8" w14:textId="77777777" w:rsidR="00E06EC0" w:rsidRDefault="00E06EC0">
      <w:pPr>
        <w:spacing w:line="360" w:lineRule="auto"/>
        <w:rPr>
          <w:rFonts w:ascii="宋体" w:hAnsi="宋体" w:hint="eastAsia"/>
          <w:b/>
          <w:sz w:val="24"/>
          <w:szCs w:val="24"/>
        </w:rPr>
      </w:pPr>
      <w:r>
        <w:rPr>
          <w:rFonts w:ascii="宋体" w:hAnsi="宋体"/>
          <w:noProof/>
          <w:sz w:val="24"/>
          <w:szCs w:val="24"/>
        </w:rPr>
        <w:drawing>
          <wp:inline distT="0" distB="0" distL="0" distR="0" wp14:anchorId="131B220C" wp14:editId="57404B93">
            <wp:extent cx="3017044" cy="5363633"/>
            <wp:effectExtent l="0" t="0" r="0" b="8890"/>
            <wp:docPr id="11" name="图片 11" descr="C:\Users\nemo\AppData\Local\Temp\WeChat Files\199973746745113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emo\AppData\Local\Temp\WeChat Files\19997374674511347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7340" cy="5364159"/>
                    </a:xfrm>
                    <a:prstGeom prst="rect">
                      <a:avLst/>
                    </a:prstGeom>
                    <a:noFill/>
                    <a:ln>
                      <a:noFill/>
                    </a:ln>
                  </pic:spPr>
                </pic:pic>
              </a:graphicData>
            </a:graphic>
          </wp:inline>
        </w:drawing>
      </w:r>
    </w:p>
    <w:p w14:paraId="1ED0670E" w14:textId="037FAD01" w:rsidR="00E06EC0" w:rsidRDefault="00E06EC0">
      <w:pPr>
        <w:spacing w:line="360" w:lineRule="auto"/>
        <w:rPr>
          <w:rFonts w:ascii="宋体" w:hAnsi="宋体" w:hint="eastAsia"/>
          <w:b/>
          <w:sz w:val="24"/>
          <w:szCs w:val="24"/>
        </w:rPr>
      </w:pPr>
      <w:r>
        <w:rPr>
          <w:rFonts w:ascii="宋体" w:hAnsi="宋体"/>
          <w:b/>
          <w:noProof/>
          <w:sz w:val="24"/>
          <w:szCs w:val="24"/>
        </w:rPr>
        <w:lastRenderedPageBreak/>
        <w:drawing>
          <wp:inline distT="0" distB="0" distL="0" distR="0" wp14:anchorId="341056F4" wp14:editId="07DEB424">
            <wp:extent cx="4067175" cy="7230533"/>
            <wp:effectExtent l="0" t="0" r="0" b="8890"/>
            <wp:docPr id="13" name="图片 13" descr="C:\Users\nemo\AppData\Local\Temp\WeChat Files\449078416472725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emo\AppData\Local\Temp\WeChat Files\4490784164727254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8154" cy="7232273"/>
                    </a:xfrm>
                    <a:prstGeom prst="rect">
                      <a:avLst/>
                    </a:prstGeom>
                    <a:noFill/>
                    <a:ln>
                      <a:noFill/>
                    </a:ln>
                  </pic:spPr>
                </pic:pic>
              </a:graphicData>
            </a:graphic>
          </wp:inline>
        </w:drawing>
      </w:r>
    </w:p>
    <w:p w14:paraId="66CA3AAB" w14:textId="263BE087" w:rsidR="00E06EC0" w:rsidRDefault="00E06EC0">
      <w:pPr>
        <w:spacing w:line="360" w:lineRule="auto"/>
        <w:rPr>
          <w:rFonts w:ascii="宋体" w:hAnsi="宋体" w:hint="eastAsia"/>
          <w:b/>
          <w:sz w:val="24"/>
          <w:szCs w:val="24"/>
        </w:rPr>
      </w:pPr>
      <w:r>
        <w:rPr>
          <w:rFonts w:ascii="宋体" w:hAnsi="宋体"/>
          <w:b/>
          <w:noProof/>
          <w:sz w:val="24"/>
          <w:szCs w:val="24"/>
        </w:rPr>
        <w:lastRenderedPageBreak/>
        <w:drawing>
          <wp:inline distT="0" distB="0" distL="0" distR="0" wp14:anchorId="3580126E" wp14:editId="32955CED">
            <wp:extent cx="3669506" cy="6523566"/>
            <wp:effectExtent l="0" t="0" r="7620" b="0"/>
            <wp:docPr id="14" name="图片 14" descr="C:\Users\nemo\AppData\Local\Temp\WeChat Files\921318386320790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emo\AppData\Local\Temp\WeChat Files\9213183863207908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70389" cy="6525136"/>
                    </a:xfrm>
                    <a:prstGeom prst="rect">
                      <a:avLst/>
                    </a:prstGeom>
                    <a:noFill/>
                    <a:ln>
                      <a:noFill/>
                    </a:ln>
                  </pic:spPr>
                </pic:pic>
              </a:graphicData>
            </a:graphic>
          </wp:inline>
        </w:drawing>
      </w:r>
    </w:p>
    <w:p w14:paraId="3C0E4653" w14:textId="77777777" w:rsidR="00E06EC0" w:rsidRDefault="00E06EC0">
      <w:pPr>
        <w:spacing w:line="360" w:lineRule="auto"/>
        <w:rPr>
          <w:rFonts w:ascii="宋体" w:hAnsi="宋体" w:hint="eastAsia"/>
          <w:b/>
          <w:sz w:val="24"/>
          <w:szCs w:val="24"/>
        </w:rPr>
      </w:pPr>
    </w:p>
    <w:p w14:paraId="7F5EC774" w14:textId="11A5C056" w:rsidR="00035338" w:rsidRDefault="00EC1A62">
      <w:pPr>
        <w:spacing w:line="360" w:lineRule="auto"/>
        <w:rPr>
          <w:rFonts w:ascii="宋体" w:hAnsi="宋体"/>
          <w:b/>
          <w:sz w:val="24"/>
          <w:szCs w:val="24"/>
        </w:rPr>
      </w:pPr>
      <w:r>
        <w:rPr>
          <w:rFonts w:ascii="宋体" w:hAnsi="宋体" w:hint="eastAsia"/>
          <w:b/>
          <w:sz w:val="24"/>
          <w:szCs w:val="24"/>
        </w:rPr>
        <w:t>1）系统架构</w:t>
      </w:r>
    </w:p>
    <w:p w14:paraId="7216A3F9" w14:textId="77777777" w:rsidR="00035338" w:rsidRDefault="00EC1A62">
      <w:pPr>
        <w:rPr>
          <w:lang w:eastAsia="zh-TW"/>
        </w:rPr>
      </w:pPr>
      <w:r>
        <w:rPr>
          <w:noProof/>
        </w:rPr>
        <w:lastRenderedPageBreak/>
        <w:drawing>
          <wp:inline distT="0" distB="0" distL="0" distR="0" wp14:anchorId="16BC4B54" wp14:editId="50A2853F">
            <wp:extent cx="5278120" cy="4013835"/>
            <wp:effectExtent l="0" t="0" r="5080" b="0"/>
            <wp:docPr id="7233" name="圖片 7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3" name="圖片 723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8120" cy="4013835"/>
                    </a:xfrm>
                    <a:prstGeom prst="rect">
                      <a:avLst/>
                    </a:prstGeom>
                  </pic:spPr>
                </pic:pic>
              </a:graphicData>
            </a:graphic>
          </wp:inline>
        </w:drawing>
      </w:r>
    </w:p>
    <w:p w14:paraId="699D8AF4" w14:textId="77777777" w:rsidR="00035338" w:rsidRDefault="00EC1A62">
      <w:pPr>
        <w:spacing w:line="360" w:lineRule="auto"/>
        <w:jc w:val="center"/>
        <w:rPr>
          <w:rFonts w:ascii="宋体" w:hAnsi="宋体"/>
          <w:b/>
          <w:sz w:val="24"/>
          <w:szCs w:val="24"/>
        </w:rPr>
      </w:pPr>
      <w:r>
        <w:rPr>
          <w:rFonts w:ascii="宋体" w:hAnsi="宋体" w:cs="宋体" w:hint="eastAsia"/>
          <w:sz w:val="24"/>
          <w:szCs w:val="24"/>
        </w:rPr>
        <w:t>人员绩效考核系统功能结构图</w:t>
      </w:r>
    </w:p>
    <w:p w14:paraId="5BE8AA73" w14:textId="77777777" w:rsidR="00035338" w:rsidRDefault="00EC1A62">
      <w:pPr>
        <w:spacing w:line="360" w:lineRule="auto"/>
        <w:rPr>
          <w:rFonts w:ascii="宋体" w:hAnsi="宋体"/>
          <w:b/>
          <w:sz w:val="24"/>
          <w:szCs w:val="24"/>
        </w:rPr>
      </w:pPr>
      <w:r>
        <w:rPr>
          <w:rFonts w:ascii="宋体" w:hAnsi="宋体" w:hint="eastAsia"/>
          <w:b/>
          <w:sz w:val="24"/>
          <w:szCs w:val="24"/>
        </w:rPr>
        <w:t>2）产品功能</w:t>
      </w:r>
    </w:p>
    <w:p w14:paraId="07DFE8A1" w14:textId="77777777" w:rsidR="00035338" w:rsidRDefault="00EC1A62">
      <w:pPr>
        <w:pStyle w:val="2a"/>
        <w:numPr>
          <w:ilvl w:val="0"/>
          <w:numId w:val="18"/>
        </w:numPr>
        <w:tabs>
          <w:tab w:val="left" w:pos="709"/>
        </w:tabs>
        <w:spacing w:before="156" w:after="156" w:line="360" w:lineRule="auto"/>
        <w:ind w:firstLineChars="0"/>
        <w:rPr>
          <w:rFonts w:ascii="宋体" w:hAnsi="宋体"/>
          <w:sz w:val="24"/>
          <w:szCs w:val="24"/>
        </w:rPr>
      </w:pPr>
      <w:r>
        <w:rPr>
          <w:rFonts w:ascii="宋体" w:hAnsi="宋体" w:hint="eastAsia"/>
          <w:sz w:val="24"/>
          <w:szCs w:val="24"/>
        </w:rPr>
        <w:t>实现各单位、部门、科室、岗位体系</w:t>
      </w:r>
      <w:r w:rsidR="006D381A">
        <w:rPr>
          <w:rFonts w:ascii="宋体" w:hAnsi="宋体" w:hint="eastAsia"/>
          <w:sz w:val="24"/>
          <w:szCs w:val="24"/>
        </w:rPr>
        <w:t>及</w:t>
      </w:r>
      <w:r>
        <w:rPr>
          <w:rFonts w:ascii="宋体" w:hAnsi="宋体" w:hint="eastAsia"/>
          <w:sz w:val="24"/>
          <w:szCs w:val="24"/>
        </w:rPr>
        <w:t>职务体系的标准化</w:t>
      </w:r>
      <w:r w:rsidR="006D381A">
        <w:rPr>
          <w:rFonts w:ascii="宋体" w:hAnsi="宋体" w:hint="eastAsia"/>
          <w:sz w:val="24"/>
          <w:szCs w:val="24"/>
        </w:rPr>
        <w:t>考核</w:t>
      </w:r>
      <w:r>
        <w:rPr>
          <w:rFonts w:ascii="宋体" w:hAnsi="宋体" w:hint="eastAsia"/>
          <w:sz w:val="24"/>
          <w:szCs w:val="24"/>
        </w:rPr>
        <w:t>管理。</w:t>
      </w:r>
    </w:p>
    <w:p w14:paraId="33EC1CB7" w14:textId="77777777" w:rsidR="00035338" w:rsidRDefault="00EC1A62">
      <w:pPr>
        <w:pStyle w:val="2a"/>
        <w:numPr>
          <w:ilvl w:val="0"/>
          <w:numId w:val="18"/>
        </w:numPr>
        <w:tabs>
          <w:tab w:val="left" w:pos="709"/>
        </w:tabs>
        <w:spacing w:before="156" w:after="156" w:line="360" w:lineRule="auto"/>
        <w:ind w:firstLineChars="0"/>
        <w:rPr>
          <w:rFonts w:ascii="宋体" w:hAnsi="宋体"/>
          <w:sz w:val="24"/>
          <w:szCs w:val="24"/>
        </w:rPr>
      </w:pPr>
      <w:r>
        <w:rPr>
          <w:rFonts w:ascii="宋体" w:hAnsi="宋体" w:hint="eastAsia"/>
          <w:sz w:val="24"/>
          <w:szCs w:val="24"/>
        </w:rPr>
        <w:t>部门以及岗位的人员编制管理。</w:t>
      </w:r>
    </w:p>
    <w:p w14:paraId="0416631D" w14:textId="77777777" w:rsidR="00035338" w:rsidRDefault="00EC1A62">
      <w:pPr>
        <w:pStyle w:val="2a"/>
        <w:numPr>
          <w:ilvl w:val="0"/>
          <w:numId w:val="18"/>
        </w:numPr>
        <w:tabs>
          <w:tab w:val="left" w:pos="709"/>
        </w:tabs>
        <w:spacing w:before="156" w:after="156" w:line="360" w:lineRule="auto"/>
        <w:ind w:firstLineChars="0"/>
        <w:rPr>
          <w:rFonts w:ascii="宋体" w:hAnsi="宋体"/>
          <w:sz w:val="24"/>
          <w:szCs w:val="24"/>
        </w:rPr>
      </w:pPr>
      <w:r>
        <w:rPr>
          <w:rFonts w:ascii="宋体" w:hAnsi="宋体" w:hint="eastAsia"/>
          <w:sz w:val="24"/>
          <w:szCs w:val="24"/>
        </w:rPr>
        <w:t>人员信息集和各信息集中的信息项的自定义功能，覆盖所需要管理的全部信息，在劳动合同签订和解除中所涉及到一系列人事信息判定依据，均可在此进行管理。</w:t>
      </w:r>
    </w:p>
    <w:p w14:paraId="69E4FFB6" w14:textId="77777777" w:rsidR="00035338" w:rsidRDefault="00EC1A62">
      <w:pPr>
        <w:pStyle w:val="2a"/>
        <w:numPr>
          <w:ilvl w:val="0"/>
          <w:numId w:val="18"/>
        </w:numPr>
        <w:tabs>
          <w:tab w:val="left" w:pos="709"/>
        </w:tabs>
        <w:spacing w:before="156" w:after="156" w:line="360" w:lineRule="auto"/>
        <w:ind w:firstLineChars="0"/>
        <w:rPr>
          <w:rFonts w:ascii="宋体" w:hAnsi="宋体"/>
          <w:sz w:val="24"/>
          <w:szCs w:val="24"/>
        </w:rPr>
      </w:pPr>
      <w:r>
        <w:rPr>
          <w:rFonts w:ascii="宋体" w:hAnsi="宋体" w:hint="eastAsia"/>
          <w:sz w:val="24"/>
          <w:szCs w:val="24"/>
        </w:rPr>
        <w:t>员工劳动合同签订、变更、解除、终止的事务处理记录。</w:t>
      </w:r>
    </w:p>
    <w:p w14:paraId="1132E175" w14:textId="77777777" w:rsidR="00035338" w:rsidRDefault="00EC1A62">
      <w:pPr>
        <w:pStyle w:val="2a"/>
        <w:numPr>
          <w:ilvl w:val="0"/>
          <w:numId w:val="18"/>
        </w:numPr>
        <w:tabs>
          <w:tab w:val="left" w:pos="709"/>
        </w:tabs>
        <w:spacing w:before="156" w:after="156" w:line="360" w:lineRule="auto"/>
        <w:ind w:firstLineChars="0"/>
        <w:rPr>
          <w:rFonts w:ascii="宋体" w:hAnsi="宋体"/>
          <w:sz w:val="24"/>
          <w:szCs w:val="24"/>
        </w:rPr>
      </w:pPr>
      <w:r>
        <w:rPr>
          <w:rFonts w:ascii="宋体" w:hAnsi="宋体" w:hint="eastAsia"/>
          <w:sz w:val="24"/>
          <w:szCs w:val="24"/>
        </w:rPr>
        <w:t>按不同人员类别，根据人事变动情况定薪调级，形成员工固定薪酬部分的薪资档案。</w:t>
      </w:r>
    </w:p>
    <w:p w14:paraId="67FFEE0A" w14:textId="77777777" w:rsidR="00035338" w:rsidRDefault="00EC1A62">
      <w:pPr>
        <w:pStyle w:val="2a"/>
        <w:numPr>
          <w:ilvl w:val="0"/>
          <w:numId w:val="18"/>
        </w:numPr>
        <w:tabs>
          <w:tab w:val="left" w:pos="709"/>
        </w:tabs>
        <w:spacing w:before="156" w:after="156" w:line="360" w:lineRule="auto"/>
        <w:ind w:firstLineChars="0"/>
        <w:rPr>
          <w:rFonts w:ascii="宋体" w:hAnsi="宋体"/>
          <w:sz w:val="24"/>
          <w:szCs w:val="24"/>
        </w:rPr>
      </w:pPr>
      <w:r>
        <w:rPr>
          <w:rFonts w:ascii="宋体" w:hAnsi="宋体" w:hint="eastAsia"/>
          <w:sz w:val="24"/>
          <w:szCs w:val="24"/>
        </w:rPr>
        <w:t>每个薪资类别中确定薪资项目和薪资取数方式（与人事信息、考勤休假、绩效考核结果等等的关联关系）。</w:t>
      </w:r>
    </w:p>
    <w:p w14:paraId="605BD9BC" w14:textId="77777777" w:rsidR="00035338" w:rsidRDefault="00EC1A62">
      <w:pPr>
        <w:pStyle w:val="2a"/>
        <w:numPr>
          <w:ilvl w:val="0"/>
          <w:numId w:val="18"/>
        </w:numPr>
        <w:tabs>
          <w:tab w:val="left" w:pos="709"/>
        </w:tabs>
        <w:spacing w:before="156" w:after="156" w:line="360" w:lineRule="auto"/>
        <w:ind w:firstLineChars="0"/>
        <w:rPr>
          <w:rFonts w:ascii="宋体" w:hAnsi="宋体"/>
          <w:sz w:val="24"/>
          <w:szCs w:val="24"/>
        </w:rPr>
      </w:pPr>
      <w:r>
        <w:rPr>
          <w:rFonts w:ascii="宋体" w:hAnsi="宋体" w:hint="eastAsia"/>
          <w:sz w:val="24"/>
          <w:szCs w:val="24"/>
        </w:rPr>
        <w:t>自动按确定规则进行薪资计算和个人所得税的计算。</w:t>
      </w:r>
    </w:p>
    <w:p w14:paraId="3EBCF4E9" w14:textId="77777777" w:rsidR="00035338" w:rsidRDefault="00EC1A62">
      <w:pPr>
        <w:pStyle w:val="2a"/>
        <w:numPr>
          <w:ilvl w:val="0"/>
          <w:numId w:val="18"/>
        </w:numPr>
        <w:tabs>
          <w:tab w:val="left" w:pos="709"/>
        </w:tabs>
        <w:spacing w:before="156" w:after="156" w:line="360" w:lineRule="auto"/>
        <w:ind w:firstLineChars="0"/>
        <w:rPr>
          <w:rFonts w:ascii="宋体" w:hAnsi="宋体"/>
          <w:sz w:val="24"/>
          <w:szCs w:val="24"/>
        </w:rPr>
      </w:pPr>
      <w:r>
        <w:rPr>
          <w:rFonts w:ascii="宋体" w:hAnsi="宋体" w:hint="eastAsia"/>
          <w:sz w:val="24"/>
          <w:szCs w:val="24"/>
        </w:rPr>
        <w:lastRenderedPageBreak/>
        <w:t>福利类别、福利的缴费基数、缴费比例，福利费用的分摊规则等可设置。实现对于不同类型人员进行自动核算的业务要求。</w:t>
      </w:r>
    </w:p>
    <w:p w14:paraId="720C72E5" w14:textId="77777777" w:rsidR="00035338" w:rsidRDefault="00EC1A62">
      <w:pPr>
        <w:pStyle w:val="2a"/>
        <w:numPr>
          <w:ilvl w:val="0"/>
          <w:numId w:val="18"/>
        </w:numPr>
        <w:tabs>
          <w:tab w:val="left" w:pos="709"/>
        </w:tabs>
        <w:spacing w:before="156" w:after="156" w:line="360" w:lineRule="auto"/>
        <w:ind w:firstLineChars="0"/>
        <w:rPr>
          <w:rFonts w:ascii="宋体" w:hAnsi="宋体"/>
          <w:sz w:val="24"/>
          <w:szCs w:val="24"/>
        </w:rPr>
      </w:pPr>
      <w:r>
        <w:rPr>
          <w:rFonts w:ascii="宋体" w:hAnsi="宋体" w:hint="eastAsia"/>
          <w:sz w:val="24"/>
          <w:szCs w:val="24"/>
        </w:rPr>
        <w:t>对</w:t>
      </w:r>
      <w:r w:rsidR="006D381A">
        <w:rPr>
          <w:rFonts w:ascii="宋体" w:hAnsi="宋体" w:hint="eastAsia"/>
          <w:sz w:val="24"/>
          <w:szCs w:val="24"/>
        </w:rPr>
        <w:t>全体</w:t>
      </w:r>
      <w:r>
        <w:rPr>
          <w:rFonts w:ascii="宋体" w:hAnsi="宋体" w:hint="eastAsia"/>
          <w:sz w:val="24"/>
          <w:szCs w:val="24"/>
        </w:rPr>
        <w:t>职工进行考勤的全面管理，支持手工考勤和考勤机两种方式，支持灵活定义考勤项目、考勤规则、假期种类、休假规则、考勤日历，实现对调班、公出、请假、加班、出勤说明的申请、审批处理，并将考勤的结果作为核算工资的基础数据之一。提供多种考勤日报、月报、年报、休假报表，对考勤异常情况提供考勤警报。</w:t>
      </w:r>
    </w:p>
    <w:p w14:paraId="62A0BCBE" w14:textId="77777777" w:rsidR="00035338" w:rsidRDefault="00EC1A62">
      <w:pPr>
        <w:numPr>
          <w:ilvl w:val="0"/>
          <w:numId w:val="18"/>
        </w:numPr>
        <w:tabs>
          <w:tab w:val="left" w:pos="284"/>
        </w:tabs>
        <w:spacing w:line="360" w:lineRule="auto"/>
        <w:ind w:left="284" w:hanging="1"/>
        <w:rPr>
          <w:rFonts w:ascii="宋体" w:hAnsi="宋体"/>
          <w:sz w:val="24"/>
          <w:szCs w:val="24"/>
        </w:rPr>
      </w:pPr>
      <w:r>
        <w:rPr>
          <w:rFonts w:ascii="宋体" w:hAnsi="宋体" w:hint="eastAsia"/>
          <w:sz w:val="24"/>
          <w:szCs w:val="24"/>
        </w:rPr>
        <w:t>实现培训资源和相关文档管理、从培训需求采集到计划制订、活动展开和结果记录等一系列管理功能，可实现员工培训档案的全面记录和相关的统计分析，为绩效考核、晋升提供科学依据。</w:t>
      </w:r>
    </w:p>
    <w:p w14:paraId="4B75A11C" w14:textId="77777777" w:rsidR="00035338" w:rsidRDefault="00EC1A62">
      <w:pPr>
        <w:numPr>
          <w:ilvl w:val="0"/>
          <w:numId w:val="18"/>
        </w:numPr>
        <w:tabs>
          <w:tab w:val="left" w:pos="709"/>
        </w:tabs>
        <w:spacing w:line="360" w:lineRule="auto"/>
        <w:ind w:left="284" w:hanging="1"/>
        <w:rPr>
          <w:rFonts w:ascii="宋体" w:hAnsi="宋体"/>
          <w:sz w:val="24"/>
          <w:szCs w:val="24"/>
        </w:rPr>
      </w:pPr>
      <w:r>
        <w:rPr>
          <w:rFonts w:ascii="宋体" w:hAnsi="宋体" w:hint="eastAsia"/>
          <w:sz w:val="24"/>
          <w:szCs w:val="24"/>
        </w:rPr>
        <w:t>报表分析：为提供专门的报表工具为各岗位人员提供及时准确的统计分析。分别以固定、动态、卡片、花名册和综合分析五种形式展现，同时支持报表的格式、取数公式均由用户自定义，报表模板可以保存。其中综合分析结合了报表和图表（如：柱状、折线、饼状）双重展现形式，具有强大的灵活性和扩展性。报表结果可导出excel、word、txt、xml、html格式。</w:t>
      </w:r>
    </w:p>
    <w:p w14:paraId="17FEA785" w14:textId="0EE59995" w:rsidR="00C81912" w:rsidRDefault="00C81912" w:rsidP="00C81912">
      <w:pPr>
        <w:pStyle w:val="30"/>
        <w:spacing w:line="360" w:lineRule="auto"/>
        <w:rPr>
          <w:rFonts w:cs="Times New Roman"/>
          <w:kern w:val="0"/>
          <w:sz w:val="28"/>
          <w:szCs w:val="28"/>
          <w:lang w:eastAsia="zh-TW"/>
        </w:rPr>
      </w:pPr>
      <w:bookmarkStart w:id="24" w:name="_Toc489796345"/>
      <w:r>
        <w:rPr>
          <w:rFonts w:cs="Times New Roman" w:hint="eastAsia"/>
          <w:kern w:val="0"/>
          <w:sz w:val="28"/>
          <w:szCs w:val="28"/>
        </w:rPr>
        <w:t>5.1.3</w:t>
      </w:r>
      <w:r>
        <w:rPr>
          <w:rFonts w:cs="Times New Roman" w:hint="eastAsia"/>
          <w:kern w:val="0"/>
          <w:sz w:val="28"/>
          <w:szCs w:val="28"/>
        </w:rPr>
        <w:t>、</w:t>
      </w:r>
      <w:r w:rsidRPr="00C6047D">
        <w:rPr>
          <w:rFonts w:cs="Times New Roman" w:hint="eastAsia"/>
          <w:kern w:val="0"/>
          <w:sz w:val="28"/>
          <w:szCs w:val="28"/>
          <w:lang w:eastAsia="zh-TW"/>
        </w:rPr>
        <w:t>便民</w:t>
      </w:r>
      <w:r w:rsidR="002A79E8">
        <w:rPr>
          <w:rFonts w:cs="Times New Roman" w:hint="eastAsia"/>
          <w:kern w:val="0"/>
          <w:sz w:val="28"/>
          <w:szCs w:val="28"/>
          <w:lang w:eastAsia="zh-TW"/>
        </w:rPr>
        <w:t>移动端</w:t>
      </w:r>
      <w:bookmarkEnd w:id="24"/>
    </w:p>
    <w:p w14:paraId="1F6D45E7" w14:textId="77777777" w:rsidR="00C81912" w:rsidRDefault="00C81912" w:rsidP="00C81912">
      <w:pPr>
        <w:spacing w:line="360" w:lineRule="auto"/>
        <w:rPr>
          <w:rFonts w:ascii="宋体" w:hAnsi="宋体"/>
          <w:b/>
          <w:sz w:val="24"/>
          <w:szCs w:val="24"/>
          <w:lang w:eastAsia="zh-TW"/>
        </w:rPr>
      </w:pPr>
      <w:r>
        <w:rPr>
          <w:rFonts w:ascii="宋体" w:hAnsi="宋体" w:hint="eastAsia"/>
          <w:b/>
          <w:sz w:val="24"/>
          <w:szCs w:val="24"/>
        </w:rPr>
        <w:t>1、</w:t>
      </w:r>
      <w:r>
        <w:rPr>
          <w:rFonts w:ascii="宋体" w:hAnsi="宋体"/>
          <w:b/>
          <w:sz w:val="24"/>
          <w:szCs w:val="24"/>
        </w:rPr>
        <w:t>基于移动端的</w:t>
      </w:r>
      <w:r>
        <w:rPr>
          <w:rFonts w:ascii="宋体" w:hAnsi="宋体" w:hint="eastAsia"/>
          <w:b/>
          <w:sz w:val="24"/>
          <w:szCs w:val="24"/>
        </w:rPr>
        <w:t>业务操作</w:t>
      </w:r>
    </w:p>
    <w:p w14:paraId="3E1F6551" w14:textId="77777777" w:rsidR="00C81912" w:rsidRPr="00C6047D" w:rsidRDefault="00C81912" w:rsidP="00C81912">
      <w:pPr>
        <w:spacing w:line="360" w:lineRule="auto"/>
        <w:ind w:firstLineChars="200" w:firstLine="480"/>
        <w:rPr>
          <w:rFonts w:ascii="宋体" w:hAnsi="宋体"/>
          <w:sz w:val="24"/>
        </w:rPr>
      </w:pPr>
      <w:r w:rsidRPr="00C6047D">
        <w:rPr>
          <w:rFonts w:ascii="宋体" w:hAnsi="宋体" w:hint="eastAsia"/>
          <w:sz w:val="24"/>
        </w:rPr>
        <w:t>将基础数据利用结构化等技术手段，实现对慢病管理长处方的整体情况汇总。示意图如下：</w:t>
      </w:r>
    </w:p>
    <w:p w14:paraId="5C809327" w14:textId="77777777" w:rsidR="002A79E8" w:rsidRPr="002A79E8" w:rsidRDefault="002A79E8" w:rsidP="002A79E8">
      <w:pPr>
        <w:spacing w:line="360" w:lineRule="auto"/>
        <w:rPr>
          <w:rFonts w:ascii="宋体" w:hAnsi="宋体"/>
          <w:sz w:val="24"/>
        </w:rPr>
      </w:pPr>
      <w:r w:rsidRPr="002A79E8">
        <w:rPr>
          <w:rFonts w:ascii="宋体" w:hAnsi="宋体" w:hint="eastAsia"/>
          <w:sz w:val="24"/>
        </w:rPr>
        <w:t>1、资讯的列表使得整个的内容丰富多彩，更能吸引用户，为用户提供了资讯分享功能，目前支持微信好友分享，微信朋友圈分享，微博分享，QQ分享，QQ空间分享，邮件分享，短信分享。</w:t>
      </w:r>
    </w:p>
    <w:p w14:paraId="4B9A394D" w14:textId="77777777" w:rsidR="002A79E8" w:rsidRPr="002A79E8" w:rsidRDefault="002A79E8" w:rsidP="002A79E8">
      <w:pPr>
        <w:spacing w:line="360" w:lineRule="auto"/>
        <w:rPr>
          <w:rFonts w:ascii="宋体" w:hAnsi="宋体"/>
          <w:sz w:val="24"/>
        </w:rPr>
      </w:pPr>
      <w:r w:rsidRPr="002A79E8">
        <w:rPr>
          <w:rFonts w:ascii="宋体" w:hAnsi="宋体" w:hint="eastAsia"/>
          <w:sz w:val="24"/>
        </w:rPr>
        <w:t>3、列出相关药品的一些详细信息，使得用户可以快速了解行情。</w:t>
      </w:r>
    </w:p>
    <w:p w14:paraId="76951BA8" w14:textId="77777777" w:rsidR="002A79E8" w:rsidRPr="002A79E8" w:rsidRDefault="002A79E8" w:rsidP="002A79E8">
      <w:pPr>
        <w:spacing w:line="360" w:lineRule="auto"/>
        <w:rPr>
          <w:rFonts w:ascii="宋体" w:hAnsi="宋体"/>
          <w:sz w:val="24"/>
        </w:rPr>
      </w:pPr>
      <w:r w:rsidRPr="002A79E8">
        <w:rPr>
          <w:rFonts w:ascii="宋体" w:hAnsi="宋体" w:hint="eastAsia"/>
          <w:sz w:val="24"/>
        </w:rPr>
        <w:t>4、商铺模块可以列出App相关的一些合作商铺或者企业，提供联系人，联系电话以及地址供用户联系，也可以直接查看此商铺或者企业上传的相关产品。</w:t>
      </w:r>
    </w:p>
    <w:p w14:paraId="5152F052" w14:textId="77777777" w:rsidR="002A79E8" w:rsidRPr="002A79E8" w:rsidRDefault="002A79E8" w:rsidP="002A79E8">
      <w:pPr>
        <w:spacing w:line="360" w:lineRule="auto"/>
        <w:rPr>
          <w:rFonts w:ascii="宋体" w:hAnsi="宋体"/>
          <w:sz w:val="24"/>
        </w:rPr>
      </w:pPr>
      <w:r w:rsidRPr="002A79E8">
        <w:rPr>
          <w:rFonts w:ascii="宋体" w:hAnsi="宋体" w:hint="eastAsia"/>
          <w:sz w:val="24"/>
        </w:rPr>
        <w:t>5、供求模块（包括供应，求购，发布）提供了用户与用户之间的一个交流平台，用户可以在这个模块发布自己想卖或者想买的东西然后留下联系方式供其他用</w:t>
      </w:r>
      <w:r w:rsidRPr="002A79E8">
        <w:rPr>
          <w:rFonts w:ascii="宋体" w:hAnsi="宋体" w:hint="eastAsia"/>
          <w:sz w:val="24"/>
        </w:rPr>
        <w:lastRenderedPageBreak/>
        <w:t>户去联系买卖。</w:t>
      </w:r>
    </w:p>
    <w:p w14:paraId="75DA5007" w14:textId="77777777" w:rsidR="002A79E8" w:rsidRPr="002A79E8" w:rsidRDefault="002A79E8" w:rsidP="002A79E8">
      <w:pPr>
        <w:spacing w:line="360" w:lineRule="auto"/>
        <w:rPr>
          <w:rFonts w:ascii="宋体" w:hAnsi="宋体"/>
          <w:sz w:val="24"/>
        </w:rPr>
      </w:pPr>
      <w:r w:rsidRPr="002A79E8">
        <w:rPr>
          <w:rFonts w:ascii="宋体" w:hAnsi="宋体" w:hint="eastAsia"/>
          <w:sz w:val="24"/>
        </w:rPr>
        <w:t>6、附近模块提供给用户搜索附近的美食，酒店，电影院，团购，排行榜以及一些出行交通导航工具及地图的辅助功能，给用户的出行游玩带来极大的便利。</w:t>
      </w:r>
    </w:p>
    <w:p w14:paraId="533D1F5E" w14:textId="77777777" w:rsidR="002A79E8" w:rsidRPr="002A79E8" w:rsidRDefault="002A79E8" w:rsidP="002A79E8">
      <w:pPr>
        <w:spacing w:line="360" w:lineRule="auto"/>
        <w:rPr>
          <w:rFonts w:ascii="宋体" w:hAnsi="宋体"/>
          <w:sz w:val="24"/>
        </w:rPr>
      </w:pPr>
      <w:r w:rsidRPr="002A79E8">
        <w:rPr>
          <w:rFonts w:ascii="宋体" w:hAnsi="宋体" w:hint="eastAsia"/>
          <w:sz w:val="24"/>
        </w:rPr>
        <w:t>7、视频模块可以在后台添加一些视频的链接然后在客户端上就可以加载这些视频可供用户点击观看。</w:t>
      </w:r>
    </w:p>
    <w:p w14:paraId="7AB29213" w14:textId="6AE938AE" w:rsidR="00035338" w:rsidRDefault="002A79E8" w:rsidP="002A79E8">
      <w:pPr>
        <w:spacing w:line="360" w:lineRule="auto"/>
        <w:rPr>
          <w:rFonts w:ascii="宋体" w:hAnsi="宋体"/>
          <w:sz w:val="24"/>
        </w:rPr>
      </w:pPr>
      <w:r w:rsidRPr="002A79E8">
        <w:rPr>
          <w:rFonts w:ascii="宋体" w:hAnsi="宋体" w:hint="eastAsia"/>
          <w:sz w:val="24"/>
        </w:rPr>
        <w:t>8、另外App中还提供了用户登录，注册，添加产品，到货提醒，亲友帐户，附近搜索，二应用二维码下载地址以及关于我们这些功能点。</w:t>
      </w:r>
    </w:p>
    <w:p w14:paraId="0E03212D" w14:textId="77777777" w:rsidR="002A79E8" w:rsidRDefault="002A79E8" w:rsidP="002A79E8">
      <w:pPr>
        <w:spacing w:line="360" w:lineRule="auto"/>
        <w:rPr>
          <w:rFonts w:ascii="宋体" w:hAnsi="宋体"/>
          <w:sz w:val="24"/>
        </w:rPr>
      </w:pPr>
    </w:p>
    <w:p w14:paraId="1B68F1A7" w14:textId="0757F423" w:rsidR="00864B47" w:rsidRDefault="00864B47" w:rsidP="00864B47">
      <w:pPr>
        <w:spacing w:line="360" w:lineRule="auto"/>
        <w:rPr>
          <w:rFonts w:ascii="宋体" w:hAnsi="宋体"/>
          <w:b/>
          <w:sz w:val="24"/>
          <w:szCs w:val="24"/>
          <w:lang w:eastAsia="zh-TW"/>
        </w:rPr>
      </w:pPr>
      <w:r>
        <w:rPr>
          <w:rFonts w:ascii="宋体" w:hAnsi="宋体" w:hint="eastAsia"/>
          <w:b/>
          <w:sz w:val="24"/>
          <w:szCs w:val="24"/>
        </w:rPr>
        <w:t>2、手机APP配送人员</w:t>
      </w:r>
      <w:r w:rsidR="00E06EC0">
        <w:rPr>
          <w:rFonts w:ascii="宋体" w:hAnsi="宋体" w:hint="eastAsia"/>
          <w:b/>
          <w:sz w:val="24"/>
          <w:szCs w:val="24"/>
        </w:rPr>
        <w:t>（包括家庭医生助理）</w:t>
      </w:r>
      <w:r>
        <w:rPr>
          <w:rFonts w:ascii="宋体" w:hAnsi="宋体"/>
          <w:b/>
          <w:sz w:val="24"/>
          <w:szCs w:val="24"/>
        </w:rPr>
        <w:t>的</w:t>
      </w:r>
      <w:r>
        <w:rPr>
          <w:rFonts w:ascii="宋体" w:hAnsi="宋体" w:hint="eastAsia"/>
          <w:b/>
          <w:sz w:val="24"/>
          <w:szCs w:val="24"/>
        </w:rPr>
        <w:t>业务操作</w:t>
      </w:r>
    </w:p>
    <w:p w14:paraId="291C7E1C" w14:textId="6DA5EA70" w:rsidR="002A79E8" w:rsidRPr="00864B47" w:rsidRDefault="00864B47" w:rsidP="002A79E8">
      <w:pPr>
        <w:spacing w:line="360" w:lineRule="auto"/>
        <w:rPr>
          <w:rFonts w:ascii="宋体" w:hAnsi="宋体"/>
          <w:sz w:val="24"/>
        </w:rPr>
      </w:pPr>
      <w:r>
        <w:rPr>
          <w:rFonts w:ascii="宋体" w:hAnsi="宋体" w:hint="eastAsia"/>
          <w:sz w:val="24"/>
        </w:rPr>
        <w:t xml:space="preserve">   1、</w:t>
      </w:r>
      <w:r w:rsidRPr="00864B47">
        <w:rPr>
          <w:rFonts w:ascii="宋体" w:hAnsi="宋体" w:hint="eastAsia"/>
          <w:sz w:val="24"/>
        </w:rPr>
        <w:t>快递员配送</w:t>
      </w:r>
    </w:p>
    <w:p w14:paraId="111FCC64" w14:textId="0B5B409D" w:rsidR="00864B47" w:rsidRDefault="00864B47" w:rsidP="00864B47">
      <w:pPr>
        <w:spacing w:line="360" w:lineRule="auto"/>
        <w:rPr>
          <w:rFonts w:ascii="宋体" w:hAnsi="宋体" w:hint="eastAsia"/>
          <w:sz w:val="24"/>
        </w:rPr>
      </w:pPr>
      <w:r>
        <w:rPr>
          <w:rFonts w:ascii="宋体" w:hAnsi="宋体" w:hint="eastAsia"/>
          <w:sz w:val="24"/>
        </w:rPr>
        <w:t xml:space="preserve">      配送人员待配送任务清单：分个配送人员通过手机APP可以清楚的知道自己需要待配送的物件。</w:t>
      </w:r>
    </w:p>
    <w:p w14:paraId="3683F960" w14:textId="1718446C" w:rsidR="00E06EC0" w:rsidRDefault="00E06EC0" w:rsidP="00864B47">
      <w:pPr>
        <w:spacing w:line="360" w:lineRule="auto"/>
        <w:rPr>
          <w:rFonts w:ascii="宋体" w:hAnsi="宋体" w:hint="eastAsia"/>
          <w:sz w:val="24"/>
        </w:rPr>
      </w:pPr>
      <w:r>
        <w:rPr>
          <w:rFonts w:ascii="宋体" w:hAnsi="宋体"/>
          <w:noProof/>
          <w:sz w:val="24"/>
        </w:rPr>
        <w:drawing>
          <wp:inline distT="0" distB="0" distL="0" distR="0" wp14:anchorId="335849CF" wp14:editId="4CB793C4">
            <wp:extent cx="2807335" cy="4990818"/>
            <wp:effectExtent l="0" t="0" r="0" b="635"/>
            <wp:docPr id="15" name="图片 15" descr="C:\Users\nemo\AppData\Local\Temp\WeChat Files\395046097853760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emo\AppData\Local\Temp\WeChat Files\39504609785376051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7335" cy="4990818"/>
                    </a:xfrm>
                    <a:prstGeom prst="rect">
                      <a:avLst/>
                    </a:prstGeom>
                    <a:noFill/>
                    <a:ln>
                      <a:noFill/>
                    </a:ln>
                  </pic:spPr>
                </pic:pic>
              </a:graphicData>
            </a:graphic>
          </wp:inline>
        </w:drawing>
      </w:r>
    </w:p>
    <w:p w14:paraId="3947753D" w14:textId="16633764" w:rsidR="005B28D2" w:rsidRDefault="005B28D2" w:rsidP="00864B47">
      <w:pPr>
        <w:spacing w:line="360" w:lineRule="auto"/>
        <w:rPr>
          <w:rFonts w:ascii="宋体" w:hAnsi="宋体"/>
          <w:sz w:val="24"/>
        </w:rPr>
      </w:pPr>
    </w:p>
    <w:p w14:paraId="46CA762A" w14:textId="3C5C3D3F" w:rsidR="00864B47" w:rsidRPr="00864B47" w:rsidRDefault="00864B47" w:rsidP="00864B47">
      <w:pPr>
        <w:spacing w:line="360" w:lineRule="auto"/>
        <w:rPr>
          <w:rFonts w:ascii="宋体" w:hAnsi="宋体"/>
          <w:sz w:val="24"/>
        </w:rPr>
      </w:pPr>
      <w:r>
        <w:rPr>
          <w:rFonts w:ascii="宋体" w:hAnsi="宋体" w:hint="eastAsia"/>
          <w:sz w:val="24"/>
        </w:rPr>
        <w:t xml:space="preserve">   2、</w:t>
      </w:r>
      <w:r w:rsidRPr="00864B47">
        <w:rPr>
          <w:rFonts w:ascii="宋体" w:hAnsi="宋体" w:hint="eastAsia"/>
          <w:sz w:val="24"/>
        </w:rPr>
        <w:t>配送GIS定位</w:t>
      </w:r>
    </w:p>
    <w:p w14:paraId="451ECBF1" w14:textId="1AF61DDE" w:rsidR="002A79E8" w:rsidRDefault="00864B47" w:rsidP="002A79E8">
      <w:pPr>
        <w:spacing w:line="360" w:lineRule="auto"/>
        <w:rPr>
          <w:rFonts w:ascii="宋体" w:hAnsi="宋体" w:hint="eastAsia"/>
          <w:sz w:val="24"/>
        </w:rPr>
      </w:pPr>
      <w:r>
        <w:rPr>
          <w:rFonts w:ascii="宋体" w:hAnsi="宋体" w:hint="eastAsia"/>
          <w:sz w:val="24"/>
        </w:rPr>
        <w:t xml:space="preserve">      通过手机自动定位智能药柜，方便配送人员找到配送任务的地点</w:t>
      </w:r>
    </w:p>
    <w:p w14:paraId="39ACAE21" w14:textId="0D98BD82" w:rsidR="00E06EC0" w:rsidRDefault="00E06EC0" w:rsidP="002A79E8">
      <w:pPr>
        <w:spacing w:line="360" w:lineRule="auto"/>
        <w:rPr>
          <w:rFonts w:ascii="宋体" w:hAnsi="宋体"/>
          <w:sz w:val="24"/>
        </w:rPr>
      </w:pPr>
      <w:r>
        <w:rPr>
          <w:rFonts w:ascii="宋体" w:hAnsi="宋体"/>
          <w:noProof/>
          <w:sz w:val="24"/>
        </w:rPr>
        <w:drawing>
          <wp:inline distT="0" distB="0" distL="0" distR="0" wp14:anchorId="17A58E0D" wp14:editId="7861F5F6">
            <wp:extent cx="3348633" cy="5953125"/>
            <wp:effectExtent l="0" t="0" r="4445" b="0"/>
            <wp:docPr id="16" name="图片 16" descr="C:\Users\nemo\AppData\Local\Temp\WeChat Files\50387650416892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emo\AppData\Local\Temp\WeChat Files\50387650416892072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8633" cy="5953125"/>
                    </a:xfrm>
                    <a:prstGeom prst="rect">
                      <a:avLst/>
                    </a:prstGeom>
                    <a:noFill/>
                    <a:ln>
                      <a:noFill/>
                    </a:ln>
                  </pic:spPr>
                </pic:pic>
              </a:graphicData>
            </a:graphic>
          </wp:inline>
        </w:drawing>
      </w:r>
    </w:p>
    <w:p w14:paraId="61D20BBE" w14:textId="77777777" w:rsidR="00E06EC0" w:rsidRDefault="00864B47" w:rsidP="002A79E8">
      <w:pPr>
        <w:spacing w:line="360" w:lineRule="auto"/>
        <w:rPr>
          <w:rFonts w:ascii="宋体" w:hAnsi="宋体"/>
          <w:sz w:val="24"/>
        </w:rPr>
      </w:pPr>
      <w:r>
        <w:rPr>
          <w:rFonts w:ascii="宋体" w:hAnsi="宋体" w:hint="eastAsia"/>
          <w:sz w:val="24"/>
        </w:rPr>
        <w:t xml:space="preserve">  </w:t>
      </w:r>
    </w:p>
    <w:p w14:paraId="34E4293A" w14:textId="7750AB1A" w:rsidR="005B28D2" w:rsidRDefault="005B28D2">
      <w:pPr>
        <w:widowControl/>
        <w:jc w:val="left"/>
        <w:rPr>
          <w:rFonts w:ascii="宋体" w:hAnsi="宋体"/>
          <w:sz w:val="24"/>
        </w:rPr>
      </w:pPr>
      <w:r>
        <w:rPr>
          <w:rFonts w:ascii="宋体" w:hAnsi="宋体"/>
          <w:sz w:val="24"/>
        </w:rPr>
        <w:br w:type="page"/>
      </w:r>
    </w:p>
    <w:p w14:paraId="6CC0F1FD" w14:textId="77777777" w:rsidR="00E06EC0" w:rsidRDefault="00E06EC0">
      <w:pPr>
        <w:widowControl/>
        <w:jc w:val="left"/>
        <w:rPr>
          <w:rFonts w:ascii="宋体" w:hAnsi="宋体"/>
          <w:sz w:val="24"/>
        </w:rPr>
      </w:pPr>
    </w:p>
    <w:p w14:paraId="6EE48C10" w14:textId="52196FD5" w:rsidR="00864B47" w:rsidRPr="00864B47" w:rsidRDefault="00864B47" w:rsidP="002A79E8">
      <w:pPr>
        <w:spacing w:line="360" w:lineRule="auto"/>
        <w:rPr>
          <w:rFonts w:ascii="宋体" w:hAnsi="宋体"/>
          <w:sz w:val="24"/>
        </w:rPr>
      </w:pPr>
      <w:r>
        <w:rPr>
          <w:rFonts w:ascii="宋体" w:hAnsi="宋体" w:hint="eastAsia"/>
          <w:sz w:val="24"/>
        </w:rPr>
        <w:t xml:space="preserve"> 3、</w:t>
      </w:r>
      <w:r w:rsidRPr="00864B47">
        <w:rPr>
          <w:rFonts w:ascii="宋体" w:hAnsi="宋体" w:hint="eastAsia"/>
          <w:sz w:val="24"/>
        </w:rPr>
        <w:t>配送历史查询</w:t>
      </w:r>
    </w:p>
    <w:p w14:paraId="4982B93D" w14:textId="41AFF280" w:rsidR="002A79E8" w:rsidRDefault="00864B47" w:rsidP="002A79E8">
      <w:pPr>
        <w:spacing w:line="360" w:lineRule="auto"/>
        <w:rPr>
          <w:rFonts w:ascii="宋体" w:hAnsi="宋体"/>
          <w:sz w:val="24"/>
        </w:rPr>
      </w:pPr>
      <w:r>
        <w:rPr>
          <w:rFonts w:ascii="宋体" w:hAnsi="宋体" w:hint="eastAsia"/>
          <w:sz w:val="24"/>
        </w:rPr>
        <w:t xml:space="preserve">      配送人员方便的查到已配送的任务，方便事后的核对与</w:t>
      </w:r>
      <w:r w:rsidR="004A68F8">
        <w:rPr>
          <w:rFonts w:ascii="宋体" w:hAnsi="宋体" w:hint="eastAsia"/>
          <w:sz w:val="24"/>
        </w:rPr>
        <w:t>考核</w:t>
      </w:r>
    </w:p>
    <w:p w14:paraId="65F8D342" w14:textId="4110662E" w:rsidR="002A79E8" w:rsidRPr="002A79E8" w:rsidRDefault="005B28D2" w:rsidP="002A79E8">
      <w:pPr>
        <w:spacing w:line="360" w:lineRule="auto"/>
        <w:rPr>
          <w:rFonts w:ascii="宋体" w:hAnsi="宋体"/>
          <w:sz w:val="24"/>
        </w:rPr>
      </w:pPr>
      <w:bookmarkStart w:id="25" w:name="_GoBack"/>
      <w:r>
        <w:rPr>
          <w:rFonts w:ascii="宋体" w:hAnsi="宋体"/>
          <w:noProof/>
          <w:sz w:val="24"/>
        </w:rPr>
        <w:drawing>
          <wp:inline distT="0" distB="0" distL="0" distR="0" wp14:anchorId="2D2CC283" wp14:editId="7307F446">
            <wp:extent cx="3589950" cy="6381750"/>
            <wp:effectExtent l="0" t="0" r="0" b="0"/>
            <wp:docPr id="19" name="图片 19" descr="C:\Users\nemo\AppData\Local\Temp\WeChat Files\70011395626408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emo\AppData\Local\Temp\WeChat Files\7001139562640814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0814" cy="6383286"/>
                    </a:xfrm>
                    <a:prstGeom prst="rect">
                      <a:avLst/>
                    </a:prstGeom>
                    <a:noFill/>
                    <a:ln>
                      <a:noFill/>
                    </a:ln>
                  </pic:spPr>
                </pic:pic>
              </a:graphicData>
            </a:graphic>
          </wp:inline>
        </w:drawing>
      </w:r>
      <w:bookmarkEnd w:id="25"/>
    </w:p>
    <w:p w14:paraId="2F9ADA1D" w14:textId="77777777" w:rsidR="00035338" w:rsidRDefault="00EC1A62">
      <w:pPr>
        <w:pStyle w:val="10"/>
        <w:spacing w:line="360" w:lineRule="auto"/>
        <w:jc w:val="center"/>
      </w:pPr>
      <w:bookmarkStart w:id="26" w:name="_Toc380662286"/>
      <w:bookmarkStart w:id="27" w:name="_Toc489796346"/>
      <w:r>
        <w:rPr>
          <w:rFonts w:hint="eastAsia"/>
        </w:rPr>
        <w:lastRenderedPageBreak/>
        <w:t>第六章</w:t>
      </w:r>
      <w:r>
        <w:rPr>
          <w:rFonts w:hint="eastAsia"/>
        </w:rPr>
        <w:t xml:space="preserve"> </w:t>
      </w:r>
      <w:r>
        <w:t xml:space="preserve"> </w:t>
      </w:r>
      <w:r>
        <w:rPr>
          <w:rFonts w:hint="eastAsia"/>
        </w:rPr>
        <w:t>硬件平台配套方案</w:t>
      </w:r>
      <w:bookmarkEnd w:id="26"/>
      <w:bookmarkEnd w:id="27"/>
    </w:p>
    <w:p w14:paraId="62AE6413" w14:textId="77777777" w:rsidR="00035338" w:rsidRDefault="00EC1A62">
      <w:pPr>
        <w:pStyle w:val="20"/>
        <w:spacing w:line="360" w:lineRule="auto"/>
        <w:rPr>
          <w:rFonts w:cs="Times New Roman"/>
          <w:kern w:val="0"/>
          <w:sz w:val="30"/>
          <w:szCs w:val="30"/>
          <w:lang w:eastAsia="zh-TW"/>
        </w:rPr>
      </w:pPr>
      <w:bookmarkStart w:id="28" w:name="_Toc489796347"/>
      <w:r>
        <w:rPr>
          <w:rFonts w:cs="Times New Roman" w:hint="eastAsia"/>
          <w:kern w:val="0"/>
          <w:sz w:val="30"/>
          <w:szCs w:val="30"/>
        </w:rPr>
        <w:t>6.1</w:t>
      </w:r>
      <w:r>
        <w:rPr>
          <w:rFonts w:cs="Times New Roman" w:hint="eastAsia"/>
          <w:kern w:val="0"/>
          <w:sz w:val="30"/>
          <w:szCs w:val="30"/>
        </w:rPr>
        <w:t>方案设计架构</w:t>
      </w:r>
      <w:r>
        <w:rPr>
          <w:rFonts w:cs="Times New Roman"/>
          <w:kern w:val="0"/>
          <w:sz w:val="30"/>
          <w:szCs w:val="30"/>
        </w:rPr>
        <w:t>图</w:t>
      </w:r>
      <w:bookmarkEnd w:id="28"/>
    </w:p>
    <w:p w14:paraId="57420910" w14:textId="77777777" w:rsidR="00035338" w:rsidRDefault="00EC1A62">
      <w:pPr>
        <w:spacing w:line="360" w:lineRule="auto"/>
        <w:rPr>
          <w:rFonts w:ascii="Times New Roman" w:eastAsia="华文中宋" w:hAnsi="Times New Roman"/>
          <w:sz w:val="24"/>
          <w:szCs w:val="32"/>
        </w:rPr>
      </w:pPr>
      <w:r>
        <w:rPr>
          <w:rFonts w:ascii="Times New Roman" w:hAnsi="Times New Roman"/>
          <w:noProof/>
        </w:rPr>
        <w:drawing>
          <wp:inline distT="0" distB="0" distL="0" distR="0" wp14:anchorId="05DE906A" wp14:editId="6D9707A7">
            <wp:extent cx="5278120" cy="3444823"/>
            <wp:effectExtent l="0" t="0" r="5080" b="10160"/>
            <wp:docPr id="7243" name="圖片 7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3" name="圖片 724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8120" cy="3444823"/>
                    </a:xfrm>
                    <a:prstGeom prst="rect">
                      <a:avLst/>
                    </a:prstGeom>
                  </pic:spPr>
                </pic:pic>
              </a:graphicData>
            </a:graphic>
          </wp:inline>
        </w:drawing>
      </w:r>
    </w:p>
    <w:p w14:paraId="1B6294B0" w14:textId="77777777" w:rsidR="00035338" w:rsidRDefault="00EC1A62">
      <w:pPr>
        <w:pStyle w:val="20"/>
        <w:spacing w:line="360" w:lineRule="auto"/>
        <w:rPr>
          <w:rFonts w:cs="Times New Roman"/>
          <w:kern w:val="0"/>
          <w:sz w:val="30"/>
          <w:szCs w:val="30"/>
        </w:rPr>
      </w:pPr>
      <w:bookmarkStart w:id="29" w:name="_Toc417913824"/>
      <w:bookmarkStart w:id="30" w:name="_Toc489796348"/>
      <w:r>
        <w:rPr>
          <w:rFonts w:cs="Times New Roman" w:hint="eastAsia"/>
          <w:kern w:val="0"/>
          <w:sz w:val="30"/>
          <w:szCs w:val="30"/>
        </w:rPr>
        <w:t>6.2</w:t>
      </w:r>
      <w:r>
        <w:rPr>
          <w:rFonts w:cs="Times New Roman" w:hint="eastAsia"/>
          <w:kern w:val="0"/>
          <w:sz w:val="30"/>
          <w:szCs w:val="30"/>
        </w:rPr>
        <w:t>方案设计原则</w:t>
      </w:r>
      <w:bookmarkEnd w:id="29"/>
      <w:bookmarkEnd w:id="30"/>
    </w:p>
    <w:p w14:paraId="2FEEF0AA" w14:textId="77777777" w:rsidR="00035338" w:rsidRDefault="00EC1A62">
      <w:pPr>
        <w:spacing w:line="360" w:lineRule="auto"/>
        <w:ind w:firstLineChars="200" w:firstLine="480"/>
        <w:rPr>
          <w:rFonts w:ascii="宋体" w:hAnsi="宋体"/>
          <w:sz w:val="24"/>
          <w:szCs w:val="32"/>
        </w:rPr>
      </w:pPr>
      <w:r>
        <w:rPr>
          <w:rFonts w:ascii="宋体" w:hAnsi="宋体" w:hint="eastAsia"/>
          <w:sz w:val="24"/>
          <w:szCs w:val="32"/>
        </w:rPr>
        <w:t>业务系统的</w:t>
      </w:r>
      <w:r>
        <w:rPr>
          <w:rFonts w:ascii="宋体" w:hAnsi="宋体"/>
          <w:sz w:val="24"/>
          <w:szCs w:val="32"/>
        </w:rPr>
        <w:t>连续性、</w:t>
      </w:r>
      <w:r>
        <w:rPr>
          <w:rFonts w:ascii="宋体" w:hAnsi="宋体" w:hint="eastAsia"/>
          <w:sz w:val="24"/>
          <w:szCs w:val="32"/>
        </w:rPr>
        <w:t>高</w:t>
      </w:r>
      <w:r>
        <w:rPr>
          <w:rFonts w:ascii="宋体" w:hAnsi="宋体"/>
          <w:sz w:val="24"/>
          <w:szCs w:val="32"/>
        </w:rPr>
        <w:t>可用性对整个信息化系统至关重要。</w:t>
      </w:r>
      <w:r>
        <w:rPr>
          <w:rFonts w:ascii="宋体" w:hAnsi="宋体" w:hint="eastAsia"/>
          <w:sz w:val="24"/>
          <w:szCs w:val="32"/>
        </w:rPr>
        <w:t>核心设备一旦</w:t>
      </w:r>
      <w:r>
        <w:rPr>
          <w:rFonts w:ascii="宋体" w:hAnsi="宋体"/>
          <w:sz w:val="24"/>
          <w:szCs w:val="32"/>
        </w:rPr>
        <w:t>发生故障，将给</w:t>
      </w:r>
      <w:r>
        <w:rPr>
          <w:rFonts w:ascii="宋体" w:hAnsi="宋体" w:hint="eastAsia"/>
          <w:sz w:val="24"/>
          <w:szCs w:val="32"/>
          <w:lang w:eastAsia="zh-TW"/>
        </w:rPr>
        <w:t>使用者</w:t>
      </w:r>
      <w:r>
        <w:rPr>
          <w:rFonts w:ascii="宋体" w:hAnsi="宋体"/>
          <w:sz w:val="24"/>
          <w:szCs w:val="32"/>
        </w:rPr>
        <w:t>带来诸多不便</w:t>
      </w:r>
      <w:r>
        <w:rPr>
          <w:rFonts w:ascii="宋体" w:hAnsi="宋体" w:hint="eastAsia"/>
          <w:sz w:val="24"/>
          <w:szCs w:val="32"/>
        </w:rPr>
        <w:t>，</w:t>
      </w:r>
      <w:r>
        <w:rPr>
          <w:rFonts w:ascii="宋体" w:hAnsi="宋体"/>
          <w:sz w:val="24"/>
          <w:szCs w:val="32"/>
        </w:rPr>
        <w:t>为全面确保业务的不间断，</w:t>
      </w:r>
      <w:r>
        <w:rPr>
          <w:rFonts w:ascii="宋体" w:hAnsi="宋体" w:hint="eastAsia"/>
          <w:sz w:val="24"/>
          <w:szCs w:val="32"/>
        </w:rPr>
        <w:t>本次信息化方案设计以高可用性原则为主。</w:t>
      </w:r>
    </w:p>
    <w:p w14:paraId="7C938398" w14:textId="77777777" w:rsidR="00035338" w:rsidRDefault="00EC1A62" w:rsidP="008D17B3">
      <w:pPr>
        <w:spacing w:line="360" w:lineRule="auto"/>
        <w:ind w:firstLineChars="200" w:firstLine="482"/>
        <w:rPr>
          <w:rFonts w:ascii="宋体" w:hAnsi="宋体"/>
          <w:sz w:val="24"/>
          <w:szCs w:val="32"/>
        </w:rPr>
      </w:pPr>
      <w:r>
        <w:rPr>
          <w:rFonts w:ascii="宋体" w:hAnsi="宋体"/>
          <w:b/>
          <w:sz w:val="24"/>
          <w:szCs w:val="32"/>
        </w:rPr>
        <w:t xml:space="preserve"> “高可用性”原则</w:t>
      </w:r>
      <w:r>
        <w:rPr>
          <w:rFonts w:ascii="宋体" w:hAnsi="宋体" w:hint="eastAsia"/>
          <w:sz w:val="24"/>
          <w:szCs w:val="32"/>
        </w:rPr>
        <w:t>，</w:t>
      </w:r>
      <w:r>
        <w:rPr>
          <w:rFonts w:ascii="宋体" w:hAnsi="宋体"/>
          <w:sz w:val="24"/>
          <w:szCs w:val="32"/>
        </w:rPr>
        <w:t>是信息系统数据库服务器及存储系统的首要原则，</w:t>
      </w:r>
      <w:r>
        <w:rPr>
          <w:rFonts w:ascii="宋体" w:hAnsi="宋体" w:hint="eastAsia"/>
          <w:sz w:val="24"/>
          <w:szCs w:val="32"/>
        </w:rPr>
        <w:t>因为</w:t>
      </w:r>
      <w:r>
        <w:rPr>
          <w:rFonts w:ascii="宋体" w:hAnsi="宋体"/>
          <w:sz w:val="24"/>
          <w:szCs w:val="32"/>
        </w:rPr>
        <w:t>系统的停机将会给业务带来混乱</w:t>
      </w:r>
      <w:r>
        <w:rPr>
          <w:rFonts w:ascii="宋体" w:hAnsi="宋体" w:hint="eastAsia"/>
          <w:sz w:val="24"/>
          <w:szCs w:val="32"/>
        </w:rPr>
        <w:t>。</w:t>
      </w:r>
      <w:r>
        <w:rPr>
          <w:rFonts w:ascii="宋体" w:hAnsi="宋体"/>
          <w:sz w:val="24"/>
          <w:szCs w:val="32"/>
        </w:rPr>
        <w:t>如何有效地提高或达到服务器系统平台的高可用性，是当前信息系统管理的重要任务，</w:t>
      </w:r>
    </w:p>
    <w:p w14:paraId="422C5641" w14:textId="77777777" w:rsidR="00035338" w:rsidRDefault="00EC1A62">
      <w:pPr>
        <w:spacing w:line="360" w:lineRule="auto"/>
        <w:ind w:firstLineChars="200" w:firstLine="480"/>
        <w:rPr>
          <w:rFonts w:ascii="宋体" w:hAnsi="宋体"/>
          <w:sz w:val="24"/>
          <w:szCs w:val="32"/>
        </w:rPr>
      </w:pPr>
      <w:r>
        <w:rPr>
          <w:rFonts w:ascii="宋体" w:hAnsi="宋体"/>
          <w:sz w:val="24"/>
          <w:szCs w:val="32"/>
        </w:rPr>
        <w:t>高可用性 (High Available)系统，可以使某一台主机在特定的作业因主机设备异常而无法继续运作时，可在最短的时间内在其它正常的主机上重新启动该项作业。</w:t>
      </w:r>
    </w:p>
    <w:p w14:paraId="39F5D527" w14:textId="77777777" w:rsidR="00035338" w:rsidRDefault="00EC1A62">
      <w:pPr>
        <w:pStyle w:val="20"/>
        <w:spacing w:line="360" w:lineRule="auto"/>
        <w:rPr>
          <w:rFonts w:cs="Times New Roman"/>
          <w:kern w:val="0"/>
          <w:sz w:val="30"/>
          <w:szCs w:val="30"/>
        </w:rPr>
      </w:pPr>
      <w:bookmarkStart w:id="31" w:name="_Toc417913825"/>
      <w:bookmarkStart w:id="32" w:name="_Toc489796349"/>
      <w:r>
        <w:rPr>
          <w:rFonts w:cs="Times New Roman" w:hint="eastAsia"/>
          <w:kern w:val="0"/>
          <w:sz w:val="30"/>
          <w:szCs w:val="30"/>
        </w:rPr>
        <w:lastRenderedPageBreak/>
        <w:t>6.3</w:t>
      </w:r>
      <w:r>
        <w:rPr>
          <w:rFonts w:cs="Times New Roman" w:hint="eastAsia"/>
          <w:kern w:val="0"/>
          <w:sz w:val="30"/>
          <w:szCs w:val="30"/>
        </w:rPr>
        <w:t>方案设计详细说明</w:t>
      </w:r>
      <w:bookmarkEnd w:id="31"/>
      <w:bookmarkEnd w:id="32"/>
    </w:p>
    <w:p w14:paraId="26FF1555" w14:textId="55914F38" w:rsidR="00035338" w:rsidRDefault="00EC1A62" w:rsidP="008321B2">
      <w:pPr>
        <w:spacing w:line="360" w:lineRule="auto"/>
        <w:ind w:firstLineChars="200" w:firstLine="480"/>
        <w:rPr>
          <w:rFonts w:ascii="宋体" w:hAnsi="宋体"/>
          <w:sz w:val="24"/>
          <w:szCs w:val="32"/>
        </w:rPr>
      </w:pPr>
      <w:r>
        <w:rPr>
          <w:rFonts w:ascii="宋体" w:hAnsi="宋体" w:hint="eastAsia"/>
          <w:sz w:val="24"/>
          <w:szCs w:val="32"/>
        </w:rPr>
        <w:t>结合信息化建设现状与问题分析，为了更好的响应信息化建设可持续发展的要求，配合</w:t>
      </w:r>
      <w:r>
        <w:rPr>
          <w:rFonts w:ascii="宋体" w:hAnsi="宋体"/>
          <w:sz w:val="24"/>
          <w:szCs w:val="32"/>
        </w:rPr>
        <w:t>本次</w:t>
      </w:r>
      <w:r w:rsidR="002B4AB4">
        <w:rPr>
          <w:rFonts w:ascii="宋体" w:hAnsi="宋体"/>
          <w:sz w:val="24"/>
          <w:szCs w:val="32"/>
        </w:rPr>
        <w:t>便民智能药箱平台</w:t>
      </w:r>
      <w:r>
        <w:rPr>
          <w:rFonts w:ascii="宋体" w:hAnsi="宋体" w:hint="eastAsia"/>
          <w:sz w:val="24"/>
          <w:szCs w:val="32"/>
        </w:rPr>
        <w:t>建设</w:t>
      </w:r>
      <w:r>
        <w:rPr>
          <w:rFonts w:ascii="宋体" w:hAnsi="宋体"/>
          <w:sz w:val="24"/>
          <w:szCs w:val="32"/>
        </w:rPr>
        <w:t>，</w:t>
      </w:r>
      <w:r>
        <w:rPr>
          <w:rFonts w:ascii="宋体" w:hAnsi="宋体" w:hint="eastAsia"/>
          <w:sz w:val="24"/>
          <w:szCs w:val="32"/>
        </w:rPr>
        <w:t>需要对服务器存储系统进一步统一规划，通过新增设备或对现有设备相应的升级利旧，促进完善信息化建设的完整性、统一性。以业务系统不间断运行为核心，充分应用信息化平台建设，实现</w:t>
      </w:r>
      <w:r w:rsidR="0015257E">
        <w:rPr>
          <w:rFonts w:ascii="宋体" w:hAnsi="宋体" w:hint="eastAsia"/>
          <w:sz w:val="24"/>
          <w:szCs w:val="32"/>
        </w:rPr>
        <w:t>街道便民智能药箱平台</w:t>
      </w:r>
      <w:r>
        <w:rPr>
          <w:rFonts w:ascii="宋体" w:hAnsi="宋体" w:hint="eastAsia"/>
          <w:sz w:val="24"/>
          <w:szCs w:val="32"/>
        </w:rPr>
        <w:t>间的高可用性</w:t>
      </w:r>
      <w:r>
        <w:rPr>
          <w:rFonts w:ascii="宋体" w:hAnsi="宋体"/>
          <w:sz w:val="24"/>
          <w:szCs w:val="32"/>
        </w:rPr>
        <w:t>、</w:t>
      </w:r>
      <w:r>
        <w:rPr>
          <w:rFonts w:ascii="宋体" w:hAnsi="宋体" w:hint="eastAsia"/>
          <w:sz w:val="24"/>
          <w:szCs w:val="32"/>
        </w:rPr>
        <w:t>可</w:t>
      </w:r>
      <w:r>
        <w:rPr>
          <w:rFonts w:ascii="宋体" w:hAnsi="宋体"/>
          <w:sz w:val="24"/>
          <w:szCs w:val="32"/>
        </w:rPr>
        <w:t>持</w:t>
      </w:r>
      <w:r>
        <w:rPr>
          <w:rFonts w:ascii="宋体" w:hAnsi="宋体" w:hint="eastAsia"/>
          <w:sz w:val="24"/>
          <w:szCs w:val="32"/>
        </w:rPr>
        <w:t>续性。</w:t>
      </w:r>
    </w:p>
    <w:p w14:paraId="22E22164" w14:textId="77777777" w:rsidR="00035338" w:rsidRDefault="00EC1A62">
      <w:pPr>
        <w:pStyle w:val="30"/>
        <w:spacing w:line="360" w:lineRule="auto"/>
        <w:rPr>
          <w:rFonts w:cs="Times New Roman"/>
          <w:kern w:val="0"/>
          <w:sz w:val="28"/>
          <w:szCs w:val="28"/>
        </w:rPr>
      </w:pPr>
      <w:bookmarkStart w:id="33" w:name="_Toc489796350"/>
      <w:r>
        <w:rPr>
          <w:rFonts w:cs="Times New Roman" w:hint="eastAsia"/>
          <w:kern w:val="0"/>
          <w:sz w:val="28"/>
          <w:szCs w:val="28"/>
        </w:rPr>
        <w:t>6.3.1</w:t>
      </w:r>
      <w:r>
        <w:rPr>
          <w:rFonts w:cs="Times New Roman" w:hint="eastAsia"/>
          <w:kern w:val="0"/>
          <w:sz w:val="28"/>
          <w:szCs w:val="28"/>
        </w:rPr>
        <w:t>核心网络</w:t>
      </w:r>
      <w:r>
        <w:rPr>
          <w:rFonts w:cs="Times New Roman"/>
          <w:kern w:val="0"/>
          <w:sz w:val="28"/>
          <w:szCs w:val="28"/>
        </w:rPr>
        <w:t>部分</w:t>
      </w:r>
      <w:bookmarkEnd w:id="33"/>
    </w:p>
    <w:p w14:paraId="5827C60E" w14:textId="77777777" w:rsidR="00035338" w:rsidRDefault="00EC1A62">
      <w:pPr>
        <w:spacing w:line="360" w:lineRule="auto"/>
        <w:ind w:firstLineChars="200" w:firstLine="480"/>
        <w:rPr>
          <w:rFonts w:ascii="宋体" w:hAnsi="宋体"/>
          <w:sz w:val="24"/>
          <w:szCs w:val="32"/>
        </w:rPr>
      </w:pPr>
      <w:r>
        <w:rPr>
          <w:rFonts w:ascii="宋体" w:hAnsi="宋体"/>
          <w:sz w:val="24"/>
          <w:szCs w:val="32"/>
        </w:rPr>
        <w:t>核心层是网络的高速交换主干，对整个网络的连通起到至关重要的作用。核心层作为网络的枢纽中心 ，</w:t>
      </w:r>
      <w:r>
        <w:rPr>
          <w:rFonts w:ascii="宋体" w:hAnsi="宋体" w:hint="eastAsia"/>
          <w:sz w:val="24"/>
          <w:szCs w:val="32"/>
          <w:lang w:eastAsia="zh-TW"/>
        </w:rPr>
        <w:t>建议</w:t>
      </w:r>
      <w:r>
        <w:rPr>
          <w:rFonts w:ascii="宋体" w:hAnsi="宋体" w:hint="eastAsia"/>
          <w:sz w:val="24"/>
          <w:szCs w:val="32"/>
        </w:rPr>
        <w:t>部署2台</w:t>
      </w:r>
      <w:r>
        <w:rPr>
          <w:rFonts w:ascii="宋体" w:hAnsi="宋体"/>
          <w:sz w:val="24"/>
          <w:szCs w:val="32"/>
        </w:rPr>
        <w:t>核心交换机，</w:t>
      </w:r>
      <w:r>
        <w:rPr>
          <w:rFonts w:ascii="宋体" w:hAnsi="宋体" w:hint="eastAsia"/>
          <w:sz w:val="24"/>
          <w:szCs w:val="32"/>
        </w:rPr>
        <w:t>其中1台</w:t>
      </w:r>
      <w:r>
        <w:rPr>
          <w:rFonts w:ascii="宋体" w:hAnsi="宋体"/>
          <w:sz w:val="24"/>
          <w:szCs w:val="32"/>
        </w:rPr>
        <w:t>作为冷备</w:t>
      </w:r>
      <w:r>
        <w:rPr>
          <w:rFonts w:ascii="宋体" w:hAnsi="宋体" w:hint="eastAsia"/>
          <w:sz w:val="24"/>
          <w:szCs w:val="32"/>
        </w:rPr>
        <w:t>；因此本次</w:t>
      </w:r>
      <w:r>
        <w:rPr>
          <w:rFonts w:ascii="宋体" w:hAnsi="宋体"/>
          <w:sz w:val="24"/>
          <w:szCs w:val="32"/>
        </w:rPr>
        <w:t>方案</w:t>
      </w:r>
      <w:r>
        <w:rPr>
          <w:rFonts w:ascii="宋体" w:hAnsi="宋体" w:hint="eastAsia"/>
          <w:sz w:val="24"/>
          <w:szCs w:val="32"/>
        </w:rPr>
        <w:t>暂</w:t>
      </w:r>
      <w:r>
        <w:rPr>
          <w:rFonts w:ascii="宋体" w:hAnsi="宋体"/>
          <w:sz w:val="24"/>
          <w:szCs w:val="32"/>
        </w:rPr>
        <w:t>不对网络进行改造升级，</w:t>
      </w:r>
      <w:r>
        <w:rPr>
          <w:rFonts w:ascii="宋体" w:hAnsi="宋体" w:hint="eastAsia"/>
          <w:sz w:val="24"/>
          <w:szCs w:val="32"/>
        </w:rPr>
        <w:t>仅</w:t>
      </w:r>
      <w:r>
        <w:rPr>
          <w:rFonts w:ascii="宋体" w:hAnsi="宋体"/>
          <w:sz w:val="24"/>
          <w:szCs w:val="32"/>
        </w:rPr>
        <w:t>对原有</w:t>
      </w:r>
      <w:r>
        <w:rPr>
          <w:rFonts w:ascii="宋体" w:hAnsi="宋体" w:hint="eastAsia"/>
          <w:sz w:val="24"/>
          <w:szCs w:val="32"/>
        </w:rPr>
        <w:t>网络</w:t>
      </w:r>
      <w:r>
        <w:rPr>
          <w:rFonts w:ascii="宋体" w:hAnsi="宋体"/>
          <w:sz w:val="24"/>
          <w:szCs w:val="32"/>
        </w:rPr>
        <w:t>系统进行利旧</w:t>
      </w:r>
      <w:r>
        <w:rPr>
          <w:rFonts w:ascii="宋体" w:hAnsi="宋体" w:hint="eastAsia"/>
          <w:sz w:val="24"/>
          <w:szCs w:val="32"/>
        </w:rPr>
        <w:t>或</w:t>
      </w:r>
      <w:r>
        <w:rPr>
          <w:rFonts w:ascii="宋体" w:hAnsi="宋体"/>
          <w:sz w:val="24"/>
          <w:szCs w:val="32"/>
        </w:rPr>
        <w:t>后续改造升级。</w:t>
      </w:r>
    </w:p>
    <w:p w14:paraId="08E5E0EE" w14:textId="77777777" w:rsidR="00035338" w:rsidRDefault="00EC1A62">
      <w:pPr>
        <w:pStyle w:val="30"/>
        <w:spacing w:line="360" w:lineRule="auto"/>
        <w:rPr>
          <w:rFonts w:cs="Times New Roman"/>
          <w:kern w:val="0"/>
          <w:sz w:val="28"/>
          <w:szCs w:val="28"/>
        </w:rPr>
      </w:pPr>
      <w:bookmarkStart w:id="34" w:name="_Toc489796351"/>
      <w:r>
        <w:rPr>
          <w:rFonts w:cs="Times New Roman" w:hint="eastAsia"/>
          <w:kern w:val="0"/>
          <w:sz w:val="28"/>
          <w:szCs w:val="28"/>
        </w:rPr>
        <w:t>6.3.2</w:t>
      </w:r>
      <w:r>
        <w:rPr>
          <w:rFonts w:cs="Times New Roman"/>
          <w:kern w:val="0"/>
          <w:sz w:val="28"/>
          <w:szCs w:val="28"/>
        </w:rPr>
        <w:t>业务服务器</w:t>
      </w:r>
      <w:bookmarkEnd w:id="34"/>
    </w:p>
    <w:p w14:paraId="75F2B5C4" w14:textId="15B440A5" w:rsidR="00035338" w:rsidRDefault="002B4AB4">
      <w:pPr>
        <w:spacing w:line="360" w:lineRule="auto"/>
        <w:ind w:firstLineChars="200" w:firstLine="480"/>
        <w:rPr>
          <w:rFonts w:ascii="宋体" w:hAnsi="宋体"/>
          <w:sz w:val="24"/>
          <w:szCs w:val="32"/>
        </w:rPr>
      </w:pPr>
      <w:r>
        <w:rPr>
          <w:rFonts w:ascii="宋体" w:hAnsi="宋体"/>
          <w:sz w:val="24"/>
          <w:szCs w:val="32"/>
          <w:lang w:eastAsia="zh-TW"/>
        </w:rPr>
        <w:t>便民智能药箱平台</w:t>
      </w:r>
      <w:r w:rsidR="00EC1A62">
        <w:rPr>
          <w:rFonts w:ascii="宋体" w:hAnsi="宋体"/>
          <w:sz w:val="24"/>
          <w:szCs w:val="32"/>
        </w:rPr>
        <w:t>作为正常运转最为核心的业务信息系统，</w:t>
      </w:r>
      <w:r w:rsidR="00EC1A62">
        <w:rPr>
          <w:rFonts w:ascii="宋体" w:hAnsi="宋体" w:hint="eastAsia"/>
          <w:sz w:val="24"/>
          <w:szCs w:val="32"/>
          <w:lang w:eastAsia="zh-TW"/>
        </w:rPr>
        <w:t>加上</w:t>
      </w:r>
      <w:r w:rsidR="009715AD">
        <w:rPr>
          <w:rFonts w:ascii="宋体" w:hAnsi="宋体" w:hint="eastAsia"/>
          <w:sz w:val="24"/>
          <w:szCs w:val="32"/>
          <w:lang w:eastAsia="zh-TW"/>
        </w:rPr>
        <w:t>柜体</w:t>
      </w:r>
      <w:r w:rsidR="00EC1A62">
        <w:rPr>
          <w:rFonts w:ascii="宋体" w:hAnsi="宋体" w:hint="eastAsia"/>
          <w:sz w:val="24"/>
          <w:szCs w:val="32"/>
          <w:lang w:eastAsia="zh-TW"/>
        </w:rPr>
        <w:t>管理系统和</w:t>
      </w:r>
      <w:r w:rsidR="009715AD">
        <w:rPr>
          <w:rFonts w:ascii="宋体" w:hAnsi="宋体" w:hint="eastAsia"/>
          <w:sz w:val="24"/>
          <w:szCs w:val="32"/>
          <w:lang w:eastAsia="zh-TW"/>
        </w:rPr>
        <w:t>便民移动端</w:t>
      </w:r>
      <w:r w:rsidR="00EC1A62">
        <w:rPr>
          <w:rFonts w:ascii="宋体" w:hAnsi="宋体" w:hint="eastAsia"/>
          <w:sz w:val="24"/>
          <w:szCs w:val="32"/>
        </w:rPr>
        <w:t>支撑整个</w:t>
      </w:r>
      <w:r w:rsidR="00EC1A62">
        <w:rPr>
          <w:rFonts w:ascii="宋体" w:hAnsi="宋体"/>
          <w:sz w:val="24"/>
          <w:szCs w:val="32"/>
        </w:rPr>
        <w:t>的</w:t>
      </w:r>
      <w:r w:rsidR="00EC1A62">
        <w:rPr>
          <w:rFonts w:ascii="宋体" w:hAnsi="宋体" w:hint="eastAsia"/>
          <w:sz w:val="24"/>
          <w:szCs w:val="32"/>
        </w:rPr>
        <w:t>业务</w:t>
      </w:r>
      <w:r w:rsidR="00EC1A62">
        <w:rPr>
          <w:rFonts w:ascii="宋体" w:hAnsi="宋体"/>
          <w:sz w:val="24"/>
          <w:szCs w:val="32"/>
        </w:rPr>
        <w:t>处理</w:t>
      </w:r>
      <w:r w:rsidR="00EC1A62">
        <w:rPr>
          <w:rFonts w:ascii="宋体" w:hAnsi="宋体" w:hint="eastAsia"/>
          <w:sz w:val="24"/>
          <w:szCs w:val="32"/>
        </w:rPr>
        <w:t>。</w:t>
      </w:r>
      <w:r w:rsidR="00EC1A62">
        <w:rPr>
          <w:rFonts w:ascii="宋体" w:hAnsi="宋体"/>
          <w:sz w:val="24"/>
          <w:szCs w:val="32"/>
        </w:rPr>
        <w:t>现有</w:t>
      </w:r>
      <w:r w:rsidR="00EC1A62">
        <w:rPr>
          <w:rFonts w:ascii="宋体" w:hAnsi="宋体" w:hint="eastAsia"/>
          <w:sz w:val="24"/>
          <w:szCs w:val="32"/>
        </w:rPr>
        <w:t>的</w:t>
      </w:r>
      <w:r w:rsidR="00EC1A62">
        <w:rPr>
          <w:rFonts w:ascii="宋体" w:hAnsi="宋体"/>
          <w:sz w:val="24"/>
          <w:szCs w:val="32"/>
        </w:rPr>
        <w:t>信息化系统中，</w:t>
      </w:r>
      <w:r w:rsidR="00EC1A62">
        <w:rPr>
          <w:rFonts w:ascii="宋体" w:hAnsi="宋体" w:hint="eastAsia"/>
          <w:sz w:val="24"/>
          <w:szCs w:val="32"/>
        </w:rPr>
        <w:t>建议</w:t>
      </w:r>
      <w:r w:rsidR="00EC1A62">
        <w:rPr>
          <w:rFonts w:ascii="宋体" w:hAnsi="宋体"/>
          <w:sz w:val="24"/>
          <w:szCs w:val="32"/>
        </w:rPr>
        <w:t>部署了</w:t>
      </w:r>
      <w:r w:rsidR="00EC1A62">
        <w:rPr>
          <w:rFonts w:ascii="宋体" w:hAnsi="宋体" w:hint="eastAsia"/>
          <w:sz w:val="24"/>
          <w:szCs w:val="32"/>
        </w:rPr>
        <w:t>2台X86服务器以及1台</w:t>
      </w:r>
      <w:r w:rsidR="002A79E8">
        <w:rPr>
          <w:rFonts w:ascii="宋体" w:hAnsi="宋体" w:hint="eastAsia"/>
          <w:sz w:val="24"/>
          <w:szCs w:val="32"/>
        </w:rPr>
        <w:t xml:space="preserve"> </w:t>
      </w:r>
      <w:r w:rsidR="00EC1A62">
        <w:rPr>
          <w:rFonts w:ascii="宋体" w:hAnsi="宋体" w:hint="eastAsia"/>
          <w:sz w:val="24"/>
          <w:szCs w:val="32"/>
        </w:rPr>
        <w:t>存储</w:t>
      </w:r>
      <w:r w:rsidR="00EC1A62">
        <w:rPr>
          <w:rFonts w:ascii="宋体" w:hAnsi="宋体"/>
          <w:sz w:val="24"/>
          <w:szCs w:val="32"/>
        </w:rPr>
        <w:t>磁盘阵列，</w:t>
      </w:r>
      <w:r w:rsidR="00EC1A62">
        <w:rPr>
          <w:rFonts w:ascii="宋体" w:hAnsi="宋体" w:hint="eastAsia"/>
          <w:sz w:val="24"/>
          <w:szCs w:val="32"/>
        </w:rPr>
        <w:t>主机</w:t>
      </w:r>
      <w:r w:rsidR="00EC1A62">
        <w:rPr>
          <w:rFonts w:ascii="宋体" w:hAnsi="宋体"/>
          <w:sz w:val="24"/>
          <w:szCs w:val="32"/>
        </w:rPr>
        <w:t>服务器配置</w:t>
      </w:r>
      <w:r w:rsidR="00EC1A62">
        <w:rPr>
          <w:rFonts w:ascii="宋体" w:hAnsi="宋体" w:hint="eastAsia"/>
          <w:sz w:val="24"/>
          <w:szCs w:val="32"/>
        </w:rPr>
        <w:t>了2路E5-2620处理</w:t>
      </w:r>
      <w:r w:rsidR="00EC1A62">
        <w:rPr>
          <w:rFonts w:ascii="宋体" w:hAnsi="宋体"/>
          <w:sz w:val="24"/>
          <w:szCs w:val="32"/>
        </w:rPr>
        <w:t>器，</w:t>
      </w:r>
      <w:r w:rsidR="00EC1A62">
        <w:rPr>
          <w:rFonts w:ascii="宋体" w:hAnsi="宋体" w:hint="eastAsia"/>
          <w:sz w:val="24"/>
          <w:szCs w:val="32"/>
        </w:rPr>
        <w:t>64GB内存；</w:t>
      </w:r>
      <w:r w:rsidR="00EC1A62">
        <w:rPr>
          <w:rFonts w:ascii="宋体" w:hAnsi="宋体"/>
          <w:sz w:val="24"/>
          <w:szCs w:val="32"/>
        </w:rPr>
        <w:t>备机服务器配置了</w:t>
      </w:r>
      <w:r w:rsidR="00EC1A62">
        <w:rPr>
          <w:rFonts w:ascii="宋体" w:hAnsi="宋体" w:hint="eastAsia"/>
          <w:sz w:val="24"/>
          <w:szCs w:val="32"/>
        </w:rPr>
        <w:t>1路E55</w:t>
      </w:r>
      <w:r w:rsidR="00EC1A62">
        <w:rPr>
          <w:rFonts w:ascii="宋体" w:hAnsi="宋体"/>
          <w:sz w:val="24"/>
          <w:szCs w:val="32"/>
        </w:rPr>
        <w:t>40</w:t>
      </w:r>
      <w:r w:rsidR="00EC1A62">
        <w:rPr>
          <w:rFonts w:ascii="宋体" w:hAnsi="宋体" w:hint="eastAsia"/>
          <w:sz w:val="24"/>
          <w:szCs w:val="32"/>
        </w:rPr>
        <w:t>处理器</w:t>
      </w:r>
      <w:r w:rsidR="00EC1A62">
        <w:rPr>
          <w:rFonts w:ascii="宋体" w:hAnsi="宋体"/>
          <w:sz w:val="24"/>
          <w:szCs w:val="32"/>
        </w:rPr>
        <w:t>，</w:t>
      </w:r>
      <w:r w:rsidR="00EC1A62">
        <w:rPr>
          <w:rFonts w:ascii="宋体" w:hAnsi="宋体" w:hint="eastAsia"/>
          <w:sz w:val="24"/>
          <w:szCs w:val="32"/>
        </w:rPr>
        <w:t>8GB内存</w:t>
      </w:r>
      <w:r w:rsidR="00EC1A62">
        <w:rPr>
          <w:rFonts w:ascii="宋体" w:hAnsi="宋体"/>
          <w:sz w:val="24"/>
          <w:szCs w:val="32"/>
        </w:rPr>
        <w:t>；</w:t>
      </w:r>
      <w:r w:rsidR="00EC1A62">
        <w:rPr>
          <w:rFonts w:ascii="宋体" w:hAnsi="宋体" w:hint="eastAsia"/>
          <w:sz w:val="24"/>
          <w:szCs w:val="32"/>
        </w:rPr>
        <w:t>并</w:t>
      </w:r>
      <w:r w:rsidR="00EC1A62">
        <w:rPr>
          <w:rFonts w:ascii="宋体" w:hAnsi="宋体"/>
          <w:sz w:val="24"/>
          <w:szCs w:val="32"/>
        </w:rPr>
        <w:t>通过第三方软件</w:t>
      </w:r>
      <w:r w:rsidR="00EC1A62">
        <w:rPr>
          <w:rFonts w:ascii="宋体" w:hAnsi="宋体" w:hint="eastAsia"/>
          <w:sz w:val="24"/>
          <w:szCs w:val="32"/>
        </w:rPr>
        <w:t>配置</w:t>
      </w:r>
      <w:r w:rsidR="00EC1A62">
        <w:rPr>
          <w:rFonts w:ascii="宋体" w:hAnsi="宋体"/>
          <w:sz w:val="24"/>
          <w:szCs w:val="32"/>
        </w:rPr>
        <w:t>双机</w:t>
      </w:r>
      <w:r w:rsidR="00EC1A62">
        <w:rPr>
          <w:rFonts w:ascii="宋体" w:hAnsi="宋体" w:hint="eastAsia"/>
          <w:sz w:val="24"/>
          <w:szCs w:val="32"/>
        </w:rPr>
        <w:t>热备</w:t>
      </w:r>
      <w:r w:rsidR="00EC1A62">
        <w:rPr>
          <w:rFonts w:ascii="宋体" w:hAnsi="宋体"/>
          <w:sz w:val="24"/>
          <w:szCs w:val="32"/>
        </w:rPr>
        <w:t>，</w:t>
      </w:r>
      <w:r w:rsidR="00EC1A62">
        <w:rPr>
          <w:rFonts w:ascii="宋体" w:hAnsi="宋体" w:hint="eastAsia"/>
          <w:sz w:val="24"/>
          <w:szCs w:val="32"/>
        </w:rPr>
        <w:t>保证</w:t>
      </w:r>
      <w:r w:rsidR="00EC1A62">
        <w:rPr>
          <w:rFonts w:ascii="宋体" w:hAnsi="宋体"/>
          <w:sz w:val="24"/>
          <w:szCs w:val="32"/>
        </w:rPr>
        <w:t>当主机服务器</w:t>
      </w:r>
      <w:r w:rsidR="00EC1A62">
        <w:rPr>
          <w:rFonts w:ascii="宋体" w:hAnsi="宋体" w:hint="eastAsia"/>
          <w:sz w:val="24"/>
          <w:szCs w:val="32"/>
        </w:rPr>
        <w:t>出现</w:t>
      </w:r>
      <w:r w:rsidR="00EC1A62">
        <w:rPr>
          <w:rFonts w:ascii="宋体" w:hAnsi="宋体"/>
          <w:sz w:val="24"/>
          <w:szCs w:val="32"/>
        </w:rPr>
        <w:t>异常或</w:t>
      </w:r>
      <w:r w:rsidR="00EC1A62">
        <w:rPr>
          <w:rFonts w:ascii="宋体" w:hAnsi="宋体" w:hint="eastAsia"/>
          <w:sz w:val="24"/>
          <w:szCs w:val="32"/>
        </w:rPr>
        <w:t>故障</w:t>
      </w:r>
      <w:r w:rsidR="00EC1A62">
        <w:rPr>
          <w:rFonts w:ascii="宋体" w:hAnsi="宋体"/>
          <w:sz w:val="24"/>
          <w:szCs w:val="32"/>
        </w:rPr>
        <w:t>时，备份</w:t>
      </w:r>
      <w:r w:rsidR="00EC1A62">
        <w:rPr>
          <w:rFonts w:ascii="宋体" w:hAnsi="宋体" w:hint="eastAsia"/>
          <w:sz w:val="24"/>
          <w:szCs w:val="32"/>
        </w:rPr>
        <w:t>主机服务器</w:t>
      </w:r>
      <w:r w:rsidR="00EC1A62">
        <w:rPr>
          <w:rFonts w:ascii="宋体" w:hAnsi="宋体"/>
          <w:sz w:val="24"/>
          <w:szCs w:val="32"/>
        </w:rPr>
        <w:t>将</w:t>
      </w:r>
      <w:r w:rsidR="00EC1A62">
        <w:rPr>
          <w:rFonts w:ascii="宋体" w:hAnsi="宋体" w:hint="eastAsia"/>
          <w:sz w:val="24"/>
          <w:szCs w:val="32"/>
        </w:rPr>
        <w:t>接管业务</w:t>
      </w:r>
      <w:r w:rsidR="00EC1A62">
        <w:rPr>
          <w:rFonts w:ascii="宋体" w:hAnsi="宋体"/>
          <w:sz w:val="24"/>
          <w:szCs w:val="32"/>
        </w:rPr>
        <w:t>系统</w:t>
      </w:r>
      <w:r w:rsidR="00EC1A62">
        <w:rPr>
          <w:rFonts w:ascii="宋体" w:hAnsi="宋体" w:hint="eastAsia"/>
          <w:sz w:val="24"/>
          <w:szCs w:val="32"/>
        </w:rPr>
        <w:t>的</w:t>
      </w:r>
      <w:r w:rsidR="00EC1A62">
        <w:rPr>
          <w:rFonts w:ascii="宋体" w:hAnsi="宋体"/>
          <w:sz w:val="24"/>
          <w:szCs w:val="32"/>
        </w:rPr>
        <w:t>运行</w:t>
      </w:r>
      <w:r w:rsidR="00EC1A62">
        <w:rPr>
          <w:rFonts w:ascii="宋体" w:hAnsi="宋体" w:hint="eastAsia"/>
          <w:sz w:val="24"/>
          <w:szCs w:val="32"/>
        </w:rPr>
        <w:t>，</w:t>
      </w:r>
      <w:r w:rsidR="00EC1A62">
        <w:rPr>
          <w:rFonts w:ascii="宋体" w:hAnsi="宋体"/>
          <w:sz w:val="24"/>
          <w:szCs w:val="32"/>
        </w:rPr>
        <w:t>避免单点故障。</w:t>
      </w:r>
    </w:p>
    <w:p w14:paraId="7B341FF4" w14:textId="77777777" w:rsidR="00035338" w:rsidRDefault="00035338">
      <w:pPr>
        <w:spacing w:line="360" w:lineRule="auto"/>
      </w:pPr>
    </w:p>
    <w:p w14:paraId="19BAC84F" w14:textId="77777777" w:rsidR="00035338" w:rsidRDefault="00EC1A62">
      <w:pPr>
        <w:pStyle w:val="10"/>
        <w:spacing w:line="360" w:lineRule="auto"/>
        <w:jc w:val="center"/>
      </w:pPr>
      <w:bookmarkStart w:id="35" w:name="_Toc369351145"/>
      <w:bookmarkStart w:id="36" w:name="_Toc369061172"/>
      <w:bookmarkStart w:id="37" w:name="_Toc380662305"/>
      <w:bookmarkStart w:id="38" w:name="_Toc489796352"/>
      <w:r>
        <w:rPr>
          <w:rFonts w:hint="eastAsia"/>
        </w:rPr>
        <w:lastRenderedPageBreak/>
        <w:t>第七章</w:t>
      </w:r>
      <w:bookmarkStart w:id="39" w:name="_Toc366840626"/>
      <w:r>
        <w:rPr>
          <w:rFonts w:hint="eastAsia"/>
        </w:rPr>
        <w:t xml:space="preserve"> </w:t>
      </w:r>
      <w:r>
        <w:t xml:space="preserve"> </w:t>
      </w:r>
      <w:r>
        <w:rPr>
          <w:rFonts w:hint="eastAsia"/>
        </w:rPr>
        <w:t>项目实施方案</w:t>
      </w:r>
      <w:bookmarkEnd w:id="35"/>
      <w:bookmarkEnd w:id="36"/>
      <w:bookmarkEnd w:id="37"/>
      <w:bookmarkEnd w:id="39"/>
      <w:bookmarkEnd w:id="38"/>
    </w:p>
    <w:p w14:paraId="2DA32B22" w14:textId="77777777" w:rsidR="00035338" w:rsidRDefault="00EC1A62">
      <w:pPr>
        <w:pStyle w:val="20"/>
        <w:spacing w:line="360" w:lineRule="auto"/>
        <w:rPr>
          <w:rFonts w:cs="Times New Roman"/>
          <w:kern w:val="0"/>
          <w:sz w:val="30"/>
          <w:szCs w:val="30"/>
        </w:rPr>
      </w:pPr>
      <w:bookmarkStart w:id="40" w:name="_Toc366840635"/>
      <w:bookmarkStart w:id="41" w:name="_Toc369061181"/>
      <w:bookmarkStart w:id="42" w:name="_Toc369351154"/>
      <w:bookmarkStart w:id="43" w:name="_Toc380662314"/>
      <w:bookmarkStart w:id="44" w:name="_Toc489796353"/>
      <w:r>
        <w:rPr>
          <w:rFonts w:cs="Times New Roman" w:hint="eastAsia"/>
          <w:kern w:val="0"/>
          <w:sz w:val="30"/>
          <w:szCs w:val="30"/>
        </w:rPr>
        <w:t>7.</w:t>
      </w:r>
      <w:bookmarkEnd w:id="40"/>
      <w:bookmarkEnd w:id="41"/>
      <w:bookmarkEnd w:id="42"/>
      <w:r>
        <w:rPr>
          <w:rFonts w:cs="Times New Roman" w:hint="eastAsia"/>
          <w:kern w:val="0"/>
          <w:sz w:val="30"/>
          <w:szCs w:val="30"/>
        </w:rPr>
        <w:t>1</w:t>
      </w:r>
      <w:r>
        <w:rPr>
          <w:rFonts w:cs="Times New Roman" w:hint="eastAsia"/>
          <w:kern w:val="0"/>
          <w:sz w:val="30"/>
          <w:szCs w:val="30"/>
        </w:rPr>
        <w:t>项目实施步骤</w:t>
      </w:r>
      <w:bookmarkEnd w:id="43"/>
      <w:bookmarkEnd w:id="44"/>
    </w:p>
    <w:p w14:paraId="67BA862D" w14:textId="77777777" w:rsidR="00035338" w:rsidRDefault="00EC1A62">
      <w:pPr>
        <w:pStyle w:val="30"/>
        <w:spacing w:line="360" w:lineRule="auto"/>
      </w:pPr>
      <w:bookmarkStart w:id="45" w:name="_Toc158724180"/>
      <w:bookmarkStart w:id="46" w:name="_Toc158799668"/>
      <w:bookmarkStart w:id="47" w:name="_Toc239563149"/>
      <w:bookmarkStart w:id="48" w:name="_Toc269717541"/>
      <w:bookmarkStart w:id="49" w:name="_Toc381801931"/>
      <w:bookmarkStart w:id="50" w:name="_Toc288226125"/>
      <w:bookmarkStart w:id="51" w:name="_Toc389655506"/>
      <w:bookmarkStart w:id="52" w:name="_Toc489796354"/>
      <w:bookmarkStart w:id="53" w:name="_Toc369351169"/>
      <w:bookmarkStart w:id="54" w:name="_Toc380662334"/>
      <w:r>
        <w:rPr>
          <w:rFonts w:hint="eastAsia"/>
        </w:rPr>
        <w:t>7.1.1</w:t>
      </w:r>
      <w:r>
        <w:rPr>
          <w:rFonts w:hint="eastAsia"/>
        </w:rPr>
        <w:t>项目准备阶段</w:t>
      </w:r>
      <w:bookmarkEnd w:id="45"/>
      <w:bookmarkEnd w:id="46"/>
      <w:bookmarkEnd w:id="47"/>
      <w:bookmarkEnd w:id="48"/>
      <w:bookmarkEnd w:id="49"/>
      <w:bookmarkEnd w:id="50"/>
      <w:bookmarkEnd w:id="51"/>
      <w:bookmarkEnd w:id="52"/>
    </w:p>
    <w:p w14:paraId="79BA497B" w14:textId="77777777" w:rsidR="00035338" w:rsidRDefault="00EC1A62">
      <w:pPr>
        <w:tabs>
          <w:tab w:val="left" w:pos="1260"/>
        </w:tabs>
        <w:spacing w:line="360" w:lineRule="auto"/>
        <w:ind w:firstLineChars="200" w:firstLine="480"/>
        <w:rPr>
          <w:rFonts w:ascii="宋体" w:hAnsi="宋体"/>
          <w:sz w:val="24"/>
          <w:szCs w:val="24"/>
        </w:rPr>
      </w:pPr>
      <w:r>
        <w:rPr>
          <w:rFonts w:ascii="宋体" w:hAnsi="宋体" w:hint="eastAsia"/>
          <w:sz w:val="24"/>
          <w:szCs w:val="24"/>
        </w:rPr>
        <w:t>工作描述:由投标方项目经理完成工程实施前的一切必要的准备工作,了解的基本信息及要求,并据此做出项目计划。</w:t>
      </w:r>
    </w:p>
    <w:p w14:paraId="7AA1EB6A" w14:textId="77777777" w:rsidR="00035338" w:rsidRDefault="00EC1A62">
      <w:pPr>
        <w:pStyle w:val="30"/>
        <w:spacing w:line="360" w:lineRule="auto"/>
      </w:pPr>
      <w:bookmarkStart w:id="55" w:name="_Toc158799669"/>
      <w:bookmarkStart w:id="56" w:name="_Toc239563150"/>
      <w:bookmarkStart w:id="57" w:name="_Toc288226126"/>
      <w:bookmarkStart w:id="58" w:name="_Toc269717542"/>
      <w:bookmarkStart w:id="59" w:name="_Toc158724181"/>
      <w:bookmarkStart w:id="60" w:name="_Toc389655507"/>
      <w:bookmarkStart w:id="61" w:name="_Toc381801932"/>
      <w:bookmarkStart w:id="62" w:name="_Toc489796355"/>
      <w:r>
        <w:rPr>
          <w:rFonts w:hint="eastAsia"/>
        </w:rPr>
        <w:t>7.1.2</w:t>
      </w:r>
      <w:r>
        <w:rPr>
          <w:rFonts w:hint="eastAsia"/>
        </w:rPr>
        <w:t>项目启动阶段</w:t>
      </w:r>
      <w:bookmarkEnd w:id="55"/>
      <w:bookmarkEnd w:id="56"/>
      <w:bookmarkEnd w:id="57"/>
      <w:bookmarkEnd w:id="58"/>
      <w:bookmarkEnd w:id="59"/>
      <w:bookmarkEnd w:id="60"/>
      <w:bookmarkEnd w:id="61"/>
      <w:bookmarkEnd w:id="62"/>
    </w:p>
    <w:p w14:paraId="30D14BE7" w14:textId="77777777" w:rsidR="00035338" w:rsidRDefault="00EC1A62">
      <w:pPr>
        <w:tabs>
          <w:tab w:val="left" w:pos="1260"/>
        </w:tabs>
        <w:spacing w:line="360" w:lineRule="auto"/>
        <w:ind w:firstLineChars="200" w:firstLine="480"/>
        <w:rPr>
          <w:rFonts w:ascii="宋体" w:hAnsi="宋体"/>
          <w:sz w:val="24"/>
          <w:szCs w:val="24"/>
        </w:rPr>
      </w:pPr>
      <w:r>
        <w:rPr>
          <w:rFonts w:ascii="宋体" w:hAnsi="宋体" w:hint="eastAsia"/>
          <w:sz w:val="24"/>
          <w:szCs w:val="24"/>
        </w:rPr>
        <w:t>工作描述:在召开项目启动会，院方了解工程实施规范及本次工程实施安排，制订《工程项目进度表》。</w:t>
      </w:r>
    </w:p>
    <w:p w14:paraId="6859A346" w14:textId="77777777" w:rsidR="00035338" w:rsidRDefault="00EC1A62">
      <w:pPr>
        <w:pStyle w:val="30"/>
        <w:spacing w:line="360" w:lineRule="auto"/>
      </w:pPr>
      <w:bookmarkStart w:id="63" w:name="_Toc239563151"/>
      <w:bookmarkStart w:id="64" w:name="_Toc288226127"/>
      <w:bookmarkStart w:id="65" w:name="_Toc381801933"/>
      <w:bookmarkStart w:id="66" w:name="_Toc389655508"/>
      <w:bookmarkStart w:id="67" w:name="_Toc269717543"/>
      <w:bookmarkStart w:id="68" w:name="_Toc158799670"/>
      <w:bookmarkStart w:id="69" w:name="_Toc158724182"/>
      <w:bookmarkStart w:id="70" w:name="_Toc489796356"/>
      <w:r>
        <w:rPr>
          <w:rFonts w:hint="eastAsia"/>
        </w:rPr>
        <w:t>7.1.3</w:t>
      </w:r>
      <w:r>
        <w:rPr>
          <w:rFonts w:hint="eastAsia"/>
        </w:rPr>
        <w:t>项目实施阶段</w:t>
      </w:r>
      <w:bookmarkEnd w:id="63"/>
      <w:bookmarkEnd w:id="64"/>
      <w:bookmarkEnd w:id="65"/>
      <w:bookmarkEnd w:id="66"/>
      <w:bookmarkEnd w:id="67"/>
      <w:bookmarkEnd w:id="68"/>
      <w:bookmarkEnd w:id="69"/>
      <w:bookmarkEnd w:id="70"/>
    </w:p>
    <w:p w14:paraId="51D9A3C6" w14:textId="4298ED49" w:rsidR="00035338" w:rsidRDefault="00EC1A62">
      <w:pPr>
        <w:tabs>
          <w:tab w:val="left" w:pos="1260"/>
        </w:tabs>
        <w:spacing w:line="360" w:lineRule="auto"/>
        <w:ind w:firstLineChars="200" w:firstLine="480"/>
        <w:rPr>
          <w:rFonts w:ascii="宋体" w:hAnsi="宋体"/>
          <w:sz w:val="24"/>
          <w:szCs w:val="24"/>
        </w:rPr>
      </w:pPr>
      <w:bookmarkStart w:id="71" w:name="_Toc426012766"/>
      <w:bookmarkStart w:id="72" w:name="_Toc455973077"/>
      <w:bookmarkStart w:id="73" w:name="_Toc359486309"/>
      <w:r>
        <w:rPr>
          <w:rFonts w:ascii="宋体" w:hAnsi="宋体" w:hint="eastAsia"/>
          <w:sz w:val="24"/>
          <w:szCs w:val="24"/>
        </w:rPr>
        <w:t>领导和管理机构</w:t>
      </w:r>
      <w:bookmarkEnd w:id="71"/>
      <w:bookmarkEnd w:id="72"/>
      <w:bookmarkEnd w:id="73"/>
      <w:r>
        <w:rPr>
          <w:rFonts w:ascii="宋体" w:hAnsi="宋体" w:hint="eastAsia"/>
          <w:sz w:val="24"/>
          <w:szCs w:val="24"/>
        </w:rPr>
        <w:t>：</w:t>
      </w:r>
      <w:r w:rsidR="002A79E8">
        <w:rPr>
          <w:rFonts w:ascii="宋体" w:hAnsi="宋体"/>
          <w:sz w:val="24"/>
          <w:szCs w:val="24"/>
        </w:rPr>
        <w:t>街道便民智能药箱平台建设</w:t>
      </w:r>
      <w:r>
        <w:rPr>
          <w:rFonts w:ascii="宋体" w:hAnsi="宋体" w:hint="eastAsia"/>
          <w:sz w:val="24"/>
          <w:szCs w:val="24"/>
        </w:rPr>
        <w:t>项目</w:t>
      </w:r>
      <w:r>
        <w:rPr>
          <w:rFonts w:ascii="宋体" w:hAnsi="宋体"/>
          <w:sz w:val="24"/>
          <w:szCs w:val="24"/>
        </w:rPr>
        <w:t>是一项</w:t>
      </w:r>
      <w:r>
        <w:rPr>
          <w:rFonts w:ascii="宋体" w:hAnsi="宋体" w:hint="eastAsia"/>
          <w:sz w:val="24"/>
          <w:szCs w:val="24"/>
        </w:rPr>
        <w:t>多元化</w:t>
      </w:r>
      <w:r>
        <w:rPr>
          <w:rFonts w:ascii="宋体" w:hAnsi="宋体"/>
          <w:sz w:val="24"/>
          <w:szCs w:val="24"/>
        </w:rPr>
        <w:t>的系统工程，不仅涉及到技术实现的方法和手段，而且涉及到项目实施期间各种资源的管理与调配。为了能有效的进行资源控制、进度控制和质量控制，确保项目顺利实施，必须建立职责明确、决策有效、执行有力的项目组织机构，从组织管理方面对项目实施严格、规范和有效的控制。并且要能够最佳地将项目办、项目承担方、项目承建方、项目监理方的管理人员、技术人员有机地结合到项目的建设中，规范项目建设过程，保证建设质量，达到预定目标。</w:t>
      </w:r>
    </w:p>
    <w:p w14:paraId="256CB9A0" w14:textId="7FD3F078" w:rsidR="00035338" w:rsidRDefault="00EC1A62">
      <w:pPr>
        <w:tabs>
          <w:tab w:val="left" w:pos="1260"/>
        </w:tabs>
        <w:spacing w:line="360" w:lineRule="auto"/>
        <w:ind w:firstLineChars="200" w:firstLine="480"/>
        <w:rPr>
          <w:rFonts w:ascii="宋体" w:hAnsi="宋体"/>
          <w:bCs/>
          <w:sz w:val="24"/>
          <w:szCs w:val="24"/>
        </w:rPr>
      </w:pPr>
      <w:r>
        <w:rPr>
          <w:rFonts w:ascii="宋体" w:hAnsi="宋体"/>
          <w:sz w:val="24"/>
          <w:szCs w:val="24"/>
        </w:rPr>
        <w:t>为加强</w:t>
      </w:r>
      <w:r w:rsidR="002A79E8">
        <w:rPr>
          <w:rFonts w:ascii="宋体" w:hAnsi="宋体"/>
          <w:sz w:val="24"/>
          <w:szCs w:val="24"/>
        </w:rPr>
        <w:t>街道便民智能药箱平台建设</w:t>
      </w:r>
      <w:r>
        <w:rPr>
          <w:rFonts w:ascii="宋体" w:hAnsi="宋体" w:hint="eastAsia"/>
          <w:sz w:val="24"/>
          <w:szCs w:val="24"/>
        </w:rPr>
        <w:t>项目</w:t>
      </w:r>
      <w:r>
        <w:rPr>
          <w:rFonts w:ascii="宋体" w:hAnsi="宋体"/>
          <w:sz w:val="24"/>
          <w:szCs w:val="24"/>
        </w:rPr>
        <w:t>的组织、协调和管理，</w:t>
      </w:r>
      <w:r>
        <w:rPr>
          <w:rFonts w:ascii="宋体" w:hAnsi="宋体" w:hint="eastAsia"/>
          <w:sz w:val="24"/>
          <w:szCs w:val="24"/>
        </w:rPr>
        <w:t>将</w:t>
      </w:r>
      <w:r>
        <w:rPr>
          <w:rFonts w:ascii="宋体" w:hAnsi="宋体"/>
          <w:sz w:val="24"/>
          <w:szCs w:val="24"/>
        </w:rPr>
        <w:t>成立</w:t>
      </w:r>
      <w:r>
        <w:rPr>
          <w:rFonts w:ascii="宋体" w:hAnsi="宋体" w:hint="eastAsia"/>
          <w:sz w:val="24"/>
          <w:szCs w:val="24"/>
        </w:rPr>
        <w:t>专项项目建设组</w:t>
      </w:r>
      <w:r>
        <w:rPr>
          <w:rFonts w:ascii="宋体" w:hAnsi="宋体"/>
          <w:sz w:val="24"/>
          <w:szCs w:val="24"/>
        </w:rPr>
        <w:t>，由</w:t>
      </w:r>
      <w:r>
        <w:rPr>
          <w:rFonts w:ascii="宋体" w:hAnsi="宋体" w:hint="eastAsia"/>
          <w:sz w:val="24"/>
          <w:szCs w:val="24"/>
        </w:rPr>
        <w:t>专项项目建设组</w:t>
      </w:r>
      <w:r>
        <w:rPr>
          <w:rFonts w:ascii="宋体" w:hAnsi="宋体"/>
          <w:sz w:val="24"/>
          <w:szCs w:val="24"/>
        </w:rPr>
        <w:t>统一组织、协调和管理全</w:t>
      </w:r>
      <w:r>
        <w:rPr>
          <w:rFonts w:ascii="宋体" w:hAnsi="宋体" w:hint="eastAsia"/>
          <w:sz w:val="24"/>
          <w:szCs w:val="24"/>
        </w:rPr>
        <w:t>区</w:t>
      </w:r>
      <w:r>
        <w:rPr>
          <w:rFonts w:ascii="宋体" w:hAnsi="宋体"/>
          <w:sz w:val="24"/>
          <w:szCs w:val="24"/>
        </w:rPr>
        <w:t>各</w:t>
      </w:r>
      <w:r>
        <w:rPr>
          <w:rFonts w:ascii="宋体" w:hAnsi="宋体" w:hint="eastAsia"/>
          <w:sz w:val="24"/>
          <w:szCs w:val="24"/>
        </w:rPr>
        <w:t>卫生</w:t>
      </w:r>
      <w:r>
        <w:rPr>
          <w:rFonts w:ascii="宋体" w:hAnsi="宋体"/>
          <w:sz w:val="24"/>
          <w:szCs w:val="24"/>
        </w:rPr>
        <w:t>职能部门，全面负责项目具体实施的协调管理。</w:t>
      </w:r>
    </w:p>
    <w:p w14:paraId="5719E8AB" w14:textId="77777777" w:rsidR="00035338" w:rsidRDefault="00EC1A62">
      <w:pPr>
        <w:pStyle w:val="ae"/>
        <w:tabs>
          <w:tab w:val="left" w:pos="8280"/>
        </w:tabs>
        <w:spacing w:before="156" w:after="156" w:line="360" w:lineRule="auto"/>
        <w:ind w:right="34" w:firstLineChars="200" w:firstLine="480"/>
        <w:rPr>
          <w:rFonts w:ascii="宋体" w:hAnsi="宋体" w:cs="黑体"/>
          <w:bCs/>
          <w:sz w:val="24"/>
          <w:szCs w:val="24"/>
        </w:rPr>
      </w:pPr>
      <w:r>
        <w:rPr>
          <w:rFonts w:ascii="宋体" w:hAnsi="宋体" w:cs="黑体" w:hint="eastAsia"/>
          <w:bCs/>
          <w:sz w:val="24"/>
          <w:szCs w:val="24"/>
        </w:rPr>
        <w:t>（1）</w:t>
      </w:r>
      <w:r>
        <w:rPr>
          <w:rFonts w:ascii="宋体" w:hAnsi="宋体" w:cs="黑体"/>
          <w:bCs/>
          <w:sz w:val="24"/>
          <w:szCs w:val="24"/>
        </w:rPr>
        <w:t>领导小组：</w:t>
      </w:r>
    </w:p>
    <w:p w14:paraId="17FFD525" w14:textId="77777777" w:rsidR="00035338" w:rsidRDefault="00EC1A62">
      <w:pPr>
        <w:tabs>
          <w:tab w:val="left" w:pos="8280"/>
        </w:tabs>
        <w:spacing w:line="360" w:lineRule="auto"/>
        <w:ind w:firstLineChars="200" w:firstLine="480"/>
        <w:rPr>
          <w:rFonts w:ascii="宋体" w:hAnsi="宋体"/>
          <w:bCs/>
          <w:sz w:val="24"/>
          <w:szCs w:val="24"/>
        </w:rPr>
      </w:pPr>
      <w:r>
        <w:rPr>
          <w:rFonts w:ascii="宋体" w:hAnsi="宋体"/>
          <w:bCs/>
          <w:sz w:val="24"/>
          <w:szCs w:val="24"/>
        </w:rPr>
        <w:t>由总设计师、技术专家、顾问组成。具体分工如下：</w:t>
      </w:r>
    </w:p>
    <w:p w14:paraId="4CA0AAEE" w14:textId="77777777" w:rsidR="00035338" w:rsidRDefault="00EC1A62">
      <w:pPr>
        <w:tabs>
          <w:tab w:val="left" w:pos="8280"/>
        </w:tabs>
        <w:spacing w:line="360" w:lineRule="auto"/>
        <w:ind w:firstLineChars="200" w:firstLine="480"/>
        <w:rPr>
          <w:rFonts w:ascii="宋体" w:hAnsi="宋体"/>
          <w:bCs/>
          <w:sz w:val="24"/>
          <w:szCs w:val="24"/>
        </w:rPr>
      </w:pPr>
      <w:r>
        <w:rPr>
          <w:rFonts w:ascii="宋体" w:hAnsi="宋体"/>
          <w:bCs/>
          <w:sz w:val="24"/>
          <w:szCs w:val="24"/>
        </w:rPr>
        <w:t>总设计师：参与项目开发计划和设计方案的制定和审核，为各小组解决技术难题，并负责各方面的协调工作。</w:t>
      </w:r>
    </w:p>
    <w:p w14:paraId="4ACA5908" w14:textId="77777777" w:rsidR="00035338" w:rsidRDefault="00EC1A62">
      <w:pPr>
        <w:tabs>
          <w:tab w:val="left" w:pos="8280"/>
        </w:tabs>
        <w:spacing w:line="360" w:lineRule="auto"/>
        <w:ind w:firstLineChars="200" w:firstLine="480"/>
        <w:rPr>
          <w:rFonts w:ascii="宋体" w:hAnsi="宋体"/>
          <w:bCs/>
          <w:sz w:val="24"/>
          <w:szCs w:val="24"/>
        </w:rPr>
      </w:pPr>
      <w:r>
        <w:rPr>
          <w:rFonts w:ascii="宋体" w:hAnsi="宋体"/>
          <w:bCs/>
          <w:sz w:val="24"/>
          <w:szCs w:val="24"/>
        </w:rPr>
        <w:lastRenderedPageBreak/>
        <w:t>专家、顾问：对项目的计划和方案进行审核，并提出意见，把握关键技术。</w:t>
      </w:r>
    </w:p>
    <w:p w14:paraId="4FC66950" w14:textId="77777777" w:rsidR="00035338" w:rsidRDefault="00EC1A62">
      <w:pPr>
        <w:pStyle w:val="ae"/>
        <w:tabs>
          <w:tab w:val="left" w:pos="8280"/>
        </w:tabs>
        <w:spacing w:before="156" w:after="156" w:line="360" w:lineRule="auto"/>
        <w:ind w:right="34" w:firstLineChars="200" w:firstLine="480"/>
        <w:rPr>
          <w:rFonts w:ascii="宋体" w:hAnsi="宋体" w:cs="黑体"/>
          <w:bCs/>
          <w:sz w:val="24"/>
          <w:szCs w:val="24"/>
        </w:rPr>
      </w:pPr>
      <w:r>
        <w:rPr>
          <w:rFonts w:ascii="宋体" w:hAnsi="宋体" w:cs="黑体" w:hint="eastAsia"/>
          <w:bCs/>
          <w:sz w:val="24"/>
          <w:szCs w:val="24"/>
        </w:rPr>
        <w:t>（2）</w:t>
      </w:r>
      <w:r>
        <w:rPr>
          <w:rFonts w:ascii="宋体" w:hAnsi="宋体" w:cs="黑体"/>
          <w:bCs/>
          <w:sz w:val="24"/>
          <w:szCs w:val="24"/>
        </w:rPr>
        <w:t>综合组：</w:t>
      </w:r>
    </w:p>
    <w:p w14:paraId="09C30100" w14:textId="77777777" w:rsidR="00035338" w:rsidRDefault="00EC1A62">
      <w:pPr>
        <w:tabs>
          <w:tab w:val="left" w:pos="8280"/>
        </w:tabs>
        <w:spacing w:line="360" w:lineRule="auto"/>
        <w:ind w:firstLineChars="200" w:firstLine="480"/>
        <w:rPr>
          <w:rFonts w:ascii="宋体" w:hAnsi="宋体"/>
          <w:bCs/>
          <w:sz w:val="24"/>
          <w:szCs w:val="24"/>
        </w:rPr>
      </w:pPr>
      <w:r>
        <w:rPr>
          <w:rFonts w:ascii="宋体" w:hAnsi="宋体"/>
          <w:bCs/>
          <w:sz w:val="24"/>
          <w:szCs w:val="24"/>
        </w:rPr>
        <w:t>由专家、总设计师、评测师、技术支持师、组长、副组长和组员组成。原则上综合组的成员由各项目小组组长组成。主要负责开发进度控制、跟踪，协调各系统的关系，通过交流，从总体上，把握项目总体设计。</w:t>
      </w:r>
    </w:p>
    <w:p w14:paraId="190A15CC" w14:textId="77777777" w:rsidR="00035338" w:rsidRDefault="00EC1A62">
      <w:pPr>
        <w:pStyle w:val="ae"/>
        <w:tabs>
          <w:tab w:val="left" w:pos="8280"/>
        </w:tabs>
        <w:spacing w:before="156" w:after="156" w:line="360" w:lineRule="auto"/>
        <w:ind w:right="34" w:firstLineChars="200" w:firstLine="480"/>
        <w:rPr>
          <w:rFonts w:ascii="宋体" w:hAnsi="宋体" w:cs="黑体"/>
          <w:bCs/>
          <w:sz w:val="24"/>
          <w:szCs w:val="24"/>
        </w:rPr>
      </w:pPr>
      <w:r>
        <w:rPr>
          <w:rFonts w:ascii="宋体" w:hAnsi="宋体" w:cs="黑体" w:hint="eastAsia"/>
          <w:bCs/>
          <w:sz w:val="24"/>
          <w:szCs w:val="24"/>
        </w:rPr>
        <w:t>（3）</w:t>
      </w:r>
      <w:r>
        <w:rPr>
          <w:rFonts w:ascii="宋体" w:hAnsi="宋体" w:cs="黑体"/>
          <w:bCs/>
          <w:sz w:val="24"/>
          <w:szCs w:val="24"/>
        </w:rPr>
        <w:t>项目小组：</w:t>
      </w:r>
    </w:p>
    <w:p w14:paraId="32F300D0" w14:textId="77777777" w:rsidR="00035338" w:rsidRDefault="00EC1A62">
      <w:pPr>
        <w:tabs>
          <w:tab w:val="left" w:pos="8280"/>
        </w:tabs>
        <w:spacing w:line="360" w:lineRule="auto"/>
        <w:ind w:firstLineChars="200" w:firstLine="480"/>
        <w:rPr>
          <w:rFonts w:ascii="宋体" w:hAnsi="宋体"/>
          <w:bCs/>
          <w:sz w:val="24"/>
          <w:szCs w:val="24"/>
        </w:rPr>
      </w:pPr>
      <w:r>
        <w:rPr>
          <w:rFonts w:ascii="宋体" w:hAnsi="宋体"/>
          <w:bCs/>
          <w:sz w:val="24"/>
          <w:szCs w:val="24"/>
        </w:rPr>
        <w:t>由小组长、系统分析员、程序员、客户四类人员组成，按规范的最低要求，完成某一子系统的开发任务。</w:t>
      </w:r>
    </w:p>
    <w:p w14:paraId="2F72ECE7" w14:textId="77777777" w:rsidR="00035338" w:rsidRDefault="00EC1A62">
      <w:pPr>
        <w:tabs>
          <w:tab w:val="left" w:pos="8280"/>
        </w:tabs>
        <w:spacing w:line="360" w:lineRule="auto"/>
        <w:ind w:firstLineChars="200" w:firstLine="480"/>
        <w:rPr>
          <w:rFonts w:ascii="宋体" w:hAnsi="宋体"/>
          <w:bCs/>
          <w:sz w:val="24"/>
          <w:szCs w:val="24"/>
        </w:rPr>
      </w:pPr>
      <w:r>
        <w:rPr>
          <w:rFonts w:ascii="宋体" w:hAnsi="宋体"/>
          <w:bCs/>
          <w:sz w:val="24"/>
          <w:szCs w:val="24"/>
        </w:rPr>
        <w:t>小组长负责组织子系统的开发工作，具体负责系统结构模型、数据模型的定义，其他成员负责协助小组长的工作。</w:t>
      </w:r>
    </w:p>
    <w:p w14:paraId="66F71C61" w14:textId="77777777" w:rsidR="00035338" w:rsidRDefault="00EC1A62">
      <w:pPr>
        <w:pStyle w:val="ae"/>
        <w:tabs>
          <w:tab w:val="left" w:pos="8280"/>
        </w:tabs>
        <w:spacing w:before="156" w:after="156" w:line="360" w:lineRule="auto"/>
        <w:ind w:right="34" w:firstLineChars="200" w:firstLine="480"/>
        <w:rPr>
          <w:rFonts w:ascii="宋体" w:hAnsi="宋体" w:cs="黑体"/>
          <w:bCs/>
          <w:sz w:val="24"/>
          <w:szCs w:val="24"/>
        </w:rPr>
      </w:pPr>
      <w:r>
        <w:rPr>
          <w:rFonts w:ascii="宋体" w:hAnsi="宋体" w:cs="黑体" w:hint="eastAsia"/>
          <w:bCs/>
          <w:sz w:val="24"/>
          <w:szCs w:val="24"/>
        </w:rPr>
        <w:t>（4）</w:t>
      </w:r>
      <w:r>
        <w:rPr>
          <w:rFonts w:ascii="宋体" w:hAnsi="宋体" w:cs="黑体"/>
          <w:bCs/>
          <w:sz w:val="24"/>
          <w:szCs w:val="24"/>
        </w:rPr>
        <w:t>评测组：</w:t>
      </w:r>
    </w:p>
    <w:p w14:paraId="31089380" w14:textId="77777777" w:rsidR="00035338" w:rsidRDefault="00EC1A62">
      <w:pPr>
        <w:tabs>
          <w:tab w:val="left" w:pos="8280"/>
        </w:tabs>
        <w:spacing w:line="360" w:lineRule="auto"/>
        <w:ind w:firstLineChars="200" w:firstLine="480"/>
        <w:rPr>
          <w:rFonts w:ascii="宋体" w:hAnsi="宋体"/>
          <w:bCs/>
          <w:sz w:val="24"/>
          <w:szCs w:val="24"/>
        </w:rPr>
      </w:pPr>
      <w:r>
        <w:rPr>
          <w:rFonts w:ascii="宋体" w:hAnsi="宋体"/>
          <w:bCs/>
          <w:sz w:val="24"/>
          <w:szCs w:val="24"/>
        </w:rPr>
        <w:t>负责模块/组件、子系统、系统整体联合调试与测试工作。</w:t>
      </w:r>
    </w:p>
    <w:p w14:paraId="310F5C4F" w14:textId="77777777" w:rsidR="00035338" w:rsidRDefault="00EC1A62">
      <w:pPr>
        <w:pStyle w:val="ae"/>
        <w:tabs>
          <w:tab w:val="left" w:pos="8280"/>
        </w:tabs>
        <w:spacing w:before="156" w:after="156" w:line="360" w:lineRule="auto"/>
        <w:ind w:right="34" w:firstLineChars="200" w:firstLine="480"/>
        <w:rPr>
          <w:rFonts w:ascii="宋体" w:hAnsi="宋体" w:cs="黑体"/>
          <w:bCs/>
          <w:sz w:val="24"/>
          <w:szCs w:val="24"/>
        </w:rPr>
      </w:pPr>
      <w:r>
        <w:rPr>
          <w:rFonts w:ascii="宋体" w:hAnsi="宋体" w:cs="黑体" w:hint="eastAsia"/>
          <w:bCs/>
          <w:sz w:val="24"/>
          <w:szCs w:val="24"/>
        </w:rPr>
        <w:t>（5）</w:t>
      </w:r>
      <w:r>
        <w:rPr>
          <w:rFonts w:ascii="宋体" w:hAnsi="宋体" w:cs="黑体"/>
          <w:bCs/>
          <w:sz w:val="24"/>
          <w:szCs w:val="24"/>
        </w:rPr>
        <w:t>技术支持组：</w:t>
      </w:r>
    </w:p>
    <w:p w14:paraId="35550F21" w14:textId="77777777" w:rsidR="00035338" w:rsidRDefault="00EC1A62">
      <w:pPr>
        <w:tabs>
          <w:tab w:val="left" w:pos="8280"/>
        </w:tabs>
        <w:spacing w:line="360" w:lineRule="auto"/>
        <w:ind w:firstLineChars="200" w:firstLine="480"/>
        <w:rPr>
          <w:rFonts w:ascii="宋体" w:hAnsi="宋体"/>
          <w:bCs/>
          <w:sz w:val="24"/>
          <w:szCs w:val="24"/>
        </w:rPr>
      </w:pPr>
      <w:r>
        <w:rPr>
          <w:rFonts w:ascii="宋体" w:hAnsi="宋体"/>
          <w:bCs/>
          <w:sz w:val="24"/>
          <w:szCs w:val="24"/>
        </w:rPr>
        <w:t>负责技术</w:t>
      </w:r>
      <w:r>
        <w:rPr>
          <w:rFonts w:ascii="宋体" w:hAnsi="宋体" w:hint="eastAsia"/>
          <w:bCs/>
          <w:sz w:val="24"/>
          <w:szCs w:val="24"/>
        </w:rPr>
        <w:t>支持</w:t>
      </w:r>
      <w:r>
        <w:rPr>
          <w:rFonts w:ascii="宋体" w:hAnsi="宋体"/>
          <w:bCs/>
          <w:sz w:val="24"/>
          <w:szCs w:val="24"/>
        </w:rPr>
        <w:t>服务等工作。</w:t>
      </w:r>
    </w:p>
    <w:p w14:paraId="1B3222F5" w14:textId="77777777" w:rsidR="00035338" w:rsidRDefault="00EC1A62">
      <w:pPr>
        <w:pStyle w:val="ae"/>
        <w:tabs>
          <w:tab w:val="left" w:pos="8280"/>
        </w:tabs>
        <w:spacing w:before="156" w:after="156" w:line="360" w:lineRule="auto"/>
        <w:ind w:right="34" w:firstLineChars="200" w:firstLine="480"/>
        <w:rPr>
          <w:rFonts w:ascii="宋体" w:hAnsi="宋体" w:cs="黑体"/>
          <w:bCs/>
          <w:sz w:val="24"/>
          <w:szCs w:val="24"/>
        </w:rPr>
      </w:pPr>
      <w:r>
        <w:rPr>
          <w:rFonts w:ascii="宋体" w:hAnsi="宋体" w:cs="黑体" w:hint="eastAsia"/>
          <w:bCs/>
          <w:sz w:val="24"/>
          <w:szCs w:val="24"/>
        </w:rPr>
        <w:t>（6）</w:t>
      </w:r>
      <w:r>
        <w:rPr>
          <w:rFonts w:ascii="宋体" w:hAnsi="宋体" w:cs="黑体"/>
          <w:bCs/>
          <w:sz w:val="24"/>
          <w:szCs w:val="24"/>
        </w:rPr>
        <w:t>项目经理：</w:t>
      </w:r>
    </w:p>
    <w:p w14:paraId="6D73CCCB" w14:textId="77777777" w:rsidR="00035338" w:rsidRDefault="00EC1A62">
      <w:pPr>
        <w:tabs>
          <w:tab w:val="left" w:pos="8280"/>
        </w:tabs>
        <w:spacing w:line="360" w:lineRule="auto"/>
        <w:ind w:firstLineChars="200" w:firstLine="480"/>
        <w:rPr>
          <w:rFonts w:ascii="宋体" w:hAnsi="宋体"/>
          <w:bCs/>
          <w:sz w:val="24"/>
          <w:szCs w:val="24"/>
        </w:rPr>
      </w:pPr>
      <w:r>
        <w:rPr>
          <w:rFonts w:ascii="宋体" w:hAnsi="宋体"/>
          <w:bCs/>
          <w:sz w:val="24"/>
          <w:szCs w:val="24"/>
        </w:rPr>
        <w:t>负责软件的评审、验收工作；负责人员财物等的保障、协调工作；负责对系统软件开发组的支持、保障工作；负责联合勤务组的技术支持（包括售前/后）等服务工作。</w:t>
      </w:r>
    </w:p>
    <w:p w14:paraId="0E848601" w14:textId="77777777" w:rsidR="00035338" w:rsidRDefault="00EC1A62">
      <w:pPr>
        <w:pStyle w:val="ae"/>
        <w:tabs>
          <w:tab w:val="left" w:pos="8280"/>
        </w:tabs>
        <w:spacing w:before="156" w:after="156" w:line="360" w:lineRule="auto"/>
        <w:ind w:right="34" w:firstLineChars="200" w:firstLine="480"/>
        <w:rPr>
          <w:rFonts w:ascii="宋体" w:hAnsi="宋体" w:cs="黑体"/>
          <w:bCs/>
          <w:sz w:val="24"/>
          <w:szCs w:val="24"/>
        </w:rPr>
      </w:pPr>
      <w:r>
        <w:rPr>
          <w:rFonts w:ascii="宋体" w:hAnsi="宋体" w:cs="黑体" w:hint="eastAsia"/>
          <w:bCs/>
          <w:sz w:val="24"/>
          <w:szCs w:val="24"/>
        </w:rPr>
        <w:t>（7）</w:t>
      </w:r>
      <w:r>
        <w:rPr>
          <w:rFonts w:ascii="宋体" w:hAnsi="宋体" w:cs="黑体"/>
          <w:bCs/>
          <w:sz w:val="24"/>
          <w:szCs w:val="24"/>
        </w:rPr>
        <w:t>配置管理小组：</w:t>
      </w:r>
    </w:p>
    <w:p w14:paraId="0D158A64" w14:textId="77777777" w:rsidR="00035338" w:rsidRDefault="00EC1A62">
      <w:pPr>
        <w:tabs>
          <w:tab w:val="left" w:pos="8280"/>
        </w:tabs>
        <w:spacing w:line="360" w:lineRule="auto"/>
        <w:ind w:firstLineChars="200" w:firstLine="480"/>
        <w:rPr>
          <w:rFonts w:ascii="宋体" w:hAnsi="宋体"/>
          <w:bCs/>
          <w:sz w:val="24"/>
          <w:szCs w:val="24"/>
        </w:rPr>
      </w:pPr>
      <w:r>
        <w:rPr>
          <w:rFonts w:ascii="宋体" w:hAnsi="宋体"/>
          <w:bCs/>
          <w:sz w:val="24"/>
          <w:szCs w:val="24"/>
        </w:rPr>
        <w:t>配置管理小组是保证项目开发完毕的同时，内部文档和外部文档都同时完成。内部文档的及时产生和规范，是保证项目开发各小组能够更好的接口和沟通的重要前提，从另一个方面讲，也是保证工程不被某个关键路径所阻塞而延滞的前提。如上所述，配置管理小组还是保证质量保证小组得以发挥作用的基础。配置管理小组的主要职责包括：完善各个部门发送需要存档和进行版本控制的代码、文档（包括外来文件）和阶段性成果；对代码、文档等进行单向出入的控制；对所有</w:t>
      </w:r>
      <w:r>
        <w:rPr>
          <w:rFonts w:ascii="宋体" w:hAnsi="宋体"/>
          <w:bCs/>
          <w:sz w:val="24"/>
          <w:szCs w:val="24"/>
        </w:rPr>
        <w:lastRenderedPageBreak/>
        <w:t>存档的文档进行版本控制；提供文档规范，并传达到开发组中。</w:t>
      </w:r>
    </w:p>
    <w:p w14:paraId="0E6AD062" w14:textId="77777777" w:rsidR="00035338" w:rsidRDefault="00EC1A62">
      <w:pPr>
        <w:pStyle w:val="ae"/>
        <w:tabs>
          <w:tab w:val="left" w:pos="8280"/>
        </w:tabs>
        <w:spacing w:before="156" w:after="156" w:line="360" w:lineRule="auto"/>
        <w:ind w:right="34" w:firstLineChars="200" w:firstLine="480"/>
        <w:rPr>
          <w:rFonts w:ascii="宋体" w:hAnsi="宋体" w:cs="黑体"/>
          <w:bCs/>
          <w:sz w:val="24"/>
          <w:szCs w:val="24"/>
        </w:rPr>
      </w:pPr>
      <w:r>
        <w:rPr>
          <w:rFonts w:ascii="宋体" w:hAnsi="宋体" w:cs="黑体" w:hint="eastAsia"/>
          <w:bCs/>
          <w:sz w:val="24"/>
          <w:szCs w:val="24"/>
        </w:rPr>
        <w:t>（7）</w:t>
      </w:r>
      <w:r>
        <w:rPr>
          <w:rFonts w:ascii="宋体" w:hAnsi="宋体" w:cs="黑体"/>
          <w:bCs/>
          <w:sz w:val="24"/>
          <w:szCs w:val="24"/>
        </w:rPr>
        <w:t>测试小组：</w:t>
      </w:r>
    </w:p>
    <w:p w14:paraId="32C8FFF7" w14:textId="77777777" w:rsidR="00035338" w:rsidRDefault="00EC1A62">
      <w:pPr>
        <w:tabs>
          <w:tab w:val="left" w:pos="8280"/>
        </w:tabs>
        <w:spacing w:line="360" w:lineRule="auto"/>
        <w:ind w:firstLineChars="200" w:firstLine="480"/>
        <w:rPr>
          <w:rFonts w:ascii="宋体" w:hAnsi="宋体"/>
          <w:bCs/>
          <w:sz w:val="24"/>
          <w:szCs w:val="24"/>
        </w:rPr>
      </w:pPr>
      <w:r>
        <w:rPr>
          <w:rFonts w:ascii="宋体" w:hAnsi="宋体"/>
          <w:bCs/>
          <w:sz w:val="24"/>
          <w:szCs w:val="24"/>
        </w:rPr>
        <w:t>测试小组作为质量控制的主要手段，负责软件的测试设计和执行工作。如同软件开发一样，测试在执行之前，同样需要进行测试计划和测试策略的设计，通常情况下测试可以分为如下几种类型，如：正确性测试、功能性测试、性能测试、安全测试和系统测试等。而这些测试均需要在测试计划和测试策略中进行描述用以指导测试小组成员进行测试用例编写和测试执行。程序员在交给测试人员之前是进行过一定的单元测试，确保程序编译、运行正确。</w:t>
      </w:r>
    </w:p>
    <w:p w14:paraId="641081B1" w14:textId="77777777" w:rsidR="00035338" w:rsidRDefault="00EC1A62">
      <w:pPr>
        <w:tabs>
          <w:tab w:val="left" w:pos="8280"/>
        </w:tabs>
        <w:spacing w:line="360" w:lineRule="auto"/>
        <w:ind w:firstLineChars="200" w:firstLine="480"/>
        <w:rPr>
          <w:rFonts w:ascii="宋体" w:hAnsi="宋体"/>
          <w:bCs/>
          <w:sz w:val="24"/>
          <w:szCs w:val="24"/>
        </w:rPr>
      </w:pPr>
      <w:r>
        <w:rPr>
          <w:rFonts w:ascii="宋体" w:hAnsi="宋体"/>
          <w:bCs/>
          <w:sz w:val="24"/>
          <w:szCs w:val="24"/>
        </w:rPr>
        <w:t>测试人员根据详细设计的文档对软件要实现的功能进行一一测试，保证软件的执行正确的实现设计要求，在此也只证明了软件正确的反映了设计思想，但是否真正反映了用户的需求仍需要进一步的功能性测试。</w:t>
      </w:r>
    </w:p>
    <w:p w14:paraId="684C50C5" w14:textId="77777777" w:rsidR="00035338" w:rsidRDefault="00EC1A62">
      <w:pPr>
        <w:tabs>
          <w:tab w:val="left" w:pos="8280"/>
        </w:tabs>
        <w:spacing w:line="360" w:lineRule="auto"/>
        <w:ind w:firstLineChars="200" w:firstLine="480"/>
        <w:rPr>
          <w:rFonts w:ascii="宋体" w:hAnsi="宋体"/>
          <w:bCs/>
          <w:sz w:val="24"/>
          <w:szCs w:val="24"/>
        </w:rPr>
      </w:pPr>
      <w:r>
        <w:rPr>
          <w:rFonts w:ascii="宋体" w:hAnsi="宋体"/>
          <w:bCs/>
          <w:sz w:val="24"/>
          <w:szCs w:val="24"/>
        </w:rPr>
        <w:t>测试人员只有根据软件需求规格说明书所提及的功能进行检测，才能确保项目组开发的软件产品满足用户需求。在正确性测试完成之后，需要测试的是软件的性能，软件的性能在本项目中占有重要的地位，性能要求有可能改变软件的设计，为避免造成软件的后期返工，测试在性能上需要较大的侧重。如果有必要的话，测试小组还需要做安全测试，以确保系统使用安全可靠。</w:t>
      </w:r>
    </w:p>
    <w:p w14:paraId="52C37DDE" w14:textId="77777777" w:rsidR="00035338" w:rsidRDefault="00EC1A62">
      <w:pPr>
        <w:pStyle w:val="ae"/>
        <w:tabs>
          <w:tab w:val="left" w:pos="8280"/>
        </w:tabs>
        <w:spacing w:before="156" w:after="156" w:line="360" w:lineRule="auto"/>
        <w:ind w:right="34" w:firstLineChars="200" w:firstLine="480"/>
        <w:rPr>
          <w:rFonts w:ascii="宋体" w:hAnsi="宋体" w:cs="黑体"/>
          <w:bCs/>
          <w:sz w:val="24"/>
          <w:szCs w:val="24"/>
        </w:rPr>
      </w:pPr>
      <w:r>
        <w:rPr>
          <w:rFonts w:ascii="宋体" w:hAnsi="宋体" w:cs="黑体" w:hint="eastAsia"/>
          <w:bCs/>
          <w:sz w:val="24"/>
          <w:szCs w:val="24"/>
        </w:rPr>
        <w:t>（8）</w:t>
      </w:r>
      <w:r>
        <w:rPr>
          <w:rFonts w:ascii="宋体" w:hAnsi="宋体" w:cs="黑体"/>
          <w:bCs/>
          <w:sz w:val="24"/>
          <w:szCs w:val="24"/>
        </w:rPr>
        <w:t>质量保证小组：</w:t>
      </w:r>
    </w:p>
    <w:p w14:paraId="30C0817F" w14:textId="77777777" w:rsidR="00035338" w:rsidRDefault="00EC1A62">
      <w:pPr>
        <w:tabs>
          <w:tab w:val="left" w:pos="8280"/>
        </w:tabs>
        <w:spacing w:line="360" w:lineRule="auto"/>
        <w:ind w:firstLineChars="200" w:firstLine="480"/>
        <w:rPr>
          <w:rFonts w:ascii="宋体" w:hAnsi="宋体"/>
          <w:bCs/>
          <w:sz w:val="24"/>
          <w:szCs w:val="24"/>
        </w:rPr>
      </w:pPr>
      <w:r>
        <w:rPr>
          <w:rFonts w:ascii="宋体" w:hAnsi="宋体"/>
          <w:bCs/>
          <w:sz w:val="24"/>
          <w:szCs w:val="24"/>
        </w:rPr>
        <w:t>质量保证小组作为质量保证的实施小组，主要职责是保证软件透明开发的主要环节。在项目开发的过程中几乎所有的部门都与质量保证小组有关。质量保证小组对项目经理提供项目进度与项目真正开发时的差异报告，提出差异原因和改进方法。</w:t>
      </w:r>
    </w:p>
    <w:p w14:paraId="6434A26D" w14:textId="77777777" w:rsidR="00035338" w:rsidRDefault="00EC1A62">
      <w:pPr>
        <w:tabs>
          <w:tab w:val="left" w:pos="1260"/>
        </w:tabs>
        <w:spacing w:line="360" w:lineRule="auto"/>
        <w:ind w:firstLineChars="200" w:firstLine="480"/>
        <w:rPr>
          <w:rFonts w:ascii="宋体" w:hAnsi="宋体"/>
          <w:bCs/>
          <w:sz w:val="24"/>
          <w:szCs w:val="24"/>
        </w:rPr>
      </w:pPr>
      <w:r>
        <w:rPr>
          <w:rFonts w:ascii="宋体" w:hAnsi="宋体"/>
          <w:bCs/>
          <w:sz w:val="24"/>
          <w:szCs w:val="24"/>
        </w:rPr>
        <w:t>在项目进度被延滞或质量保证小组认为某阶段开发质量有问题时，提请项目经理、项目负责人等必要的相关人员举行质量会议。解决当前存在的和潜在的问题。质量保证是建立在文档的复审基础之上，因而文档版本的控制，特别是软件配置管理，直接影响软件质量保证的影响力和力度。质量保证小组的检测范围包括：系统分析人员是否正确的反映了用户的需求；软件执行体是否正确的实现了分析人员的设计思想；测试人员是否进行了较为彻底的和全面的测试；配置管理员是否对文档的规范化进行的比较彻底，版本控制是否有效。</w:t>
      </w:r>
    </w:p>
    <w:p w14:paraId="52481FC4" w14:textId="43967553" w:rsidR="00035338" w:rsidRDefault="00EC1A62">
      <w:pPr>
        <w:tabs>
          <w:tab w:val="left" w:pos="1260"/>
        </w:tabs>
        <w:spacing w:line="360" w:lineRule="auto"/>
        <w:ind w:firstLine="482"/>
        <w:rPr>
          <w:rFonts w:ascii="宋体" w:hAnsi="宋体"/>
          <w:sz w:val="24"/>
          <w:szCs w:val="24"/>
        </w:rPr>
      </w:pPr>
      <w:r>
        <w:rPr>
          <w:rFonts w:ascii="宋体" w:hAnsi="宋体" w:hint="eastAsia"/>
          <w:sz w:val="24"/>
          <w:szCs w:val="24"/>
        </w:rPr>
        <w:lastRenderedPageBreak/>
        <w:t>工作描述：信息化领导小组牵头，培训管理思路，讲解数据准备内容，安排数据准备责任部门。在对系统基本了解后进行，了解</w:t>
      </w:r>
      <w:r w:rsidR="002B4AB4">
        <w:rPr>
          <w:rFonts w:ascii="宋体" w:hAnsi="宋体"/>
          <w:sz w:val="24"/>
          <w:szCs w:val="24"/>
        </w:rPr>
        <w:t>便民智能药箱平台</w:t>
      </w:r>
      <w:r>
        <w:rPr>
          <w:rFonts w:ascii="宋体" w:hAnsi="宋体" w:hint="eastAsia"/>
          <w:sz w:val="24"/>
          <w:szCs w:val="24"/>
        </w:rPr>
        <w:t>与单位现有管理流程的异同，及必须更改的内容（如报表格式）。</w:t>
      </w:r>
    </w:p>
    <w:p w14:paraId="33F778D2" w14:textId="77777777" w:rsidR="00035338" w:rsidRDefault="00EC1A62">
      <w:pPr>
        <w:spacing w:line="360" w:lineRule="auto"/>
        <w:jc w:val="center"/>
        <w:rPr>
          <w:rFonts w:ascii="宋体" w:hAnsi="宋体"/>
          <w:szCs w:val="21"/>
        </w:rPr>
      </w:pPr>
      <w:r>
        <w:rPr>
          <w:rFonts w:ascii="宋体" w:hAnsi="宋体"/>
          <w:noProof/>
          <w:szCs w:val="21"/>
        </w:rPr>
        <mc:AlternateContent>
          <mc:Choice Requires="wpg">
            <w:drawing>
              <wp:inline distT="0" distB="0" distL="0" distR="0" wp14:anchorId="10D2AE6D" wp14:editId="7D7A479D">
                <wp:extent cx="3886200" cy="2179320"/>
                <wp:effectExtent l="0" t="0" r="12700" b="17780"/>
                <wp:docPr id="87" name="组合 400"/>
                <wp:cNvGraphicFramePr/>
                <a:graphic xmlns:a="http://schemas.openxmlformats.org/drawingml/2006/main">
                  <a:graphicData uri="http://schemas.microsoft.com/office/word/2010/wordprocessingGroup">
                    <wpg:wgp>
                      <wpg:cNvGrpSpPr/>
                      <wpg:grpSpPr>
                        <a:xfrm>
                          <a:off x="0" y="0"/>
                          <a:ext cx="3886200" cy="2179320"/>
                          <a:chOff x="4320" y="8460"/>
                          <a:chExt cx="6120" cy="3432"/>
                        </a:xfrm>
                      </wpg:grpSpPr>
                      <wps:wsp>
                        <wps:cNvPr id="88" name="Text Box 54"/>
                        <wps:cNvSpPr txBox="1">
                          <a:spLocks noChangeArrowheads="1"/>
                        </wps:cNvSpPr>
                        <wps:spPr bwMode="auto">
                          <a:xfrm>
                            <a:off x="4320" y="8460"/>
                            <a:ext cx="2160" cy="1092"/>
                          </a:xfrm>
                          <a:prstGeom prst="rect">
                            <a:avLst/>
                          </a:prstGeom>
                          <a:solidFill>
                            <a:srgbClr val="FFFFFF"/>
                          </a:solidFill>
                          <a:ln w="9525">
                            <a:solidFill>
                              <a:srgbClr val="000000"/>
                            </a:solidFill>
                            <a:miter lim="200000"/>
                          </a:ln>
                        </wps:spPr>
                        <wps:txbx>
                          <w:txbxContent>
                            <w:p w14:paraId="42573F1C" w14:textId="77777777" w:rsidR="00992C07" w:rsidRDefault="00992C07">
                              <w:pPr>
                                <w:rPr>
                                  <w:szCs w:val="21"/>
                                </w:rPr>
                              </w:pPr>
                              <w:r>
                                <w:rPr>
                                  <w:rFonts w:hint="eastAsia"/>
                                  <w:szCs w:val="21"/>
                                </w:rPr>
                                <w:t>相关科室负责人培训，协调数据准备工作。</w:t>
                              </w:r>
                            </w:p>
                          </w:txbxContent>
                        </wps:txbx>
                        <wps:bodyPr rot="0" vert="horz" wrap="square" lIns="91440" tIns="45720" rIns="91440" bIns="45720" anchor="t" anchorCtr="0" upright="1">
                          <a:noAutofit/>
                        </wps:bodyPr>
                      </wps:wsp>
                      <wps:wsp>
                        <wps:cNvPr id="89" name="Line 55"/>
                        <wps:cNvCnPr>
                          <a:cxnSpLocks noChangeShapeType="1"/>
                        </wps:cNvCnPr>
                        <wps:spPr bwMode="auto">
                          <a:xfrm>
                            <a:off x="6840" y="8460"/>
                            <a:ext cx="0" cy="3432"/>
                          </a:xfrm>
                          <a:prstGeom prst="line">
                            <a:avLst/>
                          </a:prstGeom>
                          <a:noFill/>
                          <a:ln w="9525">
                            <a:solidFill>
                              <a:srgbClr val="000000"/>
                            </a:solidFill>
                            <a:round/>
                          </a:ln>
                        </wps:spPr>
                        <wps:bodyPr/>
                      </wps:wsp>
                      <wps:wsp>
                        <wps:cNvPr id="90" name="Text Box 56"/>
                        <wps:cNvSpPr txBox="1">
                          <a:spLocks noChangeArrowheads="1"/>
                        </wps:cNvSpPr>
                        <wps:spPr bwMode="auto">
                          <a:xfrm>
                            <a:off x="4320" y="10956"/>
                            <a:ext cx="2160" cy="780"/>
                          </a:xfrm>
                          <a:prstGeom prst="rect">
                            <a:avLst/>
                          </a:prstGeom>
                          <a:solidFill>
                            <a:srgbClr val="FFFFFF"/>
                          </a:solidFill>
                          <a:ln w="9525">
                            <a:solidFill>
                              <a:srgbClr val="000000"/>
                            </a:solidFill>
                            <a:miter lim="200000"/>
                          </a:ln>
                        </wps:spPr>
                        <wps:txbx>
                          <w:txbxContent>
                            <w:p w14:paraId="7AE1828D" w14:textId="77777777" w:rsidR="00992C07" w:rsidRDefault="00992C07">
                              <w:pPr>
                                <w:pStyle w:val="af2"/>
                                <w:snapToGrid w:val="0"/>
                                <w:spacing w:line="340" w:lineRule="exact"/>
                                <w:ind w:leftChars="0" w:left="0"/>
                                <w:rPr>
                                  <w:szCs w:val="21"/>
                                </w:rPr>
                              </w:pPr>
                              <w:r>
                                <w:rPr>
                                  <w:rFonts w:hint="eastAsia"/>
                                  <w:szCs w:val="21"/>
                                </w:rPr>
                                <w:t>首次需求了解及确认</w:t>
                              </w:r>
                            </w:p>
                            <w:p w14:paraId="385A434D" w14:textId="77777777" w:rsidR="00992C07" w:rsidRDefault="00992C07">
                              <w:pPr>
                                <w:rPr>
                                  <w:szCs w:val="21"/>
                                </w:rPr>
                              </w:pPr>
                            </w:p>
                          </w:txbxContent>
                        </wps:txbx>
                        <wps:bodyPr rot="0" vert="horz" wrap="square" lIns="91440" tIns="45720" rIns="91440" bIns="45720" anchor="t" anchorCtr="0" upright="1">
                          <a:noAutofit/>
                        </wps:bodyPr>
                      </wps:wsp>
                      <wps:wsp>
                        <wps:cNvPr id="91" name="AutoShape 57"/>
                        <wps:cNvSpPr>
                          <a:spLocks noChangeArrowheads="1"/>
                        </wps:cNvSpPr>
                        <wps:spPr bwMode="auto">
                          <a:xfrm>
                            <a:off x="5220" y="9864"/>
                            <a:ext cx="360" cy="936"/>
                          </a:xfrm>
                          <a:prstGeom prst="downArrow">
                            <a:avLst>
                              <a:gd name="adj1" fmla="val 50000"/>
                              <a:gd name="adj2" fmla="val 65000"/>
                            </a:avLst>
                          </a:prstGeom>
                          <a:solidFill>
                            <a:srgbClr val="FFFFFF"/>
                          </a:solidFill>
                          <a:ln w="9525">
                            <a:solidFill>
                              <a:srgbClr val="000000"/>
                            </a:solidFill>
                            <a:miter lim="200000"/>
                          </a:ln>
                        </wps:spPr>
                        <wps:bodyPr rot="0" vert="eaVert" wrap="square" lIns="91440" tIns="45720" rIns="91440" bIns="45720" anchor="t" anchorCtr="0" upright="1">
                          <a:noAutofit/>
                        </wps:bodyPr>
                      </wps:wsp>
                      <wps:wsp>
                        <wps:cNvPr id="92" name="Line 58"/>
                        <wps:cNvCnPr>
                          <a:cxnSpLocks noChangeShapeType="1"/>
                        </wps:cNvCnPr>
                        <wps:spPr bwMode="auto">
                          <a:xfrm flipH="1">
                            <a:off x="6840" y="8772"/>
                            <a:ext cx="900" cy="0"/>
                          </a:xfrm>
                          <a:prstGeom prst="line">
                            <a:avLst/>
                          </a:prstGeom>
                          <a:noFill/>
                          <a:ln w="9525">
                            <a:solidFill>
                              <a:srgbClr val="000000"/>
                            </a:solidFill>
                            <a:round/>
                            <a:tailEnd type="triangle" w="med" len="med"/>
                          </a:ln>
                        </wps:spPr>
                        <wps:bodyPr/>
                      </wps:wsp>
                      <wps:wsp>
                        <wps:cNvPr id="93" name="Text Box 59"/>
                        <wps:cNvSpPr txBox="1">
                          <a:spLocks noChangeArrowheads="1"/>
                        </wps:cNvSpPr>
                        <wps:spPr bwMode="auto">
                          <a:xfrm>
                            <a:off x="7740" y="8460"/>
                            <a:ext cx="2700" cy="1092"/>
                          </a:xfrm>
                          <a:prstGeom prst="rect">
                            <a:avLst/>
                          </a:prstGeom>
                          <a:solidFill>
                            <a:srgbClr val="FFFFFF"/>
                          </a:solidFill>
                          <a:ln w="9525">
                            <a:solidFill>
                              <a:srgbClr val="000000"/>
                            </a:solidFill>
                            <a:miter lim="200000"/>
                          </a:ln>
                        </wps:spPr>
                        <wps:txbx>
                          <w:txbxContent>
                            <w:p w14:paraId="6D0A7D88" w14:textId="77777777" w:rsidR="00992C07" w:rsidRDefault="00992C07">
                              <w:pPr>
                                <w:rPr>
                                  <w:szCs w:val="21"/>
                                </w:rPr>
                              </w:pPr>
                              <w:r>
                                <w:rPr>
                                  <w:rFonts w:hint="eastAsia"/>
                                  <w:szCs w:val="21"/>
                                </w:rPr>
                                <w:t>项目经理负责</w:t>
                              </w:r>
                            </w:p>
                            <w:p w14:paraId="467EB554" w14:textId="77777777" w:rsidR="00992C07" w:rsidRDefault="00992C07">
                              <w:pPr>
                                <w:rPr>
                                  <w:szCs w:val="21"/>
                                </w:rPr>
                              </w:pPr>
                              <w:r>
                                <w:rPr>
                                  <w:rFonts w:hint="eastAsia"/>
                                  <w:szCs w:val="21"/>
                                </w:rPr>
                                <w:t>相关科室负责人参加</w:t>
                              </w:r>
                            </w:p>
                          </w:txbxContent>
                        </wps:txbx>
                        <wps:bodyPr rot="0" vert="horz" wrap="square" lIns="91440" tIns="45720" rIns="91440" bIns="45720" anchor="t" anchorCtr="0" upright="1">
                          <a:noAutofit/>
                        </wps:bodyPr>
                      </wps:wsp>
                      <wps:wsp>
                        <wps:cNvPr id="94" name="Text Box 60"/>
                        <wps:cNvSpPr txBox="1">
                          <a:spLocks noChangeArrowheads="1"/>
                        </wps:cNvSpPr>
                        <wps:spPr bwMode="auto">
                          <a:xfrm>
                            <a:off x="7740" y="10800"/>
                            <a:ext cx="2700" cy="1092"/>
                          </a:xfrm>
                          <a:prstGeom prst="rect">
                            <a:avLst/>
                          </a:prstGeom>
                          <a:solidFill>
                            <a:srgbClr val="FFFFFF"/>
                          </a:solidFill>
                          <a:ln w="9525">
                            <a:solidFill>
                              <a:srgbClr val="000000"/>
                            </a:solidFill>
                            <a:miter lim="200000"/>
                          </a:ln>
                        </wps:spPr>
                        <wps:txbx>
                          <w:txbxContent>
                            <w:p w14:paraId="2B403448" w14:textId="77777777" w:rsidR="00992C07" w:rsidRDefault="00992C07">
                              <w:pPr>
                                <w:rPr>
                                  <w:szCs w:val="21"/>
                                </w:rPr>
                              </w:pPr>
                              <w:r>
                                <w:rPr>
                                  <w:rFonts w:hint="eastAsia"/>
                                  <w:szCs w:val="21"/>
                                </w:rPr>
                                <w:t>项目经理负责</w:t>
                              </w:r>
                            </w:p>
                            <w:p w14:paraId="592280F3" w14:textId="77777777" w:rsidR="00992C07" w:rsidRDefault="00992C07">
                              <w:pPr>
                                <w:rPr>
                                  <w:szCs w:val="21"/>
                                </w:rPr>
                              </w:pPr>
                              <w:r>
                                <w:rPr>
                                  <w:rFonts w:hint="eastAsia"/>
                                  <w:szCs w:val="21"/>
                                </w:rPr>
                                <w:t>相关科室负责人参加</w:t>
                              </w:r>
                            </w:p>
                          </w:txbxContent>
                        </wps:txbx>
                        <wps:bodyPr rot="0" vert="horz" wrap="square" lIns="91440" tIns="45720" rIns="91440" bIns="45720" anchor="t" anchorCtr="0" upright="1">
                          <a:noAutofit/>
                        </wps:bodyPr>
                      </wps:wsp>
                      <wps:wsp>
                        <wps:cNvPr id="95" name="Line 61"/>
                        <wps:cNvCnPr>
                          <a:cxnSpLocks noChangeShapeType="1"/>
                        </wps:cNvCnPr>
                        <wps:spPr bwMode="auto">
                          <a:xfrm flipH="1">
                            <a:off x="6840" y="11268"/>
                            <a:ext cx="900" cy="0"/>
                          </a:xfrm>
                          <a:prstGeom prst="line">
                            <a:avLst/>
                          </a:prstGeom>
                          <a:noFill/>
                          <a:ln w="9525">
                            <a:solidFill>
                              <a:srgbClr val="000000"/>
                            </a:solidFill>
                            <a:round/>
                            <a:tailEnd type="triangle" w="med" len="med"/>
                          </a:ln>
                        </wps:spPr>
                        <wps:bodyPr/>
                      </wps:wsp>
                    </wpg:wgp>
                  </a:graphicData>
                </a:graphic>
              </wp:inline>
            </w:drawing>
          </mc:Choice>
          <mc:Fallback>
            <w:pict>
              <v:group id="组合 400" o:spid="_x0000_s1026" style="width:306pt;height:171.6pt;mso-position-horizontal-relative:char;mso-position-vertical-relative:line" coordorigin="4320,8460" coordsize="6120,3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">
                <v:shapetype id="_x0000_t202" coordsize="21600,21600" o:spt="202" path="m,l,21600r21600,l21600,xe">
                  <v:stroke joinstyle="miter"/>
                  <v:path gradientshapeok="t" o:connecttype="rect"/>
                </v:shapetype>
                <v:shape id="Text Box 54" o:spid="_x0000_s1027" type="#_x0000_t202" style="position:absolute;left:4320;top:8460;width:2160;height:1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QTGsIA&#10;AADbAAAADwAAAGRycy9kb3ducmV2LnhtbERPz2vCMBS+D/wfwhvsMjTdwFE6o4hDcIUdVvX+1rwl&#10;xealNtF2//1yEDx+fL8Xq9G14kp9aDwreJllIIhrrxs2Cg777TQHESKyxtYzKfijAKvl5GGBhfYD&#10;f9O1ikakEA4FKrAxdoWUobbkMMx8R5y4X987jAn2RuoehxTuWvmaZW/SYcOpwWJHG0v1qbo4BV/z&#10;nTbnn/PpY64P3efx2ZS2XCv19Diu30FEGuNdfHPvtII8jU1f0g+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JBMawgAAANsAAAAPAAAAAAAAAAAAAAAAAJgCAABkcnMvZG93&#10;bnJldi54bWxQSwUGAAAAAAQABAD1AAAAhwMAAAAA&#10;">
                  <v:stroke miterlimit="2"/>
                  <v:textbox>
                    <w:txbxContent>
                      <w:p w14:paraId="42573F1C" w14:textId="77777777" w:rsidR="00992C07" w:rsidRDefault="00992C07">
                        <w:pPr>
                          <w:rPr>
                            <w:szCs w:val="21"/>
                          </w:rPr>
                        </w:pPr>
                        <w:r>
                          <w:rPr>
                            <w:rFonts w:hint="eastAsia"/>
                            <w:szCs w:val="21"/>
                          </w:rPr>
                          <w:t>相关科室负责人培训，协调数据准备工作。</w:t>
                        </w:r>
                      </w:p>
                    </w:txbxContent>
                  </v:textbox>
                </v:shape>
                <v:line id="Line 55" o:spid="_x0000_s1028" style="position:absolute;visibility:visible;mso-wrap-style:square" from="6840,8460" to="6840,11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E3ksYAAADbAAAADwAAAGRycy9kb3ducmV2LnhtbESPQWvCQBSE7wX/w/KE3upGhaCpq0hF&#10;0B6k2kJ7fGZfk9js27C7TdJ/3xUEj8PMfMMsVr2pRUvOV5YVjEcJCOLc6ooLBR/v26cZCB+QNdaW&#10;ScEfeVgtBw8LzLTt+EjtKRQiQthnqKAMocmk9HlJBv3INsTR+7bOYIjSFVI77CLc1HKSJKk0WHFc&#10;KLGhl5Lyn9OvUXCYvqXtev+66z/36TnfHM9fl84p9Tjs188gAvXhHr61d1rBbA7XL/EH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RN5LGAAAA2wAAAA8AAAAAAAAA&#10;AAAAAAAAoQIAAGRycy9kb3ducmV2LnhtbFBLBQYAAAAABAAEAPkAAACUAwAAAAA=&#10;"/>
                <v:shape id="Text Box 56" o:spid="_x0000_s1029" type="#_x0000_t202" style="position:absolute;left:4320;top:10956;width:216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uJwcEA&#10;AADbAAAADwAAAGRycy9kb3ducmV2LnhtbERPy2oCMRTdC/5DuEI3ohkLik6NIopgBRc+ur+d3CaD&#10;k5txkur075uF4PJw3vNl6ypxpyaUnhWMhhkI4sLrko2Cy3k7mIIIEVlj5ZkU/FGA5aLbmWOu/YOP&#10;dD9FI1IIhxwV2BjrXMpQWHIYhr4mTtyPbxzGBBsjdYOPFO4q+Z5lE+mw5NRgsaa1peJ6+nUKDuOd&#10;Nrfv23Uz1pf686tv9na/Uuqt164+QERq40v8dO+0gllan76kHy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LicHBAAAA2wAAAA8AAAAAAAAAAAAAAAAAmAIAAGRycy9kb3du&#10;cmV2LnhtbFBLBQYAAAAABAAEAPUAAACGAwAAAAA=&#10;">
                  <v:stroke miterlimit="2"/>
                  <v:textbox>
                    <w:txbxContent>
                      <w:p w14:paraId="7AE1828D" w14:textId="77777777" w:rsidR="00992C07" w:rsidRDefault="00992C07">
                        <w:pPr>
                          <w:pStyle w:val="af2"/>
                          <w:snapToGrid w:val="0"/>
                          <w:spacing w:line="340" w:lineRule="exact"/>
                          <w:ind w:leftChars="0" w:left="0"/>
                          <w:rPr>
                            <w:szCs w:val="21"/>
                          </w:rPr>
                        </w:pPr>
                        <w:r>
                          <w:rPr>
                            <w:rFonts w:hint="eastAsia"/>
                            <w:szCs w:val="21"/>
                          </w:rPr>
                          <w:t>首次需求了解及确认</w:t>
                        </w:r>
                      </w:p>
                      <w:p w14:paraId="385A434D" w14:textId="77777777" w:rsidR="00992C07" w:rsidRDefault="00992C07">
                        <w:pPr>
                          <w:rPr>
                            <w:szCs w:val="21"/>
                          </w:rPr>
                        </w:pP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57" o:spid="_x0000_s1030" type="#_x0000_t67" style="position:absolute;left:5220;top:9864;width:360;height:9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1QzL0A&#10;AADbAAAADwAAAGRycy9kb3ducmV2LnhtbESPzQrCMBCE74LvEFbwIprqwZ9qKiIKXtVevC3N2pY2&#10;m9JErW9vBMHjMDPfMJttZ2rxpNaVlhVMJxEI4szqknMF6fU4XoJwHlljbZkUvMnBNun3Nhhr++Iz&#10;PS8+FwHCLkYFhfdNLKXLCjLoJrYhDt7dtgZ9kG0udYuvADe1nEXRXBosOSwU2NC+oKy6PIwC5MUC&#10;m9Xtlhpy1wNyNerqVKnhoNutQXjq/D/8a5+0gtUUvl/CD5DJ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R1QzL0AAADbAAAADwAAAAAAAAAAAAAAAACYAgAAZHJzL2Rvd25yZXYu&#10;eG1sUEsFBgAAAAAEAAQA9QAAAIIDAAAAAA==&#10;">
                  <v:stroke miterlimit="2"/>
                  <v:textbox style="layout-flow:vertical-ideographic"/>
                </v:shape>
                <v:line id="Line 58" o:spid="_x0000_s1031" style="position:absolute;flip:x;visibility:visible;mso-wrap-style:square" from="6840,8772" to="7740,87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KwxMMAAADbAAAADwAAAGRycy9kb3ducmV2LnhtbESPQWvCQBCF70L/wzKFXoJuqiA1dZXW&#10;KgjioerB45CdJqHZ2ZAdNf57VxA8Pt68782bzjtXqzO1ofJs4H2QgiLOva24MHDYr/ofoIIgW6w9&#10;k4ErBZjPXnpTzKy/8C+dd1KoCOGQoYFSpMm0DnlJDsPAN8TR+/OtQ4myLbRt8RLhrtbDNB1rhxXH&#10;hhIbWpSU/+9OLr6x2vLPaJR8O50kE1oeZZNqMebttfv6BCXUyfP4kV5bA5Mh3LdEAOjZ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1SsMTDAAAA2wAAAA8AAAAAAAAAAAAA&#10;AAAAoQIAAGRycy9kb3ducmV2LnhtbFBLBQYAAAAABAAEAPkAAACRAwAAAAA=&#10;">
                  <v:stroke endarrow="block"/>
                </v:line>
                <v:shape id="Text Box 59" o:spid="_x0000_s1032" type="#_x0000_t202" style="position:absolute;left:7740;top:8460;width:2700;height:1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kXtsUA&#10;AADbAAAADwAAAGRycy9kb3ducmV2LnhtbESPQWsCMRSE70L/Q3iFXkSztlja1ShiKajgoVu9v26e&#10;yeLmZd2kuv77piB4HGbmG2Y671wtztSGyrOC0TADQVx6XbFRsPv+HLyBCBFZY+2ZFFwpwHz20Jti&#10;rv2Fv+hcRCMShEOOCmyMTS5lKC05DEPfECfv4FuHMcnWSN3iJcFdLZ+z7FU6rDgtWGxoaak8Fr9O&#10;wXa80ub0czp+jPWuWe/7ZmM3C6WeHrvFBESkLt7Dt/ZKK3h/gf8v6Qf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WRe2xQAAANsAAAAPAAAAAAAAAAAAAAAAAJgCAABkcnMv&#10;ZG93bnJldi54bWxQSwUGAAAAAAQABAD1AAAAigMAAAAA&#10;">
                  <v:stroke miterlimit="2"/>
                  <v:textbox>
                    <w:txbxContent>
                      <w:p w14:paraId="6D0A7D88" w14:textId="77777777" w:rsidR="00992C07" w:rsidRDefault="00992C07">
                        <w:pPr>
                          <w:rPr>
                            <w:szCs w:val="21"/>
                          </w:rPr>
                        </w:pPr>
                        <w:r>
                          <w:rPr>
                            <w:rFonts w:hint="eastAsia"/>
                            <w:szCs w:val="21"/>
                          </w:rPr>
                          <w:t>项目经理负责</w:t>
                        </w:r>
                      </w:p>
                      <w:p w14:paraId="467EB554" w14:textId="77777777" w:rsidR="00992C07" w:rsidRDefault="00992C07">
                        <w:pPr>
                          <w:rPr>
                            <w:szCs w:val="21"/>
                          </w:rPr>
                        </w:pPr>
                        <w:r>
                          <w:rPr>
                            <w:rFonts w:hint="eastAsia"/>
                            <w:szCs w:val="21"/>
                          </w:rPr>
                          <w:t>相关科室负责人参加</w:t>
                        </w:r>
                      </w:p>
                    </w:txbxContent>
                  </v:textbox>
                </v:shape>
                <v:shape id="Text Box 60" o:spid="_x0000_s1033" type="#_x0000_t202" style="position:absolute;left:7740;top:10800;width:2700;height:1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CPwsUA&#10;AADbAAAADwAAAGRycy9kb3ducmV2LnhtbESPQWsCMRSE70L/Q3iFXkSzllra1ShiKajgoVu9v26e&#10;yeLmZd2kuv77piB4HGbmG2Y671wtztSGyrOC0TADQVx6XbFRsPv+HLyBCBFZY+2ZFFwpwHz20Jti&#10;rv2Fv+hcRCMShEOOCmyMTS5lKC05DEPfECfv4FuHMcnWSN3iJcFdLZ+z7FU6rDgtWGxoaak8Fr9O&#10;wXa80ub0czp+jPWuWe/7ZmM3C6WeHrvFBESkLt7Dt/ZKK3h/gf8v6Qf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sI/CxQAAANsAAAAPAAAAAAAAAAAAAAAAAJgCAABkcnMv&#10;ZG93bnJldi54bWxQSwUGAAAAAAQABAD1AAAAigMAAAAA&#10;">
                  <v:stroke miterlimit="2"/>
                  <v:textbox>
                    <w:txbxContent>
                      <w:p w14:paraId="2B403448" w14:textId="77777777" w:rsidR="00992C07" w:rsidRDefault="00992C07">
                        <w:pPr>
                          <w:rPr>
                            <w:szCs w:val="21"/>
                          </w:rPr>
                        </w:pPr>
                        <w:r>
                          <w:rPr>
                            <w:rFonts w:hint="eastAsia"/>
                            <w:szCs w:val="21"/>
                          </w:rPr>
                          <w:t>项目经理负责</w:t>
                        </w:r>
                      </w:p>
                      <w:p w14:paraId="592280F3" w14:textId="77777777" w:rsidR="00992C07" w:rsidRDefault="00992C07">
                        <w:pPr>
                          <w:rPr>
                            <w:szCs w:val="21"/>
                          </w:rPr>
                        </w:pPr>
                        <w:r>
                          <w:rPr>
                            <w:rFonts w:hint="eastAsia"/>
                            <w:szCs w:val="21"/>
                          </w:rPr>
                          <w:t>相关科室负责人参加</w:t>
                        </w:r>
                      </w:p>
                    </w:txbxContent>
                  </v:textbox>
                </v:shape>
                <v:line id="Line 61" o:spid="_x0000_s1034" style="position:absolute;flip:x;visibility:visible;mso-wrap-style:square" from="6840,11268" to="7740,112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sosMQAAADbAAAADwAAAGRycy9kb3ducmV2LnhtbESPQWvCQBCF7wX/wzJCL6FuqlQ0uoq1&#10;FQTxoO2hxyE7JsHsbMhONf57Vyj0+HjzvjdvvuxcrS7UhsqzgddBCoo497biwsD31+ZlAioIssXa&#10;Mxm4UYDlovc0x8z6Kx/ocpRCRQiHDA2UIk2mdchLchgGviGO3sm3DiXKttC2xWuEu1oP03SsHVYc&#10;G0psaF1Sfj7+uvjGZs8fo1Hy7nSSTOnzR3apFmOe+91qBkqok//jv/TWGpi+wWNLBIB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uyiwxAAAANsAAAAPAAAAAAAAAAAA&#10;AAAAAKECAABkcnMvZG93bnJldi54bWxQSwUGAAAAAAQABAD5AAAAkgMAAAAA&#10;">
                  <v:stroke endarrow="block"/>
                </v:line>
                <w10:anchorlock/>
              </v:group>
            </w:pict>
          </mc:Fallback>
        </mc:AlternateContent>
      </w:r>
    </w:p>
    <w:p w14:paraId="37E2E93B" w14:textId="77777777" w:rsidR="00035338" w:rsidRDefault="00EC1A62">
      <w:pPr>
        <w:spacing w:line="360" w:lineRule="auto"/>
        <w:ind w:firstLine="420"/>
        <w:rPr>
          <w:rFonts w:ascii="宋体" w:hAnsi="宋体"/>
          <w:sz w:val="24"/>
          <w:szCs w:val="24"/>
        </w:rPr>
      </w:pPr>
      <w:r>
        <w:rPr>
          <w:rFonts w:ascii="宋体" w:hAnsi="宋体" w:hint="eastAsia"/>
          <w:sz w:val="24"/>
          <w:szCs w:val="24"/>
        </w:rPr>
        <w:t>工作描述：投标方培训系统管理人员信息系统的基本维护和操作，使相关人员能熟悉信息系统的基本流程。投标方对操作人员进行培训工作，协助数据准备人员的数据录入。对信息管理系统的数据准备情况进行核对，保证数据的准确性。对系统实施前的准备工作进行确认，包括网络、硬件、操作系统等诸方面，核对参数设置情况。</w:t>
      </w:r>
    </w:p>
    <w:p w14:paraId="171A4737" w14:textId="77777777" w:rsidR="00035338" w:rsidRDefault="00035338">
      <w:pPr>
        <w:widowControl/>
        <w:spacing w:line="360" w:lineRule="auto"/>
        <w:jc w:val="left"/>
        <w:rPr>
          <w:rFonts w:ascii="宋体" w:hAnsi="宋体"/>
          <w:sz w:val="24"/>
          <w:szCs w:val="24"/>
          <w:lang w:eastAsia="zh-TW"/>
        </w:rPr>
      </w:pPr>
    </w:p>
    <w:p w14:paraId="662AC718" w14:textId="77777777" w:rsidR="00035338" w:rsidRDefault="00EC1A62">
      <w:pPr>
        <w:spacing w:line="360" w:lineRule="auto"/>
        <w:rPr>
          <w:rFonts w:ascii="宋体" w:hAnsi="宋体"/>
          <w:sz w:val="24"/>
        </w:rPr>
      </w:pPr>
      <w:r>
        <w:rPr>
          <w:rFonts w:ascii="宋体" w:hAnsi="宋体"/>
          <w:noProof/>
        </w:rPr>
        <mc:AlternateContent>
          <mc:Choice Requires="wpg">
            <w:drawing>
              <wp:anchor distT="0" distB="0" distL="114300" distR="114300" simplePos="0" relativeHeight="251740160" behindDoc="0" locked="0" layoutInCell="0" allowOverlap="1" wp14:anchorId="571A3ED4" wp14:editId="24E94154">
                <wp:simplePos x="0" y="0"/>
                <wp:positionH relativeFrom="column">
                  <wp:posOffset>728345</wp:posOffset>
                </wp:positionH>
                <wp:positionV relativeFrom="paragraph">
                  <wp:posOffset>45720</wp:posOffset>
                </wp:positionV>
                <wp:extent cx="3938905" cy="4411980"/>
                <wp:effectExtent l="0" t="0" r="23495" b="33020"/>
                <wp:wrapThrough wrapText="bothSides">
                  <wp:wrapPolygon edited="0">
                    <wp:start x="12954" y="0"/>
                    <wp:lineTo x="0" y="373"/>
                    <wp:lineTo x="0" y="2736"/>
                    <wp:lineTo x="3482" y="3979"/>
                    <wp:lineTo x="279" y="5347"/>
                    <wp:lineTo x="279" y="6591"/>
                    <wp:lineTo x="2646" y="7959"/>
                    <wp:lineTo x="3621" y="7959"/>
                    <wp:lineTo x="975" y="9078"/>
                    <wp:lineTo x="279" y="9575"/>
                    <wp:lineTo x="279" y="10819"/>
                    <wp:lineTo x="2229" y="11938"/>
                    <wp:lineTo x="3621" y="11938"/>
                    <wp:lineTo x="557" y="12933"/>
                    <wp:lineTo x="279" y="13181"/>
                    <wp:lineTo x="279" y="15295"/>
                    <wp:lineTo x="1393" y="15917"/>
                    <wp:lineTo x="3621" y="15917"/>
                    <wp:lineTo x="557" y="17036"/>
                    <wp:lineTo x="279" y="17285"/>
                    <wp:lineTo x="279" y="19399"/>
                    <wp:lineTo x="2368" y="19896"/>
                    <wp:lineTo x="9332" y="19896"/>
                    <wp:lineTo x="9332" y="21637"/>
                    <wp:lineTo x="9889" y="21637"/>
                    <wp:lineTo x="9889" y="19896"/>
                    <wp:lineTo x="21590" y="18653"/>
                    <wp:lineTo x="21590" y="17036"/>
                    <wp:lineTo x="9889" y="15917"/>
                    <wp:lineTo x="21590" y="15171"/>
                    <wp:lineTo x="21590" y="13554"/>
                    <wp:lineTo x="9889" y="11938"/>
                    <wp:lineTo x="21590" y="11565"/>
                    <wp:lineTo x="21590" y="3979"/>
                    <wp:lineTo x="20615" y="1990"/>
                    <wp:lineTo x="20615" y="0"/>
                    <wp:lineTo x="12954" y="0"/>
                  </wp:wrapPolygon>
                </wp:wrapThrough>
                <wp:docPr id="66" name="组合 379"/>
                <wp:cNvGraphicFramePr/>
                <a:graphic xmlns:a="http://schemas.openxmlformats.org/drawingml/2006/main">
                  <a:graphicData uri="http://schemas.microsoft.com/office/word/2010/wordprocessingGroup">
                    <wpg:wgp>
                      <wpg:cNvGrpSpPr/>
                      <wpg:grpSpPr>
                        <a:xfrm>
                          <a:off x="0" y="0"/>
                          <a:ext cx="3938905" cy="4411980"/>
                          <a:chOff x="3780" y="5808"/>
                          <a:chExt cx="6480" cy="7644"/>
                        </a:xfrm>
                      </wpg:grpSpPr>
                      <wps:wsp>
                        <wps:cNvPr id="67" name="Text Box 81"/>
                        <wps:cNvSpPr txBox="1">
                          <a:spLocks noChangeArrowheads="1"/>
                        </wps:cNvSpPr>
                        <wps:spPr bwMode="auto">
                          <a:xfrm>
                            <a:off x="3780" y="5964"/>
                            <a:ext cx="2340" cy="780"/>
                          </a:xfrm>
                          <a:prstGeom prst="rect">
                            <a:avLst/>
                          </a:prstGeom>
                          <a:solidFill>
                            <a:srgbClr val="FFFFFF"/>
                          </a:solidFill>
                          <a:ln w="9525">
                            <a:solidFill>
                              <a:srgbClr val="000000"/>
                            </a:solidFill>
                            <a:miter lim="200000"/>
                          </a:ln>
                        </wps:spPr>
                        <wps:txbx>
                          <w:txbxContent>
                            <w:p w14:paraId="44BEB55E" w14:textId="77777777" w:rsidR="00992C07" w:rsidRDefault="00992C07">
                              <w:pPr>
                                <w:rPr>
                                  <w:szCs w:val="21"/>
                                </w:rPr>
                              </w:pPr>
                              <w:r>
                                <w:rPr>
                                  <w:rFonts w:hint="eastAsia"/>
                                  <w:szCs w:val="21"/>
                                </w:rPr>
                                <w:t>培训系统管理人员</w:t>
                              </w:r>
                            </w:p>
                          </w:txbxContent>
                        </wps:txbx>
                        <wps:bodyPr rot="0" vert="horz" wrap="square" lIns="91440" tIns="45720" rIns="91440" bIns="45720" anchor="t" anchorCtr="0" upright="1">
                          <a:noAutofit/>
                        </wps:bodyPr>
                      </wps:wsp>
                      <wps:wsp>
                        <wps:cNvPr id="68" name="AutoShape 82"/>
                        <wps:cNvSpPr>
                          <a:spLocks noChangeArrowheads="1"/>
                        </wps:cNvSpPr>
                        <wps:spPr bwMode="auto">
                          <a:xfrm>
                            <a:off x="4840" y="6824"/>
                            <a:ext cx="405" cy="780"/>
                          </a:xfrm>
                          <a:prstGeom prst="downArrow">
                            <a:avLst>
                              <a:gd name="adj1" fmla="val 50000"/>
                              <a:gd name="adj2" fmla="val 48148"/>
                            </a:avLst>
                          </a:prstGeom>
                          <a:solidFill>
                            <a:srgbClr val="FFFFFF"/>
                          </a:solidFill>
                          <a:ln w="9525">
                            <a:solidFill>
                              <a:srgbClr val="000000"/>
                            </a:solidFill>
                            <a:miter lim="200000"/>
                          </a:ln>
                        </wps:spPr>
                        <wps:bodyPr rot="0" vert="eaVert" wrap="square" lIns="91440" tIns="45720" rIns="91440" bIns="45720" anchor="t" anchorCtr="0" upright="1">
                          <a:noAutofit/>
                        </wps:bodyPr>
                      </wps:wsp>
                      <wps:wsp>
                        <wps:cNvPr id="69" name="Text Box 83"/>
                        <wps:cNvSpPr txBox="1">
                          <a:spLocks noChangeArrowheads="1"/>
                        </wps:cNvSpPr>
                        <wps:spPr bwMode="auto">
                          <a:xfrm>
                            <a:off x="3960" y="7680"/>
                            <a:ext cx="2160" cy="468"/>
                          </a:xfrm>
                          <a:prstGeom prst="rect">
                            <a:avLst/>
                          </a:prstGeom>
                          <a:solidFill>
                            <a:srgbClr val="FFFFFF"/>
                          </a:solidFill>
                          <a:ln w="9525">
                            <a:solidFill>
                              <a:srgbClr val="000000"/>
                            </a:solidFill>
                            <a:miter lim="200000"/>
                          </a:ln>
                        </wps:spPr>
                        <wps:txbx>
                          <w:txbxContent>
                            <w:p w14:paraId="428DDA32" w14:textId="77777777" w:rsidR="00992C07" w:rsidRDefault="00992C07">
                              <w:pPr>
                                <w:rPr>
                                  <w:szCs w:val="21"/>
                                </w:rPr>
                              </w:pPr>
                              <w:r>
                                <w:rPr>
                                  <w:rFonts w:hint="eastAsia"/>
                                  <w:szCs w:val="21"/>
                                </w:rPr>
                                <w:t>培训操作人员</w:t>
                              </w:r>
                            </w:p>
                          </w:txbxContent>
                        </wps:txbx>
                        <wps:bodyPr rot="0" vert="horz" wrap="square" lIns="91440" tIns="45720" rIns="91440" bIns="45720" anchor="t" anchorCtr="0" upright="1">
                          <a:noAutofit/>
                        </wps:bodyPr>
                      </wps:wsp>
                      <wps:wsp>
                        <wps:cNvPr id="70" name="Line 84"/>
                        <wps:cNvCnPr>
                          <a:cxnSpLocks noChangeShapeType="1"/>
                        </wps:cNvCnPr>
                        <wps:spPr bwMode="auto">
                          <a:xfrm flipH="1">
                            <a:off x="6660" y="6120"/>
                            <a:ext cx="1080" cy="0"/>
                          </a:xfrm>
                          <a:prstGeom prst="line">
                            <a:avLst/>
                          </a:prstGeom>
                          <a:noFill/>
                          <a:ln w="9525">
                            <a:solidFill>
                              <a:srgbClr val="000000"/>
                            </a:solidFill>
                            <a:round/>
                            <a:tailEnd type="triangle" w="med" len="med"/>
                          </a:ln>
                        </wps:spPr>
                        <wps:bodyPr/>
                      </wps:wsp>
                      <wps:wsp>
                        <wps:cNvPr id="71" name="Text Box 85"/>
                        <wps:cNvSpPr txBox="1">
                          <a:spLocks noChangeArrowheads="1"/>
                        </wps:cNvSpPr>
                        <wps:spPr bwMode="auto">
                          <a:xfrm>
                            <a:off x="7740" y="5808"/>
                            <a:ext cx="2160" cy="780"/>
                          </a:xfrm>
                          <a:prstGeom prst="rect">
                            <a:avLst/>
                          </a:prstGeom>
                          <a:solidFill>
                            <a:srgbClr val="FFFFFF"/>
                          </a:solidFill>
                          <a:ln w="9525">
                            <a:solidFill>
                              <a:srgbClr val="000000"/>
                            </a:solidFill>
                            <a:miter lim="200000"/>
                          </a:ln>
                        </wps:spPr>
                        <wps:txbx>
                          <w:txbxContent>
                            <w:p w14:paraId="188DF1A2" w14:textId="77777777" w:rsidR="00992C07" w:rsidRDefault="00992C07">
                              <w:pPr>
                                <w:rPr>
                                  <w:szCs w:val="21"/>
                                </w:rPr>
                              </w:pPr>
                              <w:r>
                                <w:rPr>
                                  <w:rFonts w:hint="eastAsia"/>
                                  <w:szCs w:val="21"/>
                                </w:rPr>
                                <w:t>培训工程师负责</w:t>
                              </w:r>
                            </w:p>
                            <w:p w14:paraId="187B878E" w14:textId="77777777" w:rsidR="00992C07" w:rsidRDefault="00992C07">
                              <w:pPr>
                                <w:rPr>
                                  <w:szCs w:val="21"/>
                                </w:rPr>
                              </w:pPr>
                              <w:r>
                                <w:rPr>
                                  <w:rFonts w:hint="eastAsia"/>
                                  <w:szCs w:val="21"/>
                                </w:rPr>
                                <w:t>对象为系统管理员</w:t>
                              </w:r>
                            </w:p>
                          </w:txbxContent>
                        </wps:txbx>
                        <wps:bodyPr rot="0" vert="horz" wrap="square" lIns="91440" tIns="45720" rIns="91440" bIns="45720" anchor="t" anchorCtr="0" upright="1">
                          <a:noAutofit/>
                        </wps:bodyPr>
                      </wps:wsp>
                      <wps:wsp>
                        <wps:cNvPr id="72" name="Line 86"/>
                        <wps:cNvCnPr>
                          <a:cxnSpLocks noChangeShapeType="1"/>
                        </wps:cNvCnPr>
                        <wps:spPr bwMode="auto">
                          <a:xfrm>
                            <a:off x="6660" y="6120"/>
                            <a:ext cx="0" cy="7332"/>
                          </a:xfrm>
                          <a:prstGeom prst="line">
                            <a:avLst/>
                          </a:prstGeom>
                          <a:noFill/>
                          <a:ln w="9525">
                            <a:solidFill>
                              <a:srgbClr val="000000"/>
                            </a:solidFill>
                            <a:round/>
                          </a:ln>
                        </wps:spPr>
                        <wps:bodyPr/>
                      </wps:wsp>
                      <wps:wsp>
                        <wps:cNvPr id="73" name="Line 87"/>
                        <wps:cNvCnPr>
                          <a:cxnSpLocks noChangeShapeType="1"/>
                        </wps:cNvCnPr>
                        <wps:spPr bwMode="auto">
                          <a:xfrm flipH="1">
                            <a:off x="6660" y="7836"/>
                            <a:ext cx="900" cy="0"/>
                          </a:xfrm>
                          <a:prstGeom prst="line">
                            <a:avLst/>
                          </a:prstGeom>
                          <a:noFill/>
                          <a:ln w="9525">
                            <a:solidFill>
                              <a:srgbClr val="000000"/>
                            </a:solidFill>
                            <a:round/>
                            <a:tailEnd type="triangle" w="med" len="med"/>
                          </a:ln>
                        </wps:spPr>
                        <wps:bodyPr/>
                      </wps:wsp>
                      <wps:wsp>
                        <wps:cNvPr id="74" name="Text Box 88"/>
                        <wps:cNvSpPr txBox="1">
                          <a:spLocks noChangeArrowheads="1"/>
                        </wps:cNvSpPr>
                        <wps:spPr bwMode="auto">
                          <a:xfrm>
                            <a:off x="7560" y="7212"/>
                            <a:ext cx="2700" cy="1440"/>
                          </a:xfrm>
                          <a:prstGeom prst="rect">
                            <a:avLst/>
                          </a:prstGeom>
                          <a:solidFill>
                            <a:srgbClr val="FFFFFF"/>
                          </a:solidFill>
                          <a:ln w="9525">
                            <a:solidFill>
                              <a:srgbClr val="000000"/>
                            </a:solidFill>
                            <a:miter lim="200000"/>
                          </a:ln>
                        </wps:spPr>
                        <wps:txbx>
                          <w:txbxContent>
                            <w:p w14:paraId="283A0F80" w14:textId="77777777" w:rsidR="00992C07" w:rsidRDefault="00992C07">
                              <w:pPr>
                                <w:rPr>
                                  <w:szCs w:val="21"/>
                                </w:rPr>
                              </w:pPr>
                              <w:r>
                                <w:rPr>
                                  <w:rFonts w:hint="eastAsia"/>
                                  <w:szCs w:val="21"/>
                                </w:rPr>
                                <w:t>投标方培训工程师、系统管理员负责</w:t>
                              </w:r>
                            </w:p>
                            <w:p w14:paraId="567170D9" w14:textId="77777777" w:rsidR="00992C07" w:rsidRDefault="00992C07">
                              <w:pPr>
                                <w:rPr>
                                  <w:szCs w:val="21"/>
                                </w:rPr>
                              </w:pPr>
                              <w:r>
                                <w:rPr>
                                  <w:rFonts w:hint="eastAsia"/>
                                  <w:szCs w:val="21"/>
                                </w:rPr>
                                <w:t>对象为的操作人员</w:t>
                              </w:r>
                            </w:p>
                          </w:txbxContent>
                        </wps:txbx>
                        <wps:bodyPr rot="0" vert="horz" wrap="square" lIns="91440" tIns="45720" rIns="91440" bIns="45720" anchor="t" anchorCtr="0" upright="1">
                          <a:noAutofit/>
                        </wps:bodyPr>
                      </wps:wsp>
                      <wps:wsp>
                        <wps:cNvPr id="75" name="AutoShape 89"/>
                        <wps:cNvSpPr>
                          <a:spLocks noChangeArrowheads="1"/>
                        </wps:cNvSpPr>
                        <wps:spPr bwMode="auto">
                          <a:xfrm>
                            <a:off x="4860" y="8304"/>
                            <a:ext cx="405" cy="780"/>
                          </a:xfrm>
                          <a:prstGeom prst="downArrow">
                            <a:avLst>
                              <a:gd name="adj1" fmla="val 50000"/>
                              <a:gd name="adj2" fmla="val 48148"/>
                            </a:avLst>
                          </a:prstGeom>
                          <a:solidFill>
                            <a:srgbClr val="FFFFFF"/>
                          </a:solidFill>
                          <a:ln w="9525">
                            <a:solidFill>
                              <a:srgbClr val="000000"/>
                            </a:solidFill>
                            <a:miter lim="200000"/>
                          </a:ln>
                        </wps:spPr>
                        <wps:bodyPr rot="0" vert="eaVert" wrap="square" lIns="91440" tIns="45720" rIns="91440" bIns="45720" anchor="t" anchorCtr="0" upright="1">
                          <a:noAutofit/>
                        </wps:bodyPr>
                      </wps:wsp>
                      <wps:wsp>
                        <wps:cNvPr id="76" name="Text Box 90"/>
                        <wps:cNvSpPr txBox="1">
                          <a:spLocks noChangeArrowheads="1"/>
                        </wps:cNvSpPr>
                        <wps:spPr bwMode="auto">
                          <a:xfrm>
                            <a:off x="3960" y="9160"/>
                            <a:ext cx="2160" cy="468"/>
                          </a:xfrm>
                          <a:prstGeom prst="rect">
                            <a:avLst/>
                          </a:prstGeom>
                          <a:solidFill>
                            <a:srgbClr val="FFFFFF"/>
                          </a:solidFill>
                          <a:ln w="9525">
                            <a:solidFill>
                              <a:srgbClr val="000000"/>
                            </a:solidFill>
                            <a:miter lim="200000"/>
                          </a:ln>
                        </wps:spPr>
                        <wps:txbx>
                          <w:txbxContent>
                            <w:p w14:paraId="6764B67D" w14:textId="77777777" w:rsidR="00992C07" w:rsidRDefault="00992C07">
                              <w:pPr>
                                <w:rPr>
                                  <w:szCs w:val="21"/>
                                </w:rPr>
                              </w:pPr>
                              <w:r>
                                <w:rPr>
                                  <w:rFonts w:hint="eastAsia"/>
                                  <w:szCs w:val="21"/>
                                </w:rPr>
                                <w:t>协助数据录入</w:t>
                              </w:r>
                            </w:p>
                          </w:txbxContent>
                        </wps:txbx>
                        <wps:bodyPr rot="0" vert="horz" wrap="square" lIns="91440" tIns="45720" rIns="91440" bIns="45720" anchor="t" anchorCtr="0" upright="1">
                          <a:noAutofit/>
                        </wps:bodyPr>
                      </wps:wsp>
                      <wps:wsp>
                        <wps:cNvPr id="77" name="Line 91"/>
                        <wps:cNvCnPr>
                          <a:cxnSpLocks noChangeShapeType="1"/>
                        </wps:cNvCnPr>
                        <wps:spPr bwMode="auto">
                          <a:xfrm flipH="1">
                            <a:off x="6660" y="9396"/>
                            <a:ext cx="900" cy="0"/>
                          </a:xfrm>
                          <a:prstGeom prst="line">
                            <a:avLst/>
                          </a:prstGeom>
                          <a:noFill/>
                          <a:ln w="9525">
                            <a:solidFill>
                              <a:srgbClr val="000000"/>
                            </a:solidFill>
                            <a:round/>
                            <a:tailEnd type="triangle" w="med" len="med"/>
                          </a:ln>
                        </wps:spPr>
                        <wps:bodyPr/>
                      </wps:wsp>
                      <wps:wsp>
                        <wps:cNvPr id="78" name="Text Box 92"/>
                        <wps:cNvSpPr txBox="1">
                          <a:spLocks noChangeArrowheads="1"/>
                        </wps:cNvSpPr>
                        <wps:spPr bwMode="auto">
                          <a:xfrm>
                            <a:off x="7560" y="9084"/>
                            <a:ext cx="2700" cy="780"/>
                          </a:xfrm>
                          <a:prstGeom prst="rect">
                            <a:avLst/>
                          </a:prstGeom>
                          <a:solidFill>
                            <a:srgbClr val="FFFFFF"/>
                          </a:solidFill>
                          <a:ln w="9525">
                            <a:solidFill>
                              <a:srgbClr val="000000"/>
                            </a:solidFill>
                            <a:miter lim="200000"/>
                          </a:ln>
                        </wps:spPr>
                        <wps:txbx>
                          <w:txbxContent>
                            <w:p w14:paraId="7A043A10" w14:textId="77777777" w:rsidR="00992C07" w:rsidRDefault="00992C07">
                              <w:pPr>
                                <w:rPr>
                                  <w:szCs w:val="21"/>
                                </w:rPr>
                              </w:pPr>
                              <w:r>
                                <w:rPr>
                                  <w:rFonts w:hint="eastAsia"/>
                                  <w:szCs w:val="21"/>
                                </w:rPr>
                                <w:t>培训工程师、系统管理员负责</w:t>
                              </w:r>
                            </w:p>
                            <w:p w14:paraId="0F3471A6" w14:textId="77777777" w:rsidR="00992C07" w:rsidRDefault="00992C07">
                              <w:pPr>
                                <w:rPr>
                                  <w:sz w:val="24"/>
                                </w:rPr>
                              </w:pPr>
                              <w:r>
                                <w:rPr>
                                  <w:rFonts w:hint="eastAsia"/>
                                  <w:sz w:val="24"/>
                                </w:rPr>
                                <w:t>对象为操作人员</w:t>
                              </w:r>
                            </w:p>
                            <w:p w14:paraId="69F8AE44" w14:textId="77777777" w:rsidR="00992C07" w:rsidRDefault="00992C07">
                              <w:pPr>
                                <w:rPr>
                                  <w:sz w:val="24"/>
                                </w:rPr>
                              </w:pPr>
                            </w:p>
                          </w:txbxContent>
                        </wps:txbx>
                        <wps:bodyPr rot="0" vert="horz" wrap="square" lIns="91440" tIns="45720" rIns="91440" bIns="45720" anchor="t" anchorCtr="0" upright="1">
                          <a:noAutofit/>
                        </wps:bodyPr>
                      </wps:wsp>
                      <wps:wsp>
                        <wps:cNvPr id="79" name="AutoShape 93"/>
                        <wps:cNvSpPr>
                          <a:spLocks noChangeArrowheads="1"/>
                        </wps:cNvSpPr>
                        <wps:spPr bwMode="auto">
                          <a:xfrm>
                            <a:off x="4880" y="9744"/>
                            <a:ext cx="405" cy="602"/>
                          </a:xfrm>
                          <a:prstGeom prst="downArrow">
                            <a:avLst>
                              <a:gd name="adj1" fmla="val 50000"/>
                              <a:gd name="adj2" fmla="val 37160"/>
                            </a:avLst>
                          </a:prstGeom>
                          <a:solidFill>
                            <a:srgbClr val="FFFFFF"/>
                          </a:solidFill>
                          <a:ln w="9525">
                            <a:solidFill>
                              <a:srgbClr val="000000"/>
                            </a:solidFill>
                            <a:miter lim="200000"/>
                          </a:ln>
                        </wps:spPr>
                        <wps:bodyPr rot="0" vert="eaVert" wrap="square" lIns="91440" tIns="45720" rIns="91440" bIns="45720" anchor="t" anchorCtr="0" upright="1">
                          <a:noAutofit/>
                        </wps:bodyPr>
                      </wps:wsp>
                      <wps:wsp>
                        <wps:cNvPr id="80" name="Text Box 94"/>
                        <wps:cNvSpPr txBox="1">
                          <a:spLocks noChangeArrowheads="1"/>
                        </wps:cNvSpPr>
                        <wps:spPr bwMode="auto">
                          <a:xfrm>
                            <a:off x="3960" y="10428"/>
                            <a:ext cx="2160" cy="780"/>
                          </a:xfrm>
                          <a:prstGeom prst="rect">
                            <a:avLst/>
                          </a:prstGeom>
                          <a:solidFill>
                            <a:srgbClr val="FFFFFF"/>
                          </a:solidFill>
                          <a:ln w="9525">
                            <a:solidFill>
                              <a:srgbClr val="000000"/>
                            </a:solidFill>
                            <a:miter lim="200000"/>
                          </a:ln>
                        </wps:spPr>
                        <wps:txbx>
                          <w:txbxContent>
                            <w:p w14:paraId="7F78E639" w14:textId="77777777" w:rsidR="00992C07" w:rsidRDefault="00992C07">
                              <w:pPr>
                                <w:rPr>
                                  <w:szCs w:val="21"/>
                                </w:rPr>
                              </w:pPr>
                              <w:r>
                                <w:rPr>
                                  <w:rFonts w:hint="eastAsia"/>
                                  <w:szCs w:val="21"/>
                                </w:rPr>
                                <w:t>其他准备工作的确认</w:t>
                              </w:r>
                            </w:p>
                          </w:txbxContent>
                        </wps:txbx>
                        <wps:bodyPr rot="0" vert="horz" wrap="square" lIns="91440" tIns="45720" rIns="91440" bIns="45720" anchor="t" anchorCtr="0" upright="1">
                          <a:noAutofit/>
                        </wps:bodyPr>
                      </wps:wsp>
                      <wps:wsp>
                        <wps:cNvPr id="81" name="Line 95"/>
                        <wps:cNvCnPr>
                          <a:cxnSpLocks noChangeShapeType="1"/>
                        </wps:cNvCnPr>
                        <wps:spPr bwMode="auto">
                          <a:xfrm flipH="1">
                            <a:off x="6660" y="10956"/>
                            <a:ext cx="900" cy="0"/>
                          </a:xfrm>
                          <a:prstGeom prst="line">
                            <a:avLst/>
                          </a:prstGeom>
                          <a:noFill/>
                          <a:ln w="9525">
                            <a:solidFill>
                              <a:srgbClr val="000000"/>
                            </a:solidFill>
                            <a:round/>
                            <a:tailEnd type="triangle" w="med" len="med"/>
                          </a:ln>
                        </wps:spPr>
                        <wps:bodyPr/>
                      </wps:wsp>
                      <wps:wsp>
                        <wps:cNvPr id="82" name="Text Box 96"/>
                        <wps:cNvSpPr txBox="1">
                          <a:spLocks noChangeArrowheads="1"/>
                        </wps:cNvSpPr>
                        <wps:spPr bwMode="auto">
                          <a:xfrm>
                            <a:off x="7560" y="10644"/>
                            <a:ext cx="2700" cy="468"/>
                          </a:xfrm>
                          <a:prstGeom prst="rect">
                            <a:avLst/>
                          </a:prstGeom>
                          <a:solidFill>
                            <a:srgbClr val="FFFFFF"/>
                          </a:solidFill>
                          <a:ln w="9525">
                            <a:solidFill>
                              <a:srgbClr val="000000"/>
                            </a:solidFill>
                            <a:miter lim="200000"/>
                          </a:ln>
                        </wps:spPr>
                        <wps:txbx>
                          <w:txbxContent>
                            <w:p w14:paraId="13177867" w14:textId="77777777" w:rsidR="00992C07" w:rsidRDefault="00992C07">
                              <w:pPr>
                                <w:rPr>
                                  <w:szCs w:val="21"/>
                                </w:rPr>
                              </w:pPr>
                              <w:r>
                                <w:rPr>
                                  <w:rFonts w:hint="eastAsia"/>
                                  <w:szCs w:val="21"/>
                                </w:rPr>
                                <w:t>工程实施人员负责</w:t>
                              </w:r>
                            </w:p>
                          </w:txbxContent>
                        </wps:txbx>
                        <wps:bodyPr rot="0" vert="horz" wrap="square" lIns="91440" tIns="45720" rIns="91440" bIns="45720" anchor="t" anchorCtr="0" upright="1">
                          <a:noAutofit/>
                        </wps:bodyPr>
                      </wps:wsp>
                      <wps:wsp>
                        <wps:cNvPr id="83" name="AutoShape 97"/>
                        <wps:cNvSpPr>
                          <a:spLocks noChangeArrowheads="1"/>
                        </wps:cNvSpPr>
                        <wps:spPr bwMode="auto">
                          <a:xfrm>
                            <a:off x="4860" y="11268"/>
                            <a:ext cx="405" cy="602"/>
                          </a:xfrm>
                          <a:prstGeom prst="downArrow">
                            <a:avLst>
                              <a:gd name="adj1" fmla="val 50000"/>
                              <a:gd name="adj2" fmla="val 37160"/>
                            </a:avLst>
                          </a:prstGeom>
                          <a:solidFill>
                            <a:srgbClr val="FFFFFF"/>
                          </a:solidFill>
                          <a:ln w="9525">
                            <a:solidFill>
                              <a:srgbClr val="000000"/>
                            </a:solidFill>
                            <a:miter lim="200000"/>
                          </a:ln>
                        </wps:spPr>
                        <wps:bodyPr rot="0" vert="eaVert" wrap="square" lIns="91440" tIns="45720" rIns="91440" bIns="45720" anchor="t" anchorCtr="0" upright="1">
                          <a:noAutofit/>
                        </wps:bodyPr>
                      </wps:wsp>
                      <wps:wsp>
                        <wps:cNvPr id="84" name="Text Box 98"/>
                        <wps:cNvSpPr txBox="1">
                          <a:spLocks noChangeArrowheads="1"/>
                        </wps:cNvSpPr>
                        <wps:spPr bwMode="auto">
                          <a:xfrm>
                            <a:off x="3960" y="11892"/>
                            <a:ext cx="2160" cy="780"/>
                          </a:xfrm>
                          <a:prstGeom prst="rect">
                            <a:avLst/>
                          </a:prstGeom>
                          <a:solidFill>
                            <a:srgbClr val="FFFFFF"/>
                          </a:solidFill>
                          <a:ln w="9525">
                            <a:solidFill>
                              <a:srgbClr val="000000"/>
                            </a:solidFill>
                            <a:miter lim="200000"/>
                          </a:ln>
                        </wps:spPr>
                        <wps:txbx>
                          <w:txbxContent>
                            <w:p w14:paraId="7A3C5793" w14:textId="77777777" w:rsidR="00992C07" w:rsidRDefault="00992C07">
                              <w:pPr>
                                <w:rPr>
                                  <w:szCs w:val="21"/>
                                </w:rPr>
                              </w:pPr>
                              <w:r>
                                <w:rPr>
                                  <w:rFonts w:hint="eastAsia"/>
                                  <w:szCs w:val="21"/>
                                </w:rPr>
                                <w:t>参数设置的检查</w:t>
                              </w:r>
                            </w:p>
                          </w:txbxContent>
                        </wps:txbx>
                        <wps:bodyPr rot="0" vert="horz" wrap="square" lIns="91440" tIns="45720" rIns="91440" bIns="45720" anchor="t" anchorCtr="0" upright="1">
                          <a:noAutofit/>
                        </wps:bodyPr>
                      </wps:wsp>
                      <wps:wsp>
                        <wps:cNvPr id="85" name="Text Box 99"/>
                        <wps:cNvSpPr txBox="1">
                          <a:spLocks noChangeArrowheads="1"/>
                        </wps:cNvSpPr>
                        <wps:spPr bwMode="auto">
                          <a:xfrm>
                            <a:off x="7560" y="11892"/>
                            <a:ext cx="2700" cy="468"/>
                          </a:xfrm>
                          <a:prstGeom prst="rect">
                            <a:avLst/>
                          </a:prstGeom>
                          <a:solidFill>
                            <a:srgbClr val="FFFFFF"/>
                          </a:solidFill>
                          <a:ln w="9525">
                            <a:solidFill>
                              <a:srgbClr val="000000"/>
                            </a:solidFill>
                            <a:miter lim="200000"/>
                          </a:ln>
                        </wps:spPr>
                        <wps:txbx>
                          <w:txbxContent>
                            <w:p w14:paraId="19EA35D1" w14:textId="77777777" w:rsidR="00992C07" w:rsidRDefault="00992C07">
                              <w:pPr>
                                <w:rPr>
                                  <w:szCs w:val="21"/>
                                </w:rPr>
                              </w:pPr>
                              <w:r>
                                <w:rPr>
                                  <w:rFonts w:hint="eastAsia"/>
                                  <w:szCs w:val="21"/>
                                </w:rPr>
                                <w:t>工程实施人员负责</w:t>
                              </w:r>
                            </w:p>
                          </w:txbxContent>
                        </wps:txbx>
                        <wps:bodyPr rot="0" vert="horz" wrap="square" lIns="91440" tIns="45720" rIns="91440" bIns="45720" anchor="t" anchorCtr="0" upright="1">
                          <a:noAutofit/>
                        </wps:bodyPr>
                      </wps:wsp>
                      <wps:wsp>
                        <wps:cNvPr id="86" name="Line 100"/>
                        <wps:cNvCnPr>
                          <a:cxnSpLocks noChangeShapeType="1"/>
                        </wps:cNvCnPr>
                        <wps:spPr bwMode="auto">
                          <a:xfrm flipH="1">
                            <a:off x="6660" y="12048"/>
                            <a:ext cx="900" cy="0"/>
                          </a:xfrm>
                          <a:prstGeom prst="line">
                            <a:avLst/>
                          </a:prstGeom>
                          <a:noFill/>
                          <a:ln w="9525">
                            <a:solidFill>
                              <a:srgbClr val="000000"/>
                            </a:solidFill>
                            <a:round/>
                            <a:tailEnd type="triangle" w="med" len="med"/>
                          </a:ln>
                        </wps:spPr>
                        <wps:bodyPr/>
                      </wps:wsp>
                    </wpg:wgp>
                  </a:graphicData>
                </a:graphic>
              </wp:anchor>
            </w:drawing>
          </mc:Choice>
          <mc:Fallback>
            <w:pict>
              <v:group id="组合 379" o:spid="_x0000_s1035" style="position:absolute;left:0;text-align:left;margin-left:57.35pt;margin-top:3.6pt;width:310.15pt;height:347.4pt;z-index:251740160;mso-position-horizontal-relative:text;mso-position-vertical-relative:text" coordorigin="3780,5808" coordsize="6480,7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" o:allowincell="f">
                <v:shape id="Text Box 81" o:spid="_x0000_s1036" type="#_x0000_t202" style="position:absolute;left:3780;top:5964;width:234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dhksQA&#10;AADbAAAADwAAAGRycy9kb3ducmV2LnhtbESPQWsCMRSE74L/ITzBS9GsglZWo4ilYIUetHp/bp7J&#10;4uZl3aS6/fdNoeBxmJlvmMWqdZW4UxNKzwpGwwwEceF1yUbB8et9MAMRIrLGyjMp+KEAq2W3s8Bc&#10;+wfv6X6IRiQIhxwV2BjrXMpQWHIYhr4mTt7FNw5jko2RusFHgrtKjrNsKh2WnBYs1rSxVFwP307B&#10;52Srze18u75N9LH+OL2Ynd2tler32vUcRKQ2PsP/7a1WMH2Fvy/pB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3YZLEAAAA2wAAAA8AAAAAAAAAAAAAAAAAmAIAAGRycy9k&#10;b3ducmV2LnhtbFBLBQYAAAAABAAEAPUAAACJAwAAAAA=&#10;">
                  <v:stroke miterlimit="2"/>
                  <v:textbox>
                    <w:txbxContent>
                      <w:p w14:paraId="44BEB55E" w14:textId="77777777" w:rsidR="00992C07" w:rsidRDefault="00992C07">
                        <w:pPr>
                          <w:rPr>
                            <w:szCs w:val="21"/>
                          </w:rPr>
                        </w:pPr>
                        <w:r>
                          <w:rPr>
                            <w:rFonts w:hint="eastAsia"/>
                            <w:szCs w:val="21"/>
                          </w:rPr>
                          <w:t>培训系统管理人员</w:t>
                        </w:r>
                      </w:p>
                    </w:txbxContent>
                  </v:textbox>
                </v:shape>
                <v:shape id="AutoShape 82" o:spid="_x0000_s1037" type="#_x0000_t67" style="position:absolute;left:4840;top:6824;width:405;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KJdrsA&#10;AADbAAAADwAAAGRycy9kb3ducmV2LnhtbERPuwrCMBTdBf8hXMFFNNXBRzUVEQVXtUu3S3NtS5ub&#10;0kStf28GwfFw3rt9bxrxos5VlhXMZxEI4tzqigsF6f08XYNwHlljY5kUfMjBPhkOdhhr++YrvW6+&#10;ECGEXYwKSu/bWEqXl2TQzWxLHLiH7Qz6ALtC6g7fIdw0chFFS2mw4tBQYkvHkvL69jQKkFcrbDdZ&#10;lhpy9xNyPembVKnxqD9sQXjq/V/8c1+0gmUYG76EHyCTL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JXyiXa7AAAA2wAAAA8AAAAAAAAAAAAAAAAAmAIAAGRycy9kb3ducmV2Lnht&#10;bFBLBQYAAAAABAAEAPUAAACAAwAAAAA=&#10;">
                  <v:stroke miterlimit="2"/>
                  <v:textbox style="layout-flow:vertical-ideographic"/>
                </v:shape>
                <v:shape id="Text Box 83" o:spid="_x0000_s1038" type="#_x0000_t202" style="position:absolute;left:3960;top:7680;width:216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RQe8QA&#10;AADbAAAADwAAAGRycy9kb3ducmV2LnhtbESPQWsCMRSE74L/ITzBS9GsglJXo4ilYIUetHp/bp7J&#10;4uZl3aS6/fdNoeBxmJlvmMWqdZW4UxNKzwpGwwwEceF1yUbB8et98AoiRGSNlWdS8EMBVstuZ4G5&#10;9g/e0/0QjUgQDjkqsDHWuZShsOQwDH1NnLyLbxzGJBsjdYOPBHeVHGfZVDosOS1YrGljqbgevp2C&#10;z8lWm9v5dn2b6GP9cXoxO7tbK9Xvtes5iEhtfIb/21utYDqDvy/pB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kUHvEAAAA2wAAAA8AAAAAAAAAAAAAAAAAmAIAAGRycy9k&#10;b3ducmV2LnhtbFBLBQYAAAAABAAEAPUAAACJAwAAAAA=&#10;">
                  <v:stroke miterlimit="2"/>
                  <v:textbox>
                    <w:txbxContent>
                      <w:p w14:paraId="428DDA32" w14:textId="77777777" w:rsidR="00992C07" w:rsidRDefault="00992C07">
                        <w:pPr>
                          <w:rPr>
                            <w:szCs w:val="21"/>
                          </w:rPr>
                        </w:pPr>
                        <w:r>
                          <w:rPr>
                            <w:rFonts w:hint="eastAsia"/>
                            <w:szCs w:val="21"/>
                          </w:rPr>
                          <w:t>培训操作人员</w:t>
                        </w:r>
                      </w:p>
                    </w:txbxContent>
                  </v:textbox>
                </v:shape>
                <v:line id="Line 84" o:spid="_x0000_s1039" style="position:absolute;flip:x;visibility:visible;mso-wrap-style:square" from="6660,6120" to="7740,6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Bt0sQAAADbAAAADwAAAGRycy9kb3ducmV2LnhtbESPTUvDQBCG74L/YRnBS2g3WvAjZlNs&#10;a0EoHmw9eByyYxLMzobstI3/3jkIHod33meeKZdT6M2JxtRFdnAzz8EQ19F33Dj4OGxnD2CSIHvs&#10;I5ODH0qwrC4vSix8PPM7nfbSGIVwKtBBKzIU1qa6pYBpHgdizb7iGFB0HBvrRzwrPPT2Ns/vbMCO&#10;9UKLA61bqr/3x6Aa2zfeLBbZKtgse6SXT9nlVpy7vpqen8AITfK//Nd+9Q7u1V5/UQDY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wG3SxAAAANsAAAAPAAAAAAAAAAAA&#10;AAAAAKECAABkcnMvZG93bnJldi54bWxQSwUGAAAAAAQABAD5AAAAkgMAAAAA&#10;">
                  <v:stroke endarrow="block"/>
                </v:line>
                <v:shape id="Text Box 85" o:spid="_x0000_s1040" type="#_x0000_t202" style="position:absolute;left:7740;top:5808;width:216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vKoMQA&#10;AADbAAAADwAAAGRycy9kb3ducmV2LnhtbESPQWsCMRSE7wX/Q3hCL1KzCrZlaxRRBBV60Or9uXlN&#10;Fjcv6ybV9d8bQehxmJlvmPG0dZW4UBNKzwoG/QwEceF1yUbB/mf59gkiRGSNlWdScKMA00nnZYy5&#10;9lfe0mUXjUgQDjkqsDHWuZShsOQw9H1NnLxf3ziMSTZG6gavCe4qOcyyd+mw5LRgsaa5peK0+3MK&#10;vkcrbc7H82kx0vt6feiZjd3MlHrttrMvEJHa+B9+tldawccAHl/SD5C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LyqDEAAAA2wAAAA8AAAAAAAAAAAAAAAAAmAIAAGRycy9k&#10;b3ducmV2LnhtbFBLBQYAAAAABAAEAPUAAACJAwAAAAA=&#10;">
                  <v:stroke miterlimit="2"/>
                  <v:textbox>
                    <w:txbxContent>
                      <w:p w14:paraId="188DF1A2" w14:textId="77777777" w:rsidR="00992C07" w:rsidRDefault="00992C07">
                        <w:pPr>
                          <w:rPr>
                            <w:szCs w:val="21"/>
                          </w:rPr>
                        </w:pPr>
                        <w:r>
                          <w:rPr>
                            <w:rFonts w:hint="eastAsia"/>
                            <w:szCs w:val="21"/>
                          </w:rPr>
                          <w:t>培训工程师负责</w:t>
                        </w:r>
                      </w:p>
                      <w:p w14:paraId="187B878E" w14:textId="77777777" w:rsidR="00992C07" w:rsidRDefault="00992C07">
                        <w:pPr>
                          <w:rPr>
                            <w:szCs w:val="21"/>
                          </w:rPr>
                        </w:pPr>
                        <w:r>
                          <w:rPr>
                            <w:rFonts w:hint="eastAsia"/>
                            <w:szCs w:val="21"/>
                          </w:rPr>
                          <w:t>对象为系统管理员</w:t>
                        </w:r>
                      </w:p>
                    </w:txbxContent>
                  </v:textbox>
                </v:shape>
                <v:line id="Line 86" o:spid="_x0000_s1041" style="position:absolute;visibility:visible;mso-wrap-style:square" from="6660,6120" to="6660,134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VxMYAAADbAAAADwAAAGRycy9kb3ducmV2LnhtbESPQWvCQBSE7wX/w/IEb3VThbREVxFL&#10;QT2Uagt6fGafSWr2bdhdk/TfdwtCj8PMfMPMl72pRUvOV5YVPI0TEMS51RUXCr4+3x5fQPiArLG2&#10;TAp+yMNyMXiYY6Ztx3tqD6EQEcI+QwVlCE0mpc9LMujHtiGO3sU6gyFKV0jtsItwU8tJkqTSYMVx&#10;ocSG1iXl18PNKHiffqTtarvb9Mdtes5f9+fTd+eUGg371QxEoD78h+/tjVbwPI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g1cTGAAAA2wAAAA8AAAAAAAAA&#10;AAAAAAAAoQIAAGRycy9kb3ducmV2LnhtbFBLBQYAAAAABAAEAPkAAACUAwAAAAA=&#10;"/>
                <v:line id="Line 87" o:spid="_x0000_s1042" style="position:absolute;flip:x;visibility:visible;mso-wrap-style:square" from="6660,7836" to="7560,78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LzpcUAAADbAAAADwAAAGRycy9kb3ducmV2LnhtbESPT2vCQBDF7wW/wzJCL6FuaqDW6CrW&#10;PyCUHrQ9eByyYxLMzobsVNNv3xUKPT7evN+bN1/2rlFX6kLt2cDzKAVFXHhbc2ng63P39AoqCLLF&#10;xjMZ+KEAy8XgYY659Tc+0PUopYoQDjkaqETaXOtQVOQwjHxLHL2z7xxKlF2pbYe3CHeNHqfpi3ZY&#10;c2yosKV1RcXl+O3iG7sP3mRZ8uZ0kkxpe5L3VIsxj8N+NQMl1Mv/8V96bw1MMr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hLzpcUAAADbAAAADwAAAAAAAAAA&#10;AAAAAAChAgAAZHJzL2Rvd25yZXYueG1sUEsFBgAAAAAEAAQA+QAAAJMDAAAAAA==&#10;">
                  <v:stroke endarrow="block"/>
                </v:line>
                <v:shape id="Text Box 88" o:spid="_x0000_s1043" type="#_x0000_t202" style="position:absolute;left:7560;top:7212;width:270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pOMUA&#10;AADbAAAADwAAAGRycy9kb3ducmV2LnhtbESPQWsCMRSE70L/Q3iFXkSzltqW1ShiKajgoVu9v26e&#10;yeLmZd2kuv77piB4HGbmG2Y671wtztSGyrOC0TADQVx6XbFRsPv+HLyDCBFZY+2ZFFwpwHz20Jti&#10;rv2Fv+hcRCMShEOOCmyMTS5lKC05DEPfECfv4FuHMcnWSN3iJcFdLZ+z7FU6rDgtWGxoaak8Fr9O&#10;wXa80ub0czp+jPWuWe/7ZmM3C6WeHrvFBESkLt7Dt/ZKK3h7gf8v6Qf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vGk4xQAAANsAAAAPAAAAAAAAAAAAAAAAAJgCAABkcnMv&#10;ZG93bnJldi54bWxQSwUGAAAAAAQABAD1AAAAigMAAAAA&#10;">
                  <v:stroke miterlimit="2"/>
                  <v:textbox>
                    <w:txbxContent>
                      <w:p w14:paraId="283A0F80" w14:textId="77777777" w:rsidR="00992C07" w:rsidRDefault="00992C07">
                        <w:pPr>
                          <w:rPr>
                            <w:szCs w:val="21"/>
                          </w:rPr>
                        </w:pPr>
                        <w:r>
                          <w:rPr>
                            <w:rFonts w:hint="eastAsia"/>
                            <w:szCs w:val="21"/>
                          </w:rPr>
                          <w:t>投标方培训工程师、系统管理员负责</w:t>
                        </w:r>
                      </w:p>
                      <w:p w14:paraId="567170D9" w14:textId="77777777" w:rsidR="00992C07" w:rsidRDefault="00992C07">
                        <w:pPr>
                          <w:rPr>
                            <w:szCs w:val="21"/>
                          </w:rPr>
                        </w:pPr>
                        <w:r>
                          <w:rPr>
                            <w:rFonts w:hint="eastAsia"/>
                            <w:szCs w:val="21"/>
                          </w:rPr>
                          <w:t>对象为的操作人员</w:t>
                        </w:r>
                      </w:p>
                    </w:txbxContent>
                  </v:textbox>
                </v:shape>
                <v:shape id="AutoShape 89" o:spid="_x0000_s1044" type="#_x0000_t67" style="position:absolute;left:4860;top:8304;width:405;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wNb0A&#10;AADbAAAADwAAAGRycy9kb3ducmV2LnhtbESPwQrCMBBE74L/EFbwIpoqaLUaRUTBq9qLt6VZ22Kz&#10;KU3U+vdGEDwOM/OGWW1aU4knNa60rGA8ikAQZ1aXnCtIL4fhHITzyBory6TgTQ42625nhYm2Lz7R&#10;8+xzESDsElRQeF8nUrqsIINuZGvi4N1sY9AH2eRSN/gKcFPJSRTNpMGSw0KBNe0Kyu7nh1GAHMdY&#10;L67X1JC77JHvg7ZKler32u0ShKfW/8O/9lEriKfw/RJ+gFx/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qwNb0AAADbAAAADwAAAAAAAAAAAAAAAACYAgAAZHJzL2Rvd25yZXYu&#10;eG1sUEsFBgAAAAAEAAQA9QAAAIIDAAAAAA==&#10;">
                  <v:stroke miterlimit="2"/>
                  <v:textbox style="layout-flow:vertical-ideographic"/>
                </v:shape>
                <v:shape id="Text Box 90" o:spid="_x0000_s1045" type="#_x0000_t202" style="position:absolute;left:3960;top:9160;width:216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JS1MQA&#10;AADbAAAADwAAAGRycy9kb3ducmV2LnhtbESPQWsCMRSE74L/ITzBS9GsglZWo4ilYIUetHp/bp7J&#10;4uZl3aS6/fdNoeBxmJlvmMWqdZW4UxNKzwpGwwwEceF1yUbB8et9MAMRIrLGyjMp+KEAq2W3s8Bc&#10;+wfv6X6IRiQIhxwV2BjrXMpQWHIYhr4mTt7FNw5jko2RusFHgrtKjrNsKh2WnBYs1rSxVFwP307B&#10;52Srze18u75N9LH+OL2Ynd2tler32vUcRKQ2PsP/7a1W8DqFvy/pB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iUtTEAAAA2wAAAA8AAAAAAAAAAAAAAAAAmAIAAGRycy9k&#10;b3ducmV2LnhtbFBLBQYAAAAABAAEAPUAAACJAwAAAAA=&#10;">
                  <v:stroke miterlimit="2"/>
                  <v:textbox>
                    <w:txbxContent>
                      <w:p w14:paraId="6764B67D" w14:textId="77777777" w:rsidR="00992C07" w:rsidRDefault="00992C07">
                        <w:pPr>
                          <w:rPr>
                            <w:szCs w:val="21"/>
                          </w:rPr>
                        </w:pPr>
                        <w:r>
                          <w:rPr>
                            <w:rFonts w:hint="eastAsia"/>
                            <w:szCs w:val="21"/>
                          </w:rPr>
                          <w:t>协助数据录入</w:t>
                        </w:r>
                      </w:p>
                    </w:txbxContent>
                  </v:textbox>
                </v:shape>
                <v:line id="Line 91" o:spid="_x0000_s1046" style="position:absolute;flip:x;visibility:visible;mso-wrap-style:square" from="6660,9396" to="7560,9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n1psUAAADbAAAADwAAAGRycy9kb3ducmV2LnhtbESPT2vCQBDF74V+h2WEXkLdVMHU1FVa&#10;W6EgHvxz8Dhkp0kwOxuyU43f3i0IPT7evN+bN1v0rlFn6kLt2cDLMAVFXHhbc2ngsF89v4IKgmyx&#10;8UwGrhRgMX98mGFu/YW3dN5JqSKEQ44GKpE21zoUFTkMQ98SR+/Hdw4lyq7UtsNLhLtGj9J0oh3W&#10;HBsqbGlZUXHa/br4xmrDn+Nx8uF0kkzp6yjrVIsxT4P+/Q2UUC//x/f0tzWQZfC3JQJAz2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Sn1psUAAADbAAAADwAAAAAAAAAA&#10;AAAAAAChAgAAZHJzL2Rvd25yZXYueG1sUEsFBgAAAAAEAAQA+QAAAJMDAAAAAA==&#10;">
                  <v:stroke endarrow="block"/>
                </v:line>
                <v:shape id="Text Box 92" o:spid="_x0000_s1047" type="#_x0000_t202" style="position:absolute;left:7560;top:9084;width:270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FjPcEA&#10;AADbAAAADwAAAGRycy9kb3ducmV2LnhtbERPy2oCMRTdC/5DuEI3ohkLPpgaRRTBCi58dH87uU0G&#10;JzfjJNXp3zcLweXhvOfL1lXiTk0oPSsYDTMQxIXXJRsFl/N2MAMRIrLGyjMp+KMAy0W3M8dc+wcf&#10;6X6KRqQQDjkqsDHWuZShsOQwDH1NnLgf3ziMCTZG6gYfKdxV8j3LJtJhyanBYk1rS8X19OsUHMY7&#10;bW7ft+tmrC/151ff7O1+pdRbr119gIjUxpf46d5pBdM0Nn1JP0A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jxYz3BAAAA2wAAAA8AAAAAAAAAAAAAAAAAmAIAAGRycy9kb3du&#10;cmV2LnhtbFBLBQYAAAAABAAEAPUAAACGAwAAAAA=&#10;">
                  <v:stroke miterlimit="2"/>
                  <v:textbox>
                    <w:txbxContent>
                      <w:p w14:paraId="7A043A10" w14:textId="77777777" w:rsidR="00992C07" w:rsidRDefault="00992C07">
                        <w:pPr>
                          <w:rPr>
                            <w:szCs w:val="21"/>
                          </w:rPr>
                        </w:pPr>
                        <w:r>
                          <w:rPr>
                            <w:rFonts w:hint="eastAsia"/>
                            <w:szCs w:val="21"/>
                          </w:rPr>
                          <w:t>培训工程师、系统管理员负责</w:t>
                        </w:r>
                      </w:p>
                      <w:p w14:paraId="0F3471A6" w14:textId="77777777" w:rsidR="00992C07" w:rsidRDefault="00992C07">
                        <w:pPr>
                          <w:rPr>
                            <w:sz w:val="24"/>
                          </w:rPr>
                        </w:pPr>
                        <w:r>
                          <w:rPr>
                            <w:rFonts w:hint="eastAsia"/>
                            <w:sz w:val="24"/>
                          </w:rPr>
                          <w:t>对象为操作人员</w:t>
                        </w:r>
                      </w:p>
                      <w:p w14:paraId="69F8AE44" w14:textId="77777777" w:rsidR="00992C07" w:rsidRDefault="00992C07">
                        <w:pPr>
                          <w:rPr>
                            <w:sz w:val="24"/>
                          </w:rPr>
                        </w:pPr>
                      </w:p>
                    </w:txbxContent>
                  </v:textbox>
                </v:shape>
                <v:shape id="AutoShape 93" o:spid="_x0000_s1048" type="#_x0000_t67" style="position:absolute;left:4880;top:9744;width:405;height:6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e6ML0A&#10;AADbAAAADwAAAGRycy9kb3ducmV2LnhtbESPwQrCMBBE74L/EFbwIprqwWo1ioiCV7WX3pZmbYvN&#10;pjRR698bQfA4zMwbZr3tTC2e1LrKsoLpJAJBnFtdcaEgvR7HCxDOI2usLZOCNznYbvq9NSbavvhM&#10;z4svRICwS1BB6X2TSOnykgy6iW2Ig3ezrUEfZFtI3eIrwE0tZ1E0lwYrDgslNrQvKb9fHkYBchxj&#10;s8yy1JC7HpDvo65OlRoOut0KhKfO/8O/9kkriJfw/RJ+gNx8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2e6ML0AAADbAAAADwAAAAAAAAAAAAAAAACYAgAAZHJzL2Rvd25yZXYu&#10;eG1sUEsFBgAAAAAEAAQA9QAAAIIDAAAAAA==&#10;">
                  <v:stroke miterlimit="2"/>
                  <v:textbox style="layout-flow:vertical-ideographic"/>
                </v:shape>
                <v:shape id="Text Box 94" o:spid="_x0000_s1049" type="#_x0000_t202" style="position:absolute;left:3960;top:10428;width:216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IfHMIA&#10;AADbAAAADwAAAGRycy9kb3ducmV2LnhtbERPz2vCMBS+D/wfwhvsMjTdwFE6o4hDcIUdVvX+1rwl&#10;xealNtF2//1yEDx+fL8Xq9G14kp9aDwreJllIIhrrxs2Cg777TQHESKyxtYzKfijAKvl5GGBhfYD&#10;f9O1ikakEA4FKrAxdoWUobbkMMx8R5y4X987jAn2RuoehxTuWvmaZW/SYcOpwWJHG0v1qbo4BV/z&#10;nTbnn/PpY64P3efx2ZS2XCv19Diu30FEGuNdfHPvtII8rU9f0g+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Uh8cwgAAANsAAAAPAAAAAAAAAAAAAAAAAJgCAABkcnMvZG93&#10;bnJldi54bWxQSwUGAAAAAAQABAD1AAAAhwMAAAAA&#10;">
                  <v:stroke miterlimit="2"/>
                  <v:textbox>
                    <w:txbxContent>
                      <w:p w14:paraId="7F78E639" w14:textId="77777777" w:rsidR="00992C07" w:rsidRDefault="00992C07">
                        <w:pPr>
                          <w:rPr>
                            <w:szCs w:val="21"/>
                          </w:rPr>
                        </w:pPr>
                        <w:r>
                          <w:rPr>
                            <w:rFonts w:hint="eastAsia"/>
                            <w:szCs w:val="21"/>
                          </w:rPr>
                          <w:t>其他准备工作的确认</w:t>
                        </w:r>
                      </w:p>
                    </w:txbxContent>
                  </v:textbox>
                </v:shape>
                <v:line id="Line 95" o:spid="_x0000_s1050" style="position:absolute;flip:x;visibility:visible;mso-wrap-style:square" from="6660,10956" to="7560,10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m4bsQAAADbAAAADwAAAGRycy9kb3ducmV2LnhtbESPT2vCQBDF74V+h2UEL0E3KhSNbkL/&#10;CULxUOvB45Adk2B2NmSnmn57t1Do8fHm/d68TTG4Vl2pD41nA7NpCoq49LbhysDxaztZggqCbLH1&#10;TAZ+KECRPz5sMLP+xp90PUilIoRDhgZqkS7TOpQ1OQxT3xFH7+x7hxJlX2nb4y3CXavnafqkHTYc&#10;G2rs6LWm8nL4dvGN7Z7fFovkxekkWdH7ST5SLcaMR8PzGpTQIP/Hf+mdNbCcwe+WCACd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WbhuxAAAANsAAAAPAAAAAAAAAAAA&#10;AAAAAKECAABkcnMvZG93bnJldi54bWxQSwUGAAAAAAQABAD5AAAAkgMAAAAA&#10;">
                  <v:stroke endarrow="block"/>
                </v:line>
                <v:shape id="Text Box 96" o:spid="_x0000_s1051" type="#_x0000_t202" style="position:absolute;left:7560;top:10644;width:270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wk8MUA&#10;AADbAAAADwAAAGRycy9kb3ducmV2LnhtbESPzWrDMBCE74W+g9hCLqWRG0gxjuUQWgppIIfm5761&#10;NpKJtXIsJXHfPioUchxm5humnA+uFRfqQ+NZwes4A0Fce92wUbDbfr7kIEJE1th6JgW/FGBePT6U&#10;WGh/5W+6bKIRCcKhQAU2xq6QMtSWHIax74iTd/C9w5hkb6Tu8ZrgrpWTLHuTDhtOCxY7erdUHzdn&#10;p2A9XWpz+jkdP6Z6133tn83KrhZKjZ6GxQxEpCHew//tpVaQT+DvS/oBsr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zCTwxQAAANsAAAAPAAAAAAAAAAAAAAAAAJgCAABkcnMv&#10;ZG93bnJldi54bWxQSwUGAAAAAAQABAD1AAAAigMAAAAA&#10;">
                  <v:stroke miterlimit="2"/>
                  <v:textbox>
                    <w:txbxContent>
                      <w:p w14:paraId="13177867" w14:textId="77777777" w:rsidR="00992C07" w:rsidRDefault="00992C07">
                        <w:pPr>
                          <w:rPr>
                            <w:szCs w:val="21"/>
                          </w:rPr>
                        </w:pPr>
                        <w:r>
                          <w:rPr>
                            <w:rFonts w:hint="eastAsia"/>
                            <w:szCs w:val="21"/>
                          </w:rPr>
                          <w:t>工程实施人员负责</w:t>
                        </w:r>
                      </w:p>
                    </w:txbxContent>
                  </v:textbox>
                </v:shape>
                <v:shape id="AutoShape 97" o:spid="_x0000_s1052" type="#_x0000_t67" style="position:absolute;left:4860;top:11268;width:405;height:6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r9/b0A&#10;AADbAAAADwAAAGRycy9kb3ducmV2LnhtbESPzQrCMBCE74LvEFbwIpqq4E81ioiCV20v3pZmbYvN&#10;pjRR69sbQfA4zMw3zHrbmko8qXGlZQXjUQSCOLO65FxBmhyHCxDOI2usLJOCNznYbrqdNcbavvhM&#10;z4vPRYCwi1FB4X0dS+myggy6ka2Jg3ezjUEfZJNL3eArwE0lJ1E0kwZLDgsF1rQvKLtfHkYB8nyO&#10;9fJ6TQ255IB8H7RVqlS/1+5WIDy1/h/+tU9awWIK3y/hB8jN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1r9/b0AAADbAAAADwAAAAAAAAAAAAAAAACYAgAAZHJzL2Rvd25yZXYu&#10;eG1sUEsFBgAAAAAEAAQA9QAAAIIDAAAAAA==&#10;">
                  <v:stroke miterlimit="2"/>
                  <v:textbox style="layout-flow:vertical-ideographic"/>
                </v:shape>
                <v:shape id="Text Box 98" o:spid="_x0000_s1053" type="#_x0000_t202" style="position:absolute;left:3960;top:11892;width:216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kZH8QA&#10;AADbAAAADwAAAGRycy9kb3ducmV2LnhtbESPT2sCMRTE74LfIbxCL6VmW1RkNYpYCip48E/vz81r&#10;srh5WTeprt/eCAWPw8z8hpnMWleJCzWh9Kzgo5eBIC68LtkoOOy/30cgQkTWWHkmBTcKMJt2OxPM&#10;tb/yli67aESCcMhRgY2xzqUMhSWHoedr4uT9+sZhTLIxUjd4TXBXyc8sG0qHJacFizUtLBWn3Z9T&#10;sBkstTkfz6evgT7Uq583s7bruVKvL+18DCJSG5/h//ZSKxj14fEl/QA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pGR/EAAAA2wAAAA8AAAAAAAAAAAAAAAAAmAIAAGRycy9k&#10;b3ducmV2LnhtbFBLBQYAAAAABAAEAPUAAACJAwAAAAA=&#10;">
                  <v:stroke miterlimit="2"/>
                  <v:textbox>
                    <w:txbxContent>
                      <w:p w14:paraId="7A3C5793" w14:textId="77777777" w:rsidR="00992C07" w:rsidRDefault="00992C07">
                        <w:pPr>
                          <w:rPr>
                            <w:szCs w:val="21"/>
                          </w:rPr>
                        </w:pPr>
                        <w:r>
                          <w:rPr>
                            <w:rFonts w:hint="eastAsia"/>
                            <w:szCs w:val="21"/>
                          </w:rPr>
                          <w:t>参数设置的检查</w:t>
                        </w:r>
                      </w:p>
                    </w:txbxContent>
                  </v:textbox>
                </v:shape>
                <v:shape id="Text Box 99" o:spid="_x0000_s1054" type="#_x0000_t202" style="position:absolute;left:7560;top:11892;width:270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W8hMQA&#10;AADbAAAADwAAAGRycy9kb3ducmV2LnhtbESPQWsCMRSE74L/IbxCL1KzFrbIalZEKVjBQ629Pzev&#10;ybKbl3WT6vbfm0Khx2FmvmGWq8G14kp9qD0rmE0zEMSV1zUbBaeP16c5iBCRNbaeScEPBViV49ES&#10;C+1v/E7XYzQiQTgUqMDG2BVShsqSwzD1HXHyvnzvMCbZG6l7vCW4a+Vzlr1IhzWnBYsdbSxVzfHb&#10;KTjkO20u50uzzfWpe/ucmL3dr5V6fBjWCxCRhvgf/mvvtIJ5Dr9f0g+Q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lvITEAAAA2wAAAA8AAAAAAAAAAAAAAAAAmAIAAGRycy9k&#10;b3ducmV2LnhtbFBLBQYAAAAABAAEAPUAAACJAwAAAAA=&#10;">
                  <v:stroke miterlimit="2"/>
                  <v:textbox>
                    <w:txbxContent>
                      <w:p w14:paraId="19EA35D1" w14:textId="77777777" w:rsidR="00992C07" w:rsidRDefault="00992C07">
                        <w:pPr>
                          <w:rPr>
                            <w:szCs w:val="21"/>
                          </w:rPr>
                        </w:pPr>
                        <w:r>
                          <w:rPr>
                            <w:rFonts w:hint="eastAsia"/>
                            <w:szCs w:val="21"/>
                          </w:rPr>
                          <w:t>工程实施人员负责</w:t>
                        </w:r>
                      </w:p>
                    </w:txbxContent>
                  </v:textbox>
                </v:shape>
                <v:line id="Line 100" o:spid="_x0000_s1055" style="position:absolute;flip:x;visibility:visible;mso-wrap-style:square" from="6660,12048" to="7560,12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AgGsQAAADbAAAADwAAAGRycy9kb3ducmV2LnhtbESPQWvCQBCF70L/wzJCL0E3VhBN3YTa&#10;VhDEQ20PPQ7ZaRLMzobsVNN/3xUEj48373vz1sXgWnWmPjSeDcymKSji0tuGKwNfn9vJElQQZIut&#10;ZzLwRwGK/GG0xsz6C3/Q+SiVihAOGRqoRbpM61DW5DBMfUccvR/fO5Qo+0rbHi8R7lr9lKYL7bDh&#10;2FBjR681lafjr4tvbA/8Np8nG6eTZEXv37JPtRjzOB5enkEJDXI/vqV31sByAdctEQA6/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sCAaxAAAANsAAAAPAAAAAAAAAAAA&#10;AAAAAKECAABkcnMvZG93bnJldi54bWxQSwUGAAAAAAQABAD5AAAAkgMAAAAA&#10;">
                  <v:stroke endarrow="block"/>
                </v:line>
                <w10:wrap type="through"/>
              </v:group>
            </w:pict>
          </mc:Fallback>
        </mc:AlternateContent>
      </w:r>
    </w:p>
    <w:p w14:paraId="1224D3D1" w14:textId="77777777" w:rsidR="00035338" w:rsidRDefault="00035338">
      <w:pPr>
        <w:spacing w:line="360" w:lineRule="auto"/>
        <w:rPr>
          <w:rFonts w:ascii="宋体" w:hAnsi="宋体"/>
          <w:sz w:val="24"/>
        </w:rPr>
      </w:pPr>
    </w:p>
    <w:p w14:paraId="29DEA237" w14:textId="77777777" w:rsidR="00035338" w:rsidRDefault="00035338">
      <w:pPr>
        <w:spacing w:line="360" w:lineRule="auto"/>
        <w:rPr>
          <w:rFonts w:ascii="宋体" w:hAnsi="宋体"/>
          <w:sz w:val="24"/>
        </w:rPr>
      </w:pPr>
    </w:p>
    <w:p w14:paraId="5D01CEAD" w14:textId="77777777" w:rsidR="00035338" w:rsidRDefault="00035338">
      <w:pPr>
        <w:spacing w:line="360" w:lineRule="auto"/>
        <w:rPr>
          <w:rFonts w:ascii="宋体" w:hAnsi="宋体"/>
          <w:sz w:val="24"/>
        </w:rPr>
      </w:pPr>
    </w:p>
    <w:p w14:paraId="2962B39E" w14:textId="77777777" w:rsidR="00035338" w:rsidRDefault="00035338">
      <w:pPr>
        <w:spacing w:line="360" w:lineRule="auto"/>
        <w:rPr>
          <w:rFonts w:ascii="宋体" w:hAnsi="宋体"/>
          <w:sz w:val="24"/>
        </w:rPr>
      </w:pPr>
    </w:p>
    <w:p w14:paraId="4A917609" w14:textId="77777777" w:rsidR="00035338" w:rsidRDefault="00035338">
      <w:pPr>
        <w:spacing w:line="360" w:lineRule="auto"/>
        <w:rPr>
          <w:rFonts w:ascii="宋体" w:hAnsi="宋体"/>
          <w:sz w:val="24"/>
        </w:rPr>
      </w:pPr>
    </w:p>
    <w:p w14:paraId="496A159B" w14:textId="77777777" w:rsidR="00035338" w:rsidRDefault="00035338">
      <w:pPr>
        <w:spacing w:line="360" w:lineRule="auto"/>
        <w:rPr>
          <w:rFonts w:ascii="宋体" w:hAnsi="宋体"/>
          <w:sz w:val="24"/>
        </w:rPr>
      </w:pPr>
    </w:p>
    <w:p w14:paraId="05CBA917" w14:textId="77777777" w:rsidR="00035338" w:rsidRDefault="00035338">
      <w:pPr>
        <w:spacing w:line="360" w:lineRule="auto"/>
        <w:rPr>
          <w:rFonts w:ascii="宋体" w:hAnsi="宋体"/>
          <w:sz w:val="24"/>
        </w:rPr>
      </w:pPr>
    </w:p>
    <w:p w14:paraId="7122794C" w14:textId="77777777" w:rsidR="00035338" w:rsidRDefault="00035338">
      <w:pPr>
        <w:spacing w:line="360" w:lineRule="auto"/>
        <w:rPr>
          <w:rFonts w:ascii="宋体" w:hAnsi="宋体"/>
          <w:sz w:val="24"/>
        </w:rPr>
      </w:pPr>
    </w:p>
    <w:p w14:paraId="52943D50" w14:textId="77777777" w:rsidR="00035338" w:rsidRDefault="00035338">
      <w:pPr>
        <w:spacing w:line="360" w:lineRule="auto"/>
        <w:rPr>
          <w:rFonts w:ascii="宋体" w:hAnsi="宋体"/>
          <w:sz w:val="24"/>
        </w:rPr>
      </w:pPr>
    </w:p>
    <w:p w14:paraId="1C0104B3" w14:textId="77777777" w:rsidR="00035338" w:rsidRDefault="00035338">
      <w:pPr>
        <w:spacing w:line="360" w:lineRule="auto"/>
        <w:rPr>
          <w:rFonts w:ascii="宋体" w:hAnsi="宋体"/>
          <w:sz w:val="24"/>
        </w:rPr>
      </w:pPr>
    </w:p>
    <w:p w14:paraId="24B3E2C7" w14:textId="77777777" w:rsidR="00035338" w:rsidRDefault="00035338">
      <w:pPr>
        <w:tabs>
          <w:tab w:val="left" w:pos="1260"/>
        </w:tabs>
        <w:spacing w:line="360" w:lineRule="auto"/>
        <w:rPr>
          <w:rFonts w:ascii="宋体" w:hAnsi="宋体"/>
          <w:sz w:val="24"/>
          <w:lang w:eastAsia="zh-TW"/>
        </w:rPr>
      </w:pPr>
    </w:p>
    <w:p w14:paraId="240FA5C4" w14:textId="77777777" w:rsidR="00035338" w:rsidRDefault="00035338">
      <w:pPr>
        <w:tabs>
          <w:tab w:val="left" w:pos="1260"/>
        </w:tabs>
        <w:spacing w:line="360" w:lineRule="auto"/>
        <w:rPr>
          <w:rFonts w:ascii="宋体" w:hAnsi="宋体"/>
          <w:sz w:val="24"/>
          <w:szCs w:val="24"/>
          <w:lang w:eastAsia="zh-TW"/>
        </w:rPr>
      </w:pPr>
    </w:p>
    <w:p w14:paraId="07570FE5" w14:textId="77777777" w:rsidR="00035338" w:rsidRDefault="00EC1A62">
      <w:pPr>
        <w:tabs>
          <w:tab w:val="left" w:pos="1260"/>
        </w:tabs>
        <w:spacing w:line="360" w:lineRule="auto"/>
        <w:ind w:firstLineChars="150" w:firstLine="360"/>
        <w:rPr>
          <w:rFonts w:ascii="宋体" w:hAnsi="宋体"/>
          <w:sz w:val="24"/>
          <w:szCs w:val="24"/>
        </w:rPr>
      </w:pPr>
      <w:r>
        <w:rPr>
          <w:rFonts w:ascii="宋体" w:hAnsi="宋体" w:hint="eastAsia"/>
          <w:sz w:val="24"/>
          <w:szCs w:val="24"/>
        </w:rPr>
        <w:t>工作描述：培训、准备等工作完成后，进入工程实施阶段。实施前先进行系统的初始化，做好数据备份工作，进行模拟运行，修正运行中的问题。正常后转入正式运行。</w:t>
      </w:r>
    </w:p>
    <w:p w14:paraId="320986CE" w14:textId="77777777" w:rsidR="00035338" w:rsidRDefault="00EC1A62">
      <w:pPr>
        <w:spacing w:line="360" w:lineRule="auto"/>
        <w:ind w:left="900"/>
        <w:jc w:val="center"/>
        <w:rPr>
          <w:rFonts w:ascii="宋体" w:hAnsi="宋体"/>
          <w:sz w:val="24"/>
          <w:lang w:eastAsia="zh-TW"/>
        </w:rPr>
      </w:pPr>
      <w:r>
        <w:rPr>
          <w:rFonts w:ascii="宋体" w:hAnsi="宋体"/>
          <w:noProof/>
        </w:rPr>
        <mc:AlternateContent>
          <mc:Choice Requires="wpg">
            <w:drawing>
              <wp:inline distT="0" distB="0" distL="0" distR="0" wp14:anchorId="237C0617" wp14:editId="68025A46">
                <wp:extent cx="3314700" cy="2954020"/>
                <wp:effectExtent l="0" t="0" r="12700" b="17780"/>
                <wp:docPr id="12" name="组合 365"/>
                <wp:cNvGraphicFramePr/>
                <a:graphic xmlns:a="http://schemas.openxmlformats.org/drawingml/2006/main">
                  <a:graphicData uri="http://schemas.microsoft.com/office/word/2010/wordprocessingGroup">
                    <wpg:wgp>
                      <wpg:cNvGrpSpPr/>
                      <wpg:grpSpPr>
                        <a:xfrm>
                          <a:off x="0" y="0"/>
                          <a:ext cx="3314700" cy="2954020"/>
                          <a:chOff x="4320" y="3780"/>
                          <a:chExt cx="5220" cy="4652"/>
                        </a:xfrm>
                      </wpg:grpSpPr>
                      <wps:wsp>
                        <wps:cNvPr id="21" name="Text Box 31"/>
                        <wps:cNvSpPr txBox="1">
                          <a:spLocks noChangeArrowheads="1"/>
                        </wps:cNvSpPr>
                        <wps:spPr bwMode="auto">
                          <a:xfrm>
                            <a:off x="4320" y="4376"/>
                            <a:ext cx="1800" cy="780"/>
                          </a:xfrm>
                          <a:prstGeom prst="rect">
                            <a:avLst/>
                          </a:prstGeom>
                          <a:solidFill>
                            <a:srgbClr val="FFFFFF"/>
                          </a:solidFill>
                          <a:ln w="9525">
                            <a:solidFill>
                              <a:srgbClr val="000000"/>
                            </a:solidFill>
                            <a:miter lim="200000"/>
                          </a:ln>
                        </wps:spPr>
                        <wps:txbx>
                          <w:txbxContent>
                            <w:p w14:paraId="531889D8" w14:textId="77777777" w:rsidR="00992C07" w:rsidRDefault="00992C07">
                              <w:pPr>
                                <w:rPr>
                                  <w:szCs w:val="21"/>
                                </w:rPr>
                              </w:pPr>
                              <w:r>
                                <w:rPr>
                                  <w:rFonts w:hint="eastAsia"/>
                                  <w:szCs w:val="21"/>
                                </w:rPr>
                                <w:t>系统初始化</w:t>
                              </w:r>
                            </w:p>
                            <w:p w14:paraId="6F6CFF41" w14:textId="77777777" w:rsidR="00992C07" w:rsidRDefault="00992C07">
                              <w:pPr>
                                <w:rPr>
                                  <w:sz w:val="24"/>
                                </w:rPr>
                              </w:pPr>
                              <w:r>
                                <w:rPr>
                                  <w:rFonts w:hint="eastAsia"/>
                                  <w:szCs w:val="21"/>
                                </w:rPr>
                                <w:t>备份正式运行</w:t>
                              </w:r>
                              <w:r>
                                <w:rPr>
                                  <w:rFonts w:hint="eastAsia"/>
                                  <w:sz w:val="24"/>
                                </w:rPr>
                                <w:t>库</w:t>
                              </w:r>
                            </w:p>
                          </w:txbxContent>
                        </wps:txbx>
                        <wps:bodyPr rot="0" vert="horz" wrap="square" lIns="91440" tIns="45720" rIns="91440" bIns="45720" anchor="t" anchorCtr="0" upright="1">
                          <a:noAutofit/>
                        </wps:bodyPr>
                      </wps:wsp>
                      <wps:wsp>
                        <wps:cNvPr id="23" name="Text Box 32"/>
                        <wps:cNvSpPr txBox="1">
                          <a:spLocks noChangeArrowheads="1"/>
                        </wps:cNvSpPr>
                        <wps:spPr bwMode="auto">
                          <a:xfrm>
                            <a:off x="4320" y="5936"/>
                            <a:ext cx="1800" cy="780"/>
                          </a:xfrm>
                          <a:prstGeom prst="rect">
                            <a:avLst/>
                          </a:prstGeom>
                          <a:solidFill>
                            <a:srgbClr val="FFFFFF"/>
                          </a:solidFill>
                          <a:ln w="9525">
                            <a:solidFill>
                              <a:srgbClr val="000000"/>
                            </a:solidFill>
                            <a:miter lim="200000"/>
                          </a:ln>
                        </wps:spPr>
                        <wps:txbx>
                          <w:txbxContent>
                            <w:p w14:paraId="05828410" w14:textId="77777777" w:rsidR="00992C07" w:rsidRDefault="00992C07">
                              <w:pPr>
                                <w:rPr>
                                  <w:szCs w:val="21"/>
                                </w:rPr>
                              </w:pPr>
                              <w:r>
                                <w:rPr>
                                  <w:rFonts w:hint="eastAsia"/>
                                  <w:szCs w:val="21"/>
                                </w:rPr>
                                <w:t>系统模拟运行，修正错误</w:t>
                              </w:r>
                            </w:p>
                          </w:txbxContent>
                        </wps:txbx>
                        <wps:bodyPr rot="0" vert="horz" wrap="square" lIns="91440" tIns="45720" rIns="91440" bIns="45720" anchor="t" anchorCtr="0" upright="1">
                          <a:noAutofit/>
                        </wps:bodyPr>
                      </wps:wsp>
                      <wps:wsp>
                        <wps:cNvPr id="29" name="AutoShape 33"/>
                        <wps:cNvSpPr>
                          <a:spLocks noChangeArrowheads="1"/>
                        </wps:cNvSpPr>
                        <wps:spPr bwMode="auto">
                          <a:xfrm>
                            <a:off x="5040" y="5312"/>
                            <a:ext cx="360" cy="602"/>
                          </a:xfrm>
                          <a:prstGeom prst="downArrow">
                            <a:avLst>
                              <a:gd name="adj1" fmla="val 50000"/>
                              <a:gd name="adj2" fmla="val 41806"/>
                            </a:avLst>
                          </a:prstGeom>
                          <a:solidFill>
                            <a:srgbClr val="FFFFFF"/>
                          </a:solidFill>
                          <a:ln w="9525">
                            <a:solidFill>
                              <a:srgbClr val="000000"/>
                            </a:solidFill>
                            <a:miter lim="200000"/>
                          </a:ln>
                        </wps:spPr>
                        <wps:bodyPr rot="0" vert="horz" wrap="square" lIns="91440" tIns="45720" rIns="91440" bIns="45720" anchor="t" anchorCtr="0" upright="1">
                          <a:noAutofit/>
                        </wps:bodyPr>
                      </wps:wsp>
                      <wps:wsp>
                        <wps:cNvPr id="31" name="AutoShape 34"/>
                        <wps:cNvSpPr>
                          <a:spLocks noChangeArrowheads="1"/>
                        </wps:cNvSpPr>
                        <wps:spPr bwMode="auto">
                          <a:xfrm>
                            <a:off x="5040" y="6872"/>
                            <a:ext cx="360" cy="758"/>
                          </a:xfrm>
                          <a:prstGeom prst="downArrow">
                            <a:avLst>
                              <a:gd name="adj1" fmla="val 50000"/>
                              <a:gd name="adj2" fmla="val 52639"/>
                            </a:avLst>
                          </a:prstGeom>
                          <a:solidFill>
                            <a:srgbClr val="FFFFFF"/>
                          </a:solidFill>
                          <a:ln w="9525">
                            <a:solidFill>
                              <a:srgbClr val="000000"/>
                            </a:solidFill>
                            <a:miter lim="200000"/>
                          </a:ln>
                        </wps:spPr>
                        <wps:bodyPr rot="0" vert="horz" wrap="square" lIns="91440" tIns="45720" rIns="91440" bIns="45720" anchor="t" anchorCtr="0" upright="1">
                          <a:noAutofit/>
                        </wps:bodyPr>
                      </wps:wsp>
                      <wps:wsp>
                        <wps:cNvPr id="37" name="Text Box 35"/>
                        <wps:cNvSpPr txBox="1">
                          <a:spLocks noChangeArrowheads="1"/>
                        </wps:cNvSpPr>
                        <wps:spPr bwMode="auto">
                          <a:xfrm>
                            <a:off x="4500" y="7652"/>
                            <a:ext cx="1440" cy="468"/>
                          </a:xfrm>
                          <a:prstGeom prst="rect">
                            <a:avLst/>
                          </a:prstGeom>
                          <a:solidFill>
                            <a:srgbClr val="FFFFFF"/>
                          </a:solidFill>
                          <a:ln w="9525">
                            <a:solidFill>
                              <a:srgbClr val="000000"/>
                            </a:solidFill>
                            <a:miter lim="200000"/>
                          </a:ln>
                        </wps:spPr>
                        <wps:txbx>
                          <w:txbxContent>
                            <w:p w14:paraId="57EFC4C9" w14:textId="77777777" w:rsidR="00992C07" w:rsidRDefault="00992C07">
                              <w:pPr>
                                <w:rPr>
                                  <w:szCs w:val="21"/>
                                </w:rPr>
                              </w:pPr>
                              <w:r>
                                <w:rPr>
                                  <w:rFonts w:hint="eastAsia"/>
                                  <w:szCs w:val="21"/>
                                </w:rPr>
                                <w:t>正式运行</w:t>
                              </w:r>
                            </w:p>
                          </w:txbxContent>
                        </wps:txbx>
                        <wps:bodyPr rot="0" vert="horz" wrap="square" lIns="91440" tIns="45720" rIns="91440" bIns="45720" anchor="t" anchorCtr="0" upright="1">
                          <a:noAutofit/>
                        </wps:bodyPr>
                      </wps:wsp>
                      <wps:wsp>
                        <wps:cNvPr id="58" name="Line 36"/>
                        <wps:cNvCnPr>
                          <a:cxnSpLocks noChangeShapeType="1"/>
                        </wps:cNvCnPr>
                        <wps:spPr bwMode="auto">
                          <a:xfrm>
                            <a:off x="6480" y="3780"/>
                            <a:ext cx="0" cy="1872"/>
                          </a:xfrm>
                          <a:prstGeom prst="line">
                            <a:avLst/>
                          </a:prstGeom>
                          <a:noFill/>
                          <a:ln w="9525">
                            <a:solidFill>
                              <a:srgbClr val="000000"/>
                            </a:solidFill>
                            <a:round/>
                          </a:ln>
                        </wps:spPr>
                        <wps:bodyPr/>
                      </wps:wsp>
                      <wps:wsp>
                        <wps:cNvPr id="59" name="Line 37"/>
                        <wps:cNvCnPr>
                          <a:cxnSpLocks noChangeShapeType="1"/>
                        </wps:cNvCnPr>
                        <wps:spPr bwMode="auto">
                          <a:xfrm flipH="1">
                            <a:off x="6480" y="4688"/>
                            <a:ext cx="900" cy="0"/>
                          </a:xfrm>
                          <a:prstGeom prst="line">
                            <a:avLst/>
                          </a:prstGeom>
                          <a:noFill/>
                          <a:ln w="9525">
                            <a:solidFill>
                              <a:srgbClr val="000000"/>
                            </a:solidFill>
                            <a:round/>
                            <a:tailEnd type="triangle" w="med" len="med"/>
                          </a:ln>
                        </wps:spPr>
                        <wps:bodyPr/>
                      </wps:wsp>
                      <wps:wsp>
                        <wps:cNvPr id="60" name="Text Box 38"/>
                        <wps:cNvSpPr txBox="1">
                          <a:spLocks noChangeArrowheads="1"/>
                        </wps:cNvSpPr>
                        <wps:spPr bwMode="auto">
                          <a:xfrm>
                            <a:off x="7380" y="4376"/>
                            <a:ext cx="2160" cy="780"/>
                          </a:xfrm>
                          <a:prstGeom prst="rect">
                            <a:avLst/>
                          </a:prstGeom>
                          <a:solidFill>
                            <a:srgbClr val="FFFFFF"/>
                          </a:solidFill>
                          <a:ln w="9525">
                            <a:solidFill>
                              <a:srgbClr val="000000"/>
                            </a:solidFill>
                            <a:miter lim="200000"/>
                          </a:ln>
                        </wps:spPr>
                        <wps:txbx>
                          <w:txbxContent>
                            <w:p w14:paraId="297158D9" w14:textId="77777777" w:rsidR="00992C07" w:rsidRDefault="00992C07">
                              <w:pPr>
                                <w:rPr>
                                  <w:szCs w:val="21"/>
                                </w:rPr>
                              </w:pPr>
                              <w:r>
                                <w:rPr>
                                  <w:rFonts w:hint="eastAsia"/>
                                  <w:szCs w:val="21"/>
                                </w:rPr>
                                <w:t>工程实施人员负责</w:t>
                              </w:r>
                            </w:p>
                            <w:p w14:paraId="7C6A4FC6" w14:textId="77777777" w:rsidR="00992C07" w:rsidRDefault="00992C07">
                              <w:pPr>
                                <w:rPr>
                                  <w:szCs w:val="21"/>
                                </w:rPr>
                              </w:pPr>
                              <w:r>
                                <w:rPr>
                                  <w:rFonts w:hint="eastAsia"/>
                                  <w:szCs w:val="21"/>
                                </w:rPr>
                                <w:t>系统管理员协助</w:t>
                              </w:r>
                            </w:p>
                          </w:txbxContent>
                        </wps:txbx>
                        <wps:bodyPr rot="0" vert="horz" wrap="square" lIns="91440" tIns="45720" rIns="91440" bIns="45720" anchor="t" anchorCtr="0" upright="1">
                          <a:noAutofit/>
                        </wps:bodyPr>
                      </wps:wsp>
                      <wps:wsp>
                        <wps:cNvPr id="61" name="Text Box 39"/>
                        <wps:cNvSpPr txBox="1">
                          <a:spLocks noChangeArrowheads="1"/>
                        </wps:cNvSpPr>
                        <wps:spPr bwMode="auto">
                          <a:xfrm>
                            <a:off x="7380" y="5936"/>
                            <a:ext cx="2160" cy="1092"/>
                          </a:xfrm>
                          <a:prstGeom prst="rect">
                            <a:avLst/>
                          </a:prstGeom>
                          <a:solidFill>
                            <a:srgbClr val="FFFFFF"/>
                          </a:solidFill>
                          <a:ln w="9525">
                            <a:solidFill>
                              <a:srgbClr val="000000"/>
                            </a:solidFill>
                            <a:miter lim="200000"/>
                          </a:ln>
                        </wps:spPr>
                        <wps:txbx>
                          <w:txbxContent>
                            <w:p w14:paraId="6C558821" w14:textId="77777777" w:rsidR="00992C07" w:rsidRDefault="00992C07">
                              <w:pPr>
                                <w:rPr>
                                  <w:szCs w:val="21"/>
                                </w:rPr>
                              </w:pPr>
                              <w:r>
                                <w:rPr>
                                  <w:rFonts w:hint="eastAsia"/>
                                  <w:szCs w:val="21"/>
                                </w:rPr>
                                <w:t>项目经理负责</w:t>
                              </w:r>
                            </w:p>
                            <w:p w14:paraId="28543A0C" w14:textId="77777777" w:rsidR="00992C07" w:rsidRDefault="00992C07">
                              <w:pPr>
                                <w:rPr>
                                  <w:szCs w:val="21"/>
                                </w:rPr>
                              </w:pPr>
                              <w:r>
                                <w:rPr>
                                  <w:rFonts w:hint="eastAsia"/>
                                  <w:szCs w:val="21"/>
                                </w:rPr>
                                <w:t>工程实施人员</w:t>
                              </w:r>
                            </w:p>
                            <w:p w14:paraId="4243B31A" w14:textId="77777777" w:rsidR="00992C07" w:rsidRDefault="00992C07">
                              <w:pPr>
                                <w:rPr>
                                  <w:szCs w:val="21"/>
                                </w:rPr>
                              </w:pPr>
                              <w:r>
                                <w:rPr>
                                  <w:rFonts w:hint="eastAsia"/>
                                  <w:szCs w:val="21"/>
                                </w:rPr>
                                <w:t>（技术支持）</w:t>
                              </w:r>
                            </w:p>
                          </w:txbxContent>
                        </wps:txbx>
                        <wps:bodyPr rot="0" vert="horz" wrap="square" lIns="91440" tIns="45720" rIns="91440" bIns="45720" anchor="t" anchorCtr="0" upright="1">
                          <a:noAutofit/>
                        </wps:bodyPr>
                      </wps:wsp>
                      <wps:wsp>
                        <wps:cNvPr id="62" name="Line 40"/>
                        <wps:cNvCnPr>
                          <a:cxnSpLocks noChangeShapeType="1"/>
                        </wps:cNvCnPr>
                        <wps:spPr bwMode="auto">
                          <a:xfrm flipH="1">
                            <a:off x="6480" y="6404"/>
                            <a:ext cx="900" cy="0"/>
                          </a:xfrm>
                          <a:prstGeom prst="line">
                            <a:avLst/>
                          </a:prstGeom>
                          <a:noFill/>
                          <a:ln w="9525">
                            <a:solidFill>
                              <a:srgbClr val="000000"/>
                            </a:solidFill>
                            <a:round/>
                            <a:tailEnd type="triangle" w="med" len="med"/>
                          </a:ln>
                        </wps:spPr>
                        <wps:bodyPr/>
                      </wps:wsp>
                      <wps:wsp>
                        <wps:cNvPr id="63" name="Line 41"/>
                        <wps:cNvCnPr>
                          <a:cxnSpLocks noChangeShapeType="1"/>
                        </wps:cNvCnPr>
                        <wps:spPr bwMode="auto">
                          <a:xfrm>
                            <a:off x="6480" y="5468"/>
                            <a:ext cx="0" cy="2964"/>
                          </a:xfrm>
                          <a:prstGeom prst="line">
                            <a:avLst/>
                          </a:prstGeom>
                          <a:noFill/>
                          <a:ln w="9525">
                            <a:solidFill>
                              <a:srgbClr val="000000"/>
                            </a:solidFill>
                            <a:round/>
                          </a:ln>
                        </wps:spPr>
                        <wps:bodyPr/>
                      </wps:wsp>
                      <wps:wsp>
                        <wps:cNvPr id="64" name="Line 42"/>
                        <wps:cNvCnPr>
                          <a:cxnSpLocks noChangeShapeType="1"/>
                        </wps:cNvCnPr>
                        <wps:spPr bwMode="auto">
                          <a:xfrm flipH="1">
                            <a:off x="6480" y="7808"/>
                            <a:ext cx="900" cy="0"/>
                          </a:xfrm>
                          <a:prstGeom prst="line">
                            <a:avLst/>
                          </a:prstGeom>
                          <a:noFill/>
                          <a:ln w="9525">
                            <a:solidFill>
                              <a:srgbClr val="000000"/>
                            </a:solidFill>
                            <a:round/>
                            <a:tailEnd type="triangle" w="med" len="med"/>
                          </a:ln>
                        </wps:spPr>
                        <wps:bodyPr/>
                      </wps:wsp>
                      <wps:wsp>
                        <wps:cNvPr id="65" name="Text Box 43"/>
                        <wps:cNvSpPr txBox="1">
                          <a:spLocks noChangeArrowheads="1"/>
                        </wps:cNvSpPr>
                        <wps:spPr bwMode="auto">
                          <a:xfrm>
                            <a:off x="7380" y="7652"/>
                            <a:ext cx="1440" cy="780"/>
                          </a:xfrm>
                          <a:prstGeom prst="rect">
                            <a:avLst/>
                          </a:prstGeom>
                          <a:solidFill>
                            <a:srgbClr val="FFFFFF"/>
                          </a:solidFill>
                          <a:ln w="9525">
                            <a:solidFill>
                              <a:srgbClr val="000000"/>
                            </a:solidFill>
                            <a:miter lim="200000"/>
                          </a:ln>
                        </wps:spPr>
                        <wps:txbx>
                          <w:txbxContent>
                            <w:p w14:paraId="7E56B359" w14:textId="77777777" w:rsidR="00992C07" w:rsidRDefault="00992C07">
                              <w:pPr>
                                <w:rPr>
                                  <w:szCs w:val="21"/>
                                </w:rPr>
                              </w:pPr>
                              <w:r>
                                <w:rPr>
                                  <w:rFonts w:hint="eastAsia"/>
                                  <w:szCs w:val="21"/>
                                </w:rPr>
                                <w:t>项目经理</w:t>
                              </w:r>
                            </w:p>
                            <w:p w14:paraId="5F2B5ECE" w14:textId="77777777" w:rsidR="00992C07" w:rsidRDefault="00992C07">
                              <w:pPr>
                                <w:rPr>
                                  <w:szCs w:val="21"/>
                                </w:rPr>
                              </w:pPr>
                              <w:r>
                                <w:rPr>
                                  <w:rFonts w:hint="eastAsia"/>
                                  <w:szCs w:val="21"/>
                                </w:rPr>
                                <w:t>确认</w:t>
                              </w:r>
                            </w:p>
                          </w:txbxContent>
                        </wps:txbx>
                        <wps:bodyPr rot="0" vert="horz" wrap="square" lIns="91440" tIns="45720" rIns="91440" bIns="45720" anchor="t" anchorCtr="0" upright="1">
                          <a:noAutofit/>
                        </wps:bodyPr>
                      </wps:wsp>
                    </wpg:wgp>
                  </a:graphicData>
                </a:graphic>
              </wp:inline>
            </w:drawing>
          </mc:Choice>
          <mc:Fallback>
            <w:pict>
              <v:group id="组合 365" o:spid="_x0000_s1056" style="width:261pt;height:232.6pt;mso-position-horizontal-relative:char;mso-position-vertical-relative:line" coordorigin="4320,3780" coordsize="5220,4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">
                <v:shape id="Text Box 31" o:spid="_x0000_s1057" type="#_x0000_t202" style="position:absolute;left:4320;top:4376;width:180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lvcQA&#10;AADbAAAADwAAAGRycy9kb3ducmV2LnhtbESPT2sCMRTE7wW/Q3hCL0WzChZZjSKWggo91D/35+aZ&#10;LG5e1k2q67dvBMHjMDO/Yabz1lXiSk0oPSsY9DMQxIXXJRsF+913bwwiRGSNlWdScKcA81nnbYq5&#10;9jf+pes2GpEgHHJUYGOscylDYclh6PuaOHkn3ziMSTZG6gZvCe4qOcyyT+mw5LRgsaalpeK8/XMK&#10;fkYrbS7Hy/lrpPf1+vBhNnazUOq92y4mICK18RV+tldawXAAjy/pB8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45b3EAAAA2wAAAA8AAAAAAAAAAAAAAAAAmAIAAGRycy9k&#10;b3ducmV2LnhtbFBLBQYAAAAABAAEAPUAAACJAwAAAAA=&#10;">
                  <v:stroke miterlimit="2"/>
                  <v:textbox>
                    <w:txbxContent>
                      <w:p w14:paraId="531889D8" w14:textId="77777777" w:rsidR="00992C07" w:rsidRDefault="00992C07">
                        <w:pPr>
                          <w:rPr>
                            <w:szCs w:val="21"/>
                          </w:rPr>
                        </w:pPr>
                        <w:r>
                          <w:rPr>
                            <w:rFonts w:hint="eastAsia"/>
                            <w:szCs w:val="21"/>
                          </w:rPr>
                          <w:t>系统初始化</w:t>
                        </w:r>
                      </w:p>
                      <w:p w14:paraId="6F6CFF41" w14:textId="77777777" w:rsidR="00992C07" w:rsidRDefault="00992C07">
                        <w:pPr>
                          <w:rPr>
                            <w:sz w:val="24"/>
                          </w:rPr>
                        </w:pPr>
                        <w:r>
                          <w:rPr>
                            <w:rFonts w:hint="eastAsia"/>
                            <w:szCs w:val="21"/>
                          </w:rPr>
                          <w:t>备份正式运行</w:t>
                        </w:r>
                        <w:r>
                          <w:rPr>
                            <w:rFonts w:hint="eastAsia"/>
                            <w:sz w:val="24"/>
                          </w:rPr>
                          <w:t>库</w:t>
                        </w:r>
                      </w:p>
                    </w:txbxContent>
                  </v:textbox>
                </v:shape>
                <v:shape id="Text Box 32" o:spid="_x0000_s1058" type="#_x0000_t202" style="position:absolute;left:4320;top:5936;width:180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beUcQA&#10;AADbAAAADwAAAGRycy9kb3ducmV2LnhtbESPQWsCMRSE74L/ITyhl1KzKpayNYooggo9aPX+3Lwm&#10;i5uXdZPq+u9NoeBxmJlvmMmsdZW4UhNKzwoG/QwEceF1yUbB4Xv19gEiRGSNlWdScKcAs2m3M8Fc&#10;+xvv6LqPRiQIhxwV2BjrXMpQWHIY+r4mTt6PbxzGJBsjdYO3BHeVHGbZu3RYclqwWNPCUnHe/zoF&#10;X+O1NpfT5bwc60O9Ob6ard3OlXrptfNPEJHa+Az/t9dawXAEf1/SD5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m3lHEAAAA2wAAAA8AAAAAAAAAAAAAAAAAmAIAAGRycy9k&#10;b3ducmV2LnhtbFBLBQYAAAAABAAEAPUAAACJAwAAAAA=&#10;">
                  <v:stroke miterlimit="2"/>
                  <v:textbox>
                    <w:txbxContent>
                      <w:p w14:paraId="05828410" w14:textId="77777777" w:rsidR="00992C07" w:rsidRDefault="00992C07">
                        <w:pPr>
                          <w:rPr>
                            <w:szCs w:val="21"/>
                          </w:rPr>
                        </w:pPr>
                        <w:r>
                          <w:rPr>
                            <w:rFonts w:hint="eastAsia"/>
                            <w:szCs w:val="21"/>
                          </w:rPr>
                          <w:t>系统模拟运行，修正错误</w:t>
                        </w:r>
                      </w:p>
                    </w:txbxContent>
                  </v:textbox>
                </v:shape>
                <v:shape id="AutoShape 33" o:spid="_x0000_s1059" type="#_x0000_t67" style="position:absolute;left:5040;top:5312;width:360;height:6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2YscUA&#10;AADbAAAADwAAAGRycy9kb3ducmV2LnhtbESPT2vCQBTE7wW/w/IEL6FuFP+mriJCoQcLGuv9mX0m&#10;qdm3IbvV1E/vFoQeh5n5DbNYtaYSV2pcaVnBoB+DIM6sLjlX8HV4f52BcB5ZY2WZFPySg9Wy87LA&#10;RNsb7+ma+lwECLsEFRTe14mULivIoOvbmjh4Z9sY9EE2udQN3gLcVHIYxxNpsOSwUGBNm4KyS/pj&#10;FPhxJO/r7+Msig6f9+3uNEqncqRUr9uu30B4av1/+Nn+0AqGc/j7En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jZixxQAAANsAAAAPAAAAAAAAAAAAAAAAAJgCAABkcnMv&#10;ZG93bnJldi54bWxQSwUGAAAAAAQABAD1AAAAigMAAAAA&#10;">
                  <v:stroke miterlimit="2"/>
                </v:shape>
                <v:shape id="AutoShape 34" o:spid="_x0000_s1060" type="#_x0000_t67" style="position:absolute;left:5040;top:6872;width:360;height:7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ICasYA&#10;AADbAAAADwAAAGRycy9kb3ducmV2LnhtbESPQWvCQBSE74L/YXmCl1A3UVsldSNSKHio0MZ6f82+&#10;Jmmzb0N2q6m/3hUEj8PMfMOs1r1pxJE6V1tWkExiEMSF1TWXCj73rw9LEM4ja2wsk4J/crDOhoMV&#10;ptqe+IOOuS9FgLBLUUHlfZtK6YqKDLqJbYmD9207gz7IrpS6w1OAm0ZO4/hJGqw5LFTY0ktFxW/+&#10;ZxT4x0ieNz+HZRTtd+e39695vpBzpcajfvMMwlPv7+Fbe6sVzBK4fgk/QGY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yICasYAAADbAAAADwAAAAAAAAAAAAAAAACYAgAAZHJz&#10;L2Rvd25yZXYueG1sUEsFBgAAAAAEAAQA9QAAAIsDAAAAAA==&#10;">
                  <v:stroke miterlimit="2"/>
                </v:shape>
                <v:shape id="Text Box 35" o:spid="_x0000_s1061" type="#_x0000_t202" style="position:absolute;left:4500;top:7652;width:144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ROj8UA&#10;AADbAAAADwAAAGRycy9kb3ducmV2LnhtbESPQWsCMRSE70L/Q3iFXkSzttiW1ShiKajgoVu9v26e&#10;yeLmZd2kuv77piB4HGbmG2Y671wtztSGyrOC0TADQVx6XbFRsPv+HLyDCBFZY+2ZFFwpwHz20Jti&#10;rv2Fv+hcRCMShEOOCmyMTS5lKC05DEPfECfv4FuHMcnWSN3iJcFdLZ+z7FU6rDgtWGxoaak8Fr9O&#10;wXa80ub0czp+jPWuWe/7ZmM3C6WeHrvFBESkLt7Dt/ZKK3h5g/8v6Qf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E6PxQAAANsAAAAPAAAAAAAAAAAAAAAAAJgCAABkcnMv&#10;ZG93bnJldi54bWxQSwUGAAAAAAQABAD1AAAAigMAAAAA&#10;">
                  <v:stroke miterlimit="2"/>
                  <v:textbox>
                    <w:txbxContent>
                      <w:p w14:paraId="57EFC4C9" w14:textId="77777777" w:rsidR="00992C07" w:rsidRDefault="00992C07">
                        <w:pPr>
                          <w:rPr>
                            <w:szCs w:val="21"/>
                          </w:rPr>
                        </w:pPr>
                        <w:r>
                          <w:rPr>
                            <w:rFonts w:hint="eastAsia"/>
                            <w:szCs w:val="21"/>
                          </w:rPr>
                          <w:t>正式运行</w:t>
                        </w:r>
                      </w:p>
                    </w:txbxContent>
                  </v:textbox>
                </v:shape>
                <v:line id="Line 36" o:spid="_x0000_s1062" style="position:absolute;visibility:visible;mso-wrap-style:square" from="6480,3780" to="6480,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2+TsIAAADbAAAADwAAAGRycy9kb3ducmV2LnhtbERPz2vCMBS+D/wfwhN2m6kbK6MaRZSB&#10;ehB1g3l8Nm9tZ/NSkth2/705CB4/vt/TeW9q0ZLzlWUF41ECgji3uuJCwffX58sHCB+QNdaWScE/&#10;eZjPBk9TzLTt+EDtMRQihrDPUEEZQpNJ6fOSDPqRbYgj92udwRChK6R22MVwU8vXJEmlwYpjQ4kN&#10;LUvKL8erUbB726ftYrNd9z+b9JyvDufTX+eUeh72iwmIQH14iO/utVbwHsfG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z2+TsIAAADbAAAADwAAAAAAAAAAAAAA&#10;AAChAgAAZHJzL2Rvd25yZXYueG1sUEsFBgAAAAAEAAQA+QAAAJADAAAAAA==&#10;"/>
                <v:line id="Line 37" o:spid="_x0000_s1063" style="position:absolute;flip:x;visibility:visible;mso-wrap-style:square" from="6480,4688" to="7380,4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YL8QAAADbAAAADwAAAGRycy9kb3ducmV2LnhtbESPQWvCQBCF7wX/wzJCL6FuqlQ0uoq1&#10;FQTxoO2hxyE7JsHsbMhONf57Vyj0+HjzvjdvvuxcrS7UhsqzgddBCoo497biwsD31+ZlAioIssXa&#10;Mxm4UYDlovc0x8z6Kx/ocpRCRQiHDA2UIk2mdchLchgGviGO3sm3DiXKttC2xWuEu1oP03SsHVYc&#10;G0psaF1Sfj7+uvjGZs8fo1Hy7nSSTOnzR3apFmOe+91qBkqok//jv/TWGnibwmNLBIB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T5gvxAAAANsAAAAPAAAAAAAAAAAA&#10;AAAAAKECAABkcnMvZG93bnJldi54bWxQSwUGAAAAAAQABAD5AAAAkgMAAAAA&#10;">
                  <v:stroke endarrow="block"/>
                </v:line>
                <v:shape id="Text Box 38" o:spid="_x0000_s1064" type="#_x0000_t202" style="position:absolute;left:7380;top:4376;width:216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755sAA&#10;AADbAAAADwAAAGRycy9kb3ducmV2LnhtbERPy4rCMBTdC/MP4Q64EU0dUKQaRWYQVJiFr/21uSbF&#10;5qY2Ga1/bxYDLg/nPVu0rhJ3akLpWcFwkIEgLrwu2Sg4Hlb9CYgQkTVWnknBkwIs5h+dGebaP3hH&#10;9300IoVwyFGBjbHOpQyFJYdh4GvixF184zAm2BipG3ykcFfJrywbS4clpwaLNX1bKq77P6fgd7TW&#10;5na+XX9G+lhvTj2ztdulUt3PdjkFEamNb/G/e60VjNP69CX9AD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1755sAAAADbAAAADwAAAAAAAAAAAAAAAACYAgAAZHJzL2Rvd25y&#10;ZXYueG1sUEsFBgAAAAAEAAQA9QAAAIUDAAAAAA==&#10;">
                  <v:stroke miterlimit="2"/>
                  <v:textbox>
                    <w:txbxContent>
                      <w:p w14:paraId="297158D9" w14:textId="77777777" w:rsidR="00992C07" w:rsidRDefault="00992C07">
                        <w:pPr>
                          <w:rPr>
                            <w:szCs w:val="21"/>
                          </w:rPr>
                        </w:pPr>
                        <w:r>
                          <w:rPr>
                            <w:rFonts w:hint="eastAsia"/>
                            <w:szCs w:val="21"/>
                          </w:rPr>
                          <w:t>工程实施人员负责</w:t>
                        </w:r>
                      </w:p>
                      <w:p w14:paraId="7C6A4FC6" w14:textId="77777777" w:rsidR="00992C07" w:rsidRDefault="00992C07">
                        <w:pPr>
                          <w:rPr>
                            <w:szCs w:val="21"/>
                          </w:rPr>
                        </w:pPr>
                        <w:r>
                          <w:rPr>
                            <w:rFonts w:hint="eastAsia"/>
                            <w:szCs w:val="21"/>
                          </w:rPr>
                          <w:t>系统管理员协助</w:t>
                        </w:r>
                      </w:p>
                    </w:txbxContent>
                  </v:textbox>
                </v:shape>
                <v:shape id="Text Box 39" o:spid="_x0000_s1065" type="#_x0000_t202" style="position:absolute;left:7380;top:5936;width:2160;height:1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JcfcQA&#10;AADbAAAADwAAAGRycy9kb3ducmV2LnhtbESPT2sCMRTE7wW/Q3hCL0WzFhRZjSKWghU81D/35+aZ&#10;LG5e1k2q67c3QsHjMDO/Yabz1lXiSk0oPSsY9DMQxIXXJRsF+913bwwiRGSNlWdScKcA81nnbYq5&#10;9jf+pes2GpEgHHJUYGOscylDYclh6PuaOHkn3ziMSTZG6gZvCe4q+ZllI+mw5LRgsaalpeK8/XMK&#10;NsOVNpfj5fw11Pv65/Bh1na9UOq92y4mICK18RX+b6+0gtEAnl/SD5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SXH3EAAAA2wAAAA8AAAAAAAAAAAAAAAAAmAIAAGRycy9k&#10;b3ducmV2LnhtbFBLBQYAAAAABAAEAPUAAACJAwAAAAA=&#10;">
                  <v:stroke miterlimit="2"/>
                  <v:textbox>
                    <w:txbxContent>
                      <w:p w14:paraId="6C558821" w14:textId="77777777" w:rsidR="00992C07" w:rsidRDefault="00992C07">
                        <w:pPr>
                          <w:rPr>
                            <w:szCs w:val="21"/>
                          </w:rPr>
                        </w:pPr>
                        <w:r>
                          <w:rPr>
                            <w:rFonts w:hint="eastAsia"/>
                            <w:szCs w:val="21"/>
                          </w:rPr>
                          <w:t>项目经理负责</w:t>
                        </w:r>
                      </w:p>
                      <w:p w14:paraId="28543A0C" w14:textId="77777777" w:rsidR="00992C07" w:rsidRDefault="00992C07">
                        <w:pPr>
                          <w:rPr>
                            <w:szCs w:val="21"/>
                          </w:rPr>
                        </w:pPr>
                        <w:r>
                          <w:rPr>
                            <w:rFonts w:hint="eastAsia"/>
                            <w:szCs w:val="21"/>
                          </w:rPr>
                          <w:t>工程实施人员</w:t>
                        </w:r>
                      </w:p>
                      <w:p w14:paraId="4243B31A" w14:textId="77777777" w:rsidR="00992C07" w:rsidRDefault="00992C07">
                        <w:pPr>
                          <w:rPr>
                            <w:szCs w:val="21"/>
                          </w:rPr>
                        </w:pPr>
                        <w:r>
                          <w:rPr>
                            <w:rFonts w:hint="eastAsia"/>
                            <w:szCs w:val="21"/>
                          </w:rPr>
                          <w:t>（技术支持）</w:t>
                        </w:r>
                      </w:p>
                    </w:txbxContent>
                  </v:textbox>
                </v:shape>
                <v:line id="Line 40" o:spid="_x0000_s1066" style="position:absolute;flip:x;visibility:visible;mso-wrap-style:square" from="6480,6404" to="7380,64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fA48QAAADbAAAADwAAAGRycy9kb3ducmV2LnhtbESPQWvCQBCF70L/wzIFL0E3Kkgb3YTW&#10;KhTEQ60Hj0N2moRmZ0N2qum/7xYEj48373vz1sXgWnWhPjSeDcymKSji0tuGKwOnz93kCVQQZIut&#10;ZzLwSwGK/GG0xsz6K3/Q5SiVihAOGRqoRbpM61DW5DBMfUccvS/fO5Qo+0rbHq8R7lo9T9Oldthw&#10;bKixo01N5ffxx8U3dgd+WyySV6eT5Jm2Z9mnWowZPw4vK1BCg9yPb+l3a2A5h/8tEQA6/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h8DjxAAAANsAAAAPAAAAAAAAAAAA&#10;AAAAAKECAABkcnMvZG93bnJldi54bWxQSwUGAAAAAAQABAD5AAAAkgMAAAAA&#10;">
                  <v:stroke endarrow="block"/>
                </v:line>
                <v:line id="Line 41" o:spid="_x0000_s1067" style="position:absolute;visibility:visible;mso-wrap-style:square" from="6480,5468" to="6480,8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mgsUAAADbAAAADwAAAGRycy9kb3ducmV2LnhtbESPQWvCQBSE74L/YXlCb7qxQijRVUQp&#10;aA+lWkGPz+wziWbfht1tkv77bqHQ4zAz3zCLVW9q0ZLzlWUF00kCgji3uuJCwenzdfwCwgdkjbVl&#10;UvBNHlbL4WCBmbYdH6g9hkJECPsMFZQhNJmUPi/JoJ/Yhjh6N+sMhihdIbXDLsJNLZ+TJJUGK44L&#10;JTa0KSl/HL+MgvfZR9qu92+7/rxPr/n2cL3cO6fU06hfz0EE6sN/+K+90wrSG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XmgsUAAADbAAAADwAAAAAAAAAA&#10;AAAAAAChAgAAZHJzL2Rvd25yZXYueG1sUEsFBgAAAAAEAAQA+QAAAJMDAAAAAA==&#10;"/>
                <v:line id="Line 42" o:spid="_x0000_s1068" style="position:absolute;flip:x;visibility:visible;mso-wrap-style:square" from="6480,7808" to="7380,7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L9DMUAAADbAAAADwAAAGRycy9kb3ducmV2LnhtbESPT2vCQBDF74V+h2WEXkLdVCXU1FVa&#10;W6EgHvxz8Dhkp0kwOxuyU43f3i0IPT7evN+bN1v0rlFn6kLt2cDLMAVFXHhbc2ngsF89v4IKgmyx&#10;8UwGrhRgMX98mGFu/YW3dN5JqSKEQ44GKpE21zoUFTkMQ98SR+/Hdw4lyq7UtsNLhLtGj9I00w5r&#10;jg0VtrSsqDjtfl18Y7Xhz/E4+XA6Sab0dZR1qsWYp0H//gZKqJf/43v62xrIJvC3JQJAz2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CL9DMUAAADbAAAADwAAAAAAAAAA&#10;AAAAAAChAgAAZHJzL2Rvd25yZXYueG1sUEsFBgAAAAAEAAQA+QAAAJMDAAAAAA==&#10;">
                  <v:stroke endarrow="block"/>
                </v:line>
                <v:shape id="Text Box 43" o:spid="_x0000_s1069" type="#_x0000_t202" style="position:absolute;left:7380;top:7652;width:144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lafsQA&#10;AADbAAAADwAAAGRycy9kb3ducmV2LnhtbESPT2sCMRTE70K/Q3iFXqRmK6yU1SiiFKzgwT+9v26e&#10;yeLmZd1E3X77RhA8DjPzG2Yy61wtrtSGyrOCj0EGgrj0umKj4LD/ev8EESKyxtozKfijALPpS2+C&#10;hfY33tJ1F41IEA4FKrAxNoWUobTkMAx8Q5y8o28dxiRbI3WLtwR3tRxm2Ug6rDgtWGxoYak87S5O&#10;wSZfaXP+PZ+WuT403z99s7bruVJvr918DCJSF5/hR3ulFYxyuH9JP0B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pWn7EAAAA2wAAAA8AAAAAAAAAAAAAAAAAmAIAAGRycy9k&#10;b3ducmV2LnhtbFBLBQYAAAAABAAEAPUAAACJAwAAAAA=&#10;">
                  <v:stroke miterlimit="2"/>
                  <v:textbox>
                    <w:txbxContent>
                      <w:p w14:paraId="7E56B359" w14:textId="77777777" w:rsidR="00992C07" w:rsidRDefault="00992C07">
                        <w:pPr>
                          <w:rPr>
                            <w:szCs w:val="21"/>
                          </w:rPr>
                        </w:pPr>
                        <w:r>
                          <w:rPr>
                            <w:rFonts w:hint="eastAsia"/>
                            <w:szCs w:val="21"/>
                          </w:rPr>
                          <w:t>项目经理</w:t>
                        </w:r>
                      </w:p>
                      <w:p w14:paraId="5F2B5ECE" w14:textId="77777777" w:rsidR="00992C07" w:rsidRDefault="00992C07">
                        <w:pPr>
                          <w:rPr>
                            <w:szCs w:val="21"/>
                          </w:rPr>
                        </w:pPr>
                        <w:r>
                          <w:rPr>
                            <w:rFonts w:hint="eastAsia"/>
                            <w:szCs w:val="21"/>
                          </w:rPr>
                          <w:t>确认</w:t>
                        </w:r>
                      </w:p>
                    </w:txbxContent>
                  </v:textbox>
                </v:shape>
                <w10:anchorlock/>
              </v:group>
            </w:pict>
          </mc:Fallback>
        </mc:AlternateContent>
      </w:r>
    </w:p>
    <w:p w14:paraId="328552AC" w14:textId="77777777" w:rsidR="00035338" w:rsidRDefault="00EC1A62">
      <w:pPr>
        <w:pStyle w:val="30"/>
        <w:spacing w:line="360" w:lineRule="auto"/>
      </w:pPr>
      <w:bookmarkStart w:id="74" w:name="_Toc158724183"/>
      <w:bookmarkStart w:id="75" w:name="_Toc158799671"/>
      <w:bookmarkStart w:id="76" w:name="_Toc269717544"/>
      <w:bookmarkStart w:id="77" w:name="_Toc288226128"/>
      <w:bookmarkStart w:id="78" w:name="_Toc389655509"/>
      <w:bookmarkStart w:id="79" w:name="_Toc381801934"/>
      <w:bookmarkStart w:id="80" w:name="_Toc239563152"/>
      <w:bookmarkStart w:id="81" w:name="_Toc489796357"/>
      <w:r>
        <w:rPr>
          <w:rFonts w:hint="eastAsia"/>
        </w:rPr>
        <w:t>7.1.4</w:t>
      </w:r>
      <w:r>
        <w:rPr>
          <w:rFonts w:hint="eastAsia"/>
        </w:rPr>
        <w:t>项目验收阶段</w:t>
      </w:r>
      <w:bookmarkEnd w:id="74"/>
      <w:bookmarkEnd w:id="75"/>
      <w:bookmarkEnd w:id="76"/>
      <w:bookmarkEnd w:id="77"/>
      <w:bookmarkEnd w:id="78"/>
      <w:bookmarkEnd w:id="79"/>
      <w:bookmarkEnd w:id="80"/>
      <w:bookmarkEnd w:id="81"/>
    </w:p>
    <w:p w14:paraId="3FC14F0D" w14:textId="77777777" w:rsidR="00035338" w:rsidRDefault="00EC1A62">
      <w:pPr>
        <w:tabs>
          <w:tab w:val="left" w:pos="1260"/>
        </w:tabs>
        <w:spacing w:line="360" w:lineRule="auto"/>
        <w:ind w:firstLineChars="200" w:firstLine="480"/>
        <w:rPr>
          <w:rFonts w:ascii="宋体" w:hAnsi="宋体"/>
          <w:sz w:val="24"/>
          <w:szCs w:val="24"/>
        </w:rPr>
      </w:pPr>
      <w:r>
        <w:rPr>
          <w:rFonts w:ascii="宋体" w:hAnsi="宋体" w:hint="eastAsia"/>
          <w:sz w:val="24"/>
          <w:szCs w:val="24"/>
        </w:rPr>
        <w:t>工作描述：对整个系统的质量进行工程验收。</w:t>
      </w:r>
    </w:p>
    <w:p w14:paraId="760272E5" w14:textId="77777777" w:rsidR="00035338" w:rsidRDefault="00EC1A62">
      <w:pPr>
        <w:tabs>
          <w:tab w:val="left" w:pos="1260"/>
        </w:tabs>
        <w:spacing w:line="360" w:lineRule="auto"/>
        <w:ind w:firstLineChars="200" w:firstLine="480"/>
        <w:rPr>
          <w:rFonts w:ascii="宋体" w:hAnsi="宋体"/>
          <w:sz w:val="24"/>
          <w:szCs w:val="24"/>
        </w:rPr>
      </w:pPr>
      <w:r>
        <w:rPr>
          <w:rFonts w:ascii="宋体" w:hAnsi="宋体" w:hint="eastAsia"/>
          <w:sz w:val="24"/>
          <w:szCs w:val="24"/>
        </w:rPr>
        <w:t>验收分初步验收与最终验收；参照投标方提供的实施方案与计划、操作手册、使用指南、维修指南、培训文档、数据词典、测试及验收标准进行验收。</w:t>
      </w:r>
    </w:p>
    <w:p w14:paraId="56FEBED7" w14:textId="77777777" w:rsidR="00035338" w:rsidRDefault="00EC1A62">
      <w:pPr>
        <w:pStyle w:val="10"/>
        <w:spacing w:line="360" w:lineRule="auto"/>
        <w:jc w:val="center"/>
      </w:pPr>
      <w:r>
        <w:rPr>
          <w:rFonts w:ascii="宋体" w:hAnsi="宋体"/>
          <w:sz w:val="28"/>
          <w:szCs w:val="28"/>
        </w:rPr>
        <w:br w:type="page"/>
      </w:r>
      <w:bookmarkStart w:id="82" w:name="_Toc489796358"/>
      <w:r>
        <w:rPr>
          <w:rFonts w:hint="eastAsia"/>
        </w:rPr>
        <w:lastRenderedPageBreak/>
        <w:t>第八章</w:t>
      </w:r>
      <w:r>
        <w:rPr>
          <w:rFonts w:hint="eastAsia"/>
        </w:rPr>
        <w:t xml:space="preserve"> </w:t>
      </w:r>
      <w:r>
        <w:t xml:space="preserve"> </w:t>
      </w:r>
      <w:r>
        <w:rPr>
          <w:rFonts w:hint="eastAsia"/>
        </w:rPr>
        <w:t>项目</w:t>
      </w:r>
      <w:bookmarkEnd w:id="53"/>
      <w:bookmarkEnd w:id="54"/>
      <w:r>
        <w:rPr>
          <w:rFonts w:hint="eastAsia"/>
        </w:rPr>
        <w:t>预算</w:t>
      </w:r>
      <w:bookmarkEnd w:id="82"/>
    </w:p>
    <w:p w14:paraId="05EC1D7E" w14:textId="4C99B4B6" w:rsidR="00035338" w:rsidRDefault="00EC1A62">
      <w:pPr>
        <w:spacing w:line="360" w:lineRule="auto"/>
        <w:ind w:firstLineChars="196" w:firstLine="470"/>
        <w:rPr>
          <w:sz w:val="24"/>
          <w:szCs w:val="24"/>
        </w:rPr>
      </w:pPr>
      <w:r>
        <w:rPr>
          <w:rFonts w:hint="eastAsia"/>
          <w:sz w:val="24"/>
          <w:szCs w:val="24"/>
        </w:rPr>
        <w:t>本项目预算总计为</w:t>
      </w:r>
      <w:r w:rsidRPr="004676E0">
        <w:rPr>
          <w:color w:val="FF0000"/>
          <w:sz w:val="24"/>
          <w:szCs w:val="24"/>
        </w:rPr>
        <w:t>236.7076</w:t>
      </w:r>
      <w:r>
        <w:rPr>
          <w:rFonts w:hint="eastAsia"/>
          <w:sz w:val="24"/>
          <w:szCs w:val="24"/>
        </w:rPr>
        <w:t>万，包含软件</w:t>
      </w:r>
      <w:r>
        <w:rPr>
          <w:rFonts w:hint="eastAsia"/>
          <w:sz w:val="24"/>
          <w:szCs w:val="24"/>
        </w:rPr>
        <w:t>4</w:t>
      </w:r>
      <w:r w:rsidR="004676E0">
        <w:rPr>
          <w:rFonts w:hint="eastAsia"/>
          <w:sz w:val="24"/>
          <w:szCs w:val="24"/>
        </w:rPr>
        <w:t>5</w:t>
      </w:r>
      <w:r>
        <w:rPr>
          <w:rFonts w:hint="eastAsia"/>
          <w:sz w:val="24"/>
          <w:szCs w:val="24"/>
        </w:rPr>
        <w:t>万，硬件</w:t>
      </w:r>
      <w:r w:rsidR="004676E0">
        <w:rPr>
          <w:rFonts w:hint="eastAsia"/>
          <w:sz w:val="24"/>
          <w:szCs w:val="24"/>
        </w:rPr>
        <w:t>20</w:t>
      </w:r>
      <w:r w:rsidR="004676E0">
        <w:rPr>
          <w:rFonts w:hint="eastAsia"/>
          <w:sz w:val="24"/>
          <w:szCs w:val="24"/>
        </w:rPr>
        <w:t>万</w:t>
      </w:r>
      <w:r>
        <w:rPr>
          <w:rFonts w:hint="eastAsia"/>
          <w:sz w:val="24"/>
          <w:szCs w:val="24"/>
        </w:rPr>
        <w:t>，集成费</w:t>
      </w:r>
      <w:r w:rsidRPr="004676E0">
        <w:rPr>
          <w:rFonts w:hint="eastAsia"/>
          <w:color w:val="FF0000"/>
          <w:sz w:val="24"/>
          <w:szCs w:val="24"/>
        </w:rPr>
        <w:t>13</w:t>
      </w:r>
      <w:r w:rsidRPr="004676E0">
        <w:rPr>
          <w:color w:val="FF0000"/>
          <w:sz w:val="24"/>
          <w:szCs w:val="24"/>
        </w:rPr>
        <w:t>.</w:t>
      </w:r>
      <w:r w:rsidRPr="004676E0">
        <w:rPr>
          <w:rFonts w:hint="eastAsia"/>
          <w:color w:val="FF0000"/>
          <w:sz w:val="24"/>
          <w:szCs w:val="24"/>
        </w:rPr>
        <w:t>28</w:t>
      </w:r>
      <w:r>
        <w:rPr>
          <w:rFonts w:hint="eastAsia"/>
          <w:sz w:val="24"/>
          <w:szCs w:val="24"/>
        </w:rPr>
        <w:t>万，监理费</w:t>
      </w:r>
      <w:r w:rsidRPr="004676E0">
        <w:rPr>
          <w:rFonts w:hint="eastAsia"/>
          <w:color w:val="FF0000"/>
          <w:sz w:val="24"/>
          <w:szCs w:val="24"/>
        </w:rPr>
        <w:t>8</w:t>
      </w:r>
      <w:r w:rsidRPr="004676E0">
        <w:rPr>
          <w:color w:val="FF0000"/>
          <w:sz w:val="24"/>
          <w:szCs w:val="24"/>
        </w:rPr>
        <w:t>.</w:t>
      </w:r>
      <w:r w:rsidRPr="004676E0">
        <w:rPr>
          <w:rFonts w:hint="eastAsia"/>
          <w:color w:val="FF0000"/>
          <w:sz w:val="24"/>
          <w:szCs w:val="24"/>
        </w:rPr>
        <w:t>0676</w:t>
      </w:r>
      <w:r>
        <w:rPr>
          <w:rFonts w:hint="eastAsia"/>
          <w:sz w:val="24"/>
          <w:szCs w:val="24"/>
        </w:rPr>
        <w:t>万</w:t>
      </w:r>
      <w:r>
        <w:rPr>
          <w:sz w:val="24"/>
          <w:szCs w:val="24"/>
        </w:rPr>
        <w:t>。</w:t>
      </w:r>
      <w:r>
        <w:rPr>
          <w:rFonts w:hint="eastAsia"/>
          <w:sz w:val="24"/>
          <w:szCs w:val="24"/>
        </w:rPr>
        <w:t>本项目软件与硬件预算汇总表如下：</w:t>
      </w:r>
    </w:p>
    <w:p w14:paraId="4E342704" w14:textId="77777777" w:rsidR="00035338" w:rsidRDefault="00EC1A62">
      <w:pPr>
        <w:pStyle w:val="20"/>
        <w:spacing w:line="360" w:lineRule="auto"/>
        <w:rPr>
          <w:rFonts w:cs="Times New Roman"/>
          <w:kern w:val="0"/>
          <w:sz w:val="30"/>
          <w:szCs w:val="30"/>
        </w:rPr>
      </w:pPr>
      <w:bookmarkStart w:id="83" w:name="_Toc369351170"/>
      <w:bookmarkStart w:id="84" w:name="_Toc380662335"/>
      <w:bookmarkStart w:id="85" w:name="_Toc489796359"/>
      <w:r>
        <w:rPr>
          <w:rFonts w:cs="Times New Roman" w:hint="eastAsia"/>
          <w:kern w:val="0"/>
          <w:sz w:val="30"/>
          <w:szCs w:val="30"/>
        </w:rPr>
        <w:t>8.1</w:t>
      </w:r>
      <w:r>
        <w:rPr>
          <w:rFonts w:cs="Times New Roman" w:hint="eastAsia"/>
          <w:kern w:val="0"/>
          <w:sz w:val="30"/>
          <w:szCs w:val="30"/>
        </w:rPr>
        <w:t>软件预算总计</w:t>
      </w:r>
      <w:bookmarkEnd w:id="83"/>
      <w:bookmarkEnd w:id="84"/>
      <w:bookmarkEnd w:id="85"/>
    </w:p>
    <w:p w14:paraId="41C99FCA" w14:textId="77777777" w:rsidR="00035338" w:rsidRDefault="00EC1A62">
      <w:pPr>
        <w:spacing w:line="360" w:lineRule="auto"/>
        <w:ind w:firstLineChars="200" w:firstLine="480"/>
        <w:jc w:val="right"/>
        <w:rPr>
          <w:sz w:val="24"/>
          <w:szCs w:val="24"/>
        </w:rPr>
      </w:pPr>
      <w:r>
        <w:rPr>
          <w:rFonts w:ascii="宋体" w:hAnsi="宋体" w:hint="eastAsia"/>
          <w:sz w:val="24"/>
          <w:szCs w:val="32"/>
        </w:rPr>
        <w:t>计量</w:t>
      </w:r>
      <w:r>
        <w:rPr>
          <w:rFonts w:ascii="宋体" w:hAnsi="宋体"/>
          <w:sz w:val="24"/>
          <w:szCs w:val="32"/>
        </w:rPr>
        <w:t>单位：元（</w:t>
      </w:r>
      <w:r>
        <w:rPr>
          <w:rFonts w:ascii="宋体" w:hAnsi="宋体" w:hint="eastAsia"/>
          <w:sz w:val="24"/>
          <w:szCs w:val="32"/>
        </w:rPr>
        <w:t>人民币</w:t>
      </w:r>
      <w:r>
        <w:rPr>
          <w:rFonts w:ascii="宋体" w:hAnsi="宋体"/>
          <w:sz w:val="24"/>
          <w:szCs w:val="32"/>
        </w:rPr>
        <w:t>）</w:t>
      </w:r>
    </w:p>
    <w:tbl>
      <w:tblPr>
        <w:tblW w:w="8662" w:type="dxa"/>
        <w:tblInd w:w="93" w:type="dxa"/>
        <w:tblLayout w:type="fixed"/>
        <w:tblLook w:val="04A0" w:firstRow="1" w:lastRow="0" w:firstColumn="1" w:lastColumn="0" w:noHBand="0" w:noVBand="1"/>
      </w:tblPr>
      <w:tblGrid>
        <w:gridCol w:w="724"/>
        <w:gridCol w:w="1985"/>
        <w:gridCol w:w="2693"/>
        <w:gridCol w:w="992"/>
        <w:gridCol w:w="2268"/>
      </w:tblGrid>
      <w:tr w:rsidR="00992C07" w14:paraId="03B08844" w14:textId="77777777" w:rsidTr="004676E0">
        <w:trPr>
          <w:trHeight w:val="380"/>
        </w:trPr>
        <w:tc>
          <w:tcPr>
            <w:tcW w:w="724" w:type="dxa"/>
            <w:tcBorders>
              <w:top w:val="single" w:sz="4" w:space="0" w:color="auto"/>
              <w:left w:val="single" w:sz="4" w:space="0" w:color="auto"/>
              <w:bottom w:val="single" w:sz="4" w:space="0" w:color="auto"/>
              <w:right w:val="single" w:sz="4" w:space="0" w:color="auto"/>
            </w:tcBorders>
            <w:shd w:val="clear" w:color="auto" w:fill="auto"/>
            <w:vAlign w:val="center"/>
          </w:tcPr>
          <w:p w14:paraId="6F03F254" w14:textId="77777777" w:rsidR="00992C07" w:rsidRDefault="00992C07">
            <w:pPr>
              <w:widowControl/>
              <w:jc w:val="center"/>
              <w:rPr>
                <w:rFonts w:ascii="宋体" w:hAnsi="宋体" w:cs="宋体"/>
                <w:kern w:val="0"/>
                <w:sz w:val="24"/>
                <w:szCs w:val="24"/>
              </w:rPr>
            </w:pPr>
            <w:r>
              <w:rPr>
                <w:rFonts w:ascii="宋体" w:hAnsi="宋体" w:cs="宋体" w:hint="eastAsia"/>
                <w:kern w:val="0"/>
                <w:sz w:val="24"/>
                <w:szCs w:val="24"/>
              </w:rPr>
              <w:t>序号</w:t>
            </w:r>
          </w:p>
        </w:tc>
        <w:tc>
          <w:tcPr>
            <w:tcW w:w="1985" w:type="dxa"/>
            <w:tcBorders>
              <w:top w:val="single" w:sz="4" w:space="0" w:color="auto"/>
              <w:left w:val="nil"/>
              <w:bottom w:val="single" w:sz="4" w:space="0" w:color="auto"/>
              <w:right w:val="single" w:sz="4" w:space="0" w:color="auto"/>
            </w:tcBorders>
            <w:shd w:val="clear" w:color="auto" w:fill="auto"/>
            <w:vAlign w:val="center"/>
          </w:tcPr>
          <w:p w14:paraId="05747A94" w14:textId="77777777" w:rsidR="00992C07" w:rsidRDefault="00992C07">
            <w:pPr>
              <w:widowControl/>
              <w:jc w:val="center"/>
              <w:rPr>
                <w:rFonts w:ascii="宋体" w:hAnsi="宋体" w:cs="宋体"/>
                <w:kern w:val="0"/>
                <w:sz w:val="24"/>
                <w:szCs w:val="24"/>
              </w:rPr>
            </w:pPr>
            <w:r>
              <w:rPr>
                <w:rFonts w:ascii="宋体" w:hAnsi="宋体" w:cs="宋体" w:hint="eastAsia"/>
                <w:kern w:val="0"/>
                <w:sz w:val="24"/>
                <w:szCs w:val="24"/>
              </w:rPr>
              <w:t>建设内容</w:t>
            </w:r>
          </w:p>
        </w:tc>
        <w:tc>
          <w:tcPr>
            <w:tcW w:w="2693" w:type="dxa"/>
            <w:tcBorders>
              <w:top w:val="single" w:sz="4" w:space="0" w:color="auto"/>
              <w:left w:val="nil"/>
              <w:bottom w:val="single" w:sz="4" w:space="0" w:color="auto"/>
              <w:right w:val="single" w:sz="4" w:space="0" w:color="auto"/>
            </w:tcBorders>
            <w:shd w:val="clear" w:color="auto" w:fill="auto"/>
            <w:vAlign w:val="center"/>
          </w:tcPr>
          <w:p w14:paraId="70126A2D" w14:textId="6498C464" w:rsidR="00992C07" w:rsidRDefault="00992C07">
            <w:pPr>
              <w:widowControl/>
              <w:jc w:val="center"/>
              <w:rPr>
                <w:rFonts w:ascii="宋体" w:hAnsi="宋体" w:cs="宋体"/>
                <w:kern w:val="0"/>
                <w:sz w:val="24"/>
                <w:szCs w:val="24"/>
                <w:lang w:eastAsia="zh-TW"/>
              </w:rPr>
            </w:pPr>
            <w:r>
              <w:rPr>
                <w:rFonts w:ascii="宋体" w:hAnsi="宋体" w:cs="宋体" w:hint="eastAsia"/>
                <w:kern w:val="0"/>
                <w:sz w:val="24"/>
                <w:szCs w:val="24"/>
              </w:rPr>
              <w:t>模块</w:t>
            </w:r>
          </w:p>
        </w:tc>
        <w:tc>
          <w:tcPr>
            <w:tcW w:w="992" w:type="dxa"/>
            <w:tcBorders>
              <w:top w:val="single" w:sz="4" w:space="0" w:color="auto"/>
              <w:left w:val="nil"/>
              <w:bottom w:val="single" w:sz="4" w:space="0" w:color="auto"/>
              <w:right w:val="single" w:sz="4" w:space="0" w:color="auto"/>
            </w:tcBorders>
            <w:shd w:val="clear" w:color="auto" w:fill="auto"/>
            <w:vAlign w:val="center"/>
          </w:tcPr>
          <w:p w14:paraId="0D803876" w14:textId="77777777" w:rsidR="00992C07" w:rsidRDefault="00992C07">
            <w:pPr>
              <w:widowControl/>
              <w:jc w:val="center"/>
              <w:rPr>
                <w:rFonts w:ascii="宋体" w:hAnsi="宋体" w:cs="宋体"/>
                <w:kern w:val="0"/>
                <w:sz w:val="24"/>
                <w:szCs w:val="24"/>
              </w:rPr>
            </w:pPr>
            <w:r>
              <w:rPr>
                <w:rFonts w:ascii="宋体" w:hAnsi="宋体" w:cs="宋体" w:hint="eastAsia"/>
                <w:kern w:val="0"/>
                <w:sz w:val="24"/>
                <w:szCs w:val="24"/>
              </w:rPr>
              <w:t>数量</w:t>
            </w:r>
          </w:p>
        </w:tc>
        <w:tc>
          <w:tcPr>
            <w:tcW w:w="2268" w:type="dxa"/>
            <w:tcBorders>
              <w:top w:val="single" w:sz="4" w:space="0" w:color="auto"/>
              <w:left w:val="nil"/>
              <w:bottom w:val="single" w:sz="4" w:space="0" w:color="auto"/>
              <w:right w:val="single" w:sz="4" w:space="0" w:color="auto"/>
            </w:tcBorders>
            <w:shd w:val="clear" w:color="auto" w:fill="auto"/>
            <w:vAlign w:val="center"/>
          </w:tcPr>
          <w:p w14:paraId="0B02C0F1" w14:textId="77777777" w:rsidR="00992C07" w:rsidRDefault="00992C07">
            <w:pPr>
              <w:widowControl/>
              <w:jc w:val="center"/>
              <w:rPr>
                <w:rFonts w:ascii="宋体" w:hAnsi="宋体" w:cs="宋体"/>
                <w:kern w:val="0"/>
                <w:sz w:val="24"/>
                <w:szCs w:val="24"/>
              </w:rPr>
            </w:pPr>
            <w:r>
              <w:rPr>
                <w:rFonts w:ascii="宋体" w:hAnsi="宋体" w:cs="宋体" w:hint="eastAsia"/>
                <w:kern w:val="0"/>
                <w:sz w:val="24"/>
                <w:szCs w:val="24"/>
              </w:rPr>
              <w:t>单价</w:t>
            </w:r>
          </w:p>
        </w:tc>
      </w:tr>
      <w:tr w:rsidR="004676E0" w14:paraId="3618833F" w14:textId="77777777" w:rsidTr="00AB0396">
        <w:trPr>
          <w:trHeight w:val="380"/>
        </w:trPr>
        <w:tc>
          <w:tcPr>
            <w:tcW w:w="724" w:type="dxa"/>
            <w:vMerge w:val="restart"/>
            <w:tcBorders>
              <w:top w:val="single" w:sz="4" w:space="0" w:color="auto"/>
              <w:left w:val="single" w:sz="4" w:space="0" w:color="auto"/>
              <w:right w:val="single" w:sz="4" w:space="0" w:color="auto"/>
            </w:tcBorders>
            <w:shd w:val="clear" w:color="auto" w:fill="auto"/>
            <w:vAlign w:val="center"/>
          </w:tcPr>
          <w:p w14:paraId="29CA8FC0" w14:textId="3CFC99BE" w:rsidR="004676E0" w:rsidRDefault="004676E0">
            <w:pPr>
              <w:widowControl/>
              <w:jc w:val="center"/>
              <w:rPr>
                <w:rFonts w:ascii="宋体" w:hAnsi="宋体" w:cs="宋体"/>
                <w:kern w:val="0"/>
                <w:sz w:val="24"/>
                <w:szCs w:val="24"/>
              </w:rPr>
            </w:pPr>
            <w:r>
              <w:rPr>
                <w:rFonts w:ascii="宋体" w:hAnsi="宋体" w:cs="宋体" w:hint="eastAsia"/>
                <w:kern w:val="0"/>
                <w:sz w:val="24"/>
                <w:szCs w:val="24"/>
              </w:rPr>
              <w:t>1</w:t>
            </w:r>
          </w:p>
        </w:tc>
        <w:tc>
          <w:tcPr>
            <w:tcW w:w="1985" w:type="dxa"/>
            <w:vMerge w:val="restart"/>
            <w:tcBorders>
              <w:top w:val="single" w:sz="4" w:space="0" w:color="auto"/>
              <w:left w:val="nil"/>
              <w:right w:val="single" w:sz="4" w:space="0" w:color="auto"/>
            </w:tcBorders>
            <w:shd w:val="clear" w:color="auto" w:fill="auto"/>
            <w:vAlign w:val="center"/>
          </w:tcPr>
          <w:p w14:paraId="5AF9924A" w14:textId="75CE802E" w:rsid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柜体管理</w:t>
            </w:r>
          </w:p>
        </w:tc>
        <w:tc>
          <w:tcPr>
            <w:tcW w:w="2693" w:type="dxa"/>
            <w:tcBorders>
              <w:top w:val="single" w:sz="4" w:space="0" w:color="auto"/>
              <w:left w:val="nil"/>
              <w:bottom w:val="single" w:sz="4" w:space="0" w:color="auto"/>
              <w:right w:val="single" w:sz="4" w:space="0" w:color="auto"/>
            </w:tcBorders>
            <w:shd w:val="clear" w:color="auto" w:fill="auto"/>
            <w:vAlign w:val="bottom"/>
          </w:tcPr>
          <w:p w14:paraId="1D9178DF" w14:textId="641BAD36" w:rsid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柜体管理</w:t>
            </w:r>
          </w:p>
        </w:tc>
        <w:tc>
          <w:tcPr>
            <w:tcW w:w="992" w:type="dxa"/>
            <w:tcBorders>
              <w:top w:val="single" w:sz="4" w:space="0" w:color="auto"/>
              <w:left w:val="nil"/>
              <w:bottom w:val="single" w:sz="4" w:space="0" w:color="auto"/>
              <w:right w:val="single" w:sz="4" w:space="0" w:color="auto"/>
            </w:tcBorders>
            <w:shd w:val="clear" w:color="auto" w:fill="auto"/>
            <w:vAlign w:val="center"/>
          </w:tcPr>
          <w:p w14:paraId="70D6CFBC" w14:textId="6058BE0F" w:rsid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2</w:t>
            </w:r>
          </w:p>
        </w:tc>
        <w:tc>
          <w:tcPr>
            <w:tcW w:w="2268" w:type="dxa"/>
            <w:tcBorders>
              <w:top w:val="single" w:sz="4" w:space="0" w:color="auto"/>
              <w:left w:val="nil"/>
              <w:bottom w:val="single" w:sz="4" w:space="0" w:color="auto"/>
              <w:right w:val="single" w:sz="4" w:space="0" w:color="auto"/>
            </w:tcBorders>
            <w:shd w:val="clear" w:color="auto" w:fill="auto"/>
            <w:vAlign w:val="center"/>
          </w:tcPr>
          <w:p w14:paraId="7BEC5F7F" w14:textId="4780238F" w:rsid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7000</w:t>
            </w:r>
          </w:p>
        </w:tc>
      </w:tr>
      <w:tr w:rsidR="004676E0" w14:paraId="172AD92A" w14:textId="77777777" w:rsidTr="00AB0396">
        <w:trPr>
          <w:trHeight w:val="380"/>
        </w:trPr>
        <w:tc>
          <w:tcPr>
            <w:tcW w:w="724" w:type="dxa"/>
            <w:vMerge/>
            <w:tcBorders>
              <w:left w:val="single" w:sz="4" w:space="0" w:color="auto"/>
              <w:right w:val="single" w:sz="4" w:space="0" w:color="auto"/>
            </w:tcBorders>
            <w:shd w:val="clear" w:color="auto" w:fill="auto"/>
            <w:vAlign w:val="center"/>
          </w:tcPr>
          <w:p w14:paraId="2C56CECC" w14:textId="77777777" w:rsidR="004676E0" w:rsidRDefault="004676E0">
            <w:pPr>
              <w:widowControl/>
              <w:jc w:val="center"/>
              <w:rPr>
                <w:rFonts w:ascii="宋体" w:hAnsi="宋体" w:cs="宋体"/>
                <w:kern w:val="0"/>
                <w:sz w:val="24"/>
                <w:szCs w:val="24"/>
              </w:rPr>
            </w:pPr>
          </w:p>
        </w:tc>
        <w:tc>
          <w:tcPr>
            <w:tcW w:w="1985" w:type="dxa"/>
            <w:vMerge/>
            <w:tcBorders>
              <w:left w:val="nil"/>
              <w:right w:val="single" w:sz="4" w:space="0" w:color="auto"/>
            </w:tcBorders>
            <w:shd w:val="clear" w:color="auto" w:fill="auto"/>
            <w:vAlign w:val="center"/>
          </w:tcPr>
          <w:p w14:paraId="19482062" w14:textId="77777777" w:rsidR="004676E0" w:rsidRDefault="004676E0">
            <w:pPr>
              <w:widowControl/>
              <w:jc w:val="center"/>
              <w:rPr>
                <w:rFonts w:ascii="宋体" w:hAnsi="宋体" w:cs="宋体"/>
                <w:kern w:val="0"/>
                <w:sz w:val="24"/>
                <w:szCs w:val="24"/>
              </w:rPr>
            </w:pPr>
          </w:p>
        </w:tc>
        <w:tc>
          <w:tcPr>
            <w:tcW w:w="2693" w:type="dxa"/>
            <w:tcBorders>
              <w:top w:val="single" w:sz="4" w:space="0" w:color="auto"/>
              <w:left w:val="nil"/>
              <w:bottom w:val="single" w:sz="4" w:space="0" w:color="auto"/>
              <w:right w:val="single" w:sz="4" w:space="0" w:color="auto"/>
            </w:tcBorders>
            <w:shd w:val="clear" w:color="auto" w:fill="auto"/>
            <w:vAlign w:val="bottom"/>
          </w:tcPr>
          <w:p w14:paraId="00546CA7" w14:textId="3C76C931" w:rsid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配药管理</w:t>
            </w:r>
          </w:p>
        </w:tc>
        <w:tc>
          <w:tcPr>
            <w:tcW w:w="992" w:type="dxa"/>
            <w:tcBorders>
              <w:top w:val="single" w:sz="4" w:space="0" w:color="auto"/>
              <w:left w:val="nil"/>
              <w:bottom w:val="single" w:sz="4" w:space="0" w:color="auto"/>
              <w:right w:val="single" w:sz="4" w:space="0" w:color="auto"/>
            </w:tcBorders>
            <w:shd w:val="clear" w:color="auto" w:fill="auto"/>
            <w:vAlign w:val="center"/>
          </w:tcPr>
          <w:p w14:paraId="41D90295" w14:textId="19E10430" w:rsid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6</w:t>
            </w:r>
          </w:p>
        </w:tc>
        <w:tc>
          <w:tcPr>
            <w:tcW w:w="2268" w:type="dxa"/>
            <w:tcBorders>
              <w:top w:val="single" w:sz="4" w:space="0" w:color="auto"/>
              <w:left w:val="nil"/>
              <w:bottom w:val="single" w:sz="4" w:space="0" w:color="auto"/>
              <w:right w:val="single" w:sz="4" w:space="0" w:color="auto"/>
            </w:tcBorders>
            <w:shd w:val="clear" w:color="auto" w:fill="auto"/>
            <w:vAlign w:val="center"/>
          </w:tcPr>
          <w:p w14:paraId="3D44E5A6" w14:textId="686A53BE" w:rsid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2000</w:t>
            </w:r>
          </w:p>
        </w:tc>
      </w:tr>
      <w:tr w:rsidR="004676E0" w14:paraId="0D3AA486" w14:textId="77777777" w:rsidTr="00AB0396">
        <w:trPr>
          <w:trHeight w:val="380"/>
        </w:trPr>
        <w:tc>
          <w:tcPr>
            <w:tcW w:w="724" w:type="dxa"/>
            <w:vMerge/>
            <w:tcBorders>
              <w:left w:val="single" w:sz="4" w:space="0" w:color="auto"/>
              <w:right w:val="single" w:sz="4" w:space="0" w:color="auto"/>
            </w:tcBorders>
            <w:shd w:val="clear" w:color="auto" w:fill="auto"/>
            <w:vAlign w:val="center"/>
          </w:tcPr>
          <w:p w14:paraId="7ECFD08C" w14:textId="77777777" w:rsidR="004676E0" w:rsidRDefault="004676E0">
            <w:pPr>
              <w:widowControl/>
              <w:jc w:val="center"/>
              <w:rPr>
                <w:rFonts w:ascii="宋体" w:hAnsi="宋体" w:cs="宋体"/>
                <w:kern w:val="0"/>
                <w:sz w:val="24"/>
                <w:szCs w:val="24"/>
              </w:rPr>
            </w:pPr>
          </w:p>
        </w:tc>
        <w:tc>
          <w:tcPr>
            <w:tcW w:w="1985" w:type="dxa"/>
            <w:vMerge/>
            <w:tcBorders>
              <w:left w:val="nil"/>
              <w:right w:val="single" w:sz="4" w:space="0" w:color="auto"/>
            </w:tcBorders>
            <w:shd w:val="clear" w:color="auto" w:fill="auto"/>
            <w:vAlign w:val="center"/>
          </w:tcPr>
          <w:p w14:paraId="0580897E" w14:textId="77777777" w:rsidR="004676E0" w:rsidRDefault="004676E0">
            <w:pPr>
              <w:widowControl/>
              <w:jc w:val="center"/>
              <w:rPr>
                <w:rFonts w:ascii="宋体" w:hAnsi="宋体" w:cs="宋体"/>
                <w:kern w:val="0"/>
                <w:sz w:val="24"/>
                <w:szCs w:val="24"/>
              </w:rPr>
            </w:pPr>
          </w:p>
        </w:tc>
        <w:tc>
          <w:tcPr>
            <w:tcW w:w="2693" w:type="dxa"/>
            <w:tcBorders>
              <w:top w:val="single" w:sz="4" w:space="0" w:color="auto"/>
              <w:left w:val="nil"/>
              <w:bottom w:val="single" w:sz="4" w:space="0" w:color="auto"/>
              <w:right w:val="single" w:sz="4" w:space="0" w:color="auto"/>
            </w:tcBorders>
            <w:shd w:val="clear" w:color="auto" w:fill="auto"/>
            <w:vAlign w:val="center"/>
          </w:tcPr>
          <w:p w14:paraId="139B9C7A" w14:textId="2E9E1675" w:rsid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配送管理</w:t>
            </w:r>
          </w:p>
        </w:tc>
        <w:tc>
          <w:tcPr>
            <w:tcW w:w="992" w:type="dxa"/>
            <w:tcBorders>
              <w:top w:val="single" w:sz="4" w:space="0" w:color="auto"/>
              <w:left w:val="nil"/>
              <w:bottom w:val="single" w:sz="4" w:space="0" w:color="auto"/>
              <w:right w:val="single" w:sz="4" w:space="0" w:color="auto"/>
            </w:tcBorders>
            <w:shd w:val="clear" w:color="auto" w:fill="auto"/>
            <w:vAlign w:val="center"/>
          </w:tcPr>
          <w:p w14:paraId="53CEB26F" w14:textId="521B839A" w:rsid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3</w:t>
            </w:r>
          </w:p>
        </w:tc>
        <w:tc>
          <w:tcPr>
            <w:tcW w:w="2268" w:type="dxa"/>
            <w:tcBorders>
              <w:top w:val="single" w:sz="4" w:space="0" w:color="auto"/>
              <w:left w:val="nil"/>
              <w:bottom w:val="single" w:sz="4" w:space="0" w:color="auto"/>
              <w:right w:val="single" w:sz="4" w:space="0" w:color="auto"/>
            </w:tcBorders>
            <w:shd w:val="clear" w:color="auto" w:fill="auto"/>
            <w:vAlign w:val="center"/>
          </w:tcPr>
          <w:p w14:paraId="3BA03C6B" w14:textId="04949426" w:rsid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4000</w:t>
            </w:r>
          </w:p>
        </w:tc>
      </w:tr>
      <w:tr w:rsidR="004676E0" w14:paraId="56897934" w14:textId="77777777" w:rsidTr="00AB0396">
        <w:trPr>
          <w:trHeight w:val="380"/>
        </w:trPr>
        <w:tc>
          <w:tcPr>
            <w:tcW w:w="724" w:type="dxa"/>
            <w:vMerge/>
            <w:tcBorders>
              <w:left w:val="single" w:sz="4" w:space="0" w:color="auto"/>
              <w:right w:val="single" w:sz="4" w:space="0" w:color="auto"/>
            </w:tcBorders>
            <w:shd w:val="clear" w:color="auto" w:fill="auto"/>
            <w:vAlign w:val="center"/>
          </w:tcPr>
          <w:p w14:paraId="5D81D404" w14:textId="77777777" w:rsidR="004676E0" w:rsidRDefault="004676E0">
            <w:pPr>
              <w:widowControl/>
              <w:jc w:val="center"/>
              <w:rPr>
                <w:rFonts w:ascii="宋体" w:hAnsi="宋体" w:cs="宋体"/>
                <w:kern w:val="0"/>
                <w:sz w:val="24"/>
                <w:szCs w:val="24"/>
              </w:rPr>
            </w:pPr>
          </w:p>
        </w:tc>
        <w:tc>
          <w:tcPr>
            <w:tcW w:w="1985" w:type="dxa"/>
            <w:vMerge/>
            <w:tcBorders>
              <w:left w:val="nil"/>
              <w:right w:val="single" w:sz="4" w:space="0" w:color="auto"/>
            </w:tcBorders>
            <w:shd w:val="clear" w:color="auto" w:fill="auto"/>
            <w:vAlign w:val="center"/>
          </w:tcPr>
          <w:p w14:paraId="58AF7DE2" w14:textId="77777777" w:rsidR="004676E0" w:rsidRDefault="004676E0">
            <w:pPr>
              <w:widowControl/>
              <w:jc w:val="center"/>
              <w:rPr>
                <w:rFonts w:ascii="宋体" w:hAnsi="宋体" w:cs="宋体"/>
                <w:kern w:val="0"/>
                <w:sz w:val="24"/>
                <w:szCs w:val="24"/>
              </w:rPr>
            </w:pPr>
          </w:p>
        </w:tc>
        <w:tc>
          <w:tcPr>
            <w:tcW w:w="2693" w:type="dxa"/>
            <w:tcBorders>
              <w:top w:val="single" w:sz="4" w:space="0" w:color="auto"/>
              <w:left w:val="nil"/>
              <w:bottom w:val="single" w:sz="4" w:space="0" w:color="auto"/>
              <w:right w:val="single" w:sz="4" w:space="0" w:color="auto"/>
            </w:tcBorders>
            <w:shd w:val="clear" w:color="auto" w:fill="auto"/>
            <w:vAlign w:val="center"/>
          </w:tcPr>
          <w:p w14:paraId="62D4FC23" w14:textId="3EB3BEA8" w:rsid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公共事务</w:t>
            </w:r>
          </w:p>
        </w:tc>
        <w:tc>
          <w:tcPr>
            <w:tcW w:w="992" w:type="dxa"/>
            <w:tcBorders>
              <w:top w:val="single" w:sz="4" w:space="0" w:color="auto"/>
              <w:left w:val="nil"/>
              <w:bottom w:val="single" w:sz="4" w:space="0" w:color="auto"/>
              <w:right w:val="single" w:sz="4" w:space="0" w:color="auto"/>
            </w:tcBorders>
            <w:shd w:val="clear" w:color="auto" w:fill="auto"/>
            <w:vAlign w:val="center"/>
          </w:tcPr>
          <w:p w14:paraId="1FD9B9E9" w14:textId="53042A2E" w:rsid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5</w:t>
            </w:r>
          </w:p>
        </w:tc>
        <w:tc>
          <w:tcPr>
            <w:tcW w:w="2268" w:type="dxa"/>
            <w:tcBorders>
              <w:top w:val="single" w:sz="4" w:space="0" w:color="auto"/>
              <w:left w:val="nil"/>
              <w:bottom w:val="single" w:sz="4" w:space="0" w:color="auto"/>
              <w:right w:val="single" w:sz="4" w:space="0" w:color="auto"/>
            </w:tcBorders>
            <w:shd w:val="clear" w:color="auto" w:fill="auto"/>
            <w:vAlign w:val="center"/>
          </w:tcPr>
          <w:p w14:paraId="7EBDE865" w14:textId="61D2FF46" w:rsid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5000</w:t>
            </w:r>
          </w:p>
        </w:tc>
      </w:tr>
      <w:tr w:rsidR="004676E0" w14:paraId="0360F5F4" w14:textId="77777777" w:rsidTr="00AB0396">
        <w:trPr>
          <w:trHeight w:val="380"/>
        </w:trPr>
        <w:tc>
          <w:tcPr>
            <w:tcW w:w="724" w:type="dxa"/>
            <w:vMerge/>
            <w:tcBorders>
              <w:left w:val="single" w:sz="4" w:space="0" w:color="auto"/>
              <w:right w:val="single" w:sz="4" w:space="0" w:color="auto"/>
            </w:tcBorders>
            <w:shd w:val="clear" w:color="auto" w:fill="auto"/>
            <w:vAlign w:val="center"/>
          </w:tcPr>
          <w:p w14:paraId="15DBB968" w14:textId="77777777" w:rsidR="004676E0" w:rsidRDefault="004676E0">
            <w:pPr>
              <w:widowControl/>
              <w:jc w:val="center"/>
              <w:rPr>
                <w:rFonts w:ascii="宋体" w:hAnsi="宋体" w:cs="宋体"/>
                <w:kern w:val="0"/>
                <w:sz w:val="24"/>
                <w:szCs w:val="24"/>
              </w:rPr>
            </w:pPr>
          </w:p>
        </w:tc>
        <w:tc>
          <w:tcPr>
            <w:tcW w:w="1985" w:type="dxa"/>
            <w:vMerge/>
            <w:tcBorders>
              <w:left w:val="nil"/>
              <w:right w:val="single" w:sz="4" w:space="0" w:color="auto"/>
            </w:tcBorders>
            <w:shd w:val="clear" w:color="auto" w:fill="auto"/>
            <w:vAlign w:val="center"/>
          </w:tcPr>
          <w:p w14:paraId="29647D96" w14:textId="77777777" w:rsidR="004676E0" w:rsidRDefault="004676E0">
            <w:pPr>
              <w:widowControl/>
              <w:jc w:val="center"/>
              <w:rPr>
                <w:rFonts w:ascii="宋体" w:hAnsi="宋体" w:cs="宋体"/>
                <w:kern w:val="0"/>
                <w:sz w:val="24"/>
                <w:szCs w:val="24"/>
              </w:rPr>
            </w:pPr>
          </w:p>
        </w:tc>
        <w:tc>
          <w:tcPr>
            <w:tcW w:w="2693" w:type="dxa"/>
            <w:tcBorders>
              <w:top w:val="single" w:sz="4" w:space="0" w:color="auto"/>
              <w:left w:val="nil"/>
              <w:bottom w:val="single" w:sz="4" w:space="0" w:color="auto"/>
              <w:right w:val="single" w:sz="4" w:space="0" w:color="auto"/>
            </w:tcBorders>
            <w:shd w:val="clear" w:color="auto" w:fill="auto"/>
            <w:vAlign w:val="bottom"/>
          </w:tcPr>
          <w:p w14:paraId="23B6AFAE" w14:textId="0685CB63" w:rsid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存取管理</w:t>
            </w:r>
          </w:p>
        </w:tc>
        <w:tc>
          <w:tcPr>
            <w:tcW w:w="992" w:type="dxa"/>
            <w:tcBorders>
              <w:top w:val="single" w:sz="4" w:space="0" w:color="auto"/>
              <w:left w:val="nil"/>
              <w:bottom w:val="single" w:sz="4" w:space="0" w:color="auto"/>
              <w:right w:val="single" w:sz="4" w:space="0" w:color="auto"/>
            </w:tcBorders>
            <w:shd w:val="clear" w:color="auto" w:fill="auto"/>
            <w:vAlign w:val="center"/>
          </w:tcPr>
          <w:p w14:paraId="327E7111" w14:textId="76981517" w:rsid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6</w:t>
            </w:r>
          </w:p>
        </w:tc>
        <w:tc>
          <w:tcPr>
            <w:tcW w:w="2268" w:type="dxa"/>
            <w:tcBorders>
              <w:top w:val="single" w:sz="4" w:space="0" w:color="auto"/>
              <w:left w:val="nil"/>
              <w:bottom w:val="single" w:sz="4" w:space="0" w:color="auto"/>
              <w:right w:val="single" w:sz="4" w:space="0" w:color="auto"/>
            </w:tcBorders>
            <w:shd w:val="clear" w:color="auto" w:fill="auto"/>
            <w:vAlign w:val="center"/>
          </w:tcPr>
          <w:p w14:paraId="37C45E43" w14:textId="436E0C71" w:rsid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3000</w:t>
            </w:r>
          </w:p>
        </w:tc>
      </w:tr>
      <w:tr w:rsidR="004676E0" w14:paraId="351EE1CE" w14:textId="77777777" w:rsidTr="00AB0396">
        <w:trPr>
          <w:trHeight w:val="380"/>
        </w:trPr>
        <w:tc>
          <w:tcPr>
            <w:tcW w:w="724" w:type="dxa"/>
            <w:vMerge/>
            <w:tcBorders>
              <w:left w:val="single" w:sz="4" w:space="0" w:color="auto"/>
              <w:right w:val="single" w:sz="4" w:space="0" w:color="auto"/>
            </w:tcBorders>
            <w:shd w:val="clear" w:color="auto" w:fill="auto"/>
            <w:vAlign w:val="center"/>
          </w:tcPr>
          <w:p w14:paraId="638F1C6A" w14:textId="77777777" w:rsidR="004676E0" w:rsidRDefault="004676E0">
            <w:pPr>
              <w:widowControl/>
              <w:jc w:val="center"/>
              <w:rPr>
                <w:rFonts w:ascii="宋体" w:hAnsi="宋体" w:cs="宋体"/>
                <w:kern w:val="0"/>
                <w:sz w:val="24"/>
                <w:szCs w:val="24"/>
              </w:rPr>
            </w:pPr>
          </w:p>
        </w:tc>
        <w:tc>
          <w:tcPr>
            <w:tcW w:w="1985" w:type="dxa"/>
            <w:vMerge/>
            <w:tcBorders>
              <w:left w:val="nil"/>
              <w:right w:val="single" w:sz="4" w:space="0" w:color="auto"/>
            </w:tcBorders>
            <w:shd w:val="clear" w:color="auto" w:fill="auto"/>
            <w:vAlign w:val="center"/>
          </w:tcPr>
          <w:p w14:paraId="044200DA" w14:textId="77777777" w:rsidR="004676E0" w:rsidRDefault="004676E0">
            <w:pPr>
              <w:widowControl/>
              <w:jc w:val="center"/>
              <w:rPr>
                <w:rFonts w:ascii="宋体" w:hAnsi="宋体" w:cs="宋体"/>
                <w:kern w:val="0"/>
                <w:sz w:val="24"/>
                <w:szCs w:val="24"/>
              </w:rPr>
            </w:pPr>
          </w:p>
        </w:tc>
        <w:tc>
          <w:tcPr>
            <w:tcW w:w="2693" w:type="dxa"/>
            <w:tcBorders>
              <w:top w:val="single" w:sz="4" w:space="0" w:color="auto"/>
              <w:left w:val="nil"/>
              <w:bottom w:val="single" w:sz="4" w:space="0" w:color="auto"/>
              <w:right w:val="single" w:sz="4" w:space="0" w:color="auto"/>
            </w:tcBorders>
            <w:shd w:val="clear" w:color="auto" w:fill="auto"/>
            <w:vAlign w:val="center"/>
          </w:tcPr>
          <w:p w14:paraId="4975F200" w14:textId="3BB2B59A" w:rsid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温度管理</w:t>
            </w:r>
          </w:p>
        </w:tc>
        <w:tc>
          <w:tcPr>
            <w:tcW w:w="992" w:type="dxa"/>
            <w:tcBorders>
              <w:top w:val="single" w:sz="4" w:space="0" w:color="auto"/>
              <w:left w:val="nil"/>
              <w:bottom w:val="single" w:sz="4" w:space="0" w:color="auto"/>
              <w:right w:val="single" w:sz="4" w:space="0" w:color="auto"/>
            </w:tcBorders>
            <w:shd w:val="clear" w:color="auto" w:fill="auto"/>
            <w:vAlign w:val="center"/>
          </w:tcPr>
          <w:p w14:paraId="4CD1BFA5" w14:textId="6FE012E8" w:rsid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4</w:t>
            </w:r>
          </w:p>
        </w:tc>
        <w:tc>
          <w:tcPr>
            <w:tcW w:w="2268" w:type="dxa"/>
            <w:tcBorders>
              <w:top w:val="single" w:sz="4" w:space="0" w:color="auto"/>
              <w:left w:val="nil"/>
              <w:bottom w:val="single" w:sz="4" w:space="0" w:color="auto"/>
              <w:right w:val="single" w:sz="4" w:space="0" w:color="auto"/>
            </w:tcBorders>
            <w:shd w:val="clear" w:color="auto" w:fill="auto"/>
            <w:vAlign w:val="center"/>
          </w:tcPr>
          <w:p w14:paraId="25B1E806" w14:textId="02422F8B" w:rsid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3000</w:t>
            </w:r>
          </w:p>
        </w:tc>
      </w:tr>
      <w:tr w:rsidR="004676E0" w14:paraId="7EBA713F" w14:textId="77777777" w:rsidTr="00AB0396">
        <w:trPr>
          <w:trHeight w:val="380"/>
        </w:trPr>
        <w:tc>
          <w:tcPr>
            <w:tcW w:w="724" w:type="dxa"/>
            <w:vMerge/>
            <w:tcBorders>
              <w:left w:val="single" w:sz="4" w:space="0" w:color="auto"/>
              <w:right w:val="single" w:sz="4" w:space="0" w:color="auto"/>
            </w:tcBorders>
            <w:shd w:val="clear" w:color="auto" w:fill="auto"/>
            <w:vAlign w:val="center"/>
          </w:tcPr>
          <w:p w14:paraId="45BC4BF9" w14:textId="77777777" w:rsidR="004676E0" w:rsidRDefault="004676E0">
            <w:pPr>
              <w:widowControl/>
              <w:jc w:val="center"/>
              <w:rPr>
                <w:rFonts w:ascii="宋体" w:hAnsi="宋体" w:cs="宋体"/>
                <w:kern w:val="0"/>
                <w:sz w:val="24"/>
                <w:szCs w:val="24"/>
              </w:rPr>
            </w:pPr>
          </w:p>
        </w:tc>
        <w:tc>
          <w:tcPr>
            <w:tcW w:w="1985" w:type="dxa"/>
            <w:vMerge/>
            <w:tcBorders>
              <w:left w:val="nil"/>
              <w:right w:val="single" w:sz="4" w:space="0" w:color="auto"/>
            </w:tcBorders>
            <w:shd w:val="clear" w:color="auto" w:fill="auto"/>
            <w:vAlign w:val="center"/>
          </w:tcPr>
          <w:p w14:paraId="63BB7967" w14:textId="77777777" w:rsidR="004676E0" w:rsidRDefault="004676E0">
            <w:pPr>
              <w:widowControl/>
              <w:jc w:val="center"/>
              <w:rPr>
                <w:rFonts w:ascii="宋体" w:hAnsi="宋体" w:cs="宋体"/>
                <w:kern w:val="0"/>
                <w:sz w:val="24"/>
                <w:szCs w:val="24"/>
              </w:rPr>
            </w:pPr>
          </w:p>
        </w:tc>
        <w:tc>
          <w:tcPr>
            <w:tcW w:w="2693" w:type="dxa"/>
            <w:tcBorders>
              <w:top w:val="single" w:sz="4" w:space="0" w:color="auto"/>
              <w:left w:val="nil"/>
              <w:bottom w:val="single" w:sz="4" w:space="0" w:color="auto"/>
              <w:right w:val="single" w:sz="4" w:space="0" w:color="auto"/>
            </w:tcBorders>
            <w:shd w:val="clear" w:color="auto" w:fill="auto"/>
            <w:vAlign w:val="center"/>
          </w:tcPr>
          <w:p w14:paraId="298E440A" w14:textId="113B7161" w:rsid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湿度管理</w:t>
            </w:r>
          </w:p>
        </w:tc>
        <w:tc>
          <w:tcPr>
            <w:tcW w:w="992" w:type="dxa"/>
            <w:tcBorders>
              <w:top w:val="single" w:sz="4" w:space="0" w:color="auto"/>
              <w:left w:val="nil"/>
              <w:bottom w:val="single" w:sz="4" w:space="0" w:color="auto"/>
              <w:right w:val="single" w:sz="4" w:space="0" w:color="auto"/>
            </w:tcBorders>
            <w:shd w:val="clear" w:color="auto" w:fill="auto"/>
            <w:vAlign w:val="center"/>
          </w:tcPr>
          <w:p w14:paraId="51D505AE" w14:textId="40269248" w:rsid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2</w:t>
            </w:r>
          </w:p>
        </w:tc>
        <w:tc>
          <w:tcPr>
            <w:tcW w:w="2268" w:type="dxa"/>
            <w:tcBorders>
              <w:top w:val="single" w:sz="4" w:space="0" w:color="auto"/>
              <w:left w:val="nil"/>
              <w:bottom w:val="single" w:sz="4" w:space="0" w:color="auto"/>
              <w:right w:val="single" w:sz="4" w:space="0" w:color="auto"/>
            </w:tcBorders>
            <w:shd w:val="clear" w:color="auto" w:fill="auto"/>
            <w:vAlign w:val="center"/>
          </w:tcPr>
          <w:p w14:paraId="7447BA13" w14:textId="22C6A323" w:rsid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5000</w:t>
            </w:r>
          </w:p>
        </w:tc>
      </w:tr>
      <w:tr w:rsidR="004676E0" w14:paraId="4A045563" w14:textId="77777777" w:rsidTr="00AB0396">
        <w:trPr>
          <w:trHeight w:val="380"/>
        </w:trPr>
        <w:tc>
          <w:tcPr>
            <w:tcW w:w="724" w:type="dxa"/>
            <w:vMerge/>
            <w:tcBorders>
              <w:left w:val="single" w:sz="4" w:space="0" w:color="auto"/>
              <w:bottom w:val="single" w:sz="4" w:space="0" w:color="auto"/>
              <w:right w:val="single" w:sz="4" w:space="0" w:color="auto"/>
            </w:tcBorders>
            <w:shd w:val="clear" w:color="auto" w:fill="auto"/>
            <w:vAlign w:val="center"/>
          </w:tcPr>
          <w:p w14:paraId="3502E79E" w14:textId="77777777" w:rsidR="004676E0" w:rsidRDefault="004676E0">
            <w:pPr>
              <w:widowControl/>
              <w:jc w:val="center"/>
              <w:rPr>
                <w:rFonts w:ascii="宋体" w:hAnsi="宋体" w:cs="宋体"/>
                <w:kern w:val="0"/>
                <w:sz w:val="24"/>
                <w:szCs w:val="24"/>
              </w:rPr>
            </w:pPr>
          </w:p>
        </w:tc>
        <w:tc>
          <w:tcPr>
            <w:tcW w:w="1985" w:type="dxa"/>
            <w:vMerge/>
            <w:tcBorders>
              <w:left w:val="nil"/>
              <w:bottom w:val="single" w:sz="4" w:space="0" w:color="auto"/>
              <w:right w:val="single" w:sz="4" w:space="0" w:color="auto"/>
            </w:tcBorders>
            <w:shd w:val="clear" w:color="auto" w:fill="auto"/>
            <w:vAlign w:val="center"/>
          </w:tcPr>
          <w:p w14:paraId="4B7C75AF" w14:textId="77777777" w:rsidR="004676E0" w:rsidRDefault="004676E0">
            <w:pPr>
              <w:widowControl/>
              <w:jc w:val="center"/>
              <w:rPr>
                <w:rFonts w:ascii="宋体" w:hAnsi="宋体" w:cs="宋体"/>
                <w:kern w:val="0"/>
                <w:sz w:val="24"/>
                <w:szCs w:val="24"/>
              </w:rPr>
            </w:pPr>
          </w:p>
        </w:tc>
        <w:tc>
          <w:tcPr>
            <w:tcW w:w="2693" w:type="dxa"/>
            <w:tcBorders>
              <w:top w:val="single" w:sz="4" w:space="0" w:color="auto"/>
              <w:left w:val="nil"/>
              <w:bottom w:val="single" w:sz="4" w:space="0" w:color="auto"/>
              <w:right w:val="single" w:sz="4" w:space="0" w:color="auto"/>
            </w:tcBorders>
            <w:shd w:val="clear" w:color="auto" w:fill="auto"/>
            <w:vAlign w:val="center"/>
          </w:tcPr>
          <w:p w14:paraId="380B4EBD" w14:textId="72CB3F3E" w:rsid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入侵报警</w:t>
            </w:r>
          </w:p>
        </w:tc>
        <w:tc>
          <w:tcPr>
            <w:tcW w:w="992" w:type="dxa"/>
            <w:tcBorders>
              <w:top w:val="single" w:sz="4" w:space="0" w:color="auto"/>
              <w:left w:val="nil"/>
              <w:bottom w:val="single" w:sz="4" w:space="0" w:color="auto"/>
              <w:right w:val="single" w:sz="4" w:space="0" w:color="auto"/>
            </w:tcBorders>
            <w:shd w:val="clear" w:color="auto" w:fill="auto"/>
            <w:vAlign w:val="center"/>
          </w:tcPr>
          <w:p w14:paraId="24D8881F" w14:textId="396D2B11" w:rsid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3</w:t>
            </w:r>
          </w:p>
        </w:tc>
        <w:tc>
          <w:tcPr>
            <w:tcW w:w="2268" w:type="dxa"/>
            <w:tcBorders>
              <w:top w:val="single" w:sz="4" w:space="0" w:color="auto"/>
              <w:left w:val="nil"/>
              <w:bottom w:val="single" w:sz="4" w:space="0" w:color="auto"/>
              <w:right w:val="single" w:sz="4" w:space="0" w:color="auto"/>
            </w:tcBorders>
            <w:shd w:val="clear" w:color="auto" w:fill="auto"/>
            <w:vAlign w:val="center"/>
          </w:tcPr>
          <w:p w14:paraId="21EADBF0" w14:textId="2C19EB3E" w:rsid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2000</w:t>
            </w:r>
          </w:p>
        </w:tc>
      </w:tr>
      <w:tr w:rsidR="004676E0" w14:paraId="3F372F20" w14:textId="77777777" w:rsidTr="00CC364D">
        <w:trPr>
          <w:trHeight w:val="380"/>
        </w:trPr>
        <w:tc>
          <w:tcPr>
            <w:tcW w:w="724" w:type="dxa"/>
            <w:vMerge w:val="restart"/>
            <w:tcBorders>
              <w:top w:val="single" w:sz="4" w:space="0" w:color="auto"/>
              <w:left w:val="single" w:sz="4" w:space="0" w:color="auto"/>
              <w:right w:val="single" w:sz="4" w:space="0" w:color="auto"/>
            </w:tcBorders>
            <w:shd w:val="clear" w:color="auto" w:fill="auto"/>
            <w:vAlign w:val="center"/>
          </w:tcPr>
          <w:p w14:paraId="7008EC45" w14:textId="41A2DCB3" w:rsidR="004676E0" w:rsidRDefault="004676E0">
            <w:pPr>
              <w:widowControl/>
              <w:jc w:val="center"/>
              <w:rPr>
                <w:rFonts w:ascii="宋体" w:hAnsi="宋体" w:cs="宋体"/>
                <w:kern w:val="0"/>
                <w:sz w:val="24"/>
                <w:szCs w:val="24"/>
              </w:rPr>
            </w:pPr>
            <w:r>
              <w:rPr>
                <w:rFonts w:ascii="宋体" w:hAnsi="宋体" w:cs="宋体" w:hint="eastAsia"/>
                <w:kern w:val="0"/>
                <w:sz w:val="24"/>
                <w:szCs w:val="24"/>
              </w:rPr>
              <w:t>2</w:t>
            </w:r>
          </w:p>
        </w:tc>
        <w:tc>
          <w:tcPr>
            <w:tcW w:w="1985" w:type="dxa"/>
            <w:vMerge w:val="restart"/>
            <w:tcBorders>
              <w:top w:val="single" w:sz="4" w:space="0" w:color="auto"/>
              <w:left w:val="nil"/>
              <w:right w:val="single" w:sz="4" w:space="0" w:color="auto"/>
            </w:tcBorders>
            <w:shd w:val="clear" w:color="auto" w:fill="auto"/>
            <w:vAlign w:val="center"/>
          </w:tcPr>
          <w:p w14:paraId="215D1345" w14:textId="42F7FF8B" w:rsid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便民平台</w:t>
            </w:r>
          </w:p>
        </w:tc>
        <w:tc>
          <w:tcPr>
            <w:tcW w:w="2693" w:type="dxa"/>
            <w:tcBorders>
              <w:top w:val="single" w:sz="4" w:space="0" w:color="auto"/>
              <w:left w:val="nil"/>
              <w:bottom w:val="single" w:sz="4" w:space="0" w:color="auto"/>
              <w:right w:val="single" w:sz="4" w:space="0" w:color="auto"/>
            </w:tcBorders>
            <w:shd w:val="clear" w:color="auto" w:fill="auto"/>
            <w:vAlign w:val="center"/>
          </w:tcPr>
          <w:p w14:paraId="78A07EEB" w14:textId="64037539" w:rsid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取物截屏</w:t>
            </w:r>
          </w:p>
        </w:tc>
        <w:tc>
          <w:tcPr>
            <w:tcW w:w="992" w:type="dxa"/>
            <w:tcBorders>
              <w:top w:val="single" w:sz="4" w:space="0" w:color="auto"/>
              <w:left w:val="nil"/>
              <w:bottom w:val="single" w:sz="4" w:space="0" w:color="auto"/>
              <w:right w:val="single" w:sz="4" w:space="0" w:color="auto"/>
            </w:tcBorders>
            <w:shd w:val="clear" w:color="auto" w:fill="auto"/>
            <w:vAlign w:val="center"/>
          </w:tcPr>
          <w:p w14:paraId="4031EDD7" w14:textId="7962689C" w:rsid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3</w:t>
            </w:r>
          </w:p>
        </w:tc>
        <w:tc>
          <w:tcPr>
            <w:tcW w:w="2268" w:type="dxa"/>
            <w:tcBorders>
              <w:top w:val="single" w:sz="4" w:space="0" w:color="auto"/>
              <w:left w:val="nil"/>
              <w:bottom w:val="single" w:sz="4" w:space="0" w:color="auto"/>
              <w:right w:val="single" w:sz="4" w:space="0" w:color="auto"/>
            </w:tcBorders>
            <w:shd w:val="clear" w:color="auto" w:fill="auto"/>
            <w:vAlign w:val="center"/>
          </w:tcPr>
          <w:p w14:paraId="567E1D4E" w14:textId="4F5426A0" w:rsid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4000</w:t>
            </w:r>
          </w:p>
        </w:tc>
      </w:tr>
      <w:tr w:rsidR="004676E0" w14:paraId="7847C886" w14:textId="77777777" w:rsidTr="00CC364D">
        <w:trPr>
          <w:trHeight w:val="380"/>
        </w:trPr>
        <w:tc>
          <w:tcPr>
            <w:tcW w:w="724" w:type="dxa"/>
            <w:vMerge/>
            <w:tcBorders>
              <w:left w:val="single" w:sz="4" w:space="0" w:color="auto"/>
              <w:right w:val="single" w:sz="4" w:space="0" w:color="auto"/>
            </w:tcBorders>
            <w:shd w:val="clear" w:color="auto" w:fill="auto"/>
            <w:vAlign w:val="center"/>
          </w:tcPr>
          <w:p w14:paraId="17CDB867" w14:textId="77777777" w:rsidR="004676E0" w:rsidRDefault="004676E0">
            <w:pPr>
              <w:widowControl/>
              <w:jc w:val="center"/>
              <w:rPr>
                <w:rFonts w:ascii="宋体" w:hAnsi="宋体" w:cs="宋体"/>
                <w:kern w:val="0"/>
                <w:sz w:val="24"/>
                <w:szCs w:val="24"/>
              </w:rPr>
            </w:pPr>
          </w:p>
        </w:tc>
        <w:tc>
          <w:tcPr>
            <w:tcW w:w="1985" w:type="dxa"/>
            <w:vMerge/>
            <w:tcBorders>
              <w:left w:val="nil"/>
              <w:right w:val="single" w:sz="4" w:space="0" w:color="auto"/>
            </w:tcBorders>
            <w:shd w:val="clear" w:color="auto" w:fill="auto"/>
            <w:vAlign w:val="center"/>
          </w:tcPr>
          <w:p w14:paraId="4A27F7D2" w14:textId="77777777" w:rsidR="004676E0" w:rsidRDefault="004676E0">
            <w:pPr>
              <w:widowControl/>
              <w:jc w:val="center"/>
              <w:rPr>
                <w:rFonts w:ascii="宋体" w:hAnsi="宋体" w:cs="宋体"/>
                <w:kern w:val="0"/>
                <w:sz w:val="24"/>
                <w:szCs w:val="24"/>
              </w:rPr>
            </w:pPr>
          </w:p>
        </w:tc>
        <w:tc>
          <w:tcPr>
            <w:tcW w:w="2693" w:type="dxa"/>
            <w:tcBorders>
              <w:top w:val="single" w:sz="4" w:space="0" w:color="auto"/>
              <w:left w:val="nil"/>
              <w:bottom w:val="single" w:sz="4" w:space="0" w:color="auto"/>
              <w:right w:val="single" w:sz="4" w:space="0" w:color="auto"/>
            </w:tcBorders>
            <w:shd w:val="clear" w:color="auto" w:fill="auto"/>
            <w:vAlign w:val="center"/>
          </w:tcPr>
          <w:p w14:paraId="7A5B1A2A" w14:textId="18BB2AF2" w:rsidR="004676E0" w:rsidRP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总览表</w:t>
            </w:r>
          </w:p>
        </w:tc>
        <w:tc>
          <w:tcPr>
            <w:tcW w:w="992" w:type="dxa"/>
            <w:tcBorders>
              <w:top w:val="single" w:sz="4" w:space="0" w:color="auto"/>
              <w:left w:val="nil"/>
              <w:bottom w:val="single" w:sz="4" w:space="0" w:color="auto"/>
              <w:right w:val="single" w:sz="4" w:space="0" w:color="auto"/>
            </w:tcBorders>
            <w:shd w:val="clear" w:color="auto" w:fill="auto"/>
            <w:vAlign w:val="center"/>
          </w:tcPr>
          <w:p w14:paraId="1407A629" w14:textId="5F6B3BA3" w:rsidR="004676E0" w:rsidRP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2</w:t>
            </w:r>
          </w:p>
        </w:tc>
        <w:tc>
          <w:tcPr>
            <w:tcW w:w="2268" w:type="dxa"/>
            <w:tcBorders>
              <w:top w:val="single" w:sz="4" w:space="0" w:color="auto"/>
              <w:left w:val="nil"/>
              <w:bottom w:val="single" w:sz="4" w:space="0" w:color="auto"/>
              <w:right w:val="single" w:sz="4" w:space="0" w:color="auto"/>
            </w:tcBorders>
            <w:shd w:val="clear" w:color="auto" w:fill="auto"/>
            <w:vAlign w:val="center"/>
          </w:tcPr>
          <w:p w14:paraId="047E31C3" w14:textId="2FDBBF1F" w:rsidR="004676E0" w:rsidRP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5000</w:t>
            </w:r>
          </w:p>
        </w:tc>
      </w:tr>
      <w:tr w:rsidR="004676E0" w14:paraId="06A43CB1" w14:textId="77777777" w:rsidTr="00CC364D">
        <w:trPr>
          <w:trHeight w:val="380"/>
        </w:trPr>
        <w:tc>
          <w:tcPr>
            <w:tcW w:w="724" w:type="dxa"/>
            <w:vMerge/>
            <w:tcBorders>
              <w:left w:val="single" w:sz="4" w:space="0" w:color="auto"/>
              <w:right w:val="single" w:sz="4" w:space="0" w:color="auto"/>
            </w:tcBorders>
            <w:shd w:val="clear" w:color="auto" w:fill="auto"/>
            <w:vAlign w:val="center"/>
          </w:tcPr>
          <w:p w14:paraId="19A518AA" w14:textId="77777777" w:rsidR="004676E0" w:rsidRDefault="004676E0">
            <w:pPr>
              <w:widowControl/>
              <w:jc w:val="center"/>
              <w:rPr>
                <w:rFonts w:ascii="宋体" w:hAnsi="宋体" w:cs="宋体"/>
                <w:kern w:val="0"/>
                <w:sz w:val="24"/>
                <w:szCs w:val="24"/>
              </w:rPr>
            </w:pPr>
          </w:p>
        </w:tc>
        <w:tc>
          <w:tcPr>
            <w:tcW w:w="1985" w:type="dxa"/>
            <w:vMerge/>
            <w:tcBorders>
              <w:left w:val="nil"/>
              <w:right w:val="single" w:sz="4" w:space="0" w:color="auto"/>
            </w:tcBorders>
            <w:shd w:val="clear" w:color="auto" w:fill="auto"/>
            <w:vAlign w:val="center"/>
          </w:tcPr>
          <w:p w14:paraId="6DB00141" w14:textId="77777777" w:rsidR="004676E0" w:rsidRDefault="004676E0">
            <w:pPr>
              <w:widowControl/>
              <w:jc w:val="center"/>
              <w:rPr>
                <w:rFonts w:ascii="宋体" w:hAnsi="宋体" w:cs="宋体"/>
                <w:kern w:val="0"/>
                <w:sz w:val="24"/>
                <w:szCs w:val="24"/>
              </w:rPr>
            </w:pPr>
          </w:p>
        </w:tc>
        <w:tc>
          <w:tcPr>
            <w:tcW w:w="2693" w:type="dxa"/>
            <w:tcBorders>
              <w:top w:val="single" w:sz="4" w:space="0" w:color="auto"/>
              <w:left w:val="nil"/>
              <w:bottom w:val="single" w:sz="4" w:space="0" w:color="auto"/>
              <w:right w:val="single" w:sz="4" w:space="0" w:color="auto"/>
            </w:tcBorders>
            <w:shd w:val="clear" w:color="auto" w:fill="auto"/>
            <w:vAlign w:val="center"/>
          </w:tcPr>
          <w:p w14:paraId="142D101B" w14:textId="1C3FD91D" w:rsidR="004676E0" w:rsidRP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角色权限</w:t>
            </w:r>
          </w:p>
        </w:tc>
        <w:tc>
          <w:tcPr>
            <w:tcW w:w="992" w:type="dxa"/>
            <w:tcBorders>
              <w:top w:val="single" w:sz="4" w:space="0" w:color="auto"/>
              <w:left w:val="nil"/>
              <w:bottom w:val="single" w:sz="4" w:space="0" w:color="auto"/>
              <w:right w:val="single" w:sz="4" w:space="0" w:color="auto"/>
            </w:tcBorders>
            <w:shd w:val="clear" w:color="auto" w:fill="auto"/>
            <w:vAlign w:val="center"/>
          </w:tcPr>
          <w:p w14:paraId="1FCF8818" w14:textId="5878E0A3" w:rsidR="004676E0" w:rsidRP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2</w:t>
            </w:r>
          </w:p>
        </w:tc>
        <w:tc>
          <w:tcPr>
            <w:tcW w:w="2268" w:type="dxa"/>
            <w:tcBorders>
              <w:top w:val="single" w:sz="4" w:space="0" w:color="auto"/>
              <w:left w:val="nil"/>
              <w:bottom w:val="single" w:sz="4" w:space="0" w:color="auto"/>
              <w:right w:val="single" w:sz="4" w:space="0" w:color="auto"/>
            </w:tcBorders>
            <w:shd w:val="clear" w:color="auto" w:fill="auto"/>
            <w:vAlign w:val="center"/>
          </w:tcPr>
          <w:p w14:paraId="77A4C19B" w14:textId="304EA269" w:rsidR="004676E0" w:rsidRP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7000</w:t>
            </w:r>
          </w:p>
        </w:tc>
      </w:tr>
      <w:tr w:rsidR="004676E0" w14:paraId="64AF7CCB" w14:textId="77777777" w:rsidTr="00CC364D">
        <w:trPr>
          <w:trHeight w:val="380"/>
        </w:trPr>
        <w:tc>
          <w:tcPr>
            <w:tcW w:w="724" w:type="dxa"/>
            <w:vMerge/>
            <w:tcBorders>
              <w:left w:val="single" w:sz="4" w:space="0" w:color="auto"/>
              <w:right w:val="single" w:sz="4" w:space="0" w:color="auto"/>
            </w:tcBorders>
            <w:shd w:val="clear" w:color="auto" w:fill="auto"/>
            <w:vAlign w:val="center"/>
          </w:tcPr>
          <w:p w14:paraId="7A78C7F9" w14:textId="77777777" w:rsidR="004676E0" w:rsidRDefault="004676E0">
            <w:pPr>
              <w:widowControl/>
              <w:jc w:val="center"/>
              <w:rPr>
                <w:rFonts w:ascii="宋体" w:hAnsi="宋体" w:cs="宋体"/>
                <w:kern w:val="0"/>
                <w:sz w:val="24"/>
                <w:szCs w:val="24"/>
              </w:rPr>
            </w:pPr>
          </w:p>
        </w:tc>
        <w:tc>
          <w:tcPr>
            <w:tcW w:w="1985" w:type="dxa"/>
            <w:vMerge/>
            <w:tcBorders>
              <w:left w:val="nil"/>
              <w:right w:val="single" w:sz="4" w:space="0" w:color="auto"/>
            </w:tcBorders>
            <w:shd w:val="clear" w:color="auto" w:fill="auto"/>
            <w:vAlign w:val="center"/>
          </w:tcPr>
          <w:p w14:paraId="069C83B0" w14:textId="77777777" w:rsidR="004676E0" w:rsidRDefault="004676E0">
            <w:pPr>
              <w:widowControl/>
              <w:jc w:val="center"/>
              <w:rPr>
                <w:rFonts w:ascii="宋体" w:hAnsi="宋体" w:cs="宋体"/>
                <w:kern w:val="0"/>
                <w:sz w:val="24"/>
                <w:szCs w:val="24"/>
              </w:rPr>
            </w:pPr>
          </w:p>
        </w:tc>
        <w:tc>
          <w:tcPr>
            <w:tcW w:w="2693" w:type="dxa"/>
            <w:tcBorders>
              <w:top w:val="single" w:sz="4" w:space="0" w:color="auto"/>
              <w:left w:val="nil"/>
              <w:bottom w:val="single" w:sz="4" w:space="0" w:color="auto"/>
              <w:right w:val="single" w:sz="4" w:space="0" w:color="auto"/>
            </w:tcBorders>
            <w:shd w:val="clear" w:color="auto" w:fill="auto"/>
            <w:vAlign w:val="center"/>
          </w:tcPr>
          <w:p w14:paraId="3D749D87" w14:textId="53B95DC6" w:rsidR="004676E0" w:rsidRP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基础信息</w:t>
            </w:r>
          </w:p>
        </w:tc>
        <w:tc>
          <w:tcPr>
            <w:tcW w:w="992" w:type="dxa"/>
            <w:tcBorders>
              <w:top w:val="single" w:sz="4" w:space="0" w:color="auto"/>
              <w:left w:val="nil"/>
              <w:bottom w:val="single" w:sz="4" w:space="0" w:color="auto"/>
              <w:right w:val="single" w:sz="4" w:space="0" w:color="auto"/>
            </w:tcBorders>
            <w:shd w:val="clear" w:color="auto" w:fill="auto"/>
            <w:vAlign w:val="center"/>
          </w:tcPr>
          <w:p w14:paraId="3DCC0C6D" w14:textId="094F67A6" w:rsidR="004676E0" w:rsidRP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2</w:t>
            </w:r>
          </w:p>
        </w:tc>
        <w:tc>
          <w:tcPr>
            <w:tcW w:w="2268" w:type="dxa"/>
            <w:tcBorders>
              <w:top w:val="single" w:sz="4" w:space="0" w:color="auto"/>
              <w:left w:val="nil"/>
              <w:bottom w:val="single" w:sz="4" w:space="0" w:color="auto"/>
              <w:right w:val="single" w:sz="4" w:space="0" w:color="auto"/>
            </w:tcBorders>
            <w:shd w:val="clear" w:color="auto" w:fill="auto"/>
            <w:vAlign w:val="center"/>
          </w:tcPr>
          <w:p w14:paraId="580576E8" w14:textId="4648024D" w:rsidR="004676E0" w:rsidRP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2000</w:t>
            </w:r>
          </w:p>
        </w:tc>
      </w:tr>
      <w:tr w:rsidR="004676E0" w14:paraId="28CD1121" w14:textId="77777777" w:rsidTr="00CC364D">
        <w:trPr>
          <w:trHeight w:val="380"/>
        </w:trPr>
        <w:tc>
          <w:tcPr>
            <w:tcW w:w="724" w:type="dxa"/>
            <w:vMerge/>
            <w:tcBorders>
              <w:left w:val="single" w:sz="4" w:space="0" w:color="auto"/>
              <w:right w:val="single" w:sz="4" w:space="0" w:color="auto"/>
            </w:tcBorders>
            <w:shd w:val="clear" w:color="auto" w:fill="auto"/>
            <w:vAlign w:val="center"/>
          </w:tcPr>
          <w:p w14:paraId="2CDC75A2" w14:textId="77777777" w:rsidR="004676E0" w:rsidRDefault="004676E0">
            <w:pPr>
              <w:widowControl/>
              <w:jc w:val="center"/>
              <w:rPr>
                <w:rFonts w:ascii="宋体" w:hAnsi="宋体" w:cs="宋体"/>
                <w:kern w:val="0"/>
                <w:sz w:val="24"/>
                <w:szCs w:val="24"/>
              </w:rPr>
            </w:pPr>
          </w:p>
        </w:tc>
        <w:tc>
          <w:tcPr>
            <w:tcW w:w="1985" w:type="dxa"/>
            <w:vMerge/>
            <w:tcBorders>
              <w:left w:val="nil"/>
              <w:right w:val="single" w:sz="4" w:space="0" w:color="auto"/>
            </w:tcBorders>
            <w:shd w:val="clear" w:color="auto" w:fill="auto"/>
            <w:vAlign w:val="center"/>
          </w:tcPr>
          <w:p w14:paraId="20999BC6" w14:textId="77777777" w:rsidR="004676E0" w:rsidRDefault="004676E0">
            <w:pPr>
              <w:widowControl/>
              <w:jc w:val="center"/>
              <w:rPr>
                <w:rFonts w:ascii="宋体" w:hAnsi="宋体" w:cs="宋体"/>
                <w:kern w:val="0"/>
                <w:sz w:val="24"/>
                <w:szCs w:val="24"/>
              </w:rPr>
            </w:pPr>
          </w:p>
        </w:tc>
        <w:tc>
          <w:tcPr>
            <w:tcW w:w="2693" w:type="dxa"/>
            <w:tcBorders>
              <w:top w:val="single" w:sz="4" w:space="0" w:color="auto"/>
              <w:left w:val="nil"/>
              <w:bottom w:val="single" w:sz="4" w:space="0" w:color="auto"/>
              <w:right w:val="single" w:sz="4" w:space="0" w:color="auto"/>
            </w:tcBorders>
            <w:shd w:val="clear" w:color="auto" w:fill="auto"/>
            <w:vAlign w:val="center"/>
          </w:tcPr>
          <w:p w14:paraId="3FF9BF31" w14:textId="538D2A40" w:rsidR="004676E0" w:rsidRP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设施管理</w:t>
            </w:r>
          </w:p>
        </w:tc>
        <w:tc>
          <w:tcPr>
            <w:tcW w:w="992" w:type="dxa"/>
            <w:tcBorders>
              <w:top w:val="single" w:sz="4" w:space="0" w:color="auto"/>
              <w:left w:val="nil"/>
              <w:bottom w:val="single" w:sz="4" w:space="0" w:color="auto"/>
              <w:right w:val="single" w:sz="4" w:space="0" w:color="auto"/>
            </w:tcBorders>
            <w:shd w:val="clear" w:color="auto" w:fill="auto"/>
            <w:vAlign w:val="center"/>
          </w:tcPr>
          <w:p w14:paraId="6B28807B" w14:textId="699AB0C4" w:rsidR="004676E0" w:rsidRP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3</w:t>
            </w:r>
          </w:p>
        </w:tc>
        <w:tc>
          <w:tcPr>
            <w:tcW w:w="2268" w:type="dxa"/>
            <w:tcBorders>
              <w:top w:val="single" w:sz="4" w:space="0" w:color="auto"/>
              <w:left w:val="nil"/>
              <w:bottom w:val="single" w:sz="4" w:space="0" w:color="auto"/>
              <w:right w:val="single" w:sz="4" w:space="0" w:color="auto"/>
            </w:tcBorders>
            <w:shd w:val="clear" w:color="auto" w:fill="auto"/>
            <w:vAlign w:val="center"/>
          </w:tcPr>
          <w:p w14:paraId="0BD5EC0B" w14:textId="6E7C2F09" w:rsidR="004676E0" w:rsidRP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4000</w:t>
            </w:r>
          </w:p>
        </w:tc>
      </w:tr>
      <w:tr w:rsidR="004676E0" w14:paraId="21F8EC2A" w14:textId="77777777" w:rsidTr="00CC364D">
        <w:trPr>
          <w:trHeight w:val="380"/>
        </w:trPr>
        <w:tc>
          <w:tcPr>
            <w:tcW w:w="724" w:type="dxa"/>
            <w:vMerge/>
            <w:tcBorders>
              <w:left w:val="single" w:sz="4" w:space="0" w:color="auto"/>
              <w:right w:val="single" w:sz="4" w:space="0" w:color="auto"/>
            </w:tcBorders>
            <w:shd w:val="clear" w:color="auto" w:fill="auto"/>
            <w:vAlign w:val="center"/>
          </w:tcPr>
          <w:p w14:paraId="5F2CEB3D" w14:textId="77777777" w:rsidR="004676E0" w:rsidRDefault="004676E0">
            <w:pPr>
              <w:widowControl/>
              <w:jc w:val="center"/>
              <w:rPr>
                <w:rFonts w:ascii="宋体" w:hAnsi="宋体" w:cs="宋体"/>
                <w:kern w:val="0"/>
                <w:sz w:val="24"/>
                <w:szCs w:val="24"/>
              </w:rPr>
            </w:pPr>
          </w:p>
        </w:tc>
        <w:tc>
          <w:tcPr>
            <w:tcW w:w="1985" w:type="dxa"/>
            <w:vMerge/>
            <w:tcBorders>
              <w:left w:val="nil"/>
              <w:right w:val="single" w:sz="4" w:space="0" w:color="auto"/>
            </w:tcBorders>
            <w:shd w:val="clear" w:color="auto" w:fill="auto"/>
            <w:vAlign w:val="center"/>
          </w:tcPr>
          <w:p w14:paraId="59497E31" w14:textId="77777777" w:rsidR="004676E0" w:rsidRDefault="004676E0">
            <w:pPr>
              <w:widowControl/>
              <w:jc w:val="center"/>
              <w:rPr>
                <w:rFonts w:ascii="宋体" w:hAnsi="宋体" w:cs="宋体"/>
                <w:kern w:val="0"/>
                <w:sz w:val="24"/>
                <w:szCs w:val="24"/>
              </w:rPr>
            </w:pPr>
          </w:p>
        </w:tc>
        <w:tc>
          <w:tcPr>
            <w:tcW w:w="2693" w:type="dxa"/>
            <w:tcBorders>
              <w:top w:val="single" w:sz="4" w:space="0" w:color="auto"/>
              <w:left w:val="nil"/>
              <w:bottom w:val="single" w:sz="4" w:space="0" w:color="auto"/>
              <w:right w:val="single" w:sz="4" w:space="0" w:color="auto"/>
            </w:tcBorders>
            <w:shd w:val="clear" w:color="auto" w:fill="auto"/>
            <w:vAlign w:val="center"/>
          </w:tcPr>
          <w:p w14:paraId="737B0161" w14:textId="2D255253" w:rsidR="004676E0" w:rsidRP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报表系统</w:t>
            </w:r>
          </w:p>
        </w:tc>
        <w:tc>
          <w:tcPr>
            <w:tcW w:w="992" w:type="dxa"/>
            <w:tcBorders>
              <w:top w:val="single" w:sz="4" w:space="0" w:color="auto"/>
              <w:left w:val="nil"/>
              <w:bottom w:val="single" w:sz="4" w:space="0" w:color="auto"/>
              <w:right w:val="single" w:sz="4" w:space="0" w:color="auto"/>
            </w:tcBorders>
            <w:shd w:val="clear" w:color="auto" w:fill="auto"/>
            <w:vAlign w:val="center"/>
          </w:tcPr>
          <w:p w14:paraId="50F0CF70" w14:textId="0BD3FCEB" w:rsidR="004676E0" w:rsidRP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5</w:t>
            </w:r>
          </w:p>
        </w:tc>
        <w:tc>
          <w:tcPr>
            <w:tcW w:w="2268" w:type="dxa"/>
            <w:tcBorders>
              <w:top w:val="single" w:sz="4" w:space="0" w:color="auto"/>
              <w:left w:val="nil"/>
              <w:bottom w:val="single" w:sz="4" w:space="0" w:color="auto"/>
              <w:right w:val="single" w:sz="4" w:space="0" w:color="auto"/>
            </w:tcBorders>
            <w:shd w:val="clear" w:color="auto" w:fill="auto"/>
            <w:vAlign w:val="center"/>
          </w:tcPr>
          <w:p w14:paraId="4152D66D" w14:textId="5E9A70C7" w:rsidR="004676E0" w:rsidRP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5000</w:t>
            </w:r>
          </w:p>
        </w:tc>
      </w:tr>
      <w:tr w:rsidR="004676E0" w14:paraId="5FB01630" w14:textId="77777777" w:rsidTr="00CC364D">
        <w:trPr>
          <w:trHeight w:val="380"/>
        </w:trPr>
        <w:tc>
          <w:tcPr>
            <w:tcW w:w="724" w:type="dxa"/>
            <w:vMerge/>
            <w:tcBorders>
              <w:left w:val="single" w:sz="4" w:space="0" w:color="auto"/>
              <w:right w:val="single" w:sz="4" w:space="0" w:color="auto"/>
            </w:tcBorders>
            <w:shd w:val="clear" w:color="auto" w:fill="auto"/>
            <w:vAlign w:val="center"/>
          </w:tcPr>
          <w:p w14:paraId="079C72BC" w14:textId="77777777" w:rsidR="004676E0" w:rsidRDefault="004676E0">
            <w:pPr>
              <w:widowControl/>
              <w:jc w:val="center"/>
              <w:rPr>
                <w:rFonts w:ascii="宋体" w:hAnsi="宋体" w:cs="宋体"/>
                <w:kern w:val="0"/>
                <w:sz w:val="24"/>
                <w:szCs w:val="24"/>
              </w:rPr>
            </w:pPr>
          </w:p>
        </w:tc>
        <w:tc>
          <w:tcPr>
            <w:tcW w:w="1985" w:type="dxa"/>
            <w:vMerge/>
            <w:tcBorders>
              <w:left w:val="nil"/>
              <w:right w:val="single" w:sz="4" w:space="0" w:color="auto"/>
            </w:tcBorders>
            <w:shd w:val="clear" w:color="auto" w:fill="auto"/>
            <w:vAlign w:val="center"/>
          </w:tcPr>
          <w:p w14:paraId="17EA3C23" w14:textId="77777777" w:rsidR="004676E0" w:rsidRDefault="004676E0">
            <w:pPr>
              <w:widowControl/>
              <w:jc w:val="center"/>
              <w:rPr>
                <w:rFonts w:ascii="宋体" w:hAnsi="宋体" w:cs="宋体"/>
                <w:kern w:val="0"/>
                <w:sz w:val="24"/>
                <w:szCs w:val="24"/>
              </w:rPr>
            </w:pPr>
          </w:p>
        </w:tc>
        <w:tc>
          <w:tcPr>
            <w:tcW w:w="2693" w:type="dxa"/>
            <w:tcBorders>
              <w:top w:val="single" w:sz="4" w:space="0" w:color="auto"/>
              <w:left w:val="nil"/>
              <w:bottom w:val="single" w:sz="4" w:space="0" w:color="auto"/>
              <w:right w:val="single" w:sz="4" w:space="0" w:color="auto"/>
            </w:tcBorders>
            <w:shd w:val="clear" w:color="auto" w:fill="auto"/>
            <w:vAlign w:val="center"/>
          </w:tcPr>
          <w:p w14:paraId="1011DA24" w14:textId="65E55EFA" w:rsidR="004676E0" w:rsidRP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区域地图</w:t>
            </w:r>
          </w:p>
        </w:tc>
        <w:tc>
          <w:tcPr>
            <w:tcW w:w="992" w:type="dxa"/>
            <w:tcBorders>
              <w:top w:val="single" w:sz="4" w:space="0" w:color="auto"/>
              <w:left w:val="nil"/>
              <w:bottom w:val="single" w:sz="4" w:space="0" w:color="auto"/>
              <w:right w:val="single" w:sz="4" w:space="0" w:color="auto"/>
            </w:tcBorders>
            <w:shd w:val="clear" w:color="auto" w:fill="auto"/>
            <w:vAlign w:val="center"/>
          </w:tcPr>
          <w:p w14:paraId="17EA5F3D" w14:textId="2B79911C" w:rsidR="004676E0" w:rsidRP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6</w:t>
            </w:r>
          </w:p>
        </w:tc>
        <w:tc>
          <w:tcPr>
            <w:tcW w:w="2268" w:type="dxa"/>
            <w:tcBorders>
              <w:top w:val="single" w:sz="4" w:space="0" w:color="auto"/>
              <w:left w:val="nil"/>
              <w:bottom w:val="single" w:sz="4" w:space="0" w:color="auto"/>
              <w:right w:val="single" w:sz="4" w:space="0" w:color="auto"/>
            </w:tcBorders>
            <w:shd w:val="clear" w:color="auto" w:fill="auto"/>
            <w:vAlign w:val="center"/>
          </w:tcPr>
          <w:p w14:paraId="15545791" w14:textId="71C0B569" w:rsidR="004676E0" w:rsidRP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3000</w:t>
            </w:r>
          </w:p>
        </w:tc>
      </w:tr>
      <w:tr w:rsidR="004676E0" w14:paraId="73721313" w14:textId="77777777" w:rsidTr="00CC364D">
        <w:trPr>
          <w:trHeight w:val="380"/>
        </w:trPr>
        <w:tc>
          <w:tcPr>
            <w:tcW w:w="724" w:type="dxa"/>
            <w:vMerge/>
            <w:tcBorders>
              <w:left w:val="single" w:sz="4" w:space="0" w:color="auto"/>
              <w:right w:val="single" w:sz="4" w:space="0" w:color="auto"/>
            </w:tcBorders>
            <w:shd w:val="clear" w:color="auto" w:fill="auto"/>
            <w:vAlign w:val="center"/>
          </w:tcPr>
          <w:p w14:paraId="2FED668D" w14:textId="77777777" w:rsidR="004676E0" w:rsidRDefault="004676E0">
            <w:pPr>
              <w:widowControl/>
              <w:jc w:val="center"/>
              <w:rPr>
                <w:rFonts w:ascii="宋体" w:hAnsi="宋体" w:cs="宋体"/>
                <w:kern w:val="0"/>
                <w:sz w:val="24"/>
                <w:szCs w:val="24"/>
              </w:rPr>
            </w:pPr>
          </w:p>
        </w:tc>
        <w:tc>
          <w:tcPr>
            <w:tcW w:w="1985" w:type="dxa"/>
            <w:vMerge/>
            <w:tcBorders>
              <w:left w:val="nil"/>
              <w:right w:val="single" w:sz="4" w:space="0" w:color="auto"/>
            </w:tcBorders>
            <w:shd w:val="clear" w:color="auto" w:fill="auto"/>
            <w:vAlign w:val="center"/>
          </w:tcPr>
          <w:p w14:paraId="4183EDB7" w14:textId="77777777" w:rsidR="004676E0" w:rsidRDefault="004676E0">
            <w:pPr>
              <w:widowControl/>
              <w:jc w:val="center"/>
              <w:rPr>
                <w:rFonts w:ascii="宋体" w:hAnsi="宋体" w:cs="宋体"/>
                <w:kern w:val="0"/>
                <w:sz w:val="24"/>
                <w:szCs w:val="24"/>
              </w:rPr>
            </w:pPr>
          </w:p>
        </w:tc>
        <w:tc>
          <w:tcPr>
            <w:tcW w:w="2693" w:type="dxa"/>
            <w:tcBorders>
              <w:top w:val="single" w:sz="4" w:space="0" w:color="auto"/>
              <w:left w:val="nil"/>
              <w:bottom w:val="single" w:sz="4" w:space="0" w:color="auto"/>
              <w:right w:val="single" w:sz="4" w:space="0" w:color="auto"/>
            </w:tcBorders>
            <w:shd w:val="clear" w:color="auto" w:fill="auto"/>
            <w:vAlign w:val="center"/>
          </w:tcPr>
          <w:p w14:paraId="7D434BAF" w14:textId="08FC7FF9" w:rsidR="004676E0" w:rsidRP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绩效考核</w:t>
            </w:r>
          </w:p>
        </w:tc>
        <w:tc>
          <w:tcPr>
            <w:tcW w:w="992" w:type="dxa"/>
            <w:tcBorders>
              <w:top w:val="single" w:sz="4" w:space="0" w:color="auto"/>
              <w:left w:val="nil"/>
              <w:bottom w:val="single" w:sz="4" w:space="0" w:color="auto"/>
              <w:right w:val="single" w:sz="4" w:space="0" w:color="auto"/>
            </w:tcBorders>
            <w:shd w:val="clear" w:color="auto" w:fill="auto"/>
            <w:vAlign w:val="center"/>
          </w:tcPr>
          <w:p w14:paraId="19BB8059" w14:textId="59C62CA0" w:rsidR="004676E0" w:rsidRP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4</w:t>
            </w:r>
          </w:p>
        </w:tc>
        <w:tc>
          <w:tcPr>
            <w:tcW w:w="2268" w:type="dxa"/>
            <w:tcBorders>
              <w:top w:val="single" w:sz="4" w:space="0" w:color="auto"/>
              <w:left w:val="nil"/>
              <w:bottom w:val="single" w:sz="4" w:space="0" w:color="auto"/>
              <w:right w:val="single" w:sz="4" w:space="0" w:color="auto"/>
            </w:tcBorders>
            <w:shd w:val="clear" w:color="auto" w:fill="auto"/>
            <w:vAlign w:val="center"/>
          </w:tcPr>
          <w:p w14:paraId="49378EE7" w14:textId="22AAE6AB" w:rsidR="004676E0" w:rsidRP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5000</w:t>
            </w:r>
          </w:p>
        </w:tc>
      </w:tr>
      <w:tr w:rsidR="004676E0" w14:paraId="3C07D3F9" w14:textId="77777777" w:rsidTr="00CC364D">
        <w:trPr>
          <w:trHeight w:val="380"/>
        </w:trPr>
        <w:tc>
          <w:tcPr>
            <w:tcW w:w="724" w:type="dxa"/>
            <w:vMerge/>
            <w:tcBorders>
              <w:left w:val="single" w:sz="4" w:space="0" w:color="auto"/>
              <w:right w:val="single" w:sz="4" w:space="0" w:color="auto"/>
            </w:tcBorders>
            <w:shd w:val="clear" w:color="auto" w:fill="auto"/>
            <w:vAlign w:val="center"/>
          </w:tcPr>
          <w:p w14:paraId="00BAD8CB" w14:textId="77777777" w:rsidR="004676E0" w:rsidRDefault="004676E0">
            <w:pPr>
              <w:widowControl/>
              <w:jc w:val="center"/>
              <w:rPr>
                <w:rFonts w:ascii="宋体" w:hAnsi="宋体" w:cs="宋体"/>
                <w:kern w:val="0"/>
                <w:sz w:val="24"/>
                <w:szCs w:val="24"/>
              </w:rPr>
            </w:pPr>
          </w:p>
        </w:tc>
        <w:tc>
          <w:tcPr>
            <w:tcW w:w="1985" w:type="dxa"/>
            <w:vMerge/>
            <w:tcBorders>
              <w:left w:val="nil"/>
              <w:right w:val="single" w:sz="4" w:space="0" w:color="auto"/>
            </w:tcBorders>
            <w:shd w:val="clear" w:color="auto" w:fill="auto"/>
            <w:vAlign w:val="center"/>
          </w:tcPr>
          <w:p w14:paraId="1B1B96ED" w14:textId="77777777" w:rsidR="004676E0" w:rsidRDefault="004676E0">
            <w:pPr>
              <w:widowControl/>
              <w:jc w:val="center"/>
              <w:rPr>
                <w:rFonts w:ascii="宋体" w:hAnsi="宋体" w:cs="宋体"/>
                <w:kern w:val="0"/>
                <w:sz w:val="24"/>
                <w:szCs w:val="24"/>
              </w:rPr>
            </w:pPr>
          </w:p>
        </w:tc>
        <w:tc>
          <w:tcPr>
            <w:tcW w:w="2693" w:type="dxa"/>
            <w:tcBorders>
              <w:top w:val="single" w:sz="4" w:space="0" w:color="auto"/>
              <w:left w:val="nil"/>
              <w:bottom w:val="single" w:sz="4" w:space="0" w:color="auto"/>
              <w:right w:val="single" w:sz="4" w:space="0" w:color="auto"/>
            </w:tcBorders>
            <w:shd w:val="clear" w:color="auto" w:fill="auto"/>
            <w:vAlign w:val="center"/>
          </w:tcPr>
          <w:p w14:paraId="0C79B7E7" w14:textId="11600138" w:rsidR="004676E0" w:rsidRP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监控管理</w:t>
            </w:r>
          </w:p>
        </w:tc>
        <w:tc>
          <w:tcPr>
            <w:tcW w:w="992" w:type="dxa"/>
            <w:tcBorders>
              <w:top w:val="single" w:sz="4" w:space="0" w:color="auto"/>
              <w:left w:val="nil"/>
              <w:bottom w:val="single" w:sz="4" w:space="0" w:color="auto"/>
              <w:right w:val="single" w:sz="4" w:space="0" w:color="auto"/>
            </w:tcBorders>
            <w:shd w:val="clear" w:color="auto" w:fill="auto"/>
            <w:vAlign w:val="center"/>
          </w:tcPr>
          <w:p w14:paraId="3490C191" w14:textId="2B1B85AE" w:rsidR="004676E0" w:rsidRP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2</w:t>
            </w:r>
          </w:p>
        </w:tc>
        <w:tc>
          <w:tcPr>
            <w:tcW w:w="2268" w:type="dxa"/>
            <w:tcBorders>
              <w:top w:val="single" w:sz="4" w:space="0" w:color="auto"/>
              <w:left w:val="nil"/>
              <w:bottom w:val="single" w:sz="4" w:space="0" w:color="auto"/>
              <w:right w:val="single" w:sz="4" w:space="0" w:color="auto"/>
            </w:tcBorders>
            <w:shd w:val="clear" w:color="auto" w:fill="auto"/>
            <w:vAlign w:val="center"/>
          </w:tcPr>
          <w:p w14:paraId="305EB30D" w14:textId="59E430DC" w:rsidR="004676E0" w:rsidRP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7000</w:t>
            </w:r>
          </w:p>
        </w:tc>
      </w:tr>
      <w:tr w:rsidR="004676E0" w14:paraId="03D08525" w14:textId="77777777" w:rsidTr="00CC364D">
        <w:trPr>
          <w:trHeight w:val="380"/>
        </w:trPr>
        <w:tc>
          <w:tcPr>
            <w:tcW w:w="724" w:type="dxa"/>
            <w:vMerge/>
            <w:tcBorders>
              <w:left w:val="single" w:sz="4" w:space="0" w:color="auto"/>
              <w:right w:val="single" w:sz="4" w:space="0" w:color="auto"/>
            </w:tcBorders>
            <w:shd w:val="clear" w:color="auto" w:fill="auto"/>
            <w:vAlign w:val="center"/>
          </w:tcPr>
          <w:p w14:paraId="7D3BC13C" w14:textId="77777777" w:rsidR="004676E0" w:rsidRDefault="004676E0">
            <w:pPr>
              <w:widowControl/>
              <w:jc w:val="center"/>
              <w:rPr>
                <w:rFonts w:ascii="宋体" w:hAnsi="宋体" w:cs="宋体"/>
                <w:kern w:val="0"/>
                <w:sz w:val="24"/>
                <w:szCs w:val="24"/>
              </w:rPr>
            </w:pPr>
          </w:p>
        </w:tc>
        <w:tc>
          <w:tcPr>
            <w:tcW w:w="1985" w:type="dxa"/>
            <w:vMerge/>
            <w:tcBorders>
              <w:left w:val="nil"/>
              <w:right w:val="single" w:sz="4" w:space="0" w:color="auto"/>
            </w:tcBorders>
            <w:shd w:val="clear" w:color="auto" w:fill="auto"/>
            <w:vAlign w:val="center"/>
          </w:tcPr>
          <w:p w14:paraId="78712736" w14:textId="77777777" w:rsidR="004676E0" w:rsidRDefault="004676E0">
            <w:pPr>
              <w:widowControl/>
              <w:jc w:val="center"/>
              <w:rPr>
                <w:rFonts w:ascii="宋体" w:hAnsi="宋体" w:cs="宋体"/>
                <w:kern w:val="0"/>
                <w:sz w:val="24"/>
                <w:szCs w:val="24"/>
              </w:rPr>
            </w:pPr>
          </w:p>
        </w:tc>
        <w:tc>
          <w:tcPr>
            <w:tcW w:w="2693" w:type="dxa"/>
            <w:tcBorders>
              <w:top w:val="single" w:sz="4" w:space="0" w:color="auto"/>
              <w:left w:val="nil"/>
              <w:bottom w:val="single" w:sz="4" w:space="0" w:color="auto"/>
              <w:right w:val="single" w:sz="4" w:space="0" w:color="auto"/>
            </w:tcBorders>
            <w:shd w:val="clear" w:color="auto" w:fill="auto"/>
            <w:vAlign w:val="center"/>
          </w:tcPr>
          <w:p w14:paraId="27FA2BBE" w14:textId="22336128" w:rsidR="004676E0" w:rsidRP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巡检管理</w:t>
            </w:r>
          </w:p>
        </w:tc>
        <w:tc>
          <w:tcPr>
            <w:tcW w:w="992" w:type="dxa"/>
            <w:tcBorders>
              <w:top w:val="single" w:sz="4" w:space="0" w:color="auto"/>
              <w:left w:val="nil"/>
              <w:bottom w:val="single" w:sz="4" w:space="0" w:color="auto"/>
              <w:right w:val="single" w:sz="4" w:space="0" w:color="auto"/>
            </w:tcBorders>
            <w:shd w:val="clear" w:color="auto" w:fill="auto"/>
            <w:vAlign w:val="center"/>
          </w:tcPr>
          <w:p w14:paraId="436CEBDE" w14:textId="28231153" w:rsidR="004676E0" w:rsidRP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2</w:t>
            </w:r>
          </w:p>
        </w:tc>
        <w:tc>
          <w:tcPr>
            <w:tcW w:w="2268" w:type="dxa"/>
            <w:tcBorders>
              <w:top w:val="single" w:sz="4" w:space="0" w:color="auto"/>
              <w:left w:val="nil"/>
              <w:bottom w:val="single" w:sz="4" w:space="0" w:color="auto"/>
              <w:right w:val="single" w:sz="4" w:space="0" w:color="auto"/>
            </w:tcBorders>
            <w:shd w:val="clear" w:color="auto" w:fill="auto"/>
            <w:vAlign w:val="center"/>
          </w:tcPr>
          <w:p w14:paraId="44A1874E" w14:textId="645C762A" w:rsidR="004676E0" w:rsidRP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8000</w:t>
            </w:r>
          </w:p>
        </w:tc>
      </w:tr>
      <w:tr w:rsidR="004676E0" w14:paraId="39417CBD" w14:textId="77777777" w:rsidTr="00CC364D">
        <w:trPr>
          <w:trHeight w:val="380"/>
        </w:trPr>
        <w:tc>
          <w:tcPr>
            <w:tcW w:w="724" w:type="dxa"/>
            <w:vMerge/>
            <w:tcBorders>
              <w:left w:val="single" w:sz="4" w:space="0" w:color="auto"/>
              <w:right w:val="single" w:sz="4" w:space="0" w:color="auto"/>
            </w:tcBorders>
            <w:shd w:val="clear" w:color="auto" w:fill="auto"/>
            <w:vAlign w:val="center"/>
          </w:tcPr>
          <w:p w14:paraId="27DC7816" w14:textId="77777777" w:rsidR="004676E0" w:rsidRDefault="004676E0">
            <w:pPr>
              <w:widowControl/>
              <w:jc w:val="center"/>
              <w:rPr>
                <w:rFonts w:ascii="宋体" w:hAnsi="宋体" w:cs="宋体"/>
                <w:kern w:val="0"/>
                <w:sz w:val="24"/>
                <w:szCs w:val="24"/>
              </w:rPr>
            </w:pPr>
          </w:p>
        </w:tc>
        <w:tc>
          <w:tcPr>
            <w:tcW w:w="1985" w:type="dxa"/>
            <w:vMerge/>
            <w:tcBorders>
              <w:left w:val="nil"/>
              <w:right w:val="single" w:sz="4" w:space="0" w:color="auto"/>
            </w:tcBorders>
            <w:shd w:val="clear" w:color="auto" w:fill="auto"/>
            <w:vAlign w:val="center"/>
          </w:tcPr>
          <w:p w14:paraId="4FF799B7" w14:textId="77777777" w:rsidR="004676E0" w:rsidRDefault="004676E0">
            <w:pPr>
              <w:widowControl/>
              <w:jc w:val="center"/>
              <w:rPr>
                <w:rFonts w:ascii="宋体" w:hAnsi="宋体" w:cs="宋体"/>
                <w:kern w:val="0"/>
                <w:sz w:val="24"/>
                <w:szCs w:val="24"/>
              </w:rPr>
            </w:pPr>
          </w:p>
        </w:tc>
        <w:tc>
          <w:tcPr>
            <w:tcW w:w="2693" w:type="dxa"/>
            <w:tcBorders>
              <w:top w:val="single" w:sz="4" w:space="0" w:color="auto"/>
              <w:left w:val="nil"/>
              <w:bottom w:val="single" w:sz="4" w:space="0" w:color="auto"/>
              <w:right w:val="single" w:sz="4" w:space="0" w:color="auto"/>
            </w:tcBorders>
            <w:shd w:val="clear" w:color="auto" w:fill="auto"/>
            <w:vAlign w:val="center"/>
          </w:tcPr>
          <w:p w14:paraId="68D0E462" w14:textId="4A2E215E" w:rsidR="004676E0" w:rsidRP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日志管理</w:t>
            </w:r>
          </w:p>
        </w:tc>
        <w:tc>
          <w:tcPr>
            <w:tcW w:w="992" w:type="dxa"/>
            <w:tcBorders>
              <w:top w:val="single" w:sz="4" w:space="0" w:color="auto"/>
              <w:left w:val="nil"/>
              <w:bottom w:val="single" w:sz="4" w:space="0" w:color="auto"/>
              <w:right w:val="single" w:sz="4" w:space="0" w:color="auto"/>
            </w:tcBorders>
            <w:shd w:val="clear" w:color="auto" w:fill="auto"/>
            <w:vAlign w:val="center"/>
          </w:tcPr>
          <w:p w14:paraId="30D67AD0" w14:textId="66C2F381" w:rsidR="004676E0" w:rsidRP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6</w:t>
            </w:r>
          </w:p>
        </w:tc>
        <w:tc>
          <w:tcPr>
            <w:tcW w:w="2268" w:type="dxa"/>
            <w:tcBorders>
              <w:top w:val="single" w:sz="4" w:space="0" w:color="auto"/>
              <w:left w:val="nil"/>
              <w:bottom w:val="single" w:sz="4" w:space="0" w:color="auto"/>
              <w:right w:val="single" w:sz="4" w:space="0" w:color="auto"/>
            </w:tcBorders>
            <w:shd w:val="clear" w:color="auto" w:fill="auto"/>
            <w:vAlign w:val="center"/>
          </w:tcPr>
          <w:p w14:paraId="2F325707" w14:textId="60048C54" w:rsidR="004676E0" w:rsidRP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2000</w:t>
            </w:r>
          </w:p>
        </w:tc>
      </w:tr>
      <w:tr w:rsidR="004676E0" w14:paraId="7C8D36BF" w14:textId="77777777" w:rsidTr="00CC364D">
        <w:trPr>
          <w:trHeight w:val="380"/>
        </w:trPr>
        <w:tc>
          <w:tcPr>
            <w:tcW w:w="724" w:type="dxa"/>
            <w:vMerge/>
            <w:tcBorders>
              <w:left w:val="single" w:sz="4" w:space="0" w:color="auto"/>
              <w:bottom w:val="single" w:sz="4" w:space="0" w:color="auto"/>
              <w:right w:val="single" w:sz="4" w:space="0" w:color="auto"/>
            </w:tcBorders>
            <w:shd w:val="clear" w:color="auto" w:fill="auto"/>
            <w:vAlign w:val="center"/>
          </w:tcPr>
          <w:p w14:paraId="126CBEEF" w14:textId="77777777" w:rsidR="004676E0" w:rsidRDefault="004676E0">
            <w:pPr>
              <w:widowControl/>
              <w:jc w:val="center"/>
              <w:rPr>
                <w:rFonts w:ascii="宋体" w:hAnsi="宋体" w:cs="宋体"/>
                <w:kern w:val="0"/>
                <w:sz w:val="24"/>
                <w:szCs w:val="24"/>
              </w:rPr>
            </w:pPr>
          </w:p>
        </w:tc>
        <w:tc>
          <w:tcPr>
            <w:tcW w:w="1985" w:type="dxa"/>
            <w:vMerge/>
            <w:tcBorders>
              <w:left w:val="nil"/>
              <w:bottom w:val="single" w:sz="4" w:space="0" w:color="auto"/>
              <w:right w:val="single" w:sz="4" w:space="0" w:color="auto"/>
            </w:tcBorders>
            <w:shd w:val="clear" w:color="auto" w:fill="auto"/>
            <w:vAlign w:val="center"/>
          </w:tcPr>
          <w:p w14:paraId="70E58820" w14:textId="77777777" w:rsidR="004676E0" w:rsidRDefault="004676E0">
            <w:pPr>
              <w:widowControl/>
              <w:jc w:val="center"/>
              <w:rPr>
                <w:rFonts w:ascii="宋体" w:hAnsi="宋体" w:cs="宋体"/>
                <w:kern w:val="0"/>
                <w:sz w:val="24"/>
                <w:szCs w:val="24"/>
              </w:rPr>
            </w:pPr>
          </w:p>
        </w:tc>
        <w:tc>
          <w:tcPr>
            <w:tcW w:w="2693" w:type="dxa"/>
            <w:tcBorders>
              <w:top w:val="single" w:sz="4" w:space="0" w:color="auto"/>
              <w:left w:val="nil"/>
              <w:bottom w:val="single" w:sz="4" w:space="0" w:color="auto"/>
              <w:right w:val="single" w:sz="4" w:space="0" w:color="auto"/>
            </w:tcBorders>
            <w:shd w:val="clear" w:color="auto" w:fill="auto"/>
            <w:vAlign w:val="center"/>
          </w:tcPr>
          <w:p w14:paraId="30A42165" w14:textId="63CCD159" w:rsidR="004676E0" w:rsidRP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密码管理</w:t>
            </w:r>
          </w:p>
        </w:tc>
        <w:tc>
          <w:tcPr>
            <w:tcW w:w="992" w:type="dxa"/>
            <w:tcBorders>
              <w:top w:val="single" w:sz="4" w:space="0" w:color="auto"/>
              <w:left w:val="nil"/>
              <w:bottom w:val="single" w:sz="4" w:space="0" w:color="auto"/>
              <w:right w:val="single" w:sz="4" w:space="0" w:color="auto"/>
            </w:tcBorders>
            <w:shd w:val="clear" w:color="auto" w:fill="auto"/>
            <w:vAlign w:val="center"/>
          </w:tcPr>
          <w:p w14:paraId="23A1FD94" w14:textId="43882424" w:rsidR="004676E0" w:rsidRP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3</w:t>
            </w:r>
          </w:p>
        </w:tc>
        <w:tc>
          <w:tcPr>
            <w:tcW w:w="2268" w:type="dxa"/>
            <w:tcBorders>
              <w:top w:val="single" w:sz="4" w:space="0" w:color="auto"/>
              <w:left w:val="nil"/>
              <w:bottom w:val="single" w:sz="4" w:space="0" w:color="auto"/>
              <w:right w:val="single" w:sz="4" w:space="0" w:color="auto"/>
            </w:tcBorders>
            <w:shd w:val="clear" w:color="auto" w:fill="auto"/>
            <w:vAlign w:val="center"/>
          </w:tcPr>
          <w:p w14:paraId="1889E119" w14:textId="58DF46A1" w:rsidR="004676E0" w:rsidRP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4000</w:t>
            </w:r>
          </w:p>
        </w:tc>
      </w:tr>
      <w:tr w:rsidR="004676E0" w14:paraId="41353806" w14:textId="77777777" w:rsidTr="007C3ED0">
        <w:trPr>
          <w:trHeight w:val="380"/>
        </w:trPr>
        <w:tc>
          <w:tcPr>
            <w:tcW w:w="724" w:type="dxa"/>
            <w:vMerge w:val="restart"/>
            <w:tcBorders>
              <w:top w:val="single" w:sz="4" w:space="0" w:color="auto"/>
              <w:left w:val="single" w:sz="4" w:space="0" w:color="auto"/>
              <w:right w:val="single" w:sz="4" w:space="0" w:color="auto"/>
            </w:tcBorders>
            <w:shd w:val="clear" w:color="auto" w:fill="auto"/>
            <w:vAlign w:val="center"/>
          </w:tcPr>
          <w:p w14:paraId="4BCCF7DD" w14:textId="1FF98E3B" w:rsidR="004676E0" w:rsidRDefault="004676E0">
            <w:pPr>
              <w:widowControl/>
              <w:jc w:val="center"/>
              <w:rPr>
                <w:rFonts w:ascii="宋体" w:hAnsi="宋体" w:cs="宋体"/>
                <w:kern w:val="0"/>
                <w:sz w:val="24"/>
                <w:szCs w:val="24"/>
              </w:rPr>
            </w:pPr>
            <w:r>
              <w:rPr>
                <w:rFonts w:ascii="宋体" w:hAnsi="宋体" w:cs="宋体" w:hint="eastAsia"/>
                <w:kern w:val="0"/>
                <w:sz w:val="24"/>
                <w:szCs w:val="24"/>
              </w:rPr>
              <w:t>3</w:t>
            </w:r>
          </w:p>
        </w:tc>
        <w:tc>
          <w:tcPr>
            <w:tcW w:w="1985" w:type="dxa"/>
            <w:vMerge w:val="restart"/>
            <w:tcBorders>
              <w:top w:val="single" w:sz="4" w:space="0" w:color="auto"/>
              <w:left w:val="nil"/>
              <w:right w:val="single" w:sz="4" w:space="0" w:color="auto"/>
            </w:tcBorders>
            <w:shd w:val="clear" w:color="auto" w:fill="auto"/>
            <w:vAlign w:val="center"/>
          </w:tcPr>
          <w:p w14:paraId="114DB84C" w14:textId="224D50B6" w:rsidR="004676E0" w:rsidRDefault="004676E0">
            <w:pPr>
              <w:widowControl/>
              <w:jc w:val="center"/>
              <w:rPr>
                <w:rFonts w:ascii="宋体" w:hAnsi="宋体" w:cs="宋体"/>
                <w:kern w:val="0"/>
                <w:sz w:val="24"/>
                <w:szCs w:val="24"/>
              </w:rPr>
            </w:pPr>
            <w:r w:rsidRPr="004676E0">
              <w:rPr>
                <w:rFonts w:ascii="宋体" w:hAnsi="宋体" w:cs="宋体"/>
                <w:kern w:val="0"/>
                <w:sz w:val="24"/>
                <w:szCs w:val="24"/>
              </w:rPr>
              <w:t>A</w:t>
            </w:r>
            <w:r w:rsidRPr="004676E0">
              <w:rPr>
                <w:rFonts w:ascii="宋体" w:hAnsi="宋体" w:cs="宋体" w:hint="eastAsia"/>
                <w:kern w:val="0"/>
                <w:sz w:val="24"/>
                <w:szCs w:val="24"/>
              </w:rPr>
              <w:t>PP移动端</w:t>
            </w:r>
          </w:p>
        </w:tc>
        <w:tc>
          <w:tcPr>
            <w:tcW w:w="2693" w:type="dxa"/>
            <w:tcBorders>
              <w:top w:val="single" w:sz="4" w:space="0" w:color="auto"/>
              <w:left w:val="nil"/>
              <w:bottom w:val="single" w:sz="4" w:space="0" w:color="auto"/>
              <w:right w:val="single" w:sz="4" w:space="0" w:color="auto"/>
            </w:tcBorders>
            <w:shd w:val="clear" w:color="auto" w:fill="auto"/>
            <w:vAlign w:val="center"/>
          </w:tcPr>
          <w:p w14:paraId="6DA3FB5F" w14:textId="4E372C42" w:rsidR="004676E0" w:rsidRP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注册方式</w:t>
            </w:r>
          </w:p>
        </w:tc>
        <w:tc>
          <w:tcPr>
            <w:tcW w:w="992" w:type="dxa"/>
            <w:tcBorders>
              <w:top w:val="single" w:sz="4" w:space="0" w:color="auto"/>
              <w:left w:val="nil"/>
              <w:bottom w:val="single" w:sz="4" w:space="0" w:color="auto"/>
              <w:right w:val="single" w:sz="4" w:space="0" w:color="auto"/>
            </w:tcBorders>
            <w:shd w:val="clear" w:color="auto" w:fill="auto"/>
            <w:vAlign w:val="center"/>
          </w:tcPr>
          <w:p w14:paraId="46EF5B74" w14:textId="35A9C4AE" w:rsidR="004676E0" w:rsidRP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2</w:t>
            </w:r>
          </w:p>
        </w:tc>
        <w:tc>
          <w:tcPr>
            <w:tcW w:w="2268" w:type="dxa"/>
            <w:tcBorders>
              <w:top w:val="single" w:sz="4" w:space="0" w:color="auto"/>
              <w:left w:val="nil"/>
              <w:bottom w:val="single" w:sz="4" w:space="0" w:color="auto"/>
              <w:right w:val="single" w:sz="4" w:space="0" w:color="auto"/>
            </w:tcBorders>
            <w:shd w:val="clear" w:color="auto" w:fill="auto"/>
            <w:vAlign w:val="center"/>
          </w:tcPr>
          <w:p w14:paraId="6794595D" w14:textId="4CEB25D8" w:rsidR="004676E0" w:rsidRP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2000</w:t>
            </w:r>
          </w:p>
        </w:tc>
      </w:tr>
      <w:tr w:rsidR="004676E0" w14:paraId="157E2D29" w14:textId="77777777" w:rsidTr="007C3ED0">
        <w:trPr>
          <w:trHeight w:val="380"/>
        </w:trPr>
        <w:tc>
          <w:tcPr>
            <w:tcW w:w="724" w:type="dxa"/>
            <w:vMerge/>
            <w:tcBorders>
              <w:left w:val="single" w:sz="4" w:space="0" w:color="auto"/>
              <w:right w:val="single" w:sz="4" w:space="0" w:color="auto"/>
            </w:tcBorders>
            <w:shd w:val="clear" w:color="auto" w:fill="auto"/>
            <w:vAlign w:val="center"/>
          </w:tcPr>
          <w:p w14:paraId="547C46B6" w14:textId="77777777" w:rsidR="004676E0" w:rsidRDefault="004676E0">
            <w:pPr>
              <w:widowControl/>
              <w:jc w:val="center"/>
              <w:rPr>
                <w:rFonts w:ascii="宋体" w:hAnsi="宋体" w:cs="宋体"/>
                <w:kern w:val="0"/>
                <w:sz w:val="24"/>
                <w:szCs w:val="24"/>
              </w:rPr>
            </w:pPr>
          </w:p>
        </w:tc>
        <w:tc>
          <w:tcPr>
            <w:tcW w:w="1985" w:type="dxa"/>
            <w:vMerge/>
            <w:tcBorders>
              <w:left w:val="nil"/>
              <w:right w:val="single" w:sz="4" w:space="0" w:color="auto"/>
            </w:tcBorders>
            <w:shd w:val="clear" w:color="auto" w:fill="auto"/>
            <w:vAlign w:val="center"/>
          </w:tcPr>
          <w:p w14:paraId="3EB19E4A" w14:textId="77777777" w:rsidR="004676E0" w:rsidRDefault="004676E0">
            <w:pPr>
              <w:widowControl/>
              <w:jc w:val="center"/>
              <w:rPr>
                <w:rFonts w:ascii="宋体" w:hAnsi="宋体" w:cs="宋体"/>
                <w:kern w:val="0"/>
                <w:sz w:val="24"/>
                <w:szCs w:val="24"/>
              </w:rPr>
            </w:pPr>
          </w:p>
        </w:tc>
        <w:tc>
          <w:tcPr>
            <w:tcW w:w="2693" w:type="dxa"/>
            <w:tcBorders>
              <w:top w:val="single" w:sz="4" w:space="0" w:color="auto"/>
              <w:left w:val="nil"/>
              <w:bottom w:val="single" w:sz="4" w:space="0" w:color="auto"/>
              <w:right w:val="single" w:sz="4" w:space="0" w:color="auto"/>
            </w:tcBorders>
            <w:shd w:val="clear" w:color="auto" w:fill="auto"/>
            <w:vAlign w:val="center"/>
          </w:tcPr>
          <w:p w14:paraId="3F12657C" w14:textId="7417B91D" w:rsidR="004676E0" w:rsidRP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首页导航</w:t>
            </w:r>
          </w:p>
        </w:tc>
        <w:tc>
          <w:tcPr>
            <w:tcW w:w="992" w:type="dxa"/>
            <w:tcBorders>
              <w:top w:val="single" w:sz="4" w:space="0" w:color="auto"/>
              <w:left w:val="nil"/>
              <w:bottom w:val="single" w:sz="4" w:space="0" w:color="auto"/>
              <w:right w:val="single" w:sz="4" w:space="0" w:color="auto"/>
            </w:tcBorders>
            <w:shd w:val="clear" w:color="auto" w:fill="auto"/>
            <w:vAlign w:val="center"/>
          </w:tcPr>
          <w:p w14:paraId="3FCC0F67" w14:textId="4D259215" w:rsidR="004676E0" w:rsidRP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2</w:t>
            </w:r>
          </w:p>
        </w:tc>
        <w:tc>
          <w:tcPr>
            <w:tcW w:w="2268" w:type="dxa"/>
            <w:tcBorders>
              <w:top w:val="single" w:sz="4" w:space="0" w:color="auto"/>
              <w:left w:val="nil"/>
              <w:bottom w:val="single" w:sz="4" w:space="0" w:color="auto"/>
              <w:right w:val="single" w:sz="4" w:space="0" w:color="auto"/>
            </w:tcBorders>
            <w:shd w:val="clear" w:color="auto" w:fill="auto"/>
            <w:vAlign w:val="center"/>
          </w:tcPr>
          <w:p w14:paraId="1277B597" w14:textId="356215E8" w:rsidR="004676E0" w:rsidRP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4000</w:t>
            </w:r>
          </w:p>
        </w:tc>
      </w:tr>
      <w:tr w:rsidR="004676E0" w14:paraId="6058562C" w14:textId="77777777" w:rsidTr="007C3ED0">
        <w:trPr>
          <w:trHeight w:val="380"/>
        </w:trPr>
        <w:tc>
          <w:tcPr>
            <w:tcW w:w="724" w:type="dxa"/>
            <w:vMerge/>
            <w:tcBorders>
              <w:left w:val="single" w:sz="4" w:space="0" w:color="auto"/>
              <w:right w:val="single" w:sz="4" w:space="0" w:color="auto"/>
            </w:tcBorders>
            <w:shd w:val="clear" w:color="auto" w:fill="auto"/>
            <w:vAlign w:val="center"/>
          </w:tcPr>
          <w:p w14:paraId="56F2355A" w14:textId="77777777" w:rsidR="004676E0" w:rsidRDefault="004676E0">
            <w:pPr>
              <w:widowControl/>
              <w:jc w:val="center"/>
              <w:rPr>
                <w:rFonts w:ascii="宋体" w:hAnsi="宋体" w:cs="宋体"/>
                <w:kern w:val="0"/>
                <w:sz w:val="24"/>
                <w:szCs w:val="24"/>
              </w:rPr>
            </w:pPr>
          </w:p>
        </w:tc>
        <w:tc>
          <w:tcPr>
            <w:tcW w:w="1985" w:type="dxa"/>
            <w:vMerge/>
            <w:tcBorders>
              <w:left w:val="nil"/>
              <w:right w:val="single" w:sz="4" w:space="0" w:color="auto"/>
            </w:tcBorders>
            <w:shd w:val="clear" w:color="auto" w:fill="auto"/>
            <w:vAlign w:val="center"/>
          </w:tcPr>
          <w:p w14:paraId="24F5A0D4" w14:textId="77777777" w:rsidR="004676E0" w:rsidRDefault="004676E0">
            <w:pPr>
              <w:widowControl/>
              <w:jc w:val="center"/>
              <w:rPr>
                <w:rFonts w:ascii="宋体" w:hAnsi="宋体" w:cs="宋体"/>
                <w:kern w:val="0"/>
                <w:sz w:val="24"/>
                <w:szCs w:val="24"/>
              </w:rPr>
            </w:pPr>
          </w:p>
        </w:tc>
        <w:tc>
          <w:tcPr>
            <w:tcW w:w="2693" w:type="dxa"/>
            <w:tcBorders>
              <w:top w:val="single" w:sz="4" w:space="0" w:color="auto"/>
              <w:left w:val="nil"/>
              <w:bottom w:val="single" w:sz="4" w:space="0" w:color="auto"/>
              <w:right w:val="single" w:sz="4" w:space="0" w:color="auto"/>
            </w:tcBorders>
            <w:shd w:val="clear" w:color="auto" w:fill="auto"/>
            <w:vAlign w:val="center"/>
          </w:tcPr>
          <w:p w14:paraId="7E27A467" w14:textId="0EEF3CCD" w:rsidR="004676E0" w:rsidRP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广告轮番</w:t>
            </w:r>
          </w:p>
        </w:tc>
        <w:tc>
          <w:tcPr>
            <w:tcW w:w="992" w:type="dxa"/>
            <w:tcBorders>
              <w:top w:val="single" w:sz="4" w:space="0" w:color="auto"/>
              <w:left w:val="nil"/>
              <w:bottom w:val="single" w:sz="4" w:space="0" w:color="auto"/>
              <w:right w:val="single" w:sz="4" w:space="0" w:color="auto"/>
            </w:tcBorders>
            <w:shd w:val="clear" w:color="auto" w:fill="auto"/>
            <w:vAlign w:val="center"/>
          </w:tcPr>
          <w:p w14:paraId="51DAF6E2" w14:textId="0AFC3DF2" w:rsidR="004676E0" w:rsidRP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5</w:t>
            </w:r>
          </w:p>
        </w:tc>
        <w:tc>
          <w:tcPr>
            <w:tcW w:w="2268" w:type="dxa"/>
            <w:tcBorders>
              <w:top w:val="single" w:sz="4" w:space="0" w:color="auto"/>
              <w:left w:val="nil"/>
              <w:bottom w:val="single" w:sz="4" w:space="0" w:color="auto"/>
              <w:right w:val="single" w:sz="4" w:space="0" w:color="auto"/>
            </w:tcBorders>
            <w:shd w:val="clear" w:color="auto" w:fill="auto"/>
            <w:vAlign w:val="center"/>
          </w:tcPr>
          <w:p w14:paraId="583E127E" w14:textId="09E12C9B" w:rsidR="004676E0" w:rsidRP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5000</w:t>
            </w:r>
          </w:p>
        </w:tc>
      </w:tr>
      <w:tr w:rsidR="004676E0" w14:paraId="026723EB" w14:textId="77777777" w:rsidTr="007C3ED0">
        <w:trPr>
          <w:trHeight w:val="380"/>
        </w:trPr>
        <w:tc>
          <w:tcPr>
            <w:tcW w:w="724" w:type="dxa"/>
            <w:vMerge/>
            <w:tcBorders>
              <w:left w:val="single" w:sz="4" w:space="0" w:color="auto"/>
              <w:right w:val="single" w:sz="4" w:space="0" w:color="auto"/>
            </w:tcBorders>
            <w:shd w:val="clear" w:color="auto" w:fill="auto"/>
            <w:vAlign w:val="center"/>
          </w:tcPr>
          <w:p w14:paraId="061392A1" w14:textId="77777777" w:rsidR="004676E0" w:rsidRDefault="004676E0">
            <w:pPr>
              <w:widowControl/>
              <w:jc w:val="center"/>
              <w:rPr>
                <w:rFonts w:ascii="宋体" w:hAnsi="宋体" w:cs="宋体"/>
                <w:kern w:val="0"/>
                <w:sz w:val="24"/>
                <w:szCs w:val="24"/>
              </w:rPr>
            </w:pPr>
          </w:p>
        </w:tc>
        <w:tc>
          <w:tcPr>
            <w:tcW w:w="1985" w:type="dxa"/>
            <w:vMerge/>
            <w:tcBorders>
              <w:left w:val="nil"/>
              <w:right w:val="single" w:sz="4" w:space="0" w:color="auto"/>
            </w:tcBorders>
            <w:shd w:val="clear" w:color="auto" w:fill="auto"/>
            <w:vAlign w:val="center"/>
          </w:tcPr>
          <w:p w14:paraId="37ECE9A7" w14:textId="77777777" w:rsidR="004676E0" w:rsidRDefault="004676E0">
            <w:pPr>
              <w:widowControl/>
              <w:jc w:val="center"/>
              <w:rPr>
                <w:rFonts w:ascii="宋体" w:hAnsi="宋体" w:cs="宋体"/>
                <w:kern w:val="0"/>
                <w:sz w:val="24"/>
                <w:szCs w:val="24"/>
              </w:rPr>
            </w:pPr>
          </w:p>
        </w:tc>
        <w:tc>
          <w:tcPr>
            <w:tcW w:w="2693" w:type="dxa"/>
            <w:tcBorders>
              <w:top w:val="single" w:sz="4" w:space="0" w:color="auto"/>
              <w:left w:val="nil"/>
              <w:bottom w:val="single" w:sz="4" w:space="0" w:color="auto"/>
              <w:right w:val="single" w:sz="4" w:space="0" w:color="auto"/>
            </w:tcBorders>
            <w:shd w:val="clear" w:color="auto" w:fill="auto"/>
            <w:vAlign w:val="center"/>
          </w:tcPr>
          <w:p w14:paraId="16CC8A3B" w14:textId="1E78F8EC" w:rsidR="004676E0" w:rsidRP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公告栏</w:t>
            </w:r>
          </w:p>
        </w:tc>
        <w:tc>
          <w:tcPr>
            <w:tcW w:w="992" w:type="dxa"/>
            <w:tcBorders>
              <w:top w:val="single" w:sz="4" w:space="0" w:color="auto"/>
              <w:left w:val="nil"/>
              <w:bottom w:val="single" w:sz="4" w:space="0" w:color="auto"/>
              <w:right w:val="single" w:sz="4" w:space="0" w:color="auto"/>
            </w:tcBorders>
            <w:shd w:val="clear" w:color="auto" w:fill="auto"/>
            <w:vAlign w:val="center"/>
          </w:tcPr>
          <w:p w14:paraId="3FDFB5C0" w14:textId="21F23B92" w:rsidR="004676E0" w:rsidRP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4</w:t>
            </w:r>
          </w:p>
        </w:tc>
        <w:tc>
          <w:tcPr>
            <w:tcW w:w="2268" w:type="dxa"/>
            <w:tcBorders>
              <w:top w:val="single" w:sz="4" w:space="0" w:color="auto"/>
              <w:left w:val="nil"/>
              <w:bottom w:val="single" w:sz="4" w:space="0" w:color="auto"/>
              <w:right w:val="single" w:sz="4" w:space="0" w:color="auto"/>
            </w:tcBorders>
            <w:shd w:val="clear" w:color="auto" w:fill="auto"/>
            <w:vAlign w:val="center"/>
          </w:tcPr>
          <w:p w14:paraId="044C690F" w14:textId="64E40E9A" w:rsidR="004676E0" w:rsidRP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3000</w:t>
            </w:r>
          </w:p>
        </w:tc>
      </w:tr>
      <w:tr w:rsidR="004676E0" w14:paraId="347249AD" w14:textId="77777777" w:rsidTr="007C3ED0">
        <w:trPr>
          <w:trHeight w:val="380"/>
        </w:trPr>
        <w:tc>
          <w:tcPr>
            <w:tcW w:w="724" w:type="dxa"/>
            <w:vMerge/>
            <w:tcBorders>
              <w:left w:val="single" w:sz="4" w:space="0" w:color="auto"/>
              <w:right w:val="single" w:sz="4" w:space="0" w:color="auto"/>
            </w:tcBorders>
            <w:shd w:val="clear" w:color="auto" w:fill="auto"/>
            <w:vAlign w:val="center"/>
          </w:tcPr>
          <w:p w14:paraId="37A325AA" w14:textId="77777777" w:rsidR="004676E0" w:rsidRDefault="004676E0">
            <w:pPr>
              <w:widowControl/>
              <w:jc w:val="center"/>
              <w:rPr>
                <w:rFonts w:ascii="宋体" w:hAnsi="宋体" w:cs="宋体"/>
                <w:kern w:val="0"/>
                <w:sz w:val="24"/>
                <w:szCs w:val="24"/>
              </w:rPr>
            </w:pPr>
          </w:p>
        </w:tc>
        <w:tc>
          <w:tcPr>
            <w:tcW w:w="1985" w:type="dxa"/>
            <w:vMerge/>
            <w:tcBorders>
              <w:left w:val="nil"/>
              <w:right w:val="single" w:sz="4" w:space="0" w:color="auto"/>
            </w:tcBorders>
            <w:shd w:val="clear" w:color="auto" w:fill="auto"/>
            <w:vAlign w:val="center"/>
          </w:tcPr>
          <w:p w14:paraId="08E8B8D6" w14:textId="77777777" w:rsidR="004676E0" w:rsidRDefault="004676E0">
            <w:pPr>
              <w:widowControl/>
              <w:jc w:val="center"/>
              <w:rPr>
                <w:rFonts w:ascii="宋体" w:hAnsi="宋体" w:cs="宋体"/>
                <w:kern w:val="0"/>
                <w:sz w:val="24"/>
                <w:szCs w:val="24"/>
              </w:rPr>
            </w:pPr>
          </w:p>
        </w:tc>
        <w:tc>
          <w:tcPr>
            <w:tcW w:w="2693" w:type="dxa"/>
            <w:tcBorders>
              <w:top w:val="single" w:sz="4" w:space="0" w:color="auto"/>
              <w:left w:val="nil"/>
              <w:bottom w:val="single" w:sz="4" w:space="0" w:color="auto"/>
              <w:right w:val="single" w:sz="4" w:space="0" w:color="auto"/>
            </w:tcBorders>
            <w:shd w:val="clear" w:color="auto" w:fill="auto"/>
            <w:vAlign w:val="center"/>
          </w:tcPr>
          <w:p w14:paraId="6307A78E" w14:textId="1C111D7D" w:rsidR="004676E0" w:rsidRP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首页布局</w:t>
            </w:r>
          </w:p>
        </w:tc>
        <w:tc>
          <w:tcPr>
            <w:tcW w:w="992" w:type="dxa"/>
            <w:tcBorders>
              <w:top w:val="single" w:sz="4" w:space="0" w:color="auto"/>
              <w:left w:val="nil"/>
              <w:bottom w:val="single" w:sz="4" w:space="0" w:color="auto"/>
              <w:right w:val="single" w:sz="4" w:space="0" w:color="auto"/>
            </w:tcBorders>
            <w:shd w:val="clear" w:color="auto" w:fill="auto"/>
            <w:vAlign w:val="center"/>
          </w:tcPr>
          <w:p w14:paraId="37B3ED2B" w14:textId="57A4FB55" w:rsidR="004676E0" w:rsidRP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4</w:t>
            </w:r>
          </w:p>
        </w:tc>
        <w:tc>
          <w:tcPr>
            <w:tcW w:w="2268" w:type="dxa"/>
            <w:tcBorders>
              <w:top w:val="single" w:sz="4" w:space="0" w:color="auto"/>
              <w:left w:val="nil"/>
              <w:bottom w:val="single" w:sz="4" w:space="0" w:color="auto"/>
              <w:right w:val="single" w:sz="4" w:space="0" w:color="auto"/>
            </w:tcBorders>
            <w:shd w:val="clear" w:color="auto" w:fill="auto"/>
            <w:vAlign w:val="center"/>
          </w:tcPr>
          <w:p w14:paraId="0C9E6AC2" w14:textId="6F4ACB2F" w:rsidR="004676E0" w:rsidRP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5000</w:t>
            </w:r>
          </w:p>
        </w:tc>
      </w:tr>
      <w:tr w:rsidR="004676E0" w14:paraId="4295D969" w14:textId="77777777" w:rsidTr="007C3ED0">
        <w:trPr>
          <w:trHeight w:val="380"/>
        </w:trPr>
        <w:tc>
          <w:tcPr>
            <w:tcW w:w="724" w:type="dxa"/>
            <w:vMerge/>
            <w:tcBorders>
              <w:left w:val="single" w:sz="4" w:space="0" w:color="auto"/>
              <w:right w:val="single" w:sz="4" w:space="0" w:color="auto"/>
            </w:tcBorders>
            <w:shd w:val="clear" w:color="auto" w:fill="auto"/>
            <w:vAlign w:val="center"/>
          </w:tcPr>
          <w:p w14:paraId="7A1F1D1D" w14:textId="77777777" w:rsidR="004676E0" w:rsidRDefault="004676E0">
            <w:pPr>
              <w:widowControl/>
              <w:jc w:val="center"/>
              <w:rPr>
                <w:rFonts w:ascii="宋体" w:hAnsi="宋体" w:cs="宋体"/>
                <w:kern w:val="0"/>
                <w:sz w:val="24"/>
                <w:szCs w:val="24"/>
              </w:rPr>
            </w:pPr>
          </w:p>
        </w:tc>
        <w:tc>
          <w:tcPr>
            <w:tcW w:w="1985" w:type="dxa"/>
            <w:vMerge/>
            <w:tcBorders>
              <w:left w:val="nil"/>
              <w:right w:val="single" w:sz="4" w:space="0" w:color="auto"/>
            </w:tcBorders>
            <w:shd w:val="clear" w:color="auto" w:fill="auto"/>
            <w:vAlign w:val="center"/>
          </w:tcPr>
          <w:p w14:paraId="16ACCB56" w14:textId="77777777" w:rsidR="004676E0" w:rsidRDefault="004676E0">
            <w:pPr>
              <w:widowControl/>
              <w:jc w:val="center"/>
              <w:rPr>
                <w:rFonts w:ascii="宋体" w:hAnsi="宋体" w:cs="宋体"/>
                <w:kern w:val="0"/>
                <w:sz w:val="24"/>
                <w:szCs w:val="24"/>
              </w:rPr>
            </w:pPr>
          </w:p>
        </w:tc>
        <w:tc>
          <w:tcPr>
            <w:tcW w:w="2693" w:type="dxa"/>
            <w:tcBorders>
              <w:top w:val="single" w:sz="4" w:space="0" w:color="auto"/>
              <w:left w:val="nil"/>
              <w:bottom w:val="single" w:sz="4" w:space="0" w:color="auto"/>
              <w:right w:val="single" w:sz="4" w:space="0" w:color="auto"/>
            </w:tcBorders>
            <w:shd w:val="clear" w:color="auto" w:fill="auto"/>
            <w:vAlign w:val="center"/>
          </w:tcPr>
          <w:p w14:paraId="7E0167FF" w14:textId="2361CC14" w:rsidR="004676E0" w:rsidRP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商品展示</w:t>
            </w:r>
          </w:p>
        </w:tc>
        <w:tc>
          <w:tcPr>
            <w:tcW w:w="992" w:type="dxa"/>
            <w:tcBorders>
              <w:top w:val="single" w:sz="4" w:space="0" w:color="auto"/>
              <w:left w:val="nil"/>
              <w:bottom w:val="single" w:sz="4" w:space="0" w:color="auto"/>
              <w:right w:val="single" w:sz="4" w:space="0" w:color="auto"/>
            </w:tcBorders>
            <w:shd w:val="clear" w:color="auto" w:fill="auto"/>
            <w:vAlign w:val="center"/>
          </w:tcPr>
          <w:p w14:paraId="16FFA5F7" w14:textId="37DA4E26" w:rsidR="004676E0" w:rsidRPr="004676E0" w:rsidRDefault="004A68F8">
            <w:pPr>
              <w:widowControl/>
              <w:jc w:val="center"/>
              <w:rPr>
                <w:rFonts w:ascii="宋体" w:hAnsi="宋体" w:cs="宋体"/>
                <w:kern w:val="0"/>
                <w:sz w:val="24"/>
                <w:szCs w:val="24"/>
              </w:rPr>
            </w:pPr>
            <w:r>
              <w:rPr>
                <w:rFonts w:ascii="宋体" w:hAnsi="宋体" w:cs="宋体" w:hint="eastAsia"/>
                <w:kern w:val="0"/>
                <w:sz w:val="24"/>
                <w:szCs w:val="24"/>
              </w:rPr>
              <w:t>3</w:t>
            </w:r>
          </w:p>
        </w:tc>
        <w:tc>
          <w:tcPr>
            <w:tcW w:w="2268" w:type="dxa"/>
            <w:tcBorders>
              <w:top w:val="single" w:sz="4" w:space="0" w:color="auto"/>
              <w:left w:val="nil"/>
              <w:bottom w:val="single" w:sz="4" w:space="0" w:color="auto"/>
              <w:right w:val="single" w:sz="4" w:space="0" w:color="auto"/>
            </w:tcBorders>
            <w:shd w:val="clear" w:color="auto" w:fill="auto"/>
            <w:vAlign w:val="center"/>
          </w:tcPr>
          <w:p w14:paraId="688E9FD0" w14:textId="748896DD" w:rsidR="004676E0" w:rsidRP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4000</w:t>
            </w:r>
          </w:p>
        </w:tc>
      </w:tr>
      <w:tr w:rsidR="004676E0" w14:paraId="143A854D" w14:textId="77777777" w:rsidTr="007C3ED0">
        <w:trPr>
          <w:trHeight w:val="380"/>
        </w:trPr>
        <w:tc>
          <w:tcPr>
            <w:tcW w:w="724" w:type="dxa"/>
            <w:vMerge/>
            <w:tcBorders>
              <w:left w:val="single" w:sz="4" w:space="0" w:color="auto"/>
              <w:right w:val="single" w:sz="4" w:space="0" w:color="auto"/>
            </w:tcBorders>
            <w:shd w:val="clear" w:color="auto" w:fill="auto"/>
            <w:vAlign w:val="center"/>
          </w:tcPr>
          <w:p w14:paraId="4D3883FE" w14:textId="77777777" w:rsidR="004676E0" w:rsidRDefault="004676E0">
            <w:pPr>
              <w:widowControl/>
              <w:jc w:val="center"/>
              <w:rPr>
                <w:rFonts w:ascii="宋体" w:hAnsi="宋体" w:cs="宋体"/>
                <w:kern w:val="0"/>
                <w:sz w:val="24"/>
                <w:szCs w:val="24"/>
              </w:rPr>
            </w:pPr>
          </w:p>
        </w:tc>
        <w:tc>
          <w:tcPr>
            <w:tcW w:w="1985" w:type="dxa"/>
            <w:vMerge/>
            <w:tcBorders>
              <w:left w:val="nil"/>
              <w:right w:val="single" w:sz="4" w:space="0" w:color="auto"/>
            </w:tcBorders>
            <w:shd w:val="clear" w:color="auto" w:fill="auto"/>
            <w:vAlign w:val="center"/>
          </w:tcPr>
          <w:p w14:paraId="0C2C8ED5" w14:textId="77777777" w:rsidR="004676E0" w:rsidRDefault="004676E0">
            <w:pPr>
              <w:widowControl/>
              <w:jc w:val="center"/>
              <w:rPr>
                <w:rFonts w:ascii="宋体" w:hAnsi="宋体" w:cs="宋体"/>
                <w:kern w:val="0"/>
                <w:sz w:val="24"/>
                <w:szCs w:val="24"/>
              </w:rPr>
            </w:pPr>
          </w:p>
        </w:tc>
        <w:tc>
          <w:tcPr>
            <w:tcW w:w="2693" w:type="dxa"/>
            <w:tcBorders>
              <w:top w:val="single" w:sz="4" w:space="0" w:color="auto"/>
              <w:left w:val="nil"/>
              <w:bottom w:val="single" w:sz="4" w:space="0" w:color="auto"/>
              <w:right w:val="single" w:sz="4" w:space="0" w:color="auto"/>
            </w:tcBorders>
            <w:shd w:val="clear" w:color="auto" w:fill="auto"/>
            <w:vAlign w:val="center"/>
          </w:tcPr>
          <w:p w14:paraId="2470268C" w14:textId="371095E5" w:rsidR="004676E0" w:rsidRP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退换货处理</w:t>
            </w:r>
          </w:p>
        </w:tc>
        <w:tc>
          <w:tcPr>
            <w:tcW w:w="992" w:type="dxa"/>
            <w:tcBorders>
              <w:top w:val="single" w:sz="4" w:space="0" w:color="auto"/>
              <w:left w:val="nil"/>
              <w:bottom w:val="single" w:sz="4" w:space="0" w:color="auto"/>
              <w:right w:val="single" w:sz="4" w:space="0" w:color="auto"/>
            </w:tcBorders>
            <w:shd w:val="clear" w:color="auto" w:fill="auto"/>
            <w:vAlign w:val="center"/>
          </w:tcPr>
          <w:p w14:paraId="7D837FEE" w14:textId="228ED381" w:rsidR="004676E0" w:rsidRPr="004676E0" w:rsidRDefault="004A68F8">
            <w:pPr>
              <w:widowControl/>
              <w:jc w:val="center"/>
              <w:rPr>
                <w:rFonts w:ascii="宋体" w:hAnsi="宋体" w:cs="宋体"/>
                <w:kern w:val="0"/>
                <w:sz w:val="24"/>
                <w:szCs w:val="24"/>
              </w:rPr>
            </w:pPr>
            <w:r>
              <w:rPr>
                <w:rFonts w:ascii="宋体" w:hAnsi="宋体" w:cs="宋体" w:hint="eastAsia"/>
                <w:kern w:val="0"/>
                <w:sz w:val="24"/>
                <w:szCs w:val="24"/>
              </w:rPr>
              <w:t>2</w:t>
            </w:r>
          </w:p>
        </w:tc>
        <w:tc>
          <w:tcPr>
            <w:tcW w:w="2268" w:type="dxa"/>
            <w:tcBorders>
              <w:top w:val="single" w:sz="4" w:space="0" w:color="auto"/>
              <w:left w:val="nil"/>
              <w:bottom w:val="single" w:sz="4" w:space="0" w:color="auto"/>
              <w:right w:val="single" w:sz="4" w:space="0" w:color="auto"/>
            </w:tcBorders>
            <w:shd w:val="clear" w:color="auto" w:fill="auto"/>
            <w:vAlign w:val="center"/>
          </w:tcPr>
          <w:p w14:paraId="38CFBAB5" w14:textId="1F792D83" w:rsidR="004676E0" w:rsidRP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5000</w:t>
            </w:r>
          </w:p>
        </w:tc>
      </w:tr>
      <w:tr w:rsidR="004676E0" w14:paraId="2F6B905A" w14:textId="77777777" w:rsidTr="007C3ED0">
        <w:trPr>
          <w:trHeight w:val="380"/>
        </w:trPr>
        <w:tc>
          <w:tcPr>
            <w:tcW w:w="724" w:type="dxa"/>
            <w:vMerge/>
            <w:tcBorders>
              <w:left w:val="single" w:sz="4" w:space="0" w:color="auto"/>
              <w:right w:val="single" w:sz="4" w:space="0" w:color="auto"/>
            </w:tcBorders>
            <w:shd w:val="clear" w:color="auto" w:fill="auto"/>
            <w:vAlign w:val="center"/>
          </w:tcPr>
          <w:p w14:paraId="08B90B72" w14:textId="77777777" w:rsidR="004676E0" w:rsidRDefault="004676E0">
            <w:pPr>
              <w:widowControl/>
              <w:jc w:val="center"/>
              <w:rPr>
                <w:rFonts w:ascii="宋体" w:hAnsi="宋体" w:cs="宋体"/>
                <w:kern w:val="0"/>
                <w:sz w:val="24"/>
                <w:szCs w:val="24"/>
              </w:rPr>
            </w:pPr>
          </w:p>
        </w:tc>
        <w:tc>
          <w:tcPr>
            <w:tcW w:w="1985" w:type="dxa"/>
            <w:vMerge/>
            <w:tcBorders>
              <w:left w:val="nil"/>
              <w:right w:val="single" w:sz="4" w:space="0" w:color="auto"/>
            </w:tcBorders>
            <w:shd w:val="clear" w:color="auto" w:fill="auto"/>
            <w:vAlign w:val="center"/>
          </w:tcPr>
          <w:p w14:paraId="3DF8B828" w14:textId="77777777" w:rsidR="004676E0" w:rsidRDefault="004676E0">
            <w:pPr>
              <w:widowControl/>
              <w:jc w:val="center"/>
              <w:rPr>
                <w:rFonts w:ascii="宋体" w:hAnsi="宋体" w:cs="宋体"/>
                <w:kern w:val="0"/>
                <w:sz w:val="24"/>
                <w:szCs w:val="24"/>
              </w:rPr>
            </w:pPr>
          </w:p>
        </w:tc>
        <w:tc>
          <w:tcPr>
            <w:tcW w:w="2693" w:type="dxa"/>
            <w:tcBorders>
              <w:top w:val="single" w:sz="4" w:space="0" w:color="auto"/>
              <w:left w:val="nil"/>
              <w:bottom w:val="single" w:sz="4" w:space="0" w:color="auto"/>
              <w:right w:val="single" w:sz="4" w:space="0" w:color="auto"/>
            </w:tcBorders>
            <w:shd w:val="clear" w:color="auto" w:fill="auto"/>
            <w:vAlign w:val="center"/>
          </w:tcPr>
          <w:p w14:paraId="09BDA2A9" w14:textId="06D3CA18" w:rsidR="004676E0" w:rsidRP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分享</w:t>
            </w:r>
          </w:p>
        </w:tc>
        <w:tc>
          <w:tcPr>
            <w:tcW w:w="992" w:type="dxa"/>
            <w:tcBorders>
              <w:top w:val="single" w:sz="4" w:space="0" w:color="auto"/>
              <w:left w:val="nil"/>
              <w:bottom w:val="single" w:sz="4" w:space="0" w:color="auto"/>
              <w:right w:val="single" w:sz="4" w:space="0" w:color="auto"/>
            </w:tcBorders>
            <w:shd w:val="clear" w:color="auto" w:fill="auto"/>
            <w:vAlign w:val="center"/>
          </w:tcPr>
          <w:p w14:paraId="4B15F5DA" w14:textId="661115AC" w:rsidR="004676E0" w:rsidRPr="004676E0" w:rsidRDefault="004A68F8">
            <w:pPr>
              <w:widowControl/>
              <w:jc w:val="center"/>
              <w:rPr>
                <w:rFonts w:ascii="宋体" w:hAnsi="宋体" w:cs="宋体"/>
                <w:kern w:val="0"/>
                <w:sz w:val="24"/>
                <w:szCs w:val="24"/>
              </w:rPr>
            </w:pPr>
            <w:r>
              <w:rPr>
                <w:rFonts w:ascii="宋体" w:hAnsi="宋体" w:cs="宋体" w:hint="eastAsia"/>
                <w:kern w:val="0"/>
                <w:sz w:val="24"/>
                <w:szCs w:val="24"/>
              </w:rPr>
              <w:t>2</w:t>
            </w:r>
          </w:p>
        </w:tc>
        <w:tc>
          <w:tcPr>
            <w:tcW w:w="2268" w:type="dxa"/>
            <w:tcBorders>
              <w:top w:val="single" w:sz="4" w:space="0" w:color="auto"/>
              <w:left w:val="nil"/>
              <w:bottom w:val="single" w:sz="4" w:space="0" w:color="auto"/>
              <w:right w:val="single" w:sz="4" w:space="0" w:color="auto"/>
            </w:tcBorders>
            <w:shd w:val="clear" w:color="auto" w:fill="auto"/>
            <w:vAlign w:val="center"/>
          </w:tcPr>
          <w:p w14:paraId="24857879" w14:textId="48187854" w:rsidR="004676E0" w:rsidRP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3000</w:t>
            </w:r>
          </w:p>
        </w:tc>
      </w:tr>
      <w:tr w:rsidR="004676E0" w14:paraId="61F70BA3" w14:textId="77777777" w:rsidTr="007C3ED0">
        <w:trPr>
          <w:trHeight w:val="380"/>
        </w:trPr>
        <w:tc>
          <w:tcPr>
            <w:tcW w:w="724" w:type="dxa"/>
            <w:vMerge/>
            <w:tcBorders>
              <w:left w:val="single" w:sz="4" w:space="0" w:color="auto"/>
              <w:right w:val="single" w:sz="4" w:space="0" w:color="auto"/>
            </w:tcBorders>
            <w:shd w:val="clear" w:color="auto" w:fill="auto"/>
            <w:vAlign w:val="center"/>
          </w:tcPr>
          <w:p w14:paraId="674F6F33" w14:textId="77777777" w:rsidR="004676E0" w:rsidRDefault="004676E0">
            <w:pPr>
              <w:widowControl/>
              <w:jc w:val="center"/>
              <w:rPr>
                <w:rFonts w:ascii="宋体" w:hAnsi="宋体" w:cs="宋体"/>
                <w:kern w:val="0"/>
                <w:sz w:val="24"/>
                <w:szCs w:val="24"/>
              </w:rPr>
            </w:pPr>
          </w:p>
        </w:tc>
        <w:tc>
          <w:tcPr>
            <w:tcW w:w="1985" w:type="dxa"/>
            <w:vMerge/>
            <w:tcBorders>
              <w:left w:val="nil"/>
              <w:right w:val="single" w:sz="4" w:space="0" w:color="auto"/>
            </w:tcBorders>
            <w:shd w:val="clear" w:color="auto" w:fill="auto"/>
            <w:vAlign w:val="center"/>
          </w:tcPr>
          <w:p w14:paraId="6D69E4EC" w14:textId="77777777" w:rsidR="004676E0" w:rsidRDefault="004676E0">
            <w:pPr>
              <w:widowControl/>
              <w:jc w:val="center"/>
              <w:rPr>
                <w:rFonts w:ascii="宋体" w:hAnsi="宋体" w:cs="宋体"/>
                <w:kern w:val="0"/>
                <w:sz w:val="24"/>
                <w:szCs w:val="24"/>
              </w:rPr>
            </w:pPr>
          </w:p>
        </w:tc>
        <w:tc>
          <w:tcPr>
            <w:tcW w:w="2693" w:type="dxa"/>
            <w:tcBorders>
              <w:top w:val="single" w:sz="4" w:space="0" w:color="auto"/>
              <w:left w:val="nil"/>
              <w:bottom w:val="single" w:sz="4" w:space="0" w:color="auto"/>
              <w:right w:val="single" w:sz="4" w:space="0" w:color="auto"/>
            </w:tcBorders>
            <w:shd w:val="clear" w:color="auto" w:fill="auto"/>
            <w:vAlign w:val="center"/>
          </w:tcPr>
          <w:p w14:paraId="12801312" w14:textId="6DCD15C4" w:rsidR="004676E0" w:rsidRP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评价</w:t>
            </w:r>
          </w:p>
        </w:tc>
        <w:tc>
          <w:tcPr>
            <w:tcW w:w="992" w:type="dxa"/>
            <w:tcBorders>
              <w:top w:val="single" w:sz="4" w:space="0" w:color="auto"/>
              <w:left w:val="nil"/>
              <w:bottom w:val="single" w:sz="4" w:space="0" w:color="auto"/>
              <w:right w:val="single" w:sz="4" w:space="0" w:color="auto"/>
            </w:tcBorders>
            <w:shd w:val="clear" w:color="auto" w:fill="auto"/>
            <w:vAlign w:val="center"/>
          </w:tcPr>
          <w:p w14:paraId="56684B37" w14:textId="1A272CEF" w:rsidR="004676E0" w:rsidRPr="004676E0" w:rsidRDefault="004A68F8">
            <w:pPr>
              <w:widowControl/>
              <w:jc w:val="center"/>
              <w:rPr>
                <w:rFonts w:ascii="宋体" w:hAnsi="宋体" w:cs="宋体"/>
                <w:kern w:val="0"/>
                <w:sz w:val="24"/>
                <w:szCs w:val="24"/>
              </w:rPr>
            </w:pPr>
            <w:r>
              <w:rPr>
                <w:rFonts w:ascii="宋体" w:hAnsi="宋体" w:cs="宋体" w:hint="eastAsia"/>
                <w:kern w:val="0"/>
                <w:sz w:val="24"/>
                <w:szCs w:val="24"/>
              </w:rPr>
              <w:t>3</w:t>
            </w:r>
          </w:p>
        </w:tc>
        <w:tc>
          <w:tcPr>
            <w:tcW w:w="2268" w:type="dxa"/>
            <w:tcBorders>
              <w:top w:val="single" w:sz="4" w:space="0" w:color="auto"/>
              <w:left w:val="nil"/>
              <w:bottom w:val="single" w:sz="4" w:space="0" w:color="auto"/>
              <w:right w:val="single" w:sz="4" w:space="0" w:color="auto"/>
            </w:tcBorders>
            <w:shd w:val="clear" w:color="auto" w:fill="auto"/>
            <w:vAlign w:val="center"/>
          </w:tcPr>
          <w:p w14:paraId="7A1A673A" w14:textId="091C55D5" w:rsidR="004676E0" w:rsidRP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5000</w:t>
            </w:r>
          </w:p>
        </w:tc>
      </w:tr>
      <w:tr w:rsidR="004676E0" w14:paraId="723B2F07" w14:textId="77777777" w:rsidTr="007C3ED0">
        <w:trPr>
          <w:trHeight w:val="380"/>
        </w:trPr>
        <w:tc>
          <w:tcPr>
            <w:tcW w:w="724" w:type="dxa"/>
            <w:vMerge/>
            <w:tcBorders>
              <w:left w:val="single" w:sz="4" w:space="0" w:color="auto"/>
              <w:bottom w:val="single" w:sz="4" w:space="0" w:color="auto"/>
              <w:right w:val="single" w:sz="4" w:space="0" w:color="auto"/>
            </w:tcBorders>
            <w:shd w:val="clear" w:color="auto" w:fill="auto"/>
            <w:vAlign w:val="center"/>
          </w:tcPr>
          <w:p w14:paraId="41F6D58E" w14:textId="77777777" w:rsidR="004676E0" w:rsidRDefault="004676E0">
            <w:pPr>
              <w:widowControl/>
              <w:jc w:val="center"/>
              <w:rPr>
                <w:rFonts w:ascii="宋体" w:hAnsi="宋体" w:cs="宋体"/>
                <w:kern w:val="0"/>
                <w:sz w:val="24"/>
                <w:szCs w:val="24"/>
              </w:rPr>
            </w:pPr>
          </w:p>
        </w:tc>
        <w:tc>
          <w:tcPr>
            <w:tcW w:w="1985" w:type="dxa"/>
            <w:vMerge/>
            <w:tcBorders>
              <w:left w:val="nil"/>
              <w:bottom w:val="single" w:sz="4" w:space="0" w:color="auto"/>
              <w:right w:val="single" w:sz="4" w:space="0" w:color="auto"/>
            </w:tcBorders>
            <w:shd w:val="clear" w:color="auto" w:fill="auto"/>
            <w:vAlign w:val="center"/>
          </w:tcPr>
          <w:p w14:paraId="356B85F3" w14:textId="77777777" w:rsidR="004676E0" w:rsidRDefault="004676E0">
            <w:pPr>
              <w:widowControl/>
              <w:jc w:val="center"/>
              <w:rPr>
                <w:rFonts w:ascii="宋体" w:hAnsi="宋体" w:cs="宋体"/>
                <w:kern w:val="0"/>
                <w:sz w:val="24"/>
                <w:szCs w:val="24"/>
              </w:rPr>
            </w:pPr>
          </w:p>
        </w:tc>
        <w:tc>
          <w:tcPr>
            <w:tcW w:w="2693" w:type="dxa"/>
            <w:tcBorders>
              <w:top w:val="single" w:sz="4" w:space="0" w:color="auto"/>
              <w:left w:val="nil"/>
              <w:bottom w:val="single" w:sz="4" w:space="0" w:color="auto"/>
              <w:right w:val="single" w:sz="4" w:space="0" w:color="auto"/>
            </w:tcBorders>
            <w:shd w:val="clear" w:color="auto" w:fill="auto"/>
            <w:vAlign w:val="center"/>
          </w:tcPr>
          <w:p w14:paraId="78FE7B30" w14:textId="1F15719F" w:rsidR="004676E0" w:rsidRP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搜索</w:t>
            </w:r>
          </w:p>
        </w:tc>
        <w:tc>
          <w:tcPr>
            <w:tcW w:w="992" w:type="dxa"/>
            <w:tcBorders>
              <w:top w:val="single" w:sz="4" w:space="0" w:color="auto"/>
              <w:left w:val="nil"/>
              <w:bottom w:val="single" w:sz="4" w:space="0" w:color="auto"/>
              <w:right w:val="single" w:sz="4" w:space="0" w:color="auto"/>
            </w:tcBorders>
            <w:shd w:val="clear" w:color="auto" w:fill="auto"/>
            <w:vAlign w:val="center"/>
          </w:tcPr>
          <w:p w14:paraId="55C8DE51" w14:textId="7A6ADAAA" w:rsidR="004676E0" w:rsidRPr="004676E0" w:rsidRDefault="004A68F8">
            <w:pPr>
              <w:widowControl/>
              <w:jc w:val="center"/>
              <w:rPr>
                <w:rFonts w:ascii="宋体" w:hAnsi="宋体" w:cs="宋体"/>
                <w:kern w:val="0"/>
                <w:sz w:val="24"/>
                <w:szCs w:val="24"/>
              </w:rPr>
            </w:pPr>
            <w:r>
              <w:rPr>
                <w:rFonts w:ascii="宋体" w:hAnsi="宋体" w:cs="宋体" w:hint="eastAsia"/>
                <w:kern w:val="0"/>
                <w:sz w:val="24"/>
                <w:szCs w:val="24"/>
              </w:rPr>
              <w:t>3</w:t>
            </w:r>
          </w:p>
        </w:tc>
        <w:tc>
          <w:tcPr>
            <w:tcW w:w="2268" w:type="dxa"/>
            <w:tcBorders>
              <w:top w:val="single" w:sz="4" w:space="0" w:color="auto"/>
              <w:left w:val="nil"/>
              <w:bottom w:val="single" w:sz="4" w:space="0" w:color="auto"/>
              <w:right w:val="single" w:sz="4" w:space="0" w:color="auto"/>
            </w:tcBorders>
            <w:shd w:val="clear" w:color="auto" w:fill="auto"/>
            <w:vAlign w:val="center"/>
          </w:tcPr>
          <w:p w14:paraId="1605A943" w14:textId="703D0798" w:rsidR="004676E0" w:rsidRP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5000</w:t>
            </w:r>
          </w:p>
        </w:tc>
      </w:tr>
      <w:tr w:rsidR="00864B47" w14:paraId="793B32DB" w14:textId="77777777" w:rsidTr="007C3ED0">
        <w:trPr>
          <w:trHeight w:val="380"/>
        </w:trPr>
        <w:tc>
          <w:tcPr>
            <w:tcW w:w="724" w:type="dxa"/>
            <w:tcBorders>
              <w:left w:val="single" w:sz="4" w:space="0" w:color="auto"/>
              <w:bottom w:val="single" w:sz="4" w:space="0" w:color="auto"/>
              <w:right w:val="single" w:sz="4" w:space="0" w:color="auto"/>
            </w:tcBorders>
            <w:shd w:val="clear" w:color="auto" w:fill="auto"/>
            <w:vAlign w:val="center"/>
          </w:tcPr>
          <w:p w14:paraId="59EE6BA9" w14:textId="77777777" w:rsidR="00864B47" w:rsidRDefault="00864B47">
            <w:pPr>
              <w:widowControl/>
              <w:jc w:val="center"/>
              <w:rPr>
                <w:rFonts w:ascii="宋体" w:hAnsi="宋体" w:cs="宋体"/>
                <w:kern w:val="0"/>
                <w:sz w:val="24"/>
                <w:szCs w:val="24"/>
              </w:rPr>
            </w:pPr>
          </w:p>
        </w:tc>
        <w:tc>
          <w:tcPr>
            <w:tcW w:w="1985" w:type="dxa"/>
            <w:tcBorders>
              <w:left w:val="nil"/>
              <w:bottom w:val="single" w:sz="4" w:space="0" w:color="auto"/>
              <w:right w:val="single" w:sz="4" w:space="0" w:color="auto"/>
            </w:tcBorders>
            <w:shd w:val="clear" w:color="auto" w:fill="auto"/>
            <w:vAlign w:val="center"/>
          </w:tcPr>
          <w:p w14:paraId="2AA50EB5" w14:textId="77777777" w:rsidR="00864B47" w:rsidRDefault="00864B47">
            <w:pPr>
              <w:widowControl/>
              <w:jc w:val="center"/>
              <w:rPr>
                <w:rFonts w:ascii="宋体" w:hAnsi="宋体" w:cs="宋体"/>
                <w:kern w:val="0"/>
                <w:sz w:val="24"/>
                <w:szCs w:val="24"/>
              </w:rPr>
            </w:pPr>
          </w:p>
        </w:tc>
        <w:tc>
          <w:tcPr>
            <w:tcW w:w="2693" w:type="dxa"/>
            <w:tcBorders>
              <w:top w:val="single" w:sz="4" w:space="0" w:color="auto"/>
              <w:left w:val="nil"/>
              <w:bottom w:val="single" w:sz="4" w:space="0" w:color="auto"/>
              <w:right w:val="single" w:sz="4" w:space="0" w:color="auto"/>
            </w:tcBorders>
            <w:shd w:val="clear" w:color="auto" w:fill="auto"/>
            <w:vAlign w:val="center"/>
          </w:tcPr>
          <w:p w14:paraId="19320734" w14:textId="5D4EEB38" w:rsidR="00864B47" w:rsidRPr="004676E0" w:rsidRDefault="004A68F8">
            <w:pPr>
              <w:widowControl/>
              <w:jc w:val="center"/>
              <w:rPr>
                <w:rFonts w:ascii="宋体" w:hAnsi="宋体" w:cs="宋体"/>
                <w:kern w:val="0"/>
                <w:sz w:val="24"/>
                <w:szCs w:val="24"/>
              </w:rPr>
            </w:pPr>
            <w:r w:rsidRPr="004A68F8">
              <w:rPr>
                <w:rFonts w:ascii="宋体" w:hAnsi="宋体" w:cs="宋体" w:hint="eastAsia"/>
                <w:kern w:val="0"/>
                <w:sz w:val="24"/>
                <w:szCs w:val="24"/>
              </w:rPr>
              <w:t>快递员配送</w:t>
            </w:r>
          </w:p>
        </w:tc>
        <w:tc>
          <w:tcPr>
            <w:tcW w:w="992" w:type="dxa"/>
            <w:tcBorders>
              <w:top w:val="single" w:sz="4" w:space="0" w:color="auto"/>
              <w:left w:val="nil"/>
              <w:bottom w:val="single" w:sz="4" w:space="0" w:color="auto"/>
              <w:right w:val="single" w:sz="4" w:space="0" w:color="auto"/>
            </w:tcBorders>
            <w:shd w:val="clear" w:color="auto" w:fill="auto"/>
            <w:vAlign w:val="center"/>
          </w:tcPr>
          <w:p w14:paraId="2F4B1A60" w14:textId="1EB5E46E" w:rsidR="00864B47" w:rsidRPr="004676E0" w:rsidRDefault="004A68F8">
            <w:pPr>
              <w:widowControl/>
              <w:jc w:val="center"/>
              <w:rPr>
                <w:rFonts w:ascii="宋体" w:hAnsi="宋体" w:cs="宋体"/>
                <w:kern w:val="0"/>
                <w:sz w:val="24"/>
                <w:szCs w:val="24"/>
              </w:rPr>
            </w:pPr>
            <w:r>
              <w:rPr>
                <w:rFonts w:ascii="宋体" w:hAnsi="宋体" w:cs="宋体" w:hint="eastAsia"/>
                <w:kern w:val="0"/>
                <w:sz w:val="24"/>
                <w:szCs w:val="24"/>
              </w:rPr>
              <w:t>5</w:t>
            </w:r>
          </w:p>
        </w:tc>
        <w:tc>
          <w:tcPr>
            <w:tcW w:w="2268" w:type="dxa"/>
            <w:tcBorders>
              <w:top w:val="single" w:sz="4" w:space="0" w:color="auto"/>
              <w:left w:val="nil"/>
              <w:bottom w:val="single" w:sz="4" w:space="0" w:color="auto"/>
              <w:right w:val="single" w:sz="4" w:space="0" w:color="auto"/>
            </w:tcBorders>
            <w:shd w:val="clear" w:color="auto" w:fill="auto"/>
            <w:vAlign w:val="center"/>
          </w:tcPr>
          <w:p w14:paraId="6F3FAF76" w14:textId="59044D18" w:rsidR="00864B47" w:rsidRPr="004676E0" w:rsidRDefault="004A68F8">
            <w:pPr>
              <w:widowControl/>
              <w:jc w:val="center"/>
              <w:rPr>
                <w:rFonts w:ascii="宋体" w:hAnsi="宋体" w:cs="宋体"/>
                <w:kern w:val="0"/>
                <w:sz w:val="24"/>
                <w:szCs w:val="24"/>
              </w:rPr>
            </w:pPr>
            <w:r w:rsidRPr="004676E0">
              <w:rPr>
                <w:rFonts w:ascii="宋体" w:hAnsi="宋体" w:cs="宋体" w:hint="eastAsia"/>
                <w:kern w:val="0"/>
                <w:sz w:val="24"/>
                <w:szCs w:val="24"/>
              </w:rPr>
              <w:t>5000</w:t>
            </w:r>
          </w:p>
        </w:tc>
      </w:tr>
      <w:tr w:rsidR="00864B47" w14:paraId="530FCB00" w14:textId="77777777" w:rsidTr="007C3ED0">
        <w:trPr>
          <w:trHeight w:val="380"/>
        </w:trPr>
        <w:tc>
          <w:tcPr>
            <w:tcW w:w="724" w:type="dxa"/>
            <w:tcBorders>
              <w:left w:val="single" w:sz="4" w:space="0" w:color="auto"/>
              <w:bottom w:val="single" w:sz="4" w:space="0" w:color="auto"/>
              <w:right w:val="single" w:sz="4" w:space="0" w:color="auto"/>
            </w:tcBorders>
            <w:shd w:val="clear" w:color="auto" w:fill="auto"/>
            <w:vAlign w:val="center"/>
          </w:tcPr>
          <w:p w14:paraId="3D031967" w14:textId="77777777" w:rsidR="00864B47" w:rsidRDefault="00864B47">
            <w:pPr>
              <w:widowControl/>
              <w:jc w:val="center"/>
              <w:rPr>
                <w:rFonts w:ascii="宋体" w:hAnsi="宋体" w:cs="宋体"/>
                <w:kern w:val="0"/>
                <w:sz w:val="24"/>
                <w:szCs w:val="24"/>
              </w:rPr>
            </w:pPr>
          </w:p>
        </w:tc>
        <w:tc>
          <w:tcPr>
            <w:tcW w:w="1985" w:type="dxa"/>
            <w:tcBorders>
              <w:left w:val="nil"/>
              <w:bottom w:val="single" w:sz="4" w:space="0" w:color="auto"/>
              <w:right w:val="single" w:sz="4" w:space="0" w:color="auto"/>
            </w:tcBorders>
            <w:shd w:val="clear" w:color="auto" w:fill="auto"/>
            <w:vAlign w:val="center"/>
          </w:tcPr>
          <w:p w14:paraId="3AF26560" w14:textId="77777777" w:rsidR="00864B47" w:rsidRDefault="00864B47">
            <w:pPr>
              <w:widowControl/>
              <w:jc w:val="center"/>
              <w:rPr>
                <w:rFonts w:ascii="宋体" w:hAnsi="宋体" w:cs="宋体"/>
                <w:kern w:val="0"/>
                <w:sz w:val="24"/>
                <w:szCs w:val="24"/>
              </w:rPr>
            </w:pPr>
          </w:p>
        </w:tc>
        <w:tc>
          <w:tcPr>
            <w:tcW w:w="2693" w:type="dxa"/>
            <w:tcBorders>
              <w:top w:val="single" w:sz="4" w:space="0" w:color="auto"/>
              <w:left w:val="nil"/>
              <w:bottom w:val="single" w:sz="4" w:space="0" w:color="auto"/>
              <w:right w:val="single" w:sz="4" w:space="0" w:color="auto"/>
            </w:tcBorders>
            <w:shd w:val="clear" w:color="auto" w:fill="auto"/>
            <w:vAlign w:val="center"/>
          </w:tcPr>
          <w:p w14:paraId="0027EF5E" w14:textId="3EF715E7" w:rsidR="00864B47" w:rsidRPr="004676E0" w:rsidRDefault="004A68F8">
            <w:pPr>
              <w:widowControl/>
              <w:jc w:val="center"/>
              <w:rPr>
                <w:rFonts w:ascii="宋体" w:hAnsi="宋体" w:cs="宋体"/>
                <w:kern w:val="0"/>
                <w:sz w:val="24"/>
                <w:szCs w:val="24"/>
              </w:rPr>
            </w:pPr>
            <w:r w:rsidRPr="004A68F8">
              <w:rPr>
                <w:rFonts w:ascii="宋体" w:hAnsi="宋体" w:cs="宋体" w:hint="eastAsia"/>
                <w:kern w:val="0"/>
                <w:sz w:val="24"/>
                <w:szCs w:val="24"/>
              </w:rPr>
              <w:t>配送历史查询</w:t>
            </w:r>
          </w:p>
        </w:tc>
        <w:tc>
          <w:tcPr>
            <w:tcW w:w="992" w:type="dxa"/>
            <w:tcBorders>
              <w:top w:val="single" w:sz="4" w:space="0" w:color="auto"/>
              <w:left w:val="nil"/>
              <w:bottom w:val="single" w:sz="4" w:space="0" w:color="auto"/>
              <w:right w:val="single" w:sz="4" w:space="0" w:color="auto"/>
            </w:tcBorders>
            <w:shd w:val="clear" w:color="auto" w:fill="auto"/>
            <w:vAlign w:val="center"/>
          </w:tcPr>
          <w:p w14:paraId="1716944F" w14:textId="430914F8" w:rsidR="00864B47" w:rsidRPr="004676E0" w:rsidRDefault="004A68F8">
            <w:pPr>
              <w:widowControl/>
              <w:jc w:val="center"/>
              <w:rPr>
                <w:rFonts w:ascii="宋体" w:hAnsi="宋体" w:cs="宋体"/>
                <w:kern w:val="0"/>
                <w:sz w:val="24"/>
                <w:szCs w:val="24"/>
              </w:rPr>
            </w:pPr>
            <w:r>
              <w:rPr>
                <w:rFonts w:ascii="宋体" w:hAnsi="宋体" w:cs="宋体" w:hint="eastAsia"/>
                <w:kern w:val="0"/>
                <w:sz w:val="24"/>
                <w:szCs w:val="24"/>
              </w:rPr>
              <w:t>2</w:t>
            </w:r>
          </w:p>
        </w:tc>
        <w:tc>
          <w:tcPr>
            <w:tcW w:w="2268" w:type="dxa"/>
            <w:tcBorders>
              <w:top w:val="single" w:sz="4" w:space="0" w:color="auto"/>
              <w:left w:val="nil"/>
              <w:bottom w:val="single" w:sz="4" w:space="0" w:color="auto"/>
              <w:right w:val="single" w:sz="4" w:space="0" w:color="auto"/>
            </w:tcBorders>
            <w:shd w:val="clear" w:color="auto" w:fill="auto"/>
            <w:vAlign w:val="center"/>
          </w:tcPr>
          <w:p w14:paraId="58446627" w14:textId="150E6F75" w:rsidR="00864B47" w:rsidRPr="004676E0" w:rsidRDefault="004A68F8">
            <w:pPr>
              <w:widowControl/>
              <w:jc w:val="center"/>
              <w:rPr>
                <w:rFonts w:ascii="宋体" w:hAnsi="宋体" w:cs="宋体"/>
                <w:kern w:val="0"/>
                <w:sz w:val="24"/>
                <w:szCs w:val="24"/>
              </w:rPr>
            </w:pPr>
            <w:r w:rsidRPr="004676E0">
              <w:rPr>
                <w:rFonts w:ascii="宋体" w:hAnsi="宋体" w:cs="宋体" w:hint="eastAsia"/>
                <w:kern w:val="0"/>
                <w:sz w:val="24"/>
                <w:szCs w:val="24"/>
              </w:rPr>
              <w:t>5000</w:t>
            </w:r>
          </w:p>
        </w:tc>
      </w:tr>
      <w:tr w:rsidR="004A68F8" w14:paraId="228FB98C" w14:textId="77777777" w:rsidTr="007C3ED0">
        <w:trPr>
          <w:trHeight w:val="380"/>
        </w:trPr>
        <w:tc>
          <w:tcPr>
            <w:tcW w:w="724" w:type="dxa"/>
            <w:tcBorders>
              <w:left w:val="single" w:sz="4" w:space="0" w:color="auto"/>
              <w:bottom w:val="single" w:sz="4" w:space="0" w:color="auto"/>
              <w:right w:val="single" w:sz="4" w:space="0" w:color="auto"/>
            </w:tcBorders>
            <w:shd w:val="clear" w:color="auto" w:fill="auto"/>
            <w:vAlign w:val="center"/>
          </w:tcPr>
          <w:p w14:paraId="694213A0" w14:textId="77777777" w:rsidR="004A68F8" w:rsidRDefault="004A68F8">
            <w:pPr>
              <w:widowControl/>
              <w:jc w:val="center"/>
              <w:rPr>
                <w:rFonts w:ascii="宋体" w:hAnsi="宋体" w:cs="宋体"/>
                <w:kern w:val="0"/>
                <w:sz w:val="24"/>
                <w:szCs w:val="24"/>
              </w:rPr>
            </w:pPr>
          </w:p>
        </w:tc>
        <w:tc>
          <w:tcPr>
            <w:tcW w:w="1985" w:type="dxa"/>
            <w:tcBorders>
              <w:left w:val="nil"/>
              <w:bottom w:val="single" w:sz="4" w:space="0" w:color="auto"/>
              <w:right w:val="single" w:sz="4" w:space="0" w:color="auto"/>
            </w:tcBorders>
            <w:shd w:val="clear" w:color="auto" w:fill="auto"/>
            <w:vAlign w:val="center"/>
          </w:tcPr>
          <w:p w14:paraId="26F7C694" w14:textId="77777777" w:rsidR="004A68F8" w:rsidRDefault="004A68F8">
            <w:pPr>
              <w:widowControl/>
              <w:jc w:val="center"/>
              <w:rPr>
                <w:rFonts w:ascii="宋体" w:hAnsi="宋体" w:cs="宋体"/>
                <w:kern w:val="0"/>
                <w:sz w:val="24"/>
                <w:szCs w:val="24"/>
              </w:rPr>
            </w:pPr>
          </w:p>
        </w:tc>
        <w:tc>
          <w:tcPr>
            <w:tcW w:w="2693" w:type="dxa"/>
            <w:tcBorders>
              <w:top w:val="single" w:sz="4" w:space="0" w:color="auto"/>
              <w:left w:val="nil"/>
              <w:bottom w:val="single" w:sz="4" w:space="0" w:color="auto"/>
              <w:right w:val="single" w:sz="4" w:space="0" w:color="auto"/>
            </w:tcBorders>
            <w:shd w:val="clear" w:color="auto" w:fill="auto"/>
            <w:vAlign w:val="center"/>
          </w:tcPr>
          <w:p w14:paraId="0A89F35C" w14:textId="7BF26FBF" w:rsidR="004A68F8" w:rsidRPr="004A68F8" w:rsidRDefault="004A68F8">
            <w:pPr>
              <w:widowControl/>
              <w:jc w:val="center"/>
              <w:rPr>
                <w:rFonts w:ascii="宋体" w:hAnsi="宋体" w:cs="宋体"/>
                <w:kern w:val="0"/>
                <w:sz w:val="24"/>
                <w:szCs w:val="24"/>
              </w:rPr>
            </w:pPr>
            <w:r w:rsidRPr="004A68F8">
              <w:rPr>
                <w:rFonts w:ascii="宋体" w:hAnsi="宋体" w:cs="宋体" w:hint="eastAsia"/>
                <w:kern w:val="0"/>
                <w:sz w:val="24"/>
                <w:szCs w:val="24"/>
              </w:rPr>
              <w:t>配送GIS定位</w:t>
            </w:r>
          </w:p>
        </w:tc>
        <w:tc>
          <w:tcPr>
            <w:tcW w:w="992" w:type="dxa"/>
            <w:tcBorders>
              <w:top w:val="single" w:sz="4" w:space="0" w:color="auto"/>
              <w:left w:val="nil"/>
              <w:bottom w:val="single" w:sz="4" w:space="0" w:color="auto"/>
              <w:right w:val="single" w:sz="4" w:space="0" w:color="auto"/>
            </w:tcBorders>
            <w:shd w:val="clear" w:color="auto" w:fill="auto"/>
            <w:vAlign w:val="center"/>
          </w:tcPr>
          <w:p w14:paraId="6949D0DC" w14:textId="4E765319" w:rsidR="004A68F8" w:rsidRPr="004676E0" w:rsidRDefault="004A68F8">
            <w:pPr>
              <w:widowControl/>
              <w:jc w:val="center"/>
              <w:rPr>
                <w:rFonts w:ascii="宋体" w:hAnsi="宋体" w:cs="宋体"/>
                <w:kern w:val="0"/>
                <w:sz w:val="24"/>
                <w:szCs w:val="24"/>
              </w:rPr>
            </w:pPr>
            <w:r>
              <w:rPr>
                <w:rFonts w:ascii="宋体" w:hAnsi="宋体" w:cs="宋体" w:hint="eastAsia"/>
                <w:kern w:val="0"/>
                <w:sz w:val="24"/>
                <w:szCs w:val="24"/>
              </w:rPr>
              <w:t>2</w:t>
            </w:r>
          </w:p>
        </w:tc>
        <w:tc>
          <w:tcPr>
            <w:tcW w:w="2268" w:type="dxa"/>
            <w:tcBorders>
              <w:top w:val="single" w:sz="4" w:space="0" w:color="auto"/>
              <w:left w:val="nil"/>
              <w:bottom w:val="single" w:sz="4" w:space="0" w:color="auto"/>
              <w:right w:val="single" w:sz="4" w:space="0" w:color="auto"/>
            </w:tcBorders>
            <w:shd w:val="clear" w:color="auto" w:fill="auto"/>
            <w:vAlign w:val="center"/>
          </w:tcPr>
          <w:p w14:paraId="4FDE69DA" w14:textId="65D697E5" w:rsidR="004A68F8" w:rsidRPr="004676E0" w:rsidRDefault="004A68F8">
            <w:pPr>
              <w:widowControl/>
              <w:jc w:val="center"/>
              <w:rPr>
                <w:rFonts w:ascii="宋体" w:hAnsi="宋体" w:cs="宋体"/>
                <w:kern w:val="0"/>
                <w:sz w:val="24"/>
                <w:szCs w:val="24"/>
              </w:rPr>
            </w:pPr>
            <w:r w:rsidRPr="004676E0">
              <w:rPr>
                <w:rFonts w:ascii="宋体" w:hAnsi="宋体" w:cs="宋体" w:hint="eastAsia"/>
                <w:kern w:val="0"/>
                <w:sz w:val="24"/>
                <w:szCs w:val="24"/>
              </w:rPr>
              <w:t>5000</w:t>
            </w:r>
          </w:p>
        </w:tc>
      </w:tr>
      <w:tr w:rsidR="004676E0" w14:paraId="4FD11774" w14:textId="77777777" w:rsidTr="00C85FF9">
        <w:trPr>
          <w:trHeight w:val="380"/>
        </w:trPr>
        <w:tc>
          <w:tcPr>
            <w:tcW w:w="724" w:type="dxa"/>
            <w:vMerge w:val="restart"/>
            <w:tcBorders>
              <w:top w:val="single" w:sz="4" w:space="0" w:color="auto"/>
              <w:left w:val="single" w:sz="4" w:space="0" w:color="auto"/>
              <w:right w:val="single" w:sz="4" w:space="0" w:color="auto"/>
            </w:tcBorders>
            <w:shd w:val="clear" w:color="auto" w:fill="auto"/>
            <w:vAlign w:val="center"/>
          </w:tcPr>
          <w:p w14:paraId="59671D04" w14:textId="43D220AF" w:rsidR="004676E0" w:rsidRDefault="004676E0">
            <w:pPr>
              <w:widowControl/>
              <w:jc w:val="center"/>
              <w:rPr>
                <w:rFonts w:ascii="宋体" w:hAnsi="宋体" w:cs="宋体"/>
                <w:kern w:val="0"/>
                <w:sz w:val="24"/>
                <w:szCs w:val="24"/>
              </w:rPr>
            </w:pPr>
            <w:r>
              <w:rPr>
                <w:rFonts w:ascii="宋体" w:hAnsi="宋体" w:cs="宋体" w:hint="eastAsia"/>
                <w:kern w:val="0"/>
                <w:sz w:val="24"/>
                <w:szCs w:val="24"/>
              </w:rPr>
              <w:t>4</w:t>
            </w:r>
          </w:p>
        </w:tc>
        <w:tc>
          <w:tcPr>
            <w:tcW w:w="1985" w:type="dxa"/>
            <w:vMerge w:val="restart"/>
            <w:tcBorders>
              <w:top w:val="single" w:sz="4" w:space="0" w:color="auto"/>
              <w:left w:val="nil"/>
              <w:right w:val="single" w:sz="4" w:space="0" w:color="auto"/>
            </w:tcBorders>
            <w:shd w:val="clear" w:color="auto" w:fill="auto"/>
            <w:vAlign w:val="center"/>
          </w:tcPr>
          <w:p w14:paraId="63D0FBFE" w14:textId="5777F262" w:rsid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接口开发</w:t>
            </w:r>
          </w:p>
        </w:tc>
        <w:tc>
          <w:tcPr>
            <w:tcW w:w="2693" w:type="dxa"/>
            <w:tcBorders>
              <w:top w:val="single" w:sz="4" w:space="0" w:color="auto"/>
              <w:left w:val="nil"/>
              <w:bottom w:val="single" w:sz="4" w:space="0" w:color="auto"/>
              <w:right w:val="single" w:sz="4" w:space="0" w:color="auto"/>
            </w:tcBorders>
            <w:shd w:val="clear" w:color="auto" w:fill="auto"/>
            <w:vAlign w:val="bottom"/>
          </w:tcPr>
          <w:p w14:paraId="63601B6F" w14:textId="70594C59" w:rsidR="004676E0" w:rsidRPr="004676E0" w:rsidRDefault="004676E0">
            <w:pPr>
              <w:widowControl/>
              <w:jc w:val="center"/>
              <w:rPr>
                <w:rFonts w:ascii="宋体" w:hAnsi="宋体" w:cs="宋体"/>
                <w:kern w:val="0"/>
                <w:sz w:val="24"/>
                <w:szCs w:val="24"/>
              </w:rPr>
            </w:pPr>
            <w:r w:rsidRPr="004676E0">
              <w:rPr>
                <w:rFonts w:ascii="宋体" w:hAnsi="宋体" w:cs="宋体"/>
                <w:kern w:val="0"/>
                <w:sz w:val="24"/>
                <w:szCs w:val="24"/>
              </w:rPr>
              <w:t>H</w:t>
            </w:r>
            <w:r w:rsidRPr="004676E0">
              <w:rPr>
                <w:rFonts w:ascii="宋体" w:hAnsi="宋体" w:cs="宋体" w:hint="eastAsia"/>
                <w:kern w:val="0"/>
                <w:sz w:val="24"/>
                <w:szCs w:val="24"/>
              </w:rPr>
              <w:t>IS接口</w:t>
            </w:r>
          </w:p>
        </w:tc>
        <w:tc>
          <w:tcPr>
            <w:tcW w:w="992" w:type="dxa"/>
            <w:tcBorders>
              <w:top w:val="single" w:sz="4" w:space="0" w:color="auto"/>
              <w:left w:val="nil"/>
              <w:bottom w:val="single" w:sz="4" w:space="0" w:color="auto"/>
              <w:right w:val="single" w:sz="4" w:space="0" w:color="auto"/>
            </w:tcBorders>
            <w:shd w:val="clear" w:color="auto" w:fill="auto"/>
            <w:vAlign w:val="center"/>
          </w:tcPr>
          <w:p w14:paraId="79095B32" w14:textId="2CD2F588" w:rsidR="004676E0" w:rsidRP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0</w:t>
            </w:r>
          </w:p>
        </w:tc>
        <w:tc>
          <w:tcPr>
            <w:tcW w:w="2268" w:type="dxa"/>
            <w:tcBorders>
              <w:top w:val="single" w:sz="4" w:space="0" w:color="auto"/>
              <w:left w:val="nil"/>
              <w:bottom w:val="single" w:sz="4" w:space="0" w:color="auto"/>
              <w:right w:val="single" w:sz="4" w:space="0" w:color="auto"/>
            </w:tcBorders>
            <w:shd w:val="clear" w:color="auto" w:fill="auto"/>
            <w:vAlign w:val="center"/>
          </w:tcPr>
          <w:p w14:paraId="76FC8040" w14:textId="34223E58" w:rsidR="004676E0" w:rsidRP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0</w:t>
            </w:r>
          </w:p>
        </w:tc>
      </w:tr>
      <w:tr w:rsidR="004676E0" w14:paraId="31C2B7E4" w14:textId="77777777" w:rsidTr="00C85FF9">
        <w:trPr>
          <w:trHeight w:val="380"/>
        </w:trPr>
        <w:tc>
          <w:tcPr>
            <w:tcW w:w="724" w:type="dxa"/>
            <w:vMerge/>
            <w:tcBorders>
              <w:left w:val="single" w:sz="4" w:space="0" w:color="auto"/>
              <w:bottom w:val="single" w:sz="4" w:space="0" w:color="auto"/>
              <w:right w:val="single" w:sz="4" w:space="0" w:color="auto"/>
            </w:tcBorders>
            <w:shd w:val="clear" w:color="auto" w:fill="auto"/>
            <w:vAlign w:val="center"/>
          </w:tcPr>
          <w:p w14:paraId="68A8AD07" w14:textId="77777777" w:rsidR="004676E0" w:rsidRDefault="004676E0">
            <w:pPr>
              <w:widowControl/>
              <w:jc w:val="center"/>
              <w:rPr>
                <w:rFonts w:ascii="宋体" w:hAnsi="宋体" w:cs="宋体"/>
                <w:kern w:val="0"/>
                <w:sz w:val="24"/>
                <w:szCs w:val="24"/>
              </w:rPr>
            </w:pPr>
          </w:p>
        </w:tc>
        <w:tc>
          <w:tcPr>
            <w:tcW w:w="1985" w:type="dxa"/>
            <w:vMerge/>
            <w:tcBorders>
              <w:left w:val="nil"/>
              <w:bottom w:val="single" w:sz="4" w:space="0" w:color="auto"/>
              <w:right w:val="single" w:sz="4" w:space="0" w:color="auto"/>
            </w:tcBorders>
            <w:shd w:val="clear" w:color="auto" w:fill="auto"/>
            <w:vAlign w:val="center"/>
          </w:tcPr>
          <w:p w14:paraId="2A02D796" w14:textId="77777777" w:rsidR="004676E0" w:rsidRDefault="004676E0">
            <w:pPr>
              <w:widowControl/>
              <w:jc w:val="center"/>
              <w:rPr>
                <w:rFonts w:ascii="宋体" w:hAnsi="宋体" w:cs="宋体"/>
                <w:kern w:val="0"/>
                <w:sz w:val="24"/>
                <w:szCs w:val="24"/>
              </w:rPr>
            </w:pPr>
          </w:p>
        </w:tc>
        <w:tc>
          <w:tcPr>
            <w:tcW w:w="2693" w:type="dxa"/>
            <w:tcBorders>
              <w:top w:val="single" w:sz="4" w:space="0" w:color="auto"/>
              <w:left w:val="nil"/>
              <w:bottom w:val="single" w:sz="4" w:space="0" w:color="auto"/>
              <w:right w:val="single" w:sz="4" w:space="0" w:color="auto"/>
            </w:tcBorders>
            <w:shd w:val="clear" w:color="auto" w:fill="auto"/>
            <w:vAlign w:val="bottom"/>
          </w:tcPr>
          <w:p w14:paraId="4A155A80" w14:textId="20BE8AF1" w:rsidR="004676E0" w:rsidRP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第三方接口</w:t>
            </w:r>
          </w:p>
        </w:tc>
        <w:tc>
          <w:tcPr>
            <w:tcW w:w="992" w:type="dxa"/>
            <w:tcBorders>
              <w:top w:val="single" w:sz="4" w:space="0" w:color="auto"/>
              <w:left w:val="nil"/>
              <w:bottom w:val="single" w:sz="4" w:space="0" w:color="auto"/>
              <w:right w:val="single" w:sz="4" w:space="0" w:color="auto"/>
            </w:tcBorders>
            <w:shd w:val="clear" w:color="auto" w:fill="auto"/>
            <w:vAlign w:val="center"/>
          </w:tcPr>
          <w:p w14:paraId="303DC581" w14:textId="48E4F247" w:rsidR="004676E0" w:rsidRP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0</w:t>
            </w:r>
          </w:p>
        </w:tc>
        <w:tc>
          <w:tcPr>
            <w:tcW w:w="2268" w:type="dxa"/>
            <w:tcBorders>
              <w:top w:val="single" w:sz="4" w:space="0" w:color="auto"/>
              <w:left w:val="nil"/>
              <w:bottom w:val="single" w:sz="4" w:space="0" w:color="auto"/>
              <w:right w:val="single" w:sz="4" w:space="0" w:color="auto"/>
            </w:tcBorders>
            <w:shd w:val="clear" w:color="auto" w:fill="auto"/>
            <w:vAlign w:val="center"/>
          </w:tcPr>
          <w:p w14:paraId="4CCEBA02" w14:textId="122F6683" w:rsidR="004676E0" w:rsidRPr="004676E0" w:rsidRDefault="004676E0">
            <w:pPr>
              <w:widowControl/>
              <w:jc w:val="center"/>
              <w:rPr>
                <w:rFonts w:ascii="宋体" w:hAnsi="宋体" w:cs="宋体"/>
                <w:kern w:val="0"/>
                <w:sz w:val="24"/>
                <w:szCs w:val="24"/>
              </w:rPr>
            </w:pPr>
            <w:r w:rsidRPr="004676E0">
              <w:rPr>
                <w:rFonts w:ascii="宋体" w:hAnsi="宋体" w:cs="宋体" w:hint="eastAsia"/>
                <w:kern w:val="0"/>
                <w:sz w:val="24"/>
                <w:szCs w:val="24"/>
              </w:rPr>
              <w:t>0</w:t>
            </w:r>
          </w:p>
        </w:tc>
      </w:tr>
      <w:tr w:rsidR="004676E0" w14:paraId="2D8E6168" w14:textId="77777777" w:rsidTr="004676E0">
        <w:trPr>
          <w:trHeight w:val="454"/>
        </w:trPr>
        <w:tc>
          <w:tcPr>
            <w:tcW w:w="6394" w:type="dxa"/>
            <w:gridSpan w:val="4"/>
            <w:tcBorders>
              <w:top w:val="nil"/>
              <w:left w:val="single" w:sz="4" w:space="0" w:color="auto"/>
              <w:bottom w:val="single" w:sz="4" w:space="0" w:color="auto"/>
              <w:right w:val="single" w:sz="4" w:space="0" w:color="auto"/>
            </w:tcBorders>
            <w:shd w:val="clear" w:color="auto" w:fill="auto"/>
            <w:vAlign w:val="center"/>
          </w:tcPr>
          <w:p w14:paraId="133DFEB1" w14:textId="77777777" w:rsidR="004676E0" w:rsidRDefault="004676E0">
            <w:pPr>
              <w:widowControl/>
              <w:jc w:val="center"/>
              <w:rPr>
                <w:rFonts w:ascii="宋体" w:hAnsi="宋体" w:cs="宋体"/>
                <w:b/>
                <w:bCs/>
                <w:color w:val="000000"/>
                <w:kern w:val="0"/>
                <w:sz w:val="24"/>
                <w:szCs w:val="24"/>
              </w:rPr>
            </w:pPr>
            <w:r>
              <w:rPr>
                <w:rFonts w:ascii="宋体" w:hAnsi="宋体" w:cs="宋体" w:hint="eastAsia"/>
                <w:b/>
                <w:bCs/>
                <w:color w:val="000000"/>
                <w:kern w:val="0"/>
                <w:sz w:val="24"/>
                <w:szCs w:val="24"/>
                <w:lang w:eastAsia="zh-TW"/>
              </w:rPr>
              <w:t>总</w:t>
            </w:r>
            <w:r>
              <w:rPr>
                <w:rFonts w:ascii="宋体" w:hAnsi="宋体" w:cs="宋体" w:hint="eastAsia"/>
                <w:b/>
                <w:bCs/>
                <w:color w:val="000000"/>
                <w:kern w:val="0"/>
                <w:sz w:val="24"/>
                <w:szCs w:val="24"/>
              </w:rPr>
              <w:t>计</w:t>
            </w:r>
          </w:p>
        </w:tc>
        <w:tc>
          <w:tcPr>
            <w:tcW w:w="2268" w:type="dxa"/>
            <w:tcBorders>
              <w:top w:val="nil"/>
              <w:left w:val="nil"/>
              <w:bottom w:val="single" w:sz="4" w:space="0" w:color="auto"/>
              <w:right w:val="single" w:sz="4" w:space="0" w:color="auto"/>
            </w:tcBorders>
            <w:shd w:val="clear" w:color="auto" w:fill="auto"/>
            <w:vAlign w:val="center"/>
          </w:tcPr>
          <w:p w14:paraId="4C6082FF" w14:textId="01C793C7" w:rsidR="004676E0" w:rsidRDefault="004676E0">
            <w:pPr>
              <w:widowControl/>
              <w:spacing w:line="360" w:lineRule="auto"/>
              <w:jc w:val="center"/>
              <w:rPr>
                <w:rFonts w:ascii="宋体" w:hAnsi="宋体" w:cs="宋体"/>
                <w:b/>
                <w:bCs/>
                <w:color w:val="000000"/>
                <w:kern w:val="0"/>
                <w:sz w:val="24"/>
                <w:szCs w:val="24"/>
              </w:rPr>
            </w:pPr>
            <w:r>
              <w:rPr>
                <w:rFonts w:ascii="宋体" w:hAnsi="宋体" w:cs="宋体" w:hint="eastAsia"/>
                <w:b/>
                <w:bCs/>
                <w:color w:val="000000"/>
                <w:kern w:val="0"/>
                <w:sz w:val="24"/>
                <w:szCs w:val="24"/>
              </w:rPr>
              <w:t>45万</w:t>
            </w:r>
          </w:p>
        </w:tc>
      </w:tr>
    </w:tbl>
    <w:p w14:paraId="2F9A84C0" w14:textId="77777777" w:rsidR="004676E0" w:rsidRDefault="004676E0">
      <w:pPr>
        <w:pStyle w:val="20"/>
        <w:spacing w:line="360" w:lineRule="auto"/>
        <w:rPr>
          <w:rFonts w:cs="Times New Roman"/>
          <w:kern w:val="0"/>
          <w:sz w:val="30"/>
          <w:szCs w:val="30"/>
        </w:rPr>
      </w:pPr>
      <w:bookmarkStart w:id="86" w:name="_Toc369351171"/>
      <w:bookmarkStart w:id="87" w:name="_Toc380662336"/>
    </w:p>
    <w:p w14:paraId="4A3B946B" w14:textId="77777777" w:rsidR="00035338" w:rsidRDefault="00EC1A62">
      <w:pPr>
        <w:pStyle w:val="20"/>
        <w:spacing w:line="360" w:lineRule="auto"/>
      </w:pPr>
      <w:bookmarkStart w:id="88" w:name="_Toc489796360"/>
      <w:r>
        <w:rPr>
          <w:rFonts w:cs="Times New Roman" w:hint="eastAsia"/>
          <w:kern w:val="0"/>
          <w:sz w:val="30"/>
          <w:szCs w:val="30"/>
        </w:rPr>
        <w:t>8.2</w:t>
      </w:r>
      <w:r>
        <w:rPr>
          <w:rFonts w:cs="Times New Roman" w:hint="eastAsia"/>
          <w:kern w:val="0"/>
          <w:sz w:val="30"/>
          <w:szCs w:val="30"/>
        </w:rPr>
        <w:t>硬件预算明细</w:t>
      </w:r>
      <w:bookmarkEnd w:id="86"/>
      <w:bookmarkEnd w:id="87"/>
      <w:bookmarkEnd w:id="88"/>
    </w:p>
    <w:p w14:paraId="6AB9AB34" w14:textId="77777777" w:rsidR="00035338" w:rsidRDefault="00EC1A62">
      <w:pPr>
        <w:spacing w:line="360" w:lineRule="auto"/>
        <w:ind w:firstLineChars="200" w:firstLine="480"/>
        <w:jc w:val="right"/>
        <w:rPr>
          <w:rFonts w:ascii="宋体" w:hAnsi="宋体"/>
          <w:sz w:val="24"/>
          <w:szCs w:val="32"/>
        </w:rPr>
      </w:pPr>
      <w:r>
        <w:rPr>
          <w:rFonts w:ascii="宋体" w:hAnsi="宋体" w:hint="eastAsia"/>
          <w:sz w:val="24"/>
          <w:szCs w:val="32"/>
        </w:rPr>
        <w:t>计量</w:t>
      </w:r>
      <w:r>
        <w:rPr>
          <w:rFonts w:ascii="宋体" w:hAnsi="宋体"/>
          <w:sz w:val="24"/>
          <w:szCs w:val="32"/>
        </w:rPr>
        <w:t>单位：元（</w:t>
      </w:r>
      <w:r>
        <w:rPr>
          <w:rFonts w:ascii="宋体" w:hAnsi="宋体" w:hint="eastAsia"/>
          <w:sz w:val="24"/>
          <w:szCs w:val="32"/>
        </w:rPr>
        <w:t>人民币</w:t>
      </w:r>
      <w:r>
        <w:rPr>
          <w:rFonts w:ascii="宋体" w:hAnsi="宋体"/>
          <w:sz w:val="24"/>
          <w:szCs w:val="32"/>
        </w:rPr>
        <w:t>）</w:t>
      </w:r>
    </w:p>
    <w:tbl>
      <w:tblPr>
        <w:tblW w:w="8505" w:type="dxa"/>
        <w:tblInd w:w="108" w:type="dxa"/>
        <w:tblLayout w:type="fixed"/>
        <w:tblLook w:val="04A0" w:firstRow="1" w:lastRow="0" w:firstColumn="1" w:lastColumn="0" w:noHBand="0" w:noVBand="1"/>
      </w:tblPr>
      <w:tblGrid>
        <w:gridCol w:w="851"/>
        <w:gridCol w:w="3685"/>
        <w:gridCol w:w="834"/>
        <w:gridCol w:w="936"/>
        <w:gridCol w:w="1065"/>
        <w:gridCol w:w="1134"/>
      </w:tblGrid>
      <w:tr w:rsidR="00992C07" w14:paraId="358C02E7" w14:textId="77777777" w:rsidTr="00992C07">
        <w:trPr>
          <w:trHeight w:val="285"/>
        </w:trPr>
        <w:tc>
          <w:tcPr>
            <w:tcW w:w="851" w:type="dxa"/>
            <w:tcBorders>
              <w:top w:val="single" w:sz="4" w:space="0" w:color="auto"/>
              <w:left w:val="single" w:sz="4" w:space="0" w:color="auto"/>
              <w:bottom w:val="single" w:sz="4" w:space="0" w:color="auto"/>
              <w:right w:val="single" w:sz="4" w:space="0" w:color="auto"/>
            </w:tcBorders>
            <w:shd w:val="clear" w:color="000000" w:fill="auto"/>
            <w:vAlign w:val="center"/>
          </w:tcPr>
          <w:p w14:paraId="6FE9DE07" w14:textId="77777777" w:rsidR="00992C07" w:rsidRDefault="00992C07">
            <w:pPr>
              <w:widowControl/>
              <w:spacing w:line="360" w:lineRule="auto"/>
              <w:jc w:val="center"/>
              <w:rPr>
                <w:rFonts w:ascii="宋体" w:hAnsi="宋体" w:cs="宋体"/>
                <w:b/>
                <w:bCs/>
                <w:color w:val="000000"/>
                <w:kern w:val="0"/>
                <w:sz w:val="24"/>
                <w:szCs w:val="24"/>
              </w:rPr>
            </w:pPr>
            <w:r>
              <w:rPr>
                <w:rFonts w:ascii="宋体" w:hAnsi="宋体" w:cs="宋体" w:hint="eastAsia"/>
                <w:b/>
                <w:bCs/>
                <w:color w:val="000000"/>
                <w:kern w:val="0"/>
                <w:sz w:val="24"/>
                <w:szCs w:val="24"/>
              </w:rPr>
              <w:t>序号</w:t>
            </w:r>
          </w:p>
        </w:tc>
        <w:tc>
          <w:tcPr>
            <w:tcW w:w="3685" w:type="dxa"/>
            <w:tcBorders>
              <w:top w:val="single" w:sz="4" w:space="0" w:color="auto"/>
              <w:left w:val="nil"/>
              <w:bottom w:val="single" w:sz="4" w:space="0" w:color="auto"/>
              <w:right w:val="single" w:sz="4" w:space="0" w:color="auto"/>
            </w:tcBorders>
            <w:shd w:val="clear" w:color="000000" w:fill="auto"/>
            <w:vAlign w:val="center"/>
          </w:tcPr>
          <w:p w14:paraId="2BF07966" w14:textId="16CB64C6" w:rsidR="00992C07" w:rsidRDefault="00992C07">
            <w:pPr>
              <w:widowControl/>
              <w:spacing w:line="360" w:lineRule="auto"/>
              <w:jc w:val="center"/>
              <w:rPr>
                <w:rFonts w:ascii="宋体" w:hAnsi="宋体" w:cs="宋体"/>
                <w:b/>
                <w:bCs/>
                <w:color w:val="000000"/>
                <w:kern w:val="0"/>
                <w:sz w:val="24"/>
                <w:szCs w:val="24"/>
              </w:rPr>
            </w:pPr>
            <w:r>
              <w:rPr>
                <w:rFonts w:ascii="宋体" w:hAnsi="宋体" w:cs="宋体" w:hint="eastAsia"/>
                <w:b/>
                <w:bCs/>
                <w:color w:val="000000"/>
                <w:kern w:val="0"/>
                <w:sz w:val="24"/>
                <w:szCs w:val="24"/>
              </w:rPr>
              <w:t>设备名称</w:t>
            </w:r>
          </w:p>
        </w:tc>
        <w:tc>
          <w:tcPr>
            <w:tcW w:w="834" w:type="dxa"/>
            <w:tcBorders>
              <w:top w:val="single" w:sz="4" w:space="0" w:color="auto"/>
              <w:left w:val="nil"/>
              <w:bottom w:val="single" w:sz="4" w:space="0" w:color="auto"/>
              <w:right w:val="single" w:sz="4" w:space="0" w:color="auto"/>
            </w:tcBorders>
            <w:shd w:val="clear" w:color="000000" w:fill="auto"/>
            <w:vAlign w:val="center"/>
          </w:tcPr>
          <w:p w14:paraId="436DFD5F" w14:textId="77777777" w:rsidR="00992C07" w:rsidRDefault="00992C07">
            <w:pPr>
              <w:widowControl/>
              <w:spacing w:line="360" w:lineRule="auto"/>
              <w:jc w:val="center"/>
              <w:rPr>
                <w:rFonts w:ascii="宋体" w:hAnsi="宋体" w:cs="宋体"/>
                <w:b/>
                <w:bCs/>
                <w:color w:val="000000"/>
                <w:kern w:val="0"/>
                <w:sz w:val="24"/>
                <w:szCs w:val="24"/>
              </w:rPr>
            </w:pPr>
            <w:r>
              <w:rPr>
                <w:rFonts w:ascii="宋体" w:hAnsi="宋体" w:cs="宋体" w:hint="eastAsia"/>
                <w:b/>
                <w:bCs/>
                <w:color w:val="000000"/>
                <w:kern w:val="0"/>
                <w:sz w:val="24"/>
                <w:szCs w:val="24"/>
              </w:rPr>
              <w:t>数量</w:t>
            </w:r>
          </w:p>
        </w:tc>
        <w:tc>
          <w:tcPr>
            <w:tcW w:w="936" w:type="dxa"/>
            <w:tcBorders>
              <w:top w:val="single" w:sz="4" w:space="0" w:color="auto"/>
              <w:left w:val="nil"/>
              <w:bottom w:val="single" w:sz="4" w:space="0" w:color="auto"/>
              <w:right w:val="single" w:sz="4" w:space="0" w:color="auto"/>
            </w:tcBorders>
            <w:shd w:val="clear" w:color="000000" w:fill="auto"/>
            <w:vAlign w:val="center"/>
          </w:tcPr>
          <w:p w14:paraId="6D9DEBA4" w14:textId="77777777" w:rsidR="00992C07" w:rsidRDefault="00992C07">
            <w:pPr>
              <w:widowControl/>
              <w:spacing w:line="360" w:lineRule="auto"/>
              <w:jc w:val="center"/>
              <w:rPr>
                <w:rFonts w:ascii="宋体" w:hAnsi="宋体" w:cs="宋体"/>
                <w:b/>
                <w:bCs/>
                <w:color w:val="000000"/>
                <w:kern w:val="0"/>
                <w:sz w:val="24"/>
                <w:szCs w:val="24"/>
              </w:rPr>
            </w:pPr>
            <w:r>
              <w:rPr>
                <w:rFonts w:ascii="宋体" w:hAnsi="宋体" w:cs="宋体" w:hint="eastAsia"/>
                <w:b/>
                <w:bCs/>
                <w:color w:val="000000"/>
                <w:kern w:val="0"/>
                <w:sz w:val="24"/>
                <w:szCs w:val="24"/>
              </w:rPr>
              <w:t>单价</w:t>
            </w:r>
          </w:p>
        </w:tc>
        <w:tc>
          <w:tcPr>
            <w:tcW w:w="1065" w:type="dxa"/>
            <w:tcBorders>
              <w:top w:val="single" w:sz="4" w:space="0" w:color="auto"/>
              <w:left w:val="nil"/>
              <w:bottom w:val="single" w:sz="4" w:space="0" w:color="auto"/>
              <w:right w:val="single" w:sz="4" w:space="0" w:color="auto"/>
            </w:tcBorders>
            <w:shd w:val="clear" w:color="000000" w:fill="auto"/>
            <w:vAlign w:val="center"/>
          </w:tcPr>
          <w:p w14:paraId="5E65F361" w14:textId="77777777" w:rsidR="00992C07" w:rsidRDefault="00992C07">
            <w:pPr>
              <w:widowControl/>
              <w:spacing w:line="360" w:lineRule="auto"/>
              <w:jc w:val="center"/>
              <w:rPr>
                <w:rFonts w:ascii="宋体" w:hAnsi="宋体" w:cs="宋体"/>
                <w:b/>
                <w:bCs/>
                <w:color w:val="000000"/>
                <w:kern w:val="0"/>
                <w:sz w:val="24"/>
                <w:szCs w:val="24"/>
              </w:rPr>
            </w:pPr>
            <w:r>
              <w:rPr>
                <w:rFonts w:ascii="宋体" w:hAnsi="宋体" w:cs="宋体" w:hint="eastAsia"/>
                <w:b/>
                <w:bCs/>
                <w:color w:val="000000"/>
                <w:kern w:val="0"/>
                <w:sz w:val="24"/>
                <w:szCs w:val="24"/>
              </w:rPr>
              <w:t>合计</w:t>
            </w:r>
          </w:p>
        </w:tc>
        <w:tc>
          <w:tcPr>
            <w:tcW w:w="1134" w:type="dxa"/>
            <w:tcBorders>
              <w:top w:val="single" w:sz="4" w:space="0" w:color="auto"/>
              <w:left w:val="nil"/>
              <w:bottom w:val="single" w:sz="4" w:space="0" w:color="auto"/>
              <w:right w:val="single" w:sz="4" w:space="0" w:color="auto"/>
            </w:tcBorders>
            <w:shd w:val="clear" w:color="000000" w:fill="auto"/>
            <w:vAlign w:val="center"/>
          </w:tcPr>
          <w:p w14:paraId="0836B35F" w14:textId="77777777" w:rsidR="00992C07" w:rsidRDefault="00992C07">
            <w:pPr>
              <w:widowControl/>
              <w:spacing w:line="360" w:lineRule="auto"/>
              <w:jc w:val="center"/>
              <w:rPr>
                <w:rFonts w:ascii="宋体" w:hAnsi="宋体" w:cs="宋体"/>
                <w:b/>
                <w:bCs/>
                <w:color w:val="000000"/>
                <w:kern w:val="0"/>
                <w:sz w:val="24"/>
                <w:szCs w:val="24"/>
              </w:rPr>
            </w:pPr>
            <w:r>
              <w:rPr>
                <w:rFonts w:ascii="宋体" w:hAnsi="宋体" w:cs="宋体" w:hint="eastAsia"/>
                <w:b/>
                <w:bCs/>
                <w:color w:val="000000"/>
                <w:kern w:val="0"/>
                <w:sz w:val="24"/>
                <w:szCs w:val="24"/>
              </w:rPr>
              <w:t>备注</w:t>
            </w:r>
          </w:p>
        </w:tc>
      </w:tr>
      <w:tr w:rsidR="00992C07" w14:paraId="74E6601F" w14:textId="77777777" w:rsidTr="00992C07">
        <w:trPr>
          <w:trHeight w:val="810"/>
        </w:trPr>
        <w:tc>
          <w:tcPr>
            <w:tcW w:w="851" w:type="dxa"/>
            <w:tcBorders>
              <w:top w:val="nil"/>
              <w:left w:val="single" w:sz="4" w:space="0" w:color="auto"/>
              <w:bottom w:val="single" w:sz="4" w:space="0" w:color="auto"/>
              <w:right w:val="single" w:sz="4" w:space="0" w:color="auto"/>
            </w:tcBorders>
            <w:vAlign w:val="center"/>
          </w:tcPr>
          <w:p w14:paraId="201518FA" w14:textId="29446C43" w:rsidR="00992C07" w:rsidRDefault="00992C07" w:rsidP="00992C07">
            <w:pPr>
              <w:widowControl/>
              <w:spacing w:line="360" w:lineRule="auto"/>
              <w:jc w:val="center"/>
              <w:rPr>
                <w:rFonts w:ascii="宋体" w:hAnsi="宋体" w:cs="宋体"/>
                <w:b/>
                <w:bCs/>
                <w:color w:val="000000"/>
                <w:kern w:val="0"/>
                <w:sz w:val="24"/>
                <w:szCs w:val="24"/>
              </w:rPr>
            </w:pPr>
            <w:r>
              <w:rPr>
                <w:rFonts w:ascii="宋体" w:hAnsi="宋体" w:cs="宋体" w:hint="eastAsia"/>
                <w:b/>
                <w:bCs/>
                <w:color w:val="000000"/>
                <w:kern w:val="0"/>
                <w:sz w:val="24"/>
                <w:szCs w:val="24"/>
              </w:rPr>
              <w:t>1</w:t>
            </w:r>
          </w:p>
        </w:tc>
        <w:tc>
          <w:tcPr>
            <w:tcW w:w="3685" w:type="dxa"/>
            <w:tcBorders>
              <w:top w:val="nil"/>
              <w:left w:val="nil"/>
              <w:bottom w:val="single" w:sz="4" w:space="0" w:color="auto"/>
              <w:right w:val="single" w:sz="4" w:space="0" w:color="auto"/>
            </w:tcBorders>
            <w:vAlign w:val="center"/>
          </w:tcPr>
          <w:p w14:paraId="19B89094" w14:textId="7D3C5B50" w:rsidR="00992C07" w:rsidRPr="00992C07" w:rsidRDefault="00992C07" w:rsidP="00992C07">
            <w:pPr>
              <w:widowControl/>
              <w:spacing w:line="360" w:lineRule="auto"/>
              <w:jc w:val="center"/>
              <w:rPr>
                <w:rFonts w:ascii="宋体" w:hAnsi="宋体" w:cs="宋体"/>
                <w:b/>
                <w:bCs/>
                <w:color w:val="000000"/>
                <w:kern w:val="0"/>
                <w:sz w:val="24"/>
                <w:szCs w:val="24"/>
              </w:rPr>
            </w:pPr>
            <w:r w:rsidRPr="00992C07">
              <w:rPr>
                <w:rFonts w:ascii="宋体" w:hAnsi="宋体" w:cs="宋体" w:hint="eastAsia"/>
                <w:b/>
                <w:bCs/>
                <w:color w:val="000000"/>
                <w:kern w:val="0"/>
                <w:sz w:val="24"/>
                <w:szCs w:val="24"/>
              </w:rPr>
              <w:t>主柜</w:t>
            </w:r>
          </w:p>
        </w:tc>
        <w:tc>
          <w:tcPr>
            <w:tcW w:w="834" w:type="dxa"/>
            <w:tcBorders>
              <w:top w:val="nil"/>
              <w:left w:val="nil"/>
              <w:bottom w:val="single" w:sz="4" w:space="0" w:color="auto"/>
              <w:right w:val="single" w:sz="4" w:space="0" w:color="auto"/>
            </w:tcBorders>
            <w:vAlign w:val="center"/>
          </w:tcPr>
          <w:p w14:paraId="588F33A3" w14:textId="289C720C" w:rsidR="00992C07" w:rsidRDefault="004676E0">
            <w:pPr>
              <w:widowControl/>
              <w:spacing w:line="360" w:lineRule="auto"/>
              <w:jc w:val="center"/>
              <w:rPr>
                <w:rFonts w:ascii="宋体" w:hAnsi="宋体" w:cs="宋体"/>
                <w:color w:val="000000"/>
                <w:kern w:val="0"/>
                <w:sz w:val="24"/>
                <w:szCs w:val="24"/>
                <w:lang w:eastAsia="zh-TW"/>
              </w:rPr>
            </w:pPr>
            <w:r>
              <w:rPr>
                <w:rFonts w:ascii="宋体" w:hAnsi="宋体" w:cs="宋体" w:hint="eastAsia"/>
                <w:color w:val="000000"/>
                <w:kern w:val="0"/>
                <w:sz w:val="24"/>
                <w:szCs w:val="24"/>
                <w:lang w:eastAsia="zh-TW"/>
              </w:rPr>
              <w:t>2</w:t>
            </w:r>
          </w:p>
        </w:tc>
        <w:tc>
          <w:tcPr>
            <w:tcW w:w="936" w:type="dxa"/>
            <w:tcBorders>
              <w:top w:val="nil"/>
              <w:left w:val="nil"/>
              <w:bottom w:val="single" w:sz="4" w:space="0" w:color="auto"/>
              <w:right w:val="single" w:sz="4" w:space="0" w:color="auto"/>
            </w:tcBorders>
            <w:vAlign w:val="center"/>
          </w:tcPr>
          <w:p w14:paraId="08BCE510" w14:textId="3E2D403D" w:rsidR="00992C07" w:rsidRDefault="00992C07" w:rsidP="00992C07">
            <w:pPr>
              <w:widowControl/>
              <w:spacing w:line="360" w:lineRule="auto"/>
              <w:jc w:val="center"/>
              <w:rPr>
                <w:rFonts w:ascii="宋体" w:hAnsi="宋体" w:cs="宋体"/>
                <w:color w:val="000000"/>
                <w:kern w:val="0"/>
                <w:sz w:val="24"/>
                <w:szCs w:val="24"/>
                <w:lang w:eastAsia="zh-TW"/>
              </w:rPr>
            </w:pPr>
            <w:r>
              <w:rPr>
                <w:rFonts w:ascii="宋体" w:hAnsi="宋体" w:cs="宋体" w:hint="eastAsia"/>
                <w:color w:val="000000"/>
                <w:kern w:val="0"/>
                <w:sz w:val="24"/>
                <w:szCs w:val="24"/>
                <w:lang w:eastAsia="zh-TW"/>
              </w:rPr>
              <w:t>28000</w:t>
            </w:r>
          </w:p>
        </w:tc>
        <w:tc>
          <w:tcPr>
            <w:tcW w:w="1065" w:type="dxa"/>
            <w:tcBorders>
              <w:top w:val="nil"/>
              <w:left w:val="nil"/>
              <w:bottom w:val="single" w:sz="4" w:space="0" w:color="auto"/>
              <w:right w:val="single" w:sz="4" w:space="0" w:color="auto"/>
            </w:tcBorders>
            <w:vAlign w:val="center"/>
          </w:tcPr>
          <w:p w14:paraId="51AC390E" w14:textId="08DA67A5" w:rsidR="00992C07" w:rsidRDefault="004676E0" w:rsidP="00992C07">
            <w:pPr>
              <w:widowControl/>
              <w:spacing w:line="360" w:lineRule="auto"/>
              <w:jc w:val="center"/>
              <w:rPr>
                <w:rFonts w:ascii="宋体" w:hAnsi="宋体" w:cs="宋体"/>
                <w:color w:val="000000"/>
                <w:kern w:val="0"/>
                <w:sz w:val="24"/>
                <w:szCs w:val="24"/>
                <w:lang w:eastAsia="zh-TW"/>
              </w:rPr>
            </w:pPr>
            <w:r>
              <w:rPr>
                <w:rFonts w:ascii="宋体" w:hAnsi="宋体" w:cs="宋体" w:hint="eastAsia"/>
                <w:color w:val="000000"/>
                <w:kern w:val="0"/>
                <w:sz w:val="24"/>
                <w:szCs w:val="24"/>
                <w:lang w:eastAsia="zh-TW"/>
              </w:rPr>
              <w:t>56</w:t>
            </w:r>
            <w:r w:rsidR="00992C07">
              <w:rPr>
                <w:rFonts w:ascii="宋体" w:hAnsi="宋体" w:cs="宋体" w:hint="eastAsia"/>
                <w:color w:val="000000"/>
                <w:kern w:val="0"/>
                <w:sz w:val="24"/>
                <w:szCs w:val="24"/>
                <w:lang w:eastAsia="zh-TW"/>
              </w:rPr>
              <w:t>000</w:t>
            </w:r>
          </w:p>
        </w:tc>
        <w:tc>
          <w:tcPr>
            <w:tcW w:w="1134" w:type="dxa"/>
            <w:tcBorders>
              <w:top w:val="nil"/>
              <w:left w:val="nil"/>
              <w:bottom w:val="single" w:sz="4" w:space="0" w:color="auto"/>
              <w:right w:val="single" w:sz="4" w:space="0" w:color="auto"/>
            </w:tcBorders>
            <w:vAlign w:val="center"/>
          </w:tcPr>
          <w:p w14:paraId="5715A84C" w14:textId="77777777" w:rsidR="00992C07" w:rsidRDefault="00992C07" w:rsidP="00992C07">
            <w:pPr>
              <w:widowControl/>
              <w:spacing w:line="360" w:lineRule="auto"/>
              <w:jc w:val="center"/>
              <w:rPr>
                <w:rFonts w:ascii="宋体" w:hAnsi="宋体" w:cs="宋体"/>
                <w:color w:val="000000"/>
                <w:kern w:val="0"/>
                <w:sz w:val="24"/>
                <w:szCs w:val="24"/>
              </w:rPr>
            </w:pPr>
          </w:p>
        </w:tc>
      </w:tr>
      <w:tr w:rsidR="00992C07" w14:paraId="42B0EB36" w14:textId="77777777" w:rsidTr="00992C07">
        <w:trPr>
          <w:trHeight w:val="810"/>
        </w:trPr>
        <w:tc>
          <w:tcPr>
            <w:tcW w:w="851" w:type="dxa"/>
            <w:tcBorders>
              <w:top w:val="nil"/>
              <w:left w:val="single" w:sz="4" w:space="0" w:color="auto"/>
              <w:bottom w:val="single" w:sz="4" w:space="0" w:color="auto"/>
              <w:right w:val="single" w:sz="4" w:space="0" w:color="auto"/>
            </w:tcBorders>
            <w:vAlign w:val="center"/>
          </w:tcPr>
          <w:p w14:paraId="1106BFEF" w14:textId="40FA18C3" w:rsidR="00992C07" w:rsidRDefault="00992C07" w:rsidP="00992C07">
            <w:pPr>
              <w:widowControl/>
              <w:spacing w:line="360" w:lineRule="auto"/>
              <w:jc w:val="center"/>
              <w:rPr>
                <w:rFonts w:ascii="宋体" w:hAnsi="宋体" w:cs="宋体"/>
                <w:b/>
                <w:bCs/>
                <w:color w:val="000000"/>
                <w:kern w:val="0"/>
                <w:sz w:val="24"/>
                <w:szCs w:val="24"/>
              </w:rPr>
            </w:pPr>
            <w:r>
              <w:rPr>
                <w:rFonts w:ascii="宋体" w:hAnsi="宋体" w:cs="宋体" w:hint="eastAsia"/>
                <w:b/>
                <w:bCs/>
                <w:color w:val="000000"/>
                <w:kern w:val="0"/>
                <w:sz w:val="24"/>
                <w:szCs w:val="24"/>
              </w:rPr>
              <w:t>2</w:t>
            </w:r>
          </w:p>
        </w:tc>
        <w:tc>
          <w:tcPr>
            <w:tcW w:w="3685" w:type="dxa"/>
            <w:tcBorders>
              <w:top w:val="nil"/>
              <w:left w:val="nil"/>
              <w:bottom w:val="single" w:sz="4" w:space="0" w:color="auto"/>
              <w:right w:val="single" w:sz="4" w:space="0" w:color="auto"/>
            </w:tcBorders>
            <w:vAlign w:val="center"/>
          </w:tcPr>
          <w:p w14:paraId="095D299F" w14:textId="73431E8E" w:rsidR="00992C07" w:rsidRPr="00992C07" w:rsidRDefault="00992C07" w:rsidP="00992C07">
            <w:pPr>
              <w:widowControl/>
              <w:spacing w:line="360" w:lineRule="auto"/>
              <w:jc w:val="center"/>
              <w:rPr>
                <w:rFonts w:ascii="宋体" w:hAnsi="宋体" w:cs="宋体"/>
                <w:b/>
                <w:bCs/>
                <w:color w:val="000000"/>
                <w:kern w:val="0"/>
                <w:sz w:val="24"/>
                <w:szCs w:val="24"/>
              </w:rPr>
            </w:pPr>
            <w:r w:rsidRPr="00992C07">
              <w:rPr>
                <w:rFonts w:ascii="宋体" w:hAnsi="宋体" w:cs="宋体" w:hint="eastAsia"/>
                <w:b/>
                <w:bCs/>
                <w:color w:val="000000"/>
                <w:kern w:val="0"/>
                <w:sz w:val="24"/>
                <w:szCs w:val="24"/>
              </w:rPr>
              <w:t>副柜</w:t>
            </w:r>
          </w:p>
        </w:tc>
        <w:tc>
          <w:tcPr>
            <w:tcW w:w="834" w:type="dxa"/>
            <w:tcBorders>
              <w:top w:val="nil"/>
              <w:left w:val="nil"/>
              <w:bottom w:val="single" w:sz="4" w:space="0" w:color="auto"/>
              <w:right w:val="single" w:sz="4" w:space="0" w:color="auto"/>
            </w:tcBorders>
            <w:vAlign w:val="center"/>
          </w:tcPr>
          <w:p w14:paraId="56127DD8" w14:textId="0CF906FB" w:rsidR="00992C07" w:rsidRDefault="004676E0">
            <w:pPr>
              <w:widowControl/>
              <w:spacing w:line="360" w:lineRule="auto"/>
              <w:jc w:val="center"/>
              <w:rPr>
                <w:rFonts w:ascii="宋体" w:hAnsi="宋体" w:cs="宋体"/>
                <w:color w:val="000000"/>
                <w:kern w:val="0"/>
                <w:sz w:val="24"/>
                <w:szCs w:val="24"/>
                <w:lang w:eastAsia="zh-TW"/>
              </w:rPr>
            </w:pPr>
            <w:r>
              <w:rPr>
                <w:rFonts w:ascii="宋体" w:hAnsi="宋体" w:cs="宋体" w:hint="eastAsia"/>
                <w:color w:val="000000"/>
                <w:kern w:val="0"/>
                <w:sz w:val="24"/>
                <w:szCs w:val="24"/>
                <w:lang w:eastAsia="zh-TW"/>
              </w:rPr>
              <w:t>8</w:t>
            </w:r>
          </w:p>
        </w:tc>
        <w:tc>
          <w:tcPr>
            <w:tcW w:w="936" w:type="dxa"/>
            <w:tcBorders>
              <w:top w:val="nil"/>
              <w:left w:val="nil"/>
              <w:bottom w:val="single" w:sz="4" w:space="0" w:color="auto"/>
              <w:right w:val="single" w:sz="4" w:space="0" w:color="auto"/>
            </w:tcBorders>
            <w:vAlign w:val="center"/>
          </w:tcPr>
          <w:p w14:paraId="1E72B371" w14:textId="324FD803" w:rsidR="00992C07" w:rsidRDefault="00992C07" w:rsidP="00992C07">
            <w:pPr>
              <w:widowControl/>
              <w:spacing w:line="360" w:lineRule="auto"/>
              <w:jc w:val="center"/>
              <w:rPr>
                <w:rFonts w:ascii="宋体" w:hAnsi="宋体" w:cs="宋体"/>
                <w:color w:val="000000"/>
                <w:kern w:val="0"/>
                <w:sz w:val="24"/>
                <w:szCs w:val="24"/>
                <w:lang w:eastAsia="zh-TW"/>
              </w:rPr>
            </w:pPr>
            <w:r>
              <w:rPr>
                <w:rFonts w:ascii="宋体" w:hAnsi="宋体" w:cs="宋体" w:hint="eastAsia"/>
                <w:color w:val="000000"/>
                <w:kern w:val="0"/>
                <w:sz w:val="24"/>
                <w:szCs w:val="24"/>
                <w:lang w:eastAsia="zh-TW"/>
              </w:rPr>
              <w:t>13000</w:t>
            </w:r>
          </w:p>
        </w:tc>
        <w:tc>
          <w:tcPr>
            <w:tcW w:w="1065" w:type="dxa"/>
            <w:tcBorders>
              <w:top w:val="nil"/>
              <w:left w:val="nil"/>
              <w:bottom w:val="single" w:sz="4" w:space="0" w:color="auto"/>
              <w:right w:val="single" w:sz="4" w:space="0" w:color="auto"/>
            </w:tcBorders>
            <w:vAlign w:val="center"/>
          </w:tcPr>
          <w:p w14:paraId="315AC613" w14:textId="5A2955BC" w:rsidR="00992C07" w:rsidRDefault="004676E0" w:rsidP="00992C07">
            <w:pPr>
              <w:widowControl/>
              <w:spacing w:line="360" w:lineRule="auto"/>
              <w:jc w:val="center"/>
              <w:rPr>
                <w:rFonts w:ascii="宋体" w:hAnsi="宋体" w:cs="宋体"/>
                <w:color w:val="000000"/>
                <w:kern w:val="0"/>
                <w:sz w:val="24"/>
                <w:szCs w:val="24"/>
                <w:lang w:eastAsia="zh-TW"/>
              </w:rPr>
            </w:pPr>
            <w:r>
              <w:rPr>
                <w:rFonts w:ascii="宋体" w:hAnsi="宋体" w:cs="宋体" w:hint="eastAsia"/>
                <w:color w:val="000000"/>
                <w:kern w:val="0"/>
                <w:sz w:val="24"/>
                <w:szCs w:val="24"/>
                <w:lang w:eastAsia="zh-TW"/>
              </w:rPr>
              <w:t>104</w:t>
            </w:r>
            <w:r w:rsidR="00992C07">
              <w:rPr>
                <w:rFonts w:ascii="宋体" w:hAnsi="宋体" w:cs="宋体" w:hint="eastAsia"/>
                <w:color w:val="000000"/>
                <w:kern w:val="0"/>
                <w:sz w:val="24"/>
                <w:szCs w:val="24"/>
                <w:lang w:eastAsia="zh-TW"/>
              </w:rPr>
              <w:t>000</w:t>
            </w:r>
          </w:p>
        </w:tc>
        <w:tc>
          <w:tcPr>
            <w:tcW w:w="1134" w:type="dxa"/>
            <w:tcBorders>
              <w:top w:val="nil"/>
              <w:left w:val="nil"/>
              <w:bottom w:val="single" w:sz="4" w:space="0" w:color="auto"/>
              <w:right w:val="single" w:sz="4" w:space="0" w:color="auto"/>
            </w:tcBorders>
            <w:vAlign w:val="center"/>
          </w:tcPr>
          <w:p w14:paraId="026DA072" w14:textId="77777777" w:rsidR="00992C07" w:rsidRDefault="00992C07" w:rsidP="00992C07">
            <w:pPr>
              <w:widowControl/>
              <w:spacing w:line="360" w:lineRule="auto"/>
              <w:jc w:val="center"/>
              <w:rPr>
                <w:rFonts w:ascii="宋体" w:hAnsi="宋体" w:cs="宋体"/>
                <w:color w:val="000000"/>
                <w:kern w:val="0"/>
                <w:sz w:val="24"/>
                <w:szCs w:val="24"/>
              </w:rPr>
            </w:pPr>
          </w:p>
        </w:tc>
      </w:tr>
      <w:tr w:rsidR="00992C07" w14:paraId="2E56D42F" w14:textId="77777777" w:rsidTr="00992C07">
        <w:trPr>
          <w:trHeight w:val="810"/>
        </w:trPr>
        <w:tc>
          <w:tcPr>
            <w:tcW w:w="851" w:type="dxa"/>
            <w:tcBorders>
              <w:top w:val="nil"/>
              <w:left w:val="single" w:sz="4" w:space="0" w:color="auto"/>
              <w:bottom w:val="single" w:sz="4" w:space="0" w:color="auto"/>
              <w:right w:val="single" w:sz="4" w:space="0" w:color="auto"/>
            </w:tcBorders>
            <w:vAlign w:val="center"/>
          </w:tcPr>
          <w:p w14:paraId="1813A516" w14:textId="5594C32F" w:rsidR="00992C07" w:rsidRDefault="00992C07" w:rsidP="00992C07">
            <w:pPr>
              <w:widowControl/>
              <w:spacing w:line="360" w:lineRule="auto"/>
              <w:jc w:val="center"/>
              <w:rPr>
                <w:rFonts w:ascii="宋体" w:hAnsi="宋体" w:cs="宋体"/>
                <w:b/>
                <w:bCs/>
                <w:color w:val="000000"/>
                <w:kern w:val="0"/>
                <w:sz w:val="24"/>
                <w:szCs w:val="24"/>
              </w:rPr>
            </w:pPr>
            <w:r>
              <w:rPr>
                <w:rFonts w:ascii="宋体" w:hAnsi="宋体" w:cs="宋体" w:hint="eastAsia"/>
                <w:b/>
                <w:bCs/>
                <w:color w:val="000000"/>
                <w:kern w:val="0"/>
                <w:sz w:val="24"/>
                <w:szCs w:val="24"/>
              </w:rPr>
              <w:t>3</w:t>
            </w:r>
          </w:p>
        </w:tc>
        <w:tc>
          <w:tcPr>
            <w:tcW w:w="3685" w:type="dxa"/>
            <w:tcBorders>
              <w:top w:val="nil"/>
              <w:left w:val="nil"/>
              <w:bottom w:val="single" w:sz="4" w:space="0" w:color="auto"/>
              <w:right w:val="single" w:sz="4" w:space="0" w:color="auto"/>
            </w:tcBorders>
            <w:vAlign w:val="center"/>
          </w:tcPr>
          <w:p w14:paraId="5433CFAF" w14:textId="2E6EC430" w:rsidR="00992C07" w:rsidRPr="00992C07" w:rsidRDefault="00992C07" w:rsidP="00992C07">
            <w:pPr>
              <w:widowControl/>
              <w:spacing w:line="360" w:lineRule="auto"/>
              <w:jc w:val="center"/>
              <w:rPr>
                <w:rFonts w:ascii="宋体" w:hAnsi="宋体" w:cs="宋体"/>
                <w:b/>
                <w:bCs/>
                <w:color w:val="000000"/>
                <w:kern w:val="0"/>
                <w:sz w:val="24"/>
                <w:szCs w:val="24"/>
              </w:rPr>
            </w:pPr>
            <w:r w:rsidRPr="00992C07">
              <w:rPr>
                <w:rFonts w:ascii="宋体" w:hAnsi="宋体" w:cs="宋体" w:hint="eastAsia"/>
                <w:b/>
                <w:bCs/>
                <w:color w:val="000000"/>
                <w:kern w:val="0"/>
                <w:sz w:val="24"/>
                <w:szCs w:val="24"/>
              </w:rPr>
              <w:t>棚体</w:t>
            </w:r>
          </w:p>
        </w:tc>
        <w:tc>
          <w:tcPr>
            <w:tcW w:w="834" w:type="dxa"/>
            <w:tcBorders>
              <w:top w:val="nil"/>
              <w:left w:val="nil"/>
              <w:bottom w:val="single" w:sz="4" w:space="0" w:color="auto"/>
              <w:right w:val="single" w:sz="4" w:space="0" w:color="auto"/>
            </w:tcBorders>
            <w:vAlign w:val="center"/>
          </w:tcPr>
          <w:p w14:paraId="62B3619C" w14:textId="75248360" w:rsidR="00992C07" w:rsidRDefault="004676E0">
            <w:pPr>
              <w:widowControl/>
              <w:spacing w:line="360" w:lineRule="auto"/>
              <w:jc w:val="center"/>
              <w:rPr>
                <w:rFonts w:ascii="宋体" w:hAnsi="宋体" w:cs="宋体"/>
                <w:color w:val="000000"/>
                <w:kern w:val="0"/>
                <w:sz w:val="24"/>
                <w:szCs w:val="24"/>
                <w:lang w:eastAsia="zh-TW"/>
              </w:rPr>
            </w:pPr>
            <w:r>
              <w:rPr>
                <w:rFonts w:ascii="宋体" w:hAnsi="宋体" w:cs="宋体" w:hint="eastAsia"/>
                <w:color w:val="000000"/>
                <w:kern w:val="0"/>
                <w:sz w:val="24"/>
                <w:szCs w:val="24"/>
                <w:lang w:eastAsia="zh-TW"/>
              </w:rPr>
              <w:t>2</w:t>
            </w:r>
          </w:p>
        </w:tc>
        <w:tc>
          <w:tcPr>
            <w:tcW w:w="936" w:type="dxa"/>
            <w:tcBorders>
              <w:top w:val="nil"/>
              <w:left w:val="nil"/>
              <w:bottom w:val="single" w:sz="4" w:space="0" w:color="auto"/>
              <w:right w:val="single" w:sz="4" w:space="0" w:color="auto"/>
            </w:tcBorders>
            <w:vAlign w:val="center"/>
          </w:tcPr>
          <w:p w14:paraId="16B4933D" w14:textId="2A4585FD" w:rsidR="00992C07" w:rsidRDefault="00992C07" w:rsidP="00992C07">
            <w:pPr>
              <w:widowControl/>
              <w:spacing w:line="360" w:lineRule="auto"/>
              <w:jc w:val="center"/>
              <w:rPr>
                <w:rFonts w:ascii="宋体" w:hAnsi="宋体" w:cs="宋体"/>
                <w:color w:val="000000"/>
                <w:kern w:val="0"/>
                <w:sz w:val="24"/>
                <w:szCs w:val="24"/>
                <w:lang w:eastAsia="zh-TW"/>
              </w:rPr>
            </w:pPr>
            <w:r>
              <w:rPr>
                <w:rFonts w:ascii="宋体" w:hAnsi="宋体" w:cs="宋体" w:hint="eastAsia"/>
                <w:color w:val="000000"/>
                <w:kern w:val="0"/>
                <w:sz w:val="24"/>
                <w:szCs w:val="24"/>
                <w:lang w:eastAsia="zh-TW"/>
              </w:rPr>
              <w:t>15000</w:t>
            </w:r>
          </w:p>
        </w:tc>
        <w:tc>
          <w:tcPr>
            <w:tcW w:w="1065" w:type="dxa"/>
            <w:tcBorders>
              <w:top w:val="nil"/>
              <w:left w:val="nil"/>
              <w:bottom w:val="single" w:sz="4" w:space="0" w:color="auto"/>
              <w:right w:val="single" w:sz="4" w:space="0" w:color="auto"/>
            </w:tcBorders>
            <w:vAlign w:val="center"/>
          </w:tcPr>
          <w:p w14:paraId="28813E6A" w14:textId="5269E9FD" w:rsidR="00992C07" w:rsidRDefault="004676E0" w:rsidP="00992C07">
            <w:pPr>
              <w:widowControl/>
              <w:spacing w:line="360" w:lineRule="auto"/>
              <w:jc w:val="center"/>
              <w:rPr>
                <w:rFonts w:ascii="宋体" w:hAnsi="宋体" w:cs="宋体"/>
                <w:color w:val="000000"/>
                <w:kern w:val="0"/>
                <w:sz w:val="24"/>
                <w:szCs w:val="24"/>
                <w:lang w:eastAsia="zh-TW"/>
              </w:rPr>
            </w:pPr>
            <w:r>
              <w:rPr>
                <w:rFonts w:ascii="宋体" w:hAnsi="宋体" w:cs="宋体" w:hint="eastAsia"/>
                <w:color w:val="000000"/>
                <w:kern w:val="0"/>
                <w:sz w:val="24"/>
                <w:szCs w:val="24"/>
                <w:lang w:eastAsia="zh-TW"/>
              </w:rPr>
              <w:t>30</w:t>
            </w:r>
            <w:r w:rsidR="00992C07">
              <w:rPr>
                <w:rFonts w:ascii="宋体" w:hAnsi="宋体" w:cs="宋体" w:hint="eastAsia"/>
                <w:color w:val="000000"/>
                <w:kern w:val="0"/>
                <w:sz w:val="24"/>
                <w:szCs w:val="24"/>
                <w:lang w:eastAsia="zh-TW"/>
              </w:rPr>
              <w:t>000</w:t>
            </w:r>
          </w:p>
        </w:tc>
        <w:tc>
          <w:tcPr>
            <w:tcW w:w="1134" w:type="dxa"/>
            <w:tcBorders>
              <w:top w:val="nil"/>
              <w:left w:val="nil"/>
              <w:bottom w:val="single" w:sz="4" w:space="0" w:color="auto"/>
              <w:right w:val="single" w:sz="4" w:space="0" w:color="auto"/>
            </w:tcBorders>
            <w:vAlign w:val="center"/>
          </w:tcPr>
          <w:p w14:paraId="01442547" w14:textId="77777777" w:rsidR="00992C07" w:rsidRDefault="00992C07" w:rsidP="00992C07">
            <w:pPr>
              <w:widowControl/>
              <w:spacing w:line="360" w:lineRule="auto"/>
              <w:jc w:val="center"/>
              <w:rPr>
                <w:rFonts w:ascii="宋体" w:hAnsi="宋体" w:cs="宋体"/>
                <w:color w:val="000000"/>
                <w:kern w:val="0"/>
                <w:sz w:val="24"/>
                <w:szCs w:val="24"/>
              </w:rPr>
            </w:pPr>
          </w:p>
        </w:tc>
      </w:tr>
      <w:tr w:rsidR="00992C07" w14:paraId="2835B35E" w14:textId="77777777" w:rsidTr="00992C07">
        <w:trPr>
          <w:trHeight w:val="810"/>
        </w:trPr>
        <w:tc>
          <w:tcPr>
            <w:tcW w:w="851" w:type="dxa"/>
            <w:tcBorders>
              <w:top w:val="nil"/>
              <w:left w:val="single" w:sz="4" w:space="0" w:color="auto"/>
              <w:bottom w:val="single" w:sz="4" w:space="0" w:color="auto"/>
              <w:right w:val="single" w:sz="4" w:space="0" w:color="auto"/>
            </w:tcBorders>
            <w:vAlign w:val="center"/>
          </w:tcPr>
          <w:p w14:paraId="774E6BC5" w14:textId="4710D3D1" w:rsidR="00992C07" w:rsidRDefault="00992C07" w:rsidP="00992C07">
            <w:pPr>
              <w:widowControl/>
              <w:spacing w:line="360" w:lineRule="auto"/>
              <w:jc w:val="center"/>
              <w:rPr>
                <w:rFonts w:ascii="宋体" w:hAnsi="宋体" w:cs="宋体"/>
                <w:b/>
                <w:bCs/>
                <w:color w:val="000000"/>
                <w:kern w:val="0"/>
                <w:sz w:val="24"/>
                <w:szCs w:val="24"/>
              </w:rPr>
            </w:pPr>
            <w:r>
              <w:rPr>
                <w:rFonts w:ascii="宋体" w:hAnsi="宋体" w:cs="宋体" w:hint="eastAsia"/>
                <w:b/>
                <w:bCs/>
                <w:color w:val="000000"/>
                <w:kern w:val="0"/>
                <w:sz w:val="24"/>
                <w:szCs w:val="24"/>
              </w:rPr>
              <w:t>4</w:t>
            </w:r>
          </w:p>
        </w:tc>
        <w:tc>
          <w:tcPr>
            <w:tcW w:w="3685" w:type="dxa"/>
            <w:tcBorders>
              <w:top w:val="nil"/>
              <w:left w:val="nil"/>
              <w:bottom w:val="single" w:sz="4" w:space="0" w:color="auto"/>
              <w:right w:val="single" w:sz="4" w:space="0" w:color="auto"/>
            </w:tcBorders>
            <w:vAlign w:val="center"/>
          </w:tcPr>
          <w:p w14:paraId="2FC64D12" w14:textId="6E0257CE" w:rsidR="00992C07" w:rsidRPr="00992C07" w:rsidRDefault="00992C07" w:rsidP="00992C07">
            <w:pPr>
              <w:widowControl/>
              <w:spacing w:line="360" w:lineRule="auto"/>
              <w:jc w:val="center"/>
              <w:rPr>
                <w:rFonts w:ascii="宋体" w:hAnsi="宋体" w:cs="宋体"/>
                <w:b/>
                <w:bCs/>
                <w:color w:val="000000"/>
                <w:kern w:val="0"/>
                <w:sz w:val="24"/>
                <w:szCs w:val="24"/>
              </w:rPr>
            </w:pPr>
            <w:r w:rsidRPr="00992C07">
              <w:rPr>
                <w:rFonts w:ascii="宋体" w:hAnsi="宋体" w:cs="宋体" w:hint="eastAsia"/>
                <w:b/>
                <w:bCs/>
                <w:color w:val="000000"/>
                <w:kern w:val="0"/>
                <w:sz w:val="24"/>
                <w:szCs w:val="24"/>
              </w:rPr>
              <w:t>基础建设</w:t>
            </w:r>
          </w:p>
        </w:tc>
        <w:tc>
          <w:tcPr>
            <w:tcW w:w="834" w:type="dxa"/>
            <w:tcBorders>
              <w:top w:val="nil"/>
              <w:left w:val="nil"/>
              <w:bottom w:val="single" w:sz="4" w:space="0" w:color="auto"/>
              <w:right w:val="single" w:sz="4" w:space="0" w:color="auto"/>
            </w:tcBorders>
            <w:vAlign w:val="center"/>
          </w:tcPr>
          <w:p w14:paraId="65877BB6" w14:textId="3124D6DB" w:rsidR="00992C07" w:rsidRDefault="004676E0">
            <w:pPr>
              <w:widowControl/>
              <w:spacing w:line="360" w:lineRule="auto"/>
              <w:jc w:val="center"/>
              <w:rPr>
                <w:rFonts w:ascii="宋体" w:hAnsi="宋体" w:cs="宋体"/>
                <w:color w:val="000000"/>
                <w:kern w:val="0"/>
                <w:sz w:val="24"/>
                <w:szCs w:val="24"/>
                <w:lang w:eastAsia="zh-TW"/>
              </w:rPr>
            </w:pPr>
            <w:r>
              <w:rPr>
                <w:rFonts w:ascii="宋体" w:hAnsi="宋体" w:cs="宋体" w:hint="eastAsia"/>
                <w:color w:val="000000"/>
                <w:kern w:val="0"/>
                <w:sz w:val="24"/>
                <w:szCs w:val="24"/>
                <w:lang w:eastAsia="zh-TW"/>
              </w:rPr>
              <w:t>2</w:t>
            </w:r>
          </w:p>
        </w:tc>
        <w:tc>
          <w:tcPr>
            <w:tcW w:w="936" w:type="dxa"/>
            <w:tcBorders>
              <w:top w:val="nil"/>
              <w:left w:val="nil"/>
              <w:bottom w:val="single" w:sz="4" w:space="0" w:color="auto"/>
              <w:right w:val="single" w:sz="4" w:space="0" w:color="auto"/>
            </w:tcBorders>
            <w:vAlign w:val="center"/>
          </w:tcPr>
          <w:p w14:paraId="19A1DC99" w14:textId="2BE1C6F7" w:rsidR="00992C07" w:rsidRDefault="00992C07" w:rsidP="00992C07">
            <w:pPr>
              <w:widowControl/>
              <w:spacing w:line="360" w:lineRule="auto"/>
              <w:jc w:val="center"/>
              <w:rPr>
                <w:rFonts w:ascii="宋体" w:hAnsi="宋体" w:cs="宋体"/>
                <w:color w:val="000000"/>
                <w:kern w:val="0"/>
                <w:sz w:val="24"/>
                <w:szCs w:val="24"/>
                <w:lang w:eastAsia="zh-TW"/>
              </w:rPr>
            </w:pPr>
            <w:r>
              <w:rPr>
                <w:rFonts w:ascii="宋体" w:hAnsi="宋体" w:cs="宋体" w:hint="eastAsia"/>
                <w:color w:val="000000"/>
                <w:kern w:val="0"/>
                <w:sz w:val="24"/>
                <w:szCs w:val="24"/>
                <w:lang w:eastAsia="zh-TW"/>
              </w:rPr>
              <w:t>5000</w:t>
            </w:r>
          </w:p>
        </w:tc>
        <w:tc>
          <w:tcPr>
            <w:tcW w:w="1065" w:type="dxa"/>
            <w:tcBorders>
              <w:top w:val="nil"/>
              <w:left w:val="nil"/>
              <w:bottom w:val="single" w:sz="4" w:space="0" w:color="auto"/>
              <w:right w:val="single" w:sz="4" w:space="0" w:color="auto"/>
            </w:tcBorders>
            <w:vAlign w:val="center"/>
          </w:tcPr>
          <w:p w14:paraId="71988723" w14:textId="58636C2D" w:rsidR="00992C07" w:rsidRDefault="004676E0" w:rsidP="00992C07">
            <w:pPr>
              <w:widowControl/>
              <w:spacing w:line="360" w:lineRule="auto"/>
              <w:jc w:val="center"/>
              <w:rPr>
                <w:rFonts w:ascii="宋体" w:hAnsi="宋体" w:cs="宋体"/>
                <w:color w:val="000000"/>
                <w:kern w:val="0"/>
                <w:sz w:val="24"/>
                <w:szCs w:val="24"/>
                <w:lang w:eastAsia="zh-TW"/>
              </w:rPr>
            </w:pPr>
            <w:r>
              <w:rPr>
                <w:rFonts w:ascii="宋体" w:hAnsi="宋体" w:cs="宋体" w:hint="eastAsia"/>
                <w:color w:val="000000"/>
                <w:kern w:val="0"/>
                <w:sz w:val="24"/>
                <w:szCs w:val="24"/>
                <w:lang w:eastAsia="zh-TW"/>
              </w:rPr>
              <w:t>10</w:t>
            </w:r>
            <w:r w:rsidR="00992C07">
              <w:rPr>
                <w:rFonts w:ascii="宋体" w:hAnsi="宋体" w:cs="宋体" w:hint="eastAsia"/>
                <w:color w:val="000000"/>
                <w:kern w:val="0"/>
                <w:sz w:val="24"/>
                <w:szCs w:val="24"/>
                <w:lang w:eastAsia="zh-TW"/>
              </w:rPr>
              <w:t>000</w:t>
            </w:r>
          </w:p>
        </w:tc>
        <w:tc>
          <w:tcPr>
            <w:tcW w:w="1134" w:type="dxa"/>
            <w:tcBorders>
              <w:top w:val="nil"/>
              <w:left w:val="nil"/>
              <w:bottom w:val="single" w:sz="4" w:space="0" w:color="auto"/>
              <w:right w:val="single" w:sz="4" w:space="0" w:color="auto"/>
            </w:tcBorders>
            <w:vAlign w:val="center"/>
          </w:tcPr>
          <w:p w14:paraId="03853458" w14:textId="77777777" w:rsidR="00992C07" w:rsidRDefault="00992C07" w:rsidP="00992C07">
            <w:pPr>
              <w:widowControl/>
              <w:spacing w:line="360" w:lineRule="auto"/>
              <w:jc w:val="center"/>
              <w:rPr>
                <w:rFonts w:ascii="宋体" w:hAnsi="宋体" w:cs="宋体"/>
                <w:color w:val="000000"/>
                <w:kern w:val="0"/>
                <w:sz w:val="24"/>
                <w:szCs w:val="24"/>
              </w:rPr>
            </w:pPr>
          </w:p>
        </w:tc>
      </w:tr>
      <w:tr w:rsidR="00035338" w14:paraId="2CB3E625" w14:textId="77777777">
        <w:trPr>
          <w:trHeight w:val="285"/>
        </w:trPr>
        <w:tc>
          <w:tcPr>
            <w:tcW w:w="6306" w:type="dxa"/>
            <w:gridSpan w:val="4"/>
            <w:tcBorders>
              <w:top w:val="nil"/>
              <w:left w:val="single" w:sz="4" w:space="0" w:color="auto"/>
              <w:bottom w:val="single" w:sz="4" w:space="0" w:color="auto"/>
              <w:right w:val="single" w:sz="4" w:space="0" w:color="auto"/>
            </w:tcBorders>
            <w:vAlign w:val="bottom"/>
          </w:tcPr>
          <w:p w14:paraId="7C96E17A" w14:textId="77777777" w:rsidR="00035338" w:rsidRDefault="00EC1A62">
            <w:pPr>
              <w:widowControl/>
              <w:spacing w:line="360" w:lineRule="auto"/>
              <w:jc w:val="center"/>
              <w:rPr>
                <w:rFonts w:ascii="宋体" w:hAnsi="宋体" w:cs="宋体"/>
                <w:b/>
                <w:bCs/>
                <w:color w:val="000000"/>
                <w:kern w:val="0"/>
                <w:sz w:val="24"/>
                <w:szCs w:val="24"/>
              </w:rPr>
            </w:pPr>
            <w:r>
              <w:rPr>
                <w:rFonts w:ascii="宋体" w:hAnsi="宋体" w:cs="宋体" w:hint="eastAsia"/>
                <w:b/>
                <w:bCs/>
                <w:color w:val="000000"/>
                <w:kern w:val="0"/>
                <w:sz w:val="24"/>
                <w:szCs w:val="24"/>
              </w:rPr>
              <w:t>总计</w:t>
            </w:r>
          </w:p>
        </w:tc>
        <w:tc>
          <w:tcPr>
            <w:tcW w:w="2199" w:type="dxa"/>
            <w:gridSpan w:val="2"/>
            <w:tcBorders>
              <w:top w:val="nil"/>
              <w:left w:val="nil"/>
              <w:bottom w:val="single" w:sz="4" w:space="0" w:color="auto"/>
              <w:right w:val="single" w:sz="4" w:space="0" w:color="auto"/>
            </w:tcBorders>
            <w:vAlign w:val="bottom"/>
          </w:tcPr>
          <w:p w14:paraId="4354F125" w14:textId="0E6C8970" w:rsidR="00035338" w:rsidRDefault="004676E0">
            <w:pPr>
              <w:widowControl/>
              <w:spacing w:line="360" w:lineRule="auto"/>
              <w:jc w:val="center"/>
              <w:rPr>
                <w:rFonts w:ascii="宋体" w:hAnsi="宋体" w:cs="宋体"/>
                <w:b/>
                <w:bCs/>
                <w:color w:val="000000"/>
                <w:kern w:val="0"/>
                <w:sz w:val="24"/>
                <w:szCs w:val="24"/>
              </w:rPr>
            </w:pPr>
            <w:r>
              <w:rPr>
                <w:rFonts w:ascii="宋体" w:hAnsi="宋体" w:cs="宋体" w:hint="eastAsia"/>
                <w:b/>
                <w:bCs/>
                <w:color w:val="000000"/>
                <w:kern w:val="0"/>
                <w:sz w:val="24"/>
                <w:szCs w:val="24"/>
                <w:lang w:eastAsia="zh-TW"/>
              </w:rPr>
              <w:t>2</w:t>
            </w:r>
            <w:r w:rsidR="00992C07">
              <w:rPr>
                <w:rFonts w:ascii="宋体" w:hAnsi="宋体" w:cs="宋体" w:hint="eastAsia"/>
                <w:b/>
                <w:bCs/>
                <w:color w:val="000000"/>
                <w:kern w:val="0"/>
                <w:sz w:val="24"/>
                <w:szCs w:val="24"/>
                <w:lang w:eastAsia="zh-TW"/>
              </w:rPr>
              <w:t>0</w:t>
            </w:r>
            <w:r w:rsidR="00EC1A62">
              <w:rPr>
                <w:rFonts w:ascii="宋体" w:hAnsi="宋体" w:cs="宋体" w:hint="eastAsia"/>
                <w:b/>
                <w:bCs/>
                <w:color w:val="000000"/>
                <w:kern w:val="0"/>
                <w:sz w:val="24"/>
                <w:szCs w:val="24"/>
              </w:rPr>
              <w:t>万</w:t>
            </w:r>
          </w:p>
        </w:tc>
      </w:tr>
    </w:tbl>
    <w:p w14:paraId="65B844EE" w14:textId="77777777" w:rsidR="00035338" w:rsidRDefault="00035338">
      <w:pPr>
        <w:spacing w:line="360" w:lineRule="auto"/>
        <w:rPr>
          <w:rFonts w:ascii="宋体" w:hAnsi="宋体"/>
          <w:sz w:val="24"/>
          <w:szCs w:val="32"/>
        </w:rPr>
      </w:pPr>
    </w:p>
    <w:p w14:paraId="628A680E" w14:textId="473690C8" w:rsidR="00992C07" w:rsidRDefault="00992C07">
      <w:pPr>
        <w:spacing w:line="360" w:lineRule="auto"/>
        <w:rPr>
          <w:rFonts w:ascii="宋体" w:hAnsi="宋体"/>
          <w:sz w:val="24"/>
          <w:szCs w:val="32"/>
          <w:lang w:eastAsia="zh-TW"/>
        </w:rPr>
      </w:pPr>
      <w:r>
        <w:rPr>
          <w:rFonts w:ascii="宋体" w:hAnsi="宋体" w:hint="eastAsia"/>
          <w:sz w:val="24"/>
          <w:szCs w:val="32"/>
          <w:lang w:eastAsia="zh-TW"/>
        </w:rPr>
        <w:t>附件清单：</w:t>
      </w:r>
    </w:p>
    <w:tbl>
      <w:tblPr>
        <w:tblW w:w="8472" w:type="dxa"/>
        <w:tblLayout w:type="fixed"/>
        <w:tblLook w:val="04A0" w:firstRow="1" w:lastRow="0" w:firstColumn="1" w:lastColumn="0" w:noHBand="0" w:noVBand="1"/>
      </w:tblPr>
      <w:tblGrid>
        <w:gridCol w:w="856"/>
        <w:gridCol w:w="3705"/>
        <w:gridCol w:w="836"/>
        <w:gridCol w:w="807"/>
        <w:gridCol w:w="2268"/>
      </w:tblGrid>
      <w:tr w:rsidR="00992C07" w:rsidRPr="00992C07" w14:paraId="02148F2E" w14:textId="77777777" w:rsidTr="00992C07">
        <w:trPr>
          <w:gridAfter w:val="2"/>
          <w:wAfter w:w="3075" w:type="dxa"/>
          <w:trHeight w:val="315"/>
        </w:trPr>
        <w:tc>
          <w:tcPr>
            <w:tcW w:w="856" w:type="dxa"/>
            <w:tcBorders>
              <w:top w:val="single" w:sz="8" w:space="0" w:color="000000"/>
              <w:left w:val="single" w:sz="8" w:space="0" w:color="000000"/>
              <w:bottom w:val="single" w:sz="4" w:space="0" w:color="000000"/>
              <w:right w:val="single" w:sz="4" w:space="0" w:color="000000"/>
            </w:tcBorders>
            <w:vAlign w:val="bottom"/>
          </w:tcPr>
          <w:p w14:paraId="14332932" w14:textId="77777777" w:rsidR="00992C07" w:rsidRPr="00992C07" w:rsidRDefault="00992C07" w:rsidP="00992C07">
            <w:pPr>
              <w:autoSpaceDN w:val="0"/>
              <w:textAlignment w:val="bottom"/>
              <w:rPr>
                <w:rFonts w:ascii="Songti SC Regular" w:eastAsia="Songti SC Regular" w:hAnsi="Songti SC Regular"/>
                <w:b/>
                <w:color w:val="000000"/>
                <w:sz w:val="22"/>
              </w:rPr>
            </w:pPr>
            <w:r w:rsidRPr="00992C07">
              <w:rPr>
                <w:rFonts w:ascii="Songti SC Regular" w:eastAsia="Songti SC Regular" w:hAnsi="Songti SC Regular"/>
                <w:b/>
                <w:color w:val="000000"/>
                <w:sz w:val="22"/>
              </w:rPr>
              <w:t xml:space="preserve">名称:  </w:t>
            </w:r>
          </w:p>
        </w:tc>
        <w:tc>
          <w:tcPr>
            <w:tcW w:w="3705" w:type="dxa"/>
            <w:tcBorders>
              <w:top w:val="single" w:sz="8" w:space="0" w:color="000000"/>
              <w:left w:val="single" w:sz="4" w:space="0" w:color="000000"/>
              <w:bottom w:val="single" w:sz="4" w:space="0" w:color="000000"/>
              <w:right w:val="single" w:sz="4" w:space="0" w:color="000000"/>
            </w:tcBorders>
            <w:vAlign w:val="bottom"/>
          </w:tcPr>
          <w:p w14:paraId="09C01F2F" w14:textId="77777777" w:rsidR="00992C07" w:rsidRPr="00992C07" w:rsidRDefault="00992C07" w:rsidP="00992C07">
            <w:pPr>
              <w:autoSpaceDN w:val="0"/>
              <w:textAlignment w:val="bottom"/>
              <w:rPr>
                <w:rFonts w:ascii="Songti SC Regular" w:eastAsia="Songti SC Regular" w:hAnsi="Songti SC Regular"/>
                <w:b/>
                <w:color w:val="000000"/>
                <w:sz w:val="22"/>
              </w:rPr>
            </w:pPr>
            <w:r w:rsidRPr="00992C07">
              <w:rPr>
                <w:rFonts w:ascii="Songti SC Regular" w:eastAsia="Songti SC Regular" w:hAnsi="Songti SC Regular" w:hint="eastAsia"/>
                <w:b/>
                <w:color w:val="000000"/>
                <w:sz w:val="22"/>
              </w:rPr>
              <w:t>智能药品配送柜56式</w:t>
            </w:r>
          </w:p>
        </w:tc>
        <w:tc>
          <w:tcPr>
            <w:tcW w:w="836" w:type="dxa"/>
            <w:tcBorders>
              <w:top w:val="single" w:sz="8" w:space="0" w:color="000000"/>
              <w:left w:val="single" w:sz="4" w:space="0" w:color="000000"/>
              <w:bottom w:val="single" w:sz="4" w:space="0" w:color="000000"/>
              <w:right w:val="single" w:sz="4" w:space="0" w:color="000000"/>
            </w:tcBorders>
            <w:vAlign w:val="bottom"/>
          </w:tcPr>
          <w:p w14:paraId="2A791482" w14:textId="77777777" w:rsidR="00992C07" w:rsidRPr="00992C07" w:rsidRDefault="00992C07" w:rsidP="00992C07">
            <w:pPr>
              <w:autoSpaceDN w:val="0"/>
              <w:jc w:val="center"/>
              <w:textAlignment w:val="bottom"/>
              <w:rPr>
                <w:rFonts w:ascii="Songti SC Regular" w:eastAsia="Songti SC Regular" w:hAnsi="Songti SC Regular"/>
                <w:b/>
                <w:color w:val="000000"/>
                <w:sz w:val="22"/>
              </w:rPr>
            </w:pPr>
            <w:r w:rsidRPr="00992C07">
              <w:rPr>
                <w:rFonts w:ascii="Songti SC Regular" w:eastAsia="Songti SC Regular" w:hAnsi="Songti SC Regular"/>
                <w:b/>
                <w:color w:val="000000"/>
                <w:sz w:val="22"/>
              </w:rPr>
              <w:t>编号:</w:t>
            </w:r>
          </w:p>
        </w:tc>
      </w:tr>
      <w:tr w:rsidR="00992C07" w:rsidRPr="00992C07" w14:paraId="2BD9E4D8" w14:textId="77777777" w:rsidTr="00992C07">
        <w:trPr>
          <w:trHeight w:val="300"/>
        </w:trPr>
        <w:tc>
          <w:tcPr>
            <w:tcW w:w="856" w:type="dxa"/>
            <w:tcBorders>
              <w:top w:val="single" w:sz="4" w:space="0" w:color="000000"/>
              <w:left w:val="single" w:sz="8" w:space="0" w:color="000000"/>
              <w:bottom w:val="single" w:sz="4" w:space="0" w:color="000000"/>
              <w:right w:val="single" w:sz="4" w:space="0" w:color="000000"/>
            </w:tcBorders>
            <w:vAlign w:val="bottom"/>
          </w:tcPr>
          <w:p w14:paraId="69C583EB" w14:textId="77777777" w:rsidR="00992C07" w:rsidRPr="00992C07" w:rsidRDefault="00992C07" w:rsidP="00992C07">
            <w:pPr>
              <w:autoSpaceDN w:val="0"/>
              <w:jc w:val="center"/>
              <w:textAlignment w:val="bottom"/>
              <w:rPr>
                <w:rFonts w:ascii="Songti SC Regular" w:eastAsia="Songti SC Regular" w:hAnsi="Songti SC Regular"/>
                <w:b/>
                <w:color w:val="000000"/>
                <w:sz w:val="22"/>
              </w:rPr>
            </w:pPr>
          </w:p>
        </w:tc>
        <w:tc>
          <w:tcPr>
            <w:tcW w:w="3705" w:type="dxa"/>
            <w:tcBorders>
              <w:top w:val="single" w:sz="4" w:space="0" w:color="000000"/>
              <w:left w:val="single" w:sz="4" w:space="0" w:color="000000"/>
              <w:bottom w:val="single" w:sz="4" w:space="0" w:color="000000"/>
              <w:right w:val="single" w:sz="4" w:space="0" w:color="000000"/>
            </w:tcBorders>
            <w:vAlign w:val="bottom"/>
          </w:tcPr>
          <w:p w14:paraId="5962AEA8" w14:textId="77777777" w:rsidR="00992C07" w:rsidRPr="00992C07" w:rsidRDefault="00992C07" w:rsidP="00992C07">
            <w:pPr>
              <w:autoSpaceDN w:val="0"/>
              <w:textAlignment w:val="bottom"/>
              <w:rPr>
                <w:rFonts w:ascii="Songti SC Regular" w:eastAsia="Songti SC Regular" w:hAnsi="Songti SC Regular"/>
                <w:b/>
                <w:color w:val="000000"/>
                <w:sz w:val="22"/>
              </w:rPr>
            </w:pPr>
            <w:r w:rsidRPr="00992C07">
              <w:rPr>
                <w:rFonts w:ascii="Songti SC Regular" w:eastAsia="Songti SC Regular" w:hAnsi="Songti SC Regular" w:hint="eastAsia"/>
                <w:b/>
                <w:bCs/>
                <w:szCs w:val="21"/>
              </w:rPr>
              <w:t>主柜</w:t>
            </w:r>
          </w:p>
        </w:tc>
        <w:tc>
          <w:tcPr>
            <w:tcW w:w="836" w:type="dxa"/>
            <w:tcBorders>
              <w:top w:val="single" w:sz="4" w:space="0" w:color="000000"/>
              <w:left w:val="single" w:sz="4" w:space="0" w:color="000000"/>
              <w:bottom w:val="single" w:sz="4" w:space="0" w:color="000000"/>
              <w:right w:val="single" w:sz="4" w:space="0" w:color="000000"/>
            </w:tcBorders>
            <w:vAlign w:val="bottom"/>
          </w:tcPr>
          <w:p w14:paraId="39D33D2C" w14:textId="77777777" w:rsidR="00992C07" w:rsidRPr="00992C07" w:rsidRDefault="00992C07" w:rsidP="00992C07">
            <w:pPr>
              <w:autoSpaceDN w:val="0"/>
              <w:jc w:val="center"/>
              <w:textAlignment w:val="bottom"/>
              <w:rPr>
                <w:rFonts w:ascii="Songti SC Regular" w:eastAsia="Songti SC Regular" w:hAnsi="Songti SC Regular"/>
                <w:b/>
                <w:color w:val="000000"/>
                <w:sz w:val="22"/>
              </w:rPr>
            </w:pPr>
            <w:r w:rsidRPr="00992C07">
              <w:rPr>
                <w:rFonts w:ascii="Songti SC Regular" w:eastAsia="Songti SC Regular" w:hAnsi="Songti SC Regular" w:hint="eastAsia"/>
                <w:b/>
                <w:color w:val="000000"/>
                <w:sz w:val="22"/>
              </w:rPr>
              <w:t>套</w:t>
            </w:r>
          </w:p>
        </w:tc>
        <w:tc>
          <w:tcPr>
            <w:tcW w:w="807" w:type="dxa"/>
            <w:tcBorders>
              <w:top w:val="single" w:sz="4" w:space="0" w:color="000000"/>
              <w:left w:val="single" w:sz="4" w:space="0" w:color="000000"/>
              <w:bottom w:val="single" w:sz="4" w:space="0" w:color="000000"/>
              <w:right w:val="single" w:sz="4" w:space="0" w:color="000000"/>
            </w:tcBorders>
            <w:vAlign w:val="bottom"/>
          </w:tcPr>
          <w:p w14:paraId="77DE882A" w14:textId="77777777" w:rsidR="00992C07" w:rsidRPr="00992C07" w:rsidRDefault="00992C07" w:rsidP="00992C07">
            <w:pPr>
              <w:autoSpaceDN w:val="0"/>
              <w:jc w:val="center"/>
              <w:textAlignment w:val="bottom"/>
              <w:rPr>
                <w:rFonts w:ascii="Songti SC Regular" w:eastAsia="Songti SC Regular" w:hAnsi="Songti SC Regular"/>
                <w:b/>
                <w:color w:val="000000"/>
                <w:sz w:val="22"/>
              </w:rPr>
            </w:pPr>
            <w:r w:rsidRPr="00992C07">
              <w:rPr>
                <w:rFonts w:ascii="Songti SC Regular" w:eastAsia="Songti SC Regular" w:hAnsi="Songti SC Regular"/>
                <w:b/>
                <w:color w:val="000000"/>
                <w:sz w:val="22"/>
              </w:rPr>
              <w:t>只</w:t>
            </w:r>
          </w:p>
        </w:tc>
        <w:tc>
          <w:tcPr>
            <w:tcW w:w="2268" w:type="dxa"/>
            <w:tcBorders>
              <w:top w:val="single" w:sz="8" w:space="0" w:color="000000"/>
              <w:left w:val="single" w:sz="4" w:space="0" w:color="000000"/>
              <w:bottom w:val="single" w:sz="4" w:space="0" w:color="000000"/>
              <w:right w:val="single" w:sz="8" w:space="0" w:color="000000"/>
            </w:tcBorders>
            <w:vAlign w:val="center"/>
          </w:tcPr>
          <w:p w14:paraId="2F1AA287" w14:textId="77777777" w:rsidR="00992C07" w:rsidRPr="00992C07" w:rsidRDefault="00992C07" w:rsidP="00992C07">
            <w:pPr>
              <w:autoSpaceDN w:val="0"/>
              <w:rPr>
                <w:rFonts w:ascii="Songti SC Regular" w:eastAsia="Songti SC Regular" w:hAnsi="Songti SC Regular"/>
              </w:rPr>
            </w:pPr>
          </w:p>
        </w:tc>
      </w:tr>
      <w:tr w:rsidR="00992C07" w:rsidRPr="00992C07" w14:paraId="4CC0679E" w14:textId="77777777" w:rsidTr="00992C07">
        <w:trPr>
          <w:trHeight w:val="315"/>
        </w:trPr>
        <w:tc>
          <w:tcPr>
            <w:tcW w:w="856" w:type="dxa"/>
            <w:tcBorders>
              <w:top w:val="single" w:sz="4" w:space="0" w:color="000000"/>
              <w:left w:val="single" w:sz="8" w:space="0" w:color="000000"/>
              <w:bottom w:val="single" w:sz="4" w:space="0" w:color="000000"/>
              <w:right w:val="single" w:sz="4" w:space="0" w:color="000000"/>
            </w:tcBorders>
            <w:vAlign w:val="bottom"/>
          </w:tcPr>
          <w:p w14:paraId="612CF71A" w14:textId="77777777" w:rsidR="00992C07" w:rsidRPr="00992C07" w:rsidRDefault="00992C07" w:rsidP="00992C07">
            <w:pPr>
              <w:autoSpaceDN w:val="0"/>
              <w:jc w:val="center"/>
              <w:textAlignment w:val="bottom"/>
              <w:rPr>
                <w:rFonts w:ascii="Songti SC Regular" w:eastAsia="Songti SC Regular" w:hAnsi="Songti SC Regular"/>
                <w:color w:val="000000"/>
                <w:sz w:val="22"/>
              </w:rPr>
            </w:pPr>
            <w:r w:rsidRPr="00992C07">
              <w:rPr>
                <w:rFonts w:ascii="Songti SC Regular" w:eastAsia="Songti SC Regular" w:hAnsi="Songti SC Regular"/>
                <w:color w:val="000000"/>
                <w:sz w:val="22"/>
              </w:rPr>
              <w:lastRenderedPageBreak/>
              <w:t>序号</w:t>
            </w:r>
          </w:p>
        </w:tc>
        <w:tc>
          <w:tcPr>
            <w:tcW w:w="3705" w:type="dxa"/>
            <w:tcBorders>
              <w:top w:val="single" w:sz="4" w:space="0" w:color="000000"/>
              <w:left w:val="single" w:sz="4" w:space="0" w:color="000000"/>
              <w:bottom w:val="single" w:sz="4" w:space="0" w:color="000000"/>
              <w:right w:val="single" w:sz="4" w:space="0" w:color="000000"/>
            </w:tcBorders>
            <w:vAlign w:val="bottom"/>
          </w:tcPr>
          <w:p w14:paraId="151088F9" w14:textId="77777777" w:rsidR="00992C07" w:rsidRPr="00992C07" w:rsidRDefault="00992C07" w:rsidP="00992C07">
            <w:pPr>
              <w:autoSpaceDN w:val="0"/>
              <w:jc w:val="center"/>
              <w:textAlignment w:val="bottom"/>
              <w:rPr>
                <w:rFonts w:ascii="Songti SC Regular" w:eastAsia="Songti SC Regular" w:hAnsi="Songti SC Regular" w:cs="仿宋_GB2312"/>
                <w:color w:val="000000"/>
                <w:sz w:val="22"/>
              </w:rPr>
            </w:pPr>
            <w:r w:rsidRPr="00992C07">
              <w:rPr>
                <w:rFonts w:ascii="Songti SC Regular" w:eastAsia="Songti SC Regular" w:hAnsi="Songti SC Regular" w:cs="仿宋_GB2312" w:hint="eastAsia"/>
                <w:color w:val="000000"/>
                <w:sz w:val="22"/>
              </w:rPr>
              <w:t>元器件、辅助材料等名称、型号规格</w:t>
            </w:r>
          </w:p>
        </w:tc>
        <w:tc>
          <w:tcPr>
            <w:tcW w:w="836" w:type="dxa"/>
            <w:tcBorders>
              <w:top w:val="single" w:sz="4" w:space="0" w:color="000000"/>
              <w:left w:val="single" w:sz="4" w:space="0" w:color="000000"/>
              <w:bottom w:val="single" w:sz="4" w:space="0" w:color="000000"/>
              <w:right w:val="single" w:sz="4" w:space="0" w:color="000000"/>
            </w:tcBorders>
            <w:vAlign w:val="bottom"/>
          </w:tcPr>
          <w:p w14:paraId="36637AD8" w14:textId="77777777" w:rsidR="00992C07" w:rsidRPr="00992C07" w:rsidRDefault="00992C07" w:rsidP="00992C07">
            <w:pPr>
              <w:autoSpaceDN w:val="0"/>
              <w:jc w:val="center"/>
              <w:textAlignment w:val="bottom"/>
              <w:rPr>
                <w:rFonts w:ascii="Songti SC Regular" w:eastAsia="Songti SC Regular" w:hAnsi="Songti SC Regular" w:cs="仿宋_GB2312"/>
                <w:color w:val="000000"/>
                <w:sz w:val="22"/>
              </w:rPr>
            </w:pPr>
            <w:r w:rsidRPr="00992C07">
              <w:rPr>
                <w:rFonts w:ascii="Songti SC Regular" w:eastAsia="Songti SC Regular" w:hAnsi="Songti SC Regular" w:cs="仿宋_GB2312" w:hint="eastAsia"/>
                <w:color w:val="000000"/>
                <w:sz w:val="22"/>
              </w:rPr>
              <w:t>单位</w:t>
            </w:r>
          </w:p>
        </w:tc>
        <w:tc>
          <w:tcPr>
            <w:tcW w:w="807" w:type="dxa"/>
            <w:tcBorders>
              <w:top w:val="single" w:sz="4" w:space="0" w:color="000000"/>
              <w:left w:val="single" w:sz="4" w:space="0" w:color="000000"/>
              <w:bottom w:val="single" w:sz="4" w:space="0" w:color="000000"/>
              <w:right w:val="single" w:sz="4" w:space="0" w:color="000000"/>
            </w:tcBorders>
            <w:vAlign w:val="bottom"/>
          </w:tcPr>
          <w:p w14:paraId="216C87C3" w14:textId="77777777" w:rsidR="00992C07" w:rsidRPr="00992C07" w:rsidRDefault="00992C07" w:rsidP="00992C07">
            <w:pPr>
              <w:autoSpaceDN w:val="0"/>
              <w:jc w:val="center"/>
              <w:textAlignment w:val="bottom"/>
              <w:rPr>
                <w:rFonts w:ascii="Songti SC Regular" w:eastAsia="Songti SC Regular" w:hAnsi="Songti SC Regular" w:cs="仿宋_GB2312"/>
                <w:color w:val="000000"/>
                <w:sz w:val="22"/>
              </w:rPr>
            </w:pPr>
            <w:r w:rsidRPr="00992C07">
              <w:rPr>
                <w:rFonts w:ascii="Songti SC Regular" w:eastAsia="Songti SC Regular" w:hAnsi="Songti SC Regular" w:cs="仿宋_GB2312" w:hint="eastAsia"/>
                <w:color w:val="000000"/>
                <w:sz w:val="22"/>
              </w:rPr>
              <w:t>数量</w:t>
            </w:r>
          </w:p>
        </w:tc>
        <w:tc>
          <w:tcPr>
            <w:tcW w:w="2268" w:type="dxa"/>
            <w:tcBorders>
              <w:top w:val="single" w:sz="4" w:space="0" w:color="000000"/>
              <w:left w:val="single" w:sz="4" w:space="0" w:color="000000"/>
              <w:bottom w:val="single" w:sz="4" w:space="0" w:color="000000"/>
              <w:right w:val="single" w:sz="8" w:space="0" w:color="000000"/>
            </w:tcBorders>
            <w:vAlign w:val="bottom"/>
          </w:tcPr>
          <w:p w14:paraId="5BA10EC4" w14:textId="77777777" w:rsidR="00992C07" w:rsidRPr="00992C07" w:rsidRDefault="00992C07" w:rsidP="00992C07">
            <w:pPr>
              <w:autoSpaceDN w:val="0"/>
              <w:jc w:val="center"/>
              <w:textAlignment w:val="bottom"/>
              <w:rPr>
                <w:rFonts w:ascii="Songti SC Regular" w:eastAsia="Songti SC Regular" w:hAnsi="Songti SC Regular" w:cs="仿宋_GB2312"/>
                <w:color w:val="000000"/>
                <w:sz w:val="22"/>
              </w:rPr>
            </w:pPr>
            <w:r w:rsidRPr="00992C07">
              <w:rPr>
                <w:rFonts w:ascii="Songti SC Regular" w:eastAsia="Songti SC Regular" w:hAnsi="Songti SC Regular" w:cs="仿宋_GB2312" w:hint="eastAsia"/>
                <w:color w:val="000000"/>
                <w:sz w:val="22"/>
              </w:rPr>
              <w:t>元件制造商</w:t>
            </w:r>
          </w:p>
        </w:tc>
      </w:tr>
      <w:tr w:rsidR="00992C07" w:rsidRPr="00992C07" w14:paraId="7223C2DA" w14:textId="77777777" w:rsidTr="00992C07">
        <w:trPr>
          <w:trHeight w:val="300"/>
        </w:trPr>
        <w:tc>
          <w:tcPr>
            <w:tcW w:w="856" w:type="dxa"/>
            <w:tcBorders>
              <w:top w:val="single" w:sz="4" w:space="0" w:color="000000"/>
              <w:left w:val="single" w:sz="8" w:space="0" w:color="000000"/>
              <w:bottom w:val="single" w:sz="4" w:space="0" w:color="000000"/>
              <w:right w:val="single" w:sz="4" w:space="0" w:color="000000"/>
            </w:tcBorders>
            <w:vAlign w:val="bottom"/>
          </w:tcPr>
          <w:p w14:paraId="0C540041" w14:textId="77777777" w:rsidR="00992C07" w:rsidRPr="00992C07" w:rsidRDefault="00992C07" w:rsidP="00992C07">
            <w:pPr>
              <w:autoSpaceDN w:val="0"/>
              <w:jc w:val="center"/>
              <w:textAlignment w:val="bottom"/>
              <w:rPr>
                <w:rFonts w:ascii="Songti SC Regular" w:eastAsia="Songti SC Regular" w:hAnsi="Songti SC Regular"/>
                <w:color w:val="000000"/>
                <w:sz w:val="22"/>
              </w:rPr>
            </w:pPr>
            <w:r w:rsidRPr="00992C07">
              <w:rPr>
                <w:rFonts w:ascii="Songti SC Regular" w:eastAsia="Songti SC Regular" w:hAnsi="Songti SC Regular"/>
                <w:color w:val="000000"/>
                <w:sz w:val="22"/>
              </w:rPr>
              <w:t>1</w:t>
            </w:r>
          </w:p>
        </w:tc>
        <w:tc>
          <w:tcPr>
            <w:tcW w:w="3705" w:type="dxa"/>
            <w:tcBorders>
              <w:top w:val="single" w:sz="4" w:space="0" w:color="000000"/>
              <w:left w:val="single" w:sz="4" w:space="0" w:color="000000"/>
              <w:bottom w:val="single" w:sz="4" w:space="0" w:color="000000"/>
              <w:right w:val="single" w:sz="4" w:space="0" w:color="000000"/>
            </w:tcBorders>
            <w:vAlign w:val="center"/>
          </w:tcPr>
          <w:p w14:paraId="0D9A67A7" w14:textId="77777777" w:rsidR="00992C07" w:rsidRPr="00992C07" w:rsidRDefault="00992C07" w:rsidP="00992C07">
            <w:pPr>
              <w:autoSpaceDN w:val="0"/>
              <w:textAlignment w:val="center"/>
              <w:rPr>
                <w:rFonts w:ascii="Songti SC Regular" w:eastAsia="Songti SC Regular" w:hAnsi="Songti SC Regular" w:cs="仿宋_GB2312"/>
                <w:color w:val="000000"/>
                <w:sz w:val="22"/>
              </w:rPr>
            </w:pPr>
            <w:r w:rsidRPr="00992C07">
              <w:rPr>
                <w:rFonts w:ascii="Songti SC Regular" w:eastAsia="Songti SC Regular" w:hAnsi="Songti SC Regular" w:cs="仿宋_GB2312" w:hint="eastAsia"/>
                <w:color w:val="000000"/>
                <w:sz w:val="22"/>
              </w:rPr>
              <w:t>柜体材料</w:t>
            </w:r>
          </w:p>
        </w:tc>
        <w:tc>
          <w:tcPr>
            <w:tcW w:w="836" w:type="dxa"/>
            <w:tcBorders>
              <w:top w:val="single" w:sz="4" w:space="0" w:color="000000"/>
              <w:left w:val="single" w:sz="4" w:space="0" w:color="000000"/>
              <w:bottom w:val="single" w:sz="4" w:space="0" w:color="000000"/>
              <w:right w:val="single" w:sz="4" w:space="0" w:color="000000"/>
            </w:tcBorders>
            <w:vAlign w:val="bottom"/>
          </w:tcPr>
          <w:p w14:paraId="77872152" w14:textId="77777777" w:rsidR="00992C07" w:rsidRPr="00992C07" w:rsidRDefault="00992C07" w:rsidP="00992C07">
            <w:pPr>
              <w:autoSpaceDN w:val="0"/>
              <w:jc w:val="center"/>
              <w:textAlignment w:val="bottom"/>
              <w:rPr>
                <w:rFonts w:ascii="Songti SC Regular" w:eastAsia="Songti SC Regular" w:hAnsi="Songti SC Regular" w:cs="仿宋_GB2312"/>
                <w:color w:val="000000"/>
                <w:sz w:val="22"/>
              </w:rPr>
            </w:pPr>
            <w:r w:rsidRPr="00992C07">
              <w:rPr>
                <w:rFonts w:ascii="Songti SC Regular" w:eastAsia="Songti SC Regular" w:hAnsi="Songti SC Regular" w:cs="仿宋_GB2312" w:hint="eastAsia"/>
                <w:color w:val="000000"/>
                <w:sz w:val="22"/>
              </w:rPr>
              <w:t>公斤</w:t>
            </w:r>
          </w:p>
        </w:tc>
        <w:tc>
          <w:tcPr>
            <w:tcW w:w="807" w:type="dxa"/>
            <w:tcBorders>
              <w:top w:val="single" w:sz="4" w:space="0" w:color="000000"/>
              <w:left w:val="single" w:sz="4" w:space="0" w:color="000000"/>
              <w:bottom w:val="single" w:sz="4" w:space="0" w:color="000000"/>
              <w:right w:val="single" w:sz="4" w:space="0" w:color="000000"/>
            </w:tcBorders>
            <w:vAlign w:val="bottom"/>
          </w:tcPr>
          <w:p w14:paraId="161634B6" w14:textId="77777777" w:rsidR="00992C07" w:rsidRPr="00992C07" w:rsidRDefault="00992C07" w:rsidP="00992C07">
            <w:pPr>
              <w:autoSpaceDN w:val="0"/>
              <w:jc w:val="center"/>
              <w:textAlignment w:val="bottom"/>
              <w:rPr>
                <w:rFonts w:ascii="Songti SC Regular" w:eastAsia="Songti SC Regular" w:hAnsi="Songti SC Regular" w:cs="仿宋_GB2312"/>
                <w:color w:val="000000"/>
                <w:sz w:val="22"/>
              </w:rPr>
            </w:pPr>
            <w:r w:rsidRPr="00992C07">
              <w:rPr>
                <w:rFonts w:ascii="Songti SC Regular" w:eastAsia="Songti SC Regular" w:hAnsi="Songti SC Regular" w:cs="仿宋_GB2312" w:hint="eastAsia"/>
                <w:color w:val="000000"/>
                <w:sz w:val="22"/>
              </w:rPr>
              <w:t>70</w:t>
            </w:r>
          </w:p>
        </w:tc>
        <w:tc>
          <w:tcPr>
            <w:tcW w:w="2268" w:type="dxa"/>
            <w:tcBorders>
              <w:top w:val="single" w:sz="4" w:space="0" w:color="000000"/>
              <w:left w:val="single" w:sz="4" w:space="0" w:color="000000"/>
              <w:bottom w:val="single" w:sz="4" w:space="0" w:color="000000"/>
              <w:right w:val="single" w:sz="8" w:space="0" w:color="000000"/>
            </w:tcBorders>
            <w:vAlign w:val="bottom"/>
          </w:tcPr>
          <w:p w14:paraId="6CF0EF93" w14:textId="77777777" w:rsidR="00992C07" w:rsidRPr="00992C07" w:rsidRDefault="00992C07" w:rsidP="00992C07">
            <w:pPr>
              <w:autoSpaceDN w:val="0"/>
              <w:textAlignment w:val="bottom"/>
              <w:rPr>
                <w:rFonts w:ascii="Songti SC Regular" w:eastAsia="Songti SC Regular" w:hAnsi="Songti SC Regular" w:cs="仿宋_GB2312"/>
                <w:color w:val="000000"/>
                <w:sz w:val="20"/>
              </w:rPr>
            </w:pPr>
            <w:r w:rsidRPr="00992C07">
              <w:rPr>
                <w:rFonts w:ascii="Songti SC Regular" w:eastAsia="Songti SC Regular" w:hAnsi="Songti SC Regular" w:cs="仿宋_GB2312" w:hint="eastAsia"/>
                <w:color w:val="000000"/>
                <w:sz w:val="20"/>
              </w:rPr>
              <w:t>鞍钢</w:t>
            </w:r>
          </w:p>
        </w:tc>
      </w:tr>
      <w:tr w:rsidR="00992C07" w:rsidRPr="00992C07" w14:paraId="14C09163" w14:textId="77777777" w:rsidTr="00992C07">
        <w:trPr>
          <w:trHeight w:val="300"/>
        </w:trPr>
        <w:tc>
          <w:tcPr>
            <w:tcW w:w="856" w:type="dxa"/>
            <w:tcBorders>
              <w:top w:val="single" w:sz="4" w:space="0" w:color="000000"/>
              <w:left w:val="single" w:sz="8" w:space="0" w:color="000000"/>
              <w:bottom w:val="single" w:sz="4" w:space="0" w:color="000000"/>
              <w:right w:val="single" w:sz="4" w:space="0" w:color="000000"/>
            </w:tcBorders>
            <w:vAlign w:val="bottom"/>
          </w:tcPr>
          <w:p w14:paraId="60F70720" w14:textId="77777777" w:rsidR="00992C07" w:rsidRPr="00992C07" w:rsidRDefault="00992C07" w:rsidP="00992C07">
            <w:pPr>
              <w:autoSpaceDN w:val="0"/>
              <w:jc w:val="center"/>
              <w:textAlignment w:val="bottom"/>
              <w:rPr>
                <w:rFonts w:ascii="Songti SC Regular" w:eastAsia="Songti SC Regular" w:hAnsi="Songti SC Regular"/>
                <w:color w:val="000000"/>
                <w:sz w:val="22"/>
              </w:rPr>
            </w:pPr>
            <w:r w:rsidRPr="00992C07">
              <w:rPr>
                <w:rFonts w:ascii="Songti SC Regular" w:eastAsia="Songti SC Regular" w:hAnsi="Songti SC Regular"/>
                <w:color w:val="000000"/>
                <w:sz w:val="22"/>
              </w:rPr>
              <w:t>2</w:t>
            </w:r>
          </w:p>
        </w:tc>
        <w:tc>
          <w:tcPr>
            <w:tcW w:w="3705" w:type="dxa"/>
            <w:tcBorders>
              <w:top w:val="single" w:sz="4" w:space="0" w:color="000000"/>
              <w:left w:val="single" w:sz="4" w:space="0" w:color="000000"/>
              <w:bottom w:val="single" w:sz="4" w:space="0" w:color="000000"/>
              <w:right w:val="single" w:sz="4" w:space="0" w:color="000000"/>
            </w:tcBorders>
            <w:vAlign w:val="center"/>
          </w:tcPr>
          <w:p w14:paraId="7FD9400C" w14:textId="77777777" w:rsidR="00992C07" w:rsidRPr="00992C07" w:rsidRDefault="00992C07" w:rsidP="00992C07">
            <w:pPr>
              <w:autoSpaceDN w:val="0"/>
              <w:textAlignment w:val="center"/>
              <w:rPr>
                <w:rFonts w:ascii="Songti SC Regular" w:eastAsia="Songti SC Regular" w:hAnsi="Songti SC Regular" w:cs="仿宋_GB2312"/>
                <w:color w:val="000000"/>
                <w:sz w:val="22"/>
              </w:rPr>
            </w:pPr>
            <w:r w:rsidRPr="00992C07">
              <w:rPr>
                <w:rFonts w:ascii="Songti SC Regular" w:eastAsia="Songti SC Regular" w:hAnsi="Songti SC Regular" w:cs="仿宋_GB2312" w:hint="eastAsia"/>
                <w:color w:val="000000"/>
                <w:sz w:val="22"/>
              </w:rPr>
              <w:t>柜体钣金加工</w:t>
            </w:r>
          </w:p>
        </w:tc>
        <w:tc>
          <w:tcPr>
            <w:tcW w:w="836" w:type="dxa"/>
            <w:tcBorders>
              <w:top w:val="single" w:sz="4" w:space="0" w:color="000000"/>
              <w:left w:val="single" w:sz="4" w:space="0" w:color="000000"/>
              <w:bottom w:val="single" w:sz="4" w:space="0" w:color="000000"/>
              <w:right w:val="single" w:sz="4" w:space="0" w:color="000000"/>
            </w:tcBorders>
            <w:vAlign w:val="bottom"/>
          </w:tcPr>
          <w:p w14:paraId="4C7AFC01" w14:textId="77777777" w:rsidR="00992C07" w:rsidRPr="00992C07" w:rsidRDefault="00992C07" w:rsidP="00992C07">
            <w:pPr>
              <w:autoSpaceDN w:val="0"/>
              <w:jc w:val="center"/>
              <w:textAlignment w:val="bottom"/>
              <w:rPr>
                <w:rFonts w:ascii="Songti SC Regular" w:eastAsia="Songti SC Regular" w:hAnsi="Songti SC Regular" w:cs="仿宋_GB2312"/>
                <w:color w:val="000000"/>
                <w:sz w:val="22"/>
              </w:rPr>
            </w:pPr>
            <w:r w:rsidRPr="00992C07">
              <w:rPr>
                <w:rFonts w:ascii="Songti SC Regular" w:eastAsia="Songti SC Regular" w:hAnsi="Songti SC Regular" w:cs="仿宋_GB2312" w:hint="eastAsia"/>
                <w:color w:val="000000"/>
                <w:sz w:val="22"/>
              </w:rPr>
              <w:t>公斤</w:t>
            </w:r>
          </w:p>
        </w:tc>
        <w:tc>
          <w:tcPr>
            <w:tcW w:w="807" w:type="dxa"/>
            <w:tcBorders>
              <w:top w:val="single" w:sz="4" w:space="0" w:color="000000"/>
              <w:left w:val="single" w:sz="4" w:space="0" w:color="000000"/>
              <w:bottom w:val="single" w:sz="4" w:space="0" w:color="000000"/>
              <w:right w:val="single" w:sz="4" w:space="0" w:color="000000"/>
            </w:tcBorders>
            <w:vAlign w:val="bottom"/>
          </w:tcPr>
          <w:p w14:paraId="25227EB8" w14:textId="77777777" w:rsidR="00992C07" w:rsidRPr="00992C07" w:rsidRDefault="00992C07" w:rsidP="00992C07">
            <w:pPr>
              <w:autoSpaceDN w:val="0"/>
              <w:jc w:val="center"/>
              <w:textAlignment w:val="bottom"/>
              <w:rPr>
                <w:rFonts w:ascii="Songti SC Regular" w:eastAsia="Songti SC Regular" w:hAnsi="Songti SC Regular" w:cs="仿宋_GB2312"/>
                <w:color w:val="000000"/>
                <w:sz w:val="22"/>
              </w:rPr>
            </w:pPr>
            <w:r w:rsidRPr="00992C07">
              <w:rPr>
                <w:rFonts w:ascii="Songti SC Regular" w:eastAsia="Songti SC Regular" w:hAnsi="Songti SC Regular" w:cs="仿宋_GB2312" w:hint="eastAsia"/>
                <w:color w:val="000000"/>
                <w:sz w:val="22"/>
              </w:rPr>
              <w:t>70</w:t>
            </w:r>
          </w:p>
        </w:tc>
        <w:tc>
          <w:tcPr>
            <w:tcW w:w="2268" w:type="dxa"/>
            <w:tcBorders>
              <w:top w:val="single" w:sz="4" w:space="0" w:color="000000"/>
              <w:left w:val="single" w:sz="4" w:space="0" w:color="000000"/>
              <w:bottom w:val="single" w:sz="4" w:space="0" w:color="000000"/>
              <w:right w:val="single" w:sz="8" w:space="0" w:color="000000"/>
            </w:tcBorders>
            <w:vAlign w:val="bottom"/>
          </w:tcPr>
          <w:p w14:paraId="37640FD8" w14:textId="77777777" w:rsidR="00992C07" w:rsidRPr="00992C07" w:rsidRDefault="00992C07" w:rsidP="00992C07">
            <w:pPr>
              <w:autoSpaceDN w:val="0"/>
              <w:textAlignment w:val="bottom"/>
              <w:rPr>
                <w:rFonts w:ascii="Songti SC Regular" w:eastAsia="Songti SC Regular" w:hAnsi="Songti SC Regular" w:cs="仿宋_GB2312"/>
                <w:color w:val="000000"/>
                <w:sz w:val="20"/>
              </w:rPr>
            </w:pPr>
          </w:p>
        </w:tc>
      </w:tr>
      <w:tr w:rsidR="00992C07" w:rsidRPr="00992C07" w14:paraId="57D33D84" w14:textId="77777777" w:rsidTr="00992C07">
        <w:trPr>
          <w:trHeight w:val="300"/>
        </w:trPr>
        <w:tc>
          <w:tcPr>
            <w:tcW w:w="856" w:type="dxa"/>
            <w:tcBorders>
              <w:top w:val="single" w:sz="4" w:space="0" w:color="000000"/>
              <w:left w:val="single" w:sz="8" w:space="0" w:color="000000"/>
              <w:bottom w:val="single" w:sz="4" w:space="0" w:color="000000"/>
              <w:right w:val="single" w:sz="4" w:space="0" w:color="000000"/>
            </w:tcBorders>
            <w:vAlign w:val="bottom"/>
          </w:tcPr>
          <w:p w14:paraId="3A96341E" w14:textId="77777777" w:rsidR="00992C07" w:rsidRPr="00992C07" w:rsidRDefault="00992C07" w:rsidP="00992C07">
            <w:pPr>
              <w:autoSpaceDN w:val="0"/>
              <w:jc w:val="center"/>
              <w:textAlignment w:val="bottom"/>
              <w:rPr>
                <w:rFonts w:ascii="Songti SC Regular" w:eastAsia="Songti SC Regular" w:hAnsi="Songti SC Regular"/>
                <w:color w:val="000000"/>
                <w:sz w:val="22"/>
              </w:rPr>
            </w:pPr>
            <w:r w:rsidRPr="00992C07">
              <w:rPr>
                <w:rFonts w:ascii="Songti SC Regular" w:eastAsia="Songti SC Regular" w:hAnsi="Songti SC Regular"/>
                <w:color w:val="000000"/>
                <w:sz w:val="22"/>
              </w:rPr>
              <w:t>3</w:t>
            </w:r>
          </w:p>
        </w:tc>
        <w:tc>
          <w:tcPr>
            <w:tcW w:w="3705" w:type="dxa"/>
            <w:tcBorders>
              <w:top w:val="single" w:sz="4" w:space="0" w:color="000000"/>
              <w:left w:val="single" w:sz="4" w:space="0" w:color="000000"/>
              <w:bottom w:val="single" w:sz="4" w:space="0" w:color="000000"/>
              <w:right w:val="single" w:sz="4" w:space="0" w:color="000000"/>
            </w:tcBorders>
            <w:vAlign w:val="center"/>
          </w:tcPr>
          <w:p w14:paraId="2F5A42BC" w14:textId="77777777" w:rsidR="00992C07" w:rsidRPr="00992C07" w:rsidRDefault="00992C07" w:rsidP="00992C07">
            <w:pPr>
              <w:autoSpaceDN w:val="0"/>
              <w:textAlignment w:val="center"/>
              <w:rPr>
                <w:rFonts w:ascii="Songti SC Regular" w:eastAsia="Songti SC Regular" w:hAnsi="Songti SC Regular" w:cs="仿宋_GB2312"/>
                <w:color w:val="000000"/>
                <w:sz w:val="22"/>
              </w:rPr>
            </w:pPr>
            <w:r w:rsidRPr="00992C07">
              <w:rPr>
                <w:rFonts w:ascii="Songti SC Regular" w:eastAsia="Songti SC Regular" w:hAnsi="Songti SC Regular" w:cs="仿宋_GB2312" w:hint="eastAsia"/>
                <w:color w:val="000000"/>
                <w:sz w:val="22"/>
              </w:rPr>
              <w:t>柜体材料损耗（10%损耗扣废料价格）</w:t>
            </w:r>
          </w:p>
        </w:tc>
        <w:tc>
          <w:tcPr>
            <w:tcW w:w="836" w:type="dxa"/>
            <w:tcBorders>
              <w:top w:val="single" w:sz="4" w:space="0" w:color="000000"/>
              <w:left w:val="single" w:sz="4" w:space="0" w:color="000000"/>
              <w:bottom w:val="single" w:sz="4" w:space="0" w:color="000000"/>
              <w:right w:val="single" w:sz="4" w:space="0" w:color="000000"/>
            </w:tcBorders>
            <w:vAlign w:val="bottom"/>
          </w:tcPr>
          <w:p w14:paraId="34BEE5FD" w14:textId="77777777" w:rsidR="00992C07" w:rsidRPr="00992C07" w:rsidRDefault="00992C07" w:rsidP="00992C07">
            <w:pPr>
              <w:autoSpaceDN w:val="0"/>
              <w:jc w:val="center"/>
              <w:textAlignment w:val="bottom"/>
              <w:rPr>
                <w:rFonts w:ascii="Songti SC Regular" w:eastAsia="Songti SC Regular" w:hAnsi="Songti SC Regular" w:cs="仿宋_GB2312"/>
                <w:color w:val="000000"/>
                <w:sz w:val="22"/>
              </w:rPr>
            </w:pPr>
            <w:r w:rsidRPr="00992C07">
              <w:rPr>
                <w:rFonts w:ascii="Songti SC Regular" w:eastAsia="Songti SC Regular" w:hAnsi="Songti SC Regular" w:cs="仿宋_GB2312" w:hint="eastAsia"/>
                <w:color w:val="000000"/>
                <w:sz w:val="22"/>
              </w:rPr>
              <w:t>公斤</w:t>
            </w:r>
          </w:p>
        </w:tc>
        <w:tc>
          <w:tcPr>
            <w:tcW w:w="807" w:type="dxa"/>
            <w:tcBorders>
              <w:top w:val="single" w:sz="4" w:space="0" w:color="000000"/>
              <w:left w:val="single" w:sz="4" w:space="0" w:color="000000"/>
              <w:bottom w:val="single" w:sz="4" w:space="0" w:color="000000"/>
              <w:right w:val="single" w:sz="4" w:space="0" w:color="000000"/>
            </w:tcBorders>
            <w:vAlign w:val="bottom"/>
          </w:tcPr>
          <w:p w14:paraId="1A89DD86" w14:textId="77777777" w:rsidR="00992C07" w:rsidRPr="00992C07" w:rsidRDefault="00992C07" w:rsidP="00992C07">
            <w:pPr>
              <w:autoSpaceDN w:val="0"/>
              <w:jc w:val="center"/>
              <w:textAlignment w:val="bottom"/>
              <w:rPr>
                <w:rFonts w:ascii="Songti SC Regular" w:eastAsia="Songti SC Regular" w:hAnsi="Songti SC Regular" w:cs="仿宋_GB2312"/>
                <w:color w:val="000000"/>
                <w:sz w:val="22"/>
              </w:rPr>
            </w:pPr>
            <w:r w:rsidRPr="00992C07">
              <w:rPr>
                <w:rFonts w:ascii="Songti SC Regular" w:eastAsia="Songti SC Regular" w:hAnsi="Songti SC Regular" w:cs="仿宋_GB2312" w:hint="eastAsia"/>
                <w:color w:val="000000"/>
                <w:sz w:val="22"/>
              </w:rPr>
              <w:t>7</w:t>
            </w:r>
          </w:p>
        </w:tc>
        <w:tc>
          <w:tcPr>
            <w:tcW w:w="2268" w:type="dxa"/>
            <w:tcBorders>
              <w:top w:val="single" w:sz="4" w:space="0" w:color="000000"/>
              <w:left w:val="single" w:sz="4" w:space="0" w:color="000000"/>
              <w:bottom w:val="single" w:sz="4" w:space="0" w:color="000000"/>
              <w:right w:val="single" w:sz="8" w:space="0" w:color="000000"/>
            </w:tcBorders>
            <w:vAlign w:val="bottom"/>
          </w:tcPr>
          <w:p w14:paraId="36042384" w14:textId="77777777" w:rsidR="00992C07" w:rsidRPr="00992C07" w:rsidRDefault="00992C07" w:rsidP="00992C07">
            <w:pPr>
              <w:autoSpaceDN w:val="0"/>
              <w:textAlignment w:val="bottom"/>
              <w:rPr>
                <w:rFonts w:ascii="Songti SC Regular" w:eastAsia="Songti SC Regular" w:hAnsi="Songti SC Regular" w:cs="仿宋_GB2312"/>
                <w:color w:val="000000"/>
                <w:sz w:val="20"/>
              </w:rPr>
            </w:pPr>
          </w:p>
        </w:tc>
      </w:tr>
      <w:tr w:rsidR="00992C07" w:rsidRPr="00992C07" w14:paraId="5B916BFF" w14:textId="77777777" w:rsidTr="00992C07">
        <w:trPr>
          <w:trHeight w:val="300"/>
        </w:trPr>
        <w:tc>
          <w:tcPr>
            <w:tcW w:w="856" w:type="dxa"/>
            <w:tcBorders>
              <w:top w:val="single" w:sz="4" w:space="0" w:color="000000"/>
              <w:left w:val="single" w:sz="8" w:space="0" w:color="000000"/>
              <w:bottom w:val="single" w:sz="4" w:space="0" w:color="000000"/>
              <w:right w:val="single" w:sz="4" w:space="0" w:color="000000"/>
            </w:tcBorders>
            <w:vAlign w:val="bottom"/>
          </w:tcPr>
          <w:p w14:paraId="5DEBE47E" w14:textId="77777777" w:rsidR="00992C07" w:rsidRPr="00992C07" w:rsidRDefault="00992C07" w:rsidP="00992C07">
            <w:pPr>
              <w:autoSpaceDN w:val="0"/>
              <w:jc w:val="center"/>
              <w:textAlignment w:val="bottom"/>
              <w:rPr>
                <w:rFonts w:ascii="Songti SC Regular" w:eastAsia="Songti SC Regular" w:hAnsi="Songti SC Regular"/>
                <w:color w:val="000000"/>
                <w:sz w:val="22"/>
              </w:rPr>
            </w:pPr>
            <w:r w:rsidRPr="00992C07">
              <w:rPr>
                <w:rFonts w:ascii="Songti SC Regular" w:eastAsia="Songti SC Regular" w:hAnsi="Songti SC Regular"/>
                <w:color w:val="000000"/>
                <w:sz w:val="22"/>
              </w:rPr>
              <w:t>4</w:t>
            </w:r>
          </w:p>
        </w:tc>
        <w:tc>
          <w:tcPr>
            <w:tcW w:w="3705" w:type="dxa"/>
            <w:tcBorders>
              <w:top w:val="single" w:sz="4" w:space="0" w:color="000000"/>
              <w:left w:val="single" w:sz="4" w:space="0" w:color="000000"/>
              <w:bottom w:val="single" w:sz="4" w:space="0" w:color="000000"/>
              <w:right w:val="single" w:sz="4" w:space="0" w:color="000000"/>
            </w:tcBorders>
            <w:vAlign w:val="center"/>
          </w:tcPr>
          <w:p w14:paraId="3DA9930F" w14:textId="77777777" w:rsidR="00992C07" w:rsidRPr="00992C07" w:rsidRDefault="00992C07" w:rsidP="00992C07">
            <w:pPr>
              <w:autoSpaceDN w:val="0"/>
              <w:textAlignment w:val="center"/>
              <w:rPr>
                <w:rFonts w:ascii="Songti SC Regular" w:eastAsia="Songti SC Regular" w:hAnsi="Songti SC Regular" w:cs="仿宋_GB2312"/>
                <w:color w:val="000000"/>
                <w:sz w:val="22"/>
              </w:rPr>
            </w:pPr>
            <w:r w:rsidRPr="00992C07">
              <w:rPr>
                <w:rFonts w:ascii="Songti SC Regular" w:eastAsia="Songti SC Regular" w:hAnsi="Songti SC Regular" w:cs="仿宋_GB2312" w:hint="eastAsia"/>
                <w:color w:val="000000"/>
                <w:sz w:val="22"/>
              </w:rPr>
              <w:t>激光加工（箱体）</w:t>
            </w:r>
          </w:p>
        </w:tc>
        <w:tc>
          <w:tcPr>
            <w:tcW w:w="836" w:type="dxa"/>
            <w:tcBorders>
              <w:top w:val="single" w:sz="4" w:space="0" w:color="000000"/>
              <w:left w:val="single" w:sz="4" w:space="0" w:color="000000"/>
              <w:bottom w:val="single" w:sz="4" w:space="0" w:color="000000"/>
              <w:right w:val="single" w:sz="4" w:space="0" w:color="000000"/>
            </w:tcBorders>
            <w:vAlign w:val="bottom"/>
          </w:tcPr>
          <w:p w14:paraId="2D7B85C2" w14:textId="77777777" w:rsidR="00992C07" w:rsidRPr="00992C07" w:rsidRDefault="00992C07" w:rsidP="00992C07">
            <w:pPr>
              <w:autoSpaceDN w:val="0"/>
              <w:jc w:val="center"/>
              <w:textAlignment w:val="bottom"/>
              <w:rPr>
                <w:rFonts w:ascii="Songti SC Regular" w:eastAsia="Songti SC Regular" w:hAnsi="Songti SC Regular" w:cs="仿宋_GB2312"/>
                <w:color w:val="000000"/>
                <w:sz w:val="22"/>
              </w:rPr>
            </w:pPr>
            <w:r w:rsidRPr="00992C07">
              <w:rPr>
                <w:rFonts w:ascii="Songti SC Regular" w:eastAsia="Songti SC Regular" w:hAnsi="Songti SC Regular" w:cs="仿宋_GB2312" w:hint="eastAsia"/>
                <w:color w:val="000000"/>
                <w:sz w:val="22"/>
              </w:rPr>
              <w:t>台</w:t>
            </w:r>
          </w:p>
        </w:tc>
        <w:tc>
          <w:tcPr>
            <w:tcW w:w="807" w:type="dxa"/>
            <w:tcBorders>
              <w:top w:val="single" w:sz="4" w:space="0" w:color="000000"/>
              <w:left w:val="single" w:sz="4" w:space="0" w:color="000000"/>
              <w:bottom w:val="single" w:sz="4" w:space="0" w:color="000000"/>
              <w:right w:val="single" w:sz="4" w:space="0" w:color="000000"/>
            </w:tcBorders>
            <w:vAlign w:val="bottom"/>
          </w:tcPr>
          <w:p w14:paraId="76C73F1C" w14:textId="77777777" w:rsidR="00992C07" w:rsidRPr="00992C07" w:rsidRDefault="00992C07" w:rsidP="00992C07">
            <w:pPr>
              <w:autoSpaceDN w:val="0"/>
              <w:jc w:val="center"/>
              <w:textAlignment w:val="bottom"/>
              <w:rPr>
                <w:rFonts w:ascii="Songti SC Regular" w:eastAsia="Songti SC Regular" w:hAnsi="Songti SC Regular" w:cs="仿宋_GB2312"/>
                <w:color w:val="000000"/>
                <w:sz w:val="22"/>
              </w:rPr>
            </w:pPr>
            <w:r w:rsidRPr="00992C07">
              <w:rPr>
                <w:rFonts w:ascii="Songti SC Regular" w:eastAsia="Songti SC Regular" w:hAnsi="Songti SC Regular" w:cs="仿宋_GB2312" w:hint="eastAsia"/>
                <w:color w:val="000000"/>
                <w:sz w:val="22"/>
              </w:rPr>
              <w:t>1</w:t>
            </w:r>
          </w:p>
        </w:tc>
        <w:tc>
          <w:tcPr>
            <w:tcW w:w="2268" w:type="dxa"/>
            <w:tcBorders>
              <w:top w:val="single" w:sz="4" w:space="0" w:color="000000"/>
              <w:left w:val="single" w:sz="4" w:space="0" w:color="000000"/>
              <w:bottom w:val="single" w:sz="4" w:space="0" w:color="000000"/>
              <w:right w:val="single" w:sz="8" w:space="0" w:color="000000"/>
            </w:tcBorders>
            <w:vAlign w:val="bottom"/>
          </w:tcPr>
          <w:p w14:paraId="54CD1AFE" w14:textId="77777777" w:rsidR="00992C07" w:rsidRPr="00992C07" w:rsidRDefault="00992C07" w:rsidP="00992C07">
            <w:pPr>
              <w:autoSpaceDN w:val="0"/>
              <w:textAlignment w:val="bottom"/>
              <w:rPr>
                <w:rFonts w:ascii="Songti SC Regular" w:eastAsia="Songti SC Regular" w:hAnsi="Songti SC Regular" w:cs="仿宋_GB2312"/>
                <w:color w:val="000000"/>
                <w:sz w:val="20"/>
              </w:rPr>
            </w:pPr>
          </w:p>
        </w:tc>
      </w:tr>
      <w:tr w:rsidR="00992C07" w:rsidRPr="00992C07" w14:paraId="1F690807" w14:textId="77777777" w:rsidTr="00992C07">
        <w:trPr>
          <w:trHeight w:val="300"/>
        </w:trPr>
        <w:tc>
          <w:tcPr>
            <w:tcW w:w="856" w:type="dxa"/>
            <w:tcBorders>
              <w:top w:val="single" w:sz="4" w:space="0" w:color="000000"/>
              <w:left w:val="single" w:sz="8" w:space="0" w:color="000000"/>
              <w:bottom w:val="single" w:sz="4" w:space="0" w:color="000000"/>
              <w:right w:val="single" w:sz="4" w:space="0" w:color="000000"/>
            </w:tcBorders>
            <w:vAlign w:val="bottom"/>
          </w:tcPr>
          <w:p w14:paraId="74E8FAC9" w14:textId="77777777" w:rsidR="00992C07" w:rsidRPr="00992C07" w:rsidRDefault="00992C07" w:rsidP="00992C07">
            <w:pPr>
              <w:autoSpaceDN w:val="0"/>
              <w:jc w:val="center"/>
              <w:textAlignment w:val="bottom"/>
              <w:rPr>
                <w:rFonts w:ascii="Songti SC Regular" w:eastAsia="Songti SC Regular" w:hAnsi="Songti SC Regular"/>
                <w:color w:val="000000"/>
                <w:sz w:val="22"/>
              </w:rPr>
            </w:pPr>
            <w:r w:rsidRPr="00992C07">
              <w:rPr>
                <w:rFonts w:ascii="Songti SC Regular" w:eastAsia="Songti SC Regular" w:hAnsi="Songti SC Regular"/>
                <w:color w:val="000000"/>
                <w:sz w:val="22"/>
              </w:rPr>
              <w:t>5</w:t>
            </w:r>
          </w:p>
        </w:tc>
        <w:tc>
          <w:tcPr>
            <w:tcW w:w="3705" w:type="dxa"/>
            <w:tcBorders>
              <w:top w:val="single" w:sz="4" w:space="0" w:color="000000"/>
              <w:left w:val="single" w:sz="4" w:space="0" w:color="000000"/>
              <w:bottom w:val="single" w:sz="4" w:space="0" w:color="000000"/>
              <w:right w:val="single" w:sz="4" w:space="0" w:color="000000"/>
            </w:tcBorders>
            <w:vAlign w:val="center"/>
          </w:tcPr>
          <w:p w14:paraId="28E9F977" w14:textId="77777777" w:rsidR="00992C07" w:rsidRPr="00992C07" w:rsidRDefault="00992C07" w:rsidP="00992C07">
            <w:pPr>
              <w:autoSpaceDN w:val="0"/>
              <w:textAlignment w:val="center"/>
              <w:rPr>
                <w:rFonts w:ascii="Songti SC Regular" w:eastAsia="Songti SC Regular" w:hAnsi="Songti SC Regular" w:cs="仿宋_GB2312"/>
                <w:color w:val="000000"/>
                <w:sz w:val="22"/>
              </w:rPr>
            </w:pPr>
            <w:r w:rsidRPr="00992C07">
              <w:rPr>
                <w:rFonts w:ascii="Songti SC Regular" w:eastAsia="Songti SC Regular" w:hAnsi="Songti SC Regular" w:cs="仿宋_GB2312" w:hint="eastAsia"/>
                <w:color w:val="000000"/>
                <w:sz w:val="22"/>
              </w:rPr>
              <w:t>喷涂加工</w:t>
            </w:r>
          </w:p>
        </w:tc>
        <w:tc>
          <w:tcPr>
            <w:tcW w:w="836" w:type="dxa"/>
            <w:tcBorders>
              <w:top w:val="single" w:sz="4" w:space="0" w:color="000000"/>
              <w:left w:val="single" w:sz="4" w:space="0" w:color="000000"/>
              <w:bottom w:val="single" w:sz="4" w:space="0" w:color="000000"/>
              <w:right w:val="single" w:sz="4" w:space="0" w:color="000000"/>
            </w:tcBorders>
            <w:vAlign w:val="bottom"/>
          </w:tcPr>
          <w:p w14:paraId="33141B3B" w14:textId="77777777" w:rsidR="00992C07" w:rsidRPr="00992C07" w:rsidRDefault="00992C07" w:rsidP="00992C07">
            <w:pPr>
              <w:autoSpaceDN w:val="0"/>
              <w:jc w:val="center"/>
              <w:textAlignment w:val="bottom"/>
              <w:rPr>
                <w:rFonts w:ascii="Songti SC Regular" w:eastAsia="Songti SC Regular" w:hAnsi="Songti SC Regular" w:cs="仿宋_GB2312"/>
                <w:color w:val="000000"/>
                <w:sz w:val="22"/>
              </w:rPr>
            </w:pPr>
            <w:r w:rsidRPr="00992C07">
              <w:rPr>
                <w:rFonts w:ascii="Songti SC Regular" w:eastAsia="Songti SC Regular" w:hAnsi="Songti SC Regular" w:cs="仿宋_GB2312" w:hint="eastAsia"/>
                <w:color w:val="000000"/>
                <w:sz w:val="22"/>
              </w:rPr>
              <w:t>平方</w:t>
            </w:r>
          </w:p>
        </w:tc>
        <w:tc>
          <w:tcPr>
            <w:tcW w:w="807" w:type="dxa"/>
            <w:tcBorders>
              <w:top w:val="single" w:sz="4" w:space="0" w:color="000000"/>
              <w:left w:val="single" w:sz="4" w:space="0" w:color="000000"/>
              <w:bottom w:val="single" w:sz="4" w:space="0" w:color="000000"/>
              <w:right w:val="single" w:sz="4" w:space="0" w:color="000000"/>
            </w:tcBorders>
            <w:vAlign w:val="bottom"/>
          </w:tcPr>
          <w:p w14:paraId="25656779" w14:textId="77777777" w:rsidR="00992C07" w:rsidRPr="00992C07" w:rsidRDefault="00992C07" w:rsidP="00992C07">
            <w:pPr>
              <w:autoSpaceDN w:val="0"/>
              <w:jc w:val="center"/>
              <w:textAlignment w:val="bottom"/>
              <w:rPr>
                <w:rFonts w:ascii="Songti SC Regular" w:eastAsia="Songti SC Regular" w:hAnsi="Songti SC Regular" w:cs="仿宋_GB2312"/>
                <w:color w:val="000000"/>
                <w:sz w:val="22"/>
              </w:rPr>
            </w:pPr>
            <w:r w:rsidRPr="00992C07">
              <w:rPr>
                <w:rFonts w:ascii="Songti SC Regular" w:eastAsia="Songti SC Regular" w:hAnsi="Songti SC Regular" w:cs="仿宋_GB2312" w:hint="eastAsia"/>
                <w:color w:val="000000"/>
                <w:sz w:val="22"/>
              </w:rPr>
              <w:t>7</w:t>
            </w:r>
          </w:p>
        </w:tc>
        <w:tc>
          <w:tcPr>
            <w:tcW w:w="2268" w:type="dxa"/>
            <w:tcBorders>
              <w:top w:val="single" w:sz="4" w:space="0" w:color="000000"/>
              <w:left w:val="single" w:sz="4" w:space="0" w:color="000000"/>
              <w:bottom w:val="single" w:sz="4" w:space="0" w:color="000000"/>
              <w:right w:val="single" w:sz="8" w:space="0" w:color="000000"/>
            </w:tcBorders>
            <w:vAlign w:val="bottom"/>
          </w:tcPr>
          <w:p w14:paraId="3E3F59E9" w14:textId="77777777" w:rsidR="00992C07" w:rsidRPr="00992C07" w:rsidRDefault="00992C07" w:rsidP="00992C07">
            <w:pPr>
              <w:autoSpaceDN w:val="0"/>
              <w:textAlignment w:val="bottom"/>
              <w:rPr>
                <w:rFonts w:ascii="Songti SC Regular" w:eastAsia="Songti SC Regular" w:hAnsi="Songti SC Regular" w:cs="仿宋_GB2312"/>
                <w:color w:val="000000"/>
                <w:sz w:val="20"/>
              </w:rPr>
            </w:pPr>
            <w:r w:rsidRPr="00992C07">
              <w:rPr>
                <w:rFonts w:ascii="Songti SC Regular" w:eastAsia="Songti SC Regular" w:hAnsi="Songti SC Regular" w:cs="仿宋_GB2312" w:hint="eastAsia"/>
                <w:color w:val="000000"/>
                <w:sz w:val="20"/>
              </w:rPr>
              <w:t>户外粉末</w:t>
            </w:r>
          </w:p>
        </w:tc>
      </w:tr>
      <w:tr w:rsidR="00992C07" w:rsidRPr="00992C07" w14:paraId="2954615E" w14:textId="77777777" w:rsidTr="00992C07">
        <w:trPr>
          <w:trHeight w:val="300"/>
        </w:trPr>
        <w:tc>
          <w:tcPr>
            <w:tcW w:w="856" w:type="dxa"/>
            <w:tcBorders>
              <w:top w:val="single" w:sz="4" w:space="0" w:color="000000"/>
              <w:left w:val="single" w:sz="8" w:space="0" w:color="000000"/>
              <w:bottom w:val="single" w:sz="4" w:space="0" w:color="000000"/>
              <w:right w:val="single" w:sz="4" w:space="0" w:color="000000"/>
            </w:tcBorders>
            <w:vAlign w:val="bottom"/>
          </w:tcPr>
          <w:p w14:paraId="1B65B9DB" w14:textId="77777777" w:rsidR="00992C07" w:rsidRPr="00992C07" w:rsidRDefault="00992C07" w:rsidP="00992C07">
            <w:pPr>
              <w:autoSpaceDN w:val="0"/>
              <w:jc w:val="center"/>
              <w:textAlignment w:val="bottom"/>
              <w:rPr>
                <w:rFonts w:ascii="Songti SC Regular" w:eastAsia="Songti SC Regular" w:hAnsi="Songti SC Regular"/>
                <w:color w:val="000000"/>
                <w:sz w:val="22"/>
              </w:rPr>
            </w:pPr>
            <w:r w:rsidRPr="00992C07">
              <w:rPr>
                <w:rFonts w:ascii="Songti SC Regular" w:eastAsia="Songti SC Regular" w:hAnsi="Songti SC Regular" w:hint="eastAsia"/>
                <w:color w:val="000000"/>
                <w:sz w:val="22"/>
              </w:rPr>
              <w:t>6</w:t>
            </w:r>
          </w:p>
        </w:tc>
        <w:tc>
          <w:tcPr>
            <w:tcW w:w="3705" w:type="dxa"/>
            <w:tcBorders>
              <w:top w:val="single" w:sz="4" w:space="0" w:color="000000"/>
              <w:left w:val="single" w:sz="4" w:space="0" w:color="000000"/>
              <w:bottom w:val="single" w:sz="4" w:space="0" w:color="000000"/>
              <w:right w:val="single" w:sz="4" w:space="0" w:color="000000"/>
            </w:tcBorders>
            <w:vAlign w:val="center"/>
          </w:tcPr>
          <w:p w14:paraId="2897BAB6" w14:textId="77777777" w:rsidR="00992C07" w:rsidRPr="00992C07" w:rsidRDefault="00992C07" w:rsidP="00992C07">
            <w:pPr>
              <w:autoSpaceDN w:val="0"/>
              <w:textAlignment w:val="center"/>
              <w:rPr>
                <w:rFonts w:ascii="Songti SC Regular" w:eastAsia="Songti SC Regular" w:hAnsi="Songti SC Regular" w:cs="仿宋_GB2312"/>
                <w:color w:val="000000"/>
                <w:sz w:val="22"/>
              </w:rPr>
            </w:pPr>
            <w:r w:rsidRPr="00992C07">
              <w:rPr>
                <w:rFonts w:ascii="Songti SC Regular" w:eastAsia="Songti SC Regular" w:hAnsi="Songti SC Regular" w:hint="eastAsia"/>
              </w:rPr>
              <w:t>信号线、航空插</w:t>
            </w:r>
          </w:p>
        </w:tc>
        <w:tc>
          <w:tcPr>
            <w:tcW w:w="836" w:type="dxa"/>
            <w:tcBorders>
              <w:top w:val="single" w:sz="4" w:space="0" w:color="000000"/>
              <w:left w:val="single" w:sz="4" w:space="0" w:color="000000"/>
              <w:bottom w:val="single" w:sz="4" w:space="0" w:color="000000"/>
              <w:right w:val="single" w:sz="4" w:space="0" w:color="000000"/>
            </w:tcBorders>
            <w:vAlign w:val="bottom"/>
          </w:tcPr>
          <w:p w14:paraId="5FE29BC7" w14:textId="77777777" w:rsidR="00992C07" w:rsidRPr="00992C07" w:rsidRDefault="00992C07" w:rsidP="00992C07">
            <w:pPr>
              <w:autoSpaceDN w:val="0"/>
              <w:jc w:val="center"/>
              <w:textAlignment w:val="bottom"/>
              <w:rPr>
                <w:rFonts w:ascii="Songti SC Regular" w:eastAsia="Songti SC Regular" w:hAnsi="Songti SC Regular" w:cs="仿宋_GB2312"/>
                <w:color w:val="000000"/>
                <w:sz w:val="22"/>
              </w:rPr>
            </w:pPr>
            <w:r w:rsidRPr="00992C07">
              <w:rPr>
                <w:rFonts w:ascii="Songti SC Regular" w:eastAsia="Songti SC Regular" w:hAnsi="Songti SC Regular" w:hint="eastAsia"/>
                <w:sz w:val="22"/>
              </w:rPr>
              <w:t>套</w:t>
            </w:r>
          </w:p>
        </w:tc>
        <w:tc>
          <w:tcPr>
            <w:tcW w:w="807" w:type="dxa"/>
            <w:tcBorders>
              <w:top w:val="single" w:sz="4" w:space="0" w:color="000000"/>
              <w:left w:val="single" w:sz="4" w:space="0" w:color="000000"/>
              <w:bottom w:val="single" w:sz="4" w:space="0" w:color="000000"/>
              <w:right w:val="single" w:sz="4" w:space="0" w:color="000000"/>
            </w:tcBorders>
            <w:vAlign w:val="bottom"/>
          </w:tcPr>
          <w:p w14:paraId="137EFBF6" w14:textId="77777777" w:rsidR="00992C07" w:rsidRPr="00992C07" w:rsidRDefault="00992C07" w:rsidP="00992C07">
            <w:pPr>
              <w:autoSpaceDN w:val="0"/>
              <w:jc w:val="center"/>
              <w:textAlignment w:val="bottom"/>
              <w:rPr>
                <w:rFonts w:ascii="Songti SC Regular" w:eastAsia="Songti SC Regular" w:hAnsi="Songti SC Regular" w:cs="仿宋_GB2312"/>
                <w:color w:val="000000"/>
                <w:sz w:val="22"/>
              </w:rPr>
            </w:pPr>
            <w:r w:rsidRPr="00992C07">
              <w:rPr>
                <w:rFonts w:ascii="Songti SC Regular" w:eastAsia="Songti SC Regular" w:hAnsi="Songti SC Regular" w:hint="eastAsia"/>
                <w:sz w:val="22"/>
              </w:rPr>
              <w:t>1</w:t>
            </w:r>
          </w:p>
        </w:tc>
        <w:tc>
          <w:tcPr>
            <w:tcW w:w="2268" w:type="dxa"/>
            <w:tcBorders>
              <w:top w:val="single" w:sz="4" w:space="0" w:color="000000"/>
              <w:left w:val="single" w:sz="4" w:space="0" w:color="000000"/>
              <w:bottom w:val="single" w:sz="4" w:space="0" w:color="000000"/>
              <w:right w:val="single" w:sz="8" w:space="0" w:color="000000"/>
            </w:tcBorders>
            <w:vAlign w:val="bottom"/>
          </w:tcPr>
          <w:p w14:paraId="0994B79B" w14:textId="77777777" w:rsidR="00992C07" w:rsidRPr="00992C07" w:rsidRDefault="00992C07" w:rsidP="00992C07">
            <w:pPr>
              <w:autoSpaceDN w:val="0"/>
              <w:textAlignment w:val="bottom"/>
              <w:rPr>
                <w:rFonts w:ascii="Songti SC Regular" w:eastAsia="Songti SC Regular" w:hAnsi="Songti SC Regular" w:cs="仿宋_GB2312"/>
                <w:color w:val="000000"/>
                <w:sz w:val="20"/>
              </w:rPr>
            </w:pPr>
          </w:p>
        </w:tc>
      </w:tr>
      <w:tr w:rsidR="00992C07" w:rsidRPr="00992C07" w14:paraId="4D9B4495" w14:textId="77777777" w:rsidTr="00992C07">
        <w:trPr>
          <w:trHeight w:val="300"/>
        </w:trPr>
        <w:tc>
          <w:tcPr>
            <w:tcW w:w="856" w:type="dxa"/>
            <w:tcBorders>
              <w:top w:val="single" w:sz="4" w:space="0" w:color="000000"/>
              <w:left w:val="single" w:sz="8" w:space="0" w:color="000000"/>
              <w:bottom w:val="single" w:sz="4" w:space="0" w:color="000000"/>
              <w:right w:val="single" w:sz="4" w:space="0" w:color="000000"/>
            </w:tcBorders>
            <w:vAlign w:val="bottom"/>
          </w:tcPr>
          <w:p w14:paraId="2528257F" w14:textId="77777777" w:rsidR="00992C07" w:rsidRPr="00992C07" w:rsidRDefault="00992C07" w:rsidP="00992C07">
            <w:pPr>
              <w:autoSpaceDN w:val="0"/>
              <w:jc w:val="center"/>
              <w:textAlignment w:val="bottom"/>
              <w:rPr>
                <w:rFonts w:ascii="Songti SC Regular" w:eastAsia="Songti SC Regular" w:hAnsi="Songti SC Regular"/>
                <w:color w:val="000000"/>
                <w:sz w:val="22"/>
              </w:rPr>
            </w:pPr>
            <w:r w:rsidRPr="00992C07">
              <w:rPr>
                <w:rFonts w:ascii="Songti SC Regular" w:eastAsia="Songti SC Regular" w:hAnsi="Songti SC Regular" w:hint="eastAsia"/>
                <w:color w:val="000000"/>
                <w:sz w:val="22"/>
              </w:rPr>
              <w:t>7</w:t>
            </w:r>
          </w:p>
        </w:tc>
        <w:tc>
          <w:tcPr>
            <w:tcW w:w="3705" w:type="dxa"/>
            <w:tcBorders>
              <w:top w:val="single" w:sz="4" w:space="0" w:color="000000"/>
              <w:left w:val="single" w:sz="4" w:space="0" w:color="000000"/>
              <w:bottom w:val="single" w:sz="4" w:space="0" w:color="000000"/>
              <w:right w:val="single" w:sz="4" w:space="0" w:color="000000"/>
            </w:tcBorders>
            <w:vAlign w:val="center"/>
          </w:tcPr>
          <w:p w14:paraId="10334485" w14:textId="77777777" w:rsidR="00992C07" w:rsidRPr="00992C07" w:rsidRDefault="00992C07" w:rsidP="00992C07">
            <w:pPr>
              <w:autoSpaceDN w:val="0"/>
              <w:textAlignment w:val="center"/>
              <w:rPr>
                <w:rFonts w:ascii="Songti SC Regular" w:eastAsia="Songti SC Regular" w:hAnsi="Songti SC Regular"/>
              </w:rPr>
            </w:pPr>
            <w:r w:rsidRPr="00992C07">
              <w:rPr>
                <w:rFonts w:ascii="Songti SC Regular" w:eastAsia="Songti SC Regular" w:hAnsi="Songti SC Regular" w:hint="eastAsia"/>
              </w:rPr>
              <w:t>控制板</w:t>
            </w:r>
          </w:p>
        </w:tc>
        <w:tc>
          <w:tcPr>
            <w:tcW w:w="836" w:type="dxa"/>
            <w:tcBorders>
              <w:top w:val="single" w:sz="4" w:space="0" w:color="000000"/>
              <w:left w:val="single" w:sz="4" w:space="0" w:color="000000"/>
              <w:bottom w:val="single" w:sz="4" w:space="0" w:color="000000"/>
              <w:right w:val="single" w:sz="4" w:space="0" w:color="000000"/>
            </w:tcBorders>
            <w:vAlign w:val="bottom"/>
          </w:tcPr>
          <w:p w14:paraId="19D84B74" w14:textId="77777777" w:rsidR="00992C07" w:rsidRPr="00992C07" w:rsidRDefault="00992C07" w:rsidP="00992C07">
            <w:pPr>
              <w:autoSpaceDN w:val="0"/>
              <w:jc w:val="center"/>
              <w:textAlignment w:val="bottom"/>
              <w:rPr>
                <w:rFonts w:ascii="Songti SC Regular" w:eastAsia="Songti SC Regular" w:hAnsi="Songti SC Regular"/>
                <w:sz w:val="22"/>
              </w:rPr>
            </w:pPr>
            <w:r w:rsidRPr="00992C07">
              <w:rPr>
                <w:rFonts w:ascii="Songti SC Regular" w:eastAsia="Songti SC Regular" w:hAnsi="Songti SC Regular" w:hint="eastAsia"/>
                <w:sz w:val="22"/>
              </w:rPr>
              <w:t>套</w:t>
            </w:r>
          </w:p>
        </w:tc>
        <w:tc>
          <w:tcPr>
            <w:tcW w:w="807" w:type="dxa"/>
            <w:tcBorders>
              <w:top w:val="single" w:sz="4" w:space="0" w:color="000000"/>
              <w:left w:val="single" w:sz="4" w:space="0" w:color="000000"/>
              <w:bottom w:val="single" w:sz="4" w:space="0" w:color="000000"/>
              <w:right w:val="single" w:sz="4" w:space="0" w:color="000000"/>
            </w:tcBorders>
            <w:vAlign w:val="bottom"/>
          </w:tcPr>
          <w:p w14:paraId="19D37044" w14:textId="77777777" w:rsidR="00992C07" w:rsidRPr="00992C07" w:rsidRDefault="00992C07" w:rsidP="00992C07">
            <w:pPr>
              <w:autoSpaceDN w:val="0"/>
              <w:jc w:val="center"/>
              <w:textAlignment w:val="bottom"/>
              <w:rPr>
                <w:rFonts w:ascii="Songti SC Regular" w:eastAsia="Songti SC Regular" w:hAnsi="Songti SC Regular"/>
                <w:sz w:val="22"/>
              </w:rPr>
            </w:pPr>
            <w:r w:rsidRPr="00992C07">
              <w:rPr>
                <w:rFonts w:ascii="Songti SC Regular" w:eastAsia="Songti SC Regular" w:hAnsi="Songti SC Regular" w:hint="eastAsia"/>
                <w:sz w:val="22"/>
              </w:rPr>
              <w:t>1</w:t>
            </w:r>
          </w:p>
        </w:tc>
        <w:tc>
          <w:tcPr>
            <w:tcW w:w="2268" w:type="dxa"/>
            <w:tcBorders>
              <w:top w:val="single" w:sz="4" w:space="0" w:color="000000"/>
              <w:left w:val="single" w:sz="4" w:space="0" w:color="000000"/>
              <w:bottom w:val="single" w:sz="4" w:space="0" w:color="000000"/>
              <w:right w:val="single" w:sz="8" w:space="0" w:color="000000"/>
            </w:tcBorders>
            <w:vAlign w:val="bottom"/>
          </w:tcPr>
          <w:p w14:paraId="5F86B359" w14:textId="77777777" w:rsidR="00992C07" w:rsidRPr="00992C07" w:rsidRDefault="00992C07" w:rsidP="00992C07">
            <w:pPr>
              <w:autoSpaceDN w:val="0"/>
              <w:textAlignment w:val="bottom"/>
              <w:rPr>
                <w:rFonts w:ascii="Songti SC Regular" w:eastAsia="Songti SC Regular" w:hAnsi="Songti SC Regular"/>
                <w:color w:val="FF0000"/>
              </w:rPr>
            </w:pPr>
          </w:p>
        </w:tc>
      </w:tr>
      <w:tr w:rsidR="00992C07" w:rsidRPr="00992C07" w14:paraId="1476D0F4" w14:textId="77777777" w:rsidTr="00992C07">
        <w:trPr>
          <w:trHeight w:val="300"/>
        </w:trPr>
        <w:tc>
          <w:tcPr>
            <w:tcW w:w="856" w:type="dxa"/>
            <w:tcBorders>
              <w:top w:val="single" w:sz="4" w:space="0" w:color="000000"/>
              <w:left w:val="single" w:sz="8" w:space="0" w:color="000000"/>
              <w:bottom w:val="single" w:sz="4" w:space="0" w:color="000000"/>
              <w:right w:val="single" w:sz="4" w:space="0" w:color="000000"/>
            </w:tcBorders>
            <w:vAlign w:val="bottom"/>
          </w:tcPr>
          <w:p w14:paraId="58A2ED81" w14:textId="77777777" w:rsidR="00992C07" w:rsidRPr="00992C07" w:rsidRDefault="00992C07" w:rsidP="00992C07">
            <w:pPr>
              <w:autoSpaceDN w:val="0"/>
              <w:jc w:val="center"/>
              <w:textAlignment w:val="bottom"/>
              <w:rPr>
                <w:rFonts w:ascii="Songti SC Regular" w:eastAsia="Songti SC Regular" w:hAnsi="Songti SC Regular"/>
                <w:color w:val="000000"/>
                <w:sz w:val="22"/>
              </w:rPr>
            </w:pPr>
            <w:r w:rsidRPr="00992C07">
              <w:rPr>
                <w:rFonts w:ascii="Songti SC Regular" w:eastAsia="Songti SC Regular" w:hAnsi="Songti SC Regular" w:hint="eastAsia"/>
                <w:color w:val="000000"/>
                <w:sz w:val="22"/>
              </w:rPr>
              <w:t>8</w:t>
            </w:r>
          </w:p>
        </w:tc>
        <w:tc>
          <w:tcPr>
            <w:tcW w:w="3705" w:type="dxa"/>
            <w:tcBorders>
              <w:top w:val="single" w:sz="4" w:space="0" w:color="000000"/>
              <w:left w:val="single" w:sz="4" w:space="0" w:color="000000"/>
              <w:bottom w:val="single" w:sz="4" w:space="0" w:color="000000"/>
              <w:right w:val="single" w:sz="4" w:space="0" w:color="000000"/>
            </w:tcBorders>
            <w:vAlign w:val="center"/>
          </w:tcPr>
          <w:p w14:paraId="7D7E64D9" w14:textId="77777777" w:rsidR="00992C07" w:rsidRPr="00992C07" w:rsidRDefault="00992C07" w:rsidP="00992C07">
            <w:pPr>
              <w:autoSpaceDN w:val="0"/>
              <w:textAlignment w:val="center"/>
              <w:rPr>
                <w:rFonts w:ascii="Songti SC Regular" w:eastAsia="Songti SC Regular" w:hAnsi="Songti SC Regular"/>
              </w:rPr>
            </w:pPr>
            <w:r w:rsidRPr="00992C07">
              <w:rPr>
                <w:rFonts w:ascii="Songti SC Regular" w:eastAsia="Songti SC Regular" w:hAnsi="Songti SC Regular" w:hint="eastAsia"/>
              </w:rPr>
              <w:t>开关电源</w:t>
            </w:r>
          </w:p>
        </w:tc>
        <w:tc>
          <w:tcPr>
            <w:tcW w:w="836" w:type="dxa"/>
            <w:tcBorders>
              <w:top w:val="single" w:sz="4" w:space="0" w:color="000000"/>
              <w:left w:val="single" w:sz="4" w:space="0" w:color="000000"/>
              <w:bottom w:val="single" w:sz="4" w:space="0" w:color="000000"/>
              <w:right w:val="single" w:sz="4" w:space="0" w:color="000000"/>
            </w:tcBorders>
            <w:vAlign w:val="bottom"/>
          </w:tcPr>
          <w:p w14:paraId="74EFC3C0" w14:textId="77777777" w:rsidR="00992C07" w:rsidRPr="00992C07" w:rsidRDefault="00992C07" w:rsidP="00992C07">
            <w:pPr>
              <w:autoSpaceDN w:val="0"/>
              <w:jc w:val="center"/>
              <w:textAlignment w:val="bottom"/>
              <w:rPr>
                <w:rFonts w:ascii="Songti SC Regular" w:eastAsia="Songti SC Regular" w:hAnsi="Songti SC Regular"/>
                <w:sz w:val="22"/>
              </w:rPr>
            </w:pPr>
            <w:r w:rsidRPr="00992C07">
              <w:rPr>
                <w:rFonts w:ascii="Songti SC Regular" w:eastAsia="Songti SC Regular" w:hAnsi="Songti SC Regular" w:hint="eastAsia"/>
                <w:sz w:val="22"/>
              </w:rPr>
              <w:t>套</w:t>
            </w:r>
          </w:p>
        </w:tc>
        <w:tc>
          <w:tcPr>
            <w:tcW w:w="807" w:type="dxa"/>
            <w:tcBorders>
              <w:top w:val="single" w:sz="4" w:space="0" w:color="000000"/>
              <w:left w:val="single" w:sz="4" w:space="0" w:color="000000"/>
              <w:bottom w:val="single" w:sz="4" w:space="0" w:color="000000"/>
              <w:right w:val="single" w:sz="4" w:space="0" w:color="000000"/>
            </w:tcBorders>
            <w:vAlign w:val="bottom"/>
          </w:tcPr>
          <w:p w14:paraId="2D35A4BF" w14:textId="77777777" w:rsidR="00992C07" w:rsidRPr="00992C07" w:rsidRDefault="00992C07" w:rsidP="00992C07">
            <w:pPr>
              <w:autoSpaceDN w:val="0"/>
              <w:jc w:val="center"/>
              <w:textAlignment w:val="bottom"/>
              <w:rPr>
                <w:rFonts w:ascii="Songti SC Regular" w:eastAsia="Songti SC Regular" w:hAnsi="Songti SC Regular"/>
                <w:sz w:val="22"/>
              </w:rPr>
            </w:pPr>
            <w:r w:rsidRPr="00992C07">
              <w:rPr>
                <w:rFonts w:ascii="Songti SC Regular" w:eastAsia="Songti SC Regular" w:hAnsi="Songti SC Regular" w:hint="eastAsia"/>
                <w:sz w:val="22"/>
              </w:rPr>
              <w:t>1</w:t>
            </w:r>
          </w:p>
        </w:tc>
        <w:tc>
          <w:tcPr>
            <w:tcW w:w="2268" w:type="dxa"/>
            <w:tcBorders>
              <w:top w:val="single" w:sz="4" w:space="0" w:color="000000"/>
              <w:left w:val="single" w:sz="4" w:space="0" w:color="000000"/>
              <w:bottom w:val="single" w:sz="4" w:space="0" w:color="000000"/>
              <w:right w:val="single" w:sz="8" w:space="0" w:color="000000"/>
            </w:tcBorders>
            <w:vAlign w:val="bottom"/>
          </w:tcPr>
          <w:p w14:paraId="7DFE00EF" w14:textId="77777777" w:rsidR="00992C07" w:rsidRPr="00992C07" w:rsidRDefault="00992C07" w:rsidP="00992C07">
            <w:pPr>
              <w:autoSpaceDN w:val="0"/>
              <w:textAlignment w:val="bottom"/>
              <w:rPr>
                <w:rFonts w:ascii="Songti SC Regular" w:eastAsia="Songti SC Regular" w:hAnsi="Songti SC Regular"/>
                <w:color w:val="FF0000"/>
              </w:rPr>
            </w:pPr>
          </w:p>
        </w:tc>
      </w:tr>
      <w:tr w:rsidR="00992C07" w:rsidRPr="00992C07" w14:paraId="779DE7A9" w14:textId="77777777" w:rsidTr="00992C07">
        <w:trPr>
          <w:trHeight w:val="300"/>
        </w:trPr>
        <w:tc>
          <w:tcPr>
            <w:tcW w:w="856" w:type="dxa"/>
            <w:tcBorders>
              <w:top w:val="single" w:sz="4" w:space="0" w:color="000000"/>
              <w:left w:val="single" w:sz="8" w:space="0" w:color="000000"/>
              <w:bottom w:val="single" w:sz="4" w:space="0" w:color="000000"/>
              <w:right w:val="single" w:sz="4" w:space="0" w:color="000000"/>
            </w:tcBorders>
            <w:vAlign w:val="bottom"/>
          </w:tcPr>
          <w:p w14:paraId="2D3AEB7F" w14:textId="77777777" w:rsidR="00992C07" w:rsidRPr="00992C07" w:rsidRDefault="00992C07" w:rsidP="00992C07">
            <w:pPr>
              <w:autoSpaceDN w:val="0"/>
              <w:jc w:val="center"/>
              <w:textAlignment w:val="bottom"/>
              <w:rPr>
                <w:rFonts w:ascii="Songti SC Regular" w:eastAsia="Songti SC Regular" w:hAnsi="Songti SC Regular"/>
                <w:color w:val="000000"/>
                <w:sz w:val="22"/>
              </w:rPr>
            </w:pPr>
            <w:r w:rsidRPr="00992C07">
              <w:rPr>
                <w:rFonts w:ascii="Songti SC Regular" w:eastAsia="Songti SC Regular" w:hAnsi="Songti SC Regular" w:hint="eastAsia"/>
                <w:color w:val="000000"/>
                <w:sz w:val="22"/>
              </w:rPr>
              <w:t>9</w:t>
            </w:r>
          </w:p>
        </w:tc>
        <w:tc>
          <w:tcPr>
            <w:tcW w:w="3705" w:type="dxa"/>
            <w:tcBorders>
              <w:top w:val="single" w:sz="4" w:space="0" w:color="000000"/>
              <w:left w:val="single" w:sz="4" w:space="0" w:color="000000"/>
              <w:bottom w:val="single" w:sz="4" w:space="0" w:color="000000"/>
              <w:right w:val="single" w:sz="4" w:space="0" w:color="000000"/>
            </w:tcBorders>
            <w:vAlign w:val="center"/>
          </w:tcPr>
          <w:p w14:paraId="48692C38" w14:textId="77777777" w:rsidR="00992C07" w:rsidRPr="00992C07" w:rsidRDefault="00992C07" w:rsidP="00992C07">
            <w:pPr>
              <w:autoSpaceDN w:val="0"/>
              <w:textAlignment w:val="center"/>
              <w:rPr>
                <w:rFonts w:ascii="Songti SC Regular" w:eastAsia="Songti SC Regular" w:hAnsi="Songti SC Regular"/>
              </w:rPr>
            </w:pPr>
            <w:r w:rsidRPr="00992C07">
              <w:rPr>
                <w:rFonts w:ascii="Songti SC Regular" w:eastAsia="Songti SC Regular" w:hAnsi="Songti SC Regular" w:hint="eastAsia"/>
              </w:rPr>
              <w:t>转舌锁</w:t>
            </w:r>
          </w:p>
        </w:tc>
        <w:tc>
          <w:tcPr>
            <w:tcW w:w="836" w:type="dxa"/>
            <w:tcBorders>
              <w:top w:val="single" w:sz="4" w:space="0" w:color="000000"/>
              <w:left w:val="single" w:sz="4" w:space="0" w:color="000000"/>
              <w:bottom w:val="single" w:sz="4" w:space="0" w:color="000000"/>
              <w:right w:val="single" w:sz="4" w:space="0" w:color="000000"/>
            </w:tcBorders>
            <w:vAlign w:val="bottom"/>
          </w:tcPr>
          <w:p w14:paraId="05D24C52" w14:textId="77777777" w:rsidR="00992C07" w:rsidRPr="00992C07" w:rsidRDefault="00992C07" w:rsidP="00992C07">
            <w:pPr>
              <w:autoSpaceDN w:val="0"/>
              <w:jc w:val="center"/>
              <w:textAlignment w:val="bottom"/>
              <w:rPr>
                <w:rFonts w:ascii="Songti SC Regular" w:eastAsia="Songti SC Regular" w:hAnsi="Songti SC Regular"/>
                <w:sz w:val="22"/>
              </w:rPr>
            </w:pPr>
            <w:r w:rsidRPr="00992C07">
              <w:rPr>
                <w:rFonts w:ascii="Songti SC Regular" w:eastAsia="Songti SC Regular" w:hAnsi="Songti SC Regular" w:hint="eastAsia"/>
                <w:sz w:val="22"/>
              </w:rPr>
              <w:t>个</w:t>
            </w:r>
          </w:p>
        </w:tc>
        <w:tc>
          <w:tcPr>
            <w:tcW w:w="807" w:type="dxa"/>
            <w:tcBorders>
              <w:top w:val="single" w:sz="4" w:space="0" w:color="000000"/>
              <w:left w:val="single" w:sz="4" w:space="0" w:color="000000"/>
              <w:bottom w:val="single" w:sz="4" w:space="0" w:color="000000"/>
              <w:right w:val="single" w:sz="4" w:space="0" w:color="000000"/>
            </w:tcBorders>
            <w:vAlign w:val="bottom"/>
          </w:tcPr>
          <w:p w14:paraId="6FC68F72" w14:textId="77777777" w:rsidR="00992C07" w:rsidRPr="00992C07" w:rsidRDefault="00992C07" w:rsidP="00992C07">
            <w:pPr>
              <w:autoSpaceDN w:val="0"/>
              <w:jc w:val="center"/>
              <w:textAlignment w:val="bottom"/>
              <w:rPr>
                <w:rFonts w:ascii="Songti SC Regular" w:eastAsia="Songti SC Regular" w:hAnsi="Songti SC Regular"/>
                <w:sz w:val="22"/>
              </w:rPr>
            </w:pPr>
            <w:r w:rsidRPr="00992C07">
              <w:rPr>
                <w:rFonts w:ascii="Songti SC Regular" w:eastAsia="Songti SC Regular" w:hAnsi="Songti SC Regular" w:hint="eastAsia"/>
                <w:sz w:val="22"/>
              </w:rPr>
              <w:t>2</w:t>
            </w:r>
          </w:p>
        </w:tc>
        <w:tc>
          <w:tcPr>
            <w:tcW w:w="2268" w:type="dxa"/>
            <w:tcBorders>
              <w:top w:val="single" w:sz="4" w:space="0" w:color="000000"/>
              <w:left w:val="single" w:sz="4" w:space="0" w:color="000000"/>
              <w:bottom w:val="single" w:sz="4" w:space="0" w:color="000000"/>
              <w:right w:val="single" w:sz="8" w:space="0" w:color="000000"/>
            </w:tcBorders>
            <w:vAlign w:val="bottom"/>
          </w:tcPr>
          <w:p w14:paraId="2F7A0851" w14:textId="77777777" w:rsidR="00992C07" w:rsidRPr="00992C07" w:rsidRDefault="00992C07" w:rsidP="00992C07">
            <w:pPr>
              <w:autoSpaceDN w:val="0"/>
              <w:textAlignment w:val="bottom"/>
              <w:rPr>
                <w:rFonts w:ascii="Songti SC Regular" w:eastAsia="Songti SC Regular" w:hAnsi="Songti SC Regular"/>
                <w:color w:val="FF0000"/>
              </w:rPr>
            </w:pPr>
          </w:p>
        </w:tc>
      </w:tr>
      <w:tr w:rsidR="00992C07" w:rsidRPr="00992C07" w14:paraId="524619A9" w14:textId="77777777" w:rsidTr="00992C07">
        <w:trPr>
          <w:trHeight w:val="300"/>
        </w:trPr>
        <w:tc>
          <w:tcPr>
            <w:tcW w:w="856" w:type="dxa"/>
            <w:tcBorders>
              <w:top w:val="single" w:sz="4" w:space="0" w:color="000000"/>
              <w:left w:val="single" w:sz="8" w:space="0" w:color="000000"/>
              <w:bottom w:val="single" w:sz="4" w:space="0" w:color="000000"/>
              <w:right w:val="single" w:sz="4" w:space="0" w:color="000000"/>
            </w:tcBorders>
            <w:vAlign w:val="bottom"/>
          </w:tcPr>
          <w:p w14:paraId="7FCD2F3C" w14:textId="77777777" w:rsidR="00992C07" w:rsidRPr="00992C07" w:rsidRDefault="00992C07" w:rsidP="00992C07">
            <w:pPr>
              <w:autoSpaceDN w:val="0"/>
              <w:jc w:val="center"/>
              <w:textAlignment w:val="bottom"/>
              <w:rPr>
                <w:rFonts w:ascii="Songti SC Regular" w:eastAsia="Songti SC Regular" w:hAnsi="Songti SC Regular"/>
                <w:color w:val="000000"/>
                <w:sz w:val="22"/>
              </w:rPr>
            </w:pPr>
            <w:r w:rsidRPr="00992C07">
              <w:rPr>
                <w:rFonts w:ascii="Songti SC Regular" w:eastAsia="Songti SC Regular" w:hAnsi="Songti SC Regular" w:hint="eastAsia"/>
                <w:color w:val="000000"/>
                <w:sz w:val="22"/>
              </w:rPr>
              <w:t>10</w:t>
            </w:r>
          </w:p>
        </w:tc>
        <w:tc>
          <w:tcPr>
            <w:tcW w:w="3705" w:type="dxa"/>
            <w:tcBorders>
              <w:top w:val="single" w:sz="4" w:space="0" w:color="000000"/>
              <w:left w:val="single" w:sz="4" w:space="0" w:color="000000"/>
              <w:bottom w:val="single" w:sz="4" w:space="0" w:color="000000"/>
              <w:right w:val="single" w:sz="4" w:space="0" w:color="000000"/>
            </w:tcBorders>
            <w:vAlign w:val="center"/>
          </w:tcPr>
          <w:p w14:paraId="7D99FFE9" w14:textId="77777777" w:rsidR="00992C07" w:rsidRPr="00992C07" w:rsidRDefault="00992C07" w:rsidP="00992C07">
            <w:pPr>
              <w:autoSpaceDN w:val="0"/>
              <w:textAlignment w:val="center"/>
              <w:rPr>
                <w:rFonts w:ascii="Songti SC Regular" w:eastAsia="Songti SC Regular" w:hAnsi="Songti SC Regular"/>
              </w:rPr>
            </w:pPr>
            <w:r w:rsidRPr="00992C07">
              <w:rPr>
                <w:rFonts w:ascii="Songti SC Regular" w:eastAsia="Songti SC Regular" w:hAnsi="Songti SC Regular" w:hint="eastAsia"/>
              </w:rPr>
              <w:t>风扇带网罩</w:t>
            </w:r>
          </w:p>
        </w:tc>
        <w:tc>
          <w:tcPr>
            <w:tcW w:w="836" w:type="dxa"/>
            <w:tcBorders>
              <w:top w:val="single" w:sz="4" w:space="0" w:color="000000"/>
              <w:left w:val="single" w:sz="4" w:space="0" w:color="000000"/>
              <w:bottom w:val="single" w:sz="4" w:space="0" w:color="000000"/>
              <w:right w:val="single" w:sz="4" w:space="0" w:color="000000"/>
            </w:tcBorders>
            <w:vAlign w:val="bottom"/>
          </w:tcPr>
          <w:p w14:paraId="17FB9C3C" w14:textId="77777777" w:rsidR="00992C07" w:rsidRPr="00992C07" w:rsidRDefault="00992C07" w:rsidP="00992C07">
            <w:pPr>
              <w:autoSpaceDN w:val="0"/>
              <w:jc w:val="center"/>
              <w:textAlignment w:val="bottom"/>
              <w:rPr>
                <w:rFonts w:ascii="Songti SC Regular" w:eastAsia="Songti SC Regular" w:hAnsi="Songti SC Regular"/>
                <w:sz w:val="22"/>
              </w:rPr>
            </w:pPr>
            <w:r w:rsidRPr="00992C07">
              <w:rPr>
                <w:rFonts w:ascii="Songti SC Regular" w:eastAsia="Songti SC Regular" w:hAnsi="Songti SC Regular" w:hint="eastAsia"/>
                <w:sz w:val="22"/>
              </w:rPr>
              <w:t>个</w:t>
            </w:r>
          </w:p>
        </w:tc>
        <w:tc>
          <w:tcPr>
            <w:tcW w:w="807" w:type="dxa"/>
            <w:tcBorders>
              <w:top w:val="single" w:sz="4" w:space="0" w:color="000000"/>
              <w:left w:val="single" w:sz="4" w:space="0" w:color="000000"/>
              <w:bottom w:val="single" w:sz="4" w:space="0" w:color="000000"/>
              <w:right w:val="single" w:sz="4" w:space="0" w:color="000000"/>
            </w:tcBorders>
            <w:vAlign w:val="bottom"/>
          </w:tcPr>
          <w:p w14:paraId="2AA576C0" w14:textId="77777777" w:rsidR="00992C07" w:rsidRPr="00992C07" w:rsidRDefault="00992C07" w:rsidP="00992C07">
            <w:pPr>
              <w:autoSpaceDN w:val="0"/>
              <w:jc w:val="center"/>
              <w:textAlignment w:val="bottom"/>
              <w:rPr>
                <w:rFonts w:ascii="Songti SC Regular" w:eastAsia="Songti SC Regular" w:hAnsi="Songti SC Regular"/>
                <w:sz w:val="22"/>
              </w:rPr>
            </w:pPr>
            <w:r w:rsidRPr="00992C07">
              <w:rPr>
                <w:rFonts w:ascii="Songti SC Regular" w:eastAsia="Songti SC Regular" w:hAnsi="Songti SC Regular" w:hint="eastAsia"/>
                <w:sz w:val="22"/>
              </w:rPr>
              <w:t>1</w:t>
            </w:r>
          </w:p>
        </w:tc>
        <w:tc>
          <w:tcPr>
            <w:tcW w:w="2268" w:type="dxa"/>
            <w:tcBorders>
              <w:top w:val="single" w:sz="4" w:space="0" w:color="000000"/>
              <w:left w:val="single" w:sz="4" w:space="0" w:color="000000"/>
              <w:bottom w:val="single" w:sz="4" w:space="0" w:color="000000"/>
              <w:right w:val="single" w:sz="8" w:space="0" w:color="000000"/>
            </w:tcBorders>
            <w:vAlign w:val="bottom"/>
          </w:tcPr>
          <w:p w14:paraId="28C96C22" w14:textId="77777777" w:rsidR="00992C07" w:rsidRPr="00992C07" w:rsidRDefault="00992C07" w:rsidP="00992C07">
            <w:pPr>
              <w:autoSpaceDN w:val="0"/>
              <w:textAlignment w:val="bottom"/>
              <w:rPr>
                <w:rFonts w:ascii="Songti SC Regular" w:eastAsia="Songti SC Regular" w:hAnsi="Songti SC Regular"/>
                <w:color w:val="FF0000"/>
              </w:rPr>
            </w:pPr>
          </w:p>
        </w:tc>
      </w:tr>
      <w:tr w:rsidR="00992C07" w:rsidRPr="00992C07" w14:paraId="0974B0B7" w14:textId="77777777" w:rsidTr="00992C07">
        <w:trPr>
          <w:trHeight w:val="300"/>
        </w:trPr>
        <w:tc>
          <w:tcPr>
            <w:tcW w:w="856" w:type="dxa"/>
            <w:tcBorders>
              <w:top w:val="single" w:sz="4" w:space="0" w:color="000000"/>
              <w:left w:val="single" w:sz="8" w:space="0" w:color="000000"/>
              <w:bottom w:val="single" w:sz="4" w:space="0" w:color="000000"/>
              <w:right w:val="single" w:sz="4" w:space="0" w:color="000000"/>
            </w:tcBorders>
            <w:vAlign w:val="bottom"/>
          </w:tcPr>
          <w:p w14:paraId="665342E8" w14:textId="77777777" w:rsidR="00992C07" w:rsidRPr="00992C07" w:rsidRDefault="00992C07" w:rsidP="00992C07">
            <w:pPr>
              <w:autoSpaceDN w:val="0"/>
              <w:jc w:val="center"/>
              <w:textAlignment w:val="bottom"/>
              <w:rPr>
                <w:rFonts w:ascii="Songti SC Regular" w:eastAsia="Songti SC Regular" w:hAnsi="Songti SC Regular"/>
                <w:color w:val="000000"/>
                <w:sz w:val="22"/>
              </w:rPr>
            </w:pPr>
            <w:r w:rsidRPr="00992C07">
              <w:rPr>
                <w:rFonts w:ascii="Songti SC Regular" w:eastAsia="Songti SC Regular" w:hAnsi="Songti SC Regular" w:hint="eastAsia"/>
                <w:color w:val="000000"/>
                <w:sz w:val="22"/>
              </w:rPr>
              <w:t>11</w:t>
            </w:r>
          </w:p>
        </w:tc>
        <w:tc>
          <w:tcPr>
            <w:tcW w:w="3705" w:type="dxa"/>
            <w:tcBorders>
              <w:top w:val="single" w:sz="4" w:space="0" w:color="000000"/>
              <w:left w:val="single" w:sz="4" w:space="0" w:color="000000"/>
              <w:bottom w:val="single" w:sz="4" w:space="0" w:color="000000"/>
              <w:right w:val="single" w:sz="4" w:space="0" w:color="000000"/>
            </w:tcBorders>
            <w:vAlign w:val="center"/>
          </w:tcPr>
          <w:p w14:paraId="233AA84F" w14:textId="77777777" w:rsidR="00992C07" w:rsidRPr="00992C07" w:rsidRDefault="00992C07" w:rsidP="00992C07">
            <w:pPr>
              <w:autoSpaceDN w:val="0"/>
              <w:textAlignment w:val="center"/>
              <w:rPr>
                <w:rFonts w:ascii="Songti SC Regular" w:eastAsia="Songti SC Regular" w:hAnsi="Songti SC Regular"/>
              </w:rPr>
            </w:pPr>
            <w:r w:rsidRPr="00992C07">
              <w:rPr>
                <w:rFonts w:ascii="Songti SC Regular" w:eastAsia="Songti SC Regular" w:hAnsi="Songti SC Regular" w:hint="eastAsia"/>
              </w:rPr>
              <w:t>时间继电器</w:t>
            </w:r>
          </w:p>
        </w:tc>
        <w:tc>
          <w:tcPr>
            <w:tcW w:w="836" w:type="dxa"/>
            <w:tcBorders>
              <w:top w:val="single" w:sz="4" w:space="0" w:color="000000"/>
              <w:left w:val="single" w:sz="4" w:space="0" w:color="000000"/>
              <w:bottom w:val="single" w:sz="4" w:space="0" w:color="000000"/>
              <w:right w:val="single" w:sz="4" w:space="0" w:color="000000"/>
            </w:tcBorders>
            <w:vAlign w:val="bottom"/>
          </w:tcPr>
          <w:p w14:paraId="1C579300" w14:textId="77777777" w:rsidR="00992C07" w:rsidRPr="00992C07" w:rsidRDefault="00992C07" w:rsidP="00992C07">
            <w:pPr>
              <w:autoSpaceDN w:val="0"/>
              <w:jc w:val="center"/>
              <w:textAlignment w:val="bottom"/>
              <w:rPr>
                <w:rFonts w:ascii="Songti SC Regular" w:eastAsia="Songti SC Regular" w:hAnsi="Songti SC Regular"/>
                <w:sz w:val="22"/>
              </w:rPr>
            </w:pPr>
            <w:r w:rsidRPr="00992C07">
              <w:rPr>
                <w:rFonts w:ascii="Songti SC Regular" w:eastAsia="Songti SC Regular" w:hAnsi="Songti SC Regular" w:hint="eastAsia"/>
                <w:sz w:val="22"/>
              </w:rPr>
              <w:t>个</w:t>
            </w:r>
          </w:p>
        </w:tc>
        <w:tc>
          <w:tcPr>
            <w:tcW w:w="807" w:type="dxa"/>
            <w:tcBorders>
              <w:top w:val="single" w:sz="4" w:space="0" w:color="000000"/>
              <w:left w:val="single" w:sz="4" w:space="0" w:color="000000"/>
              <w:bottom w:val="single" w:sz="4" w:space="0" w:color="000000"/>
              <w:right w:val="single" w:sz="4" w:space="0" w:color="000000"/>
            </w:tcBorders>
            <w:vAlign w:val="bottom"/>
          </w:tcPr>
          <w:p w14:paraId="66AF3898" w14:textId="77777777" w:rsidR="00992C07" w:rsidRPr="00992C07" w:rsidRDefault="00992C07" w:rsidP="00992C07">
            <w:pPr>
              <w:autoSpaceDN w:val="0"/>
              <w:jc w:val="center"/>
              <w:textAlignment w:val="bottom"/>
              <w:rPr>
                <w:rFonts w:ascii="Songti SC Regular" w:eastAsia="Songti SC Regular" w:hAnsi="Songti SC Regular"/>
                <w:sz w:val="22"/>
              </w:rPr>
            </w:pPr>
            <w:r w:rsidRPr="00992C07">
              <w:rPr>
                <w:rFonts w:ascii="Songti SC Regular" w:eastAsia="Songti SC Regular" w:hAnsi="Songti SC Regular" w:hint="eastAsia"/>
                <w:sz w:val="22"/>
              </w:rPr>
              <w:t>1</w:t>
            </w:r>
          </w:p>
        </w:tc>
        <w:tc>
          <w:tcPr>
            <w:tcW w:w="2268" w:type="dxa"/>
            <w:tcBorders>
              <w:top w:val="single" w:sz="4" w:space="0" w:color="000000"/>
              <w:left w:val="single" w:sz="4" w:space="0" w:color="000000"/>
              <w:bottom w:val="single" w:sz="4" w:space="0" w:color="000000"/>
              <w:right w:val="single" w:sz="8" w:space="0" w:color="000000"/>
            </w:tcBorders>
            <w:vAlign w:val="bottom"/>
          </w:tcPr>
          <w:p w14:paraId="6B1B1800" w14:textId="77777777" w:rsidR="00992C07" w:rsidRPr="00992C07" w:rsidRDefault="00992C07" w:rsidP="00992C07">
            <w:pPr>
              <w:autoSpaceDN w:val="0"/>
              <w:textAlignment w:val="bottom"/>
              <w:rPr>
                <w:rFonts w:ascii="Songti SC Regular" w:eastAsia="Songti SC Regular" w:hAnsi="Songti SC Regular"/>
                <w:color w:val="FF0000"/>
              </w:rPr>
            </w:pPr>
          </w:p>
        </w:tc>
      </w:tr>
      <w:tr w:rsidR="00992C07" w:rsidRPr="00992C07" w14:paraId="453278C9" w14:textId="77777777" w:rsidTr="00992C07">
        <w:trPr>
          <w:trHeight w:val="300"/>
        </w:trPr>
        <w:tc>
          <w:tcPr>
            <w:tcW w:w="856" w:type="dxa"/>
            <w:tcBorders>
              <w:top w:val="single" w:sz="4" w:space="0" w:color="000000"/>
              <w:left w:val="single" w:sz="8" w:space="0" w:color="000000"/>
              <w:bottom w:val="single" w:sz="4" w:space="0" w:color="000000"/>
              <w:right w:val="single" w:sz="4" w:space="0" w:color="000000"/>
            </w:tcBorders>
            <w:vAlign w:val="bottom"/>
          </w:tcPr>
          <w:p w14:paraId="5CAC0192" w14:textId="77777777" w:rsidR="00992C07" w:rsidRPr="00992C07" w:rsidRDefault="00992C07" w:rsidP="00992C07">
            <w:pPr>
              <w:autoSpaceDN w:val="0"/>
              <w:jc w:val="center"/>
              <w:textAlignment w:val="bottom"/>
              <w:rPr>
                <w:rFonts w:ascii="Songti SC Regular" w:eastAsia="Songti SC Regular" w:hAnsi="Songti SC Regular"/>
                <w:color w:val="000000"/>
                <w:sz w:val="22"/>
              </w:rPr>
            </w:pPr>
            <w:r w:rsidRPr="00992C07">
              <w:rPr>
                <w:rFonts w:ascii="Songti SC Regular" w:eastAsia="Songti SC Regular" w:hAnsi="Songti SC Regular" w:hint="eastAsia"/>
                <w:color w:val="000000"/>
                <w:sz w:val="22"/>
              </w:rPr>
              <w:t>12</w:t>
            </w:r>
          </w:p>
        </w:tc>
        <w:tc>
          <w:tcPr>
            <w:tcW w:w="3705" w:type="dxa"/>
            <w:tcBorders>
              <w:top w:val="single" w:sz="4" w:space="0" w:color="000000"/>
              <w:left w:val="single" w:sz="4" w:space="0" w:color="000000"/>
              <w:bottom w:val="single" w:sz="4" w:space="0" w:color="000000"/>
              <w:right w:val="single" w:sz="4" w:space="0" w:color="000000"/>
            </w:tcBorders>
            <w:vAlign w:val="center"/>
          </w:tcPr>
          <w:p w14:paraId="4DC51481" w14:textId="77777777" w:rsidR="00992C07" w:rsidRPr="00992C07" w:rsidRDefault="00992C07" w:rsidP="00992C07">
            <w:pPr>
              <w:autoSpaceDN w:val="0"/>
              <w:textAlignment w:val="center"/>
              <w:rPr>
                <w:rFonts w:ascii="Songti SC Regular" w:eastAsia="Songti SC Regular" w:hAnsi="Songti SC Regular"/>
              </w:rPr>
            </w:pPr>
            <w:r w:rsidRPr="00992C07">
              <w:rPr>
                <w:rFonts w:ascii="Songti SC Regular" w:eastAsia="Songti SC Regular" w:hAnsi="Songti SC Regular" w:hint="eastAsia"/>
              </w:rPr>
              <w:t>公牛插座</w:t>
            </w:r>
          </w:p>
        </w:tc>
        <w:tc>
          <w:tcPr>
            <w:tcW w:w="836" w:type="dxa"/>
            <w:tcBorders>
              <w:top w:val="single" w:sz="4" w:space="0" w:color="000000"/>
              <w:left w:val="single" w:sz="4" w:space="0" w:color="000000"/>
              <w:bottom w:val="single" w:sz="4" w:space="0" w:color="000000"/>
              <w:right w:val="single" w:sz="4" w:space="0" w:color="000000"/>
            </w:tcBorders>
            <w:vAlign w:val="bottom"/>
          </w:tcPr>
          <w:p w14:paraId="1CB08A3B" w14:textId="77777777" w:rsidR="00992C07" w:rsidRPr="00992C07" w:rsidRDefault="00992C07" w:rsidP="00992C07">
            <w:pPr>
              <w:autoSpaceDN w:val="0"/>
              <w:jc w:val="center"/>
              <w:textAlignment w:val="bottom"/>
              <w:rPr>
                <w:rFonts w:ascii="Songti SC Regular" w:eastAsia="Songti SC Regular" w:hAnsi="Songti SC Regular"/>
                <w:sz w:val="22"/>
              </w:rPr>
            </w:pPr>
            <w:r w:rsidRPr="00992C07">
              <w:rPr>
                <w:rFonts w:ascii="Songti SC Regular" w:eastAsia="Songti SC Regular" w:hAnsi="Songti SC Regular" w:hint="eastAsia"/>
                <w:sz w:val="22"/>
              </w:rPr>
              <w:t>个</w:t>
            </w:r>
          </w:p>
        </w:tc>
        <w:tc>
          <w:tcPr>
            <w:tcW w:w="807" w:type="dxa"/>
            <w:tcBorders>
              <w:top w:val="single" w:sz="4" w:space="0" w:color="000000"/>
              <w:left w:val="single" w:sz="4" w:space="0" w:color="000000"/>
              <w:bottom w:val="single" w:sz="4" w:space="0" w:color="000000"/>
              <w:right w:val="single" w:sz="4" w:space="0" w:color="000000"/>
            </w:tcBorders>
            <w:vAlign w:val="bottom"/>
          </w:tcPr>
          <w:p w14:paraId="3BB3CC74" w14:textId="77777777" w:rsidR="00992C07" w:rsidRPr="00992C07" w:rsidRDefault="00992C07" w:rsidP="00992C07">
            <w:pPr>
              <w:autoSpaceDN w:val="0"/>
              <w:jc w:val="center"/>
              <w:textAlignment w:val="bottom"/>
              <w:rPr>
                <w:rFonts w:ascii="Songti SC Regular" w:eastAsia="Songti SC Regular" w:hAnsi="Songti SC Regular"/>
                <w:sz w:val="22"/>
              </w:rPr>
            </w:pPr>
            <w:r w:rsidRPr="00992C07">
              <w:rPr>
                <w:rFonts w:ascii="Songti SC Regular" w:eastAsia="Songti SC Regular" w:hAnsi="Songti SC Regular" w:hint="eastAsia"/>
                <w:sz w:val="22"/>
              </w:rPr>
              <w:t>1</w:t>
            </w:r>
          </w:p>
        </w:tc>
        <w:tc>
          <w:tcPr>
            <w:tcW w:w="2268" w:type="dxa"/>
            <w:tcBorders>
              <w:top w:val="single" w:sz="4" w:space="0" w:color="000000"/>
              <w:left w:val="single" w:sz="4" w:space="0" w:color="000000"/>
              <w:bottom w:val="single" w:sz="4" w:space="0" w:color="000000"/>
              <w:right w:val="single" w:sz="8" w:space="0" w:color="000000"/>
            </w:tcBorders>
            <w:vAlign w:val="bottom"/>
          </w:tcPr>
          <w:p w14:paraId="7BB761DE" w14:textId="77777777" w:rsidR="00992C07" w:rsidRPr="00992C07" w:rsidRDefault="00992C07" w:rsidP="00992C07">
            <w:pPr>
              <w:autoSpaceDN w:val="0"/>
              <w:textAlignment w:val="bottom"/>
              <w:rPr>
                <w:rFonts w:ascii="Songti SC Regular" w:eastAsia="Songti SC Regular" w:hAnsi="Songti SC Regular"/>
                <w:color w:val="FF0000"/>
              </w:rPr>
            </w:pPr>
          </w:p>
        </w:tc>
      </w:tr>
      <w:tr w:rsidR="00992C07" w:rsidRPr="00992C07" w14:paraId="77C8F38C" w14:textId="77777777" w:rsidTr="00992C07">
        <w:trPr>
          <w:trHeight w:val="300"/>
        </w:trPr>
        <w:tc>
          <w:tcPr>
            <w:tcW w:w="856" w:type="dxa"/>
            <w:tcBorders>
              <w:top w:val="single" w:sz="4" w:space="0" w:color="000000"/>
              <w:left w:val="single" w:sz="8" w:space="0" w:color="000000"/>
              <w:bottom w:val="single" w:sz="4" w:space="0" w:color="000000"/>
              <w:right w:val="single" w:sz="4" w:space="0" w:color="000000"/>
            </w:tcBorders>
            <w:vAlign w:val="bottom"/>
          </w:tcPr>
          <w:p w14:paraId="3C5089AA" w14:textId="77777777" w:rsidR="00992C07" w:rsidRPr="00992C07" w:rsidRDefault="00992C07" w:rsidP="00992C07">
            <w:pPr>
              <w:autoSpaceDN w:val="0"/>
              <w:jc w:val="center"/>
              <w:textAlignment w:val="bottom"/>
              <w:rPr>
                <w:rFonts w:ascii="Songti SC Regular" w:eastAsia="Songti SC Regular" w:hAnsi="Songti SC Regular"/>
                <w:color w:val="000000"/>
                <w:sz w:val="22"/>
              </w:rPr>
            </w:pPr>
            <w:r w:rsidRPr="00992C07">
              <w:rPr>
                <w:rFonts w:ascii="Songti SC Regular" w:eastAsia="Songti SC Regular" w:hAnsi="Songti SC Regular" w:hint="eastAsia"/>
                <w:color w:val="000000"/>
                <w:sz w:val="22"/>
              </w:rPr>
              <w:t>13</w:t>
            </w:r>
          </w:p>
        </w:tc>
        <w:tc>
          <w:tcPr>
            <w:tcW w:w="3705" w:type="dxa"/>
            <w:tcBorders>
              <w:top w:val="single" w:sz="4" w:space="0" w:color="000000"/>
              <w:left w:val="single" w:sz="4" w:space="0" w:color="000000"/>
              <w:bottom w:val="single" w:sz="4" w:space="0" w:color="000000"/>
              <w:right w:val="single" w:sz="4" w:space="0" w:color="000000"/>
            </w:tcBorders>
            <w:vAlign w:val="center"/>
          </w:tcPr>
          <w:p w14:paraId="78BE2602" w14:textId="77777777" w:rsidR="00992C07" w:rsidRPr="00992C07" w:rsidRDefault="00992C07" w:rsidP="00992C07">
            <w:pPr>
              <w:autoSpaceDN w:val="0"/>
              <w:textAlignment w:val="center"/>
              <w:rPr>
                <w:rFonts w:ascii="Songti SC Regular" w:eastAsia="Songti SC Regular" w:hAnsi="Songti SC Regular"/>
              </w:rPr>
            </w:pPr>
            <w:r w:rsidRPr="00992C07">
              <w:rPr>
                <w:rFonts w:ascii="Songti SC Regular" w:eastAsia="Songti SC Regular" w:hAnsi="Songti SC Regular" w:hint="eastAsia"/>
              </w:rPr>
              <w:t>外接品尾插及线</w:t>
            </w:r>
          </w:p>
        </w:tc>
        <w:tc>
          <w:tcPr>
            <w:tcW w:w="836" w:type="dxa"/>
            <w:tcBorders>
              <w:top w:val="single" w:sz="4" w:space="0" w:color="000000"/>
              <w:left w:val="single" w:sz="4" w:space="0" w:color="000000"/>
              <w:bottom w:val="single" w:sz="4" w:space="0" w:color="000000"/>
              <w:right w:val="single" w:sz="4" w:space="0" w:color="000000"/>
            </w:tcBorders>
            <w:vAlign w:val="bottom"/>
          </w:tcPr>
          <w:p w14:paraId="31C5001B" w14:textId="77777777" w:rsidR="00992C07" w:rsidRPr="00992C07" w:rsidRDefault="00992C07" w:rsidP="00992C07">
            <w:pPr>
              <w:autoSpaceDN w:val="0"/>
              <w:jc w:val="center"/>
              <w:textAlignment w:val="bottom"/>
              <w:rPr>
                <w:rFonts w:ascii="Songti SC Regular" w:eastAsia="Songti SC Regular" w:hAnsi="Songti SC Regular"/>
                <w:sz w:val="22"/>
              </w:rPr>
            </w:pPr>
            <w:r w:rsidRPr="00992C07">
              <w:rPr>
                <w:rFonts w:ascii="Songti SC Regular" w:eastAsia="Songti SC Regular" w:hAnsi="Songti SC Regular" w:hint="eastAsia"/>
                <w:sz w:val="22"/>
              </w:rPr>
              <w:t>套</w:t>
            </w:r>
          </w:p>
        </w:tc>
        <w:tc>
          <w:tcPr>
            <w:tcW w:w="807" w:type="dxa"/>
            <w:tcBorders>
              <w:top w:val="single" w:sz="4" w:space="0" w:color="000000"/>
              <w:left w:val="single" w:sz="4" w:space="0" w:color="000000"/>
              <w:bottom w:val="single" w:sz="4" w:space="0" w:color="000000"/>
              <w:right w:val="single" w:sz="4" w:space="0" w:color="000000"/>
            </w:tcBorders>
            <w:vAlign w:val="bottom"/>
          </w:tcPr>
          <w:p w14:paraId="6DA1DC81" w14:textId="77777777" w:rsidR="00992C07" w:rsidRPr="00992C07" w:rsidRDefault="00992C07" w:rsidP="00992C07">
            <w:pPr>
              <w:autoSpaceDN w:val="0"/>
              <w:jc w:val="center"/>
              <w:textAlignment w:val="bottom"/>
              <w:rPr>
                <w:rFonts w:ascii="Songti SC Regular" w:eastAsia="Songti SC Regular" w:hAnsi="Songti SC Regular"/>
                <w:sz w:val="22"/>
              </w:rPr>
            </w:pPr>
            <w:r w:rsidRPr="00992C07">
              <w:rPr>
                <w:rFonts w:ascii="Songti SC Regular" w:eastAsia="Songti SC Regular" w:hAnsi="Songti SC Regular" w:hint="eastAsia"/>
                <w:sz w:val="22"/>
              </w:rPr>
              <w:t>1</w:t>
            </w:r>
          </w:p>
        </w:tc>
        <w:tc>
          <w:tcPr>
            <w:tcW w:w="2268" w:type="dxa"/>
            <w:tcBorders>
              <w:top w:val="single" w:sz="4" w:space="0" w:color="000000"/>
              <w:left w:val="single" w:sz="4" w:space="0" w:color="000000"/>
              <w:bottom w:val="single" w:sz="4" w:space="0" w:color="000000"/>
              <w:right w:val="single" w:sz="8" w:space="0" w:color="000000"/>
            </w:tcBorders>
            <w:vAlign w:val="bottom"/>
          </w:tcPr>
          <w:p w14:paraId="759532C0" w14:textId="77777777" w:rsidR="00992C07" w:rsidRPr="00992C07" w:rsidRDefault="00992C07" w:rsidP="00992C07">
            <w:pPr>
              <w:autoSpaceDN w:val="0"/>
              <w:textAlignment w:val="bottom"/>
              <w:rPr>
                <w:rFonts w:ascii="Songti SC Regular" w:eastAsia="Songti SC Regular" w:hAnsi="Songti SC Regular"/>
                <w:color w:val="FF0000"/>
              </w:rPr>
            </w:pPr>
          </w:p>
        </w:tc>
      </w:tr>
      <w:tr w:rsidR="00992C07" w:rsidRPr="00992C07" w14:paraId="2169E8B6" w14:textId="77777777" w:rsidTr="00992C07">
        <w:trPr>
          <w:trHeight w:val="300"/>
        </w:trPr>
        <w:tc>
          <w:tcPr>
            <w:tcW w:w="856" w:type="dxa"/>
            <w:tcBorders>
              <w:top w:val="single" w:sz="4" w:space="0" w:color="000000"/>
              <w:left w:val="single" w:sz="8" w:space="0" w:color="000000"/>
              <w:bottom w:val="single" w:sz="4" w:space="0" w:color="000000"/>
              <w:right w:val="single" w:sz="4" w:space="0" w:color="000000"/>
            </w:tcBorders>
            <w:vAlign w:val="bottom"/>
          </w:tcPr>
          <w:p w14:paraId="73342F2D" w14:textId="77777777" w:rsidR="00992C07" w:rsidRPr="00992C07" w:rsidRDefault="00992C07" w:rsidP="00992C07">
            <w:pPr>
              <w:autoSpaceDN w:val="0"/>
              <w:jc w:val="center"/>
              <w:textAlignment w:val="bottom"/>
              <w:rPr>
                <w:rFonts w:ascii="Songti SC Regular" w:eastAsia="Songti SC Regular" w:hAnsi="Songti SC Regular"/>
                <w:color w:val="000000"/>
                <w:sz w:val="22"/>
              </w:rPr>
            </w:pPr>
            <w:r w:rsidRPr="00992C07">
              <w:rPr>
                <w:rFonts w:ascii="Songti SC Regular" w:eastAsia="Songti SC Regular" w:hAnsi="Songti SC Regular" w:hint="eastAsia"/>
                <w:color w:val="000000"/>
                <w:sz w:val="22"/>
              </w:rPr>
              <w:t>14</w:t>
            </w:r>
          </w:p>
        </w:tc>
        <w:tc>
          <w:tcPr>
            <w:tcW w:w="3705" w:type="dxa"/>
            <w:tcBorders>
              <w:top w:val="single" w:sz="4" w:space="0" w:color="000000"/>
              <w:left w:val="single" w:sz="4" w:space="0" w:color="000000"/>
              <w:bottom w:val="single" w:sz="4" w:space="0" w:color="000000"/>
              <w:right w:val="single" w:sz="4" w:space="0" w:color="000000"/>
            </w:tcBorders>
            <w:vAlign w:val="center"/>
          </w:tcPr>
          <w:p w14:paraId="3402D227" w14:textId="77777777" w:rsidR="00992C07" w:rsidRPr="00992C07" w:rsidRDefault="00992C07" w:rsidP="00992C07">
            <w:pPr>
              <w:autoSpaceDN w:val="0"/>
              <w:textAlignment w:val="center"/>
              <w:rPr>
                <w:rFonts w:ascii="Songti SC Regular" w:eastAsia="Songti SC Regular" w:hAnsi="Songti SC Regular"/>
              </w:rPr>
            </w:pPr>
            <w:r w:rsidRPr="00992C07">
              <w:rPr>
                <w:rFonts w:ascii="Songti SC Regular" w:eastAsia="Songti SC Regular" w:hAnsi="Songti SC Regular" w:hint="eastAsia"/>
              </w:rPr>
              <w:t>调整脚</w:t>
            </w:r>
          </w:p>
        </w:tc>
        <w:tc>
          <w:tcPr>
            <w:tcW w:w="836" w:type="dxa"/>
            <w:tcBorders>
              <w:top w:val="single" w:sz="4" w:space="0" w:color="000000"/>
              <w:left w:val="single" w:sz="4" w:space="0" w:color="000000"/>
              <w:bottom w:val="single" w:sz="4" w:space="0" w:color="000000"/>
              <w:right w:val="single" w:sz="4" w:space="0" w:color="000000"/>
            </w:tcBorders>
            <w:vAlign w:val="bottom"/>
          </w:tcPr>
          <w:p w14:paraId="6B44DEEF" w14:textId="77777777" w:rsidR="00992C07" w:rsidRPr="00992C07" w:rsidRDefault="00992C07" w:rsidP="00992C07">
            <w:pPr>
              <w:autoSpaceDN w:val="0"/>
              <w:jc w:val="center"/>
              <w:textAlignment w:val="bottom"/>
              <w:rPr>
                <w:rFonts w:ascii="Songti SC Regular" w:eastAsia="Songti SC Regular" w:hAnsi="Songti SC Regular"/>
                <w:sz w:val="22"/>
              </w:rPr>
            </w:pPr>
            <w:r w:rsidRPr="00992C07">
              <w:rPr>
                <w:rFonts w:ascii="Songti SC Regular" w:eastAsia="Songti SC Regular" w:hAnsi="Songti SC Regular" w:hint="eastAsia"/>
                <w:sz w:val="22"/>
              </w:rPr>
              <w:t>个</w:t>
            </w:r>
          </w:p>
        </w:tc>
        <w:tc>
          <w:tcPr>
            <w:tcW w:w="807" w:type="dxa"/>
            <w:tcBorders>
              <w:top w:val="single" w:sz="4" w:space="0" w:color="000000"/>
              <w:left w:val="single" w:sz="4" w:space="0" w:color="000000"/>
              <w:bottom w:val="single" w:sz="4" w:space="0" w:color="000000"/>
              <w:right w:val="single" w:sz="4" w:space="0" w:color="000000"/>
            </w:tcBorders>
            <w:vAlign w:val="bottom"/>
          </w:tcPr>
          <w:p w14:paraId="4C295C94" w14:textId="77777777" w:rsidR="00992C07" w:rsidRPr="00992C07" w:rsidRDefault="00992C07" w:rsidP="00992C07">
            <w:pPr>
              <w:autoSpaceDN w:val="0"/>
              <w:jc w:val="center"/>
              <w:textAlignment w:val="bottom"/>
              <w:rPr>
                <w:rFonts w:ascii="Songti SC Regular" w:eastAsia="Songti SC Regular" w:hAnsi="Songti SC Regular"/>
                <w:sz w:val="22"/>
              </w:rPr>
            </w:pPr>
            <w:r w:rsidRPr="00992C07">
              <w:rPr>
                <w:rFonts w:ascii="Songti SC Regular" w:eastAsia="Songti SC Regular" w:hAnsi="Songti SC Regular" w:hint="eastAsia"/>
                <w:sz w:val="22"/>
              </w:rPr>
              <w:t>4</w:t>
            </w:r>
          </w:p>
        </w:tc>
        <w:tc>
          <w:tcPr>
            <w:tcW w:w="2268" w:type="dxa"/>
            <w:tcBorders>
              <w:top w:val="single" w:sz="4" w:space="0" w:color="000000"/>
              <w:left w:val="single" w:sz="4" w:space="0" w:color="000000"/>
              <w:bottom w:val="single" w:sz="4" w:space="0" w:color="000000"/>
              <w:right w:val="single" w:sz="8" w:space="0" w:color="000000"/>
            </w:tcBorders>
            <w:vAlign w:val="bottom"/>
          </w:tcPr>
          <w:p w14:paraId="69D16704" w14:textId="77777777" w:rsidR="00992C07" w:rsidRPr="00992C07" w:rsidRDefault="00992C07" w:rsidP="00992C07">
            <w:pPr>
              <w:autoSpaceDN w:val="0"/>
              <w:textAlignment w:val="bottom"/>
              <w:rPr>
                <w:rFonts w:ascii="Songti SC Regular" w:eastAsia="Songti SC Regular" w:hAnsi="Songti SC Regular"/>
                <w:color w:val="FF0000"/>
              </w:rPr>
            </w:pPr>
          </w:p>
        </w:tc>
      </w:tr>
      <w:tr w:rsidR="00992C07" w:rsidRPr="00992C07" w14:paraId="77486CED" w14:textId="77777777" w:rsidTr="00992C07">
        <w:trPr>
          <w:trHeight w:val="300"/>
        </w:trPr>
        <w:tc>
          <w:tcPr>
            <w:tcW w:w="856" w:type="dxa"/>
            <w:tcBorders>
              <w:top w:val="single" w:sz="4" w:space="0" w:color="000000"/>
              <w:left w:val="single" w:sz="8" w:space="0" w:color="000000"/>
              <w:bottom w:val="single" w:sz="4" w:space="0" w:color="000000"/>
              <w:right w:val="single" w:sz="4" w:space="0" w:color="000000"/>
            </w:tcBorders>
            <w:vAlign w:val="bottom"/>
          </w:tcPr>
          <w:p w14:paraId="771142F0" w14:textId="77777777" w:rsidR="00992C07" w:rsidRPr="00992C07" w:rsidRDefault="00992C07" w:rsidP="00992C07">
            <w:pPr>
              <w:autoSpaceDN w:val="0"/>
              <w:jc w:val="center"/>
              <w:textAlignment w:val="bottom"/>
              <w:rPr>
                <w:rFonts w:ascii="Songti SC Regular" w:eastAsia="Songti SC Regular" w:hAnsi="Songti SC Regular"/>
                <w:color w:val="000000"/>
                <w:sz w:val="22"/>
              </w:rPr>
            </w:pPr>
            <w:r w:rsidRPr="00992C07">
              <w:rPr>
                <w:rFonts w:ascii="Songti SC Regular" w:eastAsia="Songti SC Regular" w:hAnsi="Songti SC Regular" w:hint="eastAsia"/>
                <w:color w:val="000000"/>
                <w:sz w:val="22"/>
              </w:rPr>
              <w:t>15</w:t>
            </w:r>
          </w:p>
        </w:tc>
        <w:tc>
          <w:tcPr>
            <w:tcW w:w="3705" w:type="dxa"/>
            <w:tcBorders>
              <w:top w:val="single" w:sz="4" w:space="0" w:color="000000"/>
              <w:left w:val="single" w:sz="4" w:space="0" w:color="000000"/>
              <w:bottom w:val="single" w:sz="4" w:space="0" w:color="000000"/>
              <w:right w:val="single" w:sz="4" w:space="0" w:color="000000"/>
            </w:tcBorders>
            <w:vAlign w:val="center"/>
          </w:tcPr>
          <w:p w14:paraId="6C41F38F" w14:textId="77777777" w:rsidR="00992C07" w:rsidRPr="00992C07" w:rsidRDefault="00992C07" w:rsidP="00992C07">
            <w:pPr>
              <w:autoSpaceDN w:val="0"/>
              <w:textAlignment w:val="center"/>
              <w:rPr>
                <w:rFonts w:ascii="Songti SC Regular" w:eastAsia="Songti SC Regular" w:hAnsi="Songti SC Regular"/>
              </w:rPr>
            </w:pPr>
            <w:r w:rsidRPr="00992C07">
              <w:rPr>
                <w:rFonts w:ascii="Songti SC Regular" w:eastAsia="Songti SC Regular" w:hAnsi="Songti SC Regular" w:hint="eastAsia"/>
              </w:rPr>
              <w:t>包装（纸箱，泡沫）</w:t>
            </w:r>
          </w:p>
        </w:tc>
        <w:tc>
          <w:tcPr>
            <w:tcW w:w="836" w:type="dxa"/>
            <w:tcBorders>
              <w:top w:val="single" w:sz="4" w:space="0" w:color="000000"/>
              <w:left w:val="single" w:sz="4" w:space="0" w:color="000000"/>
              <w:bottom w:val="single" w:sz="4" w:space="0" w:color="000000"/>
              <w:right w:val="single" w:sz="4" w:space="0" w:color="000000"/>
            </w:tcBorders>
            <w:vAlign w:val="bottom"/>
          </w:tcPr>
          <w:p w14:paraId="3929B740" w14:textId="77777777" w:rsidR="00992C07" w:rsidRPr="00992C07" w:rsidRDefault="00992C07" w:rsidP="00992C07">
            <w:pPr>
              <w:autoSpaceDN w:val="0"/>
              <w:jc w:val="center"/>
              <w:textAlignment w:val="bottom"/>
              <w:rPr>
                <w:rFonts w:ascii="Songti SC Regular" w:eastAsia="Songti SC Regular" w:hAnsi="Songti SC Regular"/>
                <w:sz w:val="22"/>
              </w:rPr>
            </w:pPr>
            <w:r w:rsidRPr="00992C07">
              <w:rPr>
                <w:rFonts w:ascii="Songti SC Regular" w:eastAsia="Songti SC Regular" w:hAnsi="Songti SC Regular" w:hint="eastAsia"/>
                <w:sz w:val="22"/>
              </w:rPr>
              <w:t>套</w:t>
            </w:r>
          </w:p>
        </w:tc>
        <w:tc>
          <w:tcPr>
            <w:tcW w:w="807" w:type="dxa"/>
            <w:tcBorders>
              <w:top w:val="single" w:sz="4" w:space="0" w:color="000000"/>
              <w:left w:val="single" w:sz="4" w:space="0" w:color="000000"/>
              <w:bottom w:val="single" w:sz="4" w:space="0" w:color="000000"/>
              <w:right w:val="single" w:sz="4" w:space="0" w:color="000000"/>
            </w:tcBorders>
            <w:vAlign w:val="bottom"/>
          </w:tcPr>
          <w:p w14:paraId="1067E74C" w14:textId="77777777" w:rsidR="00992C07" w:rsidRPr="00992C07" w:rsidRDefault="00992C07" w:rsidP="00992C07">
            <w:pPr>
              <w:autoSpaceDN w:val="0"/>
              <w:jc w:val="center"/>
              <w:textAlignment w:val="bottom"/>
              <w:rPr>
                <w:rFonts w:ascii="Songti SC Regular" w:eastAsia="Songti SC Regular" w:hAnsi="Songti SC Regular"/>
                <w:sz w:val="22"/>
              </w:rPr>
            </w:pPr>
            <w:r w:rsidRPr="00992C07">
              <w:rPr>
                <w:rFonts w:ascii="Songti SC Regular" w:eastAsia="Songti SC Regular" w:hAnsi="Songti SC Regular" w:hint="eastAsia"/>
                <w:sz w:val="22"/>
              </w:rPr>
              <w:t>1</w:t>
            </w:r>
          </w:p>
        </w:tc>
        <w:tc>
          <w:tcPr>
            <w:tcW w:w="2268" w:type="dxa"/>
            <w:tcBorders>
              <w:top w:val="single" w:sz="4" w:space="0" w:color="000000"/>
              <w:left w:val="single" w:sz="4" w:space="0" w:color="000000"/>
              <w:bottom w:val="single" w:sz="4" w:space="0" w:color="000000"/>
              <w:right w:val="single" w:sz="8" w:space="0" w:color="000000"/>
            </w:tcBorders>
            <w:vAlign w:val="bottom"/>
          </w:tcPr>
          <w:p w14:paraId="7D21084D" w14:textId="77777777" w:rsidR="00992C07" w:rsidRPr="00992C07" w:rsidRDefault="00992C07" w:rsidP="00992C07">
            <w:pPr>
              <w:autoSpaceDN w:val="0"/>
              <w:textAlignment w:val="bottom"/>
              <w:rPr>
                <w:rFonts w:ascii="Songti SC Regular" w:eastAsia="Songti SC Regular" w:hAnsi="Songti SC Regular"/>
                <w:color w:val="FF0000"/>
              </w:rPr>
            </w:pPr>
          </w:p>
        </w:tc>
      </w:tr>
      <w:tr w:rsidR="00992C07" w:rsidRPr="00992C07" w14:paraId="0366651C" w14:textId="77777777" w:rsidTr="00992C07">
        <w:trPr>
          <w:trHeight w:val="300"/>
        </w:trPr>
        <w:tc>
          <w:tcPr>
            <w:tcW w:w="856" w:type="dxa"/>
            <w:tcBorders>
              <w:top w:val="single" w:sz="4" w:space="0" w:color="000000"/>
              <w:left w:val="single" w:sz="8" w:space="0" w:color="000000"/>
              <w:bottom w:val="single" w:sz="4" w:space="0" w:color="000000"/>
              <w:right w:val="single" w:sz="4" w:space="0" w:color="000000"/>
            </w:tcBorders>
            <w:vAlign w:val="bottom"/>
          </w:tcPr>
          <w:p w14:paraId="3087C326" w14:textId="77777777" w:rsidR="00992C07" w:rsidRPr="00992C07" w:rsidRDefault="00992C07" w:rsidP="00992C07">
            <w:pPr>
              <w:autoSpaceDN w:val="0"/>
              <w:jc w:val="center"/>
              <w:textAlignment w:val="bottom"/>
              <w:rPr>
                <w:rFonts w:ascii="Songti SC Regular" w:eastAsia="Songti SC Regular" w:hAnsi="Songti SC Regular"/>
                <w:color w:val="000000"/>
                <w:sz w:val="22"/>
              </w:rPr>
            </w:pPr>
            <w:r w:rsidRPr="00992C07">
              <w:rPr>
                <w:rFonts w:ascii="Songti SC Regular" w:eastAsia="Songti SC Regular" w:hAnsi="Songti SC Regular" w:hint="eastAsia"/>
                <w:color w:val="000000"/>
                <w:sz w:val="22"/>
              </w:rPr>
              <w:t>16</w:t>
            </w:r>
          </w:p>
        </w:tc>
        <w:tc>
          <w:tcPr>
            <w:tcW w:w="3705" w:type="dxa"/>
            <w:tcBorders>
              <w:top w:val="single" w:sz="4" w:space="0" w:color="000000"/>
              <w:left w:val="single" w:sz="4" w:space="0" w:color="000000"/>
              <w:bottom w:val="single" w:sz="4" w:space="0" w:color="000000"/>
              <w:right w:val="single" w:sz="4" w:space="0" w:color="000000"/>
            </w:tcBorders>
            <w:vAlign w:val="center"/>
          </w:tcPr>
          <w:p w14:paraId="635656CE" w14:textId="77777777" w:rsidR="00992C07" w:rsidRPr="00992C07" w:rsidRDefault="00992C07" w:rsidP="00992C07">
            <w:pPr>
              <w:autoSpaceDN w:val="0"/>
              <w:textAlignment w:val="center"/>
              <w:rPr>
                <w:rFonts w:ascii="Songti SC Regular" w:eastAsia="Songti SC Regular" w:hAnsi="Songti SC Regular"/>
              </w:rPr>
            </w:pPr>
            <w:r w:rsidRPr="00992C07">
              <w:rPr>
                <w:rFonts w:ascii="Songti SC Regular" w:eastAsia="Songti SC Regular" w:hAnsi="Songti SC Regular" w:hint="eastAsia"/>
              </w:rPr>
              <w:t>人工（组装人工）</w:t>
            </w:r>
          </w:p>
        </w:tc>
        <w:tc>
          <w:tcPr>
            <w:tcW w:w="836" w:type="dxa"/>
            <w:tcBorders>
              <w:top w:val="single" w:sz="4" w:space="0" w:color="000000"/>
              <w:left w:val="single" w:sz="4" w:space="0" w:color="000000"/>
              <w:bottom w:val="single" w:sz="4" w:space="0" w:color="000000"/>
              <w:right w:val="single" w:sz="4" w:space="0" w:color="000000"/>
            </w:tcBorders>
            <w:vAlign w:val="bottom"/>
          </w:tcPr>
          <w:p w14:paraId="024CFA0D" w14:textId="77777777" w:rsidR="00992C07" w:rsidRPr="00992C07" w:rsidRDefault="00992C07" w:rsidP="00992C07">
            <w:pPr>
              <w:autoSpaceDN w:val="0"/>
              <w:jc w:val="center"/>
              <w:textAlignment w:val="bottom"/>
              <w:rPr>
                <w:rFonts w:ascii="Songti SC Regular" w:eastAsia="Songti SC Regular" w:hAnsi="Songti SC Regular"/>
                <w:sz w:val="22"/>
              </w:rPr>
            </w:pPr>
            <w:r w:rsidRPr="00992C07">
              <w:rPr>
                <w:rFonts w:ascii="Songti SC Regular" w:eastAsia="Songti SC Regular" w:hAnsi="Songti SC Regular" w:hint="eastAsia"/>
                <w:color w:val="000000"/>
                <w:sz w:val="22"/>
              </w:rPr>
              <w:t>天</w:t>
            </w:r>
          </w:p>
        </w:tc>
        <w:tc>
          <w:tcPr>
            <w:tcW w:w="807" w:type="dxa"/>
            <w:tcBorders>
              <w:top w:val="single" w:sz="4" w:space="0" w:color="000000"/>
              <w:left w:val="single" w:sz="4" w:space="0" w:color="000000"/>
              <w:bottom w:val="single" w:sz="4" w:space="0" w:color="000000"/>
              <w:right w:val="single" w:sz="4" w:space="0" w:color="000000"/>
            </w:tcBorders>
            <w:vAlign w:val="bottom"/>
          </w:tcPr>
          <w:p w14:paraId="5E2176B3" w14:textId="77777777" w:rsidR="00992C07" w:rsidRPr="00992C07" w:rsidRDefault="00992C07" w:rsidP="00992C07">
            <w:pPr>
              <w:autoSpaceDN w:val="0"/>
              <w:jc w:val="center"/>
              <w:textAlignment w:val="bottom"/>
              <w:rPr>
                <w:rFonts w:ascii="Songti SC Regular" w:eastAsia="Songti SC Regular" w:hAnsi="Songti SC Regular"/>
                <w:sz w:val="22"/>
              </w:rPr>
            </w:pPr>
            <w:r w:rsidRPr="00992C07">
              <w:rPr>
                <w:rFonts w:ascii="Songti SC Regular" w:eastAsia="Songti SC Regular" w:hAnsi="Songti SC Regular" w:hint="eastAsia"/>
                <w:sz w:val="22"/>
              </w:rPr>
              <w:t>2</w:t>
            </w:r>
          </w:p>
        </w:tc>
        <w:tc>
          <w:tcPr>
            <w:tcW w:w="2268" w:type="dxa"/>
            <w:tcBorders>
              <w:top w:val="single" w:sz="4" w:space="0" w:color="000000"/>
              <w:left w:val="single" w:sz="4" w:space="0" w:color="000000"/>
              <w:bottom w:val="single" w:sz="4" w:space="0" w:color="000000"/>
              <w:right w:val="single" w:sz="8" w:space="0" w:color="000000"/>
            </w:tcBorders>
            <w:vAlign w:val="bottom"/>
          </w:tcPr>
          <w:p w14:paraId="44D390CA" w14:textId="77777777" w:rsidR="00992C07" w:rsidRPr="00992C07" w:rsidRDefault="00992C07" w:rsidP="00992C07">
            <w:pPr>
              <w:autoSpaceDN w:val="0"/>
              <w:textAlignment w:val="bottom"/>
              <w:rPr>
                <w:rFonts w:ascii="Songti SC Regular" w:eastAsia="Songti SC Regular" w:hAnsi="Songti SC Regular"/>
                <w:color w:val="FF0000"/>
              </w:rPr>
            </w:pPr>
          </w:p>
        </w:tc>
      </w:tr>
      <w:tr w:rsidR="00992C07" w:rsidRPr="00992C07" w14:paraId="07DDE00A" w14:textId="77777777" w:rsidTr="00992C07">
        <w:trPr>
          <w:trHeight w:val="300"/>
        </w:trPr>
        <w:tc>
          <w:tcPr>
            <w:tcW w:w="856" w:type="dxa"/>
            <w:tcBorders>
              <w:top w:val="single" w:sz="4" w:space="0" w:color="000000"/>
              <w:left w:val="single" w:sz="8" w:space="0" w:color="000000"/>
              <w:bottom w:val="single" w:sz="4" w:space="0" w:color="000000"/>
              <w:right w:val="single" w:sz="4" w:space="0" w:color="000000"/>
            </w:tcBorders>
            <w:vAlign w:val="bottom"/>
          </w:tcPr>
          <w:p w14:paraId="0A41A0D7" w14:textId="77777777" w:rsidR="00992C07" w:rsidRPr="00992C07" w:rsidRDefault="00992C07" w:rsidP="00992C07">
            <w:pPr>
              <w:autoSpaceDN w:val="0"/>
              <w:jc w:val="center"/>
              <w:textAlignment w:val="bottom"/>
              <w:rPr>
                <w:rFonts w:ascii="Songti SC Regular" w:eastAsia="Songti SC Regular" w:hAnsi="Songti SC Regular"/>
                <w:color w:val="000000"/>
                <w:sz w:val="22"/>
              </w:rPr>
            </w:pPr>
            <w:r w:rsidRPr="00992C07">
              <w:rPr>
                <w:rFonts w:ascii="Songti SC Regular" w:eastAsia="Songti SC Regular" w:hAnsi="Songti SC Regular" w:hint="eastAsia"/>
                <w:color w:val="000000"/>
                <w:sz w:val="22"/>
              </w:rPr>
              <w:t>17</w:t>
            </w:r>
          </w:p>
        </w:tc>
        <w:tc>
          <w:tcPr>
            <w:tcW w:w="3705" w:type="dxa"/>
            <w:tcBorders>
              <w:top w:val="single" w:sz="4" w:space="0" w:color="000000"/>
              <w:left w:val="single" w:sz="4" w:space="0" w:color="000000"/>
              <w:bottom w:val="single" w:sz="4" w:space="0" w:color="000000"/>
              <w:right w:val="single" w:sz="4" w:space="0" w:color="000000"/>
            </w:tcBorders>
            <w:vAlign w:val="center"/>
          </w:tcPr>
          <w:p w14:paraId="12C41E64" w14:textId="77777777" w:rsidR="00992C07" w:rsidRPr="00992C07" w:rsidRDefault="00992C07" w:rsidP="00992C07">
            <w:pPr>
              <w:autoSpaceDN w:val="0"/>
              <w:textAlignment w:val="center"/>
              <w:rPr>
                <w:rFonts w:ascii="Songti SC Regular" w:eastAsia="Songti SC Regular" w:hAnsi="Songti SC Regular"/>
              </w:rPr>
            </w:pPr>
            <w:r w:rsidRPr="00992C07">
              <w:rPr>
                <w:rFonts w:ascii="Songti SC Regular" w:eastAsia="Songti SC Regular" w:hAnsi="Songti SC Regular" w:hint="eastAsia"/>
              </w:rPr>
              <w:t>18.5寸触摸屏（含电源板、驱动板，带红外框）</w:t>
            </w:r>
          </w:p>
        </w:tc>
        <w:tc>
          <w:tcPr>
            <w:tcW w:w="836" w:type="dxa"/>
            <w:tcBorders>
              <w:top w:val="single" w:sz="4" w:space="0" w:color="000000"/>
              <w:left w:val="single" w:sz="4" w:space="0" w:color="000000"/>
              <w:bottom w:val="single" w:sz="4" w:space="0" w:color="000000"/>
              <w:right w:val="single" w:sz="4" w:space="0" w:color="000000"/>
            </w:tcBorders>
            <w:vAlign w:val="bottom"/>
          </w:tcPr>
          <w:p w14:paraId="08CEA458" w14:textId="77777777" w:rsidR="00992C07" w:rsidRPr="00992C07" w:rsidRDefault="00992C07" w:rsidP="00992C07">
            <w:pPr>
              <w:autoSpaceDN w:val="0"/>
              <w:jc w:val="center"/>
              <w:textAlignment w:val="bottom"/>
              <w:rPr>
                <w:rFonts w:ascii="Songti SC Regular" w:eastAsia="Songti SC Regular" w:hAnsi="Songti SC Regular"/>
                <w:sz w:val="22"/>
              </w:rPr>
            </w:pPr>
            <w:r w:rsidRPr="00992C07">
              <w:rPr>
                <w:rFonts w:ascii="Songti SC Regular" w:eastAsia="Songti SC Regular" w:hAnsi="Songti SC Regular" w:hint="eastAsia"/>
                <w:color w:val="000000"/>
                <w:sz w:val="22"/>
              </w:rPr>
              <w:t>个</w:t>
            </w:r>
          </w:p>
        </w:tc>
        <w:tc>
          <w:tcPr>
            <w:tcW w:w="807" w:type="dxa"/>
            <w:tcBorders>
              <w:top w:val="single" w:sz="4" w:space="0" w:color="000000"/>
              <w:left w:val="single" w:sz="4" w:space="0" w:color="000000"/>
              <w:bottom w:val="single" w:sz="4" w:space="0" w:color="000000"/>
              <w:right w:val="single" w:sz="4" w:space="0" w:color="000000"/>
            </w:tcBorders>
            <w:vAlign w:val="bottom"/>
          </w:tcPr>
          <w:p w14:paraId="7A83786A" w14:textId="77777777" w:rsidR="00992C07" w:rsidRPr="00992C07" w:rsidRDefault="00992C07" w:rsidP="00992C07">
            <w:pPr>
              <w:autoSpaceDN w:val="0"/>
              <w:jc w:val="center"/>
              <w:textAlignment w:val="bottom"/>
              <w:rPr>
                <w:rFonts w:ascii="Songti SC Regular" w:eastAsia="Songti SC Regular" w:hAnsi="Songti SC Regular"/>
                <w:sz w:val="22"/>
              </w:rPr>
            </w:pPr>
            <w:r w:rsidRPr="00992C07">
              <w:rPr>
                <w:rFonts w:ascii="Songti SC Regular" w:eastAsia="Songti SC Regular" w:hAnsi="Songti SC Regular" w:hint="eastAsia"/>
                <w:sz w:val="22"/>
              </w:rPr>
              <w:t>1</w:t>
            </w:r>
          </w:p>
        </w:tc>
        <w:tc>
          <w:tcPr>
            <w:tcW w:w="2268" w:type="dxa"/>
            <w:tcBorders>
              <w:top w:val="single" w:sz="4" w:space="0" w:color="000000"/>
              <w:left w:val="single" w:sz="4" w:space="0" w:color="000000"/>
              <w:bottom w:val="single" w:sz="4" w:space="0" w:color="000000"/>
              <w:right w:val="single" w:sz="8" w:space="0" w:color="000000"/>
            </w:tcBorders>
            <w:vAlign w:val="bottom"/>
          </w:tcPr>
          <w:p w14:paraId="20AF8068" w14:textId="77777777" w:rsidR="00992C07" w:rsidRPr="00992C07" w:rsidRDefault="00992C07" w:rsidP="00992C07">
            <w:pPr>
              <w:autoSpaceDN w:val="0"/>
              <w:textAlignment w:val="bottom"/>
              <w:rPr>
                <w:rFonts w:ascii="Songti SC Regular" w:eastAsia="Songti SC Regular" w:hAnsi="Songti SC Regular"/>
                <w:color w:val="FF0000"/>
              </w:rPr>
            </w:pPr>
          </w:p>
        </w:tc>
      </w:tr>
      <w:tr w:rsidR="00992C07" w:rsidRPr="00992C07" w14:paraId="73EF7EA5" w14:textId="77777777" w:rsidTr="00992C07">
        <w:trPr>
          <w:trHeight w:val="300"/>
        </w:trPr>
        <w:tc>
          <w:tcPr>
            <w:tcW w:w="856" w:type="dxa"/>
            <w:tcBorders>
              <w:top w:val="single" w:sz="4" w:space="0" w:color="000000"/>
              <w:left w:val="single" w:sz="8" w:space="0" w:color="000000"/>
              <w:bottom w:val="single" w:sz="4" w:space="0" w:color="000000"/>
              <w:right w:val="single" w:sz="4" w:space="0" w:color="000000"/>
            </w:tcBorders>
            <w:vAlign w:val="bottom"/>
          </w:tcPr>
          <w:p w14:paraId="65E89355" w14:textId="77777777" w:rsidR="00992C07" w:rsidRPr="00992C07" w:rsidRDefault="00992C07" w:rsidP="00992C07">
            <w:pPr>
              <w:autoSpaceDN w:val="0"/>
              <w:jc w:val="center"/>
              <w:textAlignment w:val="bottom"/>
              <w:rPr>
                <w:rFonts w:ascii="Songti SC Regular" w:eastAsia="Songti SC Regular" w:hAnsi="Songti SC Regular"/>
                <w:color w:val="000000"/>
                <w:sz w:val="22"/>
              </w:rPr>
            </w:pPr>
            <w:r w:rsidRPr="00992C07">
              <w:rPr>
                <w:rFonts w:ascii="Songti SC Regular" w:eastAsia="Songti SC Regular" w:hAnsi="Songti SC Regular" w:hint="eastAsia"/>
                <w:color w:val="000000"/>
                <w:sz w:val="22"/>
              </w:rPr>
              <w:t>18</w:t>
            </w:r>
          </w:p>
        </w:tc>
        <w:tc>
          <w:tcPr>
            <w:tcW w:w="3705" w:type="dxa"/>
            <w:tcBorders>
              <w:top w:val="single" w:sz="4" w:space="0" w:color="000000"/>
              <w:left w:val="single" w:sz="4" w:space="0" w:color="000000"/>
              <w:bottom w:val="single" w:sz="4" w:space="0" w:color="000000"/>
              <w:right w:val="single" w:sz="4" w:space="0" w:color="000000"/>
            </w:tcBorders>
            <w:vAlign w:val="center"/>
          </w:tcPr>
          <w:p w14:paraId="26690A75" w14:textId="77777777" w:rsidR="00992C07" w:rsidRPr="00992C07" w:rsidRDefault="00992C07" w:rsidP="00992C07">
            <w:pPr>
              <w:autoSpaceDN w:val="0"/>
              <w:textAlignment w:val="center"/>
              <w:rPr>
                <w:rFonts w:ascii="Songti SC Regular" w:eastAsia="Songti SC Regular" w:hAnsi="Songti SC Regular"/>
              </w:rPr>
            </w:pPr>
            <w:r w:rsidRPr="00992C07">
              <w:rPr>
                <w:rFonts w:ascii="Songti SC Regular" w:eastAsia="Songti SC Regular" w:hAnsi="Songti SC Regular" w:hint="eastAsia"/>
              </w:rPr>
              <w:t>23.6寸显示屏（含电源板、驱动板）</w:t>
            </w:r>
          </w:p>
        </w:tc>
        <w:tc>
          <w:tcPr>
            <w:tcW w:w="836" w:type="dxa"/>
            <w:tcBorders>
              <w:top w:val="single" w:sz="4" w:space="0" w:color="000000"/>
              <w:left w:val="single" w:sz="4" w:space="0" w:color="000000"/>
              <w:bottom w:val="single" w:sz="4" w:space="0" w:color="000000"/>
              <w:right w:val="single" w:sz="4" w:space="0" w:color="000000"/>
            </w:tcBorders>
            <w:vAlign w:val="bottom"/>
          </w:tcPr>
          <w:p w14:paraId="26C2F788" w14:textId="77777777" w:rsidR="00992C07" w:rsidRPr="00992C07" w:rsidRDefault="00992C07" w:rsidP="00992C07">
            <w:pPr>
              <w:autoSpaceDN w:val="0"/>
              <w:jc w:val="center"/>
              <w:textAlignment w:val="bottom"/>
              <w:rPr>
                <w:rFonts w:ascii="Songti SC Regular" w:eastAsia="Songti SC Regular" w:hAnsi="Songti SC Regular"/>
                <w:color w:val="000000"/>
                <w:sz w:val="22"/>
              </w:rPr>
            </w:pPr>
            <w:r w:rsidRPr="00992C07">
              <w:rPr>
                <w:rFonts w:ascii="Songti SC Regular" w:eastAsia="Songti SC Regular" w:hAnsi="Songti SC Regular" w:hint="eastAsia"/>
                <w:color w:val="000000"/>
                <w:sz w:val="22"/>
              </w:rPr>
              <w:t>个</w:t>
            </w:r>
          </w:p>
        </w:tc>
        <w:tc>
          <w:tcPr>
            <w:tcW w:w="807" w:type="dxa"/>
            <w:tcBorders>
              <w:top w:val="single" w:sz="4" w:space="0" w:color="000000"/>
              <w:left w:val="single" w:sz="4" w:space="0" w:color="000000"/>
              <w:bottom w:val="single" w:sz="4" w:space="0" w:color="000000"/>
              <w:right w:val="single" w:sz="4" w:space="0" w:color="000000"/>
            </w:tcBorders>
            <w:vAlign w:val="bottom"/>
          </w:tcPr>
          <w:p w14:paraId="209EEBC2" w14:textId="77777777" w:rsidR="00992C07" w:rsidRPr="00992C07" w:rsidRDefault="00992C07" w:rsidP="00992C07">
            <w:pPr>
              <w:autoSpaceDN w:val="0"/>
              <w:jc w:val="center"/>
              <w:textAlignment w:val="bottom"/>
              <w:rPr>
                <w:rFonts w:ascii="Songti SC Regular" w:eastAsia="Songti SC Regular" w:hAnsi="Songti SC Regular"/>
                <w:sz w:val="22"/>
              </w:rPr>
            </w:pPr>
            <w:r w:rsidRPr="00992C07">
              <w:rPr>
                <w:rFonts w:ascii="Songti SC Regular" w:eastAsia="Songti SC Regular" w:hAnsi="Songti SC Regular" w:hint="eastAsia"/>
                <w:sz w:val="22"/>
              </w:rPr>
              <w:t>1</w:t>
            </w:r>
          </w:p>
        </w:tc>
        <w:tc>
          <w:tcPr>
            <w:tcW w:w="2268" w:type="dxa"/>
            <w:tcBorders>
              <w:top w:val="single" w:sz="4" w:space="0" w:color="000000"/>
              <w:left w:val="single" w:sz="4" w:space="0" w:color="000000"/>
              <w:bottom w:val="single" w:sz="4" w:space="0" w:color="000000"/>
              <w:right w:val="single" w:sz="8" w:space="0" w:color="000000"/>
            </w:tcBorders>
            <w:vAlign w:val="bottom"/>
          </w:tcPr>
          <w:p w14:paraId="0BC732AB" w14:textId="77777777" w:rsidR="00992C07" w:rsidRPr="00992C07" w:rsidRDefault="00992C07" w:rsidP="00992C07">
            <w:pPr>
              <w:autoSpaceDN w:val="0"/>
              <w:textAlignment w:val="bottom"/>
              <w:rPr>
                <w:rFonts w:ascii="Songti SC Regular" w:eastAsia="Songti SC Regular" w:hAnsi="Songti SC Regular"/>
                <w:color w:val="FF0000"/>
              </w:rPr>
            </w:pPr>
          </w:p>
        </w:tc>
      </w:tr>
      <w:tr w:rsidR="00992C07" w:rsidRPr="00992C07" w14:paraId="7BE21E59" w14:textId="77777777" w:rsidTr="00992C07">
        <w:trPr>
          <w:trHeight w:val="300"/>
        </w:trPr>
        <w:tc>
          <w:tcPr>
            <w:tcW w:w="856" w:type="dxa"/>
            <w:tcBorders>
              <w:top w:val="single" w:sz="4" w:space="0" w:color="000000"/>
              <w:left w:val="single" w:sz="8" w:space="0" w:color="000000"/>
              <w:bottom w:val="single" w:sz="4" w:space="0" w:color="000000"/>
              <w:right w:val="single" w:sz="4" w:space="0" w:color="000000"/>
            </w:tcBorders>
            <w:vAlign w:val="bottom"/>
          </w:tcPr>
          <w:p w14:paraId="45DA6671" w14:textId="77777777" w:rsidR="00992C07" w:rsidRPr="00992C07" w:rsidRDefault="00992C07" w:rsidP="00992C07">
            <w:pPr>
              <w:autoSpaceDN w:val="0"/>
              <w:jc w:val="center"/>
              <w:textAlignment w:val="bottom"/>
              <w:rPr>
                <w:rFonts w:ascii="Songti SC Regular" w:eastAsia="Songti SC Regular" w:hAnsi="Songti SC Regular"/>
                <w:color w:val="000000"/>
                <w:sz w:val="22"/>
              </w:rPr>
            </w:pPr>
            <w:r w:rsidRPr="00992C07">
              <w:rPr>
                <w:rFonts w:ascii="Songti SC Regular" w:eastAsia="Songti SC Regular" w:hAnsi="Songti SC Regular" w:hint="eastAsia"/>
                <w:color w:val="000000"/>
                <w:sz w:val="22"/>
              </w:rPr>
              <w:t>19</w:t>
            </w:r>
          </w:p>
        </w:tc>
        <w:tc>
          <w:tcPr>
            <w:tcW w:w="3705" w:type="dxa"/>
            <w:tcBorders>
              <w:top w:val="single" w:sz="4" w:space="0" w:color="000000"/>
              <w:left w:val="single" w:sz="4" w:space="0" w:color="000000"/>
              <w:bottom w:val="single" w:sz="4" w:space="0" w:color="000000"/>
              <w:right w:val="single" w:sz="4" w:space="0" w:color="000000"/>
            </w:tcBorders>
            <w:vAlign w:val="center"/>
          </w:tcPr>
          <w:p w14:paraId="6698E978" w14:textId="77777777" w:rsidR="00992C07" w:rsidRPr="00992C07" w:rsidRDefault="00992C07" w:rsidP="00992C07">
            <w:pPr>
              <w:autoSpaceDN w:val="0"/>
              <w:textAlignment w:val="center"/>
              <w:rPr>
                <w:rFonts w:ascii="Songti SC Regular" w:eastAsia="Songti SC Regular" w:hAnsi="Songti SC Regular"/>
              </w:rPr>
            </w:pPr>
            <w:r w:rsidRPr="00992C07">
              <w:rPr>
                <w:rFonts w:ascii="Songti SC Regular" w:eastAsia="Songti SC Regular" w:hAnsi="Songti SC Regular" w:hint="eastAsia"/>
              </w:rPr>
              <w:t>二维码扫描器</w:t>
            </w:r>
          </w:p>
        </w:tc>
        <w:tc>
          <w:tcPr>
            <w:tcW w:w="836" w:type="dxa"/>
            <w:tcBorders>
              <w:top w:val="single" w:sz="4" w:space="0" w:color="000000"/>
              <w:left w:val="single" w:sz="4" w:space="0" w:color="000000"/>
              <w:bottom w:val="single" w:sz="4" w:space="0" w:color="000000"/>
              <w:right w:val="single" w:sz="4" w:space="0" w:color="000000"/>
            </w:tcBorders>
            <w:vAlign w:val="bottom"/>
          </w:tcPr>
          <w:p w14:paraId="13419A6E" w14:textId="77777777" w:rsidR="00992C07" w:rsidRPr="00992C07" w:rsidRDefault="00992C07" w:rsidP="00992C07">
            <w:pPr>
              <w:autoSpaceDN w:val="0"/>
              <w:jc w:val="center"/>
              <w:textAlignment w:val="bottom"/>
              <w:rPr>
                <w:rFonts w:ascii="Songti SC Regular" w:eastAsia="Songti SC Regular" w:hAnsi="Songti SC Regular"/>
                <w:color w:val="000000"/>
                <w:sz w:val="22"/>
              </w:rPr>
            </w:pPr>
            <w:r w:rsidRPr="00992C07">
              <w:rPr>
                <w:rFonts w:ascii="Songti SC Regular" w:eastAsia="Songti SC Regular" w:hAnsi="Songti SC Regular" w:hint="eastAsia"/>
                <w:color w:val="000000"/>
                <w:sz w:val="22"/>
              </w:rPr>
              <w:t>个</w:t>
            </w:r>
          </w:p>
        </w:tc>
        <w:tc>
          <w:tcPr>
            <w:tcW w:w="807" w:type="dxa"/>
            <w:tcBorders>
              <w:top w:val="single" w:sz="4" w:space="0" w:color="000000"/>
              <w:left w:val="single" w:sz="4" w:space="0" w:color="000000"/>
              <w:bottom w:val="single" w:sz="4" w:space="0" w:color="000000"/>
              <w:right w:val="single" w:sz="4" w:space="0" w:color="000000"/>
            </w:tcBorders>
            <w:vAlign w:val="bottom"/>
          </w:tcPr>
          <w:p w14:paraId="56CE2EC6" w14:textId="77777777" w:rsidR="00992C07" w:rsidRPr="00992C07" w:rsidRDefault="00992C07" w:rsidP="00992C07">
            <w:pPr>
              <w:autoSpaceDN w:val="0"/>
              <w:jc w:val="center"/>
              <w:textAlignment w:val="bottom"/>
              <w:rPr>
                <w:rFonts w:ascii="Songti SC Regular" w:eastAsia="Songti SC Regular" w:hAnsi="Songti SC Regular"/>
                <w:sz w:val="22"/>
              </w:rPr>
            </w:pPr>
            <w:r w:rsidRPr="00992C07">
              <w:rPr>
                <w:rFonts w:ascii="Songti SC Regular" w:eastAsia="Songti SC Regular" w:hAnsi="Songti SC Regular" w:hint="eastAsia"/>
                <w:sz w:val="22"/>
              </w:rPr>
              <w:t>1</w:t>
            </w:r>
          </w:p>
        </w:tc>
        <w:tc>
          <w:tcPr>
            <w:tcW w:w="2268" w:type="dxa"/>
            <w:tcBorders>
              <w:top w:val="single" w:sz="4" w:space="0" w:color="000000"/>
              <w:left w:val="single" w:sz="4" w:space="0" w:color="000000"/>
              <w:bottom w:val="single" w:sz="4" w:space="0" w:color="000000"/>
              <w:right w:val="single" w:sz="8" w:space="0" w:color="000000"/>
            </w:tcBorders>
            <w:vAlign w:val="bottom"/>
          </w:tcPr>
          <w:p w14:paraId="3EE54057" w14:textId="77777777" w:rsidR="00992C07" w:rsidRPr="00992C07" w:rsidRDefault="00992C07" w:rsidP="00992C07">
            <w:pPr>
              <w:autoSpaceDN w:val="0"/>
              <w:textAlignment w:val="bottom"/>
              <w:rPr>
                <w:rFonts w:ascii="Songti SC Regular" w:eastAsia="Songti SC Regular" w:hAnsi="Songti SC Regular"/>
                <w:color w:val="FF0000"/>
              </w:rPr>
            </w:pPr>
          </w:p>
        </w:tc>
      </w:tr>
      <w:tr w:rsidR="00992C07" w:rsidRPr="00992C07" w14:paraId="7C3A9664" w14:textId="77777777" w:rsidTr="00992C07">
        <w:trPr>
          <w:trHeight w:val="300"/>
        </w:trPr>
        <w:tc>
          <w:tcPr>
            <w:tcW w:w="856" w:type="dxa"/>
            <w:tcBorders>
              <w:top w:val="single" w:sz="4" w:space="0" w:color="000000"/>
              <w:left w:val="single" w:sz="8" w:space="0" w:color="000000"/>
              <w:bottom w:val="single" w:sz="4" w:space="0" w:color="000000"/>
              <w:right w:val="single" w:sz="4" w:space="0" w:color="000000"/>
            </w:tcBorders>
            <w:vAlign w:val="bottom"/>
          </w:tcPr>
          <w:p w14:paraId="2CB326E2" w14:textId="77777777" w:rsidR="00992C07" w:rsidRPr="00992C07" w:rsidRDefault="00992C07" w:rsidP="00992C07">
            <w:pPr>
              <w:autoSpaceDN w:val="0"/>
              <w:jc w:val="center"/>
              <w:textAlignment w:val="bottom"/>
              <w:rPr>
                <w:rFonts w:ascii="Songti SC Regular" w:eastAsia="Songti SC Regular" w:hAnsi="Songti SC Regular"/>
                <w:color w:val="000000"/>
                <w:sz w:val="22"/>
              </w:rPr>
            </w:pPr>
            <w:r w:rsidRPr="00992C07">
              <w:rPr>
                <w:rFonts w:ascii="Songti SC Regular" w:eastAsia="Songti SC Regular" w:hAnsi="Songti SC Regular" w:hint="eastAsia"/>
                <w:color w:val="000000"/>
                <w:sz w:val="22"/>
              </w:rPr>
              <w:lastRenderedPageBreak/>
              <w:t>20</w:t>
            </w:r>
          </w:p>
        </w:tc>
        <w:tc>
          <w:tcPr>
            <w:tcW w:w="3705" w:type="dxa"/>
            <w:tcBorders>
              <w:top w:val="single" w:sz="4" w:space="0" w:color="000000"/>
              <w:left w:val="single" w:sz="4" w:space="0" w:color="000000"/>
              <w:bottom w:val="single" w:sz="4" w:space="0" w:color="000000"/>
              <w:right w:val="single" w:sz="4" w:space="0" w:color="000000"/>
            </w:tcBorders>
            <w:vAlign w:val="center"/>
          </w:tcPr>
          <w:p w14:paraId="6FE76AF7" w14:textId="77777777" w:rsidR="00992C07" w:rsidRPr="00992C07" w:rsidRDefault="00992C07" w:rsidP="00992C07">
            <w:pPr>
              <w:autoSpaceDN w:val="0"/>
              <w:textAlignment w:val="center"/>
              <w:rPr>
                <w:rFonts w:ascii="Songti SC Regular" w:eastAsia="Songti SC Regular" w:hAnsi="Songti SC Regular"/>
              </w:rPr>
            </w:pPr>
            <w:r w:rsidRPr="00992C07">
              <w:rPr>
                <w:rFonts w:ascii="Songti SC Regular" w:eastAsia="Songti SC Regular" w:hAnsi="Songti SC Regular" w:hint="eastAsia"/>
              </w:rPr>
              <w:t>4G工业路由器</w:t>
            </w:r>
          </w:p>
        </w:tc>
        <w:tc>
          <w:tcPr>
            <w:tcW w:w="836" w:type="dxa"/>
            <w:tcBorders>
              <w:top w:val="single" w:sz="4" w:space="0" w:color="000000"/>
              <w:left w:val="single" w:sz="4" w:space="0" w:color="000000"/>
              <w:bottom w:val="single" w:sz="4" w:space="0" w:color="000000"/>
              <w:right w:val="single" w:sz="4" w:space="0" w:color="000000"/>
            </w:tcBorders>
            <w:vAlign w:val="bottom"/>
          </w:tcPr>
          <w:p w14:paraId="1BFF6EC8" w14:textId="77777777" w:rsidR="00992C07" w:rsidRPr="00992C07" w:rsidRDefault="00992C07" w:rsidP="00992C07">
            <w:pPr>
              <w:autoSpaceDN w:val="0"/>
              <w:jc w:val="center"/>
              <w:textAlignment w:val="bottom"/>
              <w:rPr>
                <w:rFonts w:ascii="Songti SC Regular" w:eastAsia="Songti SC Regular" w:hAnsi="Songti SC Regular"/>
                <w:color w:val="000000"/>
                <w:sz w:val="22"/>
              </w:rPr>
            </w:pPr>
            <w:r w:rsidRPr="00992C07">
              <w:rPr>
                <w:rFonts w:ascii="Songti SC Regular" w:eastAsia="Songti SC Regular" w:hAnsi="Songti SC Regular" w:hint="eastAsia"/>
                <w:color w:val="000000"/>
                <w:sz w:val="22"/>
              </w:rPr>
              <w:t>个</w:t>
            </w:r>
          </w:p>
        </w:tc>
        <w:tc>
          <w:tcPr>
            <w:tcW w:w="807" w:type="dxa"/>
            <w:tcBorders>
              <w:top w:val="single" w:sz="4" w:space="0" w:color="000000"/>
              <w:left w:val="single" w:sz="4" w:space="0" w:color="000000"/>
              <w:bottom w:val="single" w:sz="4" w:space="0" w:color="000000"/>
              <w:right w:val="single" w:sz="4" w:space="0" w:color="000000"/>
            </w:tcBorders>
            <w:vAlign w:val="bottom"/>
          </w:tcPr>
          <w:p w14:paraId="3149BB9C" w14:textId="77777777" w:rsidR="00992C07" w:rsidRPr="00992C07" w:rsidRDefault="00992C07" w:rsidP="00992C07">
            <w:pPr>
              <w:autoSpaceDN w:val="0"/>
              <w:jc w:val="center"/>
              <w:textAlignment w:val="bottom"/>
              <w:rPr>
                <w:rFonts w:ascii="Songti SC Regular" w:eastAsia="Songti SC Regular" w:hAnsi="Songti SC Regular"/>
                <w:sz w:val="22"/>
              </w:rPr>
            </w:pPr>
            <w:r w:rsidRPr="00992C07">
              <w:rPr>
                <w:rFonts w:ascii="Songti SC Regular" w:eastAsia="Songti SC Regular" w:hAnsi="Songti SC Regular" w:hint="eastAsia"/>
                <w:sz w:val="22"/>
              </w:rPr>
              <w:t>1</w:t>
            </w:r>
          </w:p>
        </w:tc>
        <w:tc>
          <w:tcPr>
            <w:tcW w:w="2268" w:type="dxa"/>
            <w:tcBorders>
              <w:top w:val="single" w:sz="4" w:space="0" w:color="000000"/>
              <w:left w:val="single" w:sz="4" w:space="0" w:color="000000"/>
              <w:bottom w:val="single" w:sz="4" w:space="0" w:color="000000"/>
              <w:right w:val="single" w:sz="8" w:space="0" w:color="000000"/>
            </w:tcBorders>
            <w:vAlign w:val="bottom"/>
          </w:tcPr>
          <w:p w14:paraId="74AF180D" w14:textId="77777777" w:rsidR="00992C07" w:rsidRPr="00992C07" w:rsidRDefault="00992C07" w:rsidP="00992C07">
            <w:pPr>
              <w:autoSpaceDN w:val="0"/>
              <w:textAlignment w:val="bottom"/>
              <w:rPr>
                <w:rFonts w:ascii="Songti SC Regular" w:eastAsia="Songti SC Regular" w:hAnsi="Songti SC Regular"/>
                <w:color w:val="FF0000"/>
              </w:rPr>
            </w:pPr>
          </w:p>
        </w:tc>
      </w:tr>
      <w:tr w:rsidR="00992C07" w:rsidRPr="00992C07" w14:paraId="37AD098C" w14:textId="77777777" w:rsidTr="00992C07">
        <w:trPr>
          <w:trHeight w:val="300"/>
        </w:trPr>
        <w:tc>
          <w:tcPr>
            <w:tcW w:w="856" w:type="dxa"/>
            <w:tcBorders>
              <w:top w:val="single" w:sz="4" w:space="0" w:color="000000"/>
              <w:left w:val="single" w:sz="8" w:space="0" w:color="000000"/>
              <w:bottom w:val="single" w:sz="4" w:space="0" w:color="000000"/>
              <w:right w:val="single" w:sz="4" w:space="0" w:color="000000"/>
            </w:tcBorders>
            <w:vAlign w:val="bottom"/>
          </w:tcPr>
          <w:p w14:paraId="6EA87B47" w14:textId="77777777" w:rsidR="00992C07" w:rsidRPr="00992C07" w:rsidRDefault="00992C07" w:rsidP="00992C07">
            <w:pPr>
              <w:autoSpaceDN w:val="0"/>
              <w:jc w:val="center"/>
              <w:textAlignment w:val="bottom"/>
              <w:rPr>
                <w:rFonts w:ascii="Songti SC Regular" w:eastAsia="Songti SC Regular" w:hAnsi="Songti SC Regular"/>
                <w:color w:val="000000"/>
                <w:sz w:val="22"/>
              </w:rPr>
            </w:pPr>
            <w:r w:rsidRPr="00992C07">
              <w:rPr>
                <w:rFonts w:ascii="Songti SC Regular" w:eastAsia="Songti SC Regular" w:hAnsi="Songti SC Regular" w:hint="eastAsia"/>
                <w:color w:val="000000"/>
                <w:sz w:val="22"/>
              </w:rPr>
              <w:t>21</w:t>
            </w:r>
          </w:p>
        </w:tc>
        <w:tc>
          <w:tcPr>
            <w:tcW w:w="3705" w:type="dxa"/>
            <w:tcBorders>
              <w:top w:val="single" w:sz="4" w:space="0" w:color="000000"/>
              <w:left w:val="single" w:sz="4" w:space="0" w:color="000000"/>
              <w:bottom w:val="single" w:sz="4" w:space="0" w:color="000000"/>
              <w:right w:val="single" w:sz="4" w:space="0" w:color="000000"/>
            </w:tcBorders>
            <w:vAlign w:val="center"/>
          </w:tcPr>
          <w:p w14:paraId="508E43DC" w14:textId="77777777" w:rsidR="00992C07" w:rsidRPr="00992C07" w:rsidRDefault="00992C07" w:rsidP="00992C07">
            <w:pPr>
              <w:autoSpaceDN w:val="0"/>
              <w:textAlignment w:val="center"/>
              <w:rPr>
                <w:rFonts w:ascii="Songti SC Regular" w:eastAsia="Songti SC Regular" w:hAnsi="Songti SC Regular"/>
              </w:rPr>
            </w:pPr>
            <w:r w:rsidRPr="00992C07">
              <w:rPr>
                <w:rFonts w:ascii="Songti SC Regular" w:eastAsia="Songti SC Regular" w:hAnsi="Songti SC Regular" w:hint="eastAsia"/>
              </w:rPr>
              <w:t>4核工业级安卓主板</w:t>
            </w:r>
          </w:p>
        </w:tc>
        <w:tc>
          <w:tcPr>
            <w:tcW w:w="836" w:type="dxa"/>
            <w:tcBorders>
              <w:top w:val="single" w:sz="4" w:space="0" w:color="000000"/>
              <w:left w:val="single" w:sz="4" w:space="0" w:color="000000"/>
              <w:bottom w:val="single" w:sz="4" w:space="0" w:color="000000"/>
              <w:right w:val="single" w:sz="4" w:space="0" w:color="000000"/>
            </w:tcBorders>
            <w:vAlign w:val="bottom"/>
          </w:tcPr>
          <w:p w14:paraId="7CCE2C81" w14:textId="77777777" w:rsidR="00992C07" w:rsidRPr="00992C07" w:rsidRDefault="00992C07" w:rsidP="00992C07">
            <w:pPr>
              <w:autoSpaceDN w:val="0"/>
              <w:jc w:val="center"/>
              <w:textAlignment w:val="bottom"/>
              <w:rPr>
                <w:rFonts w:ascii="Songti SC Regular" w:eastAsia="Songti SC Regular" w:hAnsi="Songti SC Regular"/>
                <w:color w:val="000000"/>
                <w:sz w:val="22"/>
              </w:rPr>
            </w:pPr>
            <w:r w:rsidRPr="00992C07">
              <w:rPr>
                <w:rFonts w:ascii="Songti SC Regular" w:eastAsia="Songti SC Regular" w:hAnsi="Songti SC Regular" w:hint="eastAsia"/>
                <w:color w:val="000000"/>
                <w:sz w:val="22"/>
              </w:rPr>
              <w:t>个</w:t>
            </w:r>
          </w:p>
        </w:tc>
        <w:tc>
          <w:tcPr>
            <w:tcW w:w="807" w:type="dxa"/>
            <w:tcBorders>
              <w:top w:val="single" w:sz="4" w:space="0" w:color="000000"/>
              <w:left w:val="single" w:sz="4" w:space="0" w:color="000000"/>
              <w:bottom w:val="single" w:sz="4" w:space="0" w:color="000000"/>
              <w:right w:val="single" w:sz="4" w:space="0" w:color="000000"/>
            </w:tcBorders>
            <w:vAlign w:val="bottom"/>
          </w:tcPr>
          <w:p w14:paraId="0C8E4C0D" w14:textId="77777777" w:rsidR="00992C07" w:rsidRPr="00992C07" w:rsidRDefault="00992C07" w:rsidP="00992C07">
            <w:pPr>
              <w:autoSpaceDN w:val="0"/>
              <w:jc w:val="center"/>
              <w:textAlignment w:val="bottom"/>
              <w:rPr>
                <w:rFonts w:ascii="Songti SC Regular" w:eastAsia="Songti SC Regular" w:hAnsi="Songti SC Regular"/>
                <w:sz w:val="22"/>
              </w:rPr>
            </w:pPr>
            <w:r w:rsidRPr="00992C07">
              <w:rPr>
                <w:rFonts w:ascii="Songti SC Regular" w:eastAsia="Songti SC Regular" w:hAnsi="Songti SC Regular" w:hint="eastAsia"/>
                <w:sz w:val="22"/>
              </w:rPr>
              <w:t>1</w:t>
            </w:r>
          </w:p>
        </w:tc>
        <w:tc>
          <w:tcPr>
            <w:tcW w:w="2268" w:type="dxa"/>
            <w:tcBorders>
              <w:top w:val="single" w:sz="4" w:space="0" w:color="000000"/>
              <w:left w:val="single" w:sz="4" w:space="0" w:color="000000"/>
              <w:bottom w:val="single" w:sz="4" w:space="0" w:color="000000"/>
              <w:right w:val="single" w:sz="8" w:space="0" w:color="000000"/>
            </w:tcBorders>
            <w:vAlign w:val="bottom"/>
          </w:tcPr>
          <w:p w14:paraId="4A083383" w14:textId="77777777" w:rsidR="00992C07" w:rsidRPr="00992C07" w:rsidRDefault="00992C07" w:rsidP="00992C07">
            <w:pPr>
              <w:autoSpaceDN w:val="0"/>
              <w:textAlignment w:val="bottom"/>
              <w:rPr>
                <w:rFonts w:ascii="Songti SC Regular" w:eastAsia="Songti SC Regular" w:hAnsi="Songti SC Regular"/>
                <w:color w:val="FF0000"/>
              </w:rPr>
            </w:pPr>
          </w:p>
        </w:tc>
      </w:tr>
      <w:tr w:rsidR="00992C07" w:rsidRPr="00992C07" w14:paraId="4590B37A" w14:textId="77777777" w:rsidTr="00992C07">
        <w:trPr>
          <w:trHeight w:val="300"/>
        </w:trPr>
        <w:tc>
          <w:tcPr>
            <w:tcW w:w="856" w:type="dxa"/>
            <w:tcBorders>
              <w:top w:val="single" w:sz="4" w:space="0" w:color="000000"/>
              <w:left w:val="single" w:sz="8" w:space="0" w:color="000000"/>
              <w:bottom w:val="single" w:sz="4" w:space="0" w:color="000000"/>
              <w:right w:val="single" w:sz="4" w:space="0" w:color="000000"/>
            </w:tcBorders>
            <w:vAlign w:val="bottom"/>
          </w:tcPr>
          <w:p w14:paraId="04541B5A" w14:textId="77777777" w:rsidR="00992C07" w:rsidRPr="00992C07" w:rsidRDefault="00992C07" w:rsidP="00992C07">
            <w:pPr>
              <w:autoSpaceDN w:val="0"/>
              <w:jc w:val="center"/>
              <w:textAlignment w:val="bottom"/>
              <w:rPr>
                <w:rFonts w:ascii="Songti SC Regular" w:eastAsia="Songti SC Regular" w:hAnsi="Songti SC Regular"/>
                <w:color w:val="000000"/>
                <w:sz w:val="22"/>
              </w:rPr>
            </w:pPr>
            <w:r w:rsidRPr="00992C07">
              <w:rPr>
                <w:rFonts w:ascii="Songti SC Regular" w:eastAsia="Songti SC Regular" w:hAnsi="Songti SC Regular" w:hint="eastAsia"/>
                <w:color w:val="000000"/>
                <w:sz w:val="22"/>
              </w:rPr>
              <w:t>22</w:t>
            </w:r>
          </w:p>
        </w:tc>
        <w:tc>
          <w:tcPr>
            <w:tcW w:w="3705" w:type="dxa"/>
            <w:tcBorders>
              <w:top w:val="single" w:sz="4" w:space="0" w:color="000000"/>
              <w:left w:val="single" w:sz="4" w:space="0" w:color="000000"/>
              <w:bottom w:val="single" w:sz="4" w:space="0" w:color="000000"/>
              <w:right w:val="single" w:sz="4" w:space="0" w:color="000000"/>
            </w:tcBorders>
            <w:vAlign w:val="center"/>
          </w:tcPr>
          <w:p w14:paraId="29A9F6DB" w14:textId="77777777" w:rsidR="00992C07" w:rsidRPr="00992C07" w:rsidRDefault="00992C07" w:rsidP="00992C07">
            <w:pPr>
              <w:autoSpaceDN w:val="0"/>
              <w:textAlignment w:val="center"/>
              <w:rPr>
                <w:rFonts w:ascii="Songti SC Regular" w:eastAsia="Songti SC Regular" w:hAnsi="Songti SC Regular"/>
              </w:rPr>
            </w:pPr>
            <w:r w:rsidRPr="00992C07">
              <w:rPr>
                <w:rFonts w:ascii="Songti SC Regular" w:eastAsia="Songti SC Regular" w:hAnsi="Songti SC Regular" w:hint="eastAsia"/>
              </w:rPr>
              <w:t>现场安装调试</w:t>
            </w:r>
          </w:p>
        </w:tc>
        <w:tc>
          <w:tcPr>
            <w:tcW w:w="836" w:type="dxa"/>
            <w:tcBorders>
              <w:top w:val="single" w:sz="4" w:space="0" w:color="000000"/>
              <w:left w:val="single" w:sz="4" w:space="0" w:color="000000"/>
              <w:bottom w:val="single" w:sz="4" w:space="0" w:color="000000"/>
              <w:right w:val="single" w:sz="4" w:space="0" w:color="000000"/>
            </w:tcBorders>
            <w:vAlign w:val="bottom"/>
          </w:tcPr>
          <w:p w14:paraId="786FFB02" w14:textId="77777777" w:rsidR="00992C07" w:rsidRPr="00992C07" w:rsidRDefault="00992C07" w:rsidP="00992C07">
            <w:pPr>
              <w:autoSpaceDN w:val="0"/>
              <w:jc w:val="center"/>
              <w:textAlignment w:val="bottom"/>
              <w:rPr>
                <w:rFonts w:ascii="Songti SC Regular" w:eastAsia="Songti SC Regular" w:hAnsi="Songti SC Regular"/>
                <w:color w:val="000000"/>
                <w:sz w:val="22"/>
              </w:rPr>
            </w:pPr>
            <w:r w:rsidRPr="00992C07">
              <w:rPr>
                <w:rFonts w:ascii="Songti SC Regular" w:eastAsia="Songti SC Regular" w:hAnsi="Songti SC Regular" w:hint="eastAsia"/>
                <w:color w:val="000000"/>
                <w:sz w:val="22"/>
              </w:rPr>
              <w:t>次</w:t>
            </w:r>
          </w:p>
        </w:tc>
        <w:tc>
          <w:tcPr>
            <w:tcW w:w="807" w:type="dxa"/>
            <w:tcBorders>
              <w:top w:val="single" w:sz="4" w:space="0" w:color="000000"/>
              <w:left w:val="single" w:sz="4" w:space="0" w:color="000000"/>
              <w:bottom w:val="single" w:sz="4" w:space="0" w:color="000000"/>
              <w:right w:val="single" w:sz="4" w:space="0" w:color="000000"/>
            </w:tcBorders>
            <w:vAlign w:val="bottom"/>
          </w:tcPr>
          <w:p w14:paraId="7AFD788E" w14:textId="77777777" w:rsidR="00992C07" w:rsidRPr="00992C07" w:rsidRDefault="00992C07" w:rsidP="00992C07">
            <w:pPr>
              <w:autoSpaceDN w:val="0"/>
              <w:jc w:val="center"/>
              <w:textAlignment w:val="bottom"/>
              <w:rPr>
                <w:rFonts w:ascii="Songti SC Regular" w:eastAsia="Songti SC Regular" w:hAnsi="Songti SC Regular"/>
                <w:sz w:val="22"/>
              </w:rPr>
            </w:pPr>
            <w:r w:rsidRPr="00992C07">
              <w:rPr>
                <w:rFonts w:ascii="Songti SC Regular" w:eastAsia="Songti SC Regular" w:hAnsi="Songti SC Regular" w:hint="eastAsia"/>
                <w:sz w:val="22"/>
              </w:rPr>
              <w:t>1</w:t>
            </w:r>
          </w:p>
        </w:tc>
        <w:tc>
          <w:tcPr>
            <w:tcW w:w="2268" w:type="dxa"/>
            <w:tcBorders>
              <w:top w:val="single" w:sz="4" w:space="0" w:color="000000"/>
              <w:left w:val="single" w:sz="4" w:space="0" w:color="000000"/>
              <w:bottom w:val="single" w:sz="4" w:space="0" w:color="000000"/>
              <w:right w:val="single" w:sz="8" w:space="0" w:color="000000"/>
            </w:tcBorders>
            <w:vAlign w:val="bottom"/>
          </w:tcPr>
          <w:p w14:paraId="6906D11A" w14:textId="77777777" w:rsidR="00992C07" w:rsidRPr="00992C07" w:rsidRDefault="00992C07" w:rsidP="00992C07">
            <w:pPr>
              <w:autoSpaceDN w:val="0"/>
              <w:textAlignment w:val="bottom"/>
              <w:rPr>
                <w:rFonts w:ascii="Songti SC Regular" w:eastAsia="Songti SC Regular" w:hAnsi="Songti SC Regular"/>
                <w:color w:val="FF0000"/>
              </w:rPr>
            </w:pPr>
          </w:p>
        </w:tc>
      </w:tr>
      <w:tr w:rsidR="00992C07" w:rsidRPr="00992C07" w14:paraId="58A43A33" w14:textId="77777777" w:rsidTr="00992C07">
        <w:trPr>
          <w:trHeight w:val="300"/>
        </w:trPr>
        <w:tc>
          <w:tcPr>
            <w:tcW w:w="856" w:type="dxa"/>
            <w:tcBorders>
              <w:top w:val="single" w:sz="4" w:space="0" w:color="000000"/>
              <w:left w:val="single" w:sz="8" w:space="0" w:color="000000"/>
              <w:bottom w:val="single" w:sz="4" w:space="0" w:color="000000"/>
              <w:right w:val="single" w:sz="4" w:space="0" w:color="000000"/>
            </w:tcBorders>
            <w:vAlign w:val="bottom"/>
          </w:tcPr>
          <w:p w14:paraId="5B4231C6" w14:textId="77777777" w:rsidR="00992C07" w:rsidRPr="00992C07" w:rsidRDefault="00992C07" w:rsidP="00992C07">
            <w:pPr>
              <w:autoSpaceDN w:val="0"/>
              <w:jc w:val="center"/>
              <w:textAlignment w:val="bottom"/>
              <w:rPr>
                <w:rFonts w:ascii="Songti SC Regular" w:eastAsia="Songti SC Regular" w:hAnsi="Songti SC Regular"/>
                <w:color w:val="000000"/>
                <w:sz w:val="22"/>
              </w:rPr>
            </w:pPr>
            <w:r w:rsidRPr="00992C07">
              <w:rPr>
                <w:rFonts w:ascii="Songti SC Regular" w:eastAsia="Songti SC Regular" w:hAnsi="Songti SC Regular" w:hint="eastAsia"/>
                <w:color w:val="000000"/>
                <w:sz w:val="22"/>
              </w:rPr>
              <w:t>23</w:t>
            </w:r>
          </w:p>
        </w:tc>
        <w:tc>
          <w:tcPr>
            <w:tcW w:w="3705" w:type="dxa"/>
            <w:tcBorders>
              <w:top w:val="single" w:sz="4" w:space="0" w:color="000000"/>
              <w:left w:val="single" w:sz="4" w:space="0" w:color="000000"/>
              <w:bottom w:val="single" w:sz="4" w:space="0" w:color="000000"/>
              <w:right w:val="single" w:sz="4" w:space="0" w:color="000000"/>
            </w:tcBorders>
            <w:vAlign w:val="center"/>
          </w:tcPr>
          <w:p w14:paraId="157C6CB2" w14:textId="77777777" w:rsidR="00992C07" w:rsidRPr="00992C07" w:rsidRDefault="00992C07" w:rsidP="00992C07">
            <w:pPr>
              <w:autoSpaceDN w:val="0"/>
              <w:textAlignment w:val="center"/>
              <w:rPr>
                <w:rFonts w:ascii="Songti SC Regular" w:eastAsia="Songti SC Regular" w:hAnsi="Songti SC Regular"/>
              </w:rPr>
            </w:pPr>
            <w:r w:rsidRPr="00992C07">
              <w:rPr>
                <w:rFonts w:ascii="Songti SC Regular" w:eastAsia="Songti SC Regular" w:hAnsi="Songti SC Regular" w:hint="eastAsia"/>
              </w:rPr>
              <w:t>运输</w:t>
            </w:r>
          </w:p>
        </w:tc>
        <w:tc>
          <w:tcPr>
            <w:tcW w:w="836" w:type="dxa"/>
            <w:tcBorders>
              <w:top w:val="single" w:sz="4" w:space="0" w:color="000000"/>
              <w:left w:val="single" w:sz="4" w:space="0" w:color="000000"/>
              <w:bottom w:val="single" w:sz="4" w:space="0" w:color="000000"/>
              <w:right w:val="single" w:sz="4" w:space="0" w:color="000000"/>
            </w:tcBorders>
            <w:vAlign w:val="bottom"/>
          </w:tcPr>
          <w:p w14:paraId="6162B47D" w14:textId="77777777" w:rsidR="00992C07" w:rsidRPr="00992C07" w:rsidRDefault="00992C07" w:rsidP="00992C07">
            <w:pPr>
              <w:autoSpaceDN w:val="0"/>
              <w:jc w:val="center"/>
              <w:textAlignment w:val="bottom"/>
              <w:rPr>
                <w:rFonts w:ascii="Songti SC Regular" w:eastAsia="Songti SC Regular" w:hAnsi="Songti SC Regular"/>
                <w:color w:val="000000"/>
                <w:sz w:val="22"/>
              </w:rPr>
            </w:pPr>
            <w:r w:rsidRPr="00992C07">
              <w:rPr>
                <w:rFonts w:ascii="Songti SC Regular" w:eastAsia="Songti SC Regular" w:hAnsi="Songti SC Regular" w:hint="eastAsia"/>
                <w:color w:val="000000"/>
                <w:sz w:val="22"/>
              </w:rPr>
              <w:t>次</w:t>
            </w:r>
          </w:p>
        </w:tc>
        <w:tc>
          <w:tcPr>
            <w:tcW w:w="807" w:type="dxa"/>
            <w:tcBorders>
              <w:top w:val="single" w:sz="4" w:space="0" w:color="000000"/>
              <w:left w:val="single" w:sz="4" w:space="0" w:color="000000"/>
              <w:bottom w:val="single" w:sz="4" w:space="0" w:color="000000"/>
              <w:right w:val="single" w:sz="4" w:space="0" w:color="000000"/>
            </w:tcBorders>
            <w:vAlign w:val="bottom"/>
          </w:tcPr>
          <w:p w14:paraId="22B318B9" w14:textId="77777777" w:rsidR="00992C07" w:rsidRPr="00992C07" w:rsidRDefault="00992C07" w:rsidP="00992C07">
            <w:pPr>
              <w:autoSpaceDN w:val="0"/>
              <w:jc w:val="center"/>
              <w:textAlignment w:val="bottom"/>
              <w:rPr>
                <w:rFonts w:ascii="Songti SC Regular" w:eastAsia="Songti SC Regular" w:hAnsi="Songti SC Regular"/>
                <w:sz w:val="22"/>
              </w:rPr>
            </w:pPr>
            <w:r w:rsidRPr="00992C07">
              <w:rPr>
                <w:rFonts w:ascii="Songti SC Regular" w:eastAsia="Songti SC Regular" w:hAnsi="Songti SC Regular" w:hint="eastAsia"/>
                <w:sz w:val="22"/>
              </w:rPr>
              <w:t>1</w:t>
            </w:r>
          </w:p>
        </w:tc>
        <w:tc>
          <w:tcPr>
            <w:tcW w:w="2268" w:type="dxa"/>
            <w:tcBorders>
              <w:top w:val="single" w:sz="4" w:space="0" w:color="000000"/>
              <w:left w:val="single" w:sz="4" w:space="0" w:color="000000"/>
              <w:bottom w:val="single" w:sz="4" w:space="0" w:color="000000"/>
              <w:right w:val="single" w:sz="8" w:space="0" w:color="000000"/>
            </w:tcBorders>
            <w:vAlign w:val="bottom"/>
          </w:tcPr>
          <w:p w14:paraId="4BC8279B" w14:textId="77777777" w:rsidR="00992C07" w:rsidRPr="00992C07" w:rsidRDefault="00992C07" w:rsidP="00992C07">
            <w:pPr>
              <w:autoSpaceDN w:val="0"/>
              <w:textAlignment w:val="bottom"/>
              <w:rPr>
                <w:rFonts w:ascii="Songti SC Regular" w:eastAsia="Songti SC Regular" w:hAnsi="Songti SC Regular"/>
                <w:color w:val="FF0000"/>
              </w:rPr>
            </w:pPr>
          </w:p>
        </w:tc>
      </w:tr>
      <w:tr w:rsidR="00992C07" w:rsidRPr="00992C07" w14:paraId="229088C4" w14:textId="77777777" w:rsidTr="00992C07">
        <w:trPr>
          <w:trHeight w:val="300"/>
        </w:trPr>
        <w:tc>
          <w:tcPr>
            <w:tcW w:w="856" w:type="dxa"/>
            <w:tcBorders>
              <w:top w:val="single" w:sz="4" w:space="0" w:color="000000"/>
              <w:left w:val="single" w:sz="8" w:space="0" w:color="000000"/>
              <w:bottom w:val="single" w:sz="4" w:space="0" w:color="000000"/>
              <w:right w:val="single" w:sz="4" w:space="0" w:color="000000"/>
            </w:tcBorders>
            <w:vAlign w:val="bottom"/>
          </w:tcPr>
          <w:p w14:paraId="2F59AF03" w14:textId="77777777" w:rsidR="00992C07" w:rsidRPr="00992C07" w:rsidRDefault="00992C07" w:rsidP="00992C07">
            <w:pPr>
              <w:autoSpaceDN w:val="0"/>
              <w:jc w:val="center"/>
              <w:textAlignment w:val="bottom"/>
              <w:rPr>
                <w:rFonts w:ascii="Songti SC Regular" w:eastAsia="Songti SC Regular" w:hAnsi="Songti SC Regular"/>
                <w:color w:val="000000"/>
                <w:sz w:val="22"/>
              </w:rPr>
            </w:pPr>
            <w:r w:rsidRPr="00992C07">
              <w:rPr>
                <w:rFonts w:ascii="Songti SC Regular" w:eastAsia="Songti SC Regular" w:hAnsi="Songti SC Regular" w:hint="eastAsia"/>
                <w:color w:val="000000"/>
                <w:sz w:val="22"/>
              </w:rPr>
              <w:t>24</w:t>
            </w:r>
          </w:p>
        </w:tc>
        <w:tc>
          <w:tcPr>
            <w:tcW w:w="3705" w:type="dxa"/>
            <w:tcBorders>
              <w:top w:val="single" w:sz="4" w:space="0" w:color="000000"/>
              <w:left w:val="single" w:sz="4" w:space="0" w:color="000000"/>
              <w:bottom w:val="single" w:sz="4" w:space="0" w:color="000000"/>
              <w:right w:val="single" w:sz="4" w:space="0" w:color="000000"/>
            </w:tcBorders>
            <w:vAlign w:val="center"/>
          </w:tcPr>
          <w:p w14:paraId="1E9BE2EE" w14:textId="77777777" w:rsidR="00992C07" w:rsidRPr="00992C07" w:rsidRDefault="00992C07" w:rsidP="00992C07">
            <w:pPr>
              <w:autoSpaceDN w:val="0"/>
              <w:textAlignment w:val="center"/>
              <w:rPr>
                <w:rFonts w:ascii="Songti SC Regular" w:eastAsia="Songti SC Regular" w:hAnsi="Songti SC Regular"/>
              </w:rPr>
            </w:pPr>
            <w:r w:rsidRPr="00992C07">
              <w:rPr>
                <w:rFonts w:ascii="Songti SC Regular" w:eastAsia="Songti SC Regular" w:hAnsi="Songti SC Regular" w:hint="eastAsia"/>
              </w:rPr>
              <w:t>高清摄像头</w:t>
            </w:r>
            <w:r w:rsidRPr="00992C07">
              <w:rPr>
                <w:rFonts w:ascii="Songti SC Regular" w:eastAsia="Songti SC Regular" w:hAnsi="Songti SC Regular" w:hint="eastAsia"/>
                <w:color w:val="FF0000"/>
              </w:rPr>
              <w:t>（加硬盘加支架7-15天记录）</w:t>
            </w:r>
          </w:p>
        </w:tc>
        <w:tc>
          <w:tcPr>
            <w:tcW w:w="836" w:type="dxa"/>
            <w:tcBorders>
              <w:top w:val="single" w:sz="4" w:space="0" w:color="000000"/>
              <w:left w:val="single" w:sz="4" w:space="0" w:color="000000"/>
              <w:bottom w:val="single" w:sz="4" w:space="0" w:color="000000"/>
              <w:right w:val="single" w:sz="4" w:space="0" w:color="000000"/>
            </w:tcBorders>
            <w:vAlign w:val="bottom"/>
          </w:tcPr>
          <w:p w14:paraId="5D5D79F5" w14:textId="77777777" w:rsidR="00992C07" w:rsidRPr="00992C07" w:rsidRDefault="00992C07" w:rsidP="00992C07">
            <w:pPr>
              <w:autoSpaceDN w:val="0"/>
              <w:jc w:val="center"/>
              <w:textAlignment w:val="bottom"/>
              <w:rPr>
                <w:rFonts w:ascii="Songti SC Regular" w:eastAsia="Songti SC Regular" w:hAnsi="Songti SC Regular"/>
                <w:color w:val="000000"/>
                <w:sz w:val="22"/>
              </w:rPr>
            </w:pPr>
            <w:r w:rsidRPr="00992C07">
              <w:rPr>
                <w:rFonts w:ascii="Songti SC Regular" w:eastAsia="Songti SC Regular" w:hAnsi="Songti SC Regular" w:hint="eastAsia"/>
                <w:color w:val="000000"/>
                <w:sz w:val="22"/>
              </w:rPr>
              <w:t>套</w:t>
            </w:r>
          </w:p>
        </w:tc>
        <w:tc>
          <w:tcPr>
            <w:tcW w:w="807" w:type="dxa"/>
            <w:tcBorders>
              <w:top w:val="single" w:sz="4" w:space="0" w:color="000000"/>
              <w:left w:val="single" w:sz="4" w:space="0" w:color="000000"/>
              <w:bottom w:val="single" w:sz="4" w:space="0" w:color="000000"/>
              <w:right w:val="single" w:sz="4" w:space="0" w:color="000000"/>
            </w:tcBorders>
            <w:vAlign w:val="bottom"/>
          </w:tcPr>
          <w:p w14:paraId="661CA05E" w14:textId="77777777" w:rsidR="00992C07" w:rsidRPr="00992C07" w:rsidRDefault="00992C07" w:rsidP="00992C07">
            <w:pPr>
              <w:autoSpaceDN w:val="0"/>
              <w:jc w:val="center"/>
              <w:textAlignment w:val="bottom"/>
              <w:rPr>
                <w:rFonts w:ascii="Songti SC Regular" w:eastAsia="Songti SC Regular" w:hAnsi="Songti SC Regular"/>
                <w:sz w:val="22"/>
              </w:rPr>
            </w:pPr>
            <w:r w:rsidRPr="00992C07">
              <w:rPr>
                <w:rFonts w:ascii="Songti SC Regular" w:eastAsia="Songti SC Regular" w:hAnsi="Songti SC Regular" w:hint="eastAsia"/>
                <w:sz w:val="22"/>
              </w:rPr>
              <w:t>1</w:t>
            </w:r>
          </w:p>
        </w:tc>
        <w:tc>
          <w:tcPr>
            <w:tcW w:w="2268" w:type="dxa"/>
            <w:tcBorders>
              <w:top w:val="single" w:sz="4" w:space="0" w:color="000000"/>
              <w:left w:val="single" w:sz="4" w:space="0" w:color="000000"/>
              <w:bottom w:val="single" w:sz="4" w:space="0" w:color="000000"/>
              <w:right w:val="single" w:sz="8" w:space="0" w:color="000000"/>
            </w:tcBorders>
            <w:vAlign w:val="bottom"/>
          </w:tcPr>
          <w:p w14:paraId="7341135B" w14:textId="77777777" w:rsidR="00992C07" w:rsidRPr="00992C07" w:rsidRDefault="00992C07" w:rsidP="00992C07">
            <w:pPr>
              <w:autoSpaceDN w:val="0"/>
              <w:textAlignment w:val="bottom"/>
              <w:rPr>
                <w:rFonts w:ascii="Songti SC Regular" w:eastAsia="Songti SC Regular" w:hAnsi="Songti SC Regular"/>
                <w:color w:val="FF0000"/>
              </w:rPr>
            </w:pPr>
          </w:p>
        </w:tc>
      </w:tr>
      <w:tr w:rsidR="00992C07" w:rsidRPr="00992C07" w14:paraId="5FDD389B" w14:textId="77777777" w:rsidTr="00992C07">
        <w:trPr>
          <w:trHeight w:val="300"/>
        </w:trPr>
        <w:tc>
          <w:tcPr>
            <w:tcW w:w="856" w:type="dxa"/>
            <w:tcBorders>
              <w:top w:val="single" w:sz="4" w:space="0" w:color="000000"/>
              <w:left w:val="single" w:sz="8" w:space="0" w:color="000000"/>
              <w:bottom w:val="single" w:sz="4" w:space="0" w:color="000000"/>
              <w:right w:val="single" w:sz="4" w:space="0" w:color="000000"/>
            </w:tcBorders>
            <w:vAlign w:val="bottom"/>
          </w:tcPr>
          <w:p w14:paraId="1DDB80AD" w14:textId="77777777" w:rsidR="00992C07" w:rsidRPr="00992C07" w:rsidRDefault="00992C07" w:rsidP="00992C07">
            <w:pPr>
              <w:autoSpaceDN w:val="0"/>
              <w:jc w:val="center"/>
              <w:textAlignment w:val="bottom"/>
              <w:rPr>
                <w:rFonts w:ascii="Songti SC Regular" w:eastAsia="Songti SC Regular" w:hAnsi="Songti SC Regular"/>
                <w:color w:val="000000"/>
                <w:sz w:val="22"/>
              </w:rPr>
            </w:pPr>
            <w:r w:rsidRPr="00992C07">
              <w:rPr>
                <w:rFonts w:ascii="Songti SC Regular" w:eastAsia="Songti SC Regular" w:hAnsi="Songti SC Regular" w:hint="eastAsia"/>
                <w:color w:val="000000"/>
                <w:sz w:val="22"/>
              </w:rPr>
              <w:t>25</w:t>
            </w:r>
          </w:p>
        </w:tc>
        <w:tc>
          <w:tcPr>
            <w:tcW w:w="3705" w:type="dxa"/>
            <w:tcBorders>
              <w:top w:val="single" w:sz="4" w:space="0" w:color="000000"/>
              <w:left w:val="single" w:sz="4" w:space="0" w:color="000000"/>
              <w:bottom w:val="single" w:sz="4" w:space="0" w:color="000000"/>
              <w:right w:val="single" w:sz="4" w:space="0" w:color="000000"/>
            </w:tcBorders>
            <w:vAlign w:val="center"/>
          </w:tcPr>
          <w:p w14:paraId="08E42C8A" w14:textId="77777777" w:rsidR="00992C07" w:rsidRPr="00992C07" w:rsidRDefault="00992C07" w:rsidP="00992C07">
            <w:pPr>
              <w:autoSpaceDN w:val="0"/>
              <w:textAlignment w:val="center"/>
              <w:rPr>
                <w:rFonts w:ascii="Songti SC Regular" w:eastAsia="Songti SC Regular" w:hAnsi="Songti SC Regular"/>
              </w:rPr>
            </w:pPr>
            <w:r w:rsidRPr="00992C07">
              <w:rPr>
                <w:rFonts w:ascii="Songti SC Regular" w:eastAsia="Songti SC Regular" w:hAnsi="Songti SC Regular" w:hint="eastAsia"/>
              </w:rPr>
              <w:t>温湿度控制板（带接口）</w:t>
            </w:r>
          </w:p>
        </w:tc>
        <w:tc>
          <w:tcPr>
            <w:tcW w:w="836" w:type="dxa"/>
            <w:tcBorders>
              <w:top w:val="single" w:sz="4" w:space="0" w:color="000000"/>
              <w:left w:val="single" w:sz="4" w:space="0" w:color="000000"/>
              <w:bottom w:val="single" w:sz="4" w:space="0" w:color="000000"/>
              <w:right w:val="single" w:sz="4" w:space="0" w:color="000000"/>
            </w:tcBorders>
            <w:vAlign w:val="bottom"/>
          </w:tcPr>
          <w:p w14:paraId="348D6CBF" w14:textId="77777777" w:rsidR="00992C07" w:rsidRPr="00992C07" w:rsidRDefault="00992C07" w:rsidP="00992C07">
            <w:pPr>
              <w:autoSpaceDN w:val="0"/>
              <w:jc w:val="center"/>
              <w:textAlignment w:val="bottom"/>
              <w:rPr>
                <w:rFonts w:ascii="Songti SC Regular" w:eastAsia="Songti SC Regular" w:hAnsi="Songti SC Regular"/>
                <w:color w:val="000000"/>
                <w:sz w:val="22"/>
              </w:rPr>
            </w:pPr>
            <w:r w:rsidRPr="00992C07">
              <w:rPr>
                <w:rFonts w:ascii="Songti SC Regular" w:eastAsia="Songti SC Regular" w:hAnsi="Songti SC Regular" w:hint="eastAsia"/>
                <w:color w:val="000000"/>
                <w:sz w:val="22"/>
              </w:rPr>
              <w:t>套</w:t>
            </w:r>
          </w:p>
        </w:tc>
        <w:tc>
          <w:tcPr>
            <w:tcW w:w="807" w:type="dxa"/>
            <w:tcBorders>
              <w:top w:val="single" w:sz="4" w:space="0" w:color="000000"/>
              <w:left w:val="single" w:sz="4" w:space="0" w:color="000000"/>
              <w:bottom w:val="single" w:sz="4" w:space="0" w:color="000000"/>
              <w:right w:val="single" w:sz="4" w:space="0" w:color="000000"/>
            </w:tcBorders>
            <w:vAlign w:val="bottom"/>
          </w:tcPr>
          <w:p w14:paraId="3091A139" w14:textId="77777777" w:rsidR="00992C07" w:rsidRPr="00992C07" w:rsidRDefault="00992C07" w:rsidP="00992C07">
            <w:pPr>
              <w:autoSpaceDN w:val="0"/>
              <w:jc w:val="center"/>
              <w:textAlignment w:val="bottom"/>
              <w:rPr>
                <w:rFonts w:ascii="Songti SC Regular" w:eastAsia="Songti SC Regular" w:hAnsi="Songti SC Regular"/>
                <w:sz w:val="22"/>
              </w:rPr>
            </w:pPr>
            <w:r w:rsidRPr="00992C07">
              <w:rPr>
                <w:rFonts w:ascii="Songti SC Regular" w:eastAsia="Songti SC Regular" w:hAnsi="Songti SC Regular" w:hint="eastAsia"/>
                <w:sz w:val="22"/>
              </w:rPr>
              <w:t>1</w:t>
            </w:r>
          </w:p>
        </w:tc>
        <w:tc>
          <w:tcPr>
            <w:tcW w:w="2268" w:type="dxa"/>
            <w:tcBorders>
              <w:top w:val="single" w:sz="4" w:space="0" w:color="000000"/>
              <w:left w:val="single" w:sz="4" w:space="0" w:color="000000"/>
              <w:bottom w:val="single" w:sz="4" w:space="0" w:color="000000"/>
              <w:right w:val="single" w:sz="8" w:space="0" w:color="000000"/>
            </w:tcBorders>
            <w:vAlign w:val="bottom"/>
          </w:tcPr>
          <w:p w14:paraId="5DE2C645" w14:textId="77777777" w:rsidR="00992C07" w:rsidRPr="00992C07" w:rsidRDefault="00992C07" w:rsidP="00992C07">
            <w:pPr>
              <w:autoSpaceDN w:val="0"/>
              <w:textAlignment w:val="bottom"/>
              <w:rPr>
                <w:rFonts w:ascii="Songti SC Regular" w:eastAsia="Songti SC Regular" w:hAnsi="Songti SC Regular"/>
                <w:color w:val="FF0000"/>
              </w:rPr>
            </w:pPr>
          </w:p>
        </w:tc>
      </w:tr>
      <w:tr w:rsidR="00992C07" w:rsidRPr="00992C07" w14:paraId="08DD01E2" w14:textId="77777777" w:rsidTr="00992C07">
        <w:trPr>
          <w:trHeight w:val="300"/>
        </w:trPr>
        <w:tc>
          <w:tcPr>
            <w:tcW w:w="856" w:type="dxa"/>
            <w:tcBorders>
              <w:top w:val="single" w:sz="4" w:space="0" w:color="000000"/>
              <w:left w:val="single" w:sz="8" w:space="0" w:color="000000"/>
              <w:bottom w:val="single" w:sz="4" w:space="0" w:color="000000"/>
              <w:right w:val="single" w:sz="4" w:space="0" w:color="000000"/>
            </w:tcBorders>
            <w:vAlign w:val="bottom"/>
          </w:tcPr>
          <w:p w14:paraId="44D16F98" w14:textId="77777777" w:rsidR="00992C07" w:rsidRPr="00992C07" w:rsidRDefault="00992C07" w:rsidP="00992C07">
            <w:pPr>
              <w:autoSpaceDN w:val="0"/>
              <w:jc w:val="center"/>
              <w:textAlignment w:val="bottom"/>
              <w:rPr>
                <w:rFonts w:ascii="Songti SC Regular" w:eastAsia="Songti SC Regular" w:hAnsi="Songti SC Regular"/>
                <w:color w:val="000000"/>
                <w:sz w:val="22"/>
              </w:rPr>
            </w:pPr>
            <w:r w:rsidRPr="00992C07">
              <w:rPr>
                <w:rFonts w:ascii="Songti SC Regular" w:eastAsia="Songti SC Regular" w:hAnsi="Songti SC Regular" w:hint="eastAsia"/>
                <w:color w:val="000000"/>
                <w:sz w:val="22"/>
              </w:rPr>
              <w:t>26</w:t>
            </w:r>
          </w:p>
        </w:tc>
        <w:tc>
          <w:tcPr>
            <w:tcW w:w="3705" w:type="dxa"/>
            <w:tcBorders>
              <w:top w:val="single" w:sz="4" w:space="0" w:color="000000"/>
              <w:left w:val="single" w:sz="4" w:space="0" w:color="000000"/>
              <w:bottom w:val="single" w:sz="4" w:space="0" w:color="000000"/>
              <w:right w:val="single" w:sz="4" w:space="0" w:color="000000"/>
            </w:tcBorders>
            <w:vAlign w:val="center"/>
          </w:tcPr>
          <w:p w14:paraId="31B2F987" w14:textId="77777777" w:rsidR="00992C07" w:rsidRPr="00992C07" w:rsidRDefault="00992C07" w:rsidP="00992C07">
            <w:pPr>
              <w:autoSpaceDN w:val="0"/>
              <w:textAlignment w:val="center"/>
              <w:rPr>
                <w:rFonts w:ascii="Songti SC Regular" w:eastAsia="Songti SC Regular" w:hAnsi="Songti SC Regular"/>
              </w:rPr>
            </w:pPr>
            <w:r w:rsidRPr="00992C07">
              <w:rPr>
                <w:rFonts w:ascii="Songti SC Regular" w:eastAsia="Songti SC Regular" w:hAnsi="Songti SC Regular" w:hint="eastAsia"/>
              </w:rPr>
              <w:t>读卡器（医保、身份证、健康卡综合器）</w:t>
            </w:r>
          </w:p>
        </w:tc>
        <w:tc>
          <w:tcPr>
            <w:tcW w:w="836" w:type="dxa"/>
            <w:tcBorders>
              <w:top w:val="single" w:sz="4" w:space="0" w:color="000000"/>
              <w:left w:val="single" w:sz="4" w:space="0" w:color="000000"/>
              <w:bottom w:val="single" w:sz="4" w:space="0" w:color="000000"/>
              <w:right w:val="single" w:sz="4" w:space="0" w:color="000000"/>
            </w:tcBorders>
            <w:vAlign w:val="bottom"/>
          </w:tcPr>
          <w:p w14:paraId="3A1B8BAE" w14:textId="77777777" w:rsidR="00992C07" w:rsidRPr="00992C07" w:rsidRDefault="00992C07" w:rsidP="00992C07">
            <w:pPr>
              <w:autoSpaceDN w:val="0"/>
              <w:jc w:val="center"/>
              <w:textAlignment w:val="bottom"/>
              <w:rPr>
                <w:rFonts w:ascii="Songti SC Regular" w:eastAsia="Songti SC Regular" w:hAnsi="Songti SC Regular"/>
                <w:color w:val="000000"/>
                <w:sz w:val="22"/>
              </w:rPr>
            </w:pPr>
            <w:r w:rsidRPr="00992C07">
              <w:rPr>
                <w:rFonts w:ascii="Songti SC Regular" w:eastAsia="Songti SC Regular" w:hAnsi="Songti SC Regular" w:hint="eastAsia"/>
                <w:color w:val="000000"/>
                <w:sz w:val="22"/>
              </w:rPr>
              <w:t>套</w:t>
            </w:r>
          </w:p>
        </w:tc>
        <w:tc>
          <w:tcPr>
            <w:tcW w:w="807" w:type="dxa"/>
            <w:tcBorders>
              <w:top w:val="single" w:sz="4" w:space="0" w:color="000000"/>
              <w:left w:val="single" w:sz="4" w:space="0" w:color="000000"/>
              <w:bottom w:val="single" w:sz="4" w:space="0" w:color="000000"/>
              <w:right w:val="single" w:sz="4" w:space="0" w:color="000000"/>
            </w:tcBorders>
            <w:vAlign w:val="bottom"/>
          </w:tcPr>
          <w:p w14:paraId="4DCA71AB" w14:textId="77777777" w:rsidR="00992C07" w:rsidRPr="00992C07" w:rsidRDefault="00992C07" w:rsidP="00992C07">
            <w:pPr>
              <w:autoSpaceDN w:val="0"/>
              <w:jc w:val="center"/>
              <w:textAlignment w:val="bottom"/>
              <w:rPr>
                <w:rFonts w:ascii="Songti SC Regular" w:eastAsia="Songti SC Regular" w:hAnsi="Songti SC Regular"/>
                <w:sz w:val="22"/>
              </w:rPr>
            </w:pPr>
            <w:r w:rsidRPr="00992C07">
              <w:rPr>
                <w:rFonts w:ascii="Songti SC Regular" w:eastAsia="Songti SC Regular" w:hAnsi="Songti SC Regular" w:hint="eastAsia"/>
                <w:sz w:val="22"/>
              </w:rPr>
              <w:t>1</w:t>
            </w:r>
          </w:p>
        </w:tc>
        <w:tc>
          <w:tcPr>
            <w:tcW w:w="2268" w:type="dxa"/>
            <w:tcBorders>
              <w:top w:val="single" w:sz="4" w:space="0" w:color="000000"/>
              <w:left w:val="single" w:sz="4" w:space="0" w:color="000000"/>
              <w:bottom w:val="single" w:sz="4" w:space="0" w:color="000000"/>
              <w:right w:val="single" w:sz="8" w:space="0" w:color="000000"/>
            </w:tcBorders>
            <w:vAlign w:val="bottom"/>
          </w:tcPr>
          <w:p w14:paraId="6A7796B1" w14:textId="77777777" w:rsidR="00992C07" w:rsidRPr="00992C07" w:rsidRDefault="00992C07" w:rsidP="00992C07">
            <w:pPr>
              <w:autoSpaceDN w:val="0"/>
              <w:textAlignment w:val="bottom"/>
              <w:rPr>
                <w:rFonts w:ascii="Songti SC Regular" w:eastAsia="Songti SC Regular" w:hAnsi="Songti SC Regular"/>
                <w:color w:val="FF0000"/>
              </w:rPr>
            </w:pPr>
          </w:p>
        </w:tc>
      </w:tr>
      <w:tr w:rsidR="00992C07" w:rsidRPr="00992C07" w14:paraId="4BFAB6B4" w14:textId="77777777" w:rsidTr="00992C07">
        <w:trPr>
          <w:gridAfter w:val="1"/>
          <w:wAfter w:w="2268" w:type="dxa"/>
          <w:trHeight w:val="315"/>
        </w:trPr>
        <w:tc>
          <w:tcPr>
            <w:tcW w:w="856" w:type="dxa"/>
            <w:tcBorders>
              <w:top w:val="single" w:sz="8" w:space="0" w:color="000000"/>
              <w:left w:val="single" w:sz="8" w:space="0" w:color="000000"/>
              <w:bottom w:val="single" w:sz="4" w:space="0" w:color="000000"/>
              <w:right w:val="single" w:sz="4" w:space="0" w:color="000000"/>
            </w:tcBorders>
            <w:vAlign w:val="bottom"/>
          </w:tcPr>
          <w:p w14:paraId="219DFF10" w14:textId="77777777" w:rsidR="00992C07" w:rsidRPr="00992C07" w:rsidRDefault="00992C07" w:rsidP="00992C07">
            <w:pPr>
              <w:autoSpaceDN w:val="0"/>
              <w:textAlignment w:val="bottom"/>
              <w:rPr>
                <w:rFonts w:ascii="Songti SC Regular" w:eastAsia="Songti SC Regular" w:hAnsi="Songti SC Regular"/>
                <w:b/>
                <w:color w:val="000000"/>
                <w:sz w:val="22"/>
              </w:rPr>
            </w:pPr>
            <w:r w:rsidRPr="00992C07">
              <w:rPr>
                <w:rFonts w:ascii="Songti SC Regular" w:eastAsia="Songti SC Regular" w:hAnsi="Songti SC Regular"/>
                <w:b/>
                <w:color w:val="000000"/>
                <w:sz w:val="22"/>
              </w:rPr>
              <w:t xml:space="preserve">名称:  </w:t>
            </w:r>
          </w:p>
        </w:tc>
        <w:tc>
          <w:tcPr>
            <w:tcW w:w="3705" w:type="dxa"/>
            <w:tcBorders>
              <w:top w:val="single" w:sz="8" w:space="0" w:color="000000"/>
              <w:left w:val="single" w:sz="4" w:space="0" w:color="000000"/>
              <w:bottom w:val="single" w:sz="4" w:space="0" w:color="000000"/>
              <w:right w:val="single" w:sz="4" w:space="0" w:color="000000"/>
            </w:tcBorders>
            <w:vAlign w:val="bottom"/>
          </w:tcPr>
          <w:p w14:paraId="454ED8FC" w14:textId="77777777" w:rsidR="00992C07" w:rsidRPr="00992C07" w:rsidRDefault="00992C07" w:rsidP="00992C07">
            <w:pPr>
              <w:autoSpaceDN w:val="0"/>
              <w:textAlignment w:val="bottom"/>
              <w:rPr>
                <w:rFonts w:ascii="Songti SC Regular" w:eastAsia="Songti SC Regular" w:hAnsi="Songti SC Regular"/>
                <w:b/>
                <w:color w:val="000000"/>
                <w:sz w:val="22"/>
              </w:rPr>
            </w:pPr>
            <w:r w:rsidRPr="00992C07">
              <w:rPr>
                <w:rFonts w:ascii="Songti SC Regular" w:eastAsia="Songti SC Regular" w:hAnsi="Songti SC Regular" w:hint="eastAsia"/>
                <w:b/>
                <w:color w:val="000000"/>
                <w:sz w:val="22"/>
              </w:rPr>
              <w:t>智能药品配送柜</w:t>
            </w:r>
          </w:p>
        </w:tc>
        <w:tc>
          <w:tcPr>
            <w:tcW w:w="836" w:type="dxa"/>
            <w:tcBorders>
              <w:top w:val="single" w:sz="8" w:space="0" w:color="000000"/>
              <w:left w:val="single" w:sz="4" w:space="0" w:color="000000"/>
              <w:bottom w:val="single" w:sz="4" w:space="0" w:color="000000"/>
              <w:right w:val="single" w:sz="4" w:space="0" w:color="000000"/>
            </w:tcBorders>
          </w:tcPr>
          <w:p w14:paraId="7CE72305" w14:textId="77777777" w:rsidR="00992C07" w:rsidRPr="00992C07" w:rsidRDefault="00992C07" w:rsidP="00992C07">
            <w:pPr>
              <w:autoSpaceDN w:val="0"/>
              <w:jc w:val="center"/>
              <w:textAlignment w:val="bottom"/>
              <w:rPr>
                <w:rFonts w:ascii="Songti SC Regular" w:eastAsia="Songti SC Regular" w:hAnsi="Songti SC Regular"/>
                <w:b/>
                <w:color w:val="000000"/>
                <w:sz w:val="22"/>
              </w:rPr>
            </w:pPr>
          </w:p>
        </w:tc>
        <w:tc>
          <w:tcPr>
            <w:tcW w:w="807" w:type="dxa"/>
            <w:tcBorders>
              <w:top w:val="single" w:sz="8" w:space="0" w:color="000000"/>
              <w:left w:val="single" w:sz="4" w:space="0" w:color="000000"/>
              <w:bottom w:val="single" w:sz="4" w:space="0" w:color="000000"/>
              <w:right w:val="single" w:sz="4" w:space="0" w:color="000000"/>
            </w:tcBorders>
            <w:vAlign w:val="bottom"/>
          </w:tcPr>
          <w:p w14:paraId="4A377119" w14:textId="77777777" w:rsidR="00992C07" w:rsidRPr="00992C07" w:rsidRDefault="00992C07" w:rsidP="00992C07">
            <w:pPr>
              <w:autoSpaceDN w:val="0"/>
              <w:jc w:val="center"/>
              <w:textAlignment w:val="bottom"/>
              <w:rPr>
                <w:rFonts w:ascii="Songti SC Regular" w:eastAsia="Songti SC Regular" w:hAnsi="Songti SC Regular"/>
                <w:b/>
                <w:color w:val="000000"/>
                <w:sz w:val="22"/>
              </w:rPr>
            </w:pPr>
          </w:p>
        </w:tc>
      </w:tr>
      <w:tr w:rsidR="00992C07" w:rsidRPr="00992C07" w14:paraId="2573D8FC" w14:textId="77777777" w:rsidTr="00992C07">
        <w:trPr>
          <w:trHeight w:val="300"/>
        </w:trPr>
        <w:tc>
          <w:tcPr>
            <w:tcW w:w="856" w:type="dxa"/>
            <w:tcBorders>
              <w:top w:val="single" w:sz="4" w:space="0" w:color="000000"/>
              <w:left w:val="single" w:sz="8" w:space="0" w:color="000000"/>
              <w:bottom w:val="single" w:sz="4" w:space="0" w:color="000000"/>
              <w:right w:val="single" w:sz="4" w:space="0" w:color="000000"/>
            </w:tcBorders>
            <w:vAlign w:val="bottom"/>
          </w:tcPr>
          <w:p w14:paraId="6C40036F" w14:textId="77777777" w:rsidR="00992C07" w:rsidRPr="00992C07" w:rsidRDefault="00992C07" w:rsidP="00992C07">
            <w:pPr>
              <w:autoSpaceDN w:val="0"/>
              <w:jc w:val="center"/>
              <w:textAlignment w:val="bottom"/>
              <w:rPr>
                <w:rFonts w:ascii="Songti SC Regular" w:eastAsia="Songti SC Regular" w:hAnsi="Songti SC Regular"/>
                <w:b/>
                <w:color w:val="000000"/>
                <w:sz w:val="22"/>
              </w:rPr>
            </w:pPr>
          </w:p>
        </w:tc>
        <w:tc>
          <w:tcPr>
            <w:tcW w:w="3705" w:type="dxa"/>
            <w:tcBorders>
              <w:top w:val="single" w:sz="4" w:space="0" w:color="000000"/>
              <w:left w:val="single" w:sz="4" w:space="0" w:color="000000"/>
              <w:bottom w:val="single" w:sz="4" w:space="0" w:color="000000"/>
              <w:right w:val="single" w:sz="4" w:space="0" w:color="000000"/>
            </w:tcBorders>
            <w:vAlign w:val="bottom"/>
          </w:tcPr>
          <w:p w14:paraId="6ED0B6AD" w14:textId="77777777" w:rsidR="00992C07" w:rsidRPr="00992C07" w:rsidRDefault="00992C07" w:rsidP="00992C07">
            <w:pPr>
              <w:autoSpaceDN w:val="0"/>
              <w:textAlignment w:val="bottom"/>
              <w:rPr>
                <w:rFonts w:ascii="Songti SC Regular" w:eastAsia="Songti SC Regular" w:hAnsi="Songti SC Regular"/>
                <w:b/>
                <w:color w:val="000000"/>
                <w:sz w:val="22"/>
              </w:rPr>
            </w:pPr>
            <w:r w:rsidRPr="00992C07">
              <w:rPr>
                <w:rFonts w:ascii="Songti SC Regular" w:eastAsia="Songti SC Regular" w:hAnsi="Songti SC Regular" w:hint="eastAsia"/>
                <w:b/>
                <w:bCs/>
                <w:szCs w:val="21"/>
              </w:rPr>
              <w:t>副柜</w:t>
            </w:r>
          </w:p>
        </w:tc>
        <w:tc>
          <w:tcPr>
            <w:tcW w:w="836" w:type="dxa"/>
            <w:tcBorders>
              <w:top w:val="single" w:sz="4" w:space="0" w:color="000000"/>
              <w:left w:val="single" w:sz="4" w:space="0" w:color="000000"/>
              <w:bottom w:val="single" w:sz="4" w:space="0" w:color="000000"/>
              <w:right w:val="single" w:sz="4" w:space="0" w:color="000000"/>
            </w:tcBorders>
            <w:vAlign w:val="bottom"/>
          </w:tcPr>
          <w:p w14:paraId="57FD06B4" w14:textId="77777777" w:rsidR="00992C07" w:rsidRPr="00992C07" w:rsidRDefault="00992C07" w:rsidP="00992C07">
            <w:pPr>
              <w:autoSpaceDN w:val="0"/>
              <w:jc w:val="center"/>
              <w:textAlignment w:val="bottom"/>
              <w:rPr>
                <w:rFonts w:ascii="Songti SC Regular" w:eastAsia="Songti SC Regular" w:hAnsi="Songti SC Regular"/>
                <w:b/>
                <w:color w:val="000000"/>
                <w:sz w:val="22"/>
              </w:rPr>
            </w:pPr>
            <w:r w:rsidRPr="00992C07">
              <w:rPr>
                <w:rFonts w:ascii="Songti SC Regular" w:eastAsia="Songti SC Regular" w:hAnsi="Songti SC Regular" w:hint="eastAsia"/>
                <w:b/>
                <w:color w:val="000000"/>
                <w:sz w:val="22"/>
              </w:rPr>
              <w:t>个</w:t>
            </w:r>
          </w:p>
        </w:tc>
        <w:tc>
          <w:tcPr>
            <w:tcW w:w="807" w:type="dxa"/>
            <w:tcBorders>
              <w:top w:val="single" w:sz="4" w:space="0" w:color="000000"/>
              <w:left w:val="single" w:sz="4" w:space="0" w:color="000000"/>
              <w:bottom w:val="single" w:sz="4" w:space="0" w:color="000000"/>
              <w:right w:val="single" w:sz="4" w:space="0" w:color="000000"/>
            </w:tcBorders>
            <w:vAlign w:val="bottom"/>
          </w:tcPr>
          <w:p w14:paraId="20F70AF9" w14:textId="77777777" w:rsidR="00992C07" w:rsidRPr="00992C07" w:rsidRDefault="00992C07" w:rsidP="00992C07">
            <w:pPr>
              <w:autoSpaceDN w:val="0"/>
              <w:jc w:val="center"/>
              <w:textAlignment w:val="bottom"/>
              <w:rPr>
                <w:rFonts w:ascii="Songti SC Regular" w:eastAsia="Songti SC Regular" w:hAnsi="Songti SC Regular"/>
                <w:b/>
                <w:color w:val="000000"/>
                <w:sz w:val="22"/>
              </w:rPr>
            </w:pPr>
            <w:r w:rsidRPr="00992C07">
              <w:rPr>
                <w:rFonts w:ascii="Songti SC Regular" w:eastAsia="Songti SC Regular" w:hAnsi="Songti SC Regular" w:hint="eastAsia"/>
                <w:b/>
                <w:color w:val="000000"/>
                <w:sz w:val="22"/>
              </w:rPr>
              <w:t>1个</w:t>
            </w:r>
          </w:p>
        </w:tc>
        <w:tc>
          <w:tcPr>
            <w:tcW w:w="2268" w:type="dxa"/>
            <w:tcBorders>
              <w:top w:val="single" w:sz="8" w:space="0" w:color="000000"/>
              <w:left w:val="single" w:sz="4" w:space="0" w:color="000000"/>
              <w:bottom w:val="single" w:sz="4" w:space="0" w:color="000000"/>
              <w:right w:val="single" w:sz="8" w:space="0" w:color="000000"/>
            </w:tcBorders>
            <w:vAlign w:val="center"/>
          </w:tcPr>
          <w:p w14:paraId="406CB54B" w14:textId="77777777" w:rsidR="00992C07" w:rsidRPr="00992C07" w:rsidRDefault="00992C07" w:rsidP="00992C07">
            <w:pPr>
              <w:autoSpaceDN w:val="0"/>
              <w:rPr>
                <w:rFonts w:ascii="Songti SC Regular" w:eastAsia="Songti SC Regular" w:hAnsi="Songti SC Regular"/>
              </w:rPr>
            </w:pPr>
          </w:p>
        </w:tc>
      </w:tr>
      <w:tr w:rsidR="00992C07" w:rsidRPr="00992C07" w14:paraId="041C0440" w14:textId="77777777" w:rsidTr="00992C07">
        <w:trPr>
          <w:trHeight w:val="315"/>
        </w:trPr>
        <w:tc>
          <w:tcPr>
            <w:tcW w:w="856" w:type="dxa"/>
            <w:tcBorders>
              <w:top w:val="single" w:sz="4" w:space="0" w:color="000000"/>
              <w:left w:val="single" w:sz="8" w:space="0" w:color="000000"/>
              <w:bottom w:val="single" w:sz="4" w:space="0" w:color="000000"/>
              <w:right w:val="single" w:sz="4" w:space="0" w:color="000000"/>
            </w:tcBorders>
            <w:vAlign w:val="bottom"/>
          </w:tcPr>
          <w:p w14:paraId="6858141C" w14:textId="77777777" w:rsidR="00992C07" w:rsidRPr="00992C07" w:rsidRDefault="00992C07" w:rsidP="00992C07">
            <w:pPr>
              <w:autoSpaceDN w:val="0"/>
              <w:jc w:val="center"/>
              <w:textAlignment w:val="bottom"/>
              <w:rPr>
                <w:rFonts w:ascii="Songti SC Regular" w:eastAsia="Songti SC Regular" w:hAnsi="Songti SC Regular"/>
                <w:color w:val="000000"/>
                <w:sz w:val="22"/>
              </w:rPr>
            </w:pPr>
            <w:r w:rsidRPr="00992C07">
              <w:rPr>
                <w:rFonts w:ascii="Songti SC Regular" w:eastAsia="Songti SC Regular" w:hAnsi="Songti SC Regular"/>
                <w:color w:val="000000"/>
                <w:sz w:val="22"/>
              </w:rPr>
              <w:t>序号</w:t>
            </w:r>
          </w:p>
        </w:tc>
        <w:tc>
          <w:tcPr>
            <w:tcW w:w="3705" w:type="dxa"/>
            <w:tcBorders>
              <w:top w:val="single" w:sz="4" w:space="0" w:color="000000"/>
              <w:left w:val="single" w:sz="4" w:space="0" w:color="000000"/>
              <w:bottom w:val="single" w:sz="4" w:space="0" w:color="000000"/>
              <w:right w:val="single" w:sz="4" w:space="0" w:color="000000"/>
            </w:tcBorders>
            <w:vAlign w:val="bottom"/>
          </w:tcPr>
          <w:p w14:paraId="16086AD7" w14:textId="77777777" w:rsidR="00992C07" w:rsidRPr="00992C07" w:rsidRDefault="00992C07" w:rsidP="00992C07">
            <w:pPr>
              <w:autoSpaceDN w:val="0"/>
              <w:jc w:val="center"/>
              <w:textAlignment w:val="bottom"/>
              <w:rPr>
                <w:rFonts w:ascii="Songti SC Regular" w:eastAsia="Songti SC Regular" w:hAnsi="Songti SC Regular" w:cs="仿宋_GB2312"/>
                <w:color w:val="000000"/>
                <w:sz w:val="22"/>
              </w:rPr>
            </w:pPr>
            <w:r w:rsidRPr="00992C07">
              <w:rPr>
                <w:rFonts w:ascii="Songti SC Regular" w:eastAsia="Songti SC Regular" w:hAnsi="Songti SC Regular" w:cs="仿宋_GB2312" w:hint="eastAsia"/>
                <w:color w:val="000000"/>
                <w:sz w:val="22"/>
              </w:rPr>
              <w:t>元器件、辅助材料等名称、型号规格</w:t>
            </w:r>
          </w:p>
        </w:tc>
        <w:tc>
          <w:tcPr>
            <w:tcW w:w="836" w:type="dxa"/>
            <w:tcBorders>
              <w:top w:val="single" w:sz="4" w:space="0" w:color="000000"/>
              <w:left w:val="single" w:sz="4" w:space="0" w:color="000000"/>
              <w:bottom w:val="single" w:sz="4" w:space="0" w:color="000000"/>
              <w:right w:val="single" w:sz="4" w:space="0" w:color="000000"/>
            </w:tcBorders>
            <w:vAlign w:val="bottom"/>
          </w:tcPr>
          <w:p w14:paraId="5BF76676" w14:textId="77777777" w:rsidR="00992C07" w:rsidRPr="00992C07" w:rsidRDefault="00992C07" w:rsidP="00992C07">
            <w:pPr>
              <w:autoSpaceDN w:val="0"/>
              <w:jc w:val="center"/>
              <w:textAlignment w:val="bottom"/>
              <w:rPr>
                <w:rFonts w:ascii="Songti SC Regular" w:eastAsia="Songti SC Regular" w:hAnsi="Songti SC Regular" w:cs="仿宋_GB2312"/>
                <w:color w:val="000000"/>
                <w:sz w:val="22"/>
              </w:rPr>
            </w:pPr>
            <w:r w:rsidRPr="00992C07">
              <w:rPr>
                <w:rFonts w:ascii="Songti SC Regular" w:eastAsia="Songti SC Regular" w:hAnsi="Songti SC Regular" w:cs="仿宋_GB2312" w:hint="eastAsia"/>
                <w:color w:val="000000"/>
                <w:sz w:val="22"/>
              </w:rPr>
              <w:t>单位</w:t>
            </w:r>
          </w:p>
        </w:tc>
        <w:tc>
          <w:tcPr>
            <w:tcW w:w="807" w:type="dxa"/>
            <w:tcBorders>
              <w:top w:val="single" w:sz="4" w:space="0" w:color="000000"/>
              <w:left w:val="single" w:sz="4" w:space="0" w:color="000000"/>
              <w:bottom w:val="single" w:sz="4" w:space="0" w:color="000000"/>
              <w:right w:val="single" w:sz="4" w:space="0" w:color="000000"/>
            </w:tcBorders>
            <w:vAlign w:val="bottom"/>
          </w:tcPr>
          <w:p w14:paraId="3D22AB16" w14:textId="77777777" w:rsidR="00992C07" w:rsidRPr="00992C07" w:rsidRDefault="00992C07" w:rsidP="00992C07">
            <w:pPr>
              <w:autoSpaceDN w:val="0"/>
              <w:jc w:val="center"/>
              <w:textAlignment w:val="bottom"/>
              <w:rPr>
                <w:rFonts w:ascii="Songti SC Regular" w:eastAsia="Songti SC Regular" w:hAnsi="Songti SC Regular" w:cs="仿宋_GB2312"/>
                <w:color w:val="000000"/>
                <w:sz w:val="22"/>
              </w:rPr>
            </w:pPr>
            <w:r w:rsidRPr="00992C07">
              <w:rPr>
                <w:rFonts w:ascii="Songti SC Regular" w:eastAsia="Songti SC Regular" w:hAnsi="Songti SC Regular" w:cs="仿宋_GB2312" w:hint="eastAsia"/>
                <w:color w:val="000000"/>
                <w:sz w:val="22"/>
              </w:rPr>
              <w:t>数量</w:t>
            </w:r>
          </w:p>
        </w:tc>
        <w:tc>
          <w:tcPr>
            <w:tcW w:w="2268" w:type="dxa"/>
            <w:tcBorders>
              <w:top w:val="single" w:sz="4" w:space="0" w:color="000000"/>
              <w:left w:val="single" w:sz="4" w:space="0" w:color="000000"/>
              <w:bottom w:val="single" w:sz="4" w:space="0" w:color="000000"/>
              <w:right w:val="single" w:sz="8" w:space="0" w:color="000000"/>
            </w:tcBorders>
            <w:vAlign w:val="bottom"/>
          </w:tcPr>
          <w:p w14:paraId="760A4C3F" w14:textId="77777777" w:rsidR="00992C07" w:rsidRPr="00992C07" w:rsidRDefault="00992C07" w:rsidP="00992C07">
            <w:pPr>
              <w:autoSpaceDN w:val="0"/>
              <w:jc w:val="center"/>
              <w:textAlignment w:val="bottom"/>
              <w:rPr>
                <w:rFonts w:ascii="Songti SC Regular" w:eastAsia="Songti SC Regular" w:hAnsi="Songti SC Regular" w:cs="仿宋_GB2312"/>
                <w:color w:val="000000"/>
                <w:sz w:val="22"/>
              </w:rPr>
            </w:pPr>
            <w:r w:rsidRPr="00992C07">
              <w:rPr>
                <w:rFonts w:ascii="Songti SC Regular" w:eastAsia="Songti SC Regular" w:hAnsi="Songti SC Regular" w:cs="仿宋_GB2312" w:hint="eastAsia"/>
                <w:color w:val="000000"/>
                <w:sz w:val="22"/>
              </w:rPr>
              <w:t>元件制造商</w:t>
            </w:r>
          </w:p>
        </w:tc>
      </w:tr>
      <w:tr w:rsidR="00992C07" w:rsidRPr="00992C07" w14:paraId="0AFBB02D" w14:textId="77777777" w:rsidTr="00992C07">
        <w:trPr>
          <w:trHeight w:val="300"/>
        </w:trPr>
        <w:tc>
          <w:tcPr>
            <w:tcW w:w="856" w:type="dxa"/>
            <w:tcBorders>
              <w:top w:val="single" w:sz="4" w:space="0" w:color="000000"/>
              <w:left w:val="single" w:sz="8" w:space="0" w:color="000000"/>
              <w:bottom w:val="single" w:sz="4" w:space="0" w:color="000000"/>
              <w:right w:val="single" w:sz="4" w:space="0" w:color="000000"/>
            </w:tcBorders>
            <w:vAlign w:val="bottom"/>
          </w:tcPr>
          <w:p w14:paraId="41DBCC5D" w14:textId="77777777" w:rsidR="00992C07" w:rsidRPr="00992C07" w:rsidRDefault="00992C07" w:rsidP="00992C07">
            <w:pPr>
              <w:autoSpaceDN w:val="0"/>
              <w:jc w:val="center"/>
              <w:textAlignment w:val="bottom"/>
              <w:rPr>
                <w:rFonts w:ascii="Songti SC Regular" w:eastAsia="Songti SC Regular" w:hAnsi="Songti SC Regular"/>
                <w:color w:val="000000"/>
                <w:sz w:val="22"/>
              </w:rPr>
            </w:pPr>
            <w:r w:rsidRPr="00992C07">
              <w:rPr>
                <w:rFonts w:ascii="Songti SC Regular" w:eastAsia="Songti SC Regular" w:hAnsi="Songti SC Regular"/>
                <w:color w:val="000000"/>
                <w:sz w:val="22"/>
              </w:rPr>
              <w:t>1</w:t>
            </w:r>
          </w:p>
        </w:tc>
        <w:tc>
          <w:tcPr>
            <w:tcW w:w="3705" w:type="dxa"/>
            <w:tcBorders>
              <w:top w:val="single" w:sz="4" w:space="0" w:color="000000"/>
              <w:left w:val="single" w:sz="4" w:space="0" w:color="000000"/>
              <w:bottom w:val="single" w:sz="4" w:space="0" w:color="000000"/>
              <w:right w:val="single" w:sz="4" w:space="0" w:color="000000"/>
            </w:tcBorders>
            <w:vAlign w:val="center"/>
          </w:tcPr>
          <w:p w14:paraId="283BDFB5" w14:textId="77777777" w:rsidR="00992C07" w:rsidRPr="00992C07" w:rsidRDefault="00992C07" w:rsidP="00992C07">
            <w:pPr>
              <w:autoSpaceDN w:val="0"/>
              <w:textAlignment w:val="center"/>
              <w:rPr>
                <w:rFonts w:ascii="Songti SC Regular" w:eastAsia="Songti SC Regular" w:hAnsi="Songti SC Regular" w:cs="仿宋_GB2312"/>
                <w:color w:val="000000"/>
                <w:sz w:val="22"/>
              </w:rPr>
            </w:pPr>
            <w:r w:rsidRPr="00992C07">
              <w:rPr>
                <w:rFonts w:ascii="Songti SC Regular" w:eastAsia="Songti SC Regular" w:hAnsi="Songti SC Regular" w:cs="仿宋_GB2312" w:hint="eastAsia"/>
                <w:color w:val="000000"/>
                <w:sz w:val="22"/>
              </w:rPr>
              <w:t>柜体材料</w:t>
            </w:r>
          </w:p>
        </w:tc>
        <w:tc>
          <w:tcPr>
            <w:tcW w:w="836" w:type="dxa"/>
            <w:tcBorders>
              <w:top w:val="single" w:sz="4" w:space="0" w:color="000000"/>
              <w:left w:val="single" w:sz="4" w:space="0" w:color="000000"/>
              <w:bottom w:val="single" w:sz="4" w:space="0" w:color="000000"/>
              <w:right w:val="single" w:sz="4" w:space="0" w:color="000000"/>
            </w:tcBorders>
            <w:vAlign w:val="bottom"/>
          </w:tcPr>
          <w:p w14:paraId="1C01E704" w14:textId="77777777" w:rsidR="00992C07" w:rsidRPr="00992C07" w:rsidRDefault="00992C07" w:rsidP="00992C07">
            <w:pPr>
              <w:autoSpaceDN w:val="0"/>
              <w:jc w:val="center"/>
              <w:textAlignment w:val="bottom"/>
              <w:rPr>
                <w:rFonts w:ascii="Songti SC Regular" w:eastAsia="Songti SC Regular" w:hAnsi="Songti SC Regular" w:cs="仿宋_GB2312"/>
                <w:color w:val="000000"/>
                <w:sz w:val="22"/>
              </w:rPr>
            </w:pPr>
            <w:r w:rsidRPr="00992C07">
              <w:rPr>
                <w:rFonts w:ascii="Songti SC Regular" w:eastAsia="Songti SC Regular" w:hAnsi="Songti SC Regular" w:cs="仿宋_GB2312" w:hint="eastAsia"/>
                <w:color w:val="000000"/>
                <w:sz w:val="22"/>
              </w:rPr>
              <w:t>公斤</w:t>
            </w:r>
          </w:p>
        </w:tc>
        <w:tc>
          <w:tcPr>
            <w:tcW w:w="807" w:type="dxa"/>
            <w:tcBorders>
              <w:top w:val="single" w:sz="4" w:space="0" w:color="000000"/>
              <w:left w:val="single" w:sz="4" w:space="0" w:color="000000"/>
              <w:bottom w:val="single" w:sz="4" w:space="0" w:color="000000"/>
              <w:right w:val="single" w:sz="4" w:space="0" w:color="000000"/>
            </w:tcBorders>
            <w:vAlign w:val="bottom"/>
          </w:tcPr>
          <w:p w14:paraId="10084A24" w14:textId="77777777" w:rsidR="00992C07" w:rsidRPr="00992C07" w:rsidRDefault="00992C07" w:rsidP="00992C07">
            <w:pPr>
              <w:autoSpaceDN w:val="0"/>
              <w:jc w:val="center"/>
              <w:textAlignment w:val="bottom"/>
              <w:rPr>
                <w:rFonts w:ascii="Songti SC Regular" w:eastAsia="Songti SC Regular" w:hAnsi="Songti SC Regular" w:cs="仿宋_GB2312"/>
                <w:color w:val="000000"/>
                <w:sz w:val="22"/>
              </w:rPr>
            </w:pPr>
            <w:r w:rsidRPr="00992C07">
              <w:rPr>
                <w:rFonts w:ascii="Songti SC Regular" w:eastAsia="Songti SC Regular" w:hAnsi="Songti SC Regular" w:cs="仿宋_GB2312" w:hint="eastAsia"/>
                <w:color w:val="000000"/>
                <w:sz w:val="22"/>
              </w:rPr>
              <w:t>110</w:t>
            </w:r>
          </w:p>
        </w:tc>
        <w:tc>
          <w:tcPr>
            <w:tcW w:w="2268" w:type="dxa"/>
            <w:tcBorders>
              <w:top w:val="single" w:sz="4" w:space="0" w:color="000000"/>
              <w:left w:val="single" w:sz="4" w:space="0" w:color="000000"/>
              <w:bottom w:val="single" w:sz="4" w:space="0" w:color="000000"/>
              <w:right w:val="single" w:sz="8" w:space="0" w:color="000000"/>
            </w:tcBorders>
            <w:vAlign w:val="bottom"/>
          </w:tcPr>
          <w:p w14:paraId="2910F7B5" w14:textId="77777777" w:rsidR="00992C07" w:rsidRPr="00992C07" w:rsidRDefault="00992C07" w:rsidP="00992C07">
            <w:pPr>
              <w:autoSpaceDN w:val="0"/>
              <w:textAlignment w:val="bottom"/>
              <w:rPr>
                <w:rFonts w:ascii="Songti SC Regular" w:eastAsia="Songti SC Regular" w:hAnsi="Songti SC Regular" w:cs="仿宋_GB2312"/>
                <w:color w:val="000000"/>
                <w:sz w:val="20"/>
              </w:rPr>
            </w:pPr>
            <w:r w:rsidRPr="00992C07">
              <w:rPr>
                <w:rFonts w:ascii="Songti SC Regular" w:eastAsia="Songti SC Regular" w:hAnsi="Songti SC Regular" w:cs="仿宋_GB2312" w:hint="eastAsia"/>
                <w:color w:val="000000"/>
                <w:sz w:val="20"/>
              </w:rPr>
              <w:t>鞍钢</w:t>
            </w:r>
          </w:p>
        </w:tc>
      </w:tr>
      <w:tr w:rsidR="00992C07" w:rsidRPr="00992C07" w14:paraId="5CEB8275" w14:textId="77777777" w:rsidTr="00992C07">
        <w:trPr>
          <w:trHeight w:val="300"/>
        </w:trPr>
        <w:tc>
          <w:tcPr>
            <w:tcW w:w="856" w:type="dxa"/>
            <w:tcBorders>
              <w:top w:val="single" w:sz="4" w:space="0" w:color="000000"/>
              <w:left w:val="single" w:sz="8" w:space="0" w:color="000000"/>
              <w:bottom w:val="single" w:sz="4" w:space="0" w:color="000000"/>
              <w:right w:val="single" w:sz="4" w:space="0" w:color="000000"/>
            </w:tcBorders>
            <w:vAlign w:val="bottom"/>
          </w:tcPr>
          <w:p w14:paraId="74A26485" w14:textId="77777777" w:rsidR="00992C07" w:rsidRPr="00992C07" w:rsidRDefault="00992C07" w:rsidP="00992C07">
            <w:pPr>
              <w:autoSpaceDN w:val="0"/>
              <w:jc w:val="center"/>
              <w:textAlignment w:val="bottom"/>
              <w:rPr>
                <w:rFonts w:ascii="Songti SC Regular" w:eastAsia="Songti SC Regular" w:hAnsi="Songti SC Regular"/>
                <w:color w:val="000000"/>
                <w:sz w:val="22"/>
              </w:rPr>
            </w:pPr>
            <w:r w:rsidRPr="00992C07">
              <w:rPr>
                <w:rFonts w:ascii="Songti SC Regular" w:eastAsia="Songti SC Regular" w:hAnsi="Songti SC Regular"/>
                <w:color w:val="000000"/>
                <w:sz w:val="22"/>
              </w:rPr>
              <w:t>2</w:t>
            </w:r>
          </w:p>
        </w:tc>
        <w:tc>
          <w:tcPr>
            <w:tcW w:w="3705" w:type="dxa"/>
            <w:tcBorders>
              <w:top w:val="single" w:sz="4" w:space="0" w:color="000000"/>
              <w:left w:val="single" w:sz="4" w:space="0" w:color="000000"/>
              <w:bottom w:val="single" w:sz="4" w:space="0" w:color="000000"/>
              <w:right w:val="single" w:sz="4" w:space="0" w:color="000000"/>
            </w:tcBorders>
            <w:vAlign w:val="center"/>
          </w:tcPr>
          <w:p w14:paraId="14F728AC" w14:textId="77777777" w:rsidR="00992C07" w:rsidRPr="00992C07" w:rsidRDefault="00992C07" w:rsidP="00992C07">
            <w:pPr>
              <w:autoSpaceDN w:val="0"/>
              <w:textAlignment w:val="center"/>
              <w:rPr>
                <w:rFonts w:ascii="Songti SC Regular" w:eastAsia="Songti SC Regular" w:hAnsi="Songti SC Regular" w:cs="仿宋_GB2312"/>
                <w:color w:val="000000"/>
                <w:sz w:val="22"/>
              </w:rPr>
            </w:pPr>
            <w:r w:rsidRPr="00992C07">
              <w:rPr>
                <w:rFonts w:ascii="Songti SC Regular" w:eastAsia="Songti SC Regular" w:hAnsi="Songti SC Regular" w:cs="仿宋_GB2312" w:hint="eastAsia"/>
                <w:color w:val="000000"/>
                <w:sz w:val="22"/>
              </w:rPr>
              <w:t>柜体钣金加工</w:t>
            </w:r>
          </w:p>
        </w:tc>
        <w:tc>
          <w:tcPr>
            <w:tcW w:w="836" w:type="dxa"/>
            <w:tcBorders>
              <w:top w:val="single" w:sz="4" w:space="0" w:color="000000"/>
              <w:left w:val="single" w:sz="4" w:space="0" w:color="000000"/>
              <w:bottom w:val="single" w:sz="4" w:space="0" w:color="000000"/>
              <w:right w:val="single" w:sz="4" w:space="0" w:color="000000"/>
            </w:tcBorders>
            <w:vAlign w:val="bottom"/>
          </w:tcPr>
          <w:p w14:paraId="68E006C1" w14:textId="77777777" w:rsidR="00992C07" w:rsidRPr="00992C07" w:rsidRDefault="00992C07" w:rsidP="00992C07">
            <w:pPr>
              <w:autoSpaceDN w:val="0"/>
              <w:jc w:val="center"/>
              <w:textAlignment w:val="bottom"/>
              <w:rPr>
                <w:rFonts w:ascii="Songti SC Regular" w:eastAsia="Songti SC Regular" w:hAnsi="Songti SC Regular" w:cs="仿宋_GB2312"/>
                <w:color w:val="000000"/>
                <w:sz w:val="22"/>
              </w:rPr>
            </w:pPr>
            <w:r w:rsidRPr="00992C07">
              <w:rPr>
                <w:rFonts w:ascii="Songti SC Regular" w:eastAsia="Songti SC Regular" w:hAnsi="Songti SC Regular" w:cs="仿宋_GB2312" w:hint="eastAsia"/>
                <w:color w:val="000000"/>
                <w:sz w:val="22"/>
              </w:rPr>
              <w:t>公斤</w:t>
            </w:r>
          </w:p>
        </w:tc>
        <w:tc>
          <w:tcPr>
            <w:tcW w:w="807" w:type="dxa"/>
            <w:tcBorders>
              <w:top w:val="single" w:sz="4" w:space="0" w:color="000000"/>
              <w:left w:val="single" w:sz="4" w:space="0" w:color="000000"/>
              <w:bottom w:val="single" w:sz="4" w:space="0" w:color="000000"/>
              <w:right w:val="single" w:sz="4" w:space="0" w:color="000000"/>
            </w:tcBorders>
            <w:vAlign w:val="bottom"/>
          </w:tcPr>
          <w:p w14:paraId="757003C2" w14:textId="77777777" w:rsidR="00992C07" w:rsidRPr="00992C07" w:rsidRDefault="00992C07" w:rsidP="00992C07">
            <w:pPr>
              <w:autoSpaceDN w:val="0"/>
              <w:jc w:val="center"/>
              <w:textAlignment w:val="bottom"/>
              <w:rPr>
                <w:rFonts w:ascii="Songti SC Regular" w:eastAsia="Songti SC Regular" w:hAnsi="Songti SC Regular" w:cs="仿宋_GB2312"/>
                <w:color w:val="000000"/>
                <w:sz w:val="22"/>
              </w:rPr>
            </w:pPr>
            <w:r w:rsidRPr="00992C07">
              <w:rPr>
                <w:rFonts w:ascii="Songti SC Regular" w:eastAsia="Songti SC Regular" w:hAnsi="Songti SC Regular" w:cs="仿宋_GB2312" w:hint="eastAsia"/>
                <w:color w:val="000000"/>
                <w:sz w:val="22"/>
              </w:rPr>
              <w:t>110</w:t>
            </w:r>
          </w:p>
        </w:tc>
        <w:tc>
          <w:tcPr>
            <w:tcW w:w="2268" w:type="dxa"/>
            <w:tcBorders>
              <w:top w:val="single" w:sz="4" w:space="0" w:color="000000"/>
              <w:left w:val="single" w:sz="4" w:space="0" w:color="000000"/>
              <w:bottom w:val="single" w:sz="4" w:space="0" w:color="000000"/>
              <w:right w:val="single" w:sz="8" w:space="0" w:color="000000"/>
            </w:tcBorders>
            <w:vAlign w:val="bottom"/>
          </w:tcPr>
          <w:p w14:paraId="654D2E06" w14:textId="77777777" w:rsidR="00992C07" w:rsidRPr="00992C07" w:rsidRDefault="00992C07" w:rsidP="00992C07">
            <w:pPr>
              <w:autoSpaceDN w:val="0"/>
              <w:textAlignment w:val="bottom"/>
              <w:rPr>
                <w:rFonts w:ascii="Songti SC Regular" w:eastAsia="Songti SC Regular" w:hAnsi="Songti SC Regular" w:cs="仿宋_GB2312"/>
                <w:color w:val="000000"/>
                <w:sz w:val="20"/>
              </w:rPr>
            </w:pPr>
          </w:p>
        </w:tc>
      </w:tr>
      <w:tr w:rsidR="00992C07" w:rsidRPr="00992C07" w14:paraId="2AC33860" w14:textId="77777777" w:rsidTr="00992C07">
        <w:trPr>
          <w:trHeight w:val="300"/>
        </w:trPr>
        <w:tc>
          <w:tcPr>
            <w:tcW w:w="856" w:type="dxa"/>
            <w:tcBorders>
              <w:top w:val="single" w:sz="4" w:space="0" w:color="000000"/>
              <w:left w:val="single" w:sz="8" w:space="0" w:color="000000"/>
              <w:bottom w:val="single" w:sz="4" w:space="0" w:color="000000"/>
              <w:right w:val="single" w:sz="4" w:space="0" w:color="000000"/>
            </w:tcBorders>
            <w:vAlign w:val="bottom"/>
          </w:tcPr>
          <w:p w14:paraId="51F89A05" w14:textId="77777777" w:rsidR="00992C07" w:rsidRPr="00992C07" w:rsidRDefault="00992C07" w:rsidP="00992C07">
            <w:pPr>
              <w:autoSpaceDN w:val="0"/>
              <w:jc w:val="center"/>
              <w:textAlignment w:val="bottom"/>
              <w:rPr>
                <w:rFonts w:ascii="Songti SC Regular" w:eastAsia="Songti SC Regular" w:hAnsi="Songti SC Regular"/>
                <w:color w:val="000000"/>
                <w:sz w:val="22"/>
              </w:rPr>
            </w:pPr>
            <w:r w:rsidRPr="00992C07">
              <w:rPr>
                <w:rFonts w:ascii="Songti SC Regular" w:eastAsia="Songti SC Regular" w:hAnsi="Songti SC Regular"/>
                <w:color w:val="000000"/>
                <w:sz w:val="22"/>
              </w:rPr>
              <w:t>3</w:t>
            </w:r>
          </w:p>
        </w:tc>
        <w:tc>
          <w:tcPr>
            <w:tcW w:w="3705" w:type="dxa"/>
            <w:tcBorders>
              <w:top w:val="single" w:sz="4" w:space="0" w:color="000000"/>
              <w:left w:val="single" w:sz="4" w:space="0" w:color="000000"/>
              <w:bottom w:val="single" w:sz="4" w:space="0" w:color="000000"/>
              <w:right w:val="single" w:sz="4" w:space="0" w:color="000000"/>
            </w:tcBorders>
            <w:vAlign w:val="center"/>
          </w:tcPr>
          <w:p w14:paraId="493991A6" w14:textId="77777777" w:rsidR="00992C07" w:rsidRPr="00992C07" w:rsidRDefault="00992C07" w:rsidP="00992C07">
            <w:pPr>
              <w:autoSpaceDN w:val="0"/>
              <w:textAlignment w:val="center"/>
              <w:rPr>
                <w:rFonts w:ascii="Songti SC Regular" w:eastAsia="Songti SC Regular" w:hAnsi="Songti SC Regular" w:cs="仿宋_GB2312"/>
                <w:color w:val="000000"/>
                <w:sz w:val="22"/>
              </w:rPr>
            </w:pPr>
            <w:r w:rsidRPr="00992C07">
              <w:rPr>
                <w:rFonts w:ascii="Songti SC Regular" w:eastAsia="Songti SC Regular" w:hAnsi="Songti SC Regular" w:cs="仿宋_GB2312" w:hint="eastAsia"/>
                <w:color w:val="000000"/>
                <w:sz w:val="22"/>
              </w:rPr>
              <w:t>柜体材料损耗（10%损耗扣废料价格）</w:t>
            </w:r>
          </w:p>
        </w:tc>
        <w:tc>
          <w:tcPr>
            <w:tcW w:w="836" w:type="dxa"/>
            <w:tcBorders>
              <w:top w:val="single" w:sz="4" w:space="0" w:color="000000"/>
              <w:left w:val="single" w:sz="4" w:space="0" w:color="000000"/>
              <w:bottom w:val="single" w:sz="4" w:space="0" w:color="000000"/>
              <w:right w:val="single" w:sz="4" w:space="0" w:color="000000"/>
            </w:tcBorders>
            <w:vAlign w:val="bottom"/>
          </w:tcPr>
          <w:p w14:paraId="4095735B" w14:textId="77777777" w:rsidR="00992C07" w:rsidRPr="00992C07" w:rsidRDefault="00992C07" w:rsidP="00992C07">
            <w:pPr>
              <w:autoSpaceDN w:val="0"/>
              <w:jc w:val="center"/>
              <w:textAlignment w:val="bottom"/>
              <w:rPr>
                <w:rFonts w:ascii="Songti SC Regular" w:eastAsia="Songti SC Regular" w:hAnsi="Songti SC Regular" w:cs="仿宋_GB2312"/>
                <w:color w:val="000000"/>
                <w:sz w:val="22"/>
              </w:rPr>
            </w:pPr>
            <w:r w:rsidRPr="00992C07">
              <w:rPr>
                <w:rFonts w:ascii="Songti SC Regular" w:eastAsia="Songti SC Regular" w:hAnsi="Songti SC Regular" w:cs="仿宋_GB2312" w:hint="eastAsia"/>
                <w:color w:val="000000"/>
                <w:sz w:val="22"/>
              </w:rPr>
              <w:t>公斤</w:t>
            </w:r>
          </w:p>
        </w:tc>
        <w:tc>
          <w:tcPr>
            <w:tcW w:w="807" w:type="dxa"/>
            <w:tcBorders>
              <w:top w:val="single" w:sz="4" w:space="0" w:color="000000"/>
              <w:left w:val="single" w:sz="4" w:space="0" w:color="000000"/>
              <w:bottom w:val="single" w:sz="4" w:space="0" w:color="000000"/>
              <w:right w:val="single" w:sz="4" w:space="0" w:color="000000"/>
            </w:tcBorders>
            <w:vAlign w:val="bottom"/>
          </w:tcPr>
          <w:p w14:paraId="40775309" w14:textId="77777777" w:rsidR="00992C07" w:rsidRPr="00992C07" w:rsidRDefault="00992C07" w:rsidP="00992C07">
            <w:pPr>
              <w:autoSpaceDN w:val="0"/>
              <w:jc w:val="center"/>
              <w:textAlignment w:val="bottom"/>
              <w:rPr>
                <w:rFonts w:ascii="Songti SC Regular" w:eastAsia="Songti SC Regular" w:hAnsi="Songti SC Regular" w:cs="仿宋_GB2312"/>
                <w:color w:val="000000"/>
                <w:sz w:val="22"/>
              </w:rPr>
            </w:pPr>
            <w:r w:rsidRPr="00992C07">
              <w:rPr>
                <w:rFonts w:ascii="Songti SC Regular" w:eastAsia="Songti SC Regular" w:hAnsi="Songti SC Regular" w:cs="仿宋_GB2312" w:hint="eastAsia"/>
                <w:color w:val="000000"/>
                <w:sz w:val="22"/>
              </w:rPr>
              <w:t>11</w:t>
            </w:r>
          </w:p>
        </w:tc>
        <w:tc>
          <w:tcPr>
            <w:tcW w:w="2268" w:type="dxa"/>
            <w:tcBorders>
              <w:top w:val="single" w:sz="4" w:space="0" w:color="000000"/>
              <w:left w:val="single" w:sz="4" w:space="0" w:color="000000"/>
              <w:bottom w:val="single" w:sz="4" w:space="0" w:color="000000"/>
              <w:right w:val="single" w:sz="8" w:space="0" w:color="000000"/>
            </w:tcBorders>
            <w:vAlign w:val="bottom"/>
          </w:tcPr>
          <w:p w14:paraId="3CB9461A" w14:textId="77777777" w:rsidR="00992C07" w:rsidRPr="00992C07" w:rsidRDefault="00992C07" w:rsidP="00992C07">
            <w:pPr>
              <w:autoSpaceDN w:val="0"/>
              <w:textAlignment w:val="bottom"/>
              <w:rPr>
                <w:rFonts w:ascii="Songti SC Regular" w:eastAsia="Songti SC Regular" w:hAnsi="Songti SC Regular" w:cs="仿宋_GB2312"/>
                <w:color w:val="000000"/>
                <w:sz w:val="20"/>
              </w:rPr>
            </w:pPr>
          </w:p>
        </w:tc>
      </w:tr>
      <w:tr w:rsidR="00992C07" w:rsidRPr="00992C07" w14:paraId="4899DB3C" w14:textId="77777777" w:rsidTr="00992C07">
        <w:trPr>
          <w:trHeight w:val="300"/>
        </w:trPr>
        <w:tc>
          <w:tcPr>
            <w:tcW w:w="856" w:type="dxa"/>
            <w:tcBorders>
              <w:top w:val="single" w:sz="4" w:space="0" w:color="000000"/>
              <w:left w:val="single" w:sz="8" w:space="0" w:color="000000"/>
              <w:bottom w:val="single" w:sz="4" w:space="0" w:color="000000"/>
              <w:right w:val="single" w:sz="4" w:space="0" w:color="000000"/>
            </w:tcBorders>
            <w:vAlign w:val="bottom"/>
          </w:tcPr>
          <w:p w14:paraId="1E56880E" w14:textId="77777777" w:rsidR="00992C07" w:rsidRPr="00992C07" w:rsidRDefault="00992C07" w:rsidP="00992C07">
            <w:pPr>
              <w:autoSpaceDN w:val="0"/>
              <w:jc w:val="center"/>
              <w:textAlignment w:val="bottom"/>
              <w:rPr>
                <w:rFonts w:ascii="Songti SC Regular" w:eastAsia="Songti SC Regular" w:hAnsi="Songti SC Regular"/>
                <w:color w:val="000000"/>
                <w:sz w:val="22"/>
              </w:rPr>
            </w:pPr>
            <w:r w:rsidRPr="00992C07">
              <w:rPr>
                <w:rFonts w:ascii="Songti SC Regular" w:eastAsia="Songti SC Regular" w:hAnsi="Songti SC Regular"/>
                <w:color w:val="000000"/>
                <w:sz w:val="22"/>
              </w:rPr>
              <w:t>4</w:t>
            </w:r>
          </w:p>
        </w:tc>
        <w:tc>
          <w:tcPr>
            <w:tcW w:w="3705" w:type="dxa"/>
            <w:tcBorders>
              <w:top w:val="single" w:sz="4" w:space="0" w:color="000000"/>
              <w:left w:val="single" w:sz="4" w:space="0" w:color="000000"/>
              <w:bottom w:val="single" w:sz="4" w:space="0" w:color="000000"/>
              <w:right w:val="single" w:sz="4" w:space="0" w:color="000000"/>
            </w:tcBorders>
            <w:vAlign w:val="center"/>
          </w:tcPr>
          <w:p w14:paraId="78AE3801" w14:textId="77777777" w:rsidR="00992C07" w:rsidRPr="00992C07" w:rsidRDefault="00992C07" w:rsidP="00992C07">
            <w:pPr>
              <w:autoSpaceDN w:val="0"/>
              <w:textAlignment w:val="center"/>
              <w:rPr>
                <w:rFonts w:ascii="Songti SC Regular" w:eastAsia="Songti SC Regular" w:hAnsi="Songti SC Regular" w:cs="仿宋_GB2312"/>
                <w:color w:val="000000"/>
                <w:sz w:val="22"/>
              </w:rPr>
            </w:pPr>
            <w:r w:rsidRPr="00992C07">
              <w:rPr>
                <w:rFonts w:ascii="Songti SC Regular" w:eastAsia="Songti SC Regular" w:hAnsi="Songti SC Regular" w:cs="仿宋_GB2312" w:hint="eastAsia"/>
                <w:color w:val="000000"/>
                <w:sz w:val="22"/>
              </w:rPr>
              <w:t>激光加工（箱体）</w:t>
            </w:r>
          </w:p>
        </w:tc>
        <w:tc>
          <w:tcPr>
            <w:tcW w:w="836" w:type="dxa"/>
            <w:tcBorders>
              <w:top w:val="single" w:sz="4" w:space="0" w:color="000000"/>
              <w:left w:val="single" w:sz="4" w:space="0" w:color="000000"/>
              <w:bottom w:val="single" w:sz="4" w:space="0" w:color="000000"/>
              <w:right w:val="single" w:sz="4" w:space="0" w:color="000000"/>
            </w:tcBorders>
            <w:vAlign w:val="bottom"/>
          </w:tcPr>
          <w:p w14:paraId="4EA78409" w14:textId="77777777" w:rsidR="00992C07" w:rsidRPr="00992C07" w:rsidRDefault="00992C07" w:rsidP="00992C07">
            <w:pPr>
              <w:autoSpaceDN w:val="0"/>
              <w:jc w:val="center"/>
              <w:textAlignment w:val="bottom"/>
              <w:rPr>
                <w:rFonts w:ascii="Songti SC Regular" w:eastAsia="Songti SC Regular" w:hAnsi="Songti SC Regular" w:cs="仿宋_GB2312"/>
                <w:color w:val="000000"/>
                <w:sz w:val="22"/>
              </w:rPr>
            </w:pPr>
            <w:r w:rsidRPr="00992C07">
              <w:rPr>
                <w:rFonts w:ascii="Songti SC Regular" w:eastAsia="Songti SC Regular" w:hAnsi="Songti SC Regular" w:cs="仿宋_GB2312" w:hint="eastAsia"/>
                <w:color w:val="000000"/>
                <w:sz w:val="22"/>
              </w:rPr>
              <w:t>台</w:t>
            </w:r>
          </w:p>
        </w:tc>
        <w:tc>
          <w:tcPr>
            <w:tcW w:w="807" w:type="dxa"/>
            <w:tcBorders>
              <w:top w:val="single" w:sz="4" w:space="0" w:color="000000"/>
              <w:left w:val="single" w:sz="4" w:space="0" w:color="000000"/>
              <w:bottom w:val="single" w:sz="4" w:space="0" w:color="000000"/>
              <w:right w:val="single" w:sz="4" w:space="0" w:color="000000"/>
            </w:tcBorders>
            <w:vAlign w:val="bottom"/>
          </w:tcPr>
          <w:p w14:paraId="0B8128E9" w14:textId="77777777" w:rsidR="00992C07" w:rsidRPr="00992C07" w:rsidRDefault="00992C07" w:rsidP="00992C07">
            <w:pPr>
              <w:autoSpaceDN w:val="0"/>
              <w:jc w:val="center"/>
              <w:textAlignment w:val="bottom"/>
              <w:rPr>
                <w:rFonts w:ascii="Songti SC Regular" w:eastAsia="Songti SC Regular" w:hAnsi="Songti SC Regular" w:cs="仿宋_GB2312"/>
                <w:color w:val="000000"/>
                <w:sz w:val="22"/>
              </w:rPr>
            </w:pPr>
            <w:r w:rsidRPr="00992C07">
              <w:rPr>
                <w:rFonts w:ascii="Songti SC Regular" w:eastAsia="Songti SC Regular" w:hAnsi="Songti SC Regular" w:cs="仿宋_GB2312" w:hint="eastAsia"/>
                <w:color w:val="000000"/>
                <w:sz w:val="22"/>
              </w:rPr>
              <w:t>1</w:t>
            </w:r>
          </w:p>
        </w:tc>
        <w:tc>
          <w:tcPr>
            <w:tcW w:w="2268" w:type="dxa"/>
            <w:tcBorders>
              <w:top w:val="single" w:sz="4" w:space="0" w:color="000000"/>
              <w:left w:val="single" w:sz="4" w:space="0" w:color="000000"/>
              <w:bottom w:val="single" w:sz="4" w:space="0" w:color="000000"/>
              <w:right w:val="single" w:sz="8" w:space="0" w:color="000000"/>
            </w:tcBorders>
            <w:vAlign w:val="bottom"/>
          </w:tcPr>
          <w:p w14:paraId="750B2BBD" w14:textId="77777777" w:rsidR="00992C07" w:rsidRPr="00992C07" w:rsidRDefault="00992C07" w:rsidP="00992C07">
            <w:pPr>
              <w:autoSpaceDN w:val="0"/>
              <w:textAlignment w:val="bottom"/>
              <w:rPr>
                <w:rFonts w:ascii="Songti SC Regular" w:eastAsia="Songti SC Regular" w:hAnsi="Songti SC Regular" w:cs="仿宋_GB2312"/>
                <w:color w:val="000000"/>
                <w:sz w:val="20"/>
              </w:rPr>
            </w:pPr>
          </w:p>
        </w:tc>
      </w:tr>
      <w:tr w:rsidR="00992C07" w:rsidRPr="00992C07" w14:paraId="311BCB17" w14:textId="77777777" w:rsidTr="00992C07">
        <w:trPr>
          <w:trHeight w:val="300"/>
        </w:trPr>
        <w:tc>
          <w:tcPr>
            <w:tcW w:w="856" w:type="dxa"/>
            <w:tcBorders>
              <w:top w:val="single" w:sz="4" w:space="0" w:color="000000"/>
              <w:left w:val="single" w:sz="8" w:space="0" w:color="000000"/>
              <w:bottom w:val="single" w:sz="4" w:space="0" w:color="000000"/>
              <w:right w:val="single" w:sz="4" w:space="0" w:color="000000"/>
            </w:tcBorders>
            <w:vAlign w:val="bottom"/>
          </w:tcPr>
          <w:p w14:paraId="517C6416" w14:textId="77777777" w:rsidR="00992C07" w:rsidRPr="00992C07" w:rsidRDefault="00992C07" w:rsidP="00992C07">
            <w:pPr>
              <w:autoSpaceDN w:val="0"/>
              <w:jc w:val="center"/>
              <w:textAlignment w:val="bottom"/>
              <w:rPr>
                <w:rFonts w:ascii="Songti SC Regular" w:eastAsia="Songti SC Regular" w:hAnsi="Songti SC Regular"/>
                <w:color w:val="000000"/>
                <w:sz w:val="22"/>
              </w:rPr>
            </w:pPr>
            <w:r w:rsidRPr="00992C07">
              <w:rPr>
                <w:rFonts w:ascii="Songti SC Regular" w:eastAsia="Songti SC Regular" w:hAnsi="Songti SC Regular" w:hint="eastAsia"/>
                <w:color w:val="000000"/>
                <w:sz w:val="22"/>
              </w:rPr>
              <w:t>6</w:t>
            </w:r>
          </w:p>
        </w:tc>
        <w:tc>
          <w:tcPr>
            <w:tcW w:w="3705" w:type="dxa"/>
            <w:tcBorders>
              <w:top w:val="single" w:sz="4" w:space="0" w:color="000000"/>
              <w:left w:val="single" w:sz="4" w:space="0" w:color="000000"/>
              <w:bottom w:val="single" w:sz="4" w:space="0" w:color="000000"/>
              <w:right w:val="single" w:sz="4" w:space="0" w:color="000000"/>
            </w:tcBorders>
            <w:vAlign w:val="center"/>
          </w:tcPr>
          <w:p w14:paraId="2C189149" w14:textId="77777777" w:rsidR="00992C07" w:rsidRPr="00992C07" w:rsidRDefault="00992C07" w:rsidP="00992C07">
            <w:pPr>
              <w:autoSpaceDN w:val="0"/>
              <w:textAlignment w:val="center"/>
              <w:rPr>
                <w:rFonts w:ascii="Songti SC Regular" w:eastAsia="Songti SC Regular" w:hAnsi="Songti SC Regular" w:cs="仿宋_GB2312"/>
                <w:color w:val="000000"/>
                <w:sz w:val="22"/>
              </w:rPr>
            </w:pPr>
            <w:r w:rsidRPr="00992C07">
              <w:rPr>
                <w:rFonts w:ascii="Songti SC Regular" w:eastAsia="Songti SC Regular" w:hAnsi="Songti SC Regular" w:cs="仿宋_GB2312" w:hint="eastAsia"/>
                <w:color w:val="000000"/>
                <w:sz w:val="22"/>
              </w:rPr>
              <w:t>喷塑加工</w:t>
            </w:r>
          </w:p>
        </w:tc>
        <w:tc>
          <w:tcPr>
            <w:tcW w:w="836" w:type="dxa"/>
            <w:tcBorders>
              <w:top w:val="single" w:sz="4" w:space="0" w:color="000000"/>
              <w:left w:val="single" w:sz="4" w:space="0" w:color="000000"/>
              <w:bottom w:val="single" w:sz="4" w:space="0" w:color="000000"/>
              <w:right w:val="single" w:sz="4" w:space="0" w:color="000000"/>
            </w:tcBorders>
            <w:vAlign w:val="bottom"/>
          </w:tcPr>
          <w:p w14:paraId="458A6992" w14:textId="77777777" w:rsidR="00992C07" w:rsidRPr="00992C07" w:rsidRDefault="00992C07" w:rsidP="00992C07">
            <w:pPr>
              <w:autoSpaceDN w:val="0"/>
              <w:jc w:val="center"/>
              <w:textAlignment w:val="bottom"/>
              <w:rPr>
                <w:rFonts w:ascii="Songti SC Regular" w:eastAsia="Songti SC Regular" w:hAnsi="Songti SC Regular" w:cs="仿宋_GB2312"/>
                <w:color w:val="000000"/>
                <w:sz w:val="22"/>
              </w:rPr>
            </w:pPr>
            <w:r w:rsidRPr="00992C07">
              <w:rPr>
                <w:rFonts w:ascii="Songti SC Regular" w:eastAsia="Songti SC Regular" w:hAnsi="Songti SC Regular" w:cs="仿宋_GB2312" w:hint="eastAsia"/>
                <w:color w:val="000000"/>
                <w:sz w:val="22"/>
              </w:rPr>
              <w:t>平方</w:t>
            </w:r>
          </w:p>
        </w:tc>
        <w:tc>
          <w:tcPr>
            <w:tcW w:w="807" w:type="dxa"/>
            <w:tcBorders>
              <w:top w:val="single" w:sz="4" w:space="0" w:color="000000"/>
              <w:left w:val="single" w:sz="4" w:space="0" w:color="000000"/>
              <w:bottom w:val="single" w:sz="4" w:space="0" w:color="000000"/>
              <w:right w:val="single" w:sz="4" w:space="0" w:color="000000"/>
            </w:tcBorders>
            <w:vAlign w:val="bottom"/>
          </w:tcPr>
          <w:p w14:paraId="6A00EDE3" w14:textId="77777777" w:rsidR="00992C07" w:rsidRPr="00992C07" w:rsidRDefault="00992C07" w:rsidP="00992C07">
            <w:pPr>
              <w:autoSpaceDN w:val="0"/>
              <w:jc w:val="center"/>
              <w:textAlignment w:val="bottom"/>
              <w:rPr>
                <w:rFonts w:ascii="Songti SC Regular" w:eastAsia="Songti SC Regular" w:hAnsi="Songti SC Regular" w:cs="仿宋_GB2312"/>
                <w:color w:val="000000"/>
                <w:sz w:val="22"/>
              </w:rPr>
            </w:pPr>
            <w:r w:rsidRPr="00992C07">
              <w:rPr>
                <w:rFonts w:ascii="Songti SC Regular" w:eastAsia="Songti SC Regular" w:hAnsi="Songti SC Regular" w:cs="仿宋_GB2312" w:hint="eastAsia"/>
                <w:color w:val="000000"/>
                <w:sz w:val="22"/>
              </w:rPr>
              <w:t>13</w:t>
            </w:r>
          </w:p>
        </w:tc>
        <w:tc>
          <w:tcPr>
            <w:tcW w:w="2268" w:type="dxa"/>
            <w:tcBorders>
              <w:top w:val="single" w:sz="4" w:space="0" w:color="000000"/>
              <w:left w:val="single" w:sz="4" w:space="0" w:color="000000"/>
              <w:bottom w:val="single" w:sz="4" w:space="0" w:color="000000"/>
              <w:right w:val="single" w:sz="8" w:space="0" w:color="000000"/>
            </w:tcBorders>
            <w:vAlign w:val="bottom"/>
          </w:tcPr>
          <w:p w14:paraId="40B3143A" w14:textId="77777777" w:rsidR="00992C07" w:rsidRPr="00992C07" w:rsidRDefault="00992C07" w:rsidP="00992C07">
            <w:pPr>
              <w:autoSpaceDN w:val="0"/>
              <w:textAlignment w:val="bottom"/>
              <w:rPr>
                <w:rFonts w:ascii="Songti SC Regular" w:eastAsia="Songti SC Regular" w:hAnsi="Songti SC Regular" w:cs="仿宋_GB2312"/>
                <w:color w:val="000000"/>
                <w:sz w:val="20"/>
              </w:rPr>
            </w:pPr>
            <w:r w:rsidRPr="00992C07">
              <w:rPr>
                <w:rFonts w:ascii="Songti SC Regular" w:eastAsia="Songti SC Regular" w:hAnsi="Songti SC Regular" w:cs="仿宋_GB2312" w:hint="eastAsia"/>
                <w:color w:val="000000"/>
                <w:sz w:val="20"/>
              </w:rPr>
              <w:t>户外粉末（蓝白）</w:t>
            </w:r>
          </w:p>
        </w:tc>
      </w:tr>
      <w:tr w:rsidR="00992C07" w:rsidRPr="00992C07" w14:paraId="35924520" w14:textId="77777777" w:rsidTr="00992C07">
        <w:trPr>
          <w:trHeight w:val="300"/>
        </w:trPr>
        <w:tc>
          <w:tcPr>
            <w:tcW w:w="856" w:type="dxa"/>
            <w:tcBorders>
              <w:top w:val="single" w:sz="4" w:space="0" w:color="000000"/>
              <w:left w:val="single" w:sz="8" w:space="0" w:color="000000"/>
              <w:bottom w:val="single" w:sz="4" w:space="0" w:color="000000"/>
              <w:right w:val="single" w:sz="4" w:space="0" w:color="000000"/>
            </w:tcBorders>
            <w:vAlign w:val="bottom"/>
          </w:tcPr>
          <w:p w14:paraId="124AF8EA" w14:textId="77777777" w:rsidR="00992C07" w:rsidRPr="00992C07" w:rsidRDefault="00992C07" w:rsidP="00992C07">
            <w:pPr>
              <w:autoSpaceDN w:val="0"/>
              <w:jc w:val="center"/>
              <w:textAlignment w:val="bottom"/>
              <w:rPr>
                <w:rFonts w:ascii="Songti SC Regular" w:eastAsia="Songti SC Regular" w:hAnsi="Songti SC Regular"/>
                <w:color w:val="000000"/>
                <w:sz w:val="22"/>
              </w:rPr>
            </w:pPr>
            <w:r w:rsidRPr="00992C07">
              <w:rPr>
                <w:rFonts w:ascii="Songti SC Regular" w:eastAsia="Songti SC Regular" w:hAnsi="Songti SC Regular" w:hint="eastAsia"/>
                <w:color w:val="000000"/>
                <w:sz w:val="22"/>
              </w:rPr>
              <w:t>7</w:t>
            </w:r>
          </w:p>
        </w:tc>
        <w:tc>
          <w:tcPr>
            <w:tcW w:w="3705" w:type="dxa"/>
            <w:tcBorders>
              <w:top w:val="single" w:sz="4" w:space="0" w:color="000000"/>
              <w:left w:val="single" w:sz="4" w:space="0" w:color="000000"/>
              <w:bottom w:val="single" w:sz="4" w:space="0" w:color="000000"/>
              <w:right w:val="single" w:sz="4" w:space="0" w:color="000000"/>
            </w:tcBorders>
            <w:vAlign w:val="center"/>
          </w:tcPr>
          <w:p w14:paraId="613BEE64" w14:textId="77777777" w:rsidR="00992C07" w:rsidRPr="00992C07" w:rsidRDefault="00992C07" w:rsidP="00992C07">
            <w:pPr>
              <w:autoSpaceDN w:val="0"/>
              <w:textAlignment w:val="center"/>
              <w:rPr>
                <w:rFonts w:ascii="Songti SC Regular" w:eastAsia="Songti SC Regular" w:hAnsi="Songti SC Regular" w:cs="仿宋_GB2312"/>
                <w:color w:val="000000"/>
                <w:sz w:val="22"/>
              </w:rPr>
            </w:pPr>
            <w:r w:rsidRPr="00992C07">
              <w:rPr>
                <w:rFonts w:ascii="Songti SC Regular" w:eastAsia="Songti SC Regular" w:hAnsi="Songti SC Regular" w:cs="仿宋_GB2312" w:hint="eastAsia"/>
                <w:color w:val="000000"/>
                <w:sz w:val="22"/>
              </w:rPr>
              <w:t>锁含触点开关，开关为台湾生产</w:t>
            </w:r>
          </w:p>
        </w:tc>
        <w:tc>
          <w:tcPr>
            <w:tcW w:w="836" w:type="dxa"/>
            <w:tcBorders>
              <w:top w:val="single" w:sz="4" w:space="0" w:color="000000"/>
              <w:left w:val="single" w:sz="4" w:space="0" w:color="000000"/>
              <w:bottom w:val="single" w:sz="4" w:space="0" w:color="000000"/>
              <w:right w:val="single" w:sz="4" w:space="0" w:color="000000"/>
            </w:tcBorders>
            <w:vAlign w:val="bottom"/>
          </w:tcPr>
          <w:p w14:paraId="533553CF" w14:textId="77777777" w:rsidR="00992C07" w:rsidRPr="00992C07" w:rsidRDefault="00992C07" w:rsidP="00992C07">
            <w:pPr>
              <w:autoSpaceDN w:val="0"/>
              <w:jc w:val="center"/>
              <w:textAlignment w:val="bottom"/>
              <w:rPr>
                <w:rFonts w:ascii="Songti SC Regular" w:eastAsia="Songti SC Regular" w:hAnsi="Songti SC Regular" w:cs="仿宋_GB2312"/>
                <w:color w:val="000000"/>
                <w:sz w:val="22"/>
              </w:rPr>
            </w:pPr>
            <w:r w:rsidRPr="00992C07">
              <w:rPr>
                <w:rFonts w:ascii="Songti SC Regular" w:eastAsia="Songti SC Regular" w:hAnsi="Songti SC Regular" w:cs="仿宋_GB2312" w:hint="eastAsia"/>
                <w:color w:val="000000"/>
                <w:sz w:val="22"/>
              </w:rPr>
              <w:t>个</w:t>
            </w:r>
          </w:p>
        </w:tc>
        <w:tc>
          <w:tcPr>
            <w:tcW w:w="807" w:type="dxa"/>
            <w:tcBorders>
              <w:top w:val="single" w:sz="4" w:space="0" w:color="000000"/>
              <w:left w:val="single" w:sz="4" w:space="0" w:color="000000"/>
              <w:bottom w:val="single" w:sz="4" w:space="0" w:color="000000"/>
              <w:right w:val="single" w:sz="4" w:space="0" w:color="000000"/>
            </w:tcBorders>
            <w:vAlign w:val="bottom"/>
          </w:tcPr>
          <w:p w14:paraId="3FDD121A" w14:textId="77777777" w:rsidR="00992C07" w:rsidRPr="00992C07" w:rsidRDefault="00992C07" w:rsidP="00992C07">
            <w:pPr>
              <w:autoSpaceDN w:val="0"/>
              <w:jc w:val="center"/>
              <w:textAlignment w:val="bottom"/>
              <w:rPr>
                <w:rFonts w:ascii="Songti SC Regular" w:eastAsia="Songti SC Regular" w:hAnsi="Songti SC Regular" w:cs="仿宋_GB2312"/>
                <w:color w:val="000000"/>
                <w:sz w:val="22"/>
              </w:rPr>
            </w:pPr>
            <w:r w:rsidRPr="00992C07">
              <w:rPr>
                <w:rFonts w:ascii="Songti SC Regular" w:eastAsia="Songti SC Regular" w:hAnsi="Songti SC Regular" w:cs="仿宋_GB2312" w:hint="eastAsia"/>
                <w:color w:val="000000"/>
                <w:sz w:val="22"/>
              </w:rPr>
              <w:t>12</w:t>
            </w:r>
          </w:p>
        </w:tc>
        <w:tc>
          <w:tcPr>
            <w:tcW w:w="2268" w:type="dxa"/>
            <w:tcBorders>
              <w:top w:val="single" w:sz="4" w:space="0" w:color="000000"/>
              <w:left w:val="single" w:sz="4" w:space="0" w:color="000000"/>
              <w:bottom w:val="single" w:sz="4" w:space="0" w:color="000000"/>
              <w:right w:val="single" w:sz="8" w:space="0" w:color="000000"/>
            </w:tcBorders>
            <w:vAlign w:val="bottom"/>
          </w:tcPr>
          <w:p w14:paraId="1F0C4A7C" w14:textId="77777777" w:rsidR="00992C07" w:rsidRPr="00992C07" w:rsidRDefault="00992C07" w:rsidP="00992C07">
            <w:pPr>
              <w:autoSpaceDN w:val="0"/>
              <w:textAlignment w:val="bottom"/>
              <w:rPr>
                <w:rFonts w:ascii="Songti SC Regular" w:eastAsia="Songti SC Regular" w:hAnsi="Songti SC Regular" w:cs="仿宋_GB2312"/>
                <w:color w:val="000000"/>
                <w:sz w:val="20"/>
              </w:rPr>
            </w:pPr>
            <w:r w:rsidRPr="00992C07">
              <w:rPr>
                <w:rFonts w:ascii="Songti SC Regular" w:eastAsia="Songti SC Regular" w:hAnsi="Songti SC Regular" w:cs="仿宋_GB2312" w:hint="eastAsia"/>
                <w:color w:val="000000"/>
                <w:sz w:val="20"/>
              </w:rPr>
              <w:t>专利锁</w:t>
            </w:r>
          </w:p>
        </w:tc>
      </w:tr>
      <w:tr w:rsidR="00992C07" w:rsidRPr="00992C07" w14:paraId="371045E8" w14:textId="77777777" w:rsidTr="00992C07">
        <w:trPr>
          <w:trHeight w:val="300"/>
        </w:trPr>
        <w:tc>
          <w:tcPr>
            <w:tcW w:w="856" w:type="dxa"/>
            <w:tcBorders>
              <w:top w:val="single" w:sz="4" w:space="0" w:color="000000"/>
              <w:left w:val="single" w:sz="8" w:space="0" w:color="000000"/>
              <w:bottom w:val="single" w:sz="4" w:space="0" w:color="000000"/>
              <w:right w:val="single" w:sz="4" w:space="0" w:color="000000"/>
            </w:tcBorders>
            <w:vAlign w:val="bottom"/>
          </w:tcPr>
          <w:p w14:paraId="47729A71" w14:textId="77777777" w:rsidR="00992C07" w:rsidRPr="00992C07" w:rsidRDefault="00992C07" w:rsidP="00992C07">
            <w:pPr>
              <w:autoSpaceDN w:val="0"/>
              <w:jc w:val="center"/>
              <w:textAlignment w:val="bottom"/>
              <w:rPr>
                <w:rFonts w:ascii="Songti SC Regular" w:eastAsia="Songti SC Regular" w:hAnsi="Songti SC Regular"/>
                <w:color w:val="000000"/>
                <w:sz w:val="22"/>
              </w:rPr>
            </w:pPr>
            <w:r w:rsidRPr="00992C07">
              <w:rPr>
                <w:rFonts w:ascii="Songti SC Regular" w:eastAsia="Songti SC Regular" w:hAnsi="Songti SC Regular" w:hint="eastAsia"/>
                <w:color w:val="000000"/>
                <w:sz w:val="22"/>
              </w:rPr>
              <w:t>8</w:t>
            </w:r>
          </w:p>
        </w:tc>
        <w:tc>
          <w:tcPr>
            <w:tcW w:w="3705" w:type="dxa"/>
            <w:tcBorders>
              <w:top w:val="single" w:sz="4" w:space="0" w:color="000000"/>
              <w:left w:val="single" w:sz="4" w:space="0" w:color="000000"/>
              <w:bottom w:val="single" w:sz="4" w:space="0" w:color="000000"/>
              <w:right w:val="single" w:sz="4" w:space="0" w:color="000000"/>
            </w:tcBorders>
            <w:vAlign w:val="center"/>
          </w:tcPr>
          <w:p w14:paraId="129BB546" w14:textId="77777777" w:rsidR="00992C07" w:rsidRPr="00992C07" w:rsidRDefault="00992C07" w:rsidP="00992C07">
            <w:pPr>
              <w:autoSpaceDN w:val="0"/>
              <w:textAlignment w:val="center"/>
              <w:rPr>
                <w:rFonts w:ascii="Songti SC Regular" w:eastAsia="Songti SC Regular" w:hAnsi="Songti SC Regular" w:cs="仿宋_GB2312"/>
                <w:color w:val="000000"/>
                <w:sz w:val="22"/>
              </w:rPr>
            </w:pPr>
            <w:r w:rsidRPr="00992C07">
              <w:rPr>
                <w:rFonts w:ascii="Songti SC Regular" w:eastAsia="Songti SC Regular" w:hAnsi="Songti SC Regular" w:cs="仿宋_GB2312" w:hint="eastAsia"/>
                <w:color w:val="000000"/>
                <w:sz w:val="22"/>
              </w:rPr>
              <w:t>线速</w:t>
            </w:r>
          </w:p>
        </w:tc>
        <w:tc>
          <w:tcPr>
            <w:tcW w:w="836" w:type="dxa"/>
            <w:tcBorders>
              <w:top w:val="single" w:sz="4" w:space="0" w:color="000000"/>
              <w:left w:val="single" w:sz="4" w:space="0" w:color="000000"/>
              <w:bottom w:val="single" w:sz="4" w:space="0" w:color="000000"/>
              <w:right w:val="single" w:sz="4" w:space="0" w:color="000000"/>
            </w:tcBorders>
            <w:vAlign w:val="bottom"/>
          </w:tcPr>
          <w:p w14:paraId="7A85F832" w14:textId="77777777" w:rsidR="00992C07" w:rsidRPr="00992C07" w:rsidRDefault="00992C07" w:rsidP="00992C07">
            <w:pPr>
              <w:autoSpaceDN w:val="0"/>
              <w:jc w:val="center"/>
              <w:textAlignment w:val="bottom"/>
              <w:rPr>
                <w:rFonts w:ascii="Songti SC Regular" w:eastAsia="Songti SC Regular" w:hAnsi="Songti SC Regular" w:cs="仿宋_GB2312"/>
                <w:color w:val="000000"/>
                <w:sz w:val="22"/>
              </w:rPr>
            </w:pPr>
            <w:r w:rsidRPr="00992C07">
              <w:rPr>
                <w:rFonts w:ascii="Songti SC Regular" w:eastAsia="Songti SC Regular" w:hAnsi="Songti SC Regular" w:cs="仿宋_GB2312" w:hint="eastAsia"/>
                <w:color w:val="000000"/>
                <w:sz w:val="22"/>
              </w:rPr>
              <w:t>套</w:t>
            </w:r>
          </w:p>
        </w:tc>
        <w:tc>
          <w:tcPr>
            <w:tcW w:w="807" w:type="dxa"/>
            <w:tcBorders>
              <w:top w:val="single" w:sz="4" w:space="0" w:color="000000"/>
              <w:left w:val="single" w:sz="4" w:space="0" w:color="000000"/>
              <w:bottom w:val="single" w:sz="4" w:space="0" w:color="000000"/>
              <w:right w:val="single" w:sz="4" w:space="0" w:color="000000"/>
            </w:tcBorders>
            <w:vAlign w:val="bottom"/>
          </w:tcPr>
          <w:p w14:paraId="008F9818" w14:textId="77777777" w:rsidR="00992C07" w:rsidRPr="00992C07" w:rsidRDefault="00992C07" w:rsidP="00992C07">
            <w:pPr>
              <w:autoSpaceDN w:val="0"/>
              <w:jc w:val="center"/>
              <w:textAlignment w:val="bottom"/>
              <w:rPr>
                <w:rFonts w:ascii="Songti SC Regular" w:eastAsia="Songti SC Regular" w:hAnsi="Songti SC Regular" w:cs="仿宋_GB2312"/>
                <w:color w:val="000000"/>
                <w:sz w:val="22"/>
              </w:rPr>
            </w:pPr>
            <w:r w:rsidRPr="00992C07">
              <w:rPr>
                <w:rFonts w:ascii="Songti SC Regular" w:eastAsia="Songti SC Regular" w:hAnsi="Songti SC Regular" w:cs="仿宋_GB2312" w:hint="eastAsia"/>
                <w:color w:val="000000"/>
                <w:sz w:val="22"/>
              </w:rPr>
              <w:t>1</w:t>
            </w:r>
          </w:p>
        </w:tc>
        <w:tc>
          <w:tcPr>
            <w:tcW w:w="2268" w:type="dxa"/>
            <w:tcBorders>
              <w:top w:val="single" w:sz="4" w:space="0" w:color="000000"/>
              <w:left w:val="single" w:sz="4" w:space="0" w:color="000000"/>
              <w:bottom w:val="single" w:sz="4" w:space="0" w:color="000000"/>
              <w:right w:val="single" w:sz="8" w:space="0" w:color="000000"/>
            </w:tcBorders>
            <w:vAlign w:val="bottom"/>
          </w:tcPr>
          <w:p w14:paraId="1FCA82FF" w14:textId="77777777" w:rsidR="00992C07" w:rsidRPr="00992C07" w:rsidRDefault="00992C07" w:rsidP="00992C07">
            <w:pPr>
              <w:autoSpaceDN w:val="0"/>
              <w:textAlignment w:val="bottom"/>
              <w:rPr>
                <w:rFonts w:ascii="Songti SC Regular" w:eastAsia="Songti SC Regular" w:hAnsi="Songti SC Regular" w:cs="仿宋_GB2312"/>
                <w:color w:val="000000"/>
                <w:sz w:val="20"/>
              </w:rPr>
            </w:pPr>
          </w:p>
        </w:tc>
      </w:tr>
      <w:tr w:rsidR="00992C07" w:rsidRPr="00992C07" w14:paraId="4AFF2EA3" w14:textId="77777777" w:rsidTr="00992C07">
        <w:trPr>
          <w:trHeight w:val="300"/>
        </w:trPr>
        <w:tc>
          <w:tcPr>
            <w:tcW w:w="856" w:type="dxa"/>
            <w:tcBorders>
              <w:top w:val="single" w:sz="4" w:space="0" w:color="000000"/>
              <w:left w:val="single" w:sz="8" w:space="0" w:color="000000"/>
              <w:bottom w:val="single" w:sz="4" w:space="0" w:color="000000"/>
              <w:right w:val="single" w:sz="4" w:space="0" w:color="000000"/>
            </w:tcBorders>
            <w:vAlign w:val="bottom"/>
          </w:tcPr>
          <w:p w14:paraId="0656AF63" w14:textId="77777777" w:rsidR="00992C07" w:rsidRPr="00992C07" w:rsidRDefault="00992C07" w:rsidP="00992C07">
            <w:pPr>
              <w:autoSpaceDN w:val="0"/>
              <w:jc w:val="center"/>
              <w:textAlignment w:val="bottom"/>
              <w:rPr>
                <w:rFonts w:ascii="Songti SC Regular" w:eastAsia="Songti SC Regular" w:hAnsi="Songti SC Regular"/>
                <w:color w:val="000000"/>
                <w:sz w:val="22"/>
              </w:rPr>
            </w:pPr>
            <w:r w:rsidRPr="00992C07">
              <w:rPr>
                <w:rFonts w:ascii="Songti SC Regular" w:eastAsia="Songti SC Regular" w:hAnsi="Songti SC Regular" w:hint="eastAsia"/>
                <w:color w:val="000000"/>
                <w:sz w:val="22"/>
              </w:rPr>
              <w:t>9</w:t>
            </w:r>
          </w:p>
        </w:tc>
        <w:tc>
          <w:tcPr>
            <w:tcW w:w="3705" w:type="dxa"/>
            <w:tcBorders>
              <w:top w:val="single" w:sz="4" w:space="0" w:color="000000"/>
              <w:left w:val="single" w:sz="4" w:space="0" w:color="000000"/>
              <w:bottom w:val="single" w:sz="4" w:space="0" w:color="000000"/>
              <w:right w:val="single" w:sz="4" w:space="0" w:color="000000"/>
            </w:tcBorders>
            <w:vAlign w:val="center"/>
          </w:tcPr>
          <w:p w14:paraId="46931985" w14:textId="77777777" w:rsidR="00992C07" w:rsidRPr="00992C07" w:rsidRDefault="00992C07" w:rsidP="00992C07">
            <w:pPr>
              <w:autoSpaceDN w:val="0"/>
              <w:textAlignment w:val="center"/>
              <w:rPr>
                <w:rFonts w:ascii="Songti SC Regular" w:eastAsia="Songti SC Regular" w:hAnsi="Songti SC Regular" w:cs="仿宋_GB2312"/>
                <w:color w:val="000000"/>
                <w:sz w:val="22"/>
              </w:rPr>
            </w:pPr>
            <w:r w:rsidRPr="00992C07">
              <w:rPr>
                <w:rFonts w:ascii="Songti SC Regular" w:eastAsia="Songti SC Regular" w:hAnsi="Songti SC Regular" w:cs="仿宋_GB2312" w:hint="eastAsia"/>
                <w:color w:val="000000"/>
                <w:sz w:val="22"/>
              </w:rPr>
              <w:t>压缩机制冷部件</w:t>
            </w:r>
          </w:p>
        </w:tc>
        <w:tc>
          <w:tcPr>
            <w:tcW w:w="836" w:type="dxa"/>
            <w:tcBorders>
              <w:top w:val="single" w:sz="4" w:space="0" w:color="000000"/>
              <w:left w:val="single" w:sz="4" w:space="0" w:color="000000"/>
              <w:bottom w:val="single" w:sz="4" w:space="0" w:color="000000"/>
              <w:right w:val="single" w:sz="4" w:space="0" w:color="000000"/>
            </w:tcBorders>
            <w:vAlign w:val="bottom"/>
          </w:tcPr>
          <w:p w14:paraId="1446D1C5" w14:textId="77777777" w:rsidR="00992C07" w:rsidRPr="00992C07" w:rsidRDefault="00992C07" w:rsidP="00992C07">
            <w:pPr>
              <w:autoSpaceDN w:val="0"/>
              <w:jc w:val="center"/>
              <w:textAlignment w:val="bottom"/>
              <w:rPr>
                <w:rFonts w:ascii="Songti SC Regular" w:eastAsia="Songti SC Regular" w:hAnsi="Songti SC Regular" w:cs="仿宋_GB2312"/>
                <w:color w:val="000000"/>
                <w:sz w:val="22"/>
              </w:rPr>
            </w:pPr>
            <w:r w:rsidRPr="00992C07">
              <w:rPr>
                <w:rFonts w:ascii="Songti SC Regular" w:eastAsia="Songti SC Regular" w:hAnsi="Songti SC Regular" w:cs="仿宋_GB2312" w:hint="eastAsia"/>
                <w:color w:val="000000"/>
                <w:sz w:val="22"/>
              </w:rPr>
              <w:t>套</w:t>
            </w:r>
          </w:p>
        </w:tc>
        <w:tc>
          <w:tcPr>
            <w:tcW w:w="807" w:type="dxa"/>
            <w:tcBorders>
              <w:top w:val="single" w:sz="4" w:space="0" w:color="000000"/>
              <w:left w:val="single" w:sz="4" w:space="0" w:color="000000"/>
              <w:bottom w:val="single" w:sz="4" w:space="0" w:color="000000"/>
              <w:right w:val="single" w:sz="4" w:space="0" w:color="000000"/>
            </w:tcBorders>
            <w:vAlign w:val="bottom"/>
          </w:tcPr>
          <w:p w14:paraId="7BEA2CDB" w14:textId="77777777" w:rsidR="00992C07" w:rsidRPr="00992C07" w:rsidRDefault="00992C07" w:rsidP="00992C07">
            <w:pPr>
              <w:autoSpaceDN w:val="0"/>
              <w:jc w:val="center"/>
              <w:textAlignment w:val="bottom"/>
              <w:rPr>
                <w:rFonts w:ascii="Songti SC Regular" w:eastAsia="Songti SC Regular" w:hAnsi="Songti SC Regular" w:cs="仿宋_GB2312"/>
                <w:color w:val="000000"/>
                <w:sz w:val="22"/>
              </w:rPr>
            </w:pPr>
            <w:r w:rsidRPr="00992C07">
              <w:rPr>
                <w:rFonts w:ascii="Songti SC Regular" w:eastAsia="Songti SC Regular" w:hAnsi="Songti SC Regular" w:cs="仿宋_GB2312" w:hint="eastAsia"/>
                <w:color w:val="000000"/>
                <w:sz w:val="22"/>
              </w:rPr>
              <w:t>1</w:t>
            </w:r>
          </w:p>
        </w:tc>
        <w:tc>
          <w:tcPr>
            <w:tcW w:w="2268" w:type="dxa"/>
            <w:tcBorders>
              <w:top w:val="single" w:sz="4" w:space="0" w:color="000000"/>
              <w:left w:val="single" w:sz="4" w:space="0" w:color="000000"/>
              <w:bottom w:val="single" w:sz="4" w:space="0" w:color="000000"/>
              <w:right w:val="single" w:sz="8" w:space="0" w:color="000000"/>
            </w:tcBorders>
            <w:vAlign w:val="bottom"/>
          </w:tcPr>
          <w:p w14:paraId="61C7D9E6" w14:textId="77777777" w:rsidR="00992C07" w:rsidRPr="00992C07" w:rsidRDefault="00992C07" w:rsidP="00992C07">
            <w:pPr>
              <w:autoSpaceDN w:val="0"/>
              <w:textAlignment w:val="bottom"/>
              <w:rPr>
                <w:rFonts w:ascii="Songti SC Regular" w:eastAsia="Songti SC Regular" w:hAnsi="Songti SC Regular" w:cs="仿宋_GB2312"/>
                <w:color w:val="000000"/>
                <w:sz w:val="20"/>
              </w:rPr>
            </w:pPr>
          </w:p>
        </w:tc>
      </w:tr>
      <w:tr w:rsidR="00992C07" w:rsidRPr="00992C07" w14:paraId="1F5648F9" w14:textId="77777777" w:rsidTr="00992C07">
        <w:trPr>
          <w:trHeight w:val="300"/>
        </w:trPr>
        <w:tc>
          <w:tcPr>
            <w:tcW w:w="856" w:type="dxa"/>
            <w:tcBorders>
              <w:top w:val="single" w:sz="4" w:space="0" w:color="000000"/>
              <w:left w:val="single" w:sz="8" w:space="0" w:color="000000"/>
              <w:bottom w:val="single" w:sz="4" w:space="0" w:color="000000"/>
              <w:right w:val="single" w:sz="4" w:space="0" w:color="000000"/>
            </w:tcBorders>
            <w:vAlign w:val="bottom"/>
          </w:tcPr>
          <w:p w14:paraId="3AACF423" w14:textId="77777777" w:rsidR="00992C07" w:rsidRPr="00992C07" w:rsidRDefault="00992C07" w:rsidP="00992C07">
            <w:pPr>
              <w:autoSpaceDN w:val="0"/>
              <w:jc w:val="center"/>
              <w:textAlignment w:val="bottom"/>
              <w:rPr>
                <w:rFonts w:ascii="Songti SC Regular" w:eastAsia="Songti SC Regular" w:hAnsi="Songti SC Regular"/>
                <w:color w:val="000000"/>
                <w:sz w:val="22"/>
              </w:rPr>
            </w:pPr>
            <w:r w:rsidRPr="00992C07">
              <w:rPr>
                <w:rFonts w:ascii="Songti SC Regular" w:eastAsia="Songti SC Regular" w:hAnsi="Songti SC Regular" w:hint="eastAsia"/>
                <w:color w:val="000000"/>
                <w:sz w:val="22"/>
              </w:rPr>
              <w:t>10</w:t>
            </w:r>
          </w:p>
        </w:tc>
        <w:tc>
          <w:tcPr>
            <w:tcW w:w="3705" w:type="dxa"/>
            <w:tcBorders>
              <w:top w:val="single" w:sz="4" w:space="0" w:color="000000"/>
              <w:left w:val="single" w:sz="4" w:space="0" w:color="000000"/>
              <w:bottom w:val="single" w:sz="4" w:space="0" w:color="000000"/>
              <w:right w:val="single" w:sz="4" w:space="0" w:color="000000"/>
            </w:tcBorders>
            <w:vAlign w:val="center"/>
          </w:tcPr>
          <w:p w14:paraId="181EC326" w14:textId="77777777" w:rsidR="00992C07" w:rsidRPr="00992C07" w:rsidRDefault="00992C07" w:rsidP="00992C07">
            <w:pPr>
              <w:autoSpaceDN w:val="0"/>
              <w:textAlignment w:val="center"/>
              <w:rPr>
                <w:rFonts w:ascii="Songti SC Regular" w:eastAsia="Songti SC Regular" w:hAnsi="Songti SC Regular" w:cs="仿宋_GB2312"/>
                <w:color w:val="000000"/>
                <w:sz w:val="22"/>
              </w:rPr>
            </w:pPr>
            <w:r w:rsidRPr="00992C07">
              <w:rPr>
                <w:rFonts w:ascii="Songti SC Regular" w:eastAsia="Songti SC Regular" w:hAnsi="Songti SC Regular" w:cs="仿宋_GB2312" w:hint="eastAsia"/>
                <w:color w:val="000000"/>
                <w:sz w:val="22"/>
              </w:rPr>
              <w:t>发泡保温层加工（箱体及门）</w:t>
            </w:r>
          </w:p>
        </w:tc>
        <w:tc>
          <w:tcPr>
            <w:tcW w:w="836" w:type="dxa"/>
            <w:tcBorders>
              <w:top w:val="single" w:sz="4" w:space="0" w:color="000000"/>
              <w:left w:val="single" w:sz="4" w:space="0" w:color="000000"/>
              <w:bottom w:val="single" w:sz="4" w:space="0" w:color="000000"/>
              <w:right w:val="single" w:sz="4" w:space="0" w:color="000000"/>
            </w:tcBorders>
            <w:vAlign w:val="bottom"/>
          </w:tcPr>
          <w:p w14:paraId="6F3159E0" w14:textId="77777777" w:rsidR="00992C07" w:rsidRPr="00992C07" w:rsidRDefault="00992C07" w:rsidP="00992C07">
            <w:pPr>
              <w:autoSpaceDN w:val="0"/>
              <w:jc w:val="center"/>
              <w:textAlignment w:val="bottom"/>
              <w:rPr>
                <w:rFonts w:ascii="Songti SC Regular" w:eastAsia="Songti SC Regular" w:hAnsi="Songti SC Regular" w:cs="仿宋_GB2312"/>
                <w:color w:val="000000"/>
                <w:sz w:val="22"/>
              </w:rPr>
            </w:pPr>
            <w:r w:rsidRPr="00992C07">
              <w:rPr>
                <w:rFonts w:ascii="Songti SC Regular" w:eastAsia="Songti SC Regular" w:hAnsi="Songti SC Regular" w:cs="仿宋_GB2312" w:hint="eastAsia"/>
                <w:color w:val="000000"/>
                <w:sz w:val="22"/>
              </w:rPr>
              <w:t>套</w:t>
            </w:r>
          </w:p>
        </w:tc>
        <w:tc>
          <w:tcPr>
            <w:tcW w:w="807" w:type="dxa"/>
            <w:tcBorders>
              <w:top w:val="single" w:sz="4" w:space="0" w:color="000000"/>
              <w:left w:val="single" w:sz="4" w:space="0" w:color="000000"/>
              <w:bottom w:val="single" w:sz="4" w:space="0" w:color="000000"/>
              <w:right w:val="single" w:sz="4" w:space="0" w:color="000000"/>
            </w:tcBorders>
            <w:vAlign w:val="bottom"/>
          </w:tcPr>
          <w:p w14:paraId="5351D4BE" w14:textId="77777777" w:rsidR="00992C07" w:rsidRPr="00992C07" w:rsidRDefault="00992C07" w:rsidP="00992C07">
            <w:pPr>
              <w:autoSpaceDN w:val="0"/>
              <w:jc w:val="center"/>
              <w:textAlignment w:val="bottom"/>
              <w:rPr>
                <w:rFonts w:ascii="Songti SC Regular" w:eastAsia="Songti SC Regular" w:hAnsi="Songti SC Regular" w:cs="仿宋_GB2312"/>
                <w:color w:val="000000"/>
                <w:sz w:val="22"/>
              </w:rPr>
            </w:pPr>
            <w:r w:rsidRPr="00992C07">
              <w:rPr>
                <w:rFonts w:ascii="Songti SC Regular" w:eastAsia="Songti SC Regular" w:hAnsi="Songti SC Regular" w:cs="仿宋_GB2312" w:hint="eastAsia"/>
                <w:color w:val="000000"/>
                <w:sz w:val="22"/>
              </w:rPr>
              <w:t>1</w:t>
            </w:r>
          </w:p>
        </w:tc>
        <w:tc>
          <w:tcPr>
            <w:tcW w:w="2268" w:type="dxa"/>
            <w:tcBorders>
              <w:top w:val="single" w:sz="4" w:space="0" w:color="000000"/>
              <w:left w:val="single" w:sz="4" w:space="0" w:color="000000"/>
              <w:bottom w:val="single" w:sz="4" w:space="0" w:color="000000"/>
              <w:right w:val="single" w:sz="8" w:space="0" w:color="000000"/>
            </w:tcBorders>
            <w:vAlign w:val="bottom"/>
          </w:tcPr>
          <w:p w14:paraId="055B6C4C" w14:textId="77777777" w:rsidR="00992C07" w:rsidRPr="00992C07" w:rsidRDefault="00992C07" w:rsidP="00992C07">
            <w:pPr>
              <w:autoSpaceDN w:val="0"/>
              <w:textAlignment w:val="bottom"/>
              <w:rPr>
                <w:rFonts w:ascii="Songti SC Regular" w:eastAsia="Songti SC Regular" w:hAnsi="Songti SC Regular" w:cs="仿宋_GB2312"/>
                <w:color w:val="000000"/>
                <w:sz w:val="20"/>
              </w:rPr>
            </w:pPr>
          </w:p>
        </w:tc>
      </w:tr>
      <w:tr w:rsidR="00992C07" w:rsidRPr="00992C07" w14:paraId="17861A70" w14:textId="77777777" w:rsidTr="00992C07">
        <w:trPr>
          <w:trHeight w:val="300"/>
        </w:trPr>
        <w:tc>
          <w:tcPr>
            <w:tcW w:w="856" w:type="dxa"/>
            <w:tcBorders>
              <w:top w:val="single" w:sz="4" w:space="0" w:color="000000"/>
              <w:left w:val="single" w:sz="8" w:space="0" w:color="000000"/>
              <w:bottom w:val="single" w:sz="4" w:space="0" w:color="000000"/>
              <w:right w:val="single" w:sz="4" w:space="0" w:color="000000"/>
            </w:tcBorders>
            <w:vAlign w:val="bottom"/>
          </w:tcPr>
          <w:p w14:paraId="4C3A361F" w14:textId="77777777" w:rsidR="00992C07" w:rsidRPr="00992C07" w:rsidRDefault="00992C07" w:rsidP="00992C07">
            <w:pPr>
              <w:autoSpaceDN w:val="0"/>
              <w:jc w:val="center"/>
              <w:textAlignment w:val="bottom"/>
              <w:rPr>
                <w:rFonts w:ascii="Songti SC Regular" w:eastAsia="Songti SC Regular" w:hAnsi="Songti SC Regular"/>
                <w:color w:val="000000"/>
                <w:sz w:val="22"/>
              </w:rPr>
            </w:pPr>
            <w:r w:rsidRPr="00992C07">
              <w:rPr>
                <w:rFonts w:ascii="Songti SC Regular" w:eastAsia="Songti SC Regular" w:hAnsi="Songti SC Regular" w:hint="eastAsia"/>
                <w:color w:val="000000"/>
                <w:sz w:val="22"/>
              </w:rPr>
              <w:t>11</w:t>
            </w:r>
          </w:p>
        </w:tc>
        <w:tc>
          <w:tcPr>
            <w:tcW w:w="3705" w:type="dxa"/>
            <w:tcBorders>
              <w:top w:val="single" w:sz="4" w:space="0" w:color="000000"/>
              <w:left w:val="single" w:sz="4" w:space="0" w:color="000000"/>
              <w:bottom w:val="single" w:sz="4" w:space="0" w:color="000000"/>
              <w:right w:val="single" w:sz="4" w:space="0" w:color="000000"/>
            </w:tcBorders>
            <w:vAlign w:val="center"/>
          </w:tcPr>
          <w:p w14:paraId="703B2FE8" w14:textId="77777777" w:rsidR="00992C07" w:rsidRPr="00992C07" w:rsidRDefault="00992C07" w:rsidP="00992C07">
            <w:pPr>
              <w:autoSpaceDN w:val="0"/>
              <w:textAlignment w:val="center"/>
              <w:rPr>
                <w:rFonts w:ascii="Songti SC Regular" w:eastAsia="Songti SC Regular" w:hAnsi="Songti SC Regular" w:cs="仿宋_GB2312"/>
                <w:color w:val="000000"/>
                <w:sz w:val="22"/>
              </w:rPr>
            </w:pPr>
            <w:r w:rsidRPr="00992C07">
              <w:rPr>
                <w:rFonts w:ascii="Songti SC Regular" w:eastAsia="Songti SC Regular" w:hAnsi="Songti SC Regular" w:cs="仿宋_GB2312" w:hint="eastAsia"/>
                <w:color w:val="000000"/>
                <w:sz w:val="22"/>
              </w:rPr>
              <w:t>开锁板</w:t>
            </w:r>
          </w:p>
        </w:tc>
        <w:tc>
          <w:tcPr>
            <w:tcW w:w="836" w:type="dxa"/>
            <w:tcBorders>
              <w:top w:val="single" w:sz="4" w:space="0" w:color="000000"/>
              <w:left w:val="single" w:sz="4" w:space="0" w:color="000000"/>
              <w:bottom w:val="single" w:sz="4" w:space="0" w:color="000000"/>
              <w:right w:val="single" w:sz="4" w:space="0" w:color="000000"/>
            </w:tcBorders>
            <w:vAlign w:val="bottom"/>
          </w:tcPr>
          <w:p w14:paraId="29A9BFA8" w14:textId="77777777" w:rsidR="00992C07" w:rsidRPr="00992C07" w:rsidRDefault="00992C07" w:rsidP="00992C07">
            <w:pPr>
              <w:autoSpaceDN w:val="0"/>
              <w:jc w:val="center"/>
              <w:textAlignment w:val="bottom"/>
              <w:rPr>
                <w:rFonts w:ascii="Songti SC Regular" w:eastAsia="Songti SC Regular" w:hAnsi="Songti SC Regular" w:cs="仿宋_GB2312"/>
                <w:color w:val="000000"/>
                <w:sz w:val="22"/>
              </w:rPr>
            </w:pPr>
            <w:r w:rsidRPr="00992C07">
              <w:rPr>
                <w:rFonts w:ascii="Songti SC Regular" w:eastAsia="Songti SC Regular" w:hAnsi="Songti SC Regular" w:cs="仿宋_GB2312" w:hint="eastAsia"/>
                <w:color w:val="000000"/>
                <w:sz w:val="22"/>
              </w:rPr>
              <w:t>套</w:t>
            </w:r>
          </w:p>
        </w:tc>
        <w:tc>
          <w:tcPr>
            <w:tcW w:w="807" w:type="dxa"/>
            <w:tcBorders>
              <w:top w:val="single" w:sz="4" w:space="0" w:color="000000"/>
              <w:left w:val="single" w:sz="4" w:space="0" w:color="000000"/>
              <w:bottom w:val="single" w:sz="4" w:space="0" w:color="000000"/>
              <w:right w:val="single" w:sz="4" w:space="0" w:color="000000"/>
            </w:tcBorders>
            <w:vAlign w:val="bottom"/>
          </w:tcPr>
          <w:p w14:paraId="702A6AEB" w14:textId="77777777" w:rsidR="00992C07" w:rsidRPr="00992C07" w:rsidRDefault="00992C07" w:rsidP="00992C07">
            <w:pPr>
              <w:autoSpaceDN w:val="0"/>
              <w:jc w:val="center"/>
              <w:textAlignment w:val="bottom"/>
              <w:rPr>
                <w:rFonts w:ascii="Songti SC Regular" w:eastAsia="Songti SC Regular" w:hAnsi="Songti SC Regular" w:cs="仿宋_GB2312"/>
                <w:color w:val="000000"/>
                <w:sz w:val="22"/>
              </w:rPr>
            </w:pPr>
            <w:r w:rsidRPr="00992C07">
              <w:rPr>
                <w:rFonts w:ascii="Songti SC Regular" w:eastAsia="Songti SC Regular" w:hAnsi="Songti SC Regular" w:cs="仿宋_GB2312" w:hint="eastAsia"/>
                <w:color w:val="000000"/>
                <w:sz w:val="22"/>
              </w:rPr>
              <w:t>1</w:t>
            </w:r>
          </w:p>
        </w:tc>
        <w:tc>
          <w:tcPr>
            <w:tcW w:w="2268" w:type="dxa"/>
            <w:tcBorders>
              <w:top w:val="single" w:sz="4" w:space="0" w:color="000000"/>
              <w:left w:val="single" w:sz="4" w:space="0" w:color="000000"/>
              <w:bottom w:val="single" w:sz="4" w:space="0" w:color="000000"/>
              <w:right w:val="single" w:sz="8" w:space="0" w:color="000000"/>
            </w:tcBorders>
            <w:vAlign w:val="bottom"/>
          </w:tcPr>
          <w:p w14:paraId="26549FE0" w14:textId="77777777" w:rsidR="00992C07" w:rsidRPr="00992C07" w:rsidRDefault="00992C07" w:rsidP="00992C07">
            <w:pPr>
              <w:autoSpaceDN w:val="0"/>
              <w:textAlignment w:val="bottom"/>
              <w:rPr>
                <w:rFonts w:ascii="Songti SC Regular" w:eastAsia="Songti SC Regular" w:hAnsi="Songti SC Regular" w:cs="仿宋_GB2312"/>
                <w:color w:val="000000"/>
                <w:sz w:val="20"/>
              </w:rPr>
            </w:pPr>
          </w:p>
        </w:tc>
      </w:tr>
      <w:tr w:rsidR="00992C07" w:rsidRPr="00992C07" w14:paraId="66A712D7" w14:textId="77777777" w:rsidTr="00992C07">
        <w:trPr>
          <w:trHeight w:val="300"/>
        </w:trPr>
        <w:tc>
          <w:tcPr>
            <w:tcW w:w="856" w:type="dxa"/>
            <w:tcBorders>
              <w:top w:val="single" w:sz="4" w:space="0" w:color="000000"/>
              <w:left w:val="single" w:sz="8" w:space="0" w:color="000000"/>
              <w:bottom w:val="single" w:sz="4" w:space="0" w:color="000000"/>
              <w:right w:val="single" w:sz="4" w:space="0" w:color="000000"/>
            </w:tcBorders>
            <w:vAlign w:val="bottom"/>
          </w:tcPr>
          <w:p w14:paraId="0EB0E7CC" w14:textId="77777777" w:rsidR="00992C07" w:rsidRPr="00992C07" w:rsidRDefault="00992C07" w:rsidP="00992C07">
            <w:pPr>
              <w:autoSpaceDN w:val="0"/>
              <w:jc w:val="center"/>
              <w:textAlignment w:val="bottom"/>
              <w:rPr>
                <w:rFonts w:ascii="Songti SC Regular" w:eastAsia="Songti SC Regular" w:hAnsi="Songti SC Regular"/>
                <w:color w:val="000000"/>
                <w:sz w:val="22"/>
              </w:rPr>
            </w:pPr>
            <w:r w:rsidRPr="00992C07">
              <w:rPr>
                <w:rFonts w:ascii="Songti SC Regular" w:eastAsia="Songti SC Regular" w:hAnsi="Songti SC Regular" w:hint="eastAsia"/>
                <w:color w:val="000000"/>
                <w:sz w:val="22"/>
              </w:rPr>
              <w:lastRenderedPageBreak/>
              <w:t>12</w:t>
            </w:r>
          </w:p>
        </w:tc>
        <w:tc>
          <w:tcPr>
            <w:tcW w:w="3705" w:type="dxa"/>
            <w:tcBorders>
              <w:top w:val="single" w:sz="4" w:space="0" w:color="000000"/>
              <w:left w:val="single" w:sz="4" w:space="0" w:color="000000"/>
              <w:bottom w:val="single" w:sz="4" w:space="0" w:color="000000"/>
              <w:right w:val="single" w:sz="4" w:space="0" w:color="000000"/>
            </w:tcBorders>
            <w:vAlign w:val="center"/>
          </w:tcPr>
          <w:p w14:paraId="33B93DEC" w14:textId="77777777" w:rsidR="00992C07" w:rsidRPr="00992C07" w:rsidRDefault="00992C07" w:rsidP="00992C07">
            <w:pPr>
              <w:autoSpaceDN w:val="0"/>
              <w:textAlignment w:val="center"/>
              <w:rPr>
                <w:rFonts w:ascii="Songti SC Regular" w:eastAsia="Songti SC Regular" w:hAnsi="Songti SC Regular" w:cs="仿宋_GB2312"/>
                <w:color w:val="000000"/>
                <w:sz w:val="22"/>
              </w:rPr>
            </w:pPr>
            <w:r w:rsidRPr="00992C07">
              <w:rPr>
                <w:rFonts w:ascii="Songti SC Regular" w:eastAsia="Songti SC Regular" w:hAnsi="Songti SC Regular" w:cs="仿宋_GB2312" w:hint="eastAsia"/>
                <w:color w:val="000000"/>
                <w:sz w:val="22"/>
              </w:rPr>
              <w:t>组装人工</w:t>
            </w:r>
          </w:p>
        </w:tc>
        <w:tc>
          <w:tcPr>
            <w:tcW w:w="836" w:type="dxa"/>
            <w:tcBorders>
              <w:top w:val="single" w:sz="4" w:space="0" w:color="000000"/>
              <w:left w:val="single" w:sz="4" w:space="0" w:color="000000"/>
              <w:bottom w:val="single" w:sz="4" w:space="0" w:color="000000"/>
              <w:right w:val="single" w:sz="4" w:space="0" w:color="000000"/>
            </w:tcBorders>
            <w:vAlign w:val="bottom"/>
          </w:tcPr>
          <w:p w14:paraId="64896524" w14:textId="77777777" w:rsidR="00992C07" w:rsidRPr="00992C07" w:rsidRDefault="00992C07" w:rsidP="00992C07">
            <w:pPr>
              <w:autoSpaceDN w:val="0"/>
              <w:jc w:val="center"/>
              <w:textAlignment w:val="bottom"/>
              <w:rPr>
                <w:rFonts w:ascii="Songti SC Regular" w:eastAsia="Songti SC Regular" w:hAnsi="Songti SC Regular" w:cs="仿宋_GB2312"/>
                <w:color w:val="000000"/>
                <w:sz w:val="22"/>
              </w:rPr>
            </w:pPr>
          </w:p>
        </w:tc>
        <w:tc>
          <w:tcPr>
            <w:tcW w:w="807" w:type="dxa"/>
            <w:tcBorders>
              <w:top w:val="single" w:sz="4" w:space="0" w:color="000000"/>
              <w:left w:val="single" w:sz="4" w:space="0" w:color="000000"/>
              <w:bottom w:val="single" w:sz="4" w:space="0" w:color="000000"/>
              <w:right w:val="single" w:sz="4" w:space="0" w:color="000000"/>
            </w:tcBorders>
            <w:vAlign w:val="bottom"/>
          </w:tcPr>
          <w:p w14:paraId="05FA1130" w14:textId="77777777" w:rsidR="00992C07" w:rsidRPr="00992C07" w:rsidRDefault="00992C07" w:rsidP="00992C07">
            <w:pPr>
              <w:autoSpaceDN w:val="0"/>
              <w:jc w:val="center"/>
              <w:textAlignment w:val="bottom"/>
              <w:rPr>
                <w:rFonts w:ascii="Songti SC Regular" w:eastAsia="Songti SC Regular" w:hAnsi="Songti SC Regular" w:cs="仿宋_GB2312"/>
                <w:color w:val="000000"/>
                <w:sz w:val="22"/>
              </w:rPr>
            </w:pPr>
            <w:r w:rsidRPr="00992C07">
              <w:rPr>
                <w:rFonts w:ascii="Songti SC Regular" w:eastAsia="Songti SC Regular" w:hAnsi="Songti SC Regular" w:cs="仿宋_GB2312" w:hint="eastAsia"/>
                <w:color w:val="000000"/>
                <w:sz w:val="22"/>
              </w:rPr>
              <w:t>1</w:t>
            </w:r>
          </w:p>
        </w:tc>
        <w:tc>
          <w:tcPr>
            <w:tcW w:w="2268" w:type="dxa"/>
            <w:tcBorders>
              <w:top w:val="single" w:sz="4" w:space="0" w:color="000000"/>
              <w:left w:val="single" w:sz="4" w:space="0" w:color="000000"/>
              <w:bottom w:val="single" w:sz="4" w:space="0" w:color="000000"/>
              <w:right w:val="single" w:sz="8" w:space="0" w:color="000000"/>
            </w:tcBorders>
            <w:vAlign w:val="bottom"/>
          </w:tcPr>
          <w:p w14:paraId="6572229F" w14:textId="77777777" w:rsidR="00992C07" w:rsidRPr="00992C07" w:rsidRDefault="00992C07" w:rsidP="00992C07">
            <w:pPr>
              <w:autoSpaceDN w:val="0"/>
              <w:textAlignment w:val="bottom"/>
              <w:rPr>
                <w:rFonts w:ascii="Songti SC Regular" w:eastAsia="Songti SC Regular" w:hAnsi="Songti SC Regular" w:cs="仿宋_GB2312"/>
                <w:color w:val="000000"/>
                <w:sz w:val="20"/>
              </w:rPr>
            </w:pPr>
          </w:p>
        </w:tc>
      </w:tr>
      <w:tr w:rsidR="00992C07" w:rsidRPr="00992C07" w14:paraId="317A7D74" w14:textId="77777777" w:rsidTr="00992C07">
        <w:trPr>
          <w:trHeight w:val="300"/>
        </w:trPr>
        <w:tc>
          <w:tcPr>
            <w:tcW w:w="856" w:type="dxa"/>
            <w:tcBorders>
              <w:top w:val="single" w:sz="4" w:space="0" w:color="000000"/>
              <w:left w:val="single" w:sz="8" w:space="0" w:color="000000"/>
              <w:bottom w:val="single" w:sz="4" w:space="0" w:color="000000"/>
              <w:right w:val="single" w:sz="4" w:space="0" w:color="000000"/>
            </w:tcBorders>
            <w:vAlign w:val="bottom"/>
          </w:tcPr>
          <w:p w14:paraId="328A9D38" w14:textId="77777777" w:rsidR="00992C07" w:rsidRPr="00992C07" w:rsidRDefault="00992C07" w:rsidP="00992C07">
            <w:pPr>
              <w:autoSpaceDN w:val="0"/>
              <w:jc w:val="center"/>
              <w:textAlignment w:val="bottom"/>
              <w:rPr>
                <w:rFonts w:ascii="Songti SC Regular" w:eastAsia="Songti SC Regular" w:hAnsi="Songti SC Regular"/>
                <w:color w:val="000000"/>
                <w:sz w:val="22"/>
              </w:rPr>
            </w:pPr>
            <w:r w:rsidRPr="00992C07">
              <w:rPr>
                <w:rFonts w:ascii="Songti SC Regular" w:eastAsia="Songti SC Regular" w:hAnsi="Songti SC Regular" w:hint="eastAsia"/>
                <w:color w:val="000000"/>
                <w:sz w:val="22"/>
              </w:rPr>
              <w:t>13</w:t>
            </w:r>
          </w:p>
        </w:tc>
        <w:tc>
          <w:tcPr>
            <w:tcW w:w="3705" w:type="dxa"/>
            <w:tcBorders>
              <w:top w:val="single" w:sz="4" w:space="0" w:color="000000"/>
              <w:left w:val="single" w:sz="4" w:space="0" w:color="000000"/>
              <w:bottom w:val="single" w:sz="4" w:space="0" w:color="000000"/>
              <w:right w:val="single" w:sz="4" w:space="0" w:color="000000"/>
            </w:tcBorders>
            <w:vAlign w:val="center"/>
          </w:tcPr>
          <w:p w14:paraId="0ABE4264" w14:textId="77777777" w:rsidR="00992C07" w:rsidRPr="00992C07" w:rsidRDefault="00992C07" w:rsidP="00992C07">
            <w:pPr>
              <w:autoSpaceDN w:val="0"/>
              <w:textAlignment w:val="center"/>
              <w:rPr>
                <w:rFonts w:ascii="Songti SC Regular" w:eastAsia="Songti SC Regular" w:hAnsi="Songti SC Regular" w:cs="仿宋_GB2312"/>
                <w:color w:val="000000"/>
                <w:sz w:val="22"/>
              </w:rPr>
            </w:pPr>
            <w:r w:rsidRPr="00992C07">
              <w:rPr>
                <w:rFonts w:ascii="Songti SC Regular" w:eastAsia="Songti SC Regular" w:hAnsi="Songti SC Regular" w:cs="仿宋_GB2312" w:hint="eastAsia"/>
                <w:color w:val="000000"/>
                <w:sz w:val="22"/>
              </w:rPr>
              <w:t>运费安装调试含主柜中</w:t>
            </w:r>
          </w:p>
        </w:tc>
        <w:tc>
          <w:tcPr>
            <w:tcW w:w="836" w:type="dxa"/>
            <w:tcBorders>
              <w:top w:val="single" w:sz="4" w:space="0" w:color="000000"/>
              <w:left w:val="single" w:sz="4" w:space="0" w:color="000000"/>
              <w:bottom w:val="single" w:sz="4" w:space="0" w:color="000000"/>
              <w:right w:val="single" w:sz="4" w:space="0" w:color="000000"/>
            </w:tcBorders>
            <w:vAlign w:val="bottom"/>
          </w:tcPr>
          <w:p w14:paraId="4005B006" w14:textId="77777777" w:rsidR="00992C07" w:rsidRPr="00992C07" w:rsidRDefault="00992C07" w:rsidP="00992C07">
            <w:pPr>
              <w:autoSpaceDN w:val="0"/>
              <w:jc w:val="center"/>
              <w:textAlignment w:val="bottom"/>
              <w:rPr>
                <w:rFonts w:ascii="Songti SC Regular" w:eastAsia="Songti SC Regular" w:hAnsi="Songti SC Regular" w:cs="仿宋_GB2312"/>
                <w:color w:val="000000"/>
                <w:sz w:val="22"/>
              </w:rPr>
            </w:pPr>
          </w:p>
        </w:tc>
        <w:tc>
          <w:tcPr>
            <w:tcW w:w="807" w:type="dxa"/>
            <w:tcBorders>
              <w:top w:val="single" w:sz="4" w:space="0" w:color="000000"/>
              <w:left w:val="single" w:sz="4" w:space="0" w:color="000000"/>
              <w:bottom w:val="single" w:sz="4" w:space="0" w:color="000000"/>
              <w:right w:val="single" w:sz="4" w:space="0" w:color="000000"/>
            </w:tcBorders>
            <w:vAlign w:val="bottom"/>
          </w:tcPr>
          <w:p w14:paraId="353EAAC6" w14:textId="77777777" w:rsidR="00992C07" w:rsidRPr="00992C07" w:rsidRDefault="00992C07" w:rsidP="00992C07">
            <w:pPr>
              <w:autoSpaceDN w:val="0"/>
              <w:jc w:val="center"/>
              <w:textAlignment w:val="bottom"/>
              <w:rPr>
                <w:rFonts w:ascii="Songti SC Regular" w:eastAsia="Songti SC Regular" w:hAnsi="Songti SC Regular" w:cs="仿宋_GB2312"/>
                <w:color w:val="000000"/>
                <w:sz w:val="22"/>
              </w:rPr>
            </w:pPr>
            <w:r w:rsidRPr="00992C07">
              <w:rPr>
                <w:rFonts w:ascii="Songti SC Regular" w:eastAsia="Songti SC Regular" w:hAnsi="Songti SC Regular" w:cs="仿宋_GB2312" w:hint="eastAsia"/>
                <w:color w:val="000000"/>
                <w:sz w:val="22"/>
              </w:rPr>
              <w:t>1</w:t>
            </w:r>
          </w:p>
        </w:tc>
        <w:tc>
          <w:tcPr>
            <w:tcW w:w="2268" w:type="dxa"/>
            <w:tcBorders>
              <w:top w:val="single" w:sz="4" w:space="0" w:color="000000"/>
              <w:left w:val="single" w:sz="4" w:space="0" w:color="000000"/>
              <w:bottom w:val="single" w:sz="4" w:space="0" w:color="000000"/>
              <w:right w:val="single" w:sz="8" w:space="0" w:color="000000"/>
            </w:tcBorders>
            <w:vAlign w:val="bottom"/>
          </w:tcPr>
          <w:p w14:paraId="402A4A8B" w14:textId="77777777" w:rsidR="00992C07" w:rsidRPr="00992C07" w:rsidRDefault="00992C07" w:rsidP="00992C07">
            <w:pPr>
              <w:autoSpaceDN w:val="0"/>
              <w:textAlignment w:val="bottom"/>
              <w:rPr>
                <w:rFonts w:ascii="Songti SC Regular" w:eastAsia="Songti SC Regular" w:hAnsi="Songti SC Regular" w:cs="仿宋_GB2312"/>
                <w:color w:val="000000"/>
                <w:sz w:val="20"/>
              </w:rPr>
            </w:pPr>
          </w:p>
        </w:tc>
      </w:tr>
      <w:tr w:rsidR="00992C07" w:rsidRPr="00992C07" w14:paraId="7251D9B8" w14:textId="77777777" w:rsidTr="00992C07">
        <w:trPr>
          <w:trHeight w:val="300"/>
        </w:trPr>
        <w:tc>
          <w:tcPr>
            <w:tcW w:w="856" w:type="dxa"/>
            <w:tcBorders>
              <w:top w:val="single" w:sz="4" w:space="0" w:color="000000"/>
              <w:left w:val="single" w:sz="8" w:space="0" w:color="000000"/>
              <w:bottom w:val="single" w:sz="4" w:space="0" w:color="000000"/>
              <w:right w:val="single" w:sz="4" w:space="0" w:color="000000"/>
            </w:tcBorders>
            <w:vAlign w:val="bottom"/>
          </w:tcPr>
          <w:p w14:paraId="432BA581" w14:textId="77777777" w:rsidR="00992C07" w:rsidRPr="00992C07" w:rsidRDefault="00992C07" w:rsidP="00992C07">
            <w:pPr>
              <w:autoSpaceDN w:val="0"/>
              <w:jc w:val="center"/>
              <w:textAlignment w:val="bottom"/>
              <w:rPr>
                <w:rFonts w:ascii="Songti SC Regular" w:eastAsia="Songti SC Regular" w:hAnsi="Songti SC Regular"/>
                <w:color w:val="000000"/>
                <w:sz w:val="22"/>
              </w:rPr>
            </w:pPr>
            <w:r w:rsidRPr="00992C07">
              <w:rPr>
                <w:rFonts w:ascii="Songti SC Regular" w:eastAsia="Songti SC Regular" w:hAnsi="Songti SC Regular" w:hint="eastAsia"/>
                <w:color w:val="000000"/>
                <w:sz w:val="22"/>
              </w:rPr>
              <w:t>14</w:t>
            </w:r>
          </w:p>
        </w:tc>
        <w:tc>
          <w:tcPr>
            <w:tcW w:w="3705" w:type="dxa"/>
            <w:tcBorders>
              <w:top w:val="single" w:sz="4" w:space="0" w:color="000000"/>
              <w:left w:val="single" w:sz="4" w:space="0" w:color="000000"/>
              <w:bottom w:val="single" w:sz="4" w:space="0" w:color="000000"/>
              <w:right w:val="single" w:sz="4" w:space="0" w:color="000000"/>
            </w:tcBorders>
            <w:vAlign w:val="center"/>
          </w:tcPr>
          <w:p w14:paraId="7C7921F2" w14:textId="77777777" w:rsidR="00992C07" w:rsidRPr="00992C07" w:rsidRDefault="00992C07" w:rsidP="00992C07">
            <w:pPr>
              <w:autoSpaceDN w:val="0"/>
              <w:textAlignment w:val="center"/>
              <w:rPr>
                <w:rFonts w:ascii="Songti SC Regular" w:eastAsia="Songti SC Regular" w:hAnsi="Songti SC Regular" w:cs="仿宋_GB2312"/>
                <w:color w:val="000000"/>
                <w:sz w:val="22"/>
              </w:rPr>
            </w:pPr>
            <w:r w:rsidRPr="00992C07">
              <w:rPr>
                <w:rFonts w:ascii="Songti SC Regular" w:eastAsia="Songti SC Regular" w:hAnsi="Songti SC Regular" w:cs="仿宋_GB2312" w:hint="eastAsia"/>
                <w:color w:val="000000"/>
                <w:sz w:val="22"/>
              </w:rPr>
              <w:t>包装材料</w:t>
            </w:r>
          </w:p>
        </w:tc>
        <w:tc>
          <w:tcPr>
            <w:tcW w:w="836" w:type="dxa"/>
            <w:tcBorders>
              <w:top w:val="single" w:sz="4" w:space="0" w:color="000000"/>
              <w:left w:val="single" w:sz="4" w:space="0" w:color="000000"/>
              <w:bottom w:val="single" w:sz="4" w:space="0" w:color="000000"/>
              <w:right w:val="single" w:sz="4" w:space="0" w:color="000000"/>
            </w:tcBorders>
            <w:vAlign w:val="bottom"/>
          </w:tcPr>
          <w:p w14:paraId="4E184A2F" w14:textId="77777777" w:rsidR="00992C07" w:rsidRPr="00992C07" w:rsidRDefault="00992C07" w:rsidP="00992C07">
            <w:pPr>
              <w:autoSpaceDN w:val="0"/>
              <w:jc w:val="center"/>
              <w:textAlignment w:val="bottom"/>
              <w:rPr>
                <w:rFonts w:ascii="Songti SC Regular" w:eastAsia="Songti SC Regular" w:hAnsi="Songti SC Regular" w:cs="仿宋_GB2312"/>
                <w:color w:val="000000"/>
                <w:sz w:val="22"/>
              </w:rPr>
            </w:pPr>
          </w:p>
        </w:tc>
        <w:tc>
          <w:tcPr>
            <w:tcW w:w="807" w:type="dxa"/>
            <w:tcBorders>
              <w:top w:val="single" w:sz="4" w:space="0" w:color="000000"/>
              <w:left w:val="single" w:sz="4" w:space="0" w:color="000000"/>
              <w:bottom w:val="single" w:sz="4" w:space="0" w:color="000000"/>
              <w:right w:val="single" w:sz="4" w:space="0" w:color="000000"/>
            </w:tcBorders>
            <w:vAlign w:val="bottom"/>
          </w:tcPr>
          <w:p w14:paraId="14E2BDED" w14:textId="77777777" w:rsidR="00992C07" w:rsidRPr="00992C07" w:rsidRDefault="00992C07" w:rsidP="00992C07">
            <w:pPr>
              <w:autoSpaceDN w:val="0"/>
              <w:jc w:val="center"/>
              <w:textAlignment w:val="bottom"/>
              <w:rPr>
                <w:rFonts w:ascii="Songti SC Regular" w:eastAsia="Songti SC Regular" w:hAnsi="Songti SC Regular" w:cs="仿宋_GB2312"/>
                <w:color w:val="000000"/>
                <w:sz w:val="22"/>
              </w:rPr>
            </w:pPr>
            <w:r w:rsidRPr="00992C07">
              <w:rPr>
                <w:rFonts w:ascii="Songti SC Regular" w:eastAsia="Songti SC Regular" w:hAnsi="Songti SC Regular" w:cs="仿宋_GB2312" w:hint="eastAsia"/>
                <w:color w:val="000000"/>
                <w:sz w:val="22"/>
              </w:rPr>
              <w:t>1</w:t>
            </w:r>
          </w:p>
        </w:tc>
        <w:tc>
          <w:tcPr>
            <w:tcW w:w="2268" w:type="dxa"/>
            <w:tcBorders>
              <w:top w:val="single" w:sz="4" w:space="0" w:color="000000"/>
              <w:left w:val="single" w:sz="4" w:space="0" w:color="000000"/>
              <w:bottom w:val="single" w:sz="4" w:space="0" w:color="000000"/>
              <w:right w:val="single" w:sz="8" w:space="0" w:color="000000"/>
            </w:tcBorders>
            <w:vAlign w:val="bottom"/>
          </w:tcPr>
          <w:p w14:paraId="599CE033" w14:textId="77777777" w:rsidR="00992C07" w:rsidRPr="00992C07" w:rsidRDefault="00992C07" w:rsidP="00992C07">
            <w:pPr>
              <w:autoSpaceDN w:val="0"/>
              <w:textAlignment w:val="bottom"/>
              <w:rPr>
                <w:rFonts w:ascii="Songti SC Regular" w:eastAsia="Songti SC Regular" w:hAnsi="Songti SC Regular" w:cs="仿宋_GB2312"/>
                <w:color w:val="000000"/>
                <w:sz w:val="20"/>
              </w:rPr>
            </w:pPr>
          </w:p>
        </w:tc>
      </w:tr>
    </w:tbl>
    <w:p w14:paraId="6EA3925F" w14:textId="77777777" w:rsidR="00992C07" w:rsidRDefault="00992C07">
      <w:pPr>
        <w:spacing w:line="360" w:lineRule="auto"/>
        <w:rPr>
          <w:lang w:eastAsia="zh-TW"/>
        </w:rPr>
      </w:pPr>
    </w:p>
    <w:sectPr w:rsidR="00992C07">
      <w:headerReference w:type="default" r:id="rId24"/>
      <w:footerReference w:type="default" r:id="rId25"/>
      <w:footerReference w:type="first" r:id="rId26"/>
      <w:pgSz w:w="11906" w:h="16838"/>
      <w:pgMar w:top="1440" w:right="1797" w:bottom="1440" w:left="1797" w:header="851" w:footer="992" w:gutter="0"/>
      <w:cols w:space="720"/>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3A36E4" w14:textId="77777777" w:rsidR="00992C07" w:rsidRDefault="00992C07">
      <w:r>
        <w:separator/>
      </w:r>
    </w:p>
  </w:endnote>
  <w:endnote w:type="continuationSeparator" w:id="0">
    <w:p w14:paraId="5F5C80AB" w14:textId="77777777" w:rsidR="00992C07" w:rsidRDefault="00992C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1)">
    <w:altName w:val="Arial"/>
    <w:charset w:val="00"/>
    <w:family w:val="auto"/>
    <w:pitch w:val="default"/>
    <w:sig w:usb0="00000000" w:usb1="0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幼圆">
    <w:altName w:val="宋体"/>
    <w:panose1 w:val="02010509060101010101"/>
    <w:charset w:val="86"/>
    <w:family w:val="modern"/>
    <w:pitch w:val="fixed"/>
    <w:sig w:usb0="00000001" w:usb1="080E0000" w:usb2="00000010" w:usb3="00000000" w:csb0="00040000" w:csb1="00000000"/>
  </w:font>
  <w:font w:name="MS Gothic">
    <w:altName w:val="ＭＳ ゴシック"/>
    <w:panose1 w:val="020B0609070205080204"/>
    <w:charset w:val="80"/>
    <w:family w:val="modern"/>
    <w:pitch w:val="fixed"/>
    <w:sig w:usb0="E00002FF" w:usb1="6AC7FDFB" w:usb2="00000012" w:usb3="00000000" w:csb0="0002009F" w:csb1="00000000"/>
  </w:font>
  <w:font w:name="??">
    <w:altName w:val="宋体"/>
    <w:charset w:val="86"/>
    <w:family w:val="auto"/>
    <w:pitch w:val="default"/>
    <w:sig w:usb0="00000000" w:usb1="00000000" w:usb2="00000010" w:usb3="00000000" w:csb0="00040000" w:csb1="00000000"/>
  </w:font>
  <w:font w:name="微软雅黑">
    <w:altName w:val="Arial Unicode MS"/>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仿宋_GB2312">
    <w:altName w:val="Arial Unicode MS"/>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华文中宋">
    <w:altName w:val="宋体"/>
    <w:panose1 w:val="02010600040101010101"/>
    <w:charset w:val="86"/>
    <w:family w:val="auto"/>
    <w:pitch w:val="variable"/>
    <w:sig w:usb0="00000287" w:usb1="080F0000" w:usb2="00000010" w:usb3="00000000" w:csb0="0004009F" w:csb1="00000000"/>
  </w:font>
  <w:font w:name="仿宋">
    <w:altName w:val="Arial Unicode MS"/>
    <w:panose1 w:val="02010609060101010101"/>
    <w:charset w:val="86"/>
    <w:family w:val="modern"/>
    <w:pitch w:val="fixed"/>
    <w:sig w:usb0="800002BF" w:usb1="38CF7CFA" w:usb2="00000016" w:usb3="00000000" w:csb0="00040001" w:csb1="00000000"/>
  </w:font>
  <w:font w:name="Century">
    <w:panose1 w:val="02040604050505020304"/>
    <w:charset w:val="00"/>
    <w:family w:val="roman"/>
    <w:pitch w:val="variable"/>
    <w:sig w:usb0="00000287" w:usb1="00000000" w:usb2="00000000" w:usb3="00000000" w:csb0="0000009F" w:csb1="00000000"/>
  </w:font>
  <w:font w:name="楷体_GB2312">
    <w:altName w:val="Arial Unicode MS"/>
    <w:charset w:val="86"/>
    <w:family w:val="modern"/>
    <w:pitch w:val="fixed"/>
    <w:sig w:usb0="00000001" w:usb1="080E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6"/>
    <w:family w:val="swiss"/>
    <w:pitch w:val="variable"/>
    <w:sig w:usb0="F7FFAFFF" w:usb1="E9DFFFFF" w:usb2="0000003F" w:usb3="00000000" w:csb0="003F01FF" w:csb1="00000000"/>
  </w:font>
  <w:font w:name="Songti SC Regular">
    <w:altName w:val="Arial Unicode MS"/>
    <w:charset w:val="50"/>
    <w:family w:val="auto"/>
    <w:pitch w:val="variable"/>
    <w:sig w:usb0="00000000"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F61B31" w14:textId="77777777" w:rsidR="00992C07" w:rsidRDefault="00992C07">
    <w:pPr>
      <w:pStyle w:val="af6"/>
      <w:jc w:val="center"/>
    </w:pPr>
    <w:r>
      <w:rPr>
        <w:noProof/>
      </w:rPr>
      <mc:AlternateContent>
        <mc:Choice Requires="wps">
          <w:drawing>
            <wp:anchor distT="0" distB="0" distL="114300" distR="114300" simplePos="0" relativeHeight="251658240" behindDoc="0" locked="0" layoutInCell="1" allowOverlap="1" wp14:anchorId="3D0BFCA0" wp14:editId="0FE74CA3">
              <wp:simplePos x="0" y="0"/>
              <wp:positionH relativeFrom="margin">
                <wp:align>center</wp:align>
              </wp:positionH>
              <wp:positionV relativeFrom="paragraph">
                <wp:posOffset>0</wp:posOffset>
              </wp:positionV>
              <wp:extent cx="276860" cy="133985"/>
              <wp:effectExtent l="0" t="0" r="0" b="0"/>
              <wp:wrapNone/>
              <wp:docPr id="2" name="文本框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860" cy="133985"/>
                      </a:xfrm>
                      <a:prstGeom prst="rect">
                        <a:avLst/>
                      </a:prstGeom>
                      <a:noFill/>
                      <a:ln>
                        <a:noFill/>
                      </a:ln>
                    </wps:spPr>
                    <wps:txbx>
                      <w:txbxContent>
                        <w:p w14:paraId="4F156AB9" w14:textId="77777777" w:rsidR="00992C07" w:rsidRDefault="00992C07">
                          <w:pPr>
                            <w:pStyle w:val="af6"/>
                            <w:jc w:val="center"/>
                          </w:pPr>
                          <w:r>
                            <w:rPr>
                              <w:rFonts w:ascii="Cambria" w:hAnsi="Cambria"/>
                              <w:lang w:val="zh-CN"/>
                            </w:rPr>
                            <w:t xml:space="preserve">~ </w:t>
                          </w:r>
                          <w:r>
                            <w:fldChar w:fldCharType="begin"/>
                          </w:r>
                          <w:r>
                            <w:instrText xml:space="preserve"> PAGE    \* MERGEFORMAT </w:instrText>
                          </w:r>
                          <w:r>
                            <w:fldChar w:fldCharType="separate"/>
                          </w:r>
                          <w:r w:rsidR="005B28D2" w:rsidRPr="005B28D2">
                            <w:rPr>
                              <w:rFonts w:ascii="Cambria" w:hAnsi="Cambria"/>
                              <w:noProof/>
                              <w:lang w:val="zh-CN"/>
                            </w:rPr>
                            <w:t>28</w:t>
                          </w:r>
                          <w:r>
                            <w:rPr>
                              <w:rFonts w:ascii="Cambria" w:hAnsi="Cambria"/>
                              <w:lang w:val="zh-CN"/>
                            </w:rPr>
                            <w:fldChar w:fldCharType="end"/>
                          </w:r>
                          <w:r>
                            <w:rPr>
                              <w:rFonts w:ascii="Cambria" w:hAnsi="Cambria"/>
                              <w:lang w:val="zh-CN"/>
                            </w:rPr>
                            <w:t xml:space="preserve"> ~</w:t>
                          </w:r>
                        </w:p>
                      </w:txbxContent>
                    </wps:txbx>
                    <wps:bodyPr rot="0" vert="horz" wrap="none" lIns="0" tIns="0" rIns="0" bIns="0" anchor="t" anchorCtr="0" upright="1">
                      <a:spAutoFit/>
                    </wps:bodyPr>
                  </wps:wsp>
                </a:graphicData>
              </a:graphic>
            </wp:anchor>
          </w:drawing>
        </mc:Choice>
        <mc:Fallback>
          <w:pict>
            <v:shapetype id="_x0000_t202" coordsize="21600,21600" o:spt="202" path="m,l,21600r21600,l21600,xe">
              <v:stroke joinstyle="miter"/>
              <v:path gradientshapeok="t" o:connecttype="rect"/>
            </v:shapetype>
            <v:shape id="文本框 20" o:spid="_x0000_s1070" type="#_x0000_t202" style="position:absolute;left:0;text-align:left;margin-left:0;margin-top:0;width:21.8pt;height:10.55pt;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" filled="f" stroked="f">
              <v:textbox style="mso-fit-shape-to-text:t" inset="0,0,0,0">
                <w:txbxContent>
                  <w:p w14:paraId="4F156AB9" w14:textId="77777777" w:rsidR="00992C07" w:rsidRDefault="00992C07">
                    <w:pPr>
                      <w:pStyle w:val="af6"/>
                      <w:jc w:val="center"/>
                    </w:pPr>
                    <w:r>
                      <w:rPr>
                        <w:rFonts w:ascii="Cambria" w:hAnsi="Cambria"/>
                        <w:lang w:val="zh-CN"/>
                      </w:rPr>
                      <w:t xml:space="preserve">~ </w:t>
                    </w:r>
                    <w:r>
                      <w:fldChar w:fldCharType="begin"/>
                    </w:r>
                    <w:r>
                      <w:instrText xml:space="preserve"> PAGE    \* MERGEFORMAT </w:instrText>
                    </w:r>
                    <w:r>
                      <w:fldChar w:fldCharType="separate"/>
                    </w:r>
                    <w:r w:rsidR="005B28D2" w:rsidRPr="005B28D2">
                      <w:rPr>
                        <w:rFonts w:ascii="Cambria" w:hAnsi="Cambria"/>
                        <w:noProof/>
                        <w:lang w:val="zh-CN"/>
                      </w:rPr>
                      <w:t>28</w:t>
                    </w:r>
                    <w:r>
                      <w:rPr>
                        <w:rFonts w:ascii="Cambria" w:hAnsi="Cambria"/>
                        <w:lang w:val="zh-CN"/>
                      </w:rPr>
                      <w:fldChar w:fldCharType="end"/>
                    </w:r>
                    <w:r>
                      <w:rPr>
                        <w:rFonts w:ascii="Cambria" w:hAnsi="Cambria"/>
                        <w:lang w:val="zh-CN"/>
                      </w:rPr>
                      <w:t xml:space="preserve"> ~</w:t>
                    </w:r>
                  </w:p>
                </w:txbxContent>
              </v:textbox>
              <w10:wrap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A40B04" w14:textId="77777777" w:rsidR="00992C07" w:rsidRDefault="00992C07">
    <w:pPr>
      <w:pStyle w:val="af6"/>
    </w:pPr>
    <w:r>
      <w:rPr>
        <w:noProof/>
      </w:rPr>
      <mc:AlternateContent>
        <mc:Choice Requires="wps">
          <w:drawing>
            <wp:anchor distT="0" distB="0" distL="114300" distR="114300" simplePos="0" relativeHeight="251659264" behindDoc="0" locked="0" layoutInCell="1" allowOverlap="1" wp14:anchorId="3773B9C5" wp14:editId="6DAA8904">
              <wp:simplePos x="0" y="0"/>
              <wp:positionH relativeFrom="margin">
                <wp:align>center</wp:align>
              </wp:positionH>
              <wp:positionV relativeFrom="paragraph">
                <wp:posOffset>0</wp:posOffset>
              </wp:positionV>
              <wp:extent cx="58420" cy="139700"/>
              <wp:effectExtent l="0" t="0" r="0" b="0"/>
              <wp:wrapNone/>
              <wp:docPr id="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 cy="139700"/>
                      </a:xfrm>
                      <a:prstGeom prst="rect">
                        <a:avLst/>
                      </a:prstGeom>
                      <a:noFill/>
                      <a:ln>
                        <a:noFill/>
                      </a:ln>
                    </wps:spPr>
                    <wps:txbx>
                      <w:txbxContent>
                        <w:p w14:paraId="7C1A9A3E" w14:textId="77777777" w:rsidR="00992C07" w:rsidRDefault="00992C0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06EC0">
                            <w:rPr>
                              <w:noProof/>
                              <w:sz w:val="18"/>
                            </w:rPr>
                            <w:t>1</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type id="_x0000_t202" coordsize="21600,21600" o:spt="202" path="m,l,21600r21600,l21600,xe">
              <v:stroke joinstyle="miter"/>
              <v:path gradientshapeok="t" o:connecttype="rect"/>
            </v:shapetype>
            <v:shape id="文本框 21" o:spid="_x0000_s1071" type="#_x0000_t202" style="position:absolute;margin-left:0;margin-top:0;width:4.6pt;height:11pt;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" filled="f" stroked="f">
              <v:textbox style="mso-fit-shape-to-text:t" inset="0,0,0,0">
                <w:txbxContent>
                  <w:p w14:paraId="7C1A9A3E" w14:textId="77777777" w:rsidR="00992C07" w:rsidRDefault="00992C0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06EC0">
                      <w:rPr>
                        <w:noProof/>
                        <w:sz w:val="18"/>
                      </w:rPr>
                      <w:t>1</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4E18EE" w14:textId="77777777" w:rsidR="00992C07" w:rsidRDefault="00992C07">
      <w:r>
        <w:separator/>
      </w:r>
    </w:p>
  </w:footnote>
  <w:footnote w:type="continuationSeparator" w:id="0">
    <w:p w14:paraId="5FE93832" w14:textId="77777777" w:rsidR="00992C07" w:rsidRDefault="00992C0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023C03" w14:textId="3664E536" w:rsidR="00992C07" w:rsidRDefault="00992C07">
    <w:pPr>
      <w:pStyle w:val="af7"/>
      <w:jc w:val="left"/>
    </w:pPr>
    <w:r>
      <w:t>上海市</w:t>
    </w:r>
    <w:r>
      <w:rPr>
        <w:rFonts w:hint="eastAsia"/>
      </w:rPr>
      <w:t>便民智能药箱平台建设方案</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0000000A"/>
    <w:lvl w:ilvl="0">
      <w:start w:val="1"/>
      <w:numFmt w:val="bullet"/>
      <w:pStyle w:val="36-2"/>
      <w:lvlText w:val=""/>
      <w:lvlJc w:val="left"/>
      <w:pPr>
        <w:ind w:left="840" w:hanging="420"/>
      </w:pPr>
      <w:rPr>
        <w:rFonts w:ascii="Wingdings" w:hAnsi="Wingdings" w:hint="default"/>
        <w:lang w:val="en-US"/>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
    <w:nsid w:val="00000019"/>
    <w:multiLevelType w:val="multilevel"/>
    <w:tmpl w:val="00000019"/>
    <w:lvl w:ilvl="0">
      <w:start w:val="1"/>
      <w:numFmt w:val="decimal"/>
      <w:pStyle w:val="a"/>
      <w:lvlText w:val="%1."/>
      <w:lvlJc w:val="left"/>
      <w:pPr>
        <w:tabs>
          <w:tab w:val="left" w:pos="780"/>
        </w:tabs>
        <w:ind w:left="780" w:hanging="420"/>
      </w:pPr>
      <w:rPr>
        <w:rFonts w:ascii="Times New Roman" w:hint="default"/>
      </w:rPr>
    </w:lvl>
    <w:lvl w:ilvl="1">
      <w:start w:val="1"/>
      <w:numFmt w:val="lowerLetter"/>
      <w:lvlText w:val="%2)"/>
      <w:lvlJc w:val="left"/>
      <w:pPr>
        <w:ind w:left="1260" w:hanging="420"/>
      </w:pPr>
      <w:rPr>
        <w:rFonts w:ascii="Times New Roman" w:hint="default"/>
      </w:rPr>
    </w:lvl>
    <w:lvl w:ilvl="2">
      <w:start w:val="1"/>
      <w:numFmt w:val="lowerRoman"/>
      <w:lvlText w:val="%3."/>
      <w:lvlJc w:val="right"/>
      <w:pPr>
        <w:ind w:left="1680" w:hanging="420"/>
      </w:pPr>
      <w:rPr>
        <w:rFonts w:ascii="Times New Roman" w:hint="default"/>
      </w:rPr>
    </w:lvl>
    <w:lvl w:ilvl="3">
      <w:start w:val="1"/>
      <w:numFmt w:val="decimal"/>
      <w:lvlText w:val="%4."/>
      <w:lvlJc w:val="left"/>
      <w:pPr>
        <w:ind w:left="2100" w:hanging="420"/>
      </w:pPr>
      <w:rPr>
        <w:rFonts w:ascii="Times New Roman" w:hint="default"/>
      </w:rPr>
    </w:lvl>
    <w:lvl w:ilvl="4">
      <w:start w:val="1"/>
      <w:numFmt w:val="lowerLetter"/>
      <w:lvlText w:val="%5)"/>
      <w:lvlJc w:val="left"/>
      <w:pPr>
        <w:ind w:left="2520" w:hanging="420"/>
      </w:pPr>
      <w:rPr>
        <w:rFonts w:ascii="Times New Roman" w:hint="default"/>
      </w:rPr>
    </w:lvl>
    <w:lvl w:ilvl="5">
      <w:start w:val="1"/>
      <w:numFmt w:val="lowerRoman"/>
      <w:lvlText w:val="%6."/>
      <w:lvlJc w:val="right"/>
      <w:pPr>
        <w:ind w:left="2940" w:hanging="420"/>
      </w:pPr>
      <w:rPr>
        <w:rFonts w:ascii="Times New Roman" w:hint="default"/>
      </w:rPr>
    </w:lvl>
    <w:lvl w:ilvl="6">
      <w:start w:val="1"/>
      <w:numFmt w:val="decimal"/>
      <w:lvlText w:val="%7."/>
      <w:lvlJc w:val="left"/>
      <w:pPr>
        <w:ind w:left="3360" w:hanging="420"/>
      </w:pPr>
      <w:rPr>
        <w:rFonts w:ascii="Times New Roman" w:hint="default"/>
      </w:rPr>
    </w:lvl>
    <w:lvl w:ilvl="7">
      <w:start w:val="1"/>
      <w:numFmt w:val="lowerLetter"/>
      <w:lvlText w:val="%8)"/>
      <w:lvlJc w:val="left"/>
      <w:pPr>
        <w:ind w:left="3780" w:hanging="420"/>
      </w:pPr>
      <w:rPr>
        <w:rFonts w:ascii="Times New Roman" w:hint="default"/>
      </w:rPr>
    </w:lvl>
    <w:lvl w:ilvl="8">
      <w:start w:val="1"/>
      <w:numFmt w:val="lowerRoman"/>
      <w:lvlText w:val="%9."/>
      <w:lvlJc w:val="right"/>
      <w:pPr>
        <w:ind w:left="4200" w:hanging="420"/>
      </w:pPr>
      <w:rPr>
        <w:rFonts w:ascii="Times New Roman" w:hint="default"/>
      </w:rPr>
    </w:lvl>
  </w:abstractNum>
  <w:abstractNum w:abstractNumId="2">
    <w:nsid w:val="051C2FB1"/>
    <w:multiLevelType w:val="hybridMultilevel"/>
    <w:tmpl w:val="A88A3156"/>
    <w:lvl w:ilvl="0" w:tplc="04090011">
      <w:start w:val="1"/>
      <w:numFmt w:val="upperLetter"/>
      <w:lvlText w:val="%1."/>
      <w:lvlJc w:val="left"/>
      <w:pPr>
        <w:ind w:left="900" w:hanging="480"/>
      </w:pPr>
    </w:lvl>
    <w:lvl w:ilvl="1" w:tplc="04090019" w:tentative="1">
      <w:start w:val="1"/>
      <w:numFmt w:val="ideographTraditional"/>
      <w:lvlText w:val="%2、"/>
      <w:lvlJc w:val="left"/>
      <w:pPr>
        <w:ind w:left="1380" w:hanging="480"/>
      </w:pPr>
      <w:rPr>
        <w:rFonts w:ascii="PMingLiU" w:eastAsia="PMingLiU" w:hAnsi="PMingLiU" w:hint="eastAsia"/>
      </w:r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rPr>
        <w:rFonts w:ascii="PMingLiU" w:eastAsia="PMingLiU" w:hAnsi="PMingLiU" w:hint="eastAsia"/>
      </w:r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rPr>
        <w:rFonts w:ascii="PMingLiU" w:eastAsia="PMingLiU" w:hAnsi="PMingLiU" w:hint="eastAsia"/>
      </w:rPr>
    </w:lvl>
    <w:lvl w:ilvl="8" w:tplc="0409001B" w:tentative="1">
      <w:start w:val="1"/>
      <w:numFmt w:val="lowerRoman"/>
      <w:lvlText w:val="%9."/>
      <w:lvlJc w:val="right"/>
      <w:pPr>
        <w:ind w:left="4740" w:hanging="480"/>
      </w:pPr>
    </w:lvl>
  </w:abstractNum>
  <w:abstractNum w:abstractNumId="3">
    <w:nsid w:val="072F3614"/>
    <w:multiLevelType w:val="multilevel"/>
    <w:tmpl w:val="072F3614"/>
    <w:lvl w:ilvl="0">
      <w:start w:val="1"/>
      <w:numFmt w:val="bullet"/>
      <w:pStyle w:val="A0"/>
      <w:lvlText w:val=""/>
      <w:lvlJc w:val="left"/>
      <w:pPr>
        <w:tabs>
          <w:tab w:val="left" w:pos="959"/>
        </w:tabs>
        <w:ind w:left="959" w:hanging="420"/>
      </w:pPr>
      <w:rPr>
        <w:rFonts w:ascii="Wingdings" w:hAnsi="Wingdings" w:hint="default"/>
      </w:rPr>
    </w:lvl>
    <w:lvl w:ilvl="1">
      <w:start w:val="1"/>
      <w:numFmt w:val="bullet"/>
      <w:lvlText w:val=""/>
      <w:lvlJc w:val="left"/>
      <w:pPr>
        <w:tabs>
          <w:tab w:val="left" w:pos="1379"/>
        </w:tabs>
        <w:ind w:left="1379" w:hanging="420"/>
      </w:pPr>
      <w:rPr>
        <w:rFonts w:ascii="Wingdings" w:hAnsi="Wingdings" w:hint="default"/>
      </w:rPr>
    </w:lvl>
    <w:lvl w:ilvl="2">
      <w:start w:val="1"/>
      <w:numFmt w:val="bullet"/>
      <w:lvlText w:val=""/>
      <w:lvlJc w:val="left"/>
      <w:pPr>
        <w:tabs>
          <w:tab w:val="left" w:pos="1799"/>
        </w:tabs>
        <w:ind w:left="1799" w:hanging="420"/>
      </w:pPr>
      <w:rPr>
        <w:rFonts w:ascii="Wingdings" w:hAnsi="Wingdings" w:hint="default"/>
      </w:rPr>
    </w:lvl>
    <w:lvl w:ilvl="3">
      <w:start w:val="1"/>
      <w:numFmt w:val="bullet"/>
      <w:lvlText w:val=""/>
      <w:lvlJc w:val="left"/>
      <w:pPr>
        <w:tabs>
          <w:tab w:val="left" w:pos="2219"/>
        </w:tabs>
        <w:ind w:left="2219" w:hanging="420"/>
      </w:pPr>
      <w:rPr>
        <w:rFonts w:ascii="Wingdings" w:hAnsi="Wingdings" w:hint="default"/>
      </w:rPr>
    </w:lvl>
    <w:lvl w:ilvl="4">
      <w:start w:val="1"/>
      <w:numFmt w:val="bullet"/>
      <w:lvlText w:val=""/>
      <w:lvlJc w:val="left"/>
      <w:pPr>
        <w:tabs>
          <w:tab w:val="left" w:pos="2639"/>
        </w:tabs>
        <w:ind w:left="2639" w:hanging="420"/>
      </w:pPr>
      <w:rPr>
        <w:rFonts w:ascii="Wingdings" w:hAnsi="Wingdings" w:hint="default"/>
      </w:rPr>
    </w:lvl>
    <w:lvl w:ilvl="5">
      <w:start w:val="1"/>
      <w:numFmt w:val="bullet"/>
      <w:lvlText w:val=""/>
      <w:lvlJc w:val="left"/>
      <w:pPr>
        <w:tabs>
          <w:tab w:val="left" w:pos="3059"/>
        </w:tabs>
        <w:ind w:left="3059" w:hanging="420"/>
      </w:pPr>
      <w:rPr>
        <w:rFonts w:ascii="Wingdings" w:hAnsi="Wingdings" w:hint="default"/>
      </w:rPr>
    </w:lvl>
    <w:lvl w:ilvl="6">
      <w:start w:val="1"/>
      <w:numFmt w:val="bullet"/>
      <w:lvlText w:val=""/>
      <w:lvlJc w:val="left"/>
      <w:pPr>
        <w:tabs>
          <w:tab w:val="left" w:pos="3479"/>
        </w:tabs>
        <w:ind w:left="3479" w:hanging="420"/>
      </w:pPr>
      <w:rPr>
        <w:rFonts w:ascii="Wingdings" w:hAnsi="Wingdings" w:hint="default"/>
      </w:rPr>
    </w:lvl>
    <w:lvl w:ilvl="7">
      <w:start w:val="1"/>
      <w:numFmt w:val="bullet"/>
      <w:lvlText w:val=""/>
      <w:lvlJc w:val="left"/>
      <w:pPr>
        <w:tabs>
          <w:tab w:val="left" w:pos="3899"/>
        </w:tabs>
        <w:ind w:left="3899" w:hanging="420"/>
      </w:pPr>
      <w:rPr>
        <w:rFonts w:ascii="Wingdings" w:hAnsi="Wingdings" w:hint="default"/>
      </w:rPr>
    </w:lvl>
    <w:lvl w:ilvl="8">
      <w:start w:val="1"/>
      <w:numFmt w:val="bullet"/>
      <w:lvlText w:val=""/>
      <w:lvlJc w:val="left"/>
      <w:pPr>
        <w:tabs>
          <w:tab w:val="left" w:pos="4319"/>
        </w:tabs>
        <w:ind w:left="4319" w:hanging="420"/>
      </w:pPr>
      <w:rPr>
        <w:rFonts w:ascii="Wingdings" w:hAnsi="Wingdings" w:hint="default"/>
      </w:rPr>
    </w:lvl>
  </w:abstractNum>
  <w:abstractNum w:abstractNumId="4">
    <w:nsid w:val="098311F2"/>
    <w:multiLevelType w:val="hybridMultilevel"/>
    <w:tmpl w:val="CA1AD110"/>
    <w:lvl w:ilvl="0" w:tplc="BD74981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AC61012"/>
    <w:multiLevelType w:val="multilevel"/>
    <w:tmpl w:val="0AC61012"/>
    <w:lvl w:ilvl="0">
      <w:start w:val="1"/>
      <w:numFmt w:val="decimal"/>
      <w:pStyle w:val="RFIHeading3rdLevel"/>
      <w:lvlText w:val="%1."/>
      <w:lvlJc w:val="left"/>
      <w:pPr>
        <w:tabs>
          <w:tab w:val="left" w:pos="720"/>
        </w:tabs>
        <w:ind w:left="720" w:hanging="720"/>
      </w:pPr>
      <w:rPr>
        <w:rFonts w:hint="default"/>
      </w:rPr>
    </w:lvl>
    <w:lvl w:ilvl="1">
      <w:start w:val="1"/>
      <w:numFmt w:val="decimal"/>
      <w:pStyle w:val="RFIHeading2ndLevel"/>
      <w:lvlText w:val="%2."/>
      <w:lvlJc w:val="left"/>
      <w:pPr>
        <w:tabs>
          <w:tab w:val="left" w:pos="720"/>
        </w:tabs>
        <w:ind w:left="720" w:hanging="720"/>
      </w:pPr>
      <w:rPr>
        <w:rFonts w:ascii="Arial (W1)" w:hAnsi="Arial (W1)" w:hint="default"/>
        <w:b/>
        <w:i w:val="0"/>
        <w:sz w:val="28"/>
      </w:rPr>
    </w:lvl>
    <w:lvl w:ilvl="2">
      <w:start w:val="1"/>
      <w:numFmt w:val="decimal"/>
      <w:lvlText w:val="%1.%3."/>
      <w:lvlJc w:val="left"/>
      <w:pPr>
        <w:tabs>
          <w:tab w:val="left" w:pos="720"/>
        </w:tabs>
        <w:ind w:left="720" w:hanging="720"/>
      </w:pPr>
      <w:rPr>
        <w:rFonts w:hint="default"/>
      </w:rPr>
    </w:lvl>
    <w:lvl w:ilvl="3">
      <w:start w:val="1"/>
      <w:numFmt w:val="decimal"/>
      <w:lvlText w:val="%1.%3.%4."/>
      <w:lvlJc w:val="left"/>
      <w:pPr>
        <w:tabs>
          <w:tab w:val="left" w:pos="1728"/>
        </w:tabs>
        <w:ind w:left="1728" w:hanging="648"/>
      </w:pPr>
      <w:rPr>
        <w:rFonts w:hint="default"/>
      </w:rPr>
    </w:lvl>
    <w:lvl w:ilvl="4">
      <w:start w:val="1"/>
      <w:numFmt w:val="decimal"/>
      <w:lvlText w:val="%1.%2.%3.%4.%5."/>
      <w:lvlJc w:val="left"/>
      <w:pPr>
        <w:tabs>
          <w:tab w:val="left" w:pos="2520"/>
        </w:tabs>
        <w:ind w:left="2232" w:hanging="792"/>
      </w:pPr>
      <w:rPr>
        <w:rFonts w:hint="default"/>
      </w:rPr>
    </w:lvl>
    <w:lvl w:ilvl="5">
      <w:start w:val="1"/>
      <w:numFmt w:val="decimal"/>
      <w:lvlText w:val="%1.%2.%3.%4.%5.%6."/>
      <w:lvlJc w:val="left"/>
      <w:pPr>
        <w:tabs>
          <w:tab w:val="left" w:pos="3240"/>
        </w:tabs>
        <w:ind w:left="2736" w:hanging="936"/>
      </w:pPr>
      <w:rPr>
        <w:rFonts w:hint="default"/>
      </w:rPr>
    </w:lvl>
    <w:lvl w:ilvl="6">
      <w:start w:val="1"/>
      <w:numFmt w:val="decimal"/>
      <w:lvlText w:val="%1.%2.%3.%4.%5.%6.%7."/>
      <w:lvlJc w:val="left"/>
      <w:pPr>
        <w:tabs>
          <w:tab w:val="left" w:pos="3600"/>
        </w:tabs>
        <w:ind w:left="3240" w:hanging="1080"/>
      </w:pPr>
      <w:rPr>
        <w:rFonts w:hint="default"/>
      </w:rPr>
    </w:lvl>
    <w:lvl w:ilvl="7">
      <w:start w:val="1"/>
      <w:numFmt w:val="decimal"/>
      <w:lvlText w:val="%1.%2.%3.%4.%5.%6.%7.%8."/>
      <w:lvlJc w:val="left"/>
      <w:pPr>
        <w:tabs>
          <w:tab w:val="left" w:pos="4320"/>
        </w:tabs>
        <w:ind w:left="3744" w:hanging="1224"/>
      </w:pPr>
      <w:rPr>
        <w:rFonts w:hint="default"/>
      </w:rPr>
    </w:lvl>
    <w:lvl w:ilvl="8">
      <w:start w:val="1"/>
      <w:numFmt w:val="decimal"/>
      <w:lvlText w:val="%1.%2.%3.%4.%5.%6.%7.%8.%9."/>
      <w:lvlJc w:val="left"/>
      <w:pPr>
        <w:tabs>
          <w:tab w:val="left" w:pos="5040"/>
        </w:tabs>
        <w:ind w:left="4320" w:hanging="1440"/>
      </w:pPr>
      <w:rPr>
        <w:rFonts w:hint="default"/>
      </w:rPr>
    </w:lvl>
  </w:abstractNum>
  <w:abstractNum w:abstractNumId="6">
    <w:nsid w:val="0E1C68F7"/>
    <w:multiLevelType w:val="multilevel"/>
    <w:tmpl w:val="0E1C68F7"/>
    <w:lvl w:ilvl="0">
      <w:start w:val="1"/>
      <w:numFmt w:val="bullet"/>
      <w:pStyle w:val="B"/>
      <w:lvlText w:val=""/>
      <w:lvlJc w:val="left"/>
      <w:pPr>
        <w:tabs>
          <w:tab w:val="left" w:pos="959"/>
        </w:tabs>
        <w:ind w:left="959" w:hanging="420"/>
      </w:pPr>
      <w:rPr>
        <w:rFonts w:ascii="Wingdings" w:hAnsi="Wingdings" w:hint="default"/>
      </w:rPr>
    </w:lvl>
    <w:lvl w:ilvl="1">
      <w:start w:val="1"/>
      <w:numFmt w:val="bullet"/>
      <w:lvlText w:val=""/>
      <w:lvlJc w:val="left"/>
      <w:pPr>
        <w:tabs>
          <w:tab w:val="left" w:pos="1379"/>
        </w:tabs>
        <w:ind w:left="1379" w:hanging="420"/>
      </w:pPr>
      <w:rPr>
        <w:rFonts w:ascii="Wingdings" w:hAnsi="Wingdings" w:hint="default"/>
      </w:rPr>
    </w:lvl>
    <w:lvl w:ilvl="2">
      <w:start w:val="1"/>
      <w:numFmt w:val="bullet"/>
      <w:lvlText w:val=""/>
      <w:lvlJc w:val="left"/>
      <w:pPr>
        <w:tabs>
          <w:tab w:val="left" w:pos="1799"/>
        </w:tabs>
        <w:ind w:left="1799" w:hanging="420"/>
      </w:pPr>
      <w:rPr>
        <w:rFonts w:ascii="Wingdings" w:hAnsi="Wingdings" w:hint="default"/>
      </w:rPr>
    </w:lvl>
    <w:lvl w:ilvl="3">
      <w:start w:val="1"/>
      <w:numFmt w:val="bullet"/>
      <w:lvlText w:val=""/>
      <w:lvlJc w:val="left"/>
      <w:pPr>
        <w:tabs>
          <w:tab w:val="left" w:pos="2219"/>
        </w:tabs>
        <w:ind w:left="2219" w:hanging="420"/>
      </w:pPr>
      <w:rPr>
        <w:rFonts w:ascii="Wingdings" w:hAnsi="Wingdings" w:hint="default"/>
      </w:rPr>
    </w:lvl>
    <w:lvl w:ilvl="4">
      <w:start w:val="1"/>
      <w:numFmt w:val="bullet"/>
      <w:lvlText w:val=""/>
      <w:lvlJc w:val="left"/>
      <w:pPr>
        <w:tabs>
          <w:tab w:val="left" w:pos="2639"/>
        </w:tabs>
        <w:ind w:left="2639" w:hanging="420"/>
      </w:pPr>
      <w:rPr>
        <w:rFonts w:ascii="Wingdings" w:hAnsi="Wingdings" w:hint="default"/>
      </w:rPr>
    </w:lvl>
    <w:lvl w:ilvl="5">
      <w:start w:val="1"/>
      <w:numFmt w:val="bullet"/>
      <w:lvlText w:val=""/>
      <w:lvlJc w:val="left"/>
      <w:pPr>
        <w:tabs>
          <w:tab w:val="left" w:pos="3059"/>
        </w:tabs>
        <w:ind w:left="3059" w:hanging="420"/>
      </w:pPr>
      <w:rPr>
        <w:rFonts w:ascii="Wingdings" w:hAnsi="Wingdings" w:hint="default"/>
      </w:rPr>
    </w:lvl>
    <w:lvl w:ilvl="6">
      <w:start w:val="1"/>
      <w:numFmt w:val="bullet"/>
      <w:lvlText w:val=""/>
      <w:lvlJc w:val="left"/>
      <w:pPr>
        <w:tabs>
          <w:tab w:val="left" w:pos="3479"/>
        </w:tabs>
        <w:ind w:left="3479" w:hanging="420"/>
      </w:pPr>
      <w:rPr>
        <w:rFonts w:ascii="Wingdings" w:hAnsi="Wingdings" w:hint="default"/>
      </w:rPr>
    </w:lvl>
    <w:lvl w:ilvl="7">
      <w:start w:val="1"/>
      <w:numFmt w:val="bullet"/>
      <w:lvlText w:val=""/>
      <w:lvlJc w:val="left"/>
      <w:pPr>
        <w:tabs>
          <w:tab w:val="left" w:pos="3899"/>
        </w:tabs>
        <w:ind w:left="3899" w:hanging="420"/>
      </w:pPr>
      <w:rPr>
        <w:rFonts w:ascii="Wingdings" w:hAnsi="Wingdings" w:hint="default"/>
      </w:rPr>
    </w:lvl>
    <w:lvl w:ilvl="8">
      <w:start w:val="1"/>
      <w:numFmt w:val="bullet"/>
      <w:lvlText w:val=""/>
      <w:lvlJc w:val="left"/>
      <w:pPr>
        <w:tabs>
          <w:tab w:val="left" w:pos="4319"/>
        </w:tabs>
        <w:ind w:left="4319" w:hanging="420"/>
      </w:pPr>
      <w:rPr>
        <w:rFonts w:ascii="Wingdings" w:hAnsi="Wingdings" w:hint="default"/>
      </w:rPr>
    </w:lvl>
  </w:abstractNum>
  <w:abstractNum w:abstractNumId="7">
    <w:nsid w:val="12353B45"/>
    <w:multiLevelType w:val="multilevel"/>
    <w:tmpl w:val="12353B45"/>
    <w:lvl w:ilvl="0">
      <w:start w:val="1"/>
      <w:numFmt w:val="decimal"/>
      <w:lvlText w:val="第%1章"/>
      <w:lvlJc w:val="left"/>
      <w:pPr>
        <w:ind w:left="420" w:hanging="420"/>
      </w:pPr>
      <w:rPr>
        <w:rFonts w:hint="eastAsia"/>
      </w:rPr>
    </w:lvl>
    <w:lvl w:ilvl="1">
      <w:start w:val="1"/>
      <w:numFmt w:val="decimal"/>
      <w:lvlText w:val="%1.%2."/>
      <w:lvlJc w:val="left"/>
      <w:pPr>
        <w:ind w:left="567" w:hanging="567"/>
      </w:pPr>
    </w:lvl>
    <w:lvl w:ilvl="2">
      <w:start w:val="1"/>
      <w:numFmt w:val="decimal"/>
      <w:pStyle w:val="a1"/>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26B11D7D"/>
    <w:multiLevelType w:val="multilevel"/>
    <w:tmpl w:val="26B11D7D"/>
    <w:lvl w:ilvl="0">
      <w:start w:val="1"/>
      <w:numFmt w:val="decimal"/>
      <w:lvlText w:val=" (%1)"/>
      <w:lvlJc w:val="left"/>
      <w:pPr>
        <w:ind w:left="846" w:hanging="420"/>
      </w:pPr>
      <w:rPr>
        <w:rFonts w:hint="eastAsia"/>
      </w:rPr>
    </w:lvl>
    <w:lvl w:ilvl="1">
      <w:start w:val="1"/>
      <w:numFmt w:val="lowerLetter"/>
      <w:lvlText w:val="%2)"/>
      <w:lvlJc w:val="left"/>
      <w:pPr>
        <w:ind w:left="1266" w:hanging="420"/>
      </w:pPr>
    </w:lvl>
    <w:lvl w:ilvl="2">
      <w:start w:val="1"/>
      <w:numFmt w:val="lowerRoman"/>
      <w:lvlText w:val="%3."/>
      <w:lvlJc w:val="right"/>
      <w:pPr>
        <w:ind w:left="1686" w:hanging="420"/>
      </w:pPr>
    </w:lvl>
    <w:lvl w:ilvl="3">
      <w:start w:val="1"/>
      <w:numFmt w:val="decimal"/>
      <w:lvlText w:val="%4."/>
      <w:lvlJc w:val="left"/>
      <w:pPr>
        <w:ind w:left="2106" w:hanging="420"/>
      </w:pPr>
    </w:lvl>
    <w:lvl w:ilvl="4">
      <w:start w:val="1"/>
      <w:numFmt w:val="lowerLetter"/>
      <w:lvlText w:val="%5)"/>
      <w:lvlJc w:val="left"/>
      <w:pPr>
        <w:ind w:left="2526" w:hanging="420"/>
      </w:pPr>
    </w:lvl>
    <w:lvl w:ilvl="5">
      <w:start w:val="1"/>
      <w:numFmt w:val="lowerRoman"/>
      <w:lvlText w:val="%6."/>
      <w:lvlJc w:val="right"/>
      <w:pPr>
        <w:ind w:left="2946" w:hanging="420"/>
      </w:pPr>
    </w:lvl>
    <w:lvl w:ilvl="6">
      <w:start w:val="1"/>
      <w:numFmt w:val="decimal"/>
      <w:lvlText w:val="%7."/>
      <w:lvlJc w:val="left"/>
      <w:pPr>
        <w:ind w:left="3366" w:hanging="420"/>
      </w:pPr>
    </w:lvl>
    <w:lvl w:ilvl="7">
      <w:start w:val="1"/>
      <w:numFmt w:val="lowerLetter"/>
      <w:lvlText w:val="%8)"/>
      <w:lvlJc w:val="left"/>
      <w:pPr>
        <w:ind w:left="3786" w:hanging="420"/>
      </w:pPr>
    </w:lvl>
    <w:lvl w:ilvl="8">
      <w:start w:val="1"/>
      <w:numFmt w:val="lowerRoman"/>
      <w:lvlText w:val="%9."/>
      <w:lvlJc w:val="right"/>
      <w:pPr>
        <w:ind w:left="4206" w:hanging="420"/>
      </w:pPr>
    </w:lvl>
  </w:abstractNum>
  <w:abstractNum w:abstractNumId="9">
    <w:nsid w:val="334926C7"/>
    <w:multiLevelType w:val="hybridMultilevel"/>
    <w:tmpl w:val="A412B4B0"/>
    <w:lvl w:ilvl="0" w:tplc="5E02D4D4">
      <w:start w:val="1"/>
      <w:numFmt w:val="lowerLetter"/>
      <w:lvlText w:val="%1、"/>
      <w:lvlJc w:val="left"/>
      <w:pPr>
        <w:ind w:left="1420" w:hanging="720"/>
      </w:pPr>
      <w:rPr>
        <w:rFonts w:ascii="宋体" w:eastAsia="宋体" w:hAnsi="宋体" w:cs="宋体"/>
      </w:rPr>
    </w:lvl>
    <w:lvl w:ilvl="1" w:tplc="04090019" w:tentative="1">
      <w:start w:val="1"/>
      <w:numFmt w:val="lowerLetter"/>
      <w:lvlText w:val="%2)"/>
      <w:lvlJc w:val="left"/>
      <w:pPr>
        <w:ind w:left="1540" w:hanging="420"/>
      </w:pPr>
    </w:lvl>
    <w:lvl w:ilvl="2" w:tplc="0409001B" w:tentative="1">
      <w:start w:val="1"/>
      <w:numFmt w:val="lowerRoman"/>
      <w:lvlText w:val="%3."/>
      <w:lvlJc w:val="right"/>
      <w:pPr>
        <w:ind w:left="1960" w:hanging="420"/>
      </w:pPr>
    </w:lvl>
    <w:lvl w:ilvl="3" w:tplc="0409000F" w:tentative="1">
      <w:start w:val="1"/>
      <w:numFmt w:val="decimal"/>
      <w:lvlText w:val="%4."/>
      <w:lvlJc w:val="left"/>
      <w:pPr>
        <w:ind w:left="2380" w:hanging="420"/>
      </w:pPr>
    </w:lvl>
    <w:lvl w:ilvl="4" w:tplc="04090019" w:tentative="1">
      <w:start w:val="1"/>
      <w:numFmt w:val="lowerLetter"/>
      <w:lvlText w:val="%5)"/>
      <w:lvlJc w:val="left"/>
      <w:pPr>
        <w:ind w:left="2800" w:hanging="420"/>
      </w:pPr>
    </w:lvl>
    <w:lvl w:ilvl="5" w:tplc="0409001B" w:tentative="1">
      <w:start w:val="1"/>
      <w:numFmt w:val="lowerRoman"/>
      <w:lvlText w:val="%6."/>
      <w:lvlJc w:val="right"/>
      <w:pPr>
        <w:ind w:left="3220" w:hanging="420"/>
      </w:pPr>
    </w:lvl>
    <w:lvl w:ilvl="6" w:tplc="0409000F" w:tentative="1">
      <w:start w:val="1"/>
      <w:numFmt w:val="decimal"/>
      <w:lvlText w:val="%7."/>
      <w:lvlJc w:val="left"/>
      <w:pPr>
        <w:ind w:left="3640" w:hanging="420"/>
      </w:pPr>
    </w:lvl>
    <w:lvl w:ilvl="7" w:tplc="04090019" w:tentative="1">
      <w:start w:val="1"/>
      <w:numFmt w:val="lowerLetter"/>
      <w:lvlText w:val="%8)"/>
      <w:lvlJc w:val="left"/>
      <w:pPr>
        <w:ind w:left="4060" w:hanging="420"/>
      </w:pPr>
    </w:lvl>
    <w:lvl w:ilvl="8" w:tplc="0409001B" w:tentative="1">
      <w:start w:val="1"/>
      <w:numFmt w:val="lowerRoman"/>
      <w:lvlText w:val="%9."/>
      <w:lvlJc w:val="right"/>
      <w:pPr>
        <w:ind w:left="4480" w:hanging="420"/>
      </w:pPr>
    </w:lvl>
  </w:abstractNum>
  <w:abstractNum w:abstractNumId="10">
    <w:nsid w:val="34920692"/>
    <w:multiLevelType w:val="multilevel"/>
    <w:tmpl w:val="3492069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nsid w:val="36964D3A"/>
    <w:multiLevelType w:val="multilevel"/>
    <w:tmpl w:val="36964D3A"/>
    <w:lvl w:ilvl="0">
      <w:start w:val="1"/>
      <w:numFmt w:val="decimal"/>
      <w:pStyle w:val="1"/>
      <w:isLgl/>
      <w:lvlText w:val="%1"/>
      <w:lvlJc w:val="left"/>
      <w:pPr>
        <w:tabs>
          <w:tab w:val="left" w:pos="432"/>
        </w:tabs>
        <w:ind w:left="432" w:hanging="432"/>
      </w:pPr>
      <w:rPr>
        <w:rFonts w:hint="eastAsia"/>
      </w:rPr>
    </w:lvl>
    <w:lvl w:ilvl="1">
      <w:start w:val="1"/>
      <w:numFmt w:val="decimal"/>
      <w:pStyle w:val="2"/>
      <w:lvlText w:val="%1.%2"/>
      <w:lvlJc w:val="left"/>
      <w:pPr>
        <w:tabs>
          <w:tab w:val="left" w:pos="576"/>
        </w:tabs>
        <w:ind w:left="576" w:hanging="576"/>
      </w:pPr>
      <w:rPr>
        <w:rFonts w:hint="eastAsia"/>
      </w:rPr>
    </w:lvl>
    <w:lvl w:ilvl="2">
      <w:start w:val="1"/>
      <w:numFmt w:val="decimal"/>
      <w:pStyle w:val="3"/>
      <w:lvlText w:val="%1.%2.%3"/>
      <w:lvlJc w:val="left"/>
      <w:pPr>
        <w:tabs>
          <w:tab w:val="left" w:pos="720"/>
        </w:tabs>
        <w:ind w:left="720" w:hanging="720"/>
      </w:pPr>
      <w:rPr>
        <w:rFonts w:hint="eastAsia"/>
      </w:rPr>
    </w:lvl>
    <w:lvl w:ilvl="3">
      <w:start w:val="1"/>
      <w:numFmt w:val="decimal"/>
      <w:lvlText w:val="%1.%2.%3.%4"/>
      <w:lvlJc w:val="left"/>
      <w:pPr>
        <w:tabs>
          <w:tab w:val="left" w:pos="864"/>
        </w:tabs>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12">
    <w:nsid w:val="382E7717"/>
    <w:multiLevelType w:val="multilevel"/>
    <w:tmpl w:val="382E7717"/>
    <w:lvl w:ilvl="0">
      <w:start w:val="1"/>
      <w:numFmt w:val="decimal"/>
      <w:pStyle w:val="Heading1"/>
      <w:lvlText w:val="%1."/>
      <w:lvlJc w:val="left"/>
      <w:pPr>
        <w:tabs>
          <w:tab w:val="left" w:pos="360"/>
        </w:tabs>
        <w:ind w:left="360" w:hanging="360"/>
      </w:pPr>
      <w:rPr>
        <w:rFonts w:ascii="Arial" w:hAnsi="Arial" w:hint="default"/>
        <w:b/>
        <w:i w:val="0"/>
        <w:color w:val="00637A"/>
        <w:sz w:val="40"/>
      </w:rPr>
    </w:lvl>
    <w:lvl w:ilvl="1">
      <w:start w:val="1"/>
      <w:numFmt w:val="decimal"/>
      <w:pStyle w:val="Heading2"/>
      <w:lvlText w:val="%1.%2."/>
      <w:lvlJc w:val="left"/>
      <w:pPr>
        <w:tabs>
          <w:tab w:val="left" w:pos="792"/>
        </w:tabs>
        <w:ind w:left="792" w:hanging="432"/>
      </w:pPr>
      <w:rPr>
        <w:rFonts w:ascii="Arial" w:hAnsi="Arial" w:hint="default"/>
        <w:b/>
        <w:i w:val="0"/>
        <w:color w:val="000000"/>
        <w:sz w:val="36"/>
      </w:rPr>
    </w:lvl>
    <w:lvl w:ilvl="2">
      <w:start w:val="1"/>
      <w:numFmt w:val="decimal"/>
      <w:pStyle w:val="Heading3"/>
      <w:lvlText w:val="%1.%2.%3."/>
      <w:lvlJc w:val="left"/>
      <w:pPr>
        <w:tabs>
          <w:tab w:val="left" w:pos="1224"/>
        </w:tabs>
        <w:ind w:left="1224" w:hanging="504"/>
      </w:pPr>
      <w:rPr>
        <w:rFonts w:ascii="Arial" w:hAnsi="Arial" w:hint="default"/>
        <w:b/>
        <w:i w:val="0"/>
        <w:color w:val="000000"/>
        <w:sz w:val="32"/>
      </w:rPr>
    </w:lvl>
    <w:lvl w:ilvl="3">
      <w:start w:val="1"/>
      <w:numFmt w:val="decimal"/>
      <w:pStyle w:val="Heading4"/>
      <w:lvlText w:val="%1.%2.%3.%4."/>
      <w:lvlJc w:val="left"/>
      <w:pPr>
        <w:tabs>
          <w:tab w:val="left" w:pos="1728"/>
        </w:tabs>
        <w:ind w:left="1728" w:hanging="648"/>
      </w:pPr>
      <w:rPr>
        <w:rFonts w:ascii="Arial" w:hAnsi="Arial" w:hint="default"/>
        <w:b/>
        <w:i w:val="0"/>
        <w:color w:val="auto"/>
        <w:sz w:val="28"/>
        <w:szCs w:val="28"/>
      </w:rPr>
    </w:lvl>
    <w:lvl w:ilvl="4">
      <w:start w:val="1"/>
      <w:numFmt w:val="decimal"/>
      <w:pStyle w:val="Heading5"/>
      <w:lvlText w:val="%1.%2.%3.%4.%5."/>
      <w:lvlJc w:val="left"/>
      <w:pPr>
        <w:tabs>
          <w:tab w:val="left" w:pos="2232"/>
        </w:tabs>
        <w:ind w:left="2232" w:hanging="792"/>
      </w:pPr>
      <w:rPr>
        <w:rFonts w:ascii="Arial" w:hAnsi="Arial" w:hint="default"/>
        <w:b/>
        <w:i w:val="0"/>
        <w:color w:val="auto"/>
        <w:sz w:val="24"/>
        <w:szCs w:val="24"/>
      </w:rPr>
    </w:lvl>
    <w:lvl w:ilvl="5">
      <w:start w:val="1"/>
      <w:numFmt w:val="decimal"/>
      <w:pStyle w:val="Heading6"/>
      <w:lvlText w:val="%1.%2.%3.%4.%5.%6."/>
      <w:lvlJc w:val="left"/>
      <w:pPr>
        <w:tabs>
          <w:tab w:val="left" w:pos="2736"/>
        </w:tabs>
        <w:ind w:left="2736" w:hanging="936"/>
      </w:pPr>
      <w:rPr>
        <w:rFonts w:ascii="Arial" w:hAnsi="Arial" w:hint="default"/>
        <w:b/>
        <w:i/>
        <w:color w:val="00637A"/>
        <w:sz w:val="24"/>
      </w:rPr>
    </w:lvl>
    <w:lvl w:ilvl="6">
      <w:start w:val="1"/>
      <w:numFmt w:val="decimal"/>
      <w:lvlText w:val="%1.%2.%3.%4.%5.%6.%7."/>
      <w:lvlJc w:val="left"/>
      <w:pPr>
        <w:tabs>
          <w:tab w:val="left" w:pos="3240"/>
        </w:tabs>
        <w:ind w:left="3240" w:hanging="1080"/>
      </w:pPr>
      <w:rPr>
        <w:rFonts w:hint="default"/>
      </w:rPr>
    </w:lvl>
    <w:lvl w:ilvl="7">
      <w:start w:val="1"/>
      <w:numFmt w:val="decimal"/>
      <w:lvlText w:val="%1.%2.%3.%4.%5.%6.%7.%8."/>
      <w:lvlJc w:val="left"/>
      <w:pPr>
        <w:tabs>
          <w:tab w:val="left" w:pos="3744"/>
        </w:tabs>
        <w:ind w:left="3744" w:hanging="1224"/>
      </w:pPr>
      <w:rPr>
        <w:rFonts w:hint="default"/>
      </w:rPr>
    </w:lvl>
    <w:lvl w:ilvl="8">
      <w:start w:val="1"/>
      <w:numFmt w:val="decimal"/>
      <w:lvlText w:val="%1.%2.%3.%4.%5.%6.%7.%8.%9."/>
      <w:lvlJc w:val="left"/>
      <w:pPr>
        <w:tabs>
          <w:tab w:val="left" w:pos="4320"/>
        </w:tabs>
        <w:ind w:left="4320" w:hanging="1440"/>
      </w:pPr>
      <w:rPr>
        <w:rFonts w:hint="default"/>
      </w:rPr>
    </w:lvl>
  </w:abstractNum>
  <w:abstractNum w:abstractNumId="13">
    <w:nsid w:val="3AB02C01"/>
    <w:multiLevelType w:val="hybridMultilevel"/>
    <w:tmpl w:val="CE0A0592"/>
    <w:lvl w:ilvl="0" w:tplc="04090011">
      <w:start w:val="1"/>
      <w:numFmt w:val="upperLetter"/>
      <w:lvlText w:val="%1."/>
      <w:lvlJc w:val="left"/>
      <w:pPr>
        <w:ind w:left="900" w:hanging="480"/>
      </w:pPr>
    </w:lvl>
    <w:lvl w:ilvl="1" w:tplc="04090019" w:tentative="1">
      <w:start w:val="1"/>
      <w:numFmt w:val="ideographTraditional"/>
      <w:lvlText w:val="%2、"/>
      <w:lvlJc w:val="left"/>
      <w:pPr>
        <w:ind w:left="1380" w:hanging="480"/>
      </w:pPr>
      <w:rPr>
        <w:rFonts w:ascii="PMingLiU" w:eastAsia="PMingLiU" w:hAnsi="PMingLiU" w:hint="eastAsia"/>
      </w:r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rPr>
        <w:rFonts w:ascii="PMingLiU" w:eastAsia="PMingLiU" w:hAnsi="PMingLiU" w:hint="eastAsia"/>
      </w:r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rPr>
        <w:rFonts w:ascii="PMingLiU" w:eastAsia="PMingLiU" w:hAnsi="PMingLiU" w:hint="eastAsia"/>
      </w:rPr>
    </w:lvl>
    <w:lvl w:ilvl="8" w:tplc="0409001B" w:tentative="1">
      <w:start w:val="1"/>
      <w:numFmt w:val="lowerRoman"/>
      <w:lvlText w:val="%9."/>
      <w:lvlJc w:val="right"/>
      <w:pPr>
        <w:ind w:left="4740" w:hanging="480"/>
      </w:pPr>
    </w:lvl>
  </w:abstractNum>
  <w:abstractNum w:abstractNumId="14">
    <w:nsid w:val="419E0D6D"/>
    <w:multiLevelType w:val="multilevel"/>
    <w:tmpl w:val="419E0D6D"/>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5">
    <w:nsid w:val="42C422FC"/>
    <w:multiLevelType w:val="hybridMultilevel"/>
    <w:tmpl w:val="9E689C6C"/>
    <w:lvl w:ilvl="0" w:tplc="04090011">
      <w:start w:val="1"/>
      <w:numFmt w:val="upperLetter"/>
      <w:lvlText w:val="%1."/>
      <w:lvlJc w:val="left"/>
      <w:pPr>
        <w:ind w:left="900" w:hanging="480"/>
      </w:pPr>
    </w:lvl>
    <w:lvl w:ilvl="1" w:tplc="04090019" w:tentative="1">
      <w:start w:val="1"/>
      <w:numFmt w:val="ideographTraditional"/>
      <w:lvlText w:val="%2、"/>
      <w:lvlJc w:val="left"/>
      <w:pPr>
        <w:ind w:left="1380" w:hanging="480"/>
      </w:pPr>
      <w:rPr>
        <w:rFonts w:ascii="PMingLiU" w:eastAsia="PMingLiU" w:hAnsi="PMingLiU" w:hint="eastAsia"/>
      </w:r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rPr>
        <w:rFonts w:ascii="PMingLiU" w:eastAsia="PMingLiU" w:hAnsi="PMingLiU" w:hint="eastAsia"/>
      </w:r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rPr>
        <w:rFonts w:ascii="PMingLiU" w:eastAsia="PMingLiU" w:hAnsi="PMingLiU" w:hint="eastAsia"/>
      </w:rPr>
    </w:lvl>
    <w:lvl w:ilvl="8" w:tplc="0409001B" w:tentative="1">
      <w:start w:val="1"/>
      <w:numFmt w:val="lowerRoman"/>
      <w:lvlText w:val="%9."/>
      <w:lvlJc w:val="right"/>
      <w:pPr>
        <w:ind w:left="4740" w:hanging="480"/>
      </w:pPr>
    </w:lvl>
  </w:abstractNum>
  <w:abstractNum w:abstractNumId="16">
    <w:nsid w:val="43C81A9A"/>
    <w:multiLevelType w:val="hybridMultilevel"/>
    <w:tmpl w:val="60921D38"/>
    <w:lvl w:ilvl="0" w:tplc="0409000F">
      <w:start w:val="1"/>
      <w:numFmt w:val="decimal"/>
      <w:lvlText w:val="%1."/>
      <w:lvlJc w:val="left"/>
      <w:pPr>
        <w:ind w:left="900" w:hanging="480"/>
      </w:pPr>
    </w:lvl>
    <w:lvl w:ilvl="1" w:tplc="04090019" w:tentative="1">
      <w:start w:val="1"/>
      <w:numFmt w:val="ideographTraditional"/>
      <w:lvlText w:val="%2、"/>
      <w:lvlJc w:val="left"/>
      <w:pPr>
        <w:ind w:left="1380" w:hanging="480"/>
      </w:pPr>
      <w:rPr>
        <w:rFonts w:ascii="PMingLiU" w:eastAsia="PMingLiU" w:hAnsi="PMingLiU" w:hint="eastAsia"/>
      </w:r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rPr>
        <w:rFonts w:ascii="PMingLiU" w:eastAsia="PMingLiU" w:hAnsi="PMingLiU" w:hint="eastAsia"/>
      </w:r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rPr>
        <w:rFonts w:ascii="PMingLiU" w:eastAsia="PMingLiU" w:hAnsi="PMingLiU" w:hint="eastAsia"/>
      </w:rPr>
    </w:lvl>
    <w:lvl w:ilvl="8" w:tplc="0409001B" w:tentative="1">
      <w:start w:val="1"/>
      <w:numFmt w:val="lowerRoman"/>
      <w:lvlText w:val="%9."/>
      <w:lvlJc w:val="right"/>
      <w:pPr>
        <w:ind w:left="4740" w:hanging="480"/>
      </w:pPr>
    </w:lvl>
  </w:abstractNum>
  <w:abstractNum w:abstractNumId="17">
    <w:nsid w:val="4E474285"/>
    <w:multiLevelType w:val="hybridMultilevel"/>
    <w:tmpl w:val="F83E0FA4"/>
    <w:lvl w:ilvl="0" w:tplc="9DE254D6">
      <w:start w:val="1"/>
      <w:numFmt w:val="decimal"/>
      <w:lvlText w:val="%1、"/>
      <w:lvlJc w:val="left"/>
      <w:pPr>
        <w:ind w:left="1332" w:hanging="372"/>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8">
    <w:nsid w:val="4F886337"/>
    <w:multiLevelType w:val="multilevel"/>
    <w:tmpl w:val="4F886337"/>
    <w:lvl w:ilvl="0">
      <w:start w:val="1"/>
      <w:numFmt w:val="decimal"/>
      <w:pStyle w:val="a2"/>
      <w:lvlText w:val="（%1）"/>
      <w:lvlJc w:val="left"/>
      <w:pPr>
        <w:ind w:left="1275" w:hanging="750"/>
      </w:pPr>
      <w:rPr>
        <w:lang w:val="en-US"/>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
    <w:nsid w:val="4FF1187F"/>
    <w:multiLevelType w:val="multilevel"/>
    <w:tmpl w:val="4FF1187F"/>
    <w:lvl w:ilvl="0">
      <w:start w:val="1"/>
      <w:numFmt w:val="decimal"/>
      <w:pStyle w:val="a3"/>
      <w:lvlText w:val="%1．"/>
      <w:lvlJc w:val="left"/>
      <w:pPr>
        <w:ind w:left="1004" w:hanging="72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nsid w:val="51171D2F"/>
    <w:multiLevelType w:val="hybridMultilevel"/>
    <w:tmpl w:val="837827C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rPr>
        <w:rFonts w:ascii="PMingLiU" w:eastAsia="PMingLiU" w:hAnsi="PMingLiU"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PMingLiU" w:eastAsia="PMingLiU" w:hAnsi="PMingLiU"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PMingLiU" w:eastAsia="PMingLiU" w:hAnsi="PMingLiU" w:hint="eastAsia"/>
      </w:rPr>
    </w:lvl>
    <w:lvl w:ilvl="8" w:tplc="0409001B" w:tentative="1">
      <w:start w:val="1"/>
      <w:numFmt w:val="lowerRoman"/>
      <w:lvlText w:val="%9."/>
      <w:lvlJc w:val="right"/>
      <w:pPr>
        <w:ind w:left="4320" w:hanging="480"/>
      </w:pPr>
    </w:lvl>
  </w:abstractNum>
  <w:abstractNum w:abstractNumId="21">
    <w:nsid w:val="5547295B"/>
    <w:multiLevelType w:val="singleLevel"/>
    <w:tmpl w:val="5547295B"/>
    <w:lvl w:ilvl="0">
      <w:start w:val="3"/>
      <w:numFmt w:val="chineseCounting"/>
      <w:suff w:val="nothing"/>
      <w:lvlText w:val="第%1章"/>
      <w:lvlJc w:val="left"/>
    </w:lvl>
  </w:abstractNum>
  <w:abstractNum w:abstractNumId="22">
    <w:nsid w:val="55472E3D"/>
    <w:multiLevelType w:val="singleLevel"/>
    <w:tmpl w:val="55472E3D"/>
    <w:lvl w:ilvl="0">
      <w:start w:val="5"/>
      <w:numFmt w:val="chineseCounting"/>
      <w:suff w:val="nothing"/>
      <w:lvlText w:val="第%1章"/>
      <w:lvlJc w:val="left"/>
    </w:lvl>
  </w:abstractNum>
  <w:abstractNum w:abstractNumId="23">
    <w:nsid w:val="56AE2BA6"/>
    <w:multiLevelType w:val="hybridMultilevel"/>
    <w:tmpl w:val="4B80F2E8"/>
    <w:lvl w:ilvl="0" w:tplc="A81CA97A">
      <w:start w:val="1"/>
      <w:numFmt w:val="upperLetter"/>
      <w:lvlText w:val="%1、"/>
      <w:lvlJc w:val="left"/>
      <w:pPr>
        <w:ind w:left="2860" w:hanging="720"/>
      </w:pPr>
      <w:rPr>
        <w:rFonts w:hint="default"/>
      </w:rPr>
    </w:lvl>
    <w:lvl w:ilvl="1" w:tplc="04090019" w:tentative="1">
      <w:start w:val="1"/>
      <w:numFmt w:val="lowerLetter"/>
      <w:lvlText w:val="%2)"/>
      <w:lvlJc w:val="left"/>
      <w:pPr>
        <w:ind w:left="2980" w:hanging="420"/>
      </w:pPr>
    </w:lvl>
    <w:lvl w:ilvl="2" w:tplc="0409001B" w:tentative="1">
      <w:start w:val="1"/>
      <w:numFmt w:val="lowerRoman"/>
      <w:lvlText w:val="%3."/>
      <w:lvlJc w:val="right"/>
      <w:pPr>
        <w:ind w:left="3400" w:hanging="420"/>
      </w:pPr>
    </w:lvl>
    <w:lvl w:ilvl="3" w:tplc="0409000F" w:tentative="1">
      <w:start w:val="1"/>
      <w:numFmt w:val="decimal"/>
      <w:lvlText w:val="%4."/>
      <w:lvlJc w:val="left"/>
      <w:pPr>
        <w:ind w:left="3820" w:hanging="420"/>
      </w:pPr>
    </w:lvl>
    <w:lvl w:ilvl="4" w:tplc="04090019" w:tentative="1">
      <w:start w:val="1"/>
      <w:numFmt w:val="lowerLetter"/>
      <w:lvlText w:val="%5)"/>
      <w:lvlJc w:val="left"/>
      <w:pPr>
        <w:ind w:left="4240" w:hanging="420"/>
      </w:pPr>
    </w:lvl>
    <w:lvl w:ilvl="5" w:tplc="0409001B" w:tentative="1">
      <w:start w:val="1"/>
      <w:numFmt w:val="lowerRoman"/>
      <w:lvlText w:val="%6."/>
      <w:lvlJc w:val="right"/>
      <w:pPr>
        <w:ind w:left="4660" w:hanging="420"/>
      </w:pPr>
    </w:lvl>
    <w:lvl w:ilvl="6" w:tplc="0409000F" w:tentative="1">
      <w:start w:val="1"/>
      <w:numFmt w:val="decimal"/>
      <w:lvlText w:val="%7."/>
      <w:lvlJc w:val="left"/>
      <w:pPr>
        <w:ind w:left="5080" w:hanging="420"/>
      </w:pPr>
    </w:lvl>
    <w:lvl w:ilvl="7" w:tplc="04090019" w:tentative="1">
      <w:start w:val="1"/>
      <w:numFmt w:val="lowerLetter"/>
      <w:lvlText w:val="%8)"/>
      <w:lvlJc w:val="left"/>
      <w:pPr>
        <w:ind w:left="5500" w:hanging="420"/>
      </w:pPr>
    </w:lvl>
    <w:lvl w:ilvl="8" w:tplc="0409001B" w:tentative="1">
      <w:start w:val="1"/>
      <w:numFmt w:val="lowerRoman"/>
      <w:lvlText w:val="%9."/>
      <w:lvlJc w:val="right"/>
      <w:pPr>
        <w:ind w:left="5920" w:hanging="420"/>
      </w:pPr>
    </w:lvl>
  </w:abstractNum>
  <w:abstractNum w:abstractNumId="24">
    <w:nsid w:val="592363FC"/>
    <w:multiLevelType w:val="hybridMultilevel"/>
    <w:tmpl w:val="EEBAE29E"/>
    <w:lvl w:ilvl="0" w:tplc="0409000F">
      <w:start w:val="1"/>
      <w:numFmt w:val="decimal"/>
      <w:lvlText w:val="%1."/>
      <w:lvlJc w:val="left"/>
      <w:pPr>
        <w:ind w:left="900" w:hanging="480"/>
      </w:pPr>
    </w:lvl>
    <w:lvl w:ilvl="1" w:tplc="04090019" w:tentative="1">
      <w:start w:val="1"/>
      <w:numFmt w:val="ideographTraditional"/>
      <w:lvlText w:val="%2、"/>
      <w:lvlJc w:val="left"/>
      <w:pPr>
        <w:ind w:left="1380" w:hanging="480"/>
      </w:pPr>
      <w:rPr>
        <w:rFonts w:ascii="PMingLiU" w:eastAsia="PMingLiU" w:hAnsi="PMingLiU" w:hint="eastAsia"/>
      </w:r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rPr>
        <w:rFonts w:ascii="PMingLiU" w:eastAsia="PMingLiU" w:hAnsi="PMingLiU" w:hint="eastAsia"/>
      </w:r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rPr>
        <w:rFonts w:ascii="PMingLiU" w:eastAsia="PMingLiU" w:hAnsi="PMingLiU" w:hint="eastAsia"/>
      </w:rPr>
    </w:lvl>
    <w:lvl w:ilvl="8" w:tplc="0409001B" w:tentative="1">
      <w:start w:val="1"/>
      <w:numFmt w:val="lowerRoman"/>
      <w:lvlText w:val="%9."/>
      <w:lvlJc w:val="right"/>
      <w:pPr>
        <w:ind w:left="4740" w:hanging="480"/>
      </w:pPr>
    </w:lvl>
  </w:abstractNum>
  <w:abstractNum w:abstractNumId="25">
    <w:nsid w:val="5A4C5301"/>
    <w:multiLevelType w:val="hybridMultilevel"/>
    <w:tmpl w:val="4C2CA1A2"/>
    <w:lvl w:ilvl="0" w:tplc="9768E0DE">
      <w:start w:val="1"/>
      <w:numFmt w:val="decimal"/>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26">
    <w:nsid w:val="5B0E631C"/>
    <w:multiLevelType w:val="multilevel"/>
    <w:tmpl w:val="5B0E631C"/>
    <w:lvl w:ilvl="0">
      <w:start w:val="1"/>
      <w:numFmt w:val="bullet"/>
      <w:pStyle w:val="a4"/>
      <w:lvlText w:val=""/>
      <w:lvlJc w:val="left"/>
      <w:pPr>
        <w:tabs>
          <w:tab w:val="left" w:pos="900"/>
        </w:tabs>
        <w:ind w:left="900" w:hanging="420"/>
      </w:pPr>
      <w:rPr>
        <w:rFonts w:ascii="Wingdings" w:hAnsi="Wingdings" w:hint="default"/>
      </w:rPr>
    </w:lvl>
    <w:lvl w:ilvl="1">
      <w:start w:val="1"/>
      <w:numFmt w:val="decimal"/>
      <w:lvlText w:val="%2."/>
      <w:lvlJc w:val="left"/>
      <w:pPr>
        <w:tabs>
          <w:tab w:val="left" w:pos="1260"/>
        </w:tabs>
        <w:ind w:left="1260" w:hanging="360"/>
      </w:pPr>
      <w:rPr>
        <w:rFonts w:hint="default"/>
      </w:rPr>
    </w:lvl>
    <w:lvl w:ilvl="2">
      <w:start w:val="1"/>
      <w:numFmt w:val="decimal"/>
      <w:lvlText w:val="%3、"/>
      <w:lvlJc w:val="left"/>
      <w:pPr>
        <w:tabs>
          <w:tab w:val="left" w:pos="2160"/>
        </w:tabs>
        <w:ind w:left="2160" w:hanging="840"/>
      </w:pPr>
      <w:rPr>
        <w:rFonts w:hint="default"/>
      </w:rPr>
    </w:lvl>
    <w:lvl w:ilvl="3">
      <w:start w:val="1"/>
      <w:numFmt w:val="bullet"/>
      <w:lvlText w:val=""/>
      <w:lvlJc w:val="left"/>
      <w:pPr>
        <w:tabs>
          <w:tab w:val="left" w:pos="2160"/>
        </w:tabs>
        <w:ind w:left="2160" w:hanging="420"/>
      </w:pPr>
      <w:rPr>
        <w:rFonts w:ascii="Wingdings" w:hAnsi="Wingdings" w:hint="default"/>
      </w:rPr>
    </w:lvl>
    <w:lvl w:ilvl="4">
      <w:start w:val="1"/>
      <w:numFmt w:val="bullet"/>
      <w:lvlText w:val=""/>
      <w:lvlJc w:val="left"/>
      <w:pPr>
        <w:tabs>
          <w:tab w:val="left" w:pos="2580"/>
        </w:tabs>
        <w:ind w:left="2580" w:hanging="420"/>
      </w:pPr>
      <w:rPr>
        <w:rFonts w:ascii="Wingdings" w:hAnsi="Wingdings" w:hint="default"/>
      </w:rPr>
    </w:lvl>
    <w:lvl w:ilvl="5">
      <w:start w:val="1"/>
      <w:numFmt w:val="bullet"/>
      <w:lvlText w:val=""/>
      <w:lvlJc w:val="left"/>
      <w:pPr>
        <w:tabs>
          <w:tab w:val="left" w:pos="3000"/>
        </w:tabs>
        <w:ind w:left="3000" w:hanging="420"/>
      </w:pPr>
      <w:rPr>
        <w:rFonts w:ascii="Wingdings" w:hAnsi="Wingdings" w:hint="default"/>
      </w:rPr>
    </w:lvl>
    <w:lvl w:ilvl="6">
      <w:start w:val="1"/>
      <w:numFmt w:val="bullet"/>
      <w:lvlText w:val=""/>
      <w:lvlJc w:val="left"/>
      <w:pPr>
        <w:tabs>
          <w:tab w:val="left" w:pos="3420"/>
        </w:tabs>
        <w:ind w:left="3420" w:hanging="420"/>
      </w:pPr>
      <w:rPr>
        <w:rFonts w:ascii="Wingdings" w:hAnsi="Wingdings" w:hint="default"/>
      </w:rPr>
    </w:lvl>
    <w:lvl w:ilvl="7">
      <w:start w:val="1"/>
      <w:numFmt w:val="bullet"/>
      <w:lvlText w:val=""/>
      <w:lvlJc w:val="left"/>
      <w:pPr>
        <w:tabs>
          <w:tab w:val="left" w:pos="3840"/>
        </w:tabs>
        <w:ind w:left="3840" w:hanging="420"/>
      </w:pPr>
      <w:rPr>
        <w:rFonts w:ascii="Wingdings" w:hAnsi="Wingdings" w:hint="default"/>
      </w:rPr>
    </w:lvl>
    <w:lvl w:ilvl="8">
      <w:start w:val="1"/>
      <w:numFmt w:val="bullet"/>
      <w:lvlText w:val=""/>
      <w:lvlJc w:val="left"/>
      <w:pPr>
        <w:tabs>
          <w:tab w:val="left" w:pos="4260"/>
        </w:tabs>
        <w:ind w:left="4260" w:hanging="420"/>
      </w:pPr>
      <w:rPr>
        <w:rFonts w:ascii="Wingdings" w:hAnsi="Wingdings" w:hint="default"/>
      </w:rPr>
    </w:lvl>
  </w:abstractNum>
  <w:abstractNum w:abstractNumId="27">
    <w:nsid w:val="5DC17200"/>
    <w:multiLevelType w:val="hybridMultilevel"/>
    <w:tmpl w:val="6120884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rPr>
        <w:rFonts w:ascii="PMingLiU" w:eastAsia="PMingLiU" w:hAnsi="PMingLiU"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PMingLiU" w:eastAsia="PMingLiU" w:hAnsi="PMingLiU"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PMingLiU" w:eastAsia="PMingLiU" w:hAnsi="PMingLiU" w:hint="eastAsia"/>
      </w:rPr>
    </w:lvl>
    <w:lvl w:ilvl="8" w:tplc="0409001B" w:tentative="1">
      <w:start w:val="1"/>
      <w:numFmt w:val="lowerRoman"/>
      <w:lvlText w:val="%9."/>
      <w:lvlJc w:val="right"/>
      <w:pPr>
        <w:ind w:left="4320" w:hanging="480"/>
      </w:pPr>
    </w:lvl>
  </w:abstractNum>
  <w:abstractNum w:abstractNumId="28">
    <w:nsid w:val="71E35A6A"/>
    <w:multiLevelType w:val="multilevel"/>
    <w:tmpl w:val="71E35A6A"/>
    <w:lvl w:ilvl="0">
      <w:start w:val="1"/>
      <w:numFmt w:val="decimal"/>
      <w:lvlText w:val="（%1）"/>
      <w:lvlJc w:val="left"/>
      <w:pPr>
        <w:ind w:left="562" w:hanging="420"/>
      </w:pPr>
      <w:rPr>
        <w:rFonts w:hint="default"/>
      </w:rPr>
    </w:lvl>
    <w:lvl w:ilvl="1">
      <w:start w:val="1"/>
      <w:numFmt w:val="lowerLetter"/>
      <w:lvlText w:val="%2)"/>
      <w:lvlJc w:val="left"/>
      <w:pPr>
        <w:ind w:left="1264" w:hanging="420"/>
      </w:pPr>
    </w:lvl>
    <w:lvl w:ilvl="2">
      <w:start w:val="1"/>
      <w:numFmt w:val="lowerRoman"/>
      <w:lvlText w:val="%3."/>
      <w:lvlJc w:val="right"/>
      <w:pPr>
        <w:ind w:left="1684" w:hanging="420"/>
      </w:pPr>
    </w:lvl>
    <w:lvl w:ilvl="3">
      <w:start w:val="1"/>
      <w:numFmt w:val="decimal"/>
      <w:lvlText w:val="%4."/>
      <w:lvlJc w:val="left"/>
      <w:pPr>
        <w:ind w:left="2104" w:hanging="420"/>
      </w:pPr>
    </w:lvl>
    <w:lvl w:ilvl="4">
      <w:start w:val="1"/>
      <w:numFmt w:val="lowerLetter"/>
      <w:lvlText w:val="%5)"/>
      <w:lvlJc w:val="left"/>
      <w:pPr>
        <w:ind w:left="2524" w:hanging="420"/>
      </w:pPr>
    </w:lvl>
    <w:lvl w:ilvl="5">
      <w:start w:val="1"/>
      <w:numFmt w:val="lowerRoman"/>
      <w:lvlText w:val="%6."/>
      <w:lvlJc w:val="right"/>
      <w:pPr>
        <w:ind w:left="2944" w:hanging="420"/>
      </w:pPr>
    </w:lvl>
    <w:lvl w:ilvl="6">
      <w:start w:val="1"/>
      <w:numFmt w:val="decimal"/>
      <w:lvlText w:val="%7."/>
      <w:lvlJc w:val="left"/>
      <w:pPr>
        <w:ind w:left="3364" w:hanging="420"/>
      </w:pPr>
    </w:lvl>
    <w:lvl w:ilvl="7">
      <w:start w:val="1"/>
      <w:numFmt w:val="lowerLetter"/>
      <w:lvlText w:val="%8)"/>
      <w:lvlJc w:val="left"/>
      <w:pPr>
        <w:ind w:left="3784" w:hanging="420"/>
      </w:pPr>
    </w:lvl>
    <w:lvl w:ilvl="8">
      <w:start w:val="1"/>
      <w:numFmt w:val="lowerRoman"/>
      <w:lvlText w:val="%9."/>
      <w:lvlJc w:val="right"/>
      <w:pPr>
        <w:ind w:left="4204" w:hanging="420"/>
      </w:pPr>
    </w:lvl>
  </w:abstractNum>
  <w:abstractNum w:abstractNumId="29">
    <w:nsid w:val="7C8A129C"/>
    <w:multiLevelType w:val="hybridMultilevel"/>
    <w:tmpl w:val="E200ABEA"/>
    <w:lvl w:ilvl="0" w:tplc="377610E8">
      <w:start w:val="1"/>
      <w:numFmt w:val="upperLetter"/>
      <w:lvlText w:val="%1、"/>
      <w:lvlJc w:val="left"/>
      <w:pPr>
        <w:ind w:left="1580" w:hanging="720"/>
      </w:pPr>
      <w:rPr>
        <w:rFonts w:hint="default"/>
      </w:r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30">
    <w:nsid w:val="7DA56FF5"/>
    <w:multiLevelType w:val="hybridMultilevel"/>
    <w:tmpl w:val="D64CDA8A"/>
    <w:lvl w:ilvl="0" w:tplc="0409000F">
      <w:start w:val="1"/>
      <w:numFmt w:val="decimal"/>
      <w:lvlText w:val="%1."/>
      <w:lvlJc w:val="left"/>
      <w:pPr>
        <w:ind w:left="900" w:hanging="480"/>
      </w:pPr>
    </w:lvl>
    <w:lvl w:ilvl="1" w:tplc="04090019" w:tentative="1">
      <w:start w:val="1"/>
      <w:numFmt w:val="ideographTraditional"/>
      <w:lvlText w:val="%2、"/>
      <w:lvlJc w:val="left"/>
      <w:pPr>
        <w:ind w:left="1380" w:hanging="480"/>
      </w:pPr>
      <w:rPr>
        <w:rFonts w:ascii="PMingLiU" w:eastAsia="PMingLiU" w:hAnsi="PMingLiU" w:hint="eastAsia"/>
      </w:r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rPr>
        <w:rFonts w:ascii="PMingLiU" w:eastAsia="PMingLiU" w:hAnsi="PMingLiU" w:hint="eastAsia"/>
      </w:r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rPr>
        <w:rFonts w:ascii="PMingLiU" w:eastAsia="PMingLiU" w:hAnsi="PMingLiU" w:hint="eastAsia"/>
      </w:rPr>
    </w:lvl>
    <w:lvl w:ilvl="8" w:tplc="0409001B" w:tentative="1">
      <w:start w:val="1"/>
      <w:numFmt w:val="lowerRoman"/>
      <w:lvlText w:val="%9."/>
      <w:lvlJc w:val="right"/>
      <w:pPr>
        <w:ind w:left="4740" w:hanging="480"/>
      </w:pPr>
    </w:lvl>
  </w:abstractNum>
  <w:abstractNum w:abstractNumId="31">
    <w:nsid w:val="7E986FB2"/>
    <w:multiLevelType w:val="multilevel"/>
    <w:tmpl w:val="7E986FB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0"/>
  </w:num>
  <w:num w:numId="2">
    <w:abstractNumId w:val="19"/>
  </w:num>
  <w:num w:numId="3">
    <w:abstractNumId w:val="18"/>
  </w:num>
  <w:num w:numId="4">
    <w:abstractNumId w:val="11"/>
  </w:num>
  <w:num w:numId="5">
    <w:abstractNumId w:val="26"/>
  </w:num>
  <w:num w:numId="6">
    <w:abstractNumId w:val="1"/>
  </w:num>
  <w:num w:numId="7">
    <w:abstractNumId w:val="12"/>
  </w:num>
  <w:num w:numId="8">
    <w:abstractNumId w:val="5"/>
  </w:num>
  <w:num w:numId="9">
    <w:abstractNumId w:val="3"/>
  </w:num>
  <w:num w:numId="10">
    <w:abstractNumId w:val="6"/>
  </w:num>
  <w:num w:numId="11">
    <w:abstractNumId w:val="7"/>
  </w:num>
  <w:num w:numId="12">
    <w:abstractNumId w:val="14"/>
  </w:num>
  <w:num w:numId="13">
    <w:abstractNumId w:val="31"/>
  </w:num>
  <w:num w:numId="14">
    <w:abstractNumId w:val="21"/>
  </w:num>
  <w:num w:numId="15">
    <w:abstractNumId w:val="22"/>
  </w:num>
  <w:num w:numId="16">
    <w:abstractNumId w:val="10"/>
  </w:num>
  <w:num w:numId="17">
    <w:abstractNumId w:val="8"/>
  </w:num>
  <w:num w:numId="18">
    <w:abstractNumId w:val="28"/>
  </w:num>
  <w:num w:numId="19">
    <w:abstractNumId w:val="25"/>
  </w:num>
  <w:num w:numId="20">
    <w:abstractNumId w:val="27"/>
  </w:num>
  <w:num w:numId="21">
    <w:abstractNumId w:val="9"/>
  </w:num>
  <w:num w:numId="22">
    <w:abstractNumId w:val="23"/>
  </w:num>
  <w:num w:numId="23">
    <w:abstractNumId w:val="4"/>
  </w:num>
  <w:num w:numId="24">
    <w:abstractNumId w:val="29"/>
  </w:num>
  <w:num w:numId="25">
    <w:abstractNumId w:val="15"/>
  </w:num>
  <w:num w:numId="26">
    <w:abstractNumId w:val="30"/>
  </w:num>
  <w:num w:numId="27">
    <w:abstractNumId w:val="13"/>
  </w:num>
  <w:num w:numId="28">
    <w:abstractNumId w:val="16"/>
  </w:num>
  <w:num w:numId="29">
    <w:abstractNumId w:val="2"/>
  </w:num>
  <w:num w:numId="30">
    <w:abstractNumId w:val="24"/>
  </w:num>
  <w:num w:numId="31">
    <w:abstractNumId w:val="17"/>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6145"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13B2"/>
    <w:rsid w:val="000042A6"/>
    <w:rsid w:val="0000495F"/>
    <w:rsid w:val="00004B53"/>
    <w:rsid w:val="00012266"/>
    <w:rsid w:val="00016E76"/>
    <w:rsid w:val="00022A69"/>
    <w:rsid w:val="00022A79"/>
    <w:rsid w:val="00022AB9"/>
    <w:rsid w:val="00035338"/>
    <w:rsid w:val="000413B2"/>
    <w:rsid w:val="00041F9C"/>
    <w:rsid w:val="00043DCD"/>
    <w:rsid w:val="00046D8D"/>
    <w:rsid w:val="00050F39"/>
    <w:rsid w:val="0005316F"/>
    <w:rsid w:val="000748C7"/>
    <w:rsid w:val="00076239"/>
    <w:rsid w:val="00080F26"/>
    <w:rsid w:val="00081AC9"/>
    <w:rsid w:val="00085FBD"/>
    <w:rsid w:val="000875B1"/>
    <w:rsid w:val="0009144E"/>
    <w:rsid w:val="00092B51"/>
    <w:rsid w:val="000933FA"/>
    <w:rsid w:val="00093EE7"/>
    <w:rsid w:val="00096F2D"/>
    <w:rsid w:val="000A2E47"/>
    <w:rsid w:val="000A5311"/>
    <w:rsid w:val="000A53F3"/>
    <w:rsid w:val="000A7811"/>
    <w:rsid w:val="000B2AB8"/>
    <w:rsid w:val="000B2F68"/>
    <w:rsid w:val="000C143B"/>
    <w:rsid w:val="000C22FD"/>
    <w:rsid w:val="000C7DE3"/>
    <w:rsid w:val="000D194A"/>
    <w:rsid w:val="000D1DD8"/>
    <w:rsid w:val="000D2647"/>
    <w:rsid w:val="000D3E27"/>
    <w:rsid w:val="000D5633"/>
    <w:rsid w:val="000E0B9E"/>
    <w:rsid w:val="000E33F4"/>
    <w:rsid w:val="000E410D"/>
    <w:rsid w:val="000F3D97"/>
    <w:rsid w:val="000F5C4C"/>
    <w:rsid w:val="001012E4"/>
    <w:rsid w:val="001042E4"/>
    <w:rsid w:val="001108DA"/>
    <w:rsid w:val="00111BEE"/>
    <w:rsid w:val="0011265F"/>
    <w:rsid w:val="001130AB"/>
    <w:rsid w:val="00117E13"/>
    <w:rsid w:val="00123CCA"/>
    <w:rsid w:val="00123FB9"/>
    <w:rsid w:val="00134A9F"/>
    <w:rsid w:val="00141689"/>
    <w:rsid w:val="00141A10"/>
    <w:rsid w:val="00142602"/>
    <w:rsid w:val="00142A54"/>
    <w:rsid w:val="00146642"/>
    <w:rsid w:val="00150F6B"/>
    <w:rsid w:val="00151F26"/>
    <w:rsid w:val="0015257E"/>
    <w:rsid w:val="001525FE"/>
    <w:rsid w:val="001535C8"/>
    <w:rsid w:val="00154616"/>
    <w:rsid w:val="00154911"/>
    <w:rsid w:val="00156AA3"/>
    <w:rsid w:val="001573B0"/>
    <w:rsid w:val="00162033"/>
    <w:rsid w:val="00164F67"/>
    <w:rsid w:val="001674BD"/>
    <w:rsid w:val="0017169E"/>
    <w:rsid w:val="00173E24"/>
    <w:rsid w:val="00176055"/>
    <w:rsid w:val="00184F49"/>
    <w:rsid w:val="00185220"/>
    <w:rsid w:val="0018603C"/>
    <w:rsid w:val="00190B7A"/>
    <w:rsid w:val="00191994"/>
    <w:rsid w:val="001970A7"/>
    <w:rsid w:val="00197D30"/>
    <w:rsid w:val="001A14B2"/>
    <w:rsid w:val="001A3C17"/>
    <w:rsid w:val="001A4CC8"/>
    <w:rsid w:val="001A6D2E"/>
    <w:rsid w:val="001B21CC"/>
    <w:rsid w:val="001B23AA"/>
    <w:rsid w:val="001B28C1"/>
    <w:rsid w:val="001B28F4"/>
    <w:rsid w:val="001B4199"/>
    <w:rsid w:val="001C30A4"/>
    <w:rsid w:val="001D110B"/>
    <w:rsid w:val="001D426B"/>
    <w:rsid w:val="001E3B50"/>
    <w:rsid w:val="001F1008"/>
    <w:rsid w:val="001F209B"/>
    <w:rsid w:val="001F49D8"/>
    <w:rsid w:val="001F5C02"/>
    <w:rsid w:val="002007A9"/>
    <w:rsid w:val="00200F29"/>
    <w:rsid w:val="00203E79"/>
    <w:rsid w:val="00204AAC"/>
    <w:rsid w:val="002052B6"/>
    <w:rsid w:val="00210425"/>
    <w:rsid w:val="00215D7F"/>
    <w:rsid w:val="00222B49"/>
    <w:rsid w:val="0022524D"/>
    <w:rsid w:val="00225670"/>
    <w:rsid w:val="00227FA9"/>
    <w:rsid w:val="002323E7"/>
    <w:rsid w:val="00233952"/>
    <w:rsid w:val="00234DEE"/>
    <w:rsid w:val="002420BA"/>
    <w:rsid w:val="0024386F"/>
    <w:rsid w:val="00253608"/>
    <w:rsid w:val="002546FF"/>
    <w:rsid w:val="002557D3"/>
    <w:rsid w:val="00261AD7"/>
    <w:rsid w:val="00263D71"/>
    <w:rsid w:val="00264211"/>
    <w:rsid w:val="00272100"/>
    <w:rsid w:val="00273607"/>
    <w:rsid w:val="002813DF"/>
    <w:rsid w:val="002820C4"/>
    <w:rsid w:val="002822E8"/>
    <w:rsid w:val="002862C5"/>
    <w:rsid w:val="00286A36"/>
    <w:rsid w:val="00287B37"/>
    <w:rsid w:val="00290194"/>
    <w:rsid w:val="0029036D"/>
    <w:rsid w:val="002909A7"/>
    <w:rsid w:val="00292707"/>
    <w:rsid w:val="002A0D3E"/>
    <w:rsid w:val="002A79E8"/>
    <w:rsid w:val="002B4AB4"/>
    <w:rsid w:val="002B5898"/>
    <w:rsid w:val="002B6B37"/>
    <w:rsid w:val="002C1B1E"/>
    <w:rsid w:val="002C254F"/>
    <w:rsid w:val="002C5B79"/>
    <w:rsid w:val="002C693F"/>
    <w:rsid w:val="002D1FBD"/>
    <w:rsid w:val="002E1B11"/>
    <w:rsid w:val="002E1DED"/>
    <w:rsid w:val="002E2841"/>
    <w:rsid w:val="002E47DE"/>
    <w:rsid w:val="002E6653"/>
    <w:rsid w:val="002F03FF"/>
    <w:rsid w:val="002F14B8"/>
    <w:rsid w:val="002F1FEF"/>
    <w:rsid w:val="002F2D2A"/>
    <w:rsid w:val="0030452B"/>
    <w:rsid w:val="00324BE6"/>
    <w:rsid w:val="00325CF2"/>
    <w:rsid w:val="00330195"/>
    <w:rsid w:val="0033074A"/>
    <w:rsid w:val="00331064"/>
    <w:rsid w:val="00331A3F"/>
    <w:rsid w:val="00336205"/>
    <w:rsid w:val="00336A05"/>
    <w:rsid w:val="003430A1"/>
    <w:rsid w:val="00344302"/>
    <w:rsid w:val="003462F3"/>
    <w:rsid w:val="0034728C"/>
    <w:rsid w:val="00347C55"/>
    <w:rsid w:val="0035002A"/>
    <w:rsid w:val="0035250D"/>
    <w:rsid w:val="00354A5C"/>
    <w:rsid w:val="00355816"/>
    <w:rsid w:val="00362EC8"/>
    <w:rsid w:val="00363E16"/>
    <w:rsid w:val="00365FBC"/>
    <w:rsid w:val="0036662A"/>
    <w:rsid w:val="0037773A"/>
    <w:rsid w:val="00377D59"/>
    <w:rsid w:val="00380F93"/>
    <w:rsid w:val="00384452"/>
    <w:rsid w:val="003847AD"/>
    <w:rsid w:val="00387DA5"/>
    <w:rsid w:val="003916BE"/>
    <w:rsid w:val="0039335D"/>
    <w:rsid w:val="00394896"/>
    <w:rsid w:val="003A48E2"/>
    <w:rsid w:val="003A4989"/>
    <w:rsid w:val="003A5464"/>
    <w:rsid w:val="003A5734"/>
    <w:rsid w:val="003A6B94"/>
    <w:rsid w:val="003A739A"/>
    <w:rsid w:val="003B0F53"/>
    <w:rsid w:val="003B3BC1"/>
    <w:rsid w:val="003B4EE4"/>
    <w:rsid w:val="003C5979"/>
    <w:rsid w:val="003C7681"/>
    <w:rsid w:val="003D2ACA"/>
    <w:rsid w:val="003D3AF0"/>
    <w:rsid w:val="003E447D"/>
    <w:rsid w:val="003E55AB"/>
    <w:rsid w:val="003E5F01"/>
    <w:rsid w:val="003E75C2"/>
    <w:rsid w:val="003F0539"/>
    <w:rsid w:val="003F3A8E"/>
    <w:rsid w:val="003F5148"/>
    <w:rsid w:val="003F6D92"/>
    <w:rsid w:val="003F6DDC"/>
    <w:rsid w:val="003F77D7"/>
    <w:rsid w:val="00400784"/>
    <w:rsid w:val="004102EA"/>
    <w:rsid w:val="0041187F"/>
    <w:rsid w:val="00413E0F"/>
    <w:rsid w:val="00417654"/>
    <w:rsid w:val="00420631"/>
    <w:rsid w:val="00422346"/>
    <w:rsid w:val="00422B54"/>
    <w:rsid w:val="0042548B"/>
    <w:rsid w:val="004271C2"/>
    <w:rsid w:val="00427FEF"/>
    <w:rsid w:val="0043201F"/>
    <w:rsid w:val="00435B9B"/>
    <w:rsid w:val="00440808"/>
    <w:rsid w:val="004446E4"/>
    <w:rsid w:val="00450429"/>
    <w:rsid w:val="00455E25"/>
    <w:rsid w:val="004566FD"/>
    <w:rsid w:val="004676E0"/>
    <w:rsid w:val="004728EF"/>
    <w:rsid w:val="00476105"/>
    <w:rsid w:val="00483B1A"/>
    <w:rsid w:val="00484812"/>
    <w:rsid w:val="004858D3"/>
    <w:rsid w:val="00486D3F"/>
    <w:rsid w:val="00490454"/>
    <w:rsid w:val="004931DD"/>
    <w:rsid w:val="004935F2"/>
    <w:rsid w:val="004939C4"/>
    <w:rsid w:val="00494908"/>
    <w:rsid w:val="00496F4D"/>
    <w:rsid w:val="004A0A06"/>
    <w:rsid w:val="004A10C8"/>
    <w:rsid w:val="004A4FAB"/>
    <w:rsid w:val="004A5501"/>
    <w:rsid w:val="004A574D"/>
    <w:rsid w:val="004A68F8"/>
    <w:rsid w:val="004A7BBA"/>
    <w:rsid w:val="004B0509"/>
    <w:rsid w:val="004B092E"/>
    <w:rsid w:val="004B38BA"/>
    <w:rsid w:val="004B40B6"/>
    <w:rsid w:val="004B794E"/>
    <w:rsid w:val="004B7D86"/>
    <w:rsid w:val="004C323E"/>
    <w:rsid w:val="004C3749"/>
    <w:rsid w:val="004C37DF"/>
    <w:rsid w:val="004C582F"/>
    <w:rsid w:val="004C5E4C"/>
    <w:rsid w:val="004C6EB8"/>
    <w:rsid w:val="004C7230"/>
    <w:rsid w:val="004D0215"/>
    <w:rsid w:val="004D05B9"/>
    <w:rsid w:val="004D464E"/>
    <w:rsid w:val="004D4F05"/>
    <w:rsid w:val="004E30B5"/>
    <w:rsid w:val="004E360B"/>
    <w:rsid w:val="004F0299"/>
    <w:rsid w:val="004F11DE"/>
    <w:rsid w:val="004F2851"/>
    <w:rsid w:val="004F65C9"/>
    <w:rsid w:val="00501798"/>
    <w:rsid w:val="00504F2E"/>
    <w:rsid w:val="005077C0"/>
    <w:rsid w:val="00511608"/>
    <w:rsid w:val="00513ABC"/>
    <w:rsid w:val="00516510"/>
    <w:rsid w:val="00521647"/>
    <w:rsid w:val="00527882"/>
    <w:rsid w:val="005323B6"/>
    <w:rsid w:val="00532ACC"/>
    <w:rsid w:val="00532AD8"/>
    <w:rsid w:val="00533EA2"/>
    <w:rsid w:val="005411A8"/>
    <w:rsid w:val="00543140"/>
    <w:rsid w:val="00543540"/>
    <w:rsid w:val="0054734F"/>
    <w:rsid w:val="00547E41"/>
    <w:rsid w:val="00550934"/>
    <w:rsid w:val="00551725"/>
    <w:rsid w:val="00553B38"/>
    <w:rsid w:val="00556E34"/>
    <w:rsid w:val="00560584"/>
    <w:rsid w:val="00563D68"/>
    <w:rsid w:val="00563EAD"/>
    <w:rsid w:val="0057127C"/>
    <w:rsid w:val="00572A36"/>
    <w:rsid w:val="005739D1"/>
    <w:rsid w:val="005743AF"/>
    <w:rsid w:val="00575FD5"/>
    <w:rsid w:val="00576D2B"/>
    <w:rsid w:val="00577B9F"/>
    <w:rsid w:val="0058123B"/>
    <w:rsid w:val="00582C66"/>
    <w:rsid w:val="005833C1"/>
    <w:rsid w:val="0059401B"/>
    <w:rsid w:val="00595B96"/>
    <w:rsid w:val="005962ED"/>
    <w:rsid w:val="00596338"/>
    <w:rsid w:val="00597F58"/>
    <w:rsid w:val="005A23DD"/>
    <w:rsid w:val="005A6262"/>
    <w:rsid w:val="005B28D2"/>
    <w:rsid w:val="005B3234"/>
    <w:rsid w:val="005B34C8"/>
    <w:rsid w:val="005B5A4F"/>
    <w:rsid w:val="005B6156"/>
    <w:rsid w:val="005C081A"/>
    <w:rsid w:val="005C3482"/>
    <w:rsid w:val="005C50FD"/>
    <w:rsid w:val="005C7B70"/>
    <w:rsid w:val="005D57EF"/>
    <w:rsid w:val="005D6D7E"/>
    <w:rsid w:val="005E23B3"/>
    <w:rsid w:val="005E428B"/>
    <w:rsid w:val="005E4DC2"/>
    <w:rsid w:val="005E6B5A"/>
    <w:rsid w:val="005F0524"/>
    <w:rsid w:val="005F54AE"/>
    <w:rsid w:val="00600E74"/>
    <w:rsid w:val="0060425B"/>
    <w:rsid w:val="00605401"/>
    <w:rsid w:val="006068A5"/>
    <w:rsid w:val="00612FFA"/>
    <w:rsid w:val="00614FEF"/>
    <w:rsid w:val="006153AA"/>
    <w:rsid w:val="006238FB"/>
    <w:rsid w:val="00626F95"/>
    <w:rsid w:val="00630C53"/>
    <w:rsid w:val="006344AE"/>
    <w:rsid w:val="00634543"/>
    <w:rsid w:val="00635127"/>
    <w:rsid w:val="00640195"/>
    <w:rsid w:val="006406F8"/>
    <w:rsid w:val="00640988"/>
    <w:rsid w:val="00641C96"/>
    <w:rsid w:val="00642201"/>
    <w:rsid w:val="00646715"/>
    <w:rsid w:val="006471CC"/>
    <w:rsid w:val="006508B5"/>
    <w:rsid w:val="00653D8D"/>
    <w:rsid w:val="00654C56"/>
    <w:rsid w:val="00656BD6"/>
    <w:rsid w:val="00656C97"/>
    <w:rsid w:val="006577F2"/>
    <w:rsid w:val="00670353"/>
    <w:rsid w:val="00682DDF"/>
    <w:rsid w:val="00685AFC"/>
    <w:rsid w:val="00695FC8"/>
    <w:rsid w:val="0069646A"/>
    <w:rsid w:val="006A12DC"/>
    <w:rsid w:val="006A1E2D"/>
    <w:rsid w:val="006A2E7E"/>
    <w:rsid w:val="006A7DAC"/>
    <w:rsid w:val="006B1B40"/>
    <w:rsid w:val="006B2CC0"/>
    <w:rsid w:val="006C08D5"/>
    <w:rsid w:val="006C2055"/>
    <w:rsid w:val="006D317E"/>
    <w:rsid w:val="006D381A"/>
    <w:rsid w:val="006D3D19"/>
    <w:rsid w:val="006E5652"/>
    <w:rsid w:val="006E687A"/>
    <w:rsid w:val="006E7460"/>
    <w:rsid w:val="006F21FA"/>
    <w:rsid w:val="006F2C5C"/>
    <w:rsid w:val="006F3C78"/>
    <w:rsid w:val="006F6626"/>
    <w:rsid w:val="00701BC2"/>
    <w:rsid w:val="00703093"/>
    <w:rsid w:val="00707078"/>
    <w:rsid w:val="007107D1"/>
    <w:rsid w:val="00712111"/>
    <w:rsid w:val="00714180"/>
    <w:rsid w:val="00721F9A"/>
    <w:rsid w:val="0072217F"/>
    <w:rsid w:val="00730503"/>
    <w:rsid w:val="00732F3A"/>
    <w:rsid w:val="00732FFE"/>
    <w:rsid w:val="0073601A"/>
    <w:rsid w:val="00736D6A"/>
    <w:rsid w:val="00740984"/>
    <w:rsid w:val="00743203"/>
    <w:rsid w:val="00746B94"/>
    <w:rsid w:val="0075071F"/>
    <w:rsid w:val="00753095"/>
    <w:rsid w:val="00756417"/>
    <w:rsid w:val="0075726C"/>
    <w:rsid w:val="00762E8C"/>
    <w:rsid w:val="0076501B"/>
    <w:rsid w:val="00765F89"/>
    <w:rsid w:val="00770976"/>
    <w:rsid w:val="007732F4"/>
    <w:rsid w:val="007748D5"/>
    <w:rsid w:val="00774D28"/>
    <w:rsid w:val="00775D7C"/>
    <w:rsid w:val="00781B33"/>
    <w:rsid w:val="00782D4D"/>
    <w:rsid w:val="007830B0"/>
    <w:rsid w:val="00783140"/>
    <w:rsid w:val="00784B54"/>
    <w:rsid w:val="0078543C"/>
    <w:rsid w:val="00787B1A"/>
    <w:rsid w:val="007901F9"/>
    <w:rsid w:val="0079055C"/>
    <w:rsid w:val="00791E38"/>
    <w:rsid w:val="00792627"/>
    <w:rsid w:val="00792C6E"/>
    <w:rsid w:val="007A0073"/>
    <w:rsid w:val="007A4436"/>
    <w:rsid w:val="007A488D"/>
    <w:rsid w:val="007A6494"/>
    <w:rsid w:val="007B0893"/>
    <w:rsid w:val="007B1B10"/>
    <w:rsid w:val="007B26B0"/>
    <w:rsid w:val="007B473D"/>
    <w:rsid w:val="007B4A87"/>
    <w:rsid w:val="007B4D1E"/>
    <w:rsid w:val="007B57DF"/>
    <w:rsid w:val="007C68A9"/>
    <w:rsid w:val="007D08DD"/>
    <w:rsid w:val="007D68D8"/>
    <w:rsid w:val="007D77DA"/>
    <w:rsid w:val="007E1EE2"/>
    <w:rsid w:val="007E27A2"/>
    <w:rsid w:val="007E64F7"/>
    <w:rsid w:val="007F2B3E"/>
    <w:rsid w:val="007F68B7"/>
    <w:rsid w:val="00803F95"/>
    <w:rsid w:val="00805267"/>
    <w:rsid w:val="00805871"/>
    <w:rsid w:val="0081116A"/>
    <w:rsid w:val="00813D69"/>
    <w:rsid w:val="008148B5"/>
    <w:rsid w:val="00815049"/>
    <w:rsid w:val="008156D6"/>
    <w:rsid w:val="00820B28"/>
    <w:rsid w:val="008221B7"/>
    <w:rsid w:val="00823A6C"/>
    <w:rsid w:val="008245BB"/>
    <w:rsid w:val="008261C3"/>
    <w:rsid w:val="00830858"/>
    <w:rsid w:val="008321B2"/>
    <w:rsid w:val="0083368F"/>
    <w:rsid w:val="0083738C"/>
    <w:rsid w:val="008375D1"/>
    <w:rsid w:val="00837DEE"/>
    <w:rsid w:val="00846E78"/>
    <w:rsid w:val="00852918"/>
    <w:rsid w:val="00854C9A"/>
    <w:rsid w:val="00857002"/>
    <w:rsid w:val="00857EB2"/>
    <w:rsid w:val="00860DBB"/>
    <w:rsid w:val="00862DBF"/>
    <w:rsid w:val="008645A1"/>
    <w:rsid w:val="00864B47"/>
    <w:rsid w:val="00867CBB"/>
    <w:rsid w:val="00870B25"/>
    <w:rsid w:val="00871E5D"/>
    <w:rsid w:val="0087210E"/>
    <w:rsid w:val="008727F9"/>
    <w:rsid w:val="0087629E"/>
    <w:rsid w:val="0087768B"/>
    <w:rsid w:val="0088032E"/>
    <w:rsid w:val="008817E3"/>
    <w:rsid w:val="00884CCB"/>
    <w:rsid w:val="00885AB5"/>
    <w:rsid w:val="0089218B"/>
    <w:rsid w:val="0089322C"/>
    <w:rsid w:val="0089431E"/>
    <w:rsid w:val="008A1A9F"/>
    <w:rsid w:val="008A65F7"/>
    <w:rsid w:val="008B15C6"/>
    <w:rsid w:val="008B4A41"/>
    <w:rsid w:val="008C0F5F"/>
    <w:rsid w:val="008C2995"/>
    <w:rsid w:val="008C2D1D"/>
    <w:rsid w:val="008C3C57"/>
    <w:rsid w:val="008D17B3"/>
    <w:rsid w:val="008D3E9E"/>
    <w:rsid w:val="008E1A81"/>
    <w:rsid w:val="008E1B2B"/>
    <w:rsid w:val="008E2F76"/>
    <w:rsid w:val="008E4C45"/>
    <w:rsid w:val="008E581D"/>
    <w:rsid w:val="008E6188"/>
    <w:rsid w:val="008E785B"/>
    <w:rsid w:val="008F23A3"/>
    <w:rsid w:val="008F256F"/>
    <w:rsid w:val="008F5FE3"/>
    <w:rsid w:val="008F6E05"/>
    <w:rsid w:val="0090439A"/>
    <w:rsid w:val="009065CF"/>
    <w:rsid w:val="00906F13"/>
    <w:rsid w:val="00910F24"/>
    <w:rsid w:val="0091317D"/>
    <w:rsid w:val="009145EF"/>
    <w:rsid w:val="009166DE"/>
    <w:rsid w:val="00924217"/>
    <w:rsid w:val="00932D74"/>
    <w:rsid w:val="00937DA9"/>
    <w:rsid w:val="00941854"/>
    <w:rsid w:val="009431C2"/>
    <w:rsid w:val="009510BB"/>
    <w:rsid w:val="00952977"/>
    <w:rsid w:val="009539C4"/>
    <w:rsid w:val="00957409"/>
    <w:rsid w:val="0096226D"/>
    <w:rsid w:val="00965E81"/>
    <w:rsid w:val="00966C0E"/>
    <w:rsid w:val="009675D5"/>
    <w:rsid w:val="00967CE3"/>
    <w:rsid w:val="00967D57"/>
    <w:rsid w:val="009702B0"/>
    <w:rsid w:val="00971209"/>
    <w:rsid w:val="009715AD"/>
    <w:rsid w:val="009724B4"/>
    <w:rsid w:val="009810BB"/>
    <w:rsid w:val="009819EB"/>
    <w:rsid w:val="0098206F"/>
    <w:rsid w:val="00992C07"/>
    <w:rsid w:val="009930C9"/>
    <w:rsid w:val="0099606D"/>
    <w:rsid w:val="00996BF7"/>
    <w:rsid w:val="009971CA"/>
    <w:rsid w:val="009A196C"/>
    <w:rsid w:val="009A3097"/>
    <w:rsid w:val="009A3414"/>
    <w:rsid w:val="009A3BA3"/>
    <w:rsid w:val="009B24B9"/>
    <w:rsid w:val="009B76BC"/>
    <w:rsid w:val="009C2022"/>
    <w:rsid w:val="009C2243"/>
    <w:rsid w:val="009C335D"/>
    <w:rsid w:val="009C3F1B"/>
    <w:rsid w:val="009D415A"/>
    <w:rsid w:val="009E080F"/>
    <w:rsid w:val="009E35FE"/>
    <w:rsid w:val="009E74D2"/>
    <w:rsid w:val="009F0A28"/>
    <w:rsid w:val="009F0BFB"/>
    <w:rsid w:val="009F1E3F"/>
    <w:rsid w:val="009F49AA"/>
    <w:rsid w:val="009F5A44"/>
    <w:rsid w:val="009F6426"/>
    <w:rsid w:val="00A029E1"/>
    <w:rsid w:val="00A02E9D"/>
    <w:rsid w:val="00A031AE"/>
    <w:rsid w:val="00A0547C"/>
    <w:rsid w:val="00A156F1"/>
    <w:rsid w:val="00A16ADA"/>
    <w:rsid w:val="00A20E7C"/>
    <w:rsid w:val="00A2232E"/>
    <w:rsid w:val="00A2482F"/>
    <w:rsid w:val="00A24C1B"/>
    <w:rsid w:val="00A26140"/>
    <w:rsid w:val="00A264D5"/>
    <w:rsid w:val="00A32F4B"/>
    <w:rsid w:val="00A33606"/>
    <w:rsid w:val="00A3683C"/>
    <w:rsid w:val="00A36E43"/>
    <w:rsid w:val="00A4089C"/>
    <w:rsid w:val="00A41284"/>
    <w:rsid w:val="00A4574A"/>
    <w:rsid w:val="00A45EB8"/>
    <w:rsid w:val="00A5428E"/>
    <w:rsid w:val="00A54966"/>
    <w:rsid w:val="00A54A28"/>
    <w:rsid w:val="00A551AB"/>
    <w:rsid w:val="00A562D1"/>
    <w:rsid w:val="00A636B6"/>
    <w:rsid w:val="00A63FA8"/>
    <w:rsid w:val="00A662DB"/>
    <w:rsid w:val="00A67D7A"/>
    <w:rsid w:val="00A73D54"/>
    <w:rsid w:val="00A80914"/>
    <w:rsid w:val="00A829DB"/>
    <w:rsid w:val="00A845D1"/>
    <w:rsid w:val="00A84F3E"/>
    <w:rsid w:val="00A86BF0"/>
    <w:rsid w:val="00A86F7C"/>
    <w:rsid w:val="00A93505"/>
    <w:rsid w:val="00A970E9"/>
    <w:rsid w:val="00A977AB"/>
    <w:rsid w:val="00AA5129"/>
    <w:rsid w:val="00AA57E0"/>
    <w:rsid w:val="00AA6F0D"/>
    <w:rsid w:val="00AA70C0"/>
    <w:rsid w:val="00AB53A1"/>
    <w:rsid w:val="00AC21ED"/>
    <w:rsid w:val="00AC22EA"/>
    <w:rsid w:val="00AD1799"/>
    <w:rsid w:val="00AD1E48"/>
    <w:rsid w:val="00AE0C49"/>
    <w:rsid w:val="00AE235C"/>
    <w:rsid w:val="00AF3DF4"/>
    <w:rsid w:val="00AF5050"/>
    <w:rsid w:val="00AF51A5"/>
    <w:rsid w:val="00B00EF4"/>
    <w:rsid w:val="00B061F9"/>
    <w:rsid w:val="00B07483"/>
    <w:rsid w:val="00B12140"/>
    <w:rsid w:val="00B1248C"/>
    <w:rsid w:val="00B17863"/>
    <w:rsid w:val="00B17942"/>
    <w:rsid w:val="00B21549"/>
    <w:rsid w:val="00B23FAD"/>
    <w:rsid w:val="00B301E3"/>
    <w:rsid w:val="00B3087C"/>
    <w:rsid w:val="00B312F7"/>
    <w:rsid w:val="00B3561A"/>
    <w:rsid w:val="00B37639"/>
    <w:rsid w:val="00B4465C"/>
    <w:rsid w:val="00B44B18"/>
    <w:rsid w:val="00B463AA"/>
    <w:rsid w:val="00B47D59"/>
    <w:rsid w:val="00B50CE1"/>
    <w:rsid w:val="00B523BE"/>
    <w:rsid w:val="00B55D94"/>
    <w:rsid w:val="00B56AA9"/>
    <w:rsid w:val="00B61594"/>
    <w:rsid w:val="00B616E0"/>
    <w:rsid w:val="00B6203A"/>
    <w:rsid w:val="00B62197"/>
    <w:rsid w:val="00B627AB"/>
    <w:rsid w:val="00B67168"/>
    <w:rsid w:val="00B74A72"/>
    <w:rsid w:val="00B76EEB"/>
    <w:rsid w:val="00B77297"/>
    <w:rsid w:val="00B87B00"/>
    <w:rsid w:val="00B908C7"/>
    <w:rsid w:val="00B935A7"/>
    <w:rsid w:val="00B96ECE"/>
    <w:rsid w:val="00BA0ED0"/>
    <w:rsid w:val="00BA3490"/>
    <w:rsid w:val="00BB0FDD"/>
    <w:rsid w:val="00BB208A"/>
    <w:rsid w:val="00BB20EB"/>
    <w:rsid w:val="00BB32E2"/>
    <w:rsid w:val="00BB3B32"/>
    <w:rsid w:val="00BD149A"/>
    <w:rsid w:val="00BD1CE0"/>
    <w:rsid w:val="00BD47AE"/>
    <w:rsid w:val="00BE004B"/>
    <w:rsid w:val="00BE0CB6"/>
    <w:rsid w:val="00BE16C2"/>
    <w:rsid w:val="00BE378F"/>
    <w:rsid w:val="00BE3DEF"/>
    <w:rsid w:val="00BE4DDF"/>
    <w:rsid w:val="00BE758C"/>
    <w:rsid w:val="00BF16E8"/>
    <w:rsid w:val="00BF2E1D"/>
    <w:rsid w:val="00BF5164"/>
    <w:rsid w:val="00BF57EB"/>
    <w:rsid w:val="00BF788E"/>
    <w:rsid w:val="00C021D1"/>
    <w:rsid w:val="00C02443"/>
    <w:rsid w:val="00C0250B"/>
    <w:rsid w:val="00C06A0C"/>
    <w:rsid w:val="00C10BB4"/>
    <w:rsid w:val="00C1215E"/>
    <w:rsid w:val="00C2255A"/>
    <w:rsid w:val="00C22B89"/>
    <w:rsid w:val="00C23CAB"/>
    <w:rsid w:val="00C26AC1"/>
    <w:rsid w:val="00C32BD3"/>
    <w:rsid w:val="00C3337F"/>
    <w:rsid w:val="00C37242"/>
    <w:rsid w:val="00C4057B"/>
    <w:rsid w:val="00C41F1B"/>
    <w:rsid w:val="00C43614"/>
    <w:rsid w:val="00C51D97"/>
    <w:rsid w:val="00C52B4B"/>
    <w:rsid w:val="00C57DAE"/>
    <w:rsid w:val="00C6047D"/>
    <w:rsid w:val="00C729B6"/>
    <w:rsid w:val="00C73C65"/>
    <w:rsid w:val="00C81912"/>
    <w:rsid w:val="00C83A8E"/>
    <w:rsid w:val="00C84848"/>
    <w:rsid w:val="00C91406"/>
    <w:rsid w:val="00C96630"/>
    <w:rsid w:val="00CB13C5"/>
    <w:rsid w:val="00CB1A3F"/>
    <w:rsid w:val="00CB1C28"/>
    <w:rsid w:val="00CB69C0"/>
    <w:rsid w:val="00CC0002"/>
    <w:rsid w:val="00CC04B5"/>
    <w:rsid w:val="00CC5DF1"/>
    <w:rsid w:val="00CD0B17"/>
    <w:rsid w:val="00CD2F65"/>
    <w:rsid w:val="00CD37B1"/>
    <w:rsid w:val="00CD3B5B"/>
    <w:rsid w:val="00CD5661"/>
    <w:rsid w:val="00CD59DA"/>
    <w:rsid w:val="00CD5B2C"/>
    <w:rsid w:val="00CF1D85"/>
    <w:rsid w:val="00CF4477"/>
    <w:rsid w:val="00CF4AF9"/>
    <w:rsid w:val="00CF63B2"/>
    <w:rsid w:val="00CF6D8D"/>
    <w:rsid w:val="00CF759F"/>
    <w:rsid w:val="00CF7B88"/>
    <w:rsid w:val="00D03B53"/>
    <w:rsid w:val="00D052B4"/>
    <w:rsid w:val="00D11F48"/>
    <w:rsid w:val="00D12F33"/>
    <w:rsid w:val="00D13E47"/>
    <w:rsid w:val="00D15D33"/>
    <w:rsid w:val="00D16F9B"/>
    <w:rsid w:val="00D20366"/>
    <w:rsid w:val="00D23FB3"/>
    <w:rsid w:val="00D25D63"/>
    <w:rsid w:val="00D3254E"/>
    <w:rsid w:val="00D32D9E"/>
    <w:rsid w:val="00D46D3D"/>
    <w:rsid w:val="00D50503"/>
    <w:rsid w:val="00D5497C"/>
    <w:rsid w:val="00D56859"/>
    <w:rsid w:val="00D6095D"/>
    <w:rsid w:val="00D61725"/>
    <w:rsid w:val="00D659C6"/>
    <w:rsid w:val="00D65FB1"/>
    <w:rsid w:val="00D7272A"/>
    <w:rsid w:val="00D74699"/>
    <w:rsid w:val="00D7575C"/>
    <w:rsid w:val="00D774F3"/>
    <w:rsid w:val="00D80526"/>
    <w:rsid w:val="00D8229E"/>
    <w:rsid w:val="00D84C79"/>
    <w:rsid w:val="00D940B2"/>
    <w:rsid w:val="00D96FA4"/>
    <w:rsid w:val="00D972C4"/>
    <w:rsid w:val="00D97422"/>
    <w:rsid w:val="00DA21B1"/>
    <w:rsid w:val="00DA2A20"/>
    <w:rsid w:val="00DB44FB"/>
    <w:rsid w:val="00DB51AD"/>
    <w:rsid w:val="00DC0D7D"/>
    <w:rsid w:val="00DC2430"/>
    <w:rsid w:val="00DC2448"/>
    <w:rsid w:val="00DC5788"/>
    <w:rsid w:val="00DC5E1A"/>
    <w:rsid w:val="00DC64B7"/>
    <w:rsid w:val="00DC7CB8"/>
    <w:rsid w:val="00DD0A5D"/>
    <w:rsid w:val="00DD0ACE"/>
    <w:rsid w:val="00DD15BF"/>
    <w:rsid w:val="00DD6881"/>
    <w:rsid w:val="00DE2556"/>
    <w:rsid w:val="00DE3AF2"/>
    <w:rsid w:val="00DE3FC6"/>
    <w:rsid w:val="00DE6C67"/>
    <w:rsid w:val="00DE7071"/>
    <w:rsid w:val="00DE79EB"/>
    <w:rsid w:val="00DF4CA7"/>
    <w:rsid w:val="00DF6A5A"/>
    <w:rsid w:val="00DF7FD2"/>
    <w:rsid w:val="00E05D89"/>
    <w:rsid w:val="00E06EC0"/>
    <w:rsid w:val="00E12324"/>
    <w:rsid w:val="00E147C6"/>
    <w:rsid w:val="00E204E7"/>
    <w:rsid w:val="00E21A54"/>
    <w:rsid w:val="00E26569"/>
    <w:rsid w:val="00E267AC"/>
    <w:rsid w:val="00E27C80"/>
    <w:rsid w:val="00E33778"/>
    <w:rsid w:val="00E367BD"/>
    <w:rsid w:val="00E37F1C"/>
    <w:rsid w:val="00E40115"/>
    <w:rsid w:val="00E4025B"/>
    <w:rsid w:val="00E41BD8"/>
    <w:rsid w:val="00E5005E"/>
    <w:rsid w:val="00E52AB3"/>
    <w:rsid w:val="00E53C03"/>
    <w:rsid w:val="00E56E2B"/>
    <w:rsid w:val="00E613C3"/>
    <w:rsid w:val="00E642F8"/>
    <w:rsid w:val="00E663C7"/>
    <w:rsid w:val="00E713E2"/>
    <w:rsid w:val="00E74CFE"/>
    <w:rsid w:val="00E74E2E"/>
    <w:rsid w:val="00E75C62"/>
    <w:rsid w:val="00E76B3F"/>
    <w:rsid w:val="00E85A01"/>
    <w:rsid w:val="00E87675"/>
    <w:rsid w:val="00E9044B"/>
    <w:rsid w:val="00E91A87"/>
    <w:rsid w:val="00E93C82"/>
    <w:rsid w:val="00E94983"/>
    <w:rsid w:val="00E97BB1"/>
    <w:rsid w:val="00EA1CE9"/>
    <w:rsid w:val="00EA2F98"/>
    <w:rsid w:val="00EA4601"/>
    <w:rsid w:val="00EA75ED"/>
    <w:rsid w:val="00EB62CC"/>
    <w:rsid w:val="00EB7DC0"/>
    <w:rsid w:val="00EC10FC"/>
    <w:rsid w:val="00EC1A62"/>
    <w:rsid w:val="00EC46A1"/>
    <w:rsid w:val="00EC5DC0"/>
    <w:rsid w:val="00EC70C1"/>
    <w:rsid w:val="00EC7BD0"/>
    <w:rsid w:val="00ED0B90"/>
    <w:rsid w:val="00ED0EC8"/>
    <w:rsid w:val="00ED1024"/>
    <w:rsid w:val="00ED1230"/>
    <w:rsid w:val="00ED4A7A"/>
    <w:rsid w:val="00EE2682"/>
    <w:rsid w:val="00EE3BB3"/>
    <w:rsid w:val="00EE6733"/>
    <w:rsid w:val="00EF0746"/>
    <w:rsid w:val="00EF144A"/>
    <w:rsid w:val="00EF20B2"/>
    <w:rsid w:val="00EF4BA5"/>
    <w:rsid w:val="00EF7536"/>
    <w:rsid w:val="00F00160"/>
    <w:rsid w:val="00F014FA"/>
    <w:rsid w:val="00F024C6"/>
    <w:rsid w:val="00F0260A"/>
    <w:rsid w:val="00F02A79"/>
    <w:rsid w:val="00F0300B"/>
    <w:rsid w:val="00F06B2E"/>
    <w:rsid w:val="00F06BCE"/>
    <w:rsid w:val="00F06BF8"/>
    <w:rsid w:val="00F10E9C"/>
    <w:rsid w:val="00F10F07"/>
    <w:rsid w:val="00F12BC2"/>
    <w:rsid w:val="00F1330E"/>
    <w:rsid w:val="00F14CFC"/>
    <w:rsid w:val="00F14F68"/>
    <w:rsid w:val="00F1622C"/>
    <w:rsid w:val="00F20A88"/>
    <w:rsid w:val="00F235D5"/>
    <w:rsid w:val="00F23CC9"/>
    <w:rsid w:val="00F24B69"/>
    <w:rsid w:val="00F24BB2"/>
    <w:rsid w:val="00F24F8A"/>
    <w:rsid w:val="00F26C51"/>
    <w:rsid w:val="00F3393F"/>
    <w:rsid w:val="00F33C35"/>
    <w:rsid w:val="00F378B6"/>
    <w:rsid w:val="00F37F47"/>
    <w:rsid w:val="00F4288C"/>
    <w:rsid w:val="00F441C5"/>
    <w:rsid w:val="00F4673A"/>
    <w:rsid w:val="00F478CC"/>
    <w:rsid w:val="00F5190D"/>
    <w:rsid w:val="00F52196"/>
    <w:rsid w:val="00F54F07"/>
    <w:rsid w:val="00F5677F"/>
    <w:rsid w:val="00F56A23"/>
    <w:rsid w:val="00F6283B"/>
    <w:rsid w:val="00F6304B"/>
    <w:rsid w:val="00F65BCC"/>
    <w:rsid w:val="00F6610E"/>
    <w:rsid w:val="00F7039B"/>
    <w:rsid w:val="00F70DF1"/>
    <w:rsid w:val="00F8212C"/>
    <w:rsid w:val="00F86ED4"/>
    <w:rsid w:val="00F90FDF"/>
    <w:rsid w:val="00F919D7"/>
    <w:rsid w:val="00F91FB0"/>
    <w:rsid w:val="00F933EA"/>
    <w:rsid w:val="00F943BB"/>
    <w:rsid w:val="00F952C8"/>
    <w:rsid w:val="00F95FAA"/>
    <w:rsid w:val="00F9646B"/>
    <w:rsid w:val="00F9784F"/>
    <w:rsid w:val="00FA0FB0"/>
    <w:rsid w:val="00FA23EA"/>
    <w:rsid w:val="00FB0C3C"/>
    <w:rsid w:val="00FB4931"/>
    <w:rsid w:val="00FB585E"/>
    <w:rsid w:val="00FB67B3"/>
    <w:rsid w:val="00FB7F0D"/>
    <w:rsid w:val="00FC64D7"/>
    <w:rsid w:val="00FC6ED6"/>
    <w:rsid w:val="00FD1889"/>
    <w:rsid w:val="00FD40EE"/>
    <w:rsid w:val="00FD5FE1"/>
    <w:rsid w:val="00FD6E86"/>
    <w:rsid w:val="00FE218C"/>
    <w:rsid w:val="00FE2473"/>
    <w:rsid w:val="00FE3378"/>
    <w:rsid w:val="00FE6C36"/>
    <w:rsid w:val="00FF096C"/>
    <w:rsid w:val="00FF2650"/>
    <w:rsid w:val="00FF3380"/>
    <w:rsid w:val="00FF65D8"/>
    <w:rsid w:val="07F17513"/>
    <w:rsid w:val="08353A51"/>
    <w:rsid w:val="1C4F3B72"/>
    <w:rsid w:val="23694E0A"/>
    <w:rsid w:val="2A5E1B1B"/>
    <w:rsid w:val="2B2E2565"/>
    <w:rsid w:val="2B7E22D1"/>
    <w:rsid w:val="2BF77A2F"/>
    <w:rsid w:val="323A13F3"/>
    <w:rsid w:val="3A2D6380"/>
    <w:rsid w:val="3D7A528F"/>
    <w:rsid w:val="43546802"/>
    <w:rsid w:val="56642DC8"/>
    <w:rsid w:val="5F640613"/>
    <w:rsid w:val="61457124"/>
    <w:rsid w:val="6D403BCC"/>
    <w:rsid w:val="75A644CA"/>
    <w:rsid w:val="76297B9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strokecolor="#739cc3">
      <v:fill angle="90" type="gradient">
        <o:fill v:ext="view" type="gradientUnscaled"/>
      </v:fill>
      <v:stroke color="#739cc3" weight="1.25pt"/>
    </o:shapedefaults>
    <o:shapelayout v:ext="edit">
      <o:idmap v:ext="edit" data="1"/>
    </o:shapelayout>
  </w:shapeDefaults>
  <w:decimalSymbol w:val="."/>
  <w:listSeparator w:val=","/>
  <w14:docId w14:val="509CC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宋体" w:hAnsiTheme="minorHAnsi" w:cs="Times New Roman"/>
        <w:lang w:val="en-US" w:eastAsia="zh-CN" w:bidi="ar-SA"/>
      </w:rPr>
    </w:rPrDefault>
    <w:pPrDefault/>
  </w:docDefaults>
  <w:latentStyles w:defLockedState="0" w:defUIPriority="0" w:defSemiHidden="0" w:defUnhideWhenUsed="1" w:defQFormat="0" w:count="267">
    <w:lsdException w:name="Normal" w:unhideWhenUsed="0" w:qFormat="1"/>
    <w:lsdException w:name="heading 1" w:uiPriority="9" w:unhideWhenUsed="0"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unhideWhenUsed="0" w:qFormat="1"/>
    <w:lsdException w:name="index 1" w:qFormat="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0" w:qFormat="1"/>
    <w:lsdException w:name="footnote text" w:semiHidden="1"/>
    <w:lsdException w:name="header" w:qFormat="1"/>
    <w:lsdException w:name="footer" w:uiPriority="99" w:qFormat="1"/>
    <w:lsdException w:name="index heading" w:semiHidden="1"/>
    <w:lsdException w:name="caption" w:unhideWhenUsed="0" w:qFormat="1"/>
    <w:lsdException w:name="table of figures" w:unhideWhenUsed="0" w:qFormat="1"/>
    <w:lsdException w:name="envelope address" w:semiHidden="1"/>
    <w:lsdException w:name="envelope return" w:semiHidden="1"/>
    <w:lsdException w:name="footnote reference" w:semiHidden="1"/>
    <w:lsdException w:name="annotation reference" w:qFormat="1"/>
    <w:lsdException w:name="line number" w:uiPriority="99" w:qFormat="1"/>
    <w:lsdException w:name="page number" w:unhideWhenUsed="0"/>
    <w:lsdException w:name="endnote reference" w:semiHidden="1"/>
    <w:lsdException w:name="endnote text" w:semiHidden="1"/>
    <w:lsdException w:name="table of authorities" w:semiHidden="1"/>
    <w:lsdException w:name="macro" w:semiHidden="1"/>
    <w:lsdException w:name="List" w:unhideWhenUsed="0" w:qFormat="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unhideWhenUsed="0"/>
    <w:lsdException w:name="List Bullet 3" w:unhideWhenUsed="0"/>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nhideWhenUsed="0" w:qFormat="1"/>
    <w:lsdException w:name="Closing" w:semiHidden="1"/>
    <w:lsdException w:name="Signature" w:semiHidden="1"/>
    <w:lsdException w:name="Default Paragraph Font" w:semiHidden="1" w:uiPriority="1"/>
    <w:lsdException w:name="Body Text Indent" w:unhideWhenUsed="0"/>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nhideWhenUsed="0" w:qFormat="1"/>
    <w:lsdException w:name="Salutation" w:semiHidden="1"/>
    <w:lsdException w:name="Body Text First Indent 2" w:qFormat="1"/>
    <w:lsdException w:name="Body Text 2" w:semiHidden="1"/>
    <w:lsdException w:name="Body Text 3" w:semiHidden="1"/>
    <w:lsdException w:name="Body Text Indent 2" w:uiPriority="99"/>
    <w:lsdException w:name="Body Text Indent 3" w:unhideWhenUsed="0" w:qFormat="1"/>
    <w:lsdException w:name="Block Text" w:semiHidden="1"/>
    <w:lsdException w:name="Hyperlink" w:uiPriority="99" w:qFormat="1"/>
    <w:lsdException w:name="FollowedHyperlink" w:uiPriority="99" w:qFormat="1"/>
    <w:lsdException w:name="Strong" w:uiPriority="22" w:unhideWhenUsed="0" w:qFormat="1"/>
    <w:lsdException w:name="Emphasis" w:uiPriority="20" w:unhideWhenUsed="0" w:qFormat="1"/>
    <w:lsdException w:name="Plain Text" w:unhideWhenUsed="0"/>
    <w:lsdException w:name="E-mail Signature" w:semiHidden="1"/>
    <w:lsdException w:name="HTML Top of Form" w:semiHidden="1" w:uiPriority="99"/>
    <w:lsdException w:name="HTML Bottom of Form" w:semiHidden="1" w:uiPriority="99"/>
    <w:lsdException w:name="Normal (Web)" w:uiPriority="99"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iPriority="99"/>
    <w:lsdException w:name="No List" w:semiHidden="1" w:uiPriority="99"/>
    <w:lsdException w:name="Outline List 1" w:semiHidden="1" w:uiPriority="99"/>
    <w:lsdException w:name="Outline List 2" w:semiHidden="1" w:uiPriority="99"/>
    <w:lsdException w:name="Outline List 3" w:semiHidden="1" w:uiPriority="99"/>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Table Grid" w:semiHidden="1" w:qFormat="1"/>
    <w:lsdException w:name="Table Theme" w:semiHidden="1"/>
    <w:lsdException w:name="Placeholder Text" w:semiHidden="1" w:uiPriority="99" w:unhideWhenUsed="0"/>
    <w:lsdException w:name="No Spacing" w:uiPriority="99" w:unhideWhenUsed="0"/>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uiPriority="99" w:unhideWhenUsed="0"/>
    <w:lsdException w:name="List Paragraph" w:unhideWhenUsed="0" w:qFormat="1"/>
    <w:lsdException w:name="Quote" w:uiPriority="99" w:unhideWhenUsed="0"/>
    <w:lsdException w:name="Intense Quote" w:uiPriority="99" w:unhideWhenUsed="0"/>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5">
    <w:name w:val="Normal"/>
    <w:qFormat/>
    <w:pPr>
      <w:widowControl w:val="0"/>
      <w:jc w:val="both"/>
    </w:pPr>
    <w:rPr>
      <w:rFonts w:ascii="Calibri" w:hAnsi="Calibri" w:cs="黑体"/>
      <w:kern w:val="2"/>
      <w:sz w:val="21"/>
      <w:szCs w:val="22"/>
    </w:rPr>
  </w:style>
  <w:style w:type="paragraph" w:styleId="10">
    <w:name w:val="heading 1"/>
    <w:basedOn w:val="a5"/>
    <w:next w:val="a5"/>
    <w:link w:val="1Char"/>
    <w:uiPriority w:val="9"/>
    <w:qFormat/>
    <w:pPr>
      <w:keepNext/>
      <w:keepLines/>
      <w:spacing w:before="340" w:after="330" w:line="578" w:lineRule="auto"/>
      <w:outlineLvl w:val="0"/>
    </w:pPr>
    <w:rPr>
      <w:b/>
      <w:bCs/>
      <w:kern w:val="44"/>
      <w:sz w:val="44"/>
      <w:szCs w:val="44"/>
    </w:rPr>
  </w:style>
  <w:style w:type="paragraph" w:styleId="20">
    <w:name w:val="heading 2"/>
    <w:basedOn w:val="a5"/>
    <w:next w:val="a5"/>
    <w:link w:val="2Char"/>
    <w:uiPriority w:val="9"/>
    <w:unhideWhenUsed/>
    <w:qFormat/>
    <w:pPr>
      <w:keepNext/>
      <w:keepLines/>
      <w:spacing w:before="260" w:after="260" w:line="416" w:lineRule="auto"/>
      <w:outlineLvl w:val="1"/>
    </w:pPr>
    <w:rPr>
      <w:rFonts w:ascii="Cambria" w:hAnsi="Cambria"/>
      <w:b/>
      <w:bCs/>
      <w:sz w:val="32"/>
      <w:szCs w:val="32"/>
    </w:rPr>
  </w:style>
  <w:style w:type="paragraph" w:styleId="30">
    <w:name w:val="heading 3"/>
    <w:basedOn w:val="a5"/>
    <w:next w:val="a5"/>
    <w:link w:val="3Char"/>
    <w:uiPriority w:val="9"/>
    <w:unhideWhenUsed/>
    <w:qFormat/>
    <w:pPr>
      <w:keepNext/>
      <w:keepLines/>
      <w:spacing w:before="260" w:after="260" w:line="416" w:lineRule="auto"/>
      <w:outlineLvl w:val="2"/>
    </w:pPr>
    <w:rPr>
      <w:b/>
      <w:bCs/>
      <w:sz w:val="32"/>
      <w:szCs w:val="32"/>
    </w:rPr>
  </w:style>
  <w:style w:type="paragraph" w:styleId="4">
    <w:name w:val="heading 4"/>
    <w:basedOn w:val="a5"/>
    <w:next w:val="a5"/>
    <w:link w:val="4Char"/>
    <w:unhideWhenUsed/>
    <w:qFormat/>
    <w:pPr>
      <w:keepNext/>
      <w:keepLines/>
      <w:spacing w:before="280" w:after="290" w:line="376" w:lineRule="auto"/>
      <w:outlineLvl w:val="3"/>
    </w:pPr>
    <w:rPr>
      <w:rFonts w:ascii="Cambria" w:hAnsi="Cambria"/>
      <w:b/>
      <w:bCs/>
      <w:sz w:val="28"/>
      <w:szCs w:val="28"/>
    </w:rPr>
  </w:style>
  <w:style w:type="paragraph" w:styleId="5">
    <w:name w:val="heading 5"/>
    <w:basedOn w:val="a5"/>
    <w:next w:val="a5"/>
    <w:link w:val="5Char"/>
    <w:unhideWhenUsed/>
    <w:qFormat/>
    <w:pPr>
      <w:keepNext/>
      <w:keepLines/>
      <w:spacing w:before="280" w:after="290" w:line="376" w:lineRule="auto"/>
      <w:outlineLvl w:val="4"/>
    </w:pPr>
    <w:rPr>
      <w:rFonts w:cs="Times New Roman"/>
      <w:b/>
      <w:bCs/>
      <w:sz w:val="28"/>
      <w:szCs w:val="28"/>
    </w:rPr>
  </w:style>
  <w:style w:type="paragraph" w:styleId="6">
    <w:name w:val="heading 6"/>
    <w:basedOn w:val="a5"/>
    <w:next w:val="a5"/>
    <w:link w:val="6Char"/>
    <w:unhideWhenUsed/>
    <w:qFormat/>
    <w:pPr>
      <w:keepNext/>
      <w:keepLines/>
      <w:spacing w:before="240" w:after="64" w:line="320" w:lineRule="auto"/>
      <w:outlineLvl w:val="5"/>
    </w:pPr>
    <w:rPr>
      <w:rFonts w:ascii="Cambria" w:hAnsi="Cambria" w:cs="Times New Roman"/>
      <w:b/>
      <w:bCs/>
      <w:sz w:val="24"/>
      <w:szCs w:val="24"/>
    </w:rPr>
  </w:style>
  <w:style w:type="paragraph" w:styleId="7">
    <w:name w:val="heading 7"/>
    <w:basedOn w:val="a5"/>
    <w:next w:val="a5"/>
    <w:link w:val="7Char"/>
    <w:unhideWhenUsed/>
    <w:qFormat/>
    <w:pPr>
      <w:keepNext/>
      <w:keepLines/>
      <w:spacing w:before="240" w:after="64" w:line="320" w:lineRule="auto"/>
      <w:outlineLvl w:val="6"/>
    </w:pPr>
    <w:rPr>
      <w:b/>
      <w:bCs/>
      <w:sz w:val="24"/>
      <w:szCs w:val="24"/>
    </w:rPr>
  </w:style>
  <w:style w:type="paragraph" w:styleId="8">
    <w:name w:val="heading 8"/>
    <w:basedOn w:val="a5"/>
    <w:next w:val="a5"/>
    <w:link w:val="8Char"/>
    <w:unhideWhenUsed/>
    <w:qFormat/>
    <w:pPr>
      <w:keepNext/>
      <w:keepLines/>
      <w:spacing w:before="240" w:after="64" w:line="320" w:lineRule="auto"/>
      <w:outlineLvl w:val="7"/>
    </w:pPr>
    <w:rPr>
      <w:rFonts w:ascii="Cambria" w:hAnsi="Cambria" w:cs="Times New Roman"/>
      <w:sz w:val="24"/>
      <w:szCs w:val="24"/>
    </w:rPr>
  </w:style>
  <w:style w:type="paragraph" w:styleId="9">
    <w:name w:val="heading 9"/>
    <w:basedOn w:val="a5"/>
    <w:next w:val="a5"/>
    <w:link w:val="9Char"/>
    <w:qFormat/>
    <w:pPr>
      <w:keepNext/>
      <w:keepLines/>
      <w:tabs>
        <w:tab w:val="left" w:pos="2304"/>
      </w:tabs>
      <w:adjustRightInd w:val="0"/>
      <w:spacing w:before="240" w:after="64" w:line="320" w:lineRule="atLeast"/>
      <w:ind w:left="2304" w:hanging="1584"/>
      <w:textAlignment w:val="baseline"/>
      <w:outlineLvl w:val="8"/>
    </w:pPr>
    <w:rPr>
      <w:rFonts w:ascii="Arial" w:eastAsia="黑体" w:hAnsi="Arial" w:cs="Times New Roman"/>
      <w:kern w:val="0"/>
      <w:szCs w:val="20"/>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8">
    <w:name w:val="No List"/>
    <w:uiPriority w:val="99"/>
    <w:semiHidden/>
    <w:unhideWhenUsed/>
  </w:style>
  <w:style w:type="paragraph" w:styleId="a9">
    <w:name w:val="annotation subject"/>
    <w:basedOn w:val="aa"/>
    <w:next w:val="aa"/>
    <w:link w:val="Char"/>
    <w:unhideWhenUsed/>
    <w:rPr>
      <w:b/>
      <w:bCs/>
      <w:szCs w:val="24"/>
    </w:rPr>
  </w:style>
  <w:style w:type="paragraph" w:styleId="aa">
    <w:name w:val="annotation text"/>
    <w:basedOn w:val="a5"/>
    <w:link w:val="Char0"/>
    <w:unhideWhenUsed/>
    <w:pPr>
      <w:jc w:val="left"/>
    </w:pPr>
    <w:rPr>
      <w:rFonts w:ascii="Times New Roman" w:hAnsi="Times New Roman" w:cs="Times New Roman"/>
      <w:szCs w:val="20"/>
    </w:rPr>
  </w:style>
  <w:style w:type="paragraph" w:styleId="70">
    <w:name w:val="toc 7"/>
    <w:basedOn w:val="a5"/>
    <w:next w:val="a5"/>
    <w:uiPriority w:val="39"/>
    <w:unhideWhenUsed/>
    <w:pPr>
      <w:ind w:left="1260"/>
      <w:jc w:val="left"/>
    </w:pPr>
    <w:rPr>
      <w:sz w:val="18"/>
      <w:szCs w:val="18"/>
    </w:rPr>
  </w:style>
  <w:style w:type="paragraph" w:styleId="ab">
    <w:name w:val="Body Text First Indent"/>
    <w:basedOn w:val="ac"/>
    <w:link w:val="Char1"/>
    <w:unhideWhenUsed/>
    <w:pPr>
      <w:spacing w:afterLines="0" w:line="240" w:lineRule="auto"/>
      <w:ind w:firstLineChars="100" w:firstLine="420"/>
    </w:pPr>
    <w:rPr>
      <w:rFonts w:ascii="Times New Roman" w:hAnsi="Times New Roman"/>
      <w:sz w:val="21"/>
    </w:rPr>
  </w:style>
  <w:style w:type="paragraph" w:styleId="ac">
    <w:name w:val="Body Text"/>
    <w:basedOn w:val="a5"/>
    <w:link w:val="Char2"/>
    <w:unhideWhenUsed/>
    <w:pPr>
      <w:spacing w:afterLines="50" w:line="420" w:lineRule="exact"/>
      <w:ind w:firstLineChars="200" w:firstLine="480"/>
    </w:pPr>
    <w:rPr>
      <w:rFonts w:ascii="宋体" w:hAnsi="宋体" w:cs="Times New Roman"/>
      <w:sz w:val="24"/>
      <w:szCs w:val="24"/>
    </w:rPr>
  </w:style>
  <w:style w:type="paragraph" w:styleId="ad">
    <w:name w:val="Note Heading"/>
    <w:basedOn w:val="a5"/>
    <w:next w:val="a5"/>
    <w:unhideWhenUsed/>
    <w:pPr>
      <w:jc w:val="center"/>
    </w:pPr>
    <w:rPr>
      <w:rFonts w:ascii="幼圆" w:eastAsia="幼圆"/>
    </w:rPr>
  </w:style>
  <w:style w:type="paragraph" w:styleId="ae">
    <w:name w:val="Normal Indent"/>
    <w:basedOn w:val="a5"/>
    <w:link w:val="Char3"/>
    <w:qFormat/>
    <w:pPr>
      <w:spacing w:beforeLines="50" w:afterLines="50" w:line="320" w:lineRule="exact"/>
      <w:ind w:firstLine="420"/>
    </w:pPr>
    <w:rPr>
      <w:rFonts w:ascii="Times New Roman" w:hAnsi="Times New Roman" w:cs="Times New Roman"/>
      <w:szCs w:val="20"/>
    </w:rPr>
  </w:style>
  <w:style w:type="paragraph" w:styleId="af">
    <w:name w:val="caption"/>
    <w:basedOn w:val="a5"/>
    <w:next w:val="a5"/>
    <w:link w:val="Char4"/>
    <w:qFormat/>
    <w:pPr>
      <w:widowControl/>
      <w:overflowPunct w:val="0"/>
      <w:autoSpaceDE w:val="0"/>
      <w:autoSpaceDN w:val="0"/>
      <w:adjustRightInd w:val="0"/>
      <w:spacing w:before="120"/>
      <w:jc w:val="center"/>
    </w:pPr>
    <w:rPr>
      <w:rFonts w:ascii="Times New Roman" w:hAnsi="Times New Roman" w:cs="Times New Roman"/>
      <w:b/>
      <w:kern w:val="0"/>
      <w:sz w:val="28"/>
      <w:szCs w:val="20"/>
    </w:rPr>
  </w:style>
  <w:style w:type="paragraph" w:styleId="af0">
    <w:name w:val="Document Map"/>
    <w:basedOn w:val="a5"/>
    <w:link w:val="Char5"/>
    <w:unhideWhenUsed/>
    <w:rPr>
      <w:rFonts w:ascii="宋体" w:cs="Times New Roman"/>
      <w:kern w:val="0"/>
      <w:sz w:val="18"/>
      <w:szCs w:val="18"/>
    </w:rPr>
  </w:style>
  <w:style w:type="paragraph" w:styleId="af1">
    <w:name w:val="toa heading"/>
    <w:basedOn w:val="a5"/>
    <w:next w:val="a5"/>
    <w:unhideWhenUsed/>
    <w:pPr>
      <w:spacing w:before="180"/>
    </w:pPr>
    <w:rPr>
      <w:rFonts w:ascii="Arial" w:eastAsia="MS Gothic" w:hAnsi="Arial" w:cs="Arial"/>
      <w:sz w:val="24"/>
    </w:rPr>
  </w:style>
  <w:style w:type="paragraph" w:styleId="31">
    <w:name w:val="List Bullet 3"/>
    <w:basedOn w:val="a5"/>
    <w:pPr>
      <w:tabs>
        <w:tab w:val="left" w:pos="720"/>
        <w:tab w:val="left" w:pos="1259"/>
      </w:tabs>
      <w:spacing w:before="120" w:line="288" w:lineRule="auto"/>
      <w:ind w:left="720" w:hanging="360"/>
    </w:pPr>
    <w:rPr>
      <w:rFonts w:ascii="Times New Roman" w:hAnsi="Times New Roman" w:cs="Times New Roman"/>
      <w:szCs w:val="24"/>
    </w:rPr>
  </w:style>
  <w:style w:type="paragraph" w:styleId="af2">
    <w:name w:val="Body Text Indent"/>
    <w:basedOn w:val="a5"/>
    <w:link w:val="Char6"/>
    <w:pPr>
      <w:spacing w:after="120"/>
      <w:ind w:leftChars="200" w:left="420"/>
    </w:pPr>
    <w:rPr>
      <w:rFonts w:ascii="Times New Roman" w:hAnsi="Times New Roman" w:cs="Times New Roman"/>
      <w:szCs w:val="24"/>
    </w:rPr>
  </w:style>
  <w:style w:type="paragraph" w:styleId="21">
    <w:name w:val="List Bullet 2"/>
    <w:basedOn w:val="a5"/>
    <w:pPr>
      <w:tabs>
        <w:tab w:val="left" w:pos="839"/>
      </w:tabs>
      <w:spacing w:before="120" w:line="288" w:lineRule="auto"/>
      <w:ind w:left="840" w:hanging="420"/>
    </w:pPr>
    <w:rPr>
      <w:rFonts w:ascii="Times New Roman" w:hAnsi="Times New Roman" w:cs="Times New Roman"/>
      <w:szCs w:val="24"/>
    </w:rPr>
  </w:style>
  <w:style w:type="paragraph" w:styleId="50">
    <w:name w:val="toc 5"/>
    <w:basedOn w:val="a5"/>
    <w:next w:val="a5"/>
    <w:uiPriority w:val="39"/>
    <w:unhideWhenUsed/>
    <w:pPr>
      <w:ind w:left="840"/>
      <w:jc w:val="left"/>
    </w:pPr>
    <w:rPr>
      <w:sz w:val="18"/>
      <w:szCs w:val="18"/>
    </w:rPr>
  </w:style>
  <w:style w:type="paragraph" w:styleId="32">
    <w:name w:val="toc 3"/>
    <w:basedOn w:val="a5"/>
    <w:next w:val="a5"/>
    <w:uiPriority w:val="39"/>
    <w:unhideWhenUsed/>
    <w:qFormat/>
    <w:pPr>
      <w:ind w:left="420"/>
      <w:jc w:val="left"/>
    </w:pPr>
    <w:rPr>
      <w:i/>
      <w:iCs/>
      <w:sz w:val="20"/>
      <w:szCs w:val="20"/>
    </w:rPr>
  </w:style>
  <w:style w:type="paragraph" w:styleId="af3">
    <w:name w:val="Plain Text"/>
    <w:basedOn w:val="a5"/>
    <w:link w:val="Char7"/>
    <w:rPr>
      <w:rFonts w:ascii="??" w:eastAsia="??" w:hAnsi="Times New Roman" w:cs="Times New Roman"/>
      <w:snapToGrid w:val="0"/>
      <w:kern w:val="0"/>
      <w:sz w:val="20"/>
      <w:szCs w:val="20"/>
      <w:lang w:eastAsia="en-US"/>
    </w:rPr>
  </w:style>
  <w:style w:type="paragraph" w:styleId="80">
    <w:name w:val="toc 8"/>
    <w:basedOn w:val="a5"/>
    <w:next w:val="a5"/>
    <w:uiPriority w:val="39"/>
    <w:unhideWhenUsed/>
    <w:pPr>
      <w:ind w:left="1470"/>
      <w:jc w:val="left"/>
    </w:pPr>
    <w:rPr>
      <w:sz w:val="18"/>
      <w:szCs w:val="18"/>
    </w:rPr>
  </w:style>
  <w:style w:type="paragraph" w:styleId="af4">
    <w:name w:val="Date"/>
    <w:basedOn w:val="a5"/>
    <w:next w:val="a5"/>
    <w:link w:val="Char8"/>
    <w:unhideWhenUsed/>
    <w:pPr>
      <w:ind w:leftChars="2500" w:left="100"/>
    </w:pPr>
    <w:rPr>
      <w:rFonts w:cs="Times New Roman"/>
    </w:rPr>
  </w:style>
  <w:style w:type="paragraph" w:styleId="22">
    <w:name w:val="Body Text Indent 2"/>
    <w:basedOn w:val="a5"/>
    <w:link w:val="2Char0"/>
    <w:uiPriority w:val="99"/>
    <w:unhideWhenUsed/>
    <w:pPr>
      <w:spacing w:after="120" w:line="480" w:lineRule="auto"/>
      <w:ind w:leftChars="200" w:left="420"/>
    </w:pPr>
  </w:style>
  <w:style w:type="paragraph" w:styleId="af5">
    <w:name w:val="Balloon Text"/>
    <w:basedOn w:val="a5"/>
    <w:link w:val="Char9"/>
    <w:unhideWhenUsed/>
    <w:rPr>
      <w:sz w:val="18"/>
      <w:szCs w:val="18"/>
    </w:rPr>
  </w:style>
  <w:style w:type="paragraph" w:styleId="af6">
    <w:name w:val="footer"/>
    <w:basedOn w:val="a5"/>
    <w:link w:val="Chara"/>
    <w:uiPriority w:val="99"/>
    <w:unhideWhenUsed/>
    <w:qFormat/>
    <w:pPr>
      <w:tabs>
        <w:tab w:val="center" w:pos="4153"/>
        <w:tab w:val="right" w:pos="8306"/>
      </w:tabs>
      <w:snapToGrid w:val="0"/>
      <w:jc w:val="left"/>
    </w:pPr>
    <w:rPr>
      <w:sz w:val="18"/>
      <w:szCs w:val="18"/>
    </w:rPr>
  </w:style>
  <w:style w:type="paragraph" w:styleId="23">
    <w:name w:val="Body Text First Indent 2"/>
    <w:basedOn w:val="af2"/>
    <w:link w:val="2Char1"/>
    <w:unhideWhenUsed/>
    <w:qFormat/>
    <w:pPr>
      <w:ind w:firstLineChars="200" w:firstLine="420"/>
    </w:pPr>
  </w:style>
  <w:style w:type="paragraph" w:styleId="af7">
    <w:name w:val="header"/>
    <w:basedOn w:val="a5"/>
    <w:link w:val="Charb"/>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5"/>
    <w:next w:val="a5"/>
    <w:uiPriority w:val="39"/>
    <w:unhideWhenUsed/>
    <w:qFormat/>
    <w:pPr>
      <w:spacing w:before="120" w:after="120"/>
      <w:jc w:val="left"/>
    </w:pPr>
    <w:rPr>
      <w:b/>
      <w:bCs/>
      <w:caps/>
      <w:sz w:val="20"/>
      <w:szCs w:val="20"/>
    </w:rPr>
  </w:style>
  <w:style w:type="paragraph" w:styleId="40">
    <w:name w:val="toc 4"/>
    <w:basedOn w:val="a5"/>
    <w:next w:val="a5"/>
    <w:uiPriority w:val="39"/>
    <w:unhideWhenUsed/>
    <w:pPr>
      <w:ind w:left="630"/>
      <w:jc w:val="left"/>
    </w:pPr>
    <w:rPr>
      <w:sz w:val="18"/>
      <w:szCs w:val="18"/>
    </w:rPr>
  </w:style>
  <w:style w:type="paragraph" w:styleId="af8">
    <w:name w:val="Subtitle"/>
    <w:basedOn w:val="a5"/>
    <w:next w:val="a5"/>
    <w:link w:val="Charc"/>
    <w:qFormat/>
    <w:pPr>
      <w:spacing w:before="240" w:after="60" w:line="312" w:lineRule="auto"/>
      <w:jc w:val="center"/>
      <w:outlineLvl w:val="1"/>
    </w:pPr>
    <w:rPr>
      <w:rFonts w:ascii="Cambria" w:hAnsi="Cambria" w:cs="Times New Roman"/>
      <w:b/>
      <w:bCs/>
      <w:kern w:val="28"/>
      <w:sz w:val="32"/>
      <w:szCs w:val="32"/>
    </w:rPr>
  </w:style>
  <w:style w:type="paragraph" w:styleId="af9">
    <w:name w:val="List"/>
    <w:basedOn w:val="a5"/>
    <w:qFormat/>
    <w:pPr>
      <w:spacing w:line="360" w:lineRule="auto"/>
      <w:ind w:left="420" w:right="210"/>
      <w:jc w:val="left"/>
    </w:pPr>
    <w:rPr>
      <w:rFonts w:ascii="宋体" w:hAnsi="宋体" w:cs="Times New Roman"/>
      <w:sz w:val="24"/>
      <w:szCs w:val="24"/>
    </w:rPr>
  </w:style>
  <w:style w:type="paragraph" w:styleId="60">
    <w:name w:val="toc 6"/>
    <w:basedOn w:val="a5"/>
    <w:next w:val="a5"/>
    <w:uiPriority w:val="39"/>
    <w:unhideWhenUsed/>
    <w:pPr>
      <w:ind w:left="1050"/>
      <w:jc w:val="left"/>
    </w:pPr>
    <w:rPr>
      <w:sz w:val="18"/>
      <w:szCs w:val="18"/>
    </w:rPr>
  </w:style>
  <w:style w:type="paragraph" w:styleId="33">
    <w:name w:val="Body Text Indent 3"/>
    <w:basedOn w:val="a5"/>
    <w:link w:val="3Char0"/>
    <w:qFormat/>
    <w:pPr>
      <w:spacing w:after="120"/>
      <w:ind w:leftChars="200" w:left="420"/>
    </w:pPr>
    <w:rPr>
      <w:rFonts w:ascii="Times New Roman" w:hAnsi="Times New Roman" w:cs="Times New Roman"/>
      <w:sz w:val="16"/>
      <w:szCs w:val="16"/>
    </w:rPr>
  </w:style>
  <w:style w:type="paragraph" w:styleId="afa">
    <w:name w:val="table of figures"/>
    <w:basedOn w:val="a5"/>
    <w:next w:val="a5"/>
    <w:qFormat/>
    <w:pPr>
      <w:tabs>
        <w:tab w:val="right" w:leader="dot" w:pos="9628"/>
      </w:tabs>
      <w:jc w:val="center"/>
    </w:pPr>
    <w:rPr>
      <w:rFonts w:ascii="幼圆" w:eastAsia="幼圆" w:hAnsi="Times New Roman" w:cs="Times New Roman"/>
      <w:smallCaps/>
      <w:sz w:val="24"/>
      <w:szCs w:val="24"/>
    </w:rPr>
  </w:style>
  <w:style w:type="paragraph" w:styleId="24">
    <w:name w:val="toc 2"/>
    <w:basedOn w:val="a5"/>
    <w:next w:val="a5"/>
    <w:uiPriority w:val="39"/>
    <w:unhideWhenUsed/>
    <w:qFormat/>
    <w:pPr>
      <w:ind w:left="210"/>
      <w:jc w:val="left"/>
    </w:pPr>
    <w:rPr>
      <w:smallCaps/>
      <w:sz w:val="20"/>
      <w:szCs w:val="20"/>
    </w:rPr>
  </w:style>
  <w:style w:type="paragraph" w:styleId="90">
    <w:name w:val="toc 9"/>
    <w:basedOn w:val="a5"/>
    <w:next w:val="a5"/>
    <w:uiPriority w:val="39"/>
    <w:unhideWhenUsed/>
    <w:pPr>
      <w:ind w:left="1680"/>
      <w:jc w:val="left"/>
    </w:pPr>
    <w:rPr>
      <w:sz w:val="18"/>
      <w:szCs w:val="18"/>
    </w:rPr>
  </w:style>
  <w:style w:type="paragraph" w:styleId="afb">
    <w:name w:val="Normal (Web)"/>
    <w:basedOn w:val="a5"/>
    <w:uiPriority w:val="99"/>
    <w:unhideWhenUsed/>
    <w:qFormat/>
    <w:pPr>
      <w:widowControl/>
      <w:spacing w:before="100" w:beforeAutospacing="1" w:after="100" w:afterAutospacing="1"/>
      <w:jc w:val="left"/>
    </w:pPr>
    <w:rPr>
      <w:rFonts w:ascii="宋体" w:hAnsi="宋体" w:cs="宋体"/>
      <w:kern w:val="0"/>
      <w:sz w:val="24"/>
      <w:szCs w:val="24"/>
    </w:rPr>
  </w:style>
  <w:style w:type="paragraph" w:styleId="12">
    <w:name w:val="index 1"/>
    <w:basedOn w:val="a5"/>
    <w:next w:val="a5"/>
    <w:unhideWhenUsed/>
    <w:qFormat/>
    <w:rPr>
      <w:rFonts w:ascii="Times New Roman" w:hAnsi="Times New Roman" w:cs="Times New Roman"/>
      <w:szCs w:val="24"/>
    </w:rPr>
  </w:style>
  <w:style w:type="paragraph" w:styleId="afc">
    <w:name w:val="Title"/>
    <w:basedOn w:val="a5"/>
    <w:next w:val="a5"/>
    <w:link w:val="Chard"/>
    <w:qFormat/>
    <w:pPr>
      <w:jc w:val="center"/>
    </w:pPr>
    <w:rPr>
      <w:rFonts w:ascii="Arial" w:hAnsi="Arial" w:cs="Times New Roman"/>
      <w:b/>
      <w:kern w:val="0"/>
      <w:sz w:val="36"/>
      <w:szCs w:val="20"/>
      <w:lang w:eastAsia="en-US"/>
    </w:rPr>
  </w:style>
  <w:style w:type="character" w:styleId="afd">
    <w:name w:val="Strong"/>
    <w:uiPriority w:val="22"/>
    <w:qFormat/>
    <w:rPr>
      <w:b/>
      <w:bCs/>
    </w:rPr>
  </w:style>
  <w:style w:type="character" w:styleId="afe">
    <w:name w:val="page number"/>
  </w:style>
  <w:style w:type="character" w:styleId="aff">
    <w:name w:val="FollowedHyperlink"/>
    <w:uiPriority w:val="99"/>
    <w:unhideWhenUsed/>
    <w:qFormat/>
    <w:rPr>
      <w:color w:val="800080"/>
      <w:u w:val="single"/>
    </w:rPr>
  </w:style>
  <w:style w:type="character" w:styleId="aff0">
    <w:name w:val="Emphasis"/>
    <w:uiPriority w:val="20"/>
    <w:qFormat/>
    <w:rPr>
      <w:i/>
      <w:iCs/>
    </w:rPr>
  </w:style>
  <w:style w:type="character" w:styleId="aff1">
    <w:name w:val="line number"/>
    <w:basedOn w:val="a6"/>
    <w:uiPriority w:val="99"/>
    <w:unhideWhenUsed/>
    <w:qFormat/>
  </w:style>
  <w:style w:type="character" w:styleId="aff2">
    <w:name w:val="Hyperlink"/>
    <w:uiPriority w:val="99"/>
    <w:unhideWhenUsed/>
    <w:qFormat/>
    <w:rPr>
      <w:color w:val="0000FF"/>
      <w:u w:val="single"/>
    </w:rPr>
  </w:style>
  <w:style w:type="character" w:styleId="aff3">
    <w:name w:val="annotation reference"/>
    <w:unhideWhenUsed/>
    <w:qFormat/>
    <w:rPr>
      <w:sz w:val="21"/>
    </w:rPr>
  </w:style>
  <w:style w:type="table" w:styleId="aff4">
    <w:name w:val="Table Grid"/>
    <w:basedOn w:val="a7"/>
    <w:qFormat/>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hidden/>
    </w:trPr>
  </w:style>
  <w:style w:type="paragraph" w:customStyle="1" w:styleId="13">
    <w:name w:val="列出段落1"/>
    <w:basedOn w:val="a5"/>
    <w:link w:val="Chare"/>
    <w:uiPriority w:val="34"/>
    <w:qFormat/>
    <w:pPr>
      <w:ind w:firstLineChars="200" w:firstLine="420"/>
    </w:pPr>
    <w:rPr>
      <w:rFonts w:cs="Times New Roman"/>
    </w:rPr>
  </w:style>
  <w:style w:type="paragraph" w:customStyle="1" w:styleId="21-1">
    <w:name w:val="21-1级目录"/>
    <w:basedOn w:val="a5"/>
    <w:next w:val="a5"/>
    <w:qFormat/>
    <w:pPr>
      <w:tabs>
        <w:tab w:val="left" w:pos="0"/>
        <w:tab w:val="left" w:pos="360"/>
      </w:tabs>
      <w:spacing w:before="360" w:after="360" w:line="360" w:lineRule="auto"/>
      <w:ind w:firstLine="420"/>
      <w:jc w:val="left"/>
      <w:outlineLvl w:val="2"/>
    </w:pPr>
    <w:rPr>
      <w:rFonts w:ascii="Times New Roman" w:eastAsia="微软雅黑" w:hAnsi="Times New Roman" w:cs="Times New Roman"/>
      <w:b/>
      <w:sz w:val="28"/>
      <w:szCs w:val="24"/>
    </w:rPr>
  </w:style>
  <w:style w:type="paragraph" w:customStyle="1" w:styleId="CharCharCharCharCharCharCharCharCharCharCharCharCharCharCharChar">
    <w:name w:val="Char Char Char Char Char Char Char Char Char Char Char Char Char Char Char Char"/>
    <w:basedOn w:val="a5"/>
    <w:qFormat/>
    <w:pPr>
      <w:tabs>
        <w:tab w:val="left" w:pos="360"/>
      </w:tabs>
    </w:pPr>
    <w:rPr>
      <w:rFonts w:ascii="Times New Roman" w:hAnsi="Times New Roman" w:cs="Times New Roman"/>
      <w:sz w:val="24"/>
      <w:szCs w:val="24"/>
    </w:rPr>
  </w:style>
  <w:style w:type="paragraph" w:customStyle="1" w:styleId="CharChar3">
    <w:name w:val="Char Char3"/>
    <w:basedOn w:val="a5"/>
    <w:pPr>
      <w:widowControl/>
      <w:spacing w:after="160" w:line="240" w:lineRule="exact"/>
      <w:jc w:val="left"/>
    </w:pPr>
    <w:rPr>
      <w:rFonts w:ascii="Verdana" w:eastAsia="仿宋_GB2312" w:hAnsi="Verdana" w:cs="Times New Roman"/>
      <w:kern w:val="0"/>
      <w:sz w:val="24"/>
      <w:szCs w:val="20"/>
      <w:lang w:eastAsia="en-US"/>
    </w:rPr>
  </w:style>
  <w:style w:type="paragraph" w:customStyle="1" w:styleId="CharChar31">
    <w:name w:val="Char Char31"/>
    <w:basedOn w:val="a5"/>
    <w:qFormat/>
    <w:pPr>
      <w:widowControl/>
      <w:spacing w:after="160" w:line="240" w:lineRule="exact"/>
      <w:jc w:val="left"/>
    </w:pPr>
    <w:rPr>
      <w:rFonts w:ascii="Verdana" w:eastAsia="仿宋_GB2312" w:hAnsi="Verdana" w:cs="Times New Roman"/>
      <w:kern w:val="0"/>
      <w:sz w:val="24"/>
      <w:szCs w:val="20"/>
      <w:lang w:eastAsia="en-US"/>
    </w:rPr>
  </w:style>
  <w:style w:type="paragraph" w:customStyle="1" w:styleId="Char40">
    <w:name w:val="Char4"/>
    <w:basedOn w:val="a5"/>
    <w:qFormat/>
    <w:rPr>
      <w:rFonts w:ascii="Tahoma" w:hAnsi="Tahoma" w:cs="Times New Roman"/>
      <w:sz w:val="24"/>
      <w:szCs w:val="20"/>
    </w:rPr>
  </w:style>
  <w:style w:type="paragraph" w:customStyle="1" w:styleId="UH">
    <w:name w:val="UH正文"/>
    <w:link w:val="UHChar"/>
    <w:qFormat/>
    <w:pPr>
      <w:spacing w:line="360" w:lineRule="auto"/>
      <w:ind w:firstLineChars="200" w:firstLine="200"/>
    </w:pPr>
    <w:rPr>
      <w:rFonts w:ascii="Arial" w:hAnsi="Arial" w:cs="黑体"/>
      <w:kern w:val="2"/>
      <w:sz w:val="24"/>
      <w:szCs w:val="21"/>
    </w:rPr>
  </w:style>
  <w:style w:type="paragraph" w:customStyle="1" w:styleId="04-">
    <w:name w:val="04-正文"/>
    <w:link w:val="04-Char"/>
    <w:qFormat/>
    <w:pPr>
      <w:spacing w:before="240" w:after="240" w:line="360" w:lineRule="auto"/>
      <w:ind w:firstLine="420"/>
    </w:pPr>
    <w:rPr>
      <w:rFonts w:ascii="Calibri" w:hAnsi="Calibri" w:cs="黑体"/>
      <w:kern w:val="2"/>
      <w:sz w:val="21"/>
      <w:szCs w:val="24"/>
    </w:rPr>
  </w:style>
  <w:style w:type="paragraph" w:customStyle="1" w:styleId="aff5">
    <w:name w:val="样式 小四"/>
    <w:basedOn w:val="a5"/>
    <w:qFormat/>
    <w:pPr>
      <w:spacing w:line="380" w:lineRule="exact"/>
      <w:ind w:firstLineChars="200" w:firstLine="200"/>
    </w:pPr>
    <w:rPr>
      <w:rFonts w:ascii="Times New Roman" w:hAnsi="Times New Roman" w:cs="宋体"/>
      <w:sz w:val="24"/>
      <w:szCs w:val="20"/>
    </w:rPr>
  </w:style>
  <w:style w:type="paragraph" w:customStyle="1" w:styleId="42-">
    <w:name w:val="42-表格数字"/>
    <w:next w:val="a5"/>
    <w:qFormat/>
    <w:pPr>
      <w:jc w:val="center"/>
    </w:pPr>
    <w:rPr>
      <w:rFonts w:eastAsia="微软雅黑"/>
      <w:color w:val="000000"/>
      <w:kern w:val="2"/>
      <w:sz w:val="18"/>
      <w:szCs w:val="21"/>
    </w:rPr>
  </w:style>
  <w:style w:type="paragraph" w:customStyle="1" w:styleId="40-">
    <w:name w:val="40-表格首行"/>
    <w:basedOn w:val="a5"/>
    <w:next w:val="a5"/>
    <w:qFormat/>
    <w:pPr>
      <w:spacing w:line="200" w:lineRule="exact"/>
      <w:jc w:val="center"/>
    </w:pPr>
    <w:rPr>
      <w:rFonts w:ascii="Times New Roman" w:eastAsia="微软雅黑" w:hAnsi="Times New Roman" w:cs="宋体"/>
      <w:b/>
      <w:color w:val="000000"/>
      <w:kern w:val="0"/>
      <w:sz w:val="18"/>
      <w:szCs w:val="21"/>
    </w:rPr>
  </w:style>
  <w:style w:type="paragraph" w:customStyle="1" w:styleId="43-">
    <w:name w:val="43-表格正文"/>
    <w:basedOn w:val="a5"/>
    <w:next w:val="a5"/>
    <w:qFormat/>
    <w:pPr>
      <w:jc w:val="left"/>
    </w:pPr>
    <w:rPr>
      <w:rFonts w:ascii="Times New Roman" w:eastAsia="微软雅黑" w:hAnsi="Times New Roman" w:cs="Times New Roman"/>
      <w:sz w:val="18"/>
      <w:szCs w:val="24"/>
    </w:rPr>
  </w:style>
  <w:style w:type="paragraph" w:customStyle="1" w:styleId="36-2">
    <w:name w:val="36-2级列表项目编号"/>
    <w:basedOn w:val="a5"/>
    <w:link w:val="36-2Char"/>
    <w:qFormat/>
    <w:pPr>
      <w:widowControl/>
      <w:numPr>
        <w:numId w:val="1"/>
      </w:numPr>
      <w:tabs>
        <w:tab w:val="left" w:pos="840"/>
        <w:tab w:val="left" w:pos="1260"/>
      </w:tabs>
      <w:adjustRightInd w:val="0"/>
      <w:spacing w:line="360" w:lineRule="exact"/>
      <w:jc w:val="left"/>
    </w:pPr>
    <w:rPr>
      <w:szCs w:val="24"/>
    </w:rPr>
  </w:style>
  <w:style w:type="paragraph" w:customStyle="1" w:styleId="21522">
    <w:name w:val="样式 正文首行缩进 2 + 左侧:  1.5 字符 首行缩进:  2 字符2"/>
    <w:basedOn w:val="CharCharCharChar"/>
    <w:next w:val="CharCharCharCharCharCharChar"/>
    <w:qFormat/>
    <w:pPr>
      <w:spacing w:line="360" w:lineRule="auto"/>
    </w:pPr>
    <w:rPr>
      <w:rFonts w:ascii="微软雅黑" w:eastAsia="微软雅黑" w:hAnsi="微软雅黑" w:cs="宋体"/>
      <w:sz w:val="24"/>
      <w:szCs w:val="24"/>
    </w:rPr>
  </w:style>
  <w:style w:type="paragraph" w:customStyle="1" w:styleId="CharCharCharChar">
    <w:name w:val="Char Char Char Char"/>
    <w:basedOn w:val="a5"/>
    <w:qFormat/>
  </w:style>
  <w:style w:type="paragraph" w:customStyle="1" w:styleId="CharCharCharCharCharCharChar">
    <w:name w:val="Char Char Char Char Char Char Char"/>
    <w:basedOn w:val="a5"/>
    <w:qFormat/>
    <w:rPr>
      <w:rFonts w:ascii="Times New Roman" w:hAnsi="Times New Roman" w:cs="Times New Roman"/>
      <w:szCs w:val="24"/>
    </w:rPr>
  </w:style>
  <w:style w:type="paragraph" w:customStyle="1" w:styleId="aff6">
    <w:name w:val="文档标题"/>
    <w:basedOn w:val="a5"/>
    <w:qFormat/>
    <w:pPr>
      <w:spacing w:line="360" w:lineRule="auto"/>
      <w:jc w:val="center"/>
    </w:pPr>
    <w:rPr>
      <w:rFonts w:ascii="华文中宋" w:eastAsia="华文中宋" w:hAnsi="华文中宋" w:cs="Times New Roman"/>
      <w:b/>
      <w:sz w:val="52"/>
      <w:szCs w:val="52"/>
    </w:rPr>
  </w:style>
  <w:style w:type="paragraph" w:customStyle="1" w:styleId="aff7">
    <w:name w:val="机构名称"/>
    <w:basedOn w:val="a5"/>
    <w:qFormat/>
    <w:pPr>
      <w:jc w:val="center"/>
    </w:pPr>
    <w:rPr>
      <w:rFonts w:ascii="华文中宋" w:eastAsia="华文中宋" w:hAnsi="华文中宋" w:cs="Times New Roman"/>
      <w:b/>
      <w:sz w:val="52"/>
      <w:szCs w:val="52"/>
    </w:rPr>
  </w:style>
  <w:style w:type="paragraph" w:customStyle="1" w:styleId="aff8">
    <w:name w:val="文档提示信息"/>
    <w:basedOn w:val="a5"/>
    <w:qFormat/>
    <w:rPr>
      <w:rFonts w:ascii="Times New Roman" w:hAnsi="Times New Roman" w:cs="Times New Roman"/>
      <w:i/>
      <w:szCs w:val="24"/>
    </w:rPr>
  </w:style>
  <w:style w:type="paragraph" w:customStyle="1" w:styleId="CharCharCharChar1">
    <w:name w:val="Char Char Char Char1"/>
    <w:basedOn w:val="a5"/>
    <w:uiPriority w:val="99"/>
    <w:qFormat/>
    <w:rPr>
      <w:rFonts w:ascii="Times New Roman" w:hAnsi="Times New Roman" w:cs="Times New Roman"/>
      <w:szCs w:val="24"/>
    </w:rPr>
  </w:style>
  <w:style w:type="paragraph" w:customStyle="1" w:styleId="Charf">
    <w:name w:val="Char"/>
    <w:basedOn w:val="a5"/>
    <w:qFormat/>
    <w:rPr>
      <w:rFonts w:ascii="Times New Roman" w:hAnsi="Times New Roman" w:cs="Times New Roman"/>
      <w:szCs w:val="24"/>
    </w:rPr>
  </w:style>
  <w:style w:type="paragraph" w:customStyle="1" w:styleId="14">
    <w:name w:val="1"/>
    <w:basedOn w:val="a5"/>
    <w:next w:val="12"/>
    <w:qFormat/>
    <w:rPr>
      <w:rFonts w:ascii="Times New Roman" w:hAnsi="Times New Roman" w:cs="Times New Roman"/>
      <w:szCs w:val="20"/>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a5"/>
    <w:qFormat/>
    <w:rPr>
      <w:rFonts w:ascii="Times New Roman" w:hAnsi="Times New Roman" w:cs="Times New Roman"/>
      <w:szCs w:val="24"/>
    </w:rPr>
  </w:style>
  <w:style w:type="paragraph" w:customStyle="1" w:styleId="aff9">
    <w:name w:val="正文内容"/>
    <w:basedOn w:val="a5"/>
    <w:link w:val="Charf0"/>
    <w:qFormat/>
    <w:pPr>
      <w:spacing w:line="300" w:lineRule="auto"/>
      <w:ind w:firstLineChars="200" w:firstLine="420"/>
      <w:jc w:val="left"/>
    </w:pPr>
    <w:rPr>
      <w:rFonts w:ascii="Times New Roman" w:hAnsi="Times New Roman" w:cs="Times New Roman"/>
      <w:szCs w:val="24"/>
    </w:rPr>
  </w:style>
  <w:style w:type="paragraph" w:customStyle="1" w:styleId="25">
    <w:name w:val="样式 首行缩进:  2 字符"/>
    <w:basedOn w:val="a5"/>
    <w:qFormat/>
    <w:pPr>
      <w:spacing w:before="120" w:line="288" w:lineRule="auto"/>
      <w:ind w:firstLineChars="200" w:firstLine="420"/>
    </w:pPr>
    <w:rPr>
      <w:rFonts w:ascii="Times New Roman" w:hAnsi="Times New Roman" w:cs="宋体"/>
      <w:szCs w:val="20"/>
    </w:rPr>
  </w:style>
  <w:style w:type="paragraph" w:customStyle="1" w:styleId="Default">
    <w:name w:val="Default"/>
    <w:qFormat/>
    <w:pPr>
      <w:widowControl w:val="0"/>
      <w:autoSpaceDE w:val="0"/>
      <w:autoSpaceDN w:val="0"/>
      <w:adjustRightInd w:val="0"/>
    </w:pPr>
    <w:rPr>
      <w:rFonts w:ascii="黑体" w:eastAsia="黑体" w:cs="黑体"/>
      <w:color w:val="000000"/>
      <w:kern w:val="2"/>
      <w:sz w:val="24"/>
      <w:szCs w:val="24"/>
    </w:rPr>
  </w:style>
  <w:style w:type="paragraph" w:customStyle="1" w:styleId="a3">
    <w:name w:val="四级标题"/>
    <w:basedOn w:val="a5"/>
    <w:link w:val="Charf1"/>
    <w:qFormat/>
    <w:pPr>
      <w:numPr>
        <w:numId w:val="2"/>
      </w:numPr>
      <w:spacing w:line="360" w:lineRule="auto"/>
      <w:outlineLvl w:val="3"/>
    </w:pPr>
    <w:rPr>
      <w:rFonts w:ascii="黑体" w:eastAsia="黑体"/>
      <w:b/>
      <w:sz w:val="28"/>
    </w:rPr>
  </w:style>
  <w:style w:type="paragraph" w:customStyle="1" w:styleId="a2">
    <w:name w:val="五级标题"/>
    <w:basedOn w:val="a5"/>
    <w:link w:val="Charf2"/>
    <w:qFormat/>
    <w:pPr>
      <w:numPr>
        <w:numId w:val="3"/>
      </w:numPr>
      <w:spacing w:line="360" w:lineRule="auto"/>
      <w:outlineLvl w:val="4"/>
    </w:pPr>
    <w:rPr>
      <w:rFonts w:ascii="黑体" w:eastAsia="黑体"/>
      <w:b/>
      <w:sz w:val="28"/>
    </w:rPr>
  </w:style>
  <w:style w:type="paragraph" w:customStyle="1" w:styleId="InfoBlue">
    <w:name w:val="InfoBlue"/>
    <w:basedOn w:val="a5"/>
    <w:next w:val="ac"/>
    <w:qFormat/>
    <w:pPr>
      <w:tabs>
        <w:tab w:val="left" w:pos="435"/>
        <w:tab w:val="left" w:pos="1260"/>
      </w:tabs>
      <w:spacing w:line="360" w:lineRule="auto"/>
      <w:ind w:firstLine="420"/>
      <w:jc w:val="left"/>
    </w:pPr>
    <w:rPr>
      <w:rFonts w:ascii="Arial" w:hAnsi="Arial" w:cs="Times New Roman"/>
      <w:iCs/>
      <w:snapToGrid w:val="0"/>
      <w:kern w:val="0"/>
      <w:sz w:val="24"/>
      <w:szCs w:val="24"/>
    </w:rPr>
  </w:style>
  <w:style w:type="paragraph" w:customStyle="1" w:styleId="15">
    <w:name w:val="正文1"/>
    <w:basedOn w:val="a5"/>
    <w:qFormat/>
    <w:pPr>
      <w:spacing w:line="360" w:lineRule="auto"/>
      <w:ind w:firstLine="480"/>
    </w:pPr>
    <w:rPr>
      <w:rFonts w:ascii="Times New Roman" w:hAnsi="Times New Roman" w:cs="Times New Roman"/>
      <w:sz w:val="24"/>
      <w:szCs w:val="24"/>
    </w:rPr>
  </w:style>
  <w:style w:type="paragraph" w:customStyle="1" w:styleId="1Char0">
    <w:name w:val="正文1 Char"/>
    <w:basedOn w:val="a5"/>
    <w:qFormat/>
    <w:pPr>
      <w:spacing w:line="360" w:lineRule="auto"/>
      <w:ind w:firstLine="480"/>
    </w:pPr>
    <w:rPr>
      <w:rFonts w:ascii="Times New Roman" w:hAnsi="Times New Roman" w:cs="Times New Roman"/>
      <w:sz w:val="24"/>
      <w:szCs w:val="24"/>
    </w:rPr>
  </w:style>
  <w:style w:type="paragraph" w:customStyle="1" w:styleId="content">
    <w:name w:val="content"/>
    <w:basedOn w:val="a5"/>
    <w:qFormat/>
    <w:pPr>
      <w:widowControl/>
      <w:spacing w:before="100" w:beforeAutospacing="1" w:after="100" w:afterAutospacing="1"/>
      <w:jc w:val="left"/>
    </w:pPr>
    <w:rPr>
      <w:rFonts w:ascii="宋体" w:hAnsi="宋体" w:cs="宋体"/>
      <w:color w:val="000000"/>
      <w:kern w:val="0"/>
      <w:sz w:val="24"/>
      <w:szCs w:val="24"/>
    </w:rPr>
  </w:style>
  <w:style w:type="paragraph" w:customStyle="1" w:styleId="1">
    <w:name w:val="样式1"/>
    <w:basedOn w:val="10"/>
    <w:link w:val="1Char1"/>
    <w:qFormat/>
    <w:pPr>
      <w:numPr>
        <w:numId w:val="4"/>
      </w:numPr>
    </w:pPr>
    <w:rPr>
      <w:rFonts w:ascii="Times New Roman" w:hAnsi="Times New Roman" w:cs="Times New Roman"/>
      <w:sz w:val="36"/>
    </w:rPr>
  </w:style>
  <w:style w:type="paragraph" w:customStyle="1" w:styleId="2">
    <w:name w:val="样式2"/>
    <w:basedOn w:val="20"/>
    <w:qFormat/>
    <w:pPr>
      <w:numPr>
        <w:ilvl w:val="1"/>
        <w:numId w:val="4"/>
      </w:numPr>
      <w:tabs>
        <w:tab w:val="left" w:pos="432"/>
      </w:tabs>
    </w:pPr>
    <w:rPr>
      <w:rFonts w:ascii="Arial" w:eastAsia="黑体" w:hAnsi="Arial" w:cs="Times New Roman"/>
      <w:kern w:val="0"/>
    </w:rPr>
  </w:style>
  <w:style w:type="paragraph" w:customStyle="1" w:styleId="3">
    <w:name w:val="样式3"/>
    <w:basedOn w:val="30"/>
    <w:qFormat/>
    <w:pPr>
      <w:numPr>
        <w:ilvl w:val="2"/>
        <w:numId w:val="4"/>
      </w:numPr>
      <w:tabs>
        <w:tab w:val="left" w:pos="432"/>
      </w:tabs>
    </w:pPr>
    <w:rPr>
      <w:rFonts w:ascii="Times New Roman" w:hAnsi="Times New Roman" w:cs="Times New Roman"/>
      <w:kern w:val="0"/>
    </w:rPr>
  </w:style>
  <w:style w:type="paragraph" w:customStyle="1" w:styleId="CharChar2">
    <w:name w:val="Char Char2"/>
    <w:basedOn w:val="a5"/>
    <w:qFormat/>
    <w:pPr>
      <w:spacing w:line="240" w:lineRule="atLeast"/>
      <w:ind w:left="420" w:firstLine="420"/>
    </w:pPr>
    <w:rPr>
      <w:rFonts w:ascii="Times New Roman" w:hAnsi="Times New Roman" w:cs="Times New Roman"/>
      <w:kern w:val="0"/>
      <w:szCs w:val="21"/>
    </w:rPr>
  </w:style>
  <w:style w:type="paragraph" w:customStyle="1" w:styleId="61">
    <w:name w:val="标题6"/>
    <w:basedOn w:val="6"/>
    <w:qFormat/>
    <w:pPr>
      <w:tabs>
        <w:tab w:val="left" w:pos="0"/>
      </w:tabs>
    </w:pPr>
    <w:rPr>
      <w:rFonts w:ascii="Times New Roman" w:hAnsi="Times New Roman"/>
    </w:rPr>
  </w:style>
  <w:style w:type="paragraph" w:customStyle="1" w:styleId="71">
    <w:name w:val="标题7"/>
    <w:basedOn w:val="7"/>
    <w:qFormat/>
    <w:pPr>
      <w:tabs>
        <w:tab w:val="left" w:pos="0"/>
      </w:tabs>
    </w:pPr>
    <w:rPr>
      <w:rFonts w:ascii="宋体" w:hAnsi="宋体" w:cs="Times New Roman"/>
    </w:rPr>
  </w:style>
  <w:style w:type="paragraph" w:customStyle="1" w:styleId="81">
    <w:name w:val="标题8"/>
    <w:basedOn w:val="8"/>
    <w:qFormat/>
    <w:pPr>
      <w:tabs>
        <w:tab w:val="left" w:pos="2160"/>
      </w:tabs>
      <w:ind w:left="2160" w:hanging="1440"/>
    </w:pPr>
    <w:rPr>
      <w:rFonts w:ascii="Arial" w:hAnsi="Arial"/>
    </w:rPr>
  </w:style>
  <w:style w:type="paragraph" w:customStyle="1" w:styleId="16">
    <w:name w:val="科维正文1"/>
    <w:basedOn w:val="a5"/>
    <w:qFormat/>
    <w:pPr>
      <w:widowControl/>
      <w:spacing w:beforeLines="50" w:afterLines="50" w:line="360" w:lineRule="auto"/>
      <w:ind w:firstLineChars="200" w:firstLine="480"/>
      <w:jc w:val="left"/>
    </w:pPr>
    <w:rPr>
      <w:rFonts w:ascii="Times New Roman" w:hAnsi="Times New Roman" w:cs="Times New Roman"/>
      <w:color w:val="000000"/>
      <w:kern w:val="0"/>
      <w:sz w:val="24"/>
      <w:szCs w:val="24"/>
      <w:lang w:eastAsia="en-US"/>
    </w:rPr>
  </w:style>
  <w:style w:type="paragraph" w:customStyle="1" w:styleId="affa">
    <w:name w:val="段落"/>
    <w:basedOn w:val="a5"/>
    <w:qFormat/>
    <w:pPr>
      <w:spacing w:line="360" w:lineRule="auto"/>
      <w:ind w:left="454" w:firstLineChars="200" w:firstLine="567"/>
    </w:pPr>
    <w:rPr>
      <w:rFonts w:ascii="Times New Roman" w:hAnsi="Times New Roman" w:cs="Times New Roman"/>
      <w:sz w:val="28"/>
      <w:szCs w:val="20"/>
    </w:rPr>
  </w:style>
  <w:style w:type="paragraph" w:customStyle="1" w:styleId="17">
    <w:name w:val="无间隔1"/>
    <w:link w:val="Charf3"/>
    <w:uiPriority w:val="1"/>
    <w:qFormat/>
    <w:rPr>
      <w:rFonts w:ascii="Calibri" w:hAnsi="Calibri" w:cs="黑体"/>
      <w:kern w:val="2"/>
      <w:sz w:val="22"/>
      <w:szCs w:val="22"/>
    </w:rPr>
  </w:style>
  <w:style w:type="paragraph" w:customStyle="1" w:styleId="TOC1">
    <w:name w:val="TOC 标题1"/>
    <w:basedOn w:val="10"/>
    <w:next w:val="a5"/>
    <w:uiPriority w:val="39"/>
    <w:unhideWhenUsed/>
    <w:qFormat/>
    <w:pPr>
      <w:widowControl/>
      <w:spacing w:before="480" w:after="0" w:line="276" w:lineRule="auto"/>
      <w:jc w:val="left"/>
      <w:outlineLvl w:val="9"/>
    </w:pPr>
    <w:rPr>
      <w:rFonts w:ascii="Cambria" w:hAnsi="Cambria"/>
      <w:color w:val="365F90"/>
      <w:kern w:val="0"/>
      <w:sz w:val="28"/>
      <w:szCs w:val="28"/>
    </w:rPr>
  </w:style>
  <w:style w:type="paragraph" w:customStyle="1" w:styleId="BodyCopy">
    <w:name w:val="Body Copy"/>
    <w:basedOn w:val="a5"/>
    <w:next w:val="a5"/>
    <w:uiPriority w:val="99"/>
    <w:qFormat/>
    <w:pPr>
      <w:autoSpaceDE w:val="0"/>
      <w:autoSpaceDN w:val="0"/>
      <w:adjustRightInd w:val="0"/>
      <w:spacing w:before="40" w:after="40"/>
      <w:jc w:val="left"/>
    </w:pPr>
    <w:rPr>
      <w:rFonts w:ascii="宋体" w:hAnsi="Times New Roman" w:cs="宋体"/>
      <w:kern w:val="0"/>
      <w:sz w:val="24"/>
      <w:szCs w:val="24"/>
    </w:rPr>
  </w:style>
  <w:style w:type="paragraph" w:customStyle="1" w:styleId="18">
    <w:name w:val="引用1"/>
    <w:basedOn w:val="a5"/>
    <w:next w:val="a5"/>
    <w:link w:val="Charf4"/>
    <w:uiPriority w:val="29"/>
    <w:qFormat/>
    <w:pPr>
      <w:spacing w:line="276" w:lineRule="auto"/>
    </w:pPr>
    <w:rPr>
      <w:rFonts w:ascii="Courier New" w:hAnsi="Courier New" w:cs="Times New Roman"/>
      <w:i/>
      <w:iCs/>
      <w:color w:val="000000"/>
    </w:rPr>
  </w:style>
  <w:style w:type="paragraph" w:customStyle="1" w:styleId="19">
    <w:name w:val="明显引用1"/>
    <w:basedOn w:val="a5"/>
    <w:next w:val="a5"/>
    <w:link w:val="Charf5"/>
    <w:uiPriority w:val="30"/>
    <w:qFormat/>
    <w:pPr>
      <w:pBdr>
        <w:bottom w:val="single" w:sz="4" w:space="4" w:color="4F81BD"/>
      </w:pBdr>
      <w:spacing w:before="200" w:after="280" w:line="276" w:lineRule="auto"/>
      <w:ind w:left="936" w:right="936"/>
    </w:pPr>
    <w:rPr>
      <w:rFonts w:ascii="Courier New" w:hAnsi="Courier New" w:cs="Times New Roman"/>
      <w:b/>
      <w:bCs/>
      <w:i/>
      <w:iCs/>
      <w:color w:val="4F81BD"/>
    </w:rPr>
  </w:style>
  <w:style w:type="paragraph" w:customStyle="1" w:styleId="215">
    <w:name w:val="样式 标题 2 + 行距: 1.5 倍行距"/>
    <w:basedOn w:val="20"/>
    <w:qFormat/>
    <w:pPr>
      <w:widowControl/>
      <w:tabs>
        <w:tab w:val="left" w:pos="1143"/>
      </w:tabs>
      <w:spacing w:before="180" w:after="60" w:line="360" w:lineRule="auto"/>
      <w:ind w:left="1143" w:hanging="575"/>
      <w:jc w:val="left"/>
    </w:pPr>
    <w:rPr>
      <w:rFonts w:ascii="Arial" w:eastAsia="黑体" w:hAnsi="Arial" w:cs="宋体"/>
      <w:kern w:val="0"/>
      <w:sz w:val="30"/>
      <w:szCs w:val="20"/>
    </w:rPr>
  </w:style>
  <w:style w:type="paragraph" w:customStyle="1" w:styleId="font5">
    <w:name w:val="font5"/>
    <w:basedOn w:val="a5"/>
    <w:qFormat/>
    <w:pPr>
      <w:widowControl/>
      <w:spacing w:before="100" w:beforeAutospacing="1" w:after="100" w:afterAutospacing="1"/>
      <w:jc w:val="left"/>
    </w:pPr>
    <w:rPr>
      <w:rFonts w:ascii="宋体" w:hAnsi="宋体" w:cs="宋体"/>
      <w:kern w:val="0"/>
      <w:sz w:val="18"/>
      <w:szCs w:val="18"/>
    </w:rPr>
  </w:style>
  <w:style w:type="paragraph" w:customStyle="1" w:styleId="xl63">
    <w:name w:val="xl63"/>
    <w:basedOn w:val="a5"/>
    <w:qFormat/>
    <w:pPr>
      <w:widowControl/>
      <w:spacing w:before="100" w:beforeAutospacing="1" w:after="100" w:afterAutospacing="1"/>
      <w:jc w:val="left"/>
    </w:pPr>
    <w:rPr>
      <w:rFonts w:ascii="宋体" w:hAnsi="宋体" w:cs="宋体"/>
      <w:kern w:val="0"/>
      <w:sz w:val="20"/>
      <w:szCs w:val="20"/>
    </w:rPr>
  </w:style>
  <w:style w:type="paragraph" w:customStyle="1" w:styleId="xl64">
    <w:name w:val="xl64"/>
    <w:basedOn w:val="a5"/>
    <w:qFormat/>
    <w:pPr>
      <w:widowControl/>
      <w:spacing w:before="100" w:beforeAutospacing="1" w:after="100" w:afterAutospacing="1"/>
      <w:jc w:val="center"/>
    </w:pPr>
    <w:rPr>
      <w:rFonts w:ascii="宋体" w:hAnsi="宋体" w:cs="宋体"/>
      <w:kern w:val="0"/>
      <w:sz w:val="20"/>
      <w:szCs w:val="20"/>
    </w:rPr>
  </w:style>
  <w:style w:type="paragraph" w:customStyle="1" w:styleId="xl65">
    <w:name w:val="xl65"/>
    <w:basedOn w:val="a5"/>
    <w:qFormat/>
    <w:pPr>
      <w:widowControl/>
      <w:spacing w:before="100" w:beforeAutospacing="1" w:after="100" w:afterAutospacing="1"/>
      <w:jc w:val="center"/>
    </w:pPr>
    <w:rPr>
      <w:rFonts w:ascii="宋体" w:hAnsi="宋体" w:cs="宋体"/>
      <w:kern w:val="0"/>
      <w:sz w:val="22"/>
    </w:rPr>
  </w:style>
  <w:style w:type="paragraph" w:customStyle="1" w:styleId="xl66">
    <w:name w:val="xl66"/>
    <w:basedOn w:val="a5"/>
    <w:qFormat/>
    <w:pPr>
      <w:widowControl/>
      <w:spacing w:before="100" w:beforeAutospacing="1" w:after="100" w:afterAutospacing="1"/>
      <w:jc w:val="center"/>
    </w:pPr>
    <w:rPr>
      <w:rFonts w:ascii="宋体" w:hAnsi="宋体" w:cs="宋体"/>
      <w:kern w:val="0"/>
      <w:sz w:val="22"/>
    </w:rPr>
  </w:style>
  <w:style w:type="paragraph" w:customStyle="1" w:styleId="xl67">
    <w:name w:val="xl67"/>
    <w:basedOn w:val="a5"/>
    <w:qFormat/>
    <w:pPr>
      <w:widowControl/>
      <w:spacing w:before="100" w:beforeAutospacing="1" w:after="100" w:afterAutospacing="1"/>
      <w:jc w:val="left"/>
    </w:pPr>
    <w:rPr>
      <w:rFonts w:ascii="宋体" w:hAnsi="宋体" w:cs="宋体"/>
      <w:kern w:val="0"/>
      <w:sz w:val="22"/>
    </w:rPr>
  </w:style>
  <w:style w:type="paragraph" w:customStyle="1" w:styleId="p18">
    <w:name w:val="p18"/>
    <w:basedOn w:val="a5"/>
    <w:qFormat/>
    <w:pPr>
      <w:widowControl/>
      <w:jc w:val="left"/>
    </w:pPr>
    <w:rPr>
      <w:rFonts w:ascii="宋体" w:hAnsi="宋体" w:cs="宋体"/>
      <w:kern w:val="0"/>
      <w:sz w:val="24"/>
      <w:szCs w:val="24"/>
    </w:rPr>
  </w:style>
  <w:style w:type="paragraph" w:customStyle="1" w:styleId="p0">
    <w:name w:val="p0"/>
    <w:basedOn w:val="a5"/>
    <w:qFormat/>
    <w:pPr>
      <w:widowControl/>
      <w:jc w:val="left"/>
    </w:pPr>
    <w:rPr>
      <w:rFonts w:ascii="宋体" w:hAnsi="宋体" w:cs="宋体"/>
      <w:kern w:val="0"/>
      <w:sz w:val="24"/>
      <w:szCs w:val="24"/>
    </w:rPr>
  </w:style>
  <w:style w:type="paragraph" w:customStyle="1" w:styleId="affb">
    <w:name w:val="我的正文"/>
    <w:basedOn w:val="a5"/>
    <w:link w:val="Charf6"/>
    <w:qFormat/>
    <w:pPr>
      <w:widowControl/>
      <w:adjustRightInd w:val="0"/>
      <w:snapToGrid w:val="0"/>
      <w:spacing w:line="360" w:lineRule="auto"/>
      <w:ind w:left="420" w:firstLineChars="200" w:firstLine="200"/>
      <w:jc w:val="left"/>
    </w:pPr>
    <w:rPr>
      <w:rFonts w:ascii="仿宋" w:eastAsia="仿宋" w:hAnsi="仿宋" w:cs="Times New Roman"/>
      <w:sz w:val="24"/>
      <w:szCs w:val="30"/>
    </w:rPr>
  </w:style>
  <w:style w:type="paragraph" w:customStyle="1" w:styleId="affc">
    <w:name w:val="公文正文"/>
    <w:basedOn w:val="a5"/>
    <w:link w:val="Charf7"/>
    <w:qFormat/>
    <w:pPr>
      <w:ind w:firstLineChars="200" w:firstLine="200"/>
    </w:pPr>
    <w:rPr>
      <w:rFonts w:ascii="Century" w:eastAsia="仿宋_GB2312" w:hAnsi="Century"/>
      <w:sz w:val="28"/>
      <w:szCs w:val="28"/>
    </w:rPr>
  </w:style>
  <w:style w:type="paragraph" w:customStyle="1" w:styleId="4157">
    <w:name w:val="样式 标题 4 + 三号 行距: 多倍行距 1.57 字行"/>
    <w:basedOn w:val="4"/>
    <w:qFormat/>
    <w:pPr>
      <w:tabs>
        <w:tab w:val="left" w:pos="360"/>
      </w:tabs>
      <w:spacing w:after="120"/>
    </w:pPr>
    <w:rPr>
      <w:rFonts w:eastAsia="仿宋" w:cs="宋体"/>
      <w:sz w:val="32"/>
      <w:szCs w:val="20"/>
    </w:rPr>
  </w:style>
  <w:style w:type="paragraph" w:customStyle="1" w:styleId="26">
    <w:name w:val="样式 正文缩进 + 首行缩进:  2 字符"/>
    <w:basedOn w:val="ae"/>
    <w:link w:val="2Char2"/>
    <w:qFormat/>
    <w:pPr>
      <w:spacing w:beforeLines="0" w:afterLines="0" w:line="360" w:lineRule="auto"/>
      <w:ind w:firstLineChars="200" w:firstLine="200"/>
    </w:pPr>
    <w:rPr>
      <w:sz w:val="24"/>
    </w:rPr>
  </w:style>
  <w:style w:type="paragraph" w:customStyle="1" w:styleId="41">
    <w:name w:val="样式 标题 4 + 非加粗"/>
    <w:basedOn w:val="4"/>
    <w:qFormat/>
    <w:pPr>
      <w:widowControl/>
      <w:overflowPunct w:val="0"/>
      <w:autoSpaceDE w:val="0"/>
      <w:autoSpaceDN w:val="0"/>
      <w:adjustRightInd w:val="0"/>
      <w:spacing w:before="100" w:beforeAutospacing="1" w:after="100" w:afterAutospacing="1" w:line="300" w:lineRule="auto"/>
      <w:textAlignment w:val="baseline"/>
    </w:pPr>
    <w:rPr>
      <w:rFonts w:ascii="宋体" w:hAnsi="宋体" w:cs="Times New Roman"/>
      <w:bCs w:val="0"/>
      <w:kern w:val="0"/>
      <w:sz w:val="24"/>
      <w:szCs w:val="20"/>
    </w:rPr>
  </w:style>
  <w:style w:type="paragraph" w:customStyle="1" w:styleId="110">
    <w:name w:val="列出段落11"/>
    <w:basedOn w:val="a5"/>
    <w:qFormat/>
    <w:pPr>
      <w:ind w:left="420" w:firstLineChars="200" w:firstLine="420"/>
    </w:pPr>
    <w:rPr>
      <w:rFonts w:cs="Times New Roman"/>
    </w:rPr>
  </w:style>
  <w:style w:type="paragraph" w:customStyle="1" w:styleId="font0">
    <w:name w:val="font0"/>
    <w:basedOn w:val="a5"/>
    <w:qFormat/>
    <w:pPr>
      <w:widowControl/>
      <w:spacing w:before="100" w:beforeAutospacing="1" w:after="100" w:afterAutospacing="1"/>
      <w:jc w:val="left"/>
    </w:pPr>
    <w:rPr>
      <w:rFonts w:ascii="宋体" w:hAnsi="宋体" w:cs="宋体"/>
      <w:color w:val="000000"/>
      <w:kern w:val="0"/>
      <w:sz w:val="22"/>
    </w:rPr>
  </w:style>
  <w:style w:type="paragraph" w:customStyle="1" w:styleId="font1">
    <w:name w:val="font1"/>
    <w:basedOn w:val="a5"/>
    <w:qFormat/>
    <w:pPr>
      <w:widowControl/>
      <w:spacing w:before="100" w:beforeAutospacing="1" w:after="100" w:afterAutospacing="1"/>
      <w:jc w:val="left"/>
    </w:pPr>
    <w:rPr>
      <w:rFonts w:ascii="宋体" w:hAnsi="宋体" w:cs="宋体"/>
      <w:color w:val="000000"/>
      <w:kern w:val="0"/>
      <w:sz w:val="22"/>
    </w:rPr>
  </w:style>
  <w:style w:type="paragraph" w:customStyle="1" w:styleId="font6">
    <w:name w:val="font6"/>
    <w:basedOn w:val="a5"/>
    <w:qFormat/>
    <w:pPr>
      <w:widowControl/>
      <w:spacing w:before="100" w:beforeAutospacing="1" w:after="100" w:afterAutospacing="1"/>
      <w:jc w:val="left"/>
    </w:pPr>
    <w:rPr>
      <w:rFonts w:ascii="宋体" w:hAnsi="宋体" w:cs="宋体"/>
      <w:color w:val="000000"/>
      <w:kern w:val="0"/>
      <w:sz w:val="22"/>
    </w:rPr>
  </w:style>
  <w:style w:type="paragraph" w:customStyle="1" w:styleId="font7">
    <w:name w:val="font7"/>
    <w:basedOn w:val="a5"/>
    <w:qFormat/>
    <w:pPr>
      <w:widowControl/>
      <w:spacing w:before="100" w:beforeAutospacing="1" w:after="100" w:afterAutospacing="1"/>
      <w:jc w:val="left"/>
    </w:pPr>
    <w:rPr>
      <w:rFonts w:ascii="宋体" w:hAnsi="宋体" w:cs="宋体"/>
      <w:color w:val="000000"/>
      <w:kern w:val="0"/>
      <w:sz w:val="22"/>
    </w:rPr>
  </w:style>
  <w:style w:type="paragraph" w:customStyle="1" w:styleId="font8">
    <w:name w:val="font8"/>
    <w:basedOn w:val="a5"/>
    <w:pPr>
      <w:widowControl/>
      <w:spacing w:before="100" w:beforeAutospacing="1" w:after="100" w:afterAutospacing="1"/>
      <w:jc w:val="left"/>
    </w:pPr>
    <w:rPr>
      <w:rFonts w:ascii="宋体" w:hAnsi="宋体" w:cs="宋体"/>
      <w:b/>
      <w:bCs/>
      <w:color w:val="000000"/>
      <w:kern w:val="0"/>
      <w:sz w:val="22"/>
    </w:rPr>
  </w:style>
  <w:style w:type="paragraph" w:customStyle="1" w:styleId="font9">
    <w:name w:val="font9"/>
    <w:basedOn w:val="a5"/>
    <w:pPr>
      <w:widowControl/>
      <w:spacing w:before="100" w:beforeAutospacing="1" w:after="100" w:afterAutospacing="1"/>
      <w:jc w:val="left"/>
    </w:pPr>
    <w:rPr>
      <w:rFonts w:ascii="宋体" w:hAnsi="宋体" w:cs="宋体"/>
      <w:color w:val="000000"/>
      <w:kern w:val="0"/>
      <w:sz w:val="22"/>
    </w:rPr>
  </w:style>
  <w:style w:type="paragraph" w:customStyle="1" w:styleId="xl109">
    <w:name w:val="xl109"/>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4"/>
      <w:szCs w:val="24"/>
    </w:rPr>
  </w:style>
  <w:style w:type="paragraph" w:customStyle="1" w:styleId="xl110">
    <w:name w:val="xl110"/>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4"/>
      <w:szCs w:val="24"/>
    </w:rPr>
  </w:style>
  <w:style w:type="paragraph" w:customStyle="1" w:styleId="xl111">
    <w:name w:val="xl111"/>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b/>
      <w:bCs/>
      <w:kern w:val="0"/>
      <w:sz w:val="24"/>
      <w:szCs w:val="24"/>
    </w:rPr>
  </w:style>
  <w:style w:type="paragraph" w:customStyle="1" w:styleId="xl112">
    <w:name w:val="xl112"/>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b/>
      <w:bCs/>
      <w:kern w:val="0"/>
      <w:sz w:val="24"/>
      <w:szCs w:val="24"/>
    </w:rPr>
  </w:style>
  <w:style w:type="paragraph" w:customStyle="1" w:styleId="xl113">
    <w:name w:val="xl113"/>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4"/>
      <w:szCs w:val="24"/>
    </w:rPr>
  </w:style>
  <w:style w:type="paragraph" w:customStyle="1" w:styleId="xl114">
    <w:name w:val="xl114"/>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b/>
      <w:bCs/>
      <w:kern w:val="0"/>
      <w:sz w:val="24"/>
      <w:szCs w:val="24"/>
    </w:rPr>
  </w:style>
  <w:style w:type="paragraph" w:customStyle="1" w:styleId="xl115">
    <w:name w:val="xl115"/>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4"/>
      <w:szCs w:val="24"/>
    </w:rPr>
  </w:style>
  <w:style w:type="paragraph" w:customStyle="1" w:styleId="xl116">
    <w:name w:val="xl116"/>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4"/>
      <w:szCs w:val="24"/>
    </w:rPr>
  </w:style>
  <w:style w:type="paragraph" w:customStyle="1" w:styleId="xl117">
    <w:name w:val="xl117"/>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4"/>
      <w:szCs w:val="24"/>
    </w:rPr>
  </w:style>
  <w:style w:type="paragraph" w:customStyle="1" w:styleId="xl118">
    <w:name w:val="xl118"/>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4"/>
      <w:szCs w:val="24"/>
    </w:rPr>
  </w:style>
  <w:style w:type="paragraph" w:customStyle="1" w:styleId="xl119">
    <w:name w:val="xl119"/>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4"/>
      <w:szCs w:val="24"/>
    </w:rPr>
  </w:style>
  <w:style w:type="paragraph" w:customStyle="1" w:styleId="xl120">
    <w:name w:val="xl120"/>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宋体" w:hAnsi="宋体" w:cs="宋体"/>
      <w:kern w:val="0"/>
      <w:sz w:val="24"/>
      <w:szCs w:val="24"/>
    </w:rPr>
  </w:style>
  <w:style w:type="paragraph" w:customStyle="1" w:styleId="xl121">
    <w:name w:val="xl121"/>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宋体" w:hAnsi="宋体" w:cs="宋体"/>
      <w:kern w:val="0"/>
      <w:sz w:val="24"/>
      <w:szCs w:val="24"/>
    </w:rPr>
  </w:style>
  <w:style w:type="paragraph" w:customStyle="1" w:styleId="xl122">
    <w:name w:val="xl122"/>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4"/>
      <w:szCs w:val="24"/>
    </w:rPr>
  </w:style>
  <w:style w:type="paragraph" w:customStyle="1" w:styleId="xl123">
    <w:name w:val="xl123"/>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b/>
      <w:bCs/>
      <w:kern w:val="0"/>
      <w:sz w:val="24"/>
      <w:szCs w:val="24"/>
    </w:rPr>
  </w:style>
  <w:style w:type="paragraph" w:customStyle="1" w:styleId="xl124">
    <w:name w:val="xl124"/>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4"/>
      <w:szCs w:val="24"/>
    </w:rPr>
  </w:style>
  <w:style w:type="paragraph" w:customStyle="1" w:styleId="xl125">
    <w:name w:val="xl125"/>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4"/>
      <w:szCs w:val="24"/>
    </w:rPr>
  </w:style>
  <w:style w:type="paragraph" w:customStyle="1" w:styleId="xl126">
    <w:name w:val="xl126"/>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b/>
      <w:bCs/>
      <w:kern w:val="0"/>
      <w:sz w:val="24"/>
      <w:szCs w:val="24"/>
    </w:rPr>
  </w:style>
  <w:style w:type="paragraph" w:customStyle="1" w:styleId="xl127">
    <w:name w:val="xl127"/>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4"/>
      <w:szCs w:val="24"/>
    </w:rPr>
  </w:style>
  <w:style w:type="paragraph" w:customStyle="1" w:styleId="xl128">
    <w:name w:val="xl128"/>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4"/>
      <w:szCs w:val="24"/>
    </w:rPr>
  </w:style>
  <w:style w:type="paragraph" w:customStyle="1" w:styleId="xl129">
    <w:name w:val="xl129"/>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4"/>
      <w:szCs w:val="24"/>
    </w:rPr>
  </w:style>
  <w:style w:type="paragraph" w:customStyle="1" w:styleId="xl130">
    <w:name w:val="xl130"/>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4"/>
      <w:szCs w:val="24"/>
    </w:rPr>
  </w:style>
  <w:style w:type="paragraph" w:customStyle="1" w:styleId="xl131">
    <w:name w:val="xl131"/>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4"/>
      <w:szCs w:val="24"/>
    </w:rPr>
  </w:style>
  <w:style w:type="paragraph" w:customStyle="1" w:styleId="xl132">
    <w:name w:val="xl132"/>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4"/>
      <w:szCs w:val="24"/>
    </w:rPr>
  </w:style>
  <w:style w:type="paragraph" w:customStyle="1" w:styleId="xl133">
    <w:name w:val="xl133"/>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b/>
      <w:bCs/>
      <w:kern w:val="0"/>
      <w:sz w:val="24"/>
      <w:szCs w:val="24"/>
    </w:rPr>
  </w:style>
  <w:style w:type="paragraph" w:customStyle="1" w:styleId="xl134">
    <w:name w:val="xl134"/>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b/>
      <w:bCs/>
      <w:kern w:val="0"/>
      <w:sz w:val="24"/>
      <w:szCs w:val="24"/>
    </w:rPr>
  </w:style>
  <w:style w:type="paragraph" w:customStyle="1" w:styleId="xl135">
    <w:name w:val="xl135"/>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b/>
      <w:bCs/>
      <w:kern w:val="0"/>
      <w:sz w:val="24"/>
      <w:szCs w:val="24"/>
    </w:rPr>
  </w:style>
  <w:style w:type="paragraph" w:customStyle="1" w:styleId="xl136">
    <w:name w:val="xl136"/>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4"/>
      <w:szCs w:val="24"/>
    </w:rPr>
  </w:style>
  <w:style w:type="paragraph" w:customStyle="1" w:styleId="xl137">
    <w:name w:val="xl137"/>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4"/>
      <w:szCs w:val="24"/>
    </w:rPr>
  </w:style>
  <w:style w:type="paragraph" w:customStyle="1" w:styleId="xl138">
    <w:name w:val="xl138"/>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宋体" w:hAnsi="宋体" w:cs="宋体"/>
      <w:kern w:val="0"/>
      <w:sz w:val="24"/>
      <w:szCs w:val="24"/>
    </w:rPr>
  </w:style>
  <w:style w:type="paragraph" w:customStyle="1" w:styleId="xl139">
    <w:name w:val="xl139"/>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宋体" w:hAnsi="宋体" w:cs="宋体"/>
      <w:kern w:val="0"/>
      <w:sz w:val="24"/>
      <w:szCs w:val="24"/>
    </w:rPr>
  </w:style>
  <w:style w:type="paragraph" w:customStyle="1" w:styleId="xl140">
    <w:name w:val="xl140"/>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宋体" w:hAnsi="宋体" w:cs="宋体"/>
      <w:kern w:val="0"/>
      <w:sz w:val="24"/>
      <w:szCs w:val="24"/>
    </w:rPr>
  </w:style>
  <w:style w:type="paragraph" w:customStyle="1" w:styleId="xl141">
    <w:name w:val="xl141"/>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b/>
      <w:bCs/>
      <w:color w:val="FF0000"/>
      <w:kern w:val="0"/>
      <w:sz w:val="24"/>
      <w:szCs w:val="24"/>
    </w:rPr>
  </w:style>
  <w:style w:type="paragraph" w:customStyle="1" w:styleId="xl142">
    <w:name w:val="xl142"/>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b/>
      <w:bCs/>
      <w:kern w:val="0"/>
      <w:sz w:val="24"/>
      <w:szCs w:val="24"/>
    </w:rPr>
  </w:style>
  <w:style w:type="paragraph" w:customStyle="1" w:styleId="xl143">
    <w:name w:val="xl143"/>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4"/>
      <w:szCs w:val="24"/>
    </w:rPr>
  </w:style>
  <w:style w:type="paragraph" w:customStyle="1" w:styleId="xl144">
    <w:name w:val="xl144"/>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b/>
      <w:bCs/>
      <w:kern w:val="0"/>
      <w:sz w:val="24"/>
      <w:szCs w:val="24"/>
    </w:rPr>
  </w:style>
  <w:style w:type="paragraph" w:customStyle="1" w:styleId="xl145">
    <w:name w:val="xl145"/>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4"/>
      <w:szCs w:val="24"/>
    </w:rPr>
  </w:style>
  <w:style w:type="paragraph" w:customStyle="1" w:styleId="xl146">
    <w:name w:val="xl146"/>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b/>
      <w:bCs/>
      <w:color w:val="FF0000"/>
      <w:kern w:val="0"/>
      <w:sz w:val="24"/>
      <w:szCs w:val="24"/>
    </w:rPr>
  </w:style>
  <w:style w:type="paragraph" w:customStyle="1" w:styleId="xl147">
    <w:name w:val="xl147"/>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b/>
      <w:bCs/>
      <w:kern w:val="0"/>
      <w:sz w:val="24"/>
      <w:szCs w:val="24"/>
    </w:rPr>
  </w:style>
  <w:style w:type="paragraph" w:customStyle="1" w:styleId="xl148">
    <w:name w:val="xl148"/>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b/>
      <w:bCs/>
      <w:kern w:val="0"/>
      <w:sz w:val="24"/>
      <w:szCs w:val="24"/>
    </w:rPr>
  </w:style>
  <w:style w:type="paragraph" w:customStyle="1" w:styleId="xl149">
    <w:name w:val="xl149"/>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4"/>
      <w:szCs w:val="24"/>
    </w:rPr>
  </w:style>
  <w:style w:type="paragraph" w:customStyle="1" w:styleId="xl150">
    <w:name w:val="xl150"/>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b/>
      <w:bCs/>
      <w:color w:val="FF0000"/>
      <w:kern w:val="0"/>
      <w:sz w:val="24"/>
      <w:szCs w:val="24"/>
    </w:rPr>
  </w:style>
  <w:style w:type="paragraph" w:customStyle="1" w:styleId="xl151">
    <w:name w:val="xl151"/>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b/>
      <w:bCs/>
      <w:kern w:val="0"/>
      <w:sz w:val="24"/>
      <w:szCs w:val="24"/>
    </w:rPr>
  </w:style>
  <w:style w:type="paragraph" w:customStyle="1" w:styleId="xl152">
    <w:name w:val="xl152"/>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b/>
      <w:bCs/>
      <w:kern w:val="0"/>
      <w:sz w:val="24"/>
      <w:szCs w:val="24"/>
    </w:rPr>
  </w:style>
  <w:style w:type="paragraph" w:customStyle="1" w:styleId="xl153">
    <w:name w:val="xl153"/>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4"/>
      <w:szCs w:val="24"/>
    </w:rPr>
  </w:style>
  <w:style w:type="paragraph" w:customStyle="1" w:styleId="xl154">
    <w:name w:val="xl154"/>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4"/>
      <w:szCs w:val="24"/>
    </w:rPr>
  </w:style>
  <w:style w:type="paragraph" w:customStyle="1" w:styleId="xl155">
    <w:name w:val="xl155"/>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4"/>
      <w:szCs w:val="24"/>
    </w:rPr>
  </w:style>
  <w:style w:type="paragraph" w:customStyle="1" w:styleId="xl156">
    <w:name w:val="xl156"/>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4"/>
      <w:szCs w:val="24"/>
    </w:rPr>
  </w:style>
  <w:style w:type="paragraph" w:customStyle="1" w:styleId="xl157">
    <w:name w:val="xl157"/>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4"/>
      <w:szCs w:val="24"/>
    </w:rPr>
  </w:style>
  <w:style w:type="paragraph" w:customStyle="1" w:styleId="xl158">
    <w:name w:val="xl158"/>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4"/>
      <w:szCs w:val="24"/>
    </w:rPr>
  </w:style>
  <w:style w:type="paragraph" w:customStyle="1" w:styleId="xl159">
    <w:name w:val="xl159"/>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4"/>
      <w:szCs w:val="24"/>
    </w:rPr>
  </w:style>
  <w:style w:type="paragraph" w:customStyle="1" w:styleId="xl160">
    <w:name w:val="xl160"/>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4"/>
      <w:szCs w:val="24"/>
    </w:rPr>
  </w:style>
  <w:style w:type="paragraph" w:customStyle="1" w:styleId="xl161">
    <w:name w:val="xl161"/>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4"/>
      <w:szCs w:val="24"/>
    </w:rPr>
  </w:style>
  <w:style w:type="paragraph" w:customStyle="1" w:styleId="xl162">
    <w:name w:val="xl162"/>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宋体" w:hAnsi="宋体" w:cs="宋体"/>
      <w:kern w:val="0"/>
      <w:sz w:val="24"/>
      <w:szCs w:val="24"/>
    </w:rPr>
  </w:style>
  <w:style w:type="paragraph" w:customStyle="1" w:styleId="xl163">
    <w:name w:val="xl163"/>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宋体" w:hAnsi="宋体" w:cs="宋体"/>
      <w:kern w:val="0"/>
      <w:sz w:val="24"/>
      <w:szCs w:val="24"/>
    </w:rPr>
  </w:style>
  <w:style w:type="paragraph" w:customStyle="1" w:styleId="xl164">
    <w:name w:val="xl164"/>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b/>
      <w:bCs/>
      <w:kern w:val="0"/>
      <w:sz w:val="24"/>
      <w:szCs w:val="24"/>
    </w:rPr>
  </w:style>
  <w:style w:type="paragraph" w:customStyle="1" w:styleId="xl165">
    <w:name w:val="xl165"/>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b/>
      <w:bCs/>
      <w:kern w:val="0"/>
      <w:sz w:val="24"/>
      <w:szCs w:val="24"/>
    </w:rPr>
  </w:style>
  <w:style w:type="paragraph" w:customStyle="1" w:styleId="affd">
    <w:name w:val="标书正文格式"/>
    <w:link w:val="Charf8"/>
    <w:pPr>
      <w:spacing w:line="360" w:lineRule="auto"/>
      <w:ind w:firstLineChars="200" w:firstLine="200"/>
    </w:pPr>
    <w:rPr>
      <w:rFonts w:eastAsia="楷体_GB2312"/>
      <w:kern w:val="2"/>
      <w:sz w:val="24"/>
      <w:szCs w:val="24"/>
    </w:rPr>
  </w:style>
  <w:style w:type="paragraph" w:customStyle="1" w:styleId="a4">
    <w:name w:val="重点"/>
    <w:basedOn w:val="affd"/>
    <w:pPr>
      <w:numPr>
        <w:numId w:val="5"/>
      </w:numPr>
      <w:ind w:left="0" w:firstLineChars="0" w:firstLine="0"/>
    </w:pPr>
  </w:style>
  <w:style w:type="paragraph" w:customStyle="1" w:styleId="affe">
    <w:name w:val="标书表格字体格式"/>
    <w:next w:val="a5"/>
    <w:link w:val="Charf9"/>
    <w:rPr>
      <w:kern w:val="2"/>
      <w:sz w:val="21"/>
      <w:szCs w:val="24"/>
    </w:rPr>
  </w:style>
  <w:style w:type="paragraph" w:customStyle="1" w:styleId="afff">
    <w:name w:val="图五"/>
    <w:basedOn w:val="a5"/>
    <w:pPr>
      <w:spacing w:line="300" w:lineRule="exact"/>
      <w:jc w:val="center"/>
    </w:pPr>
    <w:rPr>
      <w:rFonts w:ascii="Times New Roman" w:hAnsi="Times New Roman" w:cs="Times New Roman"/>
      <w:szCs w:val="24"/>
    </w:rPr>
  </w:style>
  <w:style w:type="paragraph" w:customStyle="1" w:styleId="afff0">
    <w:name w:val="标书正文格式 + 居中"/>
    <w:basedOn w:val="affd"/>
    <w:pPr>
      <w:ind w:firstLineChars="0" w:firstLine="0"/>
      <w:jc w:val="center"/>
    </w:pPr>
    <w:rPr>
      <w:rFonts w:cs="宋体"/>
      <w:szCs w:val="20"/>
    </w:rPr>
  </w:style>
  <w:style w:type="paragraph" w:customStyle="1" w:styleId="Level3">
    <w:name w:val="Level 3"/>
    <w:basedOn w:val="a5"/>
    <w:pPr>
      <w:tabs>
        <w:tab w:val="left" w:pos="780"/>
      </w:tabs>
      <w:ind w:left="780" w:hanging="360"/>
    </w:pPr>
    <w:rPr>
      <w:rFonts w:ascii="Times New Roman" w:hAnsi="Times New Roman" w:cs="Times New Roman"/>
      <w:szCs w:val="24"/>
    </w:rPr>
  </w:style>
  <w:style w:type="paragraph" w:customStyle="1" w:styleId="p16">
    <w:name w:val="p16"/>
    <w:basedOn w:val="a5"/>
    <w:pPr>
      <w:widowControl/>
    </w:pPr>
    <w:rPr>
      <w:rFonts w:ascii="宋体" w:hAnsi="宋体" w:cs="宋体"/>
      <w:kern w:val="0"/>
      <w:szCs w:val="21"/>
    </w:rPr>
  </w:style>
  <w:style w:type="paragraph" w:customStyle="1" w:styleId="a">
    <w:name w:val="带编号样式"/>
    <w:basedOn w:val="a5"/>
    <w:link w:val="Charfa"/>
    <w:pPr>
      <w:numPr>
        <w:numId w:val="6"/>
      </w:numPr>
      <w:tabs>
        <w:tab w:val="left" w:pos="840"/>
      </w:tabs>
      <w:snapToGrid w:val="0"/>
      <w:spacing w:line="360" w:lineRule="auto"/>
    </w:pPr>
    <w:rPr>
      <w:rFonts w:ascii="仿宋_GB2312" w:eastAsia="仿宋_GB2312"/>
      <w:color w:val="000000"/>
      <w:sz w:val="24"/>
    </w:rPr>
  </w:style>
  <w:style w:type="paragraph" w:customStyle="1" w:styleId="afff1">
    <w:name w:val="文本正文"/>
    <w:basedOn w:val="a5"/>
    <w:link w:val="Charfb"/>
    <w:qFormat/>
    <w:pPr>
      <w:spacing w:line="360" w:lineRule="auto"/>
      <w:ind w:firstLine="420"/>
    </w:pPr>
    <w:rPr>
      <w:rFonts w:ascii="宋体" w:hAnsi="宋体" w:cs="Times New Roman"/>
      <w:sz w:val="24"/>
      <w:szCs w:val="24"/>
    </w:rPr>
  </w:style>
  <w:style w:type="paragraph" w:customStyle="1" w:styleId="Heading1">
    <w:name w:val="*Heading 1"/>
    <w:basedOn w:val="a5"/>
    <w:next w:val="a5"/>
    <w:pPr>
      <w:keepNext/>
      <w:keepLines/>
      <w:pageBreakBefore/>
      <w:widowControl/>
      <w:numPr>
        <w:numId w:val="7"/>
      </w:numPr>
      <w:tabs>
        <w:tab w:val="clear" w:pos="360"/>
        <w:tab w:val="left" w:pos="1095"/>
      </w:tabs>
      <w:spacing w:before="120" w:after="120"/>
      <w:ind w:left="0" w:firstLine="0"/>
      <w:jc w:val="left"/>
      <w:outlineLvl w:val="0"/>
    </w:pPr>
    <w:rPr>
      <w:rFonts w:ascii="Arial" w:hAnsi="Arial" w:cs="Times New Roman"/>
      <w:b/>
      <w:color w:val="00637A"/>
      <w:kern w:val="0"/>
      <w:sz w:val="40"/>
      <w:szCs w:val="32"/>
      <w:lang w:eastAsia="en-US"/>
    </w:rPr>
  </w:style>
  <w:style w:type="paragraph" w:customStyle="1" w:styleId="Heading2">
    <w:name w:val="*Heading 2"/>
    <w:next w:val="a5"/>
    <w:pPr>
      <w:keepNext/>
      <w:keepLines/>
      <w:numPr>
        <w:ilvl w:val="1"/>
        <w:numId w:val="7"/>
      </w:numPr>
      <w:tabs>
        <w:tab w:val="clear" w:pos="792"/>
        <w:tab w:val="left" w:pos="360"/>
      </w:tabs>
      <w:spacing w:before="120" w:after="120"/>
      <w:outlineLvl w:val="1"/>
    </w:pPr>
    <w:rPr>
      <w:rFonts w:ascii="Arial" w:hAnsi="Arial"/>
      <w:b/>
      <w:color w:val="00637A"/>
      <w:kern w:val="2"/>
      <w:sz w:val="36"/>
      <w:szCs w:val="32"/>
      <w:lang w:eastAsia="en-US"/>
    </w:rPr>
  </w:style>
  <w:style w:type="paragraph" w:customStyle="1" w:styleId="Heading3">
    <w:name w:val="*Heading 3"/>
    <w:next w:val="a5"/>
    <w:pPr>
      <w:keepNext/>
      <w:keepLines/>
      <w:numPr>
        <w:ilvl w:val="2"/>
        <w:numId w:val="7"/>
      </w:numPr>
      <w:tabs>
        <w:tab w:val="clear" w:pos="1224"/>
        <w:tab w:val="left" w:pos="360"/>
      </w:tabs>
      <w:spacing w:before="120" w:after="120"/>
      <w:outlineLvl w:val="2"/>
    </w:pPr>
    <w:rPr>
      <w:rFonts w:ascii="Arial" w:hAnsi="Arial"/>
      <w:b/>
      <w:color w:val="00637A"/>
      <w:kern w:val="2"/>
      <w:sz w:val="32"/>
      <w:szCs w:val="24"/>
      <w:lang w:eastAsia="en-US"/>
    </w:rPr>
  </w:style>
  <w:style w:type="paragraph" w:customStyle="1" w:styleId="Heading4">
    <w:name w:val="*Heading 4"/>
    <w:next w:val="a5"/>
    <w:pPr>
      <w:keepNext/>
      <w:keepLines/>
      <w:numPr>
        <w:ilvl w:val="3"/>
        <w:numId w:val="7"/>
      </w:numPr>
      <w:tabs>
        <w:tab w:val="clear" w:pos="1728"/>
        <w:tab w:val="left" w:pos="360"/>
      </w:tabs>
      <w:spacing w:before="120" w:after="120"/>
      <w:outlineLvl w:val="3"/>
    </w:pPr>
    <w:rPr>
      <w:rFonts w:ascii="Arial" w:hAnsi="Arial"/>
      <w:b/>
      <w:color w:val="00637A"/>
      <w:kern w:val="2"/>
      <w:sz w:val="28"/>
      <w:szCs w:val="24"/>
      <w:lang w:eastAsia="en-US"/>
    </w:rPr>
  </w:style>
  <w:style w:type="paragraph" w:customStyle="1" w:styleId="Heading5">
    <w:name w:val="*Heading 5"/>
    <w:next w:val="a5"/>
    <w:pPr>
      <w:keepNext/>
      <w:keepLines/>
      <w:numPr>
        <w:ilvl w:val="4"/>
        <w:numId w:val="7"/>
      </w:numPr>
      <w:tabs>
        <w:tab w:val="clear" w:pos="2232"/>
        <w:tab w:val="left" w:pos="360"/>
      </w:tabs>
      <w:spacing w:before="120" w:after="120"/>
      <w:outlineLvl w:val="4"/>
    </w:pPr>
    <w:rPr>
      <w:rFonts w:ascii="Arial" w:hAnsi="Arial"/>
      <w:b/>
      <w:color w:val="00637A"/>
      <w:kern w:val="2"/>
      <w:sz w:val="24"/>
      <w:szCs w:val="24"/>
      <w:lang w:eastAsia="en-US"/>
    </w:rPr>
  </w:style>
  <w:style w:type="paragraph" w:customStyle="1" w:styleId="Heading6">
    <w:name w:val="*Heading 6"/>
    <w:next w:val="a5"/>
    <w:pPr>
      <w:keepNext/>
      <w:keepLines/>
      <w:numPr>
        <w:ilvl w:val="5"/>
        <w:numId w:val="7"/>
      </w:numPr>
      <w:tabs>
        <w:tab w:val="clear" w:pos="2736"/>
        <w:tab w:val="left" w:pos="360"/>
      </w:tabs>
      <w:spacing w:before="120" w:after="120"/>
      <w:outlineLvl w:val="5"/>
    </w:pPr>
    <w:rPr>
      <w:rFonts w:ascii="Arial" w:hAnsi="Arial"/>
      <w:b/>
      <w:i/>
      <w:color w:val="00637A"/>
      <w:kern w:val="2"/>
      <w:sz w:val="24"/>
      <w:szCs w:val="24"/>
      <w:lang w:eastAsia="en-US"/>
    </w:rPr>
  </w:style>
  <w:style w:type="paragraph" w:customStyle="1" w:styleId="1a">
    <w:name w:val="修订1"/>
    <w:hidden/>
    <w:semiHidden/>
    <w:rPr>
      <w:kern w:val="2"/>
      <w:sz w:val="21"/>
      <w:szCs w:val="24"/>
    </w:rPr>
  </w:style>
  <w:style w:type="paragraph" w:customStyle="1" w:styleId="1b">
    <w:name w:val="正文内容+分列1"/>
    <w:basedOn w:val="aff9"/>
    <w:pPr>
      <w:tabs>
        <w:tab w:val="left" w:pos="420"/>
      </w:tabs>
      <w:ind w:left="840" w:firstLineChars="0" w:firstLine="0"/>
      <w:jc w:val="both"/>
    </w:pPr>
  </w:style>
  <w:style w:type="paragraph" w:customStyle="1" w:styleId="afff2">
    <w:name w:val="二级数字编号"/>
    <w:basedOn w:val="a5"/>
    <w:pPr>
      <w:tabs>
        <w:tab w:val="left" w:pos="1259"/>
      </w:tabs>
      <w:spacing w:before="120" w:line="288" w:lineRule="auto"/>
      <w:ind w:left="1004" w:hanging="720"/>
    </w:pPr>
    <w:rPr>
      <w:rFonts w:ascii="Arial" w:hAnsi="Arial" w:cs="宋体"/>
      <w:szCs w:val="20"/>
    </w:rPr>
  </w:style>
  <w:style w:type="paragraph" w:customStyle="1" w:styleId="27">
    <w:name w:val="一级数字编号序号2"/>
    <w:basedOn w:val="1c"/>
    <w:pPr>
      <w:spacing w:before="120"/>
      <w:ind w:left="777" w:hanging="357"/>
    </w:pPr>
  </w:style>
  <w:style w:type="paragraph" w:customStyle="1" w:styleId="1c">
    <w:name w:val="一级数字编号序号1"/>
    <w:basedOn w:val="a5"/>
    <w:pPr>
      <w:tabs>
        <w:tab w:val="left" w:pos="780"/>
      </w:tabs>
      <w:spacing w:before="240" w:line="288" w:lineRule="auto"/>
      <w:ind w:left="1275" w:hanging="750"/>
    </w:pPr>
    <w:rPr>
      <w:rFonts w:ascii="Times New Roman" w:hAnsi="Times New Roman" w:cs="宋体"/>
      <w:szCs w:val="20"/>
    </w:rPr>
  </w:style>
  <w:style w:type="paragraph" w:customStyle="1" w:styleId="34">
    <w:name w:val="列出段落3"/>
    <w:basedOn w:val="a5"/>
    <w:pPr>
      <w:ind w:firstLineChars="200" w:firstLine="420"/>
    </w:pPr>
    <w:rPr>
      <w:rFonts w:ascii="Times New Roman" w:hAnsi="Times New Roman" w:cs="Times New Roman"/>
      <w:szCs w:val="24"/>
    </w:rPr>
  </w:style>
  <w:style w:type="paragraph" w:customStyle="1" w:styleId="111">
    <w:name w:val="1.1"/>
    <w:basedOn w:val="a5"/>
    <w:pPr>
      <w:tabs>
        <w:tab w:val="left" w:pos="540"/>
      </w:tabs>
      <w:spacing w:before="120" w:after="120" w:line="360" w:lineRule="auto"/>
      <w:ind w:left="540" w:hanging="540"/>
    </w:pPr>
    <w:rPr>
      <w:rFonts w:ascii="宋体" w:hAnsi="Times New Roman" w:cs="Times New Roman"/>
      <w:sz w:val="24"/>
      <w:szCs w:val="20"/>
    </w:rPr>
  </w:style>
  <w:style w:type="paragraph" w:customStyle="1" w:styleId="1110">
    <w:name w:val="1.1.1"/>
    <w:basedOn w:val="111"/>
    <w:pPr>
      <w:tabs>
        <w:tab w:val="clear" w:pos="540"/>
        <w:tab w:val="left" w:pos="360"/>
        <w:tab w:val="left" w:pos="720"/>
      </w:tabs>
      <w:ind w:left="720" w:hanging="720"/>
    </w:pPr>
  </w:style>
  <w:style w:type="paragraph" w:customStyle="1" w:styleId="1Char2">
    <w:name w:val="1 Char"/>
    <w:basedOn w:val="af0"/>
    <w:pPr>
      <w:shd w:val="clear" w:color="auto" w:fill="000080"/>
    </w:pPr>
    <w:rPr>
      <w:rFonts w:ascii="Times New Roman" w:hAnsi="Times New Roman"/>
      <w:kern w:val="2"/>
      <w:sz w:val="21"/>
      <w:szCs w:val="20"/>
    </w:rPr>
  </w:style>
  <w:style w:type="paragraph" w:customStyle="1" w:styleId="33-1-1">
    <w:name w:val="33-1级列表编号-1"/>
    <w:basedOn w:val="04-"/>
    <w:next w:val="04-"/>
    <w:qFormat/>
    <w:pPr>
      <w:spacing w:before="0" w:after="0" w:line="360" w:lineRule="exact"/>
      <w:ind w:firstLine="0"/>
    </w:pPr>
    <w:rPr>
      <w:rFonts w:ascii="Times New Roman" w:hAnsi="Times New Roman" w:cs="Times New Roman"/>
    </w:rPr>
  </w:style>
  <w:style w:type="paragraph" w:customStyle="1" w:styleId="23-3">
    <w:name w:val="23-3级目录"/>
    <w:basedOn w:val="a5"/>
    <w:next w:val="04-"/>
    <w:qFormat/>
    <w:pPr>
      <w:spacing w:before="120" w:after="120" w:line="360" w:lineRule="exact"/>
      <w:ind w:firstLine="403"/>
    </w:pPr>
    <w:rPr>
      <w:rFonts w:ascii="Times New Roman" w:eastAsia="微软雅黑" w:hAnsi="Times New Roman" w:cs="Times New Roman"/>
      <w:b/>
      <w:szCs w:val="24"/>
    </w:rPr>
  </w:style>
  <w:style w:type="paragraph" w:customStyle="1" w:styleId="31-">
    <w:name w:val="31-图片编号"/>
    <w:basedOn w:val="04-"/>
    <w:next w:val="04-"/>
    <w:link w:val="31-Char"/>
    <w:pPr>
      <w:spacing w:before="0" w:after="0" w:line="360" w:lineRule="exact"/>
      <w:ind w:firstLine="0"/>
      <w:jc w:val="center"/>
    </w:pPr>
    <w:rPr>
      <w:rFonts w:ascii="Times New Roman" w:eastAsia="微软雅黑" w:hAnsi="Times New Roman" w:cs="Times New Roman"/>
      <w:b/>
      <w:sz w:val="18"/>
    </w:rPr>
  </w:style>
  <w:style w:type="paragraph" w:customStyle="1" w:styleId="22-2">
    <w:name w:val="22-2级目录"/>
    <w:basedOn w:val="a5"/>
    <w:next w:val="04-"/>
    <w:pPr>
      <w:tabs>
        <w:tab w:val="left" w:pos="0"/>
      </w:tabs>
      <w:spacing w:before="240" w:line="360" w:lineRule="exact"/>
      <w:ind w:firstLine="400"/>
    </w:pPr>
    <w:rPr>
      <w:rFonts w:ascii="Times New Roman" w:eastAsia="微软雅黑" w:hAnsi="Times New Roman" w:cs="Times New Roman"/>
      <w:b/>
      <w:szCs w:val="24"/>
    </w:rPr>
  </w:style>
  <w:style w:type="paragraph" w:customStyle="1" w:styleId="34-2-1">
    <w:name w:val="34-2级列表编号-1"/>
    <w:basedOn w:val="04-"/>
    <w:next w:val="04-"/>
    <w:qFormat/>
    <w:pPr>
      <w:tabs>
        <w:tab w:val="left" w:pos="840"/>
      </w:tabs>
      <w:spacing w:before="0" w:after="0" w:line="360" w:lineRule="exact"/>
      <w:ind w:left="1260" w:hanging="420"/>
    </w:pPr>
    <w:rPr>
      <w:rFonts w:ascii="Times New Roman" w:hAnsi="Times New Roman" w:cs="Times New Roman"/>
    </w:rPr>
  </w:style>
  <w:style w:type="paragraph" w:customStyle="1" w:styleId="32-1">
    <w:name w:val="32-1级段落标题"/>
    <w:basedOn w:val="04-"/>
    <w:next w:val="04-"/>
    <w:qFormat/>
    <w:pPr>
      <w:spacing w:before="120" w:after="120" w:line="360" w:lineRule="exact"/>
    </w:pPr>
    <w:rPr>
      <w:rFonts w:ascii="Times New Roman" w:eastAsia="微软雅黑" w:hAnsi="Times New Roman" w:cs="Times New Roman"/>
      <w:b/>
    </w:rPr>
  </w:style>
  <w:style w:type="paragraph" w:customStyle="1" w:styleId="35-1">
    <w:name w:val="35-1级列表项目编号"/>
    <w:basedOn w:val="04-"/>
    <w:next w:val="04-"/>
    <w:link w:val="35-1Char"/>
    <w:qFormat/>
    <w:pPr>
      <w:spacing w:before="0" w:after="0" w:line="360" w:lineRule="exact"/>
      <w:ind w:left="840" w:hanging="420"/>
    </w:pPr>
    <w:rPr>
      <w:rFonts w:ascii="Times New Roman" w:hAnsi="Times New Roman" w:cs="Times New Roman"/>
    </w:rPr>
  </w:style>
  <w:style w:type="paragraph" w:customStyle="1" w:styleId="11-">
    <w:name w:val="11-章级目录"/>
    <w:basedOn w:val="a5"/>
    <w:pPr>
      <w:tabs>
        <w:tab w:val="left" w:pos="2100"/>
      </w:tabs>
      <w:ind w:left="2100" w:hanging="420"/>
    </w:pPr>
    <w:rPr>
      <w:rFonts w:ascii="Times New Roman" w:hAnsi="Times New Roman" w:cs="Times New Roman"/>
      <w:szCs w:val="24"/>
    </w:rPr>
  </w:style>
  <w:style w:type="paragraph" w:customStyle="1" w:styleId="12-">
    <w:name w:val="12-节点目录"/>
    <w:basedOn w:val="a5"/>
    <w:pPr>
      <w:tabs>
        <w:tab w:val="left" w:pos="2940"/>
      </w:tabs>
      <w:ind w:left="2940" w:hanging="420"/>
    </w:pPr>
    <w:rPr>
      <w:rFonts w:ascii="Times New Roman" w:hAnsi="Times New Roman" w:cs="Times New Roman"/>
      <w:szCs w:val="24"/>
    </w:rPr>
  </w:style>
  <w:style w:type="paragraph" w:customStyle="1" w:styleId="afff3">
    <w:name w:val="文档正文"/>
    <w:basedOn w:val="a5"/>
    <w:pPr>
      <w:adjustRightInd w:val="0"/>
      <w:spacing w:after="120" w:line="360" w:lineRule="auto"/>
      <w:ind w:firstLineChars="200" w:firstLine="480"/>
      <w:textAlignment w:val="baseline"/>
    </w:pPr>
    <w:rPr>
      <w:rFonts w:ascii="华文细黑" w:eastAsia="华文细黑" w:hAnsi="华文细黑" w:cs="Times New Roman"/>
      <w:color w:val="000000"/>
      <w:kern w:val="0"/>
      <w:sz w:val="24"/>
      <w:szCs w:val="20"/>
    </w:rPr>
  </w:style>
  <w:style w:type="paragraph" w:customStyle="1" w:styleId="44-">
    <w:name w:val="44-表格编号"/>
    <w:basedOn w:val="31-"/>
    <w:next w:val="04-"/>
    <w:link w:val="32-Char"/>
    <w:qFormat/>
  </w:style>
  <w:style w:type="paragraph" w:customStyle="1" w:styleId="04-1">
    <w:name w:val="04-正文1"/>
    <w:basedOn w:val="04-"/>
    <w:next w:val="04-"/>
    <w:qFormat/>
    <w:pPr>
      <w:spacing w:before="0" w:after="0" w:line="360" w:lineRule="exact"/>
      <w:ind w:firstLineChars="200" w:firstLine="200"/>
      <w:jc w:val="both"/>
    </w:pPr>
    <w:rPr>
      <w:rFonts w:ascii="Times New Roman" w:hAnsi="Times New Roman" w:cs="Times New Roman"/>
    </w:rPr>
  </w:style>
  <w:style w:type="paragraph" w:customStyle="1" w:styleId="G">
    <w:name w:val="G正文_小四"/>
    <w:basedOn w:val="a5"/>
    <w:pPr>
      <w:tabs>
        <w:tab w:val="left" w:pos="240"/>
      </w:tabs>
      <w:adjustRightInd w:val="0"/>
      <w:snapToGrid w:val="0"/>
      <w:spacing w:line="360" w:lineRule="auto"/>
      <w:ind w:firstLine="425"/>
      <w:jc w:val="left"/>
    </w:pPr>
    <w:rPr>
      <w:rFonts w:ascii="宋体" w:hAnsi="宋体" w:cs="宋体"/>
      <w:sz w:val="24"/>
      <w:szCs w:val="24"/>
    </w:rPr>
  </w:style>
  <w:style w:type="paragraph" w:customStyle="1" w:styleId="DefaultText">
    <w:name w:val="Default Text"/>
    <w:basedOn w:val="a5"/>
    <w:pPr>
      <w:widowControl/>
      <w:overflowPunct w:val="0"/>
      <w:autoSpaceDE w:val="0"/>
      <w:autoSpaceDN w:val="0"/>
      <w:adjustRightInd w:val="0"/>
      <w:jc w:val="left"/>
      <w:textAlignment w:val="baseline"/>
    </w:pPr>
    <w:rPr>
      <w:rFonts w:ascii="Times New Roman" w:hAnsi="Times New Roman" w:cs="Times New Roman"/>
      <w:kern w:val="0"/>
      <w:sz w:val="24"/>
      <w:szCs w:val="20"/>
    </w:rPr>
  </w:style>
  <w:style w:type="paragraph" w:customStyle="1" w:styleId="joyplustextCtrlShiftT">
    <w:name w:val="joyplus.text(Ctrl+Shift+T)"/>
    <w:basedOn w:val="a5"/>
    <w:next w:val="a5"/>
    <w:link w:val="joyplustextCtrlShiftTChar"/>
    <w:pPr>
      <w:widowControl/>
      <w:spacing w:afterLines="50" w:line="300" w:lineRule="exact"/>
      <w:ind w:firstLineChars="200" w:firstLine="200"/>
      <w:jc w:val="left"/>
    </w:pPr>
    <w:rPr>
      <w:rFonts w:ascii="Times New Roman" w:hAnsi="Times New Roman" w:cs="Times New Roman"/>
      <w:kern w:val="0"/>
      <w:szCs w:val="21"/>
    </w:rPr>
  </w:style>
  <w:style w:type="paragraph" w:customStyle="1" w:styleId="0">
    <w:name w:val="样式 正文文本缩进 + 左  0 字符"/>
    <w:basedOn w:val="af2"/>
    <w:link w:val="0Char"/>
    <w:pPr>
      <w:spacing w:after="0" w:line="360" w:lineRule="auto"/>
      <w:ind w:leftChars="0" w:left="0" w:firstLineChars="250" w:firstLine="250"/>
    </w:pPr>
    <w:rPr>
      <w:rFonts w:cs="宋体"/>
      <w:sz w:val="24"/>
      <w:szCs w:val="20"/>
    </w:rPr>
  </w:style>
  <w:style w:type="paragraph" w:customStyle="1" w:styleId="RFIHeading3rdLevel">
    <w:name w:val="RFI Heading 3rd Level"/>
    <w:basedOn w:val="a5"/>
    <w:pPr>
      <w:widowControl/>
      <w:numPr>
        <w:numId w:val="8"/>
      </w:numPr>
      <w:jc w:val="left"/>
    </w:pPr>
    <w:rPr>
      <w:rFonts w:ascii="Arial (W1)" w:hAnsi="Arial (W1)" w:cs="Times New Roman"/>
      <w:color w:val="000000"/>
      <w:kern w:val="0"/>
      <w:sz w:val="24"/>
      <w:szCs w:val="24"/>
      <w:lang w:eastAsia="en-US"/>
    </w:rPr>
  </w:style>
  <w:style w:type="paragraph" w:customStyle="1" w:styleId="RFIHeading2ndLevel">
    <w:name w:val="RFI Heading 2nd Level"/>
    <w:basedOn w:val="a5"/>
    <w:pPr>
      <w:widowControl/>
      <w:numPr>
        <w:ilvl w:val="1"/>
        <w:numId w:val="8"/>
      </w:numPr>
      <w:jc w:val="left"/>
    </w:pPr>
    <w:rPr>
      <w:rFonts w:ascii="Arial (W1)" w:hAnsi="Arial (W1)" w:cs="Times New Roman"/>
      <w:b/>
      <w:bCs/>
      <w:color w:val="0000FF"/>
      <w:kern w:val="0"/>
      <w:sz w:val="28"/>
      <w:szCs w:val="24"/>
      <w:lang w:eastAsia="en-US"/>
    </w:rPr>
  </w:style>
  <w:style w:type="paragraph" w:customStyle="1" w:styleId="Bid">
    <w:name w:val="Bid_正文"/>
    <w:basedOn w:val="ae"/>
    <w:link w:val="BidChar"/>
    <w:qFormat/>
    <w:pPr>
      <w:spacing w:beforeLines="0" w:line="360" w:lineRule="auto"/>
      <w:ind w:firstLineChars="200" w:firstLine="480"/>
    </w:pPr>
    <w:rPr>
      <w:sz w:val="24"/>
    </w:rPr>
  </w:style>
  <w:style w:type="paragraph" w:customStyle="1" w:styleId="afff4">
    <w:name w:val="规范正文"/>
    <w:basedOn w:val="a5"/>
    <w:link w:val="Charfc"/>
    <w:pPr>
      <w:adjustRightInd w:val="0"/>
      <w:spacing w:line="360" w:lineRule="auto"/>
      <w:ind w:left="480"/>
      <w:textAlignment w:val="baseline"/>
    </w:pPr>
    <w:rPr>
      <w:rFonts w:ascii="Times New Roman" w:hAnsi="Times New Roman" w:cs="Times New Roman"/>
      <w:kern w:val="0"/>
      <w:sz w:val="24"/>
      <w:szCs w:val="24"/>
    </w:rPr>
  </w:style>
  <w:style w:type="paragraph" w:customStyle="1" w:styleId="1d">
    <w:name w:val="标书正文1"/>
    <w:basedOn w:val="a5"/>
    <w:link w:val="1Char3"/>
    <w:pPr>
      <w:autoSpaceDE w:val="0"/>
      <w:autoSpaceDN w:val="0"/>
      <w:adjustRightInd w:val="0"/>
      <w:spacing w:line="360" w:lineRule="auto"/>
      <w:ind w:firstLineChars="200" w:firstLine="480"/>
    </w:pPr>
    <w:rPr>
      <w:rFonts w:ascii="宋体" w:hAnsi="Times New Roman" w:cs="Times New Roman"/>
      <w:kern w:val="0"/>
      <w:sz w:val="24"/>
      <w:szCs w:val="24"/>
    </w:rPr>
  </w:style>
  <w:style w:type="paragraph" w:customStyle="1" w:styleId="5h5BlockLabelH5PIM5dashdsddRomanlistBody">
    <w:name w:val="样式 标题 5h5Block LabelH5PIM 5第四层条dashdsddRoman listBody ..."/>
    <w:basedOn w:val="5"/>
    <w:pPr>
      <w:spacing w:line="360" w:lineRule="auto"/>
      <w:ind w:left="2088" w:hanging="1008"/>
    </w:pPr>
    <w:rPr>
      <w:rFonts w:ascii="Times New Roman" w:hAnsi="Times New Roman" w:cs="宋体"/>
      <w:sz w:val="24"/>
      <w:szCs w:val="20"/>
    </w:rPr>
  </w:style>
  <w:style w:type="paragraph" w:customStyle="1" w:styleId="5h5BlockLabelH5PIM5dashdsddRomanlistBody1">
    <w:name w:val="样式 标题 5h5Block LabelH5PIM 5第四层条dashdsddRoman listBody ...1"/>
    <w:basedOn w:val="5"/>
    <w:pPr>
      <w:spacing w:line="360" w:lineRule="auto"/>
      <w:ind w:left="2088" w:hanging="1008"/>
    </w:pPr>
    <w:rPr>
      <w:rFonts w:ascii="宋体" w:hAnsi="宋体" w:cs="宋体"/>
      <w:sz w:val="24"/>
      <w:szCs w:val="20"/>
    </w:rPr>
  </w:style>
  <w:style w:type="paragraph" w:customStyle="1" w:styleId="A0">
    <w:name w:val="项目编号A"/>
    <w:basedOn w:val="a5"/>
    <w:link w:val="AChar"/>
    <w:pPr>
      <w:numPr>
        <w:numId w:val="9"/>
      </w:numPr>
      <w:spacing w:line="360" w:lineRule="auto"/>
      <w:jc w:val="center"/>
    </w:pPr>
    <w:rPr>
      <w:rFonts w:ascii="Arial" w:hAnsi="Arial"/>
      <w:sz w:val="24"/>
      <w:szCs w:val="24"/>
    </w:rPr>
  </w:style>
  <w:style w:type="paragraph" w:customStyle="1" w:styleId="B">
    <w:name w:val="项目编号B"/>
    <w:basedOn w:val="a5"/>
    <w:pPr>
      <w:numPr>
        <w:numId w:val="10"/>
      </w:numPr>
      <w:tabs>
        <w:tab w:val="left" w:pos="1440"/>
      </w:tabs>
      <w:spacing w:line="360" w:lineRule="auto"/>
      <w:jc w:val="center"/>
    </w:pPr>
    <w:rPr>
      <w:rFonts w:ascii="Arial" w:hAnsi="Arial" w:cs="Times New Roman"/>
      <w:sz w:val="24"/>
      <w:szCs w:val="24"/>
    </w:rPr>
  </w:style>
  <w:style w:type="paragraph" w:customStyle="1" w:styleId="afff5">
    <w:name w:val="方案文档"/>
    <w:basedOn w:val="a5"/>
    <w:link w:val="Charfd"/>
    <w:pPr>
      <w:spacing w:before="120" w:after="120" w:line="360" w:lineRule="auto"/>
      <w:ind w:firstLineChars="225" w:firstLine="540"/>
    </w:pPr>
    <w:rPr>
      <w:rFonts w:ascii="Arial" w:hAnsi="Arial" w:cs="Times New Roman"/>
      <w:sz w:val="24"/>
      <w:szCs w:val="24"/>
    </w:rPr>
  </w:style>
  <w:style w:type="paragraph" w:customStyle="1" w:styleId="28">
    <w:name w:val="正文（首行缩进2字符）"/>
    <w:basedOn w:val="a5"/>
    <w:pPr>
      <w:spacing w:line="360" w:lineRule="auto"/>
      <w:ind w:firstLineChars="200" w:firstLine="480"/>
    </w:pPr>
    <w:rPr>
      <w:rFonts w:ascii="Times New Roman" w:hAnsi="Times New Roman" w:cs="Times New Roman"/>
      <w:sz w:val="24"/>
      <w:szCs w:val="24"/>
    </w:rPr>
  </w:style>
  <w:style w:type="paragraph" w:customStyle="1" w:styleId="afff6">
    <w:name w:val="段"/>
    <w:pPr>
      <w:autoSpaceDE w:val="0"/>
      <w:autoSpaceDN w:val="0"/>
      <w:ind w:firstLineChars="200" w:firstLine="200"/>
      <w:jc w:val="both"/>
    </w:pPr>
    <w:rPr>
      <w:rFonts w:ascii="宋体"/>
      <w:kern w:val="2"/>
      <w:sz w:val="21"/>
      <w:szCs w:val="24"/>
    </w:rPr>
  </w:style>
  <w:style w:type="paragraph" w:customStyle="1" w:styleId="afff7">
    <w:name w:val="方案正文"/>
    <w:basedOn w:val="a5"/>
    <w:link w:val="Charfe"/>
    <w:pPr>
      <w:spacing w:before="156" w:line="360" w:lineRule="auto"/>
      <w:ind w:firstLineChars="171" w:firstLine="359"/>
      <w:jc w:val="left"/>
    </w:pPr>
    <w:rPr>
      <w:rFonts w:ascii="Arial" w:hAnsi="Arial" w:cs="宋体"/>
      <w:sz w:val="24"/>
      <w:szCs w:val="21"/>
    </w:rPr>
  </w:style>
  <w:style w:type="paragraph" w:customStyle="1" w:styleId="afff8">
    <w:name w:val="列项●（二级）"/>
    <w:pPr>
      <w:tabs>
        <w:tab w:val="left" w:pos="840"/>
      </w:tabs>
      <w:jc w:val="both"/>
    </w:pPr>
    <w:rPr>
      <w:rFonts w:ascii="宋体"/>
      <w:kern w:val="2"/>
      <w:sz w:val="21"/>
      <w:szCs w:val="24"/>
    </w:rPr>
  </w:style>
  <w:style w:type="paragraph" w:customStyle="1" w:styleId="BodyMS">
    <w:name w:val="Body MS"/>
    <w:pPr>
      <w:spacing w:before="200" w:after="200" w:line="264" w:lineRule="auto"/>
    </w:pPr>
    <w:rPr>
      <w:rFonts w:ascii="Segoe UI" w:eastAsia="MS Mincho" w:hAnsi="Segoe UI"/>
      <w:kern w:val="2"/>
      <w:sz w:val="24"/>
      <w:szCs w:val="24"/>
      <w:lang w:eastAsia="en-US"/>
    </w:rPr>
  </w:style>
  <w:style w:type="paragraph" w:customStyle="1" w:styleId="CharCharCharCharCharCharCharCharCharCharCharCharCharCharCharChar1">
    <w:name w:val="Char Char Char Char Char Char Char Char Char Char Char Char Char Char Char Char1"/>
    <w:basedOn w:val="a5"/>
    <w:pPr>
      <w:tabs>
        <w:tab w:val="left" w:pos="360"/>
      </w:tabs>
    </w:pPr>
    <w:rPr>
      <w:rFonts w:ascii="Times New Roman" w:hAnsi="Times New Roman" w:cs="Times New Roman"/>
      <w:sz w:val="24"/>
      <w:szCs w:val="24"/>
    </w:rPr>
  </w:style>
  <w:style w:type="paragraph" w:customStyle="1" w:styleId="a1">
    <w:name w:val="第三极标题"/>
    <w:basedOn w:val="30"/>
    <w:next w:val="a5"/>
    <w:qFormat/>
    <w:pPr>
      <w:numPr>
        <w:ilvl w:val="2"/>
        <w:numId w:val="11"/>
      </w:numPr>
    </w:pPr>
  </w:style>
  <w:style w:type="paragraph" w:customStyle="1" w:styleId="Style236">
    <w:name w:val="_Style 236"/>
    <w:basedOn w:val="a5"/>
    <w:uiPriority w:val="34"/>
    <w:qFormat/>
    <w:pPr>
      <w:ind w:firstLineChars="200" w:firstLine="420"/>
    </w:pPr>
  </w:style>
  <w:style w:type="paragraph" w:customStyle="1" w:styleId="ColorfulList-Accent11">
    <w:name w:val="Colorful List - Accent 11"/>
    <w:basedOn w:val="a5"/>
    <w:pPr>
      <w:ind w:firstLineChars="200" w:firstLine="420"/>
    </w:pPr>
  </w:style>
  <w:style w:type="paragraph" w:customStyle="1" w:styleId="zw1">
    <w:name w:val="zw1"/>
    <w:basedOn w:val="a5"/>
    <w:pPr>
      <w:widowControl/>
      <w:spacing w:line="360" w:lineRule="auto"/>
      <w:jc w:val="left"/>
    </w:pPr>
    <w:rPr>
      <w:rFonts w:ascii="宋体" w:hAnsi="宋体"/>
      <w:sz w:val="28"/>
      <w:szCs w:val="28"/>
    </w:rPr>
  </w:style>
  <w:style w:type="character" w:customStyle="1" w:styleId="1Char">
    <w:name w:val="标题 1 Char"/>
    <w:basedOn w:val="a6"/>
    <w:link w:val="10"/>
    <w:uiPriority w:val="9"/>
    <w:rPr>
      <w:b/>
      <w:bCs/>
      <w:kern w:val="44"/>
      <w:sz w:val="44"/>
      <w:szCs w:val="44"/>
    </w:rPr>
  </w:style>
  <w:style w:type="character" w:customStyle="1" w:styleId="2Char">
    <w:name w:val="标题 2 Char"/>
    <w:basedOn w:val="a6"/>
    <w:link w:val="20"/>
    <w:uiPriority w:val="9"/>
    <w:rPr>
      <w:rFonts w:ascii="Cambria" w:eastAsia="宋体" w:hAnsi="Cambria" w:cs="黑体"/>
      <w:b/>
      <w:bCs/>
      <w:sz w:val="32"/>
      <w:szCs w:val="32"/>
    </w:rPr>
  </w:style>
  <w:style w:type="character" w:customStyle="1" w:styleId="3Char">
    <w:name w:val="标题 3 Char"/>
    <w:basedOn w:val="a6"/>
    <w:link w:val="30"/>
    <w:uiPriority w:val="9"/>
    <w:rPr>
      <w:b/>
      <w:bCs/>
      <w:sz w:val="32"/>
      <w:szCs w:val="32"/>
    </w:rPr>
  </w:style>
  <w:style w:type="character" w:customStyle="1" w:styleId="4Char">
    <w:name w:val="标题 4 Char"/>
    <w:basedOn w:val="a6"/>
    <w:link w:val="4"/>
    <w:rPr>
      <w:rFonts w:ascii="Cambria" w:eastAsia="宋体" w:hAnsi="Cambria" w:cs="黑体"/>
      <w:b/>
      <w:bCs/>
      <w:sz w:val="28"/>
      <w:szCs w:val="28"/>
    </w:rPr>
  </w:style>
  <w:style w:type="character" w:customStyle="1" w:styleId="5Char">
    <w:name w:val="标题 5 Char"/>
    <w:basedOn w:val="a6"/>
    <w:link w:val="5"/>
    <w:rPr>
      <w:rFonts w:ascii="Calibri" w:eastAsia="宋体" w:hAnsi="Calibri" w:cs="Times New Roman"/>
      <w:b/>
      <w:bCs/>
      <w:sz w:val="28"/>
      <w:szCs w:val="28"/>
    </w:rPr>
  </w:style>
  <w:style w:type="character" w:customStyle="1" w:styleId="6Char">
    <w:name w:val="标题 6 Char"/>
    <w:basedOn w:val="a6"/>
    <w:link w:val="6"/>
    <w:rPr>
      <w:rFonts w:ascii="Cambria" w:eastAsia="宋体" w:hAnsi="Cambria" w:cs="Times New Roman"/>
      <w:b/>
      <w:bCs/>
      <w:sz w:val="24"/>
      <w:szCs w:val="24"/>
    </w:rPr>
  </w:style>
  <w:style w:type="character" w:customStyle="1" w:styleId="7Char">
    <w:name w:val="标题 7 Char"/>
    <w:basedOn w:val="a6"/>
    <w:link w:val="7"/>
    <w:rPr>
      <w:b/>
      <w:bCs/>
      <w:sz w:val="24"/>
      <w:szCs w:val="24"/>
    </w:rPr>
  </w:style>
  <w:style w:type="character" w:customStyle="1" w:styleId="8Char">
    <w:name w:val="标题 8 Char"/>
    <w:basedOn w:val="a6"/>
    <w:link w:val="8"/>
    <w:rPr>
      <w:rFonts w:ascii="Cambria" w:eastAsia="宋体" w:hAnsi="Cambria" w:cs="Times New Roman"/>
      <w:sz w:val="24"/>
      <w:szCs w:val="24"/>
    </w:rPr>
  </w:style>
  <w:style w:type="character" w:customStyle="1" w:styleId="9Char">
    <w:name w:val="标题 9 Char"/>
    <w:basedOn w:val="a6"/>
    <w:link w:val="9"/>
    <w:rPr>
      <w:rFonts w:ascii="Arial" w:eastAsia="黑体" w:hAnsi="Arial" w:cs="Times New Roman"/>
      <w:kern w:val="0"/>
      <w:szCs w:val="20"/>
    </w:rPr>
  </w:style>
  <w:style w:type="character" w:customStyle="1" w:styleId="Charb">
    <w:name w:val="页眉 Char"/>
    <w:basedOn w:val="a6"/>
    <w:link w:val="af7"/>
    <w:rPr>
      <w:sz w:val="18"/>
      <w:szCs w:val="18"/>
    </w:rPr>
  </w:style>
  <w:style w:type="character" w:customStyle="1" w:styleId="Chara">
    <w:name w:val="页脚 Char"/>
    <w:basedOn w:val="a6"/>
    <w:link w:val="af6"/>
    <w:uiPriority w:val="99"/>
    <w:rPr>
      <w:sz w:val="18"/>
      <w:szCs w:val="18"/>
    </w:rPr>
  </w:style>
  <w:style w:type="character" w:customStyle="1" w:styleId="Char9">
    <w:name w:val="批注框文本 Char"/>
    <w:basedOn w:val="a6"/>
    <w:link w:val="af5"/>
    <w:rPr>
      <w:sz w:val="18"/>
      <w:szCs w:val="18"/>
    </w:rPr>
  </w:style>
  <w:style w:type="character" w:customStyle="1" w:styleId="Char5">
    <w:name w:val="文档结构图 Char"/>
    <w:basedOn w:val="a6"/>
    <w:link w:val="af0"/>
    <w:uiPriority w:val="99"/>
    <w:rPr>
      <w:rFonts w:ascii="宋体" w:eastAsia="宋体" w:hAnsi="Calibri" w:cs="Times New Roman"/>
      <w:kern w:val="0"/>
      <w:sz w:val="18"/>
      <w:szCs w:val="18"/>
    </w:rPr>
  </w:style>
  <w:style w:type="character" w:customStyle="1" w:styleId="Char7">
    <w:name w:val="纯文本 Char"/>
    <w:basedOn w:val="a6"/>
    <w:link w:val="af3"/>
    <w:rPr>
      <w:rFonts w:ascii="??" w:eastAsia="??" w:hAnsi="Times New Roman" w:cs="Times New Roman"/>
      <w:snapToGrid w:val="0"/>
      <w:kern w:val="0"/>
      <w:sz w:val="20"/>
      <w:szCs w:val="20"/>
      <w:lang w:eastAsia="en-US"/>
    </w:rPr>
  </w:style>
  <w:style w:type="character" w:customStyle="1" w:styleId="Chare">
    <w:name w:val="列出段落 Char"/>
    <w:link w:val="13"/>
    <w:uiPriority w:val="34"/>
    <w:rPr>
      <w:rFonts w:ascii="Calibri" w:eastAsia="宋体" w:hAnsi="Calibri" w:cs="Times New Roman"/>
    </w:rPr>
  </w:style>
  <w:style w:type="character" w:customStyle="1" w:styleId="Char2">
    <w:name w:val="正文文本 Char"/>
    <w:basedOn w:val="a6"/>
    <w:link w:val="ac"/>
    <w:rPr>
      <w:rFonts w:ascii="宋体" w:eastAsia="宋体" w:hAnsi="宋体" w:cs="Times New Roman"/>
      <w:sz w:val="24"/>
      <w:szCs w:val="24"/>
    </w:rPr>
  </w:style>
  <w:style w:type="character" w:customStyle="1" w:styleId="Char8">
    <w:name w:val="日期 Char"/>
    <w:basedOn w:val="a6"/>
    <w:link w:val="af4"/>
    <w:uiPriority w:val="99"/>
    <w:rPr>
      <w:rFonts w:ascii="Calibri" w:eastAsia="宋体" w:hAnsi="Calibri" w:cs="Times New Roman"/>
    </w:rPr>
  </w:style>
  <w:style w:type="character" w:customStyle="1" w:styleId="UHChar">
    <w:name w:val="UH正文 Char"/>
    <w:link w:val="UH"/>
    <w:locked/>
    <w:rPr>
      <w:rFonts w:ascii="Arial" w:hAnsi="Arial"/>
      <w:sz w:val="24"/>
      <w:szCs w:val="21"/>
    </w:rPr>
  </w:style>
  <w:style w:type="character" w:customStyle="1" w:styleId="04-Char">
    <w:name w:val="04-正文 Char"/>
    <w:link w:val="04-"/>
    <w:rPr>
      <w:szCs w:val="24"/>
    </w:rPr>
  </w:style>
  <w:style w:type="character" w:customStyle="1" w:styleId="04-CharChar">
    <w:name w:val="04-正文 Char Char"/>
    <w:locked/>
    <w:rPr>
      <w:kern w:val="2"/>
      <w:sz w:val="21"/>
      <w:szCs w:val="24"/>
    </w:rPr>
  </w:style>
  <w:style w:type="character" w:customStyle="1" w:styleId="Char4">
    <w:name w:val="题注 Char"/>
    <w:link w:val="af"/>
    <w:rPr>
      <w:rFonts w:ascii="Times New Roman" w:eastAsia="宋体" w:hAnsi="Times New Roman" w:cs="Times New Roman"/>
      <w:b/>
      <w:kern w:val="0"/>
      <w:sz w:val="28"/>
      <w:szCs w:val="20"/>
    </w:rPr>
  </w:style>
  <w:style w:type="character" w:customStyle="1" w:styleId="Char6">
    <w:name w:val="正文文本缩进 Char"/>
    <w:basedOn w:val="a6"/>
    <w:link w:val="af2"/>
    <w:rPr>
      <w:rFonts w:ascii="Times New Roman" w:eastAsia="宋体" w:hAnsi="Times New Roman" w:cs="Times New Roman"/>
      <w:szCs w:val="24"/>
    </w:rPr>
  </w:style>
  <w:style w:type="character" w:customStyle="1" w:styleId="st1">
    <w:name w:val="st1"/>
  </w:style>
  <w:style w:type="character" w:customStyle="1" w:styleId="36-2Char">
    <w:name w:val="36-2级列表项目编号 Char"/>
    <w:link w:val="36-2"/>
    <w:rPr>
      <w:rFonts w:ascii="Calibri" w:hAnsi="Calibri" w:cs="黑体"/>
      <w:kern w:val="2"/>
      <w:sz w:val="21"/>
      <w:szCs w:val="24"/>
    </w:rPr>
  </w:style>
  <w:style w:type="character" w:customStyle="1" w:styleId="Char0">
    <w:name w:val="批注文字 Char"/>
    <w:basedOn w:val="a6"/>
    <w:link w:val="aa"/>
    <w:rPr>
      <w:rFonts w:ascii="Times New Roman" w:eastAsia="宋体" w:hAnsi="Times New Roman" w:cs="Times New Roman"/>
      <w:szCs w:val="20"/>
    </w:rPr>
  </w:style>
  <w:style w:type="character" w:customStyle="1" w:styleId="Chard">
    <w:name w:val="标题 Char"/>
    <w:basedOn w:val="a6"/>
    <w:link w:val="afc"/>
    <w:uiPriority w:val="10"/>
    <w:rPr>
      <w:rFonts w:ascii="Arial" w:eastAsia="宋体" w:hAnsi="Arial" w:cs="Times New Roman"/>
      <w:b/>
      <w:kern w:val="0"/>
      <w:sz w:val="36"/>
      <w:szCs w:val="20"/>
      <w:lang w:eastAsia="en-US"/>
    </w:rPr>
  </w:style>
  <w:style w:type="character" w:customStyle="1" w:styleId="2Char1">
    <w:name w:val="正文首行缩进 2 Char"/>
    <w:basedOn w:val="Char6"/>
    <w:link w:val="23"/>
    <w:uiPriority w:val="99"/>
    <w:rPr>
      <w:rFonts w:ascii="Times New Roman" w:eastAsia="宋体" w:hAnsi="Times New Roman" w:cs="Times New Roman"/>
      <w:szCs w:val="24"/>
    </w:rPr>
  </w:style>
  <w:style w:type="character" w:customStyle="1" w:styleId="Char">
    <w:name w:val="批注主题 Char"/>
    <w:basedOn w:val="Char0"/>
    <w:link w:val="a9"/>
    <w:rPr>
      <w:rFonts w:ascii="Times New Roman" w:eastAsia="宋体" w:hAnsi="Times New Roman" w:cs="Times New Roman"/>
      <w:b/>
      <w:bCs/>
      <w:szCs w:val="24"/>
    </w:rPr>
  </w:style>
  <w:style w:type="character" w:customStyle="1" w:styleId="Charf1">
    <w:name w:val="四级标题 Char"/>
    <w:link w:val="a3"/>
    <w:locked/>
    <w:rPr>
      <w:rFonts w:ascii="黑体" w:eastAsia="黑体" w:hAnsi="Calibri" w:cs="黑体"/>
      <w:b/>
      <w:kern w:val="2"/>
      <w:sz w:val="28"/>
      <w:szCs w:val="22"/>
    </w:rPr>
  </w:style>
  <w:style w:type="character" w:customStyle="1" w:styleId="Charf2">
    <w:name w:val="五级标题 Char"/>
    <w:link w:val="a2"/>
    <w:locked/>
    <w:rPr>
      <w:rFonts w:ascii="黑体" w:eastAsia="黑体" w:hAnsi="Calibri" w:cs="黑体"/>
      <w:b/>
      <w:kern w:val="2"/>
      <w:sz w:val="28"/>
      <w:szCs w:val="22"/>
    </w:rPr>
  </w:style>
  <w:style w:type="character" w:customStyle="1" w:styleId="Charff">
    <w:name w:val="项目缩写 Char"/>
    <w:rPr>
      <w:rFonts w:ascii="宋体" w:eastAsia="宋体" w:hAnsi="宋体" w:hint="eastAsia"/>
      <w:kern w:val="2"/>
      <w:sz w:val="18"/>
      <w:szCs w:val="24"/>
      <w:lang w:val="en-US" w:eastAsia="zh-CN" w:bidi="ar-SA"/>
    </w:rPr>
  </w:style>
  <w:style w:type="character" w:customStyle="1" w:styleId="apple-converted-space">
    <w:name w:val="apple-converted-space"/>
  </w:style>
  <w:style w:type="character" w:customStyle="1" w:styleId="Char3">
    <w:name w:val="正文缩进 Char"/>
    <w:link w:val="ae"/>
    <w:rPr>
      <w:rFonts w:ascii="Times New Roman" w:eastAsia="宋体" w:hAnsi="Times New Roman" w:cs="Times New Roman"/>
      <w:szCs w:val="20"/>
    </w:rPr>
  </w:style>
  <w:style w:type="character" w:customStyle="1" w:styleId="mdeck">
    <w:name w:val="mdeck"/>
    <w:basedOn w:val="a6"/>
  </w:style>
  <w:style w:type="character" w:customStyle="1" w:styleId="1Char1">
    <w:name w:val="样式1 Char"/>
    <w:link w:val="1"/>
    <w:rPr>
      <w:b/>
      <w:bCs/>
      <w:kern w:val="44"/>
      <w:sz w:val="36"/>
      <w:szCs w:val="44"/>
    </w:rPr>
  </w:style>
  <w:style w:type="character" w:customStyle="1" w:styleId="apple-style-span">
    <w:name w:val="apple-style-span"/>
  </w:style>
  <w:style w:type="character" w:customStyle="1" w:styleId="Charf3">
    <w:name w:val="无间隔 Char"/>
    <w:basedOn w:val="a6"/>
    <w:link w:val="17"/>
    <w:uiPriority w:val="1"/>
    <w:rPr>
      <w:kern w:val="0"/>
      <w:sz w:val="22"/>
    </w:rPr>
  </w:style>
  <w:style w:type="character" w:customStyle="1" w:styleId="Charc">
    <w:name w:val="副标题 Char"/>
    <w:basedOn w:val="a6"/>
    <w:link w:val="af8"/>
    <w:rPr>
      <w:rFonts w:ascii="Cambria" w:eastAsia="宋体" w:hAnsi="Cambria" w:cs="Times New Roman"/>
      <w:b/>
      <w:bCs/>
      <w:kern w:val="28"/>
      <w:sz w:val="32"/>
      <w:szCs w:val="32"/>
    </w:rPr>
  </w:style>
  <w:style w:type="character" w:customStyle="1" w:styleId="Charf4">
    <w:name w:val="引用 Char"/>
    <w:basedOn w:val="a6"/>
    <w:link w:val="18"/>
    <w:uiPriority w:val="29"/>
    <w:rPr>
      <w:rFonts w:ascii="Courier New" w:eastAsia="宋体" w:hAnsi="Courier New" w:cs="Times New Roman"/>
      <w:i/>
      <w:iCs/>
      <w:color w:val="000000"/>
    </w:rPr>
  </w:style>
  <w:style w:type="character" w:customStyle="1" w:styleId="Charf5">
    <w:name w:val="明显引用 Char"/>
    <w:basedOn w:val="a6"/>
    <w:link w:val="19"/>
    <w:uiPriority w:val="30"/>
    <w:rPr>
      <w:rFonts w:ascii="Courier New" w:eastAsia="宋体" w:hAnsi="Courier New" w:cs="Times New Roman"/>
      <w:b/>
      <w:bCs/>
      <w:i/>
      <w:iCs/>
      <w:color w:val="4F81BD"/>
    </w:rPr>
  </w:style>
  <w:style w:type="character" w:customStyle="1" w:styleId="1e">
    <w:name w:val="不明显强调1"/>
    <w:uiPriority w:val="19"/>
    <w:qFormat/>
    <w:rPr>
      <w:i/>
      <w:iCs/>
      <w:color w:val="808080"/>
    </w:rPr>
  </w:style>
  <w:style w:type="character" w:customStyle="1" w:styleId="1f">
    <w:name w:val="明显强调1"/>
    <w:uiPriority w:val="21"/>
    <w:qFormat/>
    <w:rPr>
      <w:b/>
      <w:bCs/>
      <w:i/>
      <w:iCs/>
      <w:color w:val="4F81BD"/>
    </w:rPr>
  </w:style>
  <w:style w:type="character" w:customStyle="1" w:styleId="1f0">
    <w:name w:val="不明显参考1"/>
    <w:uiPriority w:val="31"/>
    <w:qFormat/>
    <w:rPr>
      <w:smallCaps/>
      <w:color w:val="C0504D"/>
      <w:u w:val="single"/>
    </w:rPr>
  </w:style>
  <w:style w:type="character" w:customStyle="1" w:styleId="1f1">
    <w:name w:val="明显参考1"/>
    <w:uiPriority w:val="32"/>
    <w:qFormat/>
    <w:rPr>
      <w:b/>
      <w:bCs/>
      <w:smallCaps/>
      <w:color w:val="C0504D"/>
      <w:spacing w:val="5"/>
      <w:u w:val="single"/>
    </w:rPr>
  </w:style>
  <w:style w:type="character" w:customStyle="1" w:styleId="1f2">
    <w:name w:val="书籍标题1"/>
    <w:uiPriority w:val="33"/>
    <w:qFormat/>
    <w:rPr>
      <w:b/>
      <w:bCs/>
      <w:smallCaps/>
      <w:spacing w:val="5"/>
    </w:rPr>
  </w:style>
  <w:style w:type="character" w:customStyle="1" w:styleId="1f3">
    <w:name w:val="页码1"/>
  </w:style>
  <w:style w:type="character" w:customStyle="1" w:styleId="webkit-html-tag">
    <w:name w:val="webkit-html-tag"/>
  </w:style>
  <w:style w:type="character" w:customStyle="1" w:styleId="webkit-html-attribute">
    <w:name w:val="webkit-html-attribute"/>
  </w:style>
  <w:style w:type="character" w:customStyle="1" w:styleId="webkit-html-attribute-name">
    <w:name w:val="webkit-html-attribute-name"/>
  </w:style>
  <w:style w:type="character" w:customStyle="1" w:styleId="webkit-html-attribute-value">
    <w:name w:val="webkit-html-attribute-value"/>
  </w:style>
  <w:style w:type="character" w:customStyle="1" w:styleId="Charf0">
    <w:name w:val="正文内容 Char"/>
    <w:link w:val="aff9"/>
    <w:rPr>
      <w:rFonts w:ascii="Times New Roman" w:eastAsia="宋体" w:hAnsi="Times New Roman" w:cs="Times New Roman"/>
      <w:szCs w:val="24"/>
    </w:rPr>
  </w:style>
  <w:style w:type="character" w:customStyle="1" w:styleId="Charf6">
    <w:name w:val="我的正文 Char"/>
    <w:link w:val="affb"/>
    <w:rPr>
      <w:rFonts w:ascii="仿宋" w:eastAsia="仿宋" w:hAnsi="仿宋" w:cs="Times New Roman"/>
      <w:sz w:val="24"/>
      <w:szCs w:val="30"/>
    </w:rPr>
  </w:style>
  <w:style w:type="character" w:customStyle="1" w:styleId="Charf7">
    <w:name w:val="公文正文 Char"/>
    <w:link w:val="affc"/>
    <w:rPr>
      <w:rFonts w:ascii="Century" w:eastAsia="仿宋_GB2312" w:hAnsi="Century"/>
      <w:sz w:val="28"/>
      <w:szCs w:val="28"/>
    </w:rPr>
  </w:style>
  <w:style w:type="character" w:customStyle="1" w:styleId="Charf8">
    <w:name w:val="标书正文格式 Char"/>
    <w:link w:val="affd"/>
    <w:rPr>
      <w:rFonts w:ascii="Times New Roman" w:eastAsia="楷体_GB2312" w:hAnsi="Times New Roman" w:cs="Times New Roman"/>
      <w:sz w:val="24"/>
      <w:szCs w:val="24"/>
    </w:rPr>
  </w:style>
  <w:style w:type="character" w:customStyle="1" w:styleId="Charf9">
    <w:name w:val="标书表格字体格式 Char"/>
    <w:link w:val="affe"/>
    <w:rPr>
      <w:rFonts w:ascii="Times New Roman" w:eastAsia="宋体" w:hAnsi="Times New Roman" w:cs="Times New Roman"/>
      <w:szCs w:val="24"/>
    </w:rPr>
  </w:style>
  <w:style w:type="character" w:customStyle="1" w:styleId="Charfa">
    <w:name w:val="带编号样式 Char"/>
    <w:link w:val="a"/>
    <w:rPr>
      <w:rFonts w:ascii="仿宋_GB2312" w:eastAsia="仿宋_GB2312" w:hAnsi="Calibri" w:cs="黑体"/>
      <w:color w:val="000000"/>
      <w:kern w:val="2"/>
      <w:sz w:val="24"/>
      <w:szCs w:val="22"/>
    </w:rPr>
  </w:style>
  <w:style w:type="character" w:customStyle="1" w:styleId="Charfb">
    <w:name w:val="文本正文 Char"/>
    <w:link w:val="afff1"/>
    <w:rPr>
      <w:rFonts w:ascii="宋体" w:eastAsia="宋体" w:hAnsi="宋体" w:cs="Times New Roman"/>
      <w:sz w:val="24"/>
      <w:szCs w:val="24"/>
    </w:rPr>
  </w:style>
  <w:style w:type="character" w:customStyle="1" w:styleId="2Char0">
    <w:name w:val="正文文本缩进 2 Char"/>
    <w:basedOn w:val="a6"/>
    <w:link w:val="22"/>
    <w:uiPriority w:val="99"/>
    <w:semiHidden/>
  </w:style>
  <w:style w:type="character" w:customStyle="1" w:styleId="Char1">
    <w:name w:val="正文首行缩进 Char"/>
    <w:basedOn w:val="Char2"/>
    <w:link w:val="ab"/>
    <w:rPr>
      <w:rFonts w:ascii="Times New Roman" w:eastAsia="宋体" w:hAnsi="Times New Roman" w:cs="Times New Roman"/>
      <w:sz w:val="24"/>
      <w:szCs w:val="24"/>
    </w:rPr>
  </w:style>
  <w:style w:type="character" w:customStyle="1" w:styleId="afff9">
    <w:name w:val="列出段落字符"/>
    <w:uiPriority w:val="34"/>
    <w:locked/>
    <w:rPr>
      <w:rFonts w:ascii="Calibri" w:hAnsi="Calibri"/>
      <w:kern w:val="2"/>
      <w:sz w:val="21"/>
      <w:szCs w:val="22"/>
    </w:rPr>
  </w:style>
  <w:style w:type="character" w:customStyle="1" w:styleId="CharChar8">
    <w:name w:val="Char Char8"/>
    <w:rPr>
      <w:b/>
      <w:bCs/>
      <w:kern w:val="2"/>
      <w:sz w:val="32"/>
      <w:szCs w:val="32"/>
    </w:rPr>
  </w:style>
  <w:style w:type="character" w:customStyle="1" w:styleId="31-Char">
    <w:name w:val="31-图片编号 Char"/>
    <w:link w:val="31-"/>
    <w:rPr>
      <w:rFonts w:ascii="Times New Roman" w:eastAsia="微软雅黑" w:hAnsi="Times New Roman" w:cs="Times New Roman"/>
      <w:b/>
      <w:sz w:val="18"/>
      <w:szCs w:val="24"/>
    </w:rPr>
  </w:style>
  <w:style w:type="character" w:customStyle="1" w:styleId="35-1Char">
    <w:name w:val="35-1级列表项目编号 Char"/>
    <w:link w:val="35-1"/>
    <w:rPr>
      <w:rFonts w:ascii="Times New Roman" w:eastAsia="宋体" w:hAnsi="Times New Roman" w:cs="Times New Roman"/>
      <w:szCs w:val="24"/>
    </w:rPr>
  </w:style>
  <w:style w:type="character" w:customStyle="1" w:styleId="32-Char">
    <w:name w:val="32-表格编号 Char"/>
    <w:basedOn w:val="31-Char"/>
    <w:link w:val="44-"/>
    <w:rPr>
      <w:rFonts w:ascii="Times New Roman" w:eastAsia="微软雅黑" w:hAnsi="Times New Roman" w:cs="Times New Roman"/>
      <w:b/>
      <w:sz w:val="18"/>
      <w:szCs w:val="24"/>
    </w:rPr>
  </w:style>
  <w:style w:type="character" w:customStyle="1" w:styleId="2Char2">
    <w:name w:val="样式 正文缩进 + 首行缩进:  2 字符 Char"/>
    <w:link w:val="26"/>
    <w:rPr>
      <w:rFonts w:ascii="Times New Roman" w:eastAsia="宋体" w:hAnsi="Times New Roman" w:cs="Times New Roman"/>
      <w:sz w:val="24"/>
      <w:szCs w:val="20"/>
    </w:rPr>
  </w:style>
  <w:style w:type="character" w:customStyle="1" w:styleId="Char10">
    <w:name w:val="正文文本 Char1"/>
    <w:basedOn w:val="a6"/>
    <w:rPr>
      <w:kern w:val="2"/>
      <w:sz w:val="21"/>
      <w:szCs w:val="24"/>
    </w:rPr>
  </w:style>
  <w:style w:type="character" w:customStyle="1" w:styleId="joyplustextCtrlShiftTChar">
    <w:name w:val="joyplus.text(Ctrl+Shift+T) Char"/>
    <w:link w:val="joyplustextCtrlShiftT"/>
    <w:rPr>
      <w:rFonts w:ascii="Times New Roman" w:eastAsia="宋体" w:hAnsi="Times New Roman" w:cs="Times New Roman"/>
      <w:kern w:val="0"/>
      <w:szCs w:val="21"/>
    </w:rPr>
  </w:style>
  <w:style w:type="character" w:customStyle="1" w:styleId="0Char">
    <w:name w:val="样式 正文文本缩进 + 左  0 字符 Char"/>
    <w:link w:val="0"/>
    <w:rPr>
      <w:rFonts w:ascii="Times New Roman" w:eastAsia="宋体" w:hAnsi="Times New Roman" w:cs="宋体"/>
      <w:sz w:val="24"/>
      <w:szCs w:val="20"/>
    </w:rPr>
  </w:style>
  <w:style w:type="character" w:customStyle="1" w:styleId="BidChar">
    <w:name w:val="Bid_正文 Char"/>
    <w:link w:val="Bid"/>
    <w:rPr>
      <w:rFonts w:ascii="Times New Roman" w:eastAsia="宋体" w:hAnsi="Times New Roman" w:cs="Times New Roman"/>
      <w:sz w:val="24"/>
      <w:szCs w:val="20"/>
    </w:rPr>
  </w:style>
  <w:style w:type="character" w:customStyle="1" w:styleId="Charfc">
    <w:name w:val="规范正文 Char"/>
    <w:link w:val="afff4"/>
    <w:rPr>
      <w:rFonts w:ascii="Times New Roman" w:eastAsia="宋体" w:hAnsi="Times New Roman" w:cs="Times New Roman"/>
      <w:kern w:val="0"/>
      <w:sz w:val="24"/>
      <w:szCs w:val="24"/>
    </w:rPr>
  </w:style>
  <w:style w:type="character" w:customStyle="1" w:styleId="1Char3">
    <w:name w:val="标书正文1 Char"/>
    <w:link w:val="1d"/>
    <w:rPr>
      <w:rFonts w:ascii="宋体" w:eastAsia="宋体" w:hAnsi="Times New Roman" w:cs="Times New Roman"/>
      <w:kern w:val="0"/>
      <w:sz w:val="24"/>
      <w:szCs w:val="24"/>
    </w:rPr>
  </w:style>
  <w:style w:type="character" w:customStyle="1" w:styleId="3Char0">
    <w:name w:val="正文文本缩进 3 Char"/>
    <w:basedOn w:val="a6"/>
    <w:link w:val="33"/>
    <w:rPr>
      <w:rFonts w:ascii="Times New Roman" w:eastAsia="宋体" w:hAnsi="Times New Roman" w:cs="Times New Roman"/>
      <w:sz w:val="16"/>
      <w:szCs w:val="16"/>
    </w:rPr>
  </w:style>
  <w:style w:type="character" w:customStyle="1" w:styleId="AChar">
    <w:name w:val="项目编号A Char"/>
    <w:link w:val="A0"/>
    <w:rPr>
      <w:rFonts w:ascii="Arial" w:hAnsi="Arial" w:cs="黑体"/>
      <w:kern w:val="2"/>
      <w:sz w:val="24"/>
      <w:szCs w:val="24"/>
    </w:rPr>
  </w:style>
  <w:style w:type="character" w:customStyle="1" w:styleId="Charfd">
    <w:name w:val="方案文档 Char"/>
    <w:link w:val="afff5"/>
    <w:rPr>
      <w:rFonts w:ascii="Arial" w:eastAsia="宋体" w:hAnsi="Arial" w:cs="Times New Roman"/>
      <w:sz w:val="24"/>
      <w:szCs w:val="24"/>
    </w:rPr>
  </w:style>
  <w:style w:type="character" w:customStyle="1" w:styleId="Charfe">
    <w:name w:val="方案正文 Char"/>
    <w:link w:val="afff7"/>
    <w:rPr>
      <w:rFonts w:ascii="Arial" w:eastAsia="宋体" w:hAnsi="Arial" w:cs="宋体"/>
      <w:sz w:val="24"/>
      <w:szCs w:val="21"/>
    </w:rPr>
  </w:style>
  <w:style w:type="table" w:customStyle="1" w:styleId="1f4">
    <w:name w:val="网格型1"/>
    <w:basedOn w:val="a7"/>
    <w:uiPriority w:val="59"/>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hidden/>
    </w:trPr>
  </w:style>
  <w:style w:type="table" w:customStyle="1" w:styleId="29">
    <w:name w:val="网格型2"/>
    <w:basedOn w:val="a7"/>
    <w:uiPriority w:val="5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hidden/>
    </w:trPr>
  </w:style>
  <w:style w:type="table" w:customStyle="1" w:styleId="35">
    <w:name w:val="网格型3"/>
    <w:basedOn w:val="a7"/>
    <w:uiPriority w:val="5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hidden/>
    </w:trPr>
  </w:style>
  <w:style w:type="table" w:customStyle="1" w:styleId="42">
    <w:name w:val="网格型4"/>
    <w:basedOn w:val="a7"/>
    <w:uiPriority w:val="59"/>
    <w:rPr>
      <w:rFonts w:ascii="Calibri" w:hAnsi="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hidden/>
    </w:trPr>
  </w:style>
  <w:style w:type="paragraph" w:customStyle="1" w:styleId="2a">
    <w:name w:val="列出段落2"/>
    <w:basedOn w:val="a5"/>
    <w:link w:val="Char11"/>
    <w:qFormat/>
    <w:pPr>
      <w:ind w:firstLineChars="200" w:firstLine="420"/>
    </w:pPr>
    <w:rPr>
      <w:rFonts w:cs="Times New Roman"/>
      <w:kern w:val="0"/>
      <w:sz w:val="20"/>
      <w:szCs w:val="20"/>
      <w:lang w:val="zh-CN"/>
    </w:rPr>
  </w:style>
  <w:style w:type="character" w:customStyle="1" w:styleId="Char11">
    <w:name w:val="列出段落 Char1"/>
    <w:link w:val="2a"/>
    <w:rPr>
      <w:rFonts w:ascii="Calibri" w:hAnsi="Calibri"/>
      <w:lang w:val="zh-CN" w:eastAsia="zh-CN"/>
    </w:rPr>
  </w:style>
  <w:style w:type="paragraph" w:customStyle="1" w:styleId="1f5">
    <w:name w:val="清單段落1"/>
    <w:basedOn w:val="a5"/>
    <w:pPr>
      <w:ind w:firstLineChars="200" w:firstLine="420"/>
    </w:pPr>
    <w:rPr>
      <w:rFonts w:cs="Times New Roman"/>
    </w:rPr>
  </w:style>
  <w:style w:type="paragraph" w:styleId="afffa">
    <w:name w:val="List Paragraph"/>
    <w:basedOn w:val="a5"/>
    <w:link w:val="Char20"/>
    <w:qFormat/>
    <w:rsid w:val="00BB3B32"/>
    <w:pPr>
      <w:ind w:firstLineChars="200" w:firstLine="420"/>
    </w:pPr>
    <w:rPr>
      <w:rFonts w:asciiTheme="minorHAnsi" w:eastAsiaTheme="minorEastAsia" w:hAnsiTheme="minorHAnsi" w:cstheme="minorBidi"/>
    </w:rPr>
  </w:style>
  <w:style w:type="character" w:customStyle="1" w:styleId="Char20">
    <w:name w:val="列出段落 Char2"/>
    <w:link w:val="afffa"/>
    <w:rsid w:val="00BB3B32"/>
    <w:rPr>
      <w:rFonts w:eastAsiaTheme="minorEastAsia" w:cstheme="minorBidi"/>
      <w:kern w:val="2"/>
      <w:sz w:val="21"/>
      <w:szCs w:val="22"/>
    </w:rPr>
  </w:style>
  <w:style w:type="paragraph" w:customStyle="1" w:styleId="Afffb">
    <w:name w:val="正文 A"/>
    <w:rsid w:val="00BB3B32"/>
    <w:pPr>
      <w:widowControl w:val="0"/>
      <w:pBdr>
        <w:top w:val="nil"/>
        <w:left w:val="nil"/>
        <w:bottom w:val="nil"/>
        <w:right w:val="nil"/>
        <w:between w:val="nil"/>
        <w:bar w:val="nil"/>
      </w:pBdr>
      <w:jc w:val="both"/>
    </w:pPr>
    <w:rPr>
      <w:rFonts w:ascii="Arial Unicode MS" w:eastAsia="Arial Unicode MS" w:hAnsi="Arial Unicode MS" w:cs="Arial Unicode MS"/>
      <w:color w:val="000000"/>
      <w:kern w:val="2"/>
      <w:sz w:val="21"/>
      <w:szCs w:val="21"/>
      <w:u w:color="000000"/>
      <w:bdr w:val="n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宋体" w:hAnsiTheme="minorHAnsi" w:cs="Times New Roman"/>
        <w:lang w:val="en-US" w:eastAsia="zh-CN" w:bidi="ar-SA"/>
      </w:rPr>
    </w:rPrDefault>
    <w:pPrDefault/>
  </w:docDefaults>
  <w:latentStyles w:defLockedState="0" w:defUIPriority="0" w:defSemiHidden="0" w:defUnhideWhenUsed="1" w:defQFormat="0" w:count="267">
    <w:lsdException w:name="Normal" w:unhideWhenUsed="0" w:qFormat="1"/>
    <w:lsdException w:name="heading 1" w:uiPriority="9" w:unhideWhenUsed="0"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unhideWhenUsed="0" w:qFormat="1"/>
    <w:lsdException w:name="index 1" w:qFormat="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0" w:qFormat="1"/>
    <w:lsdException w:name="footnote text" w:semiHidden="1"/>
    <w:lsdException w:name="header" w:qFormat="1"/>
    <w:lsdException w:name="footer" w:uiPriority="99" w:qFormat="1"/>
    <w:lsdException w:name="index heading" w:semiHidden="1"/>
    <w:lsdException w:name="caption" w:unhideWhenUsed="0" w:qFormat="1"/>
    <w:lsdException w:name="table of figures" w:unhideWhenUsed="0" w:qFormat="1"/>
    <w:lsdException w:name="envelope address" w:semiHidden="1"/>
    <w:lsdException w:name="envelope return" w:semiHidden="1"/>
    <w:lsdException w:name="footnote reference" w:semiHidden="1"/>
    <w:lsdException w:name="annotation reference" w:qFormat="1"/>
    <w:lsdException w:name="line number" w:uiPriority="99" w:qFormat="1"/>
    <w:lsdException w:name="page number" w:unhideWhenUsed="0"/>
    <w:lsdException w:name="endnote reference" w:semiHidden="1"/>
    <w:lsdException w:name="endnote text" w:semiHidden="1"/>
    <w:lsdException w:name="table of authorities" w:semiHidden="1"/>
    <w:lsdException w:name="macro" w:semiHidden="1"/>
    <w:lsdException w:name="List" w:unhideWhenUsed="0" w:qFormat="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unhideWhenUsed="0"/>
    <w:lsdException w:name="List Bullet 3" w:unhideWhenUsed="0"/>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nhideWhenUsed="0" w:qFormat="1"/>
    <w:lsdException w:name="Closing" w:semiHidden="1"/>
    <w:lsdException w:name="Signature" w:semiHidden="1"/>
    <w:lsdException w:name="Default Paragraph Font" w:semiHidden="1" w:uiPriority="1"/>
    <w:lsdException w:name="Body Text Indent" w:unhideWhenUsed="0"/>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nhideWhenUsed="0" w:qFormat="1"/>
    <w:lsdException w:name="Salutation" w:semiHidden="1"/>
    <w:lsdException w:name="Body Text First Indent 2" w:qFormat="1"/>
    <w:lsdException w:name="Body Text 2" w:semiHidden="1"/>
    <w:lsdException w:name="Body Text 3" w:semiHidden="1"/>
    <w:lsdException w:name="Body Text Indent 2" w:uiPriority="99"/>
    <w:lsdException w:name="Body Text Indent 3" w:unhideWhenUsed="0" w:qFormat="1"/>
    <w:lsdException w:name="Block Text" w:semiHidden="1"/>
    <w:lsdException w:name="Hyperlink" w:uiPriority="99" w:qFormat="1"/>
    <w:lsdException w:name="FollowedHyperlink" w:uiPriority="99" w:qFormat="1"/>
    <w:lsdException w:name="Strong" w:uiPriority="22" w:unhideWhenUsed="0" w:qFormat="1"/>
    <w:lsdException w:name="Emphasis" w:uiPriority="20" w:unhideWhenUsed="0" w:qFormat="1"/>
    <w:lsdException w:name="Plain Text" w:unhideWhenUsed="0"/>
    <w:lsdException w:name="E-mail Signature" w:semiHidden="1"/>
    <w:lsdException w:name="HTML Top of Form" w:semiHidden="1" w:uiPriority="99"/>
    <w:lsdException w:name="HTML Bottom of Form" w:semiHidden="1" w:uiPriority="99"/>
    <w:lsdException w:name="Normal (Web)" w:uiPriority="99"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iPriority="99"/>
    <w:lsdException w:name="No List" w:semiHidden="1" w:uiPriority="99"/>
    <w:lsdException w:name="Outline List 1" w:semiHidden="1" w:uiPriority="99"/>
    <w:lsdException w:name="Outline List 2" w:semiHidden="1" w:uiPriority="99"/>
    <w:lsdException w:name="Outline List 3" w:semiHidden="1" w:uiPriority="99"/>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Table Grid" w:semiHidden="1" w:qFormat="1"/>
    <w:lsdException w:name="Table Theme" w:semiHidden="1"/>
    <w:lsdException w:name="Placeholder Text" w:semiHidden="1" w:uiPriority="99" w:unhideWhenUsed="0"/>
    <w:lsdException w:name="No Spacing" w:uiPriority="99" w:unhideWhenUsed="0"/>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uiPriority="99" w:unhideWhenUsed="0"/>
    <w:lsdException w:name="List Paragraph" w:unhideWhenUsed="0" w:qFormat="1"/>
    <w:lsdException w:name="Quote" w:uiPriority="99" w:unhideWhenUsed="0"/>
    <w:lsdException w:name="Intense Quote" w:uiPriority="99" w:unhideWhenUsed="0"/>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5">
    <w:name w:val="Normal"/>
    <w:qFormat/>
    <w:pPr>
      <w:widowControl w:val="0"/>
      <w:jc w:val="both"/>
    </w:pPr>
    <w:rPr>
      <w:rFonts w:ascii="Calibri" w:hAnsi="Calibri" w:cs="黑体"/>
      <w:kern w:val="2"/>
      <w:sz w:val="21"/>
      <w:szCs w:val="22"/>
    </w:rPr>
  </w:style>
  <w:style w:type="paragraph" w:styleId="10">
    <w:name w:val="heading 1"/>
    <w:basedOn w:val="a5"/>
    <w:next w:val="a5"/>
    <w:link w:val="1Char"/>
    <w:uiPriority w:val="9"/>
    <w:qFormat/>
    <w:pPr>
      <w:keepNext/>
      <w:keepLines/>
      <w:spacing w:before="340" w:after="330" w:line="578" w:lineRule="auto"/>
      <w:outlineLvl w:val="0"/>
    </w:pPr>
    <w:rPr>
      <w:b/>
      <w:bCs/>
      <w:kern w:val="44"/>
      <w:sz w:val="44"/>
      <w:szCs w:val="44"/>
    </w:rPr>
  </w:style>
  <w:style w:type="paragraph" w:styleId="20">
    <w:name w:val="heading 2"/>
    <w:basedOn w:val="a5"/>
    <w:next w:val="a5"/>
    <w:link w:val="2Char"/>
    <w:uiPriority w:val="9"/>
    <w:unhideWhenUsed/>
    <w:qFormat/>
    <w:pPr>
      <w:keepNext/>
      <w:keepLines/>
      <w:spacing w:before="260" w:after="260" w:line="416" w:lineRule="auto"/>
      <w:outlineLvl w:val="1"/>
    </w:pPr>
    <w:rPr>
      <w:rFonts w:ascii="Cambria" w:hAnsi="Cambria"/>
      <w:b/>
      <w:bCs/>
      <w:sz w:val="32"/>
      <w:szCs w:val="32"/>
    </w:rPr>
  </w:style>
  <w:style w:type="paragraph" w:styleId="30">
    <w:name w:val="heading 3"/>
    <w:basedOn w:val="a5"/>
    <w:next w:val="a5"/>
    <w:link w:val="3Char"/>
    <w:uiPriority w:val="9"/>
    <w:unhideWhenUsed/>
    <w:qFormat/>
    <w:pPr>
      <w:keepNext/>
      <w:keepLines/>
      <w:spacing w:before="260" w:after="260" w:line="416" w:lineRule="auto"/>
      <w:outlineLvl w:val="2"/>
    </w:pPr>
    <w:rPr>
      <w:b/>
      <w:bCs/>
      <w:sz w:val="32"/>
      <w:szCs w:val="32"/>
    </w:rPr>
  </w:style>
  <w:style w:type="paragraph" w:styleId="4">
    <w:name w:val="heading 4"/>
    <w:basedOn w:val="a5"/>
    <w:next w:val="a5"/>
    <w:link w:val="4Char"/>
    <w:unhideWhenUsed/>
    <w:qFormat/>
    <w:pPr>
      <w:keepNext/>
      <w:keepLines/>
      <w:spacing w:before="280" w:after="290" w:line="376" w:lineRule="auto"/>
      <w:outlineLvl w:val="3"/>
    </w:pPr>
    <w:rPr>
      <w:rFonts w:ascii="Cambria" w:hAnsi="Cambria"/>
      <w:b/>
      <w:bCs/>
      <w:sz w:val="28"/>
      <w:szCs w:val="28"/>
    </w:rPr>
  </w:style>
  <w:style w:type="paragraph" w:styleId="5">
    <w:name w:val="heading 5"/>
    <w:basedOn w:val="a5"/>
    <w:next w:val="a5"/>
    <w:link w:val="5Char"/>
    <w:unhideWhenUsed/>
    <w:qFormat/>
    <w:pPr>
      <w:keepNext/>
      <w:keepLines/>
      <w:spacing w:before="280" w:after="290" w:line="376" w:lineRule="auto"/>
      <w:outlineLvl w:val="4"/>
    </w:pPr>
    <w:rPr>
      <w:rFonts w:cs="Times New Roman"/>
      <w:b/>
      <w:bCs/>
      <w:sz w:val="28"/>
      <w:szCs w:val="28"/>
    </w:rPr>
  </w:style>
  <w:style w:type="paragraph" w:styleId="6">
    <w:name w:val="heading 6"/>
    <w:basedOn w:val="a5"/>
    <w:next w:val="a5"/>
    <w:link w:val="6Char"/>
    <w:unhideWhenUsed/>
    <w:qFormat/>
    <w:pPr>
      <w:keepNext/>
      <w:keepLines/>
      <w:spacing w:before="240" w:after="64" w:line="320" w:lineRule="auto"/>
      <w:outlineLvl w:val="5"/>
    </w:pPr>
    <w:rPr>
      <w:rFonts w:ascii="Cambria" w:hAnsi="Cambria" w:cs="Times New Roman"/>
      <w:b/>
      <w:bCs/>
      <w:sz w:val="24"/>
      <w:szCs w:val="24"/>
    </w:rPr>
  </w:style>
  <w:style w:type="paragraph" w:styleId="7">
    <w:name w:val="heading 7"/>
    <w:basedOn w:val="a5"/>
    <w:next w:val="a5"/>
    <w:link w:val="7Char"/>
    <w:unhideWhenUsed/>
    <w:qFormat/>
    <w:pPr>
      <w:keepNext/>
      <w:keepLines/>
      <w:spacing w:before="240" w:after="64" w:line="320" w:lineRule="auto"/>
      <w:outlineLvl w:val="6"/>
    </w:pPr>
    <w:rPr>
      <w:b/>
      <w:bCs/>
      <w:sz w:val="24"/>
      <w:szCs w:val="24"/>
    </w:rPr>
  </w:style>
  <w:style w:type="paragraph" w:styleId="8">
    <w:name w:val="heading 8"/>
    <w:basedOn w:val="a5"/>
    <w:next w:val="a5"/>
    <w:link w:val="8Char"/>
    <w:unhideWhenUsed/>
    <w:qFormat/>
    <w:pPr>
      <w:keepNext/>
      <w:keepLines/>
      <w:spacing w:before="240" w:after="64" w:line="320" w:lineRule="auto"/>
      <w:outlineLvl w:val="7"/>
    </w:pPr>
    <w:rPr>
      <w:rFonts w:ascii="Cambria" w:hAnsi="Cambria" w:cs="Times New Roman"/>
      <w:sz w:val="24"/>
      <w:szCs w:val="24"/>
    </w:rPr>
  </w:style>
  <w:style w:type="paragraph" w:styleId="9">
    <w:name w:val="heading 9"/>
    <w:basedOn w:val="a5"/>
    <w:next w:val="a5"/>
    <w:link w:val="9Char"/>
    <w:qFormat/>
    <w:pPr>
      <w:keepNext/>
      <w:keepLines/>
      <w:tabs>
        <w:tab w:val="left" w:pos="2304"/>
      </w:tabs>
      <w:adjustRightInd w:val="0"/>
      <w:spacing w:before="240" w:after="64" w:line="320" w:lineRule="atLeast"/>
      <w:ind w:left="2304" w:hanging="1584"/>
      <w:textAlignment w:val="baseline"/>
      <w:outlineLvl w:val="8"/>
    </w:pPr>
    <w:rPr>
      <w:rFonts w:ascii="Arial" w:eastAsia="黑体" w:hAnsi="Arial" w:cs="Times New Roman"/>
      <w:kern w:val="0"/>
      <w:szCs w:val="20"/>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8">
    <w:name w:val="No List"/>
    <w:uiPriority w:val="99"/>
    <w:semiHidden/>
    <w:unhideWhenUsed/>
  </w:style>
  <w:style w:type="paragraph" w:styleId="a9">
    <w:name w:val="annotation subject"/>
    <w:basedOn w:val="aa"/>
    <w:next w:val="aa"/>
    <w:link w:val="Char"/>
    <w:unhideWhenUsed/>
    <w:rPr>
      <w:b/>
      <w:bCs/>
      <w:szCs w:val="24"/>
    </w:rPr>
  </w:style>
  <w:style w:type="paragraph" w:styleId="aa">
    <w:name w:val="annotation text"/>
    <w:basedOn w:val="a5"/>
    <w:link w:val="Char0"/>
    <w:unhideWhenUsed/>
    <w:pPr>
      <w:jc w:val="left"/>
    </w:pPr>
    <w:rPr>
      <w:rFonts w:ascii="Times New Roman" w:hAnsi="Times New Roman" w:cs="Times New Roman"/>
      <w:szCs w:val="20"/>
    </w:rPr>
  </w:style>
  <w:style w:type="paragraph" w:styleId="70">
    <w:name w:val="toc 7"/>
    <w:basedOn w:val="a5"/>
    <w:next w:val="a5"/>
    <w:uiPriority w:val="39"/>
    <w:unhideWhenUsed/>
    <w:pPr>
      <w:ind w:left="1260"/>
      <w:jc w:val="left"/>
    </w:pPr>
    <w:rPr>
      <w:sz w:val="18"/>
      <w:szCs w:val="18"/>
    </w:rPr>
  </w:style>
  <w:style w:type="paragraph" w:styleId="ab">
    <w:name w:val="Body Text First Indent"/>
    <w:basedOn w:val="ac"/>
    <w:link w:val="Char1"/>
    <w:unhideWhenUsed/>
    <w:pPr>
      <w:spacing w:afterLines="0" w:line="240" w:lineRule="auto"/>
      <w:ind w:firstLineChars="100" w:firstLine="420"/>
    </w:pPr>
    <w:rPr>
      <w:rFonts w:ascii="Times New Roman" w:hAnsi="Times New Roman"/>
      <w:sz w:val="21"/>
    </w:rPr>
  </w:style>
  <w:style w:type="paragraph" w:styleId="ac">
    <w:name w:val="Body Text"/>
    <w:basedOn w:val="a5"/>
    <w:link w:val="Char2"/>
    <w:unhideWhenUsed/>
    <w:pPr>
      <w:spacing w:afterLines="50" w:line="420" w:lineRule="exact"/>
      <w:ind w:firstLineChars="200" w:firstLine="480"/>
    </w:pPr>
    <w:rPr>
      <w:rFonts w:ascii="宋体" w:hAnsi="宋体" w:cs="Times New Roman"/>
      <w:sz w:val="24"/>
      <w:szCs w:val="24"/>
    </w:rPr>
  </w:style>
  <w:style w:type="paragraph" w:styleId="ad">
    <w:name w:val="Note Heading"/>
    <w:basedOn w:val="a5"/>
    <w:next w:val="a5"/>
    <w:unhideWhenUsed/>
    <w:pPr>
      <w:jc w:val="center"/>
    </w:pPr>
    <w:rPr>
      <w:rFonts w:ascii="幼圆" w:eastAsia="幼圆"/>
    </w:rPr>
  </w:style>
  <w:style w:type="paragraph" w:styleId="ae">
    <w:name w:val="Normal Indent"/>
    <w:basedOn w:val="a5"/>
    <w:link w:val="Char3"/>
    <w:qFormat/>
    <w:pPr>
      <w:spacing w:beforeLines="50" w:afterLines="50" w:line="320" w:lineRule="exact"/>
      <w:ind w:firstLine="420"/>
    </w:pPr>
    <w:rPr>
      <w:rFonts w:ascii="Times New Roman" w:hAnsi="Times New Roman" w:cs="Times New Roman"/>
      <w:szCs w:val="20"/>
    </w:rPr>
  </w:style>
  <w:style w:type="paragraph" w:styleId="af">
    <w:name w:val="caption"/>
    <w:basedOn w:val="a5"/>
    <w:next w:val="a5"/>
    <w:link w:val="Char4"/>
    <w:qFormat/>
    <w:pPr>
      <w:widowControl/>
      <w:overflowPunct w:val="0"/>
      <w:autoSpaceDE w:val="0"/>
      <w:autoSpaceDN w:val="0"/>
      <w:adjustRightInd w:val="0"/>
      <w:spacing w:before="120"/>
      <w:jc w:val="center"/>
    </w:pPr>
    <w:rPr>
      <w:rFonts w:ascii="Times New Roman" w:hAnsi="Times New Roman" w:cs="Times New Roman"/>
      <w:b/>
      <w:kern w:val="0"/>
      <w:sz w:val="28"/>
      <w:szCs w:val="20"/>
    </w:rPr>
  </w:style>
  <w:style w:type="paragraph" w:styleId="af0">
    <w:name w:val="Document Map"/>
    <w:basedOn w:val="a5"/>
    <w:link w:val="Char5"/>
    <w:unhideWhenUsed/>
    <w:rPr>
      <w:rFonts w:ascii="宋体" w:cs="Times New Roman"/>
      <w:kern w:val="0"/>
      <w:sz w:val="18"/>
      <w:szCs w:val="18"/>
    </w:rPr>
  </w:style>
  <w:style w:type="paragraph" w:styleId="af1">
    <w:name w:val="toa heading"/>
    <w:basedOn w:val="a5"/>
    <w:next w:val="a5"/>
    <w:unhideWhenUsed/>
    <w:pPr>
      <w:spacing w:before="180"/>
    </w:pPr>
    <w:rPr>
      <w:rFonts w:ascii="Arial" w:eastAsia="MS Gothic" w:hAnsi="Arial" w:cs="Arial"/>
      <w:sz w:val="24"/>
    </w:rPr>
  </w:style>
  <w:style w:type="paragraph" w:styleId="31">
    <w:name w:val="List Bullet 3"/>
    <w:basedOn w:val="a5"/>
    <w:pPr>
      <w:tabs>
        <w:tab w:val="left" w:pos="720"/>
        <w:tab w:val="left" w:pos="1259"/>
      </w:tabs>
      <w:spacing w:before="120" w:line="288" w:lineRule="auto"/>
      <w:ind w:left="720" w:hanging="360"/>
    </w:pPr>
    <w:rPr>
      <w:rFonts w:ascii="Times New Roman" w:hAnsi="Times New Roman" w:cs="Times New Roman"/>
      <w:szCs w:val="24"/>
    </w:rPr>
  </w:style>
  <w:style w:type="paragraph" w:styleId="af2">
    <w:name w:val="Body Text Indent"/>
    <w:basedOn w:val="a5"/>
    <w:link w:val="Char6"/>
    <w:pPr>
      <w:spacing w:after="120"/>
      <w:ind w:leftChars="200" w:left="420"/>
    </w:pPr>
    <w:rPr>
      <w:rFonts w:ascii="Times New Roman" w:hAnsi="Times New Roman" w:cs="Times New Roman"/>
      <w:szCs w:val="24"/>
    </w:rPr>
  </w:style>
  <w:style w:type="paragraph" w:styleId="21">
    <w:name w:val="List Bullet 2"/>
    <w:basedOn w:val="a5"/>
    <w:pPr>
      <w:tabs>
        <w:tab w:val="left" w:pos="839"/>
      </w:tabs>
      <w:spacing w:before="120" w:line="288" w:lineRule="auto"/>
      <w:ind w:left="840" w:hanging="420"/>
    </w:pPr>
    <w:rPr>
      <w:rFonts w:ascii="Times New Roman" w:hAnsi="Times New Roman" w:cs="Times New Roman"/>
      <w:szCs w:val="24"/>
    </w:rPr>
  </w:style>
  <w:style w:type="paragraph" w:styleId="50">
    <w:name w:val="toc 5"/>
    <w:basedOn w:val="a5"/>
    <w:next w:val="a5"/>
    <w:uiPriority w:val="39"/>
    <w:unhideWhenUsed/>
    <w:pPr>
      <w:ind w:left="840"/>
      <w:jc w:val="left"/>
    </w:pPr>
    <w:rPr>
      <w:sz w:val="18"/>
      <w:szCs w:val="18"/>
    </w:rPr>
  </w:style>
  <w:style w:type="paragraph" w:styleId="32">
    <w:name w:val="toc 3"/>
    <w:basedOn w:val="a5"/>
    <w:next w:val="a5"/>
    <w:uiPriority w:val="39"/>
    <w:unhideWhenUsed/>
    <w:qFormat/>
    <w:pPr>
      <w:ind w:left="420"/>
      <w:jc w:val="left"/>
    </w:pPr>
    <w:rPr>
      <w:i/>
      <w:iCs/>
      <w:sz w:val="20"/>
      <w:szCs w:val="20"/>
    </w:rPr>
  </w:style>
  <w:style w:type="paragraph" w:styleId="af3">
    <w:name w:val="Plain Text"/>
    <w:basedOn w:val="a5"/>
    <w:link w:val="Char7"/>
    <w:rPr>
      <w:rFonts w:ascii="??" w:eastAsia="??" w:hAnsi="Times New Roman" w:cs="Times New Roman"/>
      <w:snapToGrid w:val="0"/>
      <w:kern w:val="0"/>
      <w:sz w:val="20"/>
      <w:szCs w:val="20"/>
      <w:lang w:eastAsia="en-US"/>
    </w:rPr>
  </w:style>
  <w:style w:type="paragraph" w:styleId="80">
    <w:name w:val="toc 8"/>
    <w:basedOn w:val="a5"/>
    <w:next w:val="a5"/>
    <w:uiPriority w:val="39"/>
    <w:unhideWhenUsed/>
    <w:pPr>
      <w:ind w:left="1470"/>
      <w:jc w:val="left"/>
    </w:pPr>
    <w:rPr>
      <w:sz w:val="18"/>
      <w:szCs w:val="18"/>
    </w:rPr>
  </w:style>
  <w:style w:type="paragraph" w:styleId="af4">
    <w:name w:val="Date"/>
    <w:basedOn w:val="a5"/>
    <w:next w:val="a5"/>
    <w:link w:val="Char8"/>
    <w:unhideWhenUsed/>
    <w:pPr>
      <w:ind w:leftChars="2500" w:left="100"/>
    </w:pPr>
    <w:rPr>
      <w:rFonts w:cs="Times New Roman"/>
    </w:rPr>
  </w:style>
  <w:style w:type="paragraph" w:styleId="22">
    <w:name w:val="Body Text Indent 2"/>
    <w:basedOn w:val="a5"/>
    <w:link w:val="2Char0"/>
    <w:uiPriority w:val="99"/>
    <w:unhideWhenUsed/>
    <w:pPr>
      <w:spacing w:after="120" w:line="480" w:lineRule="auto"/>
      <w:ind w:leftChars="200" w:left="420"/>
    </w:pPr>
  </w:style>
  <w:style w:type="paragraph" w:styleId="af5">
    <w:name w:val="Balloon Text"/>
    <w:basedOn w:val="a5"/>
    <w:link w:val="Char9"/>
    <w:unhideWhenUsed/>
    <w:rPr>
      <w:sz w:val="18"/>
      <w:szCs w:val="18"/>
    </w:rPr>
  </w:style>
  <w:style w:type="paragraph" w:styleId="af6">
    <w:name w:val="footer"/>
    <w:basedOn w:val="a5"/>
    <w:link w:val="Chara"/>
    <w:uiPriority w:val="99"/>
    <w:unhideWhenUsed/>
    <w:qFormat/>
    <w:pPr>
      <w:tabs>
        <w:tab w:val="center" w:pos="4153"/>
        <w:tab w:val="right" w:pos="8306"/>
      </w:tabs>
      <w:snapToGrid w:val="0"/>
      <w:jc w:val="left"/>
    </w:pPr>
    <w:rPr>
      <w:sz w:val="18"/>
      <w:szCs w:val="18"/>
    </w:rPr>
  </w:style>
  <w:style w:type="paragraph" w:styleId="23">
    <w:name w:val="Body Text First Indent 2"/>
    <w:basedOn w:val="af2"/>
    <w:link w:val="2Char1"/>
    <w:unhideWhenUsed/>
    <w:qFormat/>
    <w:pPr>
      <w:ind w:firstLineChars="200" w:firstLine="420"/>
    </w:pPr>
  </w:style>
  <w:style w:type="paragraph" w:styleId="af7">
    <w:name w:val="header"/>
    <w:basedOn w:val="a5"/>
    <w:link w:val="Charb"/>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5"/>
    <w:next w:val="a5"/>
    <w:uiPriority w:val="39"/>
    <w:unhideWhenUsed/>
    <w:qFormat/>
    <w:pPr>
      <w:spacing w:before="120" w:after="120"/>
      <w:jc w:val="left"/>
    </w:pPr>
    <w:rPr>
      <w:b/>
      <w:bCs/>
      <w:caps/>
      <w:sz w:val="20"/>
      <w:szCs w:val="20"/>
    </w:rPr>
  </w:style>
  <w:style w:type="paragraph" w:styleId="40">
    <w:name w:val="toc 4"/>
    <w:basedOn w:val="a5"/>
    <w:next w:val="a5"/>
    <w:uiPriority w:val="39"/>
    <w:unhideWhenUsed/>
    <w:pPr>
      <w:ind w:left="630"/>
      <w:jc w:val="left"/>
    </w:pPr>
    <w:rPr>
      <w:sz w:val="18"/>
      <w:szCs w:val="18"/>
    </w:rPr>
  </w:style>
  <w:style w:type="paragraph" w:styleId="af8">
    <w:name w:val="Subtitle"/>
    <w:basedOn w:val="a5"/>
    <w:next w:val="a5"/>
    <w:link w:val="Charc"/>
    <w:qFormat/>
    <w:pPr>
      <w:spacing w:before="240" w:after="60" w:line="312" w:lineRule="auto"/>
      <w:jc w:val="center"/>
      <w:outlineLvl w:val="1"/>
    </w:pPr>
    <w:rPr>
      <w:rFonts w:ascii="Cambria" w:hAnsi="Cambria" w:cs="Times New Roman"/>
      <w:b/>
      <w:bCs/>
      <w:kern w:val="28"/>
      <w:sz w:val="32"/>
      <w:szCs w:val="32"/>
    </w:rPr>
  </w:style>
  <w:style w:type="paragraph" w:styleId="af9">
    <w:name w:val="List"/>
    <w:basedOn w:val="a5"/>
    <w:qFormat/>
    <w:pPr>
      <w:spacing w:line="360" w:lineRule="auto"/>
      <w:ind w:left="420" w:right="210"/>
      <w:jc w:val="left"/>
    </w:pPr>
    <w:rPr>
      <w:rFonts w:ascii="宋体" w:hAnsi="宋体" w:cs="Times New Roman"/>
      <w:sz w:val="24"/>
      <w:szCs w:val="24"/>
    </w:rPr>
  </w:style>
  <w:style w:type="paragraph" w:styleId="60">
    <w:name w:val="toc 6"/>
    <w:basedOn w:val="a5"/>
    <w:next w:val="a5"/>
    <w:uiPriority w:val="39"/>
    <w:unhideWhenUsed/>
    <w:pPr>
      <w:ind w:left="1050"/>
      <w:jc w:val="left"/>
    </w:pPr>
    <w:rPr>
      <w:sz w:val="18"/>
      <w:szCs w:val="18"/>
    </w:rPr>
  </w:style>
  <w:style w:type="paragraph" w:styleId="33">
    <w:name w:val="Body Text Indent 3"/>
    <w:basedOn w:val="a5"/>
    <w:link w:val="3Char0"/>
    <w:qFormat/>
    <w:pPr>
      <w:spacing w:after="120"/>
      <w:ind w:leftChars="200" w:left="420"/>
    </w:pPr>
    <w:rPr>
      <w:rFonts w:ascii="Times New Roman" w:hAnsi="Times New Roman" w:cs="Times New Roman"/>
      <w:sz w:val="16"/>
      <w:szCs w:val="16"/>
    </w:rPr>
  </w:style>
  <w:style w:type="paragraph" w:styleId="afa">
    <w:name w:val="table of figures"/>
    <w:basedOn w:val="a5"/>
    <w:next w:val="a5"/>
    <w:qFormat/>
    <w:pPr>
      <w:tabs>
        <w:tab w:val="right" w:leader="dot" w:pos="9628"/>
      </w:tabs>
      <w:jc w:val="center"/>
    </w:pPr>
    <w:rPr>
      <w:rFonts w:ascii="幼圆" w:eastAsia="幼圆" w:hAnsi="Times New Roman" w:cs="Times New Roman"/>
      <w:smallCaps/>
      <w:sz w:val="24"/>
      <w:szCs w:val="24"/>
    </w:rPr>
  </w:style>
  <w:style w:type="paragraph" w:styleId="24">
    <w:name w:val="toc 2"/>
    <w:basedOn w:val="a5"/>
    <w:next w:val="a5"/>
    <w:uiPriority w:val="39"/>
    <w:unhideWhenUsed/>
    <w:qFormat/>
    <w:pPr>
      <w:ind w:left="210"/>
      <w:jc w:val="left"/>
    </w:pPr>
    <w:rPr>
      <w:smallCaps/>
      <w:sz w:val="20"/>
      <w:szCs w:val="20"/>
    </w:rPr>
  </w:style>
  <w:style w:type="paragraph" w:styleId="90">
    <w:name w:val="toc 9"/>
    <w:basedOn w:val="a5"/>
    <w:next w:val="a5"/>
    <w:uiPriority w:val="39"/>
    <w:unhideWhenUsed/>
    <w:pPr>
      <w:ind w:left="1680"/>
      <w:jc w:val="left"/>
    </w:pPr>
    <w:rPr>
      <w:sz w:val="18"/>
      <w:szCs w:val="18"/>
    </w:rPr>
  </w:style>
  <w:style w:type="paragraph" w:styleId="afb">
    <w:name w:val="Normal (Web)"/>
    <w:basedOn w:val="a5"/>
    <w:uiPriority w:val="99"/>
    <w:unhideWhenUsed/>
    <w:qFormat/>
    <w:pPr>
      <w:widowControl/>
      <w:spacing w:before="100" w:beforeAutospacing="1" w:after="100" w:afterAutospacing="1"/>
      <w:jc w:val="left"/>
    </w:pPr>
    <w:rPr>
      <w:rFonts w:ascii="宋体" w:hAnsi="宋体" w:cs="宋体"/>
      <w:kern w:val="0"/>
      <w:sz w:val="24"/>
      <w:szCs w:val="24"/>
    </w:rPr>
  </w:style>
  <w:style w:type="paragraph" w:styleId="12">
    <w:name w:val="index 1"/>
    <w:basedOn w:val="a5"/>
    <w:next w:val="a5"/>
    <w:unhideWhenUsed/>
    <w:qFormat/>
    <w:rPr>
      <w:rFonts w:ascii="Times New Roman" w:hAnsi="Times New Roman" w:cs="Times New Roman"/>
      <w:szCs w:val="24"/>
    </w:rPr>
  </w:style>
  <w:style w:type="paragraph" w:styleId="afc">
    <w:name w:val="Title"/>
    <w:basedOn w:val="a5"/>
    <w:next w:val="a5"/>
    <w:link w:val="Chard"/>
    <w:qFormat/>
    <w:pPr>
      <w:jc w:val="center"/>
    </w:pPr>
    <w:rPr>
      <w:rFonts w:ascii="Arial" w:hAnsi="Arial" w:cs="Times New Roman"/>
      <w:b/>
      <w:kern w:val="0"/>
      <w:sz w:val="36"/>
      <w:szCs w:val="20"/>
      <w:lang w:eastAsia="en-US"/>
    </w:rPr>
  </w:style>
  <w:style w:type="character" w:styleId="afd">
    <w:name w:val="Strong"/>
    <w:uiPriority w:val="22"/>
    <w:qFormat/>
    <w:rPr>
      <w:b/>
      <w:bCs/>
    </w:rPr>
  </w:style>
  <w:style w:type="character" w:styleId="afe">
    <w:name w:val="page number"/>
  </w:style>
  <w:style w:type="character" w:styleId="aff">
    <w:name w:val="FollowedHyperlink"/>
    <w:uiPriority w:val="99"/>
    <w:unhideWhenUsed/>
    <w:qFormat/>
    <w:rPr>
      <w:color w:val="800080"/>
      <w:u w:val="single"/>
    </w:rPr>
  </w:style>
  <w:style w:type="character" w:styleId="aff0">
    <w:name w:val="Emphasis"/>
    <w:uiPriority w:val="20"/>
    <w:qFormat/>
    <w:rPr>
      <w:i/>
      <w:iCs/>
    </w:rPr>
  </w:style>
  <w:style w:type="character" w:styleId="aff1">
    <w:name w:val="line number"/>
    <w:basedOn w:val="a6"/>
    <w:uiPriority w:val="99"/>
    <w:unhideWhenUsed/>
    <w:qFormat/>
  </w:style>
  <w:style w:type="character" w:styleId="aff2">
    <w:name w:val="Hyperlink"/>
    <w:uiPriority w:val="99"/>
    <w:unhideWhenUsed/>
    <w:qFormat/>
    <w:rPr>
      <w:color w:val="0000FF"/>
      <w:u w:val="single"/>
    </w:rPr>
  </w:style>
  <w:style w:type="character" w:styleId="aff3">
    <w:name w:val="annotation reference"/>
    <w:unhideWhenUsed/>
    <w:qFormat/>
    <w:rPr>
      <w:sz w:val="21"/>
    </w:rPr>
  </w:style>
  <w:style w:type="table" w:styleId="aff4">
    <w:name w:val="Table Grid"/>
    <w:basedOn w:val="a7"/>
    <w:qFormat/>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hidden/>
    </w:trPr>
  </w:style>
  <w:style w:type="paragraph" w:customStyle="1" w:styleId="13">
    <w:name w:val="列出段落1"/>
    <w:basedOn w:val="a5"/>
    <w:link w:val="Chare"/>
    <w:uiPriority w:val="34"/>
    <w:qFormat/>
    <w:pPr>
      <w:ind w:firstLineChars="200" w:firstLine="420"/>
    </w:pPr>
    <w:rPr>
      <w:rFonts w:cs="Times New Roman"/>
    </w:rPr>
  </w:style>
  <w:style w:type="paragraph" w:customStyle="1" w:styleId="21-1">
    <w:name w:val="21-1级目录"/>
    <w:basedOn w:val="a5"/>
    <w:next w:val="a5"/>
    <w:qFormat/>
    <w:pPr>
      <w:tabs>
        <w:tab w:val="left" w:pos="0"/>
        <w:tab w:val="left" w:pos="360"/>
      </w:tabs>
      <w:spacing w:before="360" w:after="360" w:line="360" w:lineRule="auto"/>
      <w:ind w:firstLine="420"/>
      <w:jc w:val="left"/>
      <w:outlineLvl w:val="2"/>
    </w:pPr>
    <w:rPr>
      <w:rFonts w:ascii="Times New Roman" w:eastAsia="微软雅黑" w:hAnsi="Times New Roman" w:cs="Times New Roman"/>
      <w:b/>
      <w:sz w:val="28"/>
      <w:szCs w:val="24"/>
    </w:rPr>
  </w:style>
  <w:style w:type="paragraph" w:customStyle="1" w:styleId="CharCharCharCharCharCharCharCharCharCharCharCharCharCharCharChar">
    <w:name w:val="Char Char Char Char Char Char Char Char Char Char Char Char Char Char Char Char"/>
    <w:basedOn w:val="a5"/>
    <w:qFormat/>
    <w:pPr>
      <w:tabs>
        <w:tab w:val="left" w:pos="360"/>
      </w:tabs>
    </w:pPr>
    <w:rPr>
      <w:rFonts w:ascii="Times New Roman" w:hAnsi="Times New Roman" w:cs="Times New Roman"/>
      <w:sz w:val="24"/>
      <w:szCs w:val="24"/>
    </w:rPr>
  </w:style>
  <w:style w:type="paragraph" w:customStyle="1" w:styleId="CharChar3">
    <w:name w:val="Char Char3"/>
    <w:basedOn w:val="a5"/>
    <w:pPr>
      <w:widowControl/>
      <w:spacing w:after="160" w:line="240" w:lineRule="exact"/>
      <w:jc w:val="left"/>
    </w:pPr>
    <w:rPr>
      <w:rFonts w:ascii="Verdana" w:eastAsia="仿宋_GB2312" w:hAnsi="Verdana" w:cs="Times New Roman"/>
      <w:kern w:val="0"/>
      <w:sz w:val="24"/>
      <w:szCs w:val="20"/>
      <w:lang w:eastAsia="en-US"/>
    </w:rPr>
  </w:style>
  <w:style w:type="paragraph" w:customStyle="1" w:styleId="CharChar31">
    <w:name w:val="Char Char31"/>
    <w:basedOn w:val="a5"/>
    <w:qFormat/>
    <w:pPr>
      <w:widowControl/>
      <w:spacing w:after="160" w:line="240" w:lineRule="exact"/>
      <w:jc w:val="left"/>
    </w:pPr>
    <w:rPr>
      <w:rFonts w:ascii="Verdana" w:eastAsia="仿宋_GB2312" w:hAnsi="Verdana" w:cs="Times New Roman"/>
      <w:kern w:val="0"/>
      <w:sz w:val="24"/>
      <w:szCs w:val="20"/>
      <w:lang w:eastAsia="en-US"/>
    </w:rPr>
  </w:style>
  <w:style w:type="paragraph" w:customStyle="1" w:styleId="Char40">
    <w:name w:val="Char4"/>
    <w:basedOn w:val="a5"/>
    <w:qFormat/>
    <w:rPr>
      <w:rFonts w:ascii="Tahoma" w:hAnsi="Tahoma" w:cs="Times New Roman"/>
      <w:sz w:val="24"/>
      <w:szCs w:val="20"/>
    </w:rPr>
  </w:style>
  <w:style w:type="paragraph" w:customStyle="1" w:styleId="UH">
    <w:name w:val="UH正文"/>
    <w:link w:val="UHChar"/>
    <w:qFormat/>
    <w:pPr>
      <w:spacing w:line="360" w:lineRule="auto"/>
      <w:ind w:firstLineChars="200" w:firstLine="200"/>
    </w:pPr>
    <w:rPr>
      <w:rFonts w:ascii="Arial" w:hAnsi="Arial" w:cs="黑体"/>
      <w:kern w:val="2"/>
      <w:sz w:val="24"/>
      <w:szCs w:val="21"/>
    </w:rPr>
  </w:style>
  <w:style w:type="paragraph" w:customStyle="1" w:styleId="04-">
    <w:name w:val="04-正文"/>
    <w:link w:val="04-Char"/>
    <w:qFormat/>
    <w:pPr>
      <w:spacing w:before="240" w:after="240" w:line="360" w:lineRule="auto"/>
      <w:ind w:firstLine="420"/>
    </w:pPr>
    <w:rPr>
      <w:rFonts w:ascii="Calibri" w:hAnsi="Calibri" w:cs="黑体"/>
      <w:kern w:val="2"/>
      <w:sz w:val="21"/>
      <w:szCs w:val="24"/>
    </w:rPr>
  </w:style>
  <w:style w:type="paragraph" w:customStyle="1" w:styleId="aff5">
    <w:name w:val="样式 小四"/>
    <w:basedOn w:val="a5"/>
    <w:qFormat/>
    <w:pPr>
      <w:spacing w:line="380" w:lineRule="exact"/>
      <w:ind w:firstLineChars="200" w:firstLine="200"/>
    </w:pPr>
    <w:rPr>
      <w:rFonts w:ascii="Times New Roman" w:hAnsi="Times New Roman" w:cs="宋体"/>
      <w:sz w:val="24"/>
      <w:szCs w:val="20"/>
    </w:rPr>
  </w:style>
  <w:style w:type="paragraph" w:customStyle="1" w:styleId="42-">
    <w:name w:val="42-表格数字"/>
    <w:next w:val="a5"/>
    <w:qFormat/>
    <w:pPr>
      <w:jc w:val="center"/>
    </w:pPr>
    <w:rPr>
      <w:rFonts w:eastAsia="微软雅黑"/>
      <w:color w:val="000000"/>
      <w:kern w:val="2"/>
      <w:sz w:val="18"/>
      <w:szCs w:val="21"/>
    </w:rPr>
  </w:style>
  <w:style w:type="paragraph" w:customStyle="1" w:styleId="40-">
    <w:name w:val="40-表格首行"/>
    <w:basedOn w:val="a5"/>
    <w:next w:val="a5"/>
    <w:qFormat/>
    <w:pPr>
      <w:spacing w:line="200" w:lineRule="exact"/>
      <w:jc w:val="center"/>
    </w:pPr>
    <w:rPr>
      <w:rFonts w:ascii="Times New Roman" w:eastAsia="微软雅黑" w:hAnsi="Times New Roman" w:cs="宋体"/>
      <w:b/>
      <w:color w:val="000000"/>
      <w:kern w:val="0"/>
      <w:sz w:val="18"/>
      <w:szCs w:val="21"/>
    </w:rPr>
  </w:style>
  <w:style w:type="paragraph" w:customStyle="1" w:styleId="43-">
    <w:name w:val="43-表格正文"/>
    <w:basedOn w:val="a5"/>
    <w:next w:val="a5"/>
    <w:qFormat/>
    <w:pPr>
      <w:jc w:val="left"/>
    </w:pPr>
    <w:rPr>
      <w:rFonts w:ascii="Times New Roman" w:eastAsia="微软雅黑" w:hAnsi="Times New Roman" w:cs="Times New Roman"/>
      <w:sz w:val="18"/>
      <w:szCs w:val="24"/>
    </w:rPr>
  </w:style>
  <w:style w:type="paragraph" w:customStyle="1" w:styleId="36-2">
    <w:name w:val="36-2级列表项目编号"/>
    <w:basedOn w:val="a5"/>
    <w:link w:val="36-2Char"/>
    <w:qFormat/>
    <w:pPr>
      <w:widowControl/>
      <w:numPr>
        <w:numId w:val="1"/>
      </w:numPr>
      <w:tabs>
        <w:tab w:val="left" w:pos="840"/>
        <w:tab w:val="left" w:pos="1260"/>
      </w:tabs>
      <w:adjustRightInd w:val="0"/>
      <w:spacing w:line="360" w:lineRule="exact"/>
      <w:jc w:val="left"/>
    </w:pPr>
    <w:rPr>
      <w:szCs w:val="24"/>
    </w:rPr>
  </w:style>
  <w:style w:type="paragraph" w:customStyle="1" w:styleId="21522">
    <w:name w:val="样式 正文首行缩进 2 + 左侧:  1.5 字符 首行缩进:  2 字符2"/>
    <w:basedOn w:val="CharCharCharChar"/>
    <w:next w:val="CharCharCharCharCharCharChar"/>
    <w:qFormat/>
    <w:pPr>
      <w:spacing w:line="360" w:lineRule="auto"/>
    </w:pPr>
    <w:rPr>
      <w:rFonts w:ascii="微软雅黑" w:eastAsia="微软雅黑" w:hAnsi="微软雅黑" w:cs="宋体"/>
      <w:sz w:val="24"/>
      <w:szCs w:val="24"/>
    </w:rPr>
  </w:style>
  <w:style w:type="paragraph" w:customStyle="1" w:styleId="CharCharCharChar">
    <w:name w:val="Char Char Char Char"/>
    <w:basedOn w:val="a5"/>
    <w:qFormat/>
  </w:style>
  <w:style w:type="paragraph" w:customStyle="1" w:styleId="CharCharCharCharCharCharChar">
    <w:name w:val="Char Char Char Char Char Char Char"/>
    <w:basedOn w:val="a5"/>
    <w:qFormat/>
    <w:rPr>
      <w:rFonts w:ascii="Times New Roman" w:hAnsi="Times New Roman" w:cs="Times New Roman"/>
      <w:szCs w:val="24"/>
    </w:rPr>
  </w:style>
  <w:style w:type="paragraph" w:customStyle="1" w:styleId="aff6">
    <w:name w:val="文档标题"/>
    <w:basedOn w:val="a5"/>
    <w:qFormat/>
    <w:pPr>
      <w:spacing w:line="360" w:lineRule="auto"/>
      <w:jc w:val="center"/>
    </w:pPr>
    <w:rPr>
      <w:rFonts w:ascii="华文中宋" w:eastAsia="华文中宋" w:hAnsi="华文中宋" w:cs="Times New Roman"/>
      <w:b/>
      <w:sz w:val="52"/>
      <w:szCs w:val="52"/>
    </w:rPr>
  </w:style>
  <w:style w:type="paragraph" w:customStyle="1" w:styleId="aff7">
    <w:name w:val="机构名称"/>
    <w:basedOn w:val="a5"/>
    <w:qFormat/>
    <w:pPr>
      <w:jc w:val="center"/>
    </w:pPr>
    <w:rPr>
      <w:rFonts w:ascii="华文中宋" w:eastAsia="华文中宋" w:hAnsi="华文中宋" w:cs="Times New Roman"/>
      <w:b/>
      <w:sz w:val="52"/>
      <w:szCs w:val="52"/>
    </w:rPr>
  </w:style>
  <w:style w:type="paragraph" w:customStyle="1" w:styleId="aff8">
    <w:name w:val="文档提示信息"/>
    <w:basedOn w:val="a5"/>
    <w:qFormat/>
    <w:rPr>
      <w:rFonts w:ascii="Times New Roman" w:hAnsi="Times New Roman" w:cs="Times New Roman"/>
      <w:i/>
      <w:szCs w:val="24"/>
    </w:rPr>
  </w:style>
  <w:style w:type="paragraph" w:customStyle="1" w:styleId="CharCharCharChar1">
    <w:name w:val="Char Char Char Char1"/>
    <w:basedOn w:val="a5"/>
    <w:uiPriority w:val="99"/>
    <w:qFormat/>
    <w:rPr>
      <w:rFonts w:ascii="Times New Roman" w:hAnsi="Times New Roman" w:cs="Times New Roman"/>
      <w:szCs w:val="24"/>
    </w:rPr>
  </w:style>
  <w:style w:type="paragraph" w:customStyle="1" w:styleId="Charf">
    <w:name w:val="Char"/>
    <w:basedOn w:val="a5"/>
    <w:qFormat/>
    <w:rPr>
      <w:rFonts w:ascii="Times New Roman" w:hAnsi="Times New Roman" w:cs="Times New Roman"/>
      <w:szCs w:val="24"/>
    </w:rPr>
  </w:style>
  <w:style w:type="paragraph" w:customStyle="1" w:styleId="14">
    <w:name w:val="1"/>
    <w:basedOn w:val="a5"/>
    <w:next w:val="12"/>
    <w:qFormat/>
    <w:rPr>
      <w:rFonts w:ascii="Times New Roman" w:hAnsi="Times New Roman" w:cs="Times New Roman"/>
      <w:szCs w:val="20"/>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a5"/>
    <w:qFormat/>
    <w:rPr>
      <w:rFonts w:ascii="Times New Roman" w:hAnsi="Times New Roman" w:cs="Times New Roman"/>
      <w:szCs w:val="24"/>
    </w:rPr>
  </w:style>
  <w:style w:type="paragraph" w:customStyle="1" w:styleId="aff9">
    <w:name w:val="正文内容"/>
    <w:basedOn w:val="a5"/>
    <w:link w:val="Charf0"/>
    <w:qFormat/>
    <w:pPr>
      <w:spacing w:line="300" w:lineRule="auto"/>
      <w:ind w:firstLineChars="200" w:firstLine="420"/>
      <w:jc w:val="left"/>
    </w:pPr>
    <w:rPr>
      <w:rFonts w:ascii="Times New Roman" w:hAnsi="Times New Roman" w:cs="Times New Roman"/>
      <w:szCs w:val="24"/>
    </w:rPr>
  </w:style>
  <w:style w:type="paragraph" w:customStyle="1" w:styleId="25">
    <w:name w:val="样式 首行缩进:  2 字符"/>
    <w:basedOn w:val="a5"/>
    <w:qFormat/>
    <w:pPr>
      <w:spacing w:before="120" w:line="288" w:lineRule="auto"/>
      <w:ind w:firstLineChars="200" w:firstLine="420"/>
    </w:pPr>
    <w:rPr>
      <w:rFonts w:ascii="Times New Roman" w:hAnsi="Times New Roman" w:cs="宋体"/>
      <w:szCs w:val="20"/>
    </w:rPr>
  </w:style>
  <w:style w:type="paragraph" w:customStyle="1" w:styleId="Default">
    <w:name w:val="Default"/>
    <w:qFormat/>
    <w:pPr>
      <w:widowControl w:val="0"/>
      <w:autoSpaceDE w:val="0"/>
      <w:autoSpaceDN w:val="0"/>
      <w:adjustRightInd w:val="0"/>
    </w:pPr>
    <w:rPr>
      <w:rFonts w:ascii="黑体" w:eastAsia="黑体" w:cs="黑体"/>
      <w:color w:val="000000"/>
      <w:kern w:val="2"/>
      <w:sz w:val="24"/>
      <w:szCs w:val="24"/>
    </w:rPr>
  </w:style>
  <w:style w:type="paragraph" w:customStyle="1" w:styleId="a3">
    <w:name w:val="四级标题"/>
    <w:basedOn w:val="a5"/>
    <w:link w:val="Charf1"/>
    <w:qFormat/>
    <w:pPr>
      <w:numPr>
        <w:numId w:val="2"/>
      </w:numPr>
      <w:spacing w:line="360" w:lineRule="auto"/>
      <w:outlineLvl w:val="3"/>
    </w:pPr>
    <w:rPr>
      <w:rFonts w:ascii="黑体" w:eastAsia="黑体"/>
      <w:b/>
      <w:sz w:val="28"/>
    </w:rPr>
  </w:style>
  <w:style w:type="paragraph" w:customStyle="1" w:styleId="a2">
    <w:name w:val="五级标题"/>
    <w:basedOn w:val="a5"/>
    <w:link w:val="Charf2"/>
    <w:qFormat/>
    <w:pPr>
      <w:numPr>
        <w:numId w:val="3"/>
      </w:numPr>
      <w:spacing w:line="360" w:lineRule="auto"/>
      <w:outlineLvl w:val="4"/>
    </w:pPr>
    <w:rPr>
      <w:rFonts w:ascii="黑体" w:eastAsia="黑体"/>
      <w:b/>
      <w:sz w:val="28"/>
    </w:rPr>
  </w:style>
  <w:style w:type="paragraph" w:customStyle="1" w:styleId="InfoBlue">
    <w:name w:val="InfoBlue"/>
    <w:basedOn w:val="a5"/>
    <w:next w:val="ac"/>
    <w:qFormat/>
    <w:pPr>
      <w:tabs>
        <w:tab w:val="left" w:pos="435"/>
        <w:tab w:val="left" w:pos="1260"/>
      </w:tabs>
      <w:spacing w:line="360" w:lineRule="auto"/>
      <w:ind w:firstLine="420"/>
      <w:jc w:val="left"/>
    </w:pPr>
    <w:rPr>
      <w:rFonts w:ascii="Arial" w:hAnsi="Arial" w:cs="Times New Roman"/>
      <w:iCs/>
      <w:snapToGrid w:val="0"/>
      <w:kern w:val="0"/>
      <w:sz w:val="24"/>
      <w:szCs w:val="24"/>
    </w:rPr>
  </w:style>
  <w:style w:type="paragraph" w:customStyle="1" w:styleId="15">
    <w:name w:val="正文1"/>
    <w:basedOn w:val="a5"/>
    <w:qFormat/>
    <w:pPr>
      <w:spacing w:line="360" w:lineRule="auto"/>
      <w:ind w:firstLine="480"/>
    </w:pPr>
    <w:rPr>
      <w:rFonts w:ascii="Times New Roman" w:hAnsi="Times New Roman" w:cs="Times New Roman"/>
      <w:sz w:val="24"/>
      <w:szCs w:val="24"/>
    </w:rPr>
  </w:style>
  <w:style w:type="paragraph" w:customStyle="1" w:styleId="1Char0">
    <w:name w:val="正文1 Char"/>
    <w:basedOn w:val="a5"/>
    <w:qFormat/>
    <w:pPr>
      <w:spacing w:line="360" w:lineRule="auto"/>
      <w:ind w:firstLine="480"/>
    </w:pPr>
    <w:rPr>
      <w:rFonts w:ascii="Times New Roman" w:hAnsi="Times New Roman" w:cs="Times New Roman"/>
      <w:sz w:val="24"/>
      <w:szCs w:val="24"/>
    </w:rPr>
  </w:style>
  <w:style w:type="paragraph" w:customStyle="1" w:styleId="content">
    <w:name w:val="content"/>
    <w:basedOn w:val="a5"/>
    <w:qFormat/>
    <w:pPr>
      <w:widowControl/>
      <w:spacing w:before="100" w:beforeAutospacing="1" w:after="100" w:afterAutospacing="1"/>
      <w:jc w:val="left"/>
    </w:pPr>
    <w:rPr>
      <w:rFonts w:ascii="宋体" w:hAnsi="宋体" w:cs="宋体"/>
      <w:color w:val="000000"/>
      <w:kern w:val="0"/>
      <w:sz w:val="24"/>
      <w:szCs w:val="24"/>
    </w:rPr>
  </w:style>
  <w:style w:type="paragraph" w:customStyle="1" w:styleId="1">
    <w:name w:val="样式1"/>
    <w:basedOn w:val="10"/>
    <w:link w:val="1Char1"/>
    <w:qFormat/>
    <w:pPr>
      <w:numPr>
        <w:numId w:val="4"/>
      </w:numPr>
    </w:pPr>
    <w:rPr>
      <w:rFonts w:ascii="Times New Roman" w:hAnsi="Times New Roman" w:cs="Times New Roman"/>
      <w:sz w:val="36"/>
    </w:rPr>
  </w:style>
  <w:style w:type="paragraph" w:customStyle="1" w:styleId="2">
    <w:name w:val="样式2"/>
    <w:basedOn w:val="20"/>
    <w:qFormat/>
    <w:pPr>
      <w:numPr>
        <w:ilvl w:val="1"/>
        <w:numId w:val="4"/>
      </w:numPr>
      <w:tabs>
        <w:tab w:val="left" w:pos="432"/>
      </w:tabs>
    </w:pPr>
    <w:rPr>
      <w:rFonts w:ascii="Arial" w:eastAsia="黑体" w:hAnsi="Arial" w:cs="Times New Roman"/>
      <w:kern w:val="0"/>
    </w:rPr>
  </w:style>
  <w:style w:type="paragraph" w:customStyle="1" w:styleId="3">
    <w:name w:val="样式3"/>
    <w:basedOn w:val="30"/>
    <w:qFormat/>
    <w:pPr>
      <w:numPr>
        <w:ilvl w:val="2"/>
        <w:numId w:val="4"/>
      </w:numPr>
      <w:tabs>
        <w:tab w:val="left" w:pos="432"/>
      </w:tabs>
    </w:pPr>
    <w:rPr>
      <w:rFonts w:ascii="Times New Roman" w:hAnsi="Times New Roman" w:cs="Times New Roman"/>
      <w:kern w:val="0"/>
    </w:rPr>
  </w:style>
  <w:style w:type="paragraph" w:customStyle="1" w:styleId="CharChar2">
    <w:name w:val="Char Char2"/>
    <w:basedOn w:val="a5"/>
    <w:qFormat/>
    <w:pPr>
      <w:spacing w:line="240" w:lineRule="atLeast"/>
      <w:ind w:left="420" w:firstLine="420"/>
    </w:pPr>
    <w:rPr>
      <w:rFonts w:ascii="Times New Roman" w:hAnsi="Times New Roman" w:cs="Times New Roman"/>
      <w:kern w:val="0"/>
      <w:szCs w:val="21"/>
    </w:rPr>
  </w:style>
  <w:style w:type="paragraph" w:customStyle="1" w:styleId="61">
    <w:name w:val="标题6"/>
    <w:basedOn w:val="6"/>
    <w:qFormat/>
    <w:pPr>
      <w:tabs>
        <w:tab w:val="left" w:pos="0"/>
      </w:tabs>
    </w:pPr>
    <w:rPr>
      <w:rFonts w:ascii="Times New Roman" w:hAnsi="Times New Roman"/>
    </w:rPr>
  </w:style>
  <w:style w:type="paragraph" w:customStyle="1" w:styleId="71">
    <w:name w:val="标题7"/>
    <w:basedOn w:val="7"/>
    <w:qFormat/>
    <w:pPr>
      <w:tabs>
        <w:tab w:val="left" w:pos="0"/>
      </w:tabs>
    </w:pPr>
    <w:rPr>
      <w:rFonts w:ascii="宋体" w:hAnsi="宋体" w:cs="Times New Roman"/>
    </w:rPr>
  </w:style>
  <w:style w:type="paragraph" w:customStyle="1" w:styleId="81">
    <w:name w:val="标题8"/>
    <w:basedOn w:val="8"/>
    <w:qFormat/>
    <w:pPr>
      <w:tabs>
        <w:tab w:val="left" w:pos="2160"/>
      </w:tabs>
      <w:ind w:left="2160" w:hanging="1440"/>
    </w:pPr>
    <w:rPr>
      <w:rFonts w:ascii="Arial" w:hAnsi="Arial"/>
    </w:rPr>
  </w:style>
  <w:style w:type="paragraph" w:customStyle="1" w:styleId="16">
    <w:name w:val="科维正文1"/>
    <w:basedOn w:val="a5"/>
    <w:qFormat/>
    <w:pPr>
      <w:widowControl/>
      <w:spacing w:beforeLines="50" w:afterLines="50" w:line="360" w:lineRule="auto"/>
      <w:ind w:firstLineChars="200" w:firstLine="480"/>
      <w:jc w:val="left"/>
    </w:pPr>
    <w:rPr>
      <w:rFonts w:ascii="Times New Roman" w:hAnsi="Times New Roman" w:cs="Times New Roman"/>
      <w:color w:val="000000"/>
      <w:kern w:val="0"/>
      <w:sz w:val="24"/>
      <w:szCs w:val="24"/>
      <w:lang w:eastAsia="en-US"/>
    </w:rPr>
  </w:style>
  <w:style w:type="paragraph" w:customStyle="1" w:styleId="affa">
    <w:name w:val="段落"/>
    <w:basedOn w:val="a5"/>
    <w:qFormat/>
    <w:pPr>
      <w:spacing w:line="360" w:lineRule="auto"/>
      <w:ind w:left="454" w:firstLineChars="200" w:firstLine="567"/>
    </w:pPr>
    <w:rPr>
      <w:rFonts w:ascii="Times New Roman" w:hAnsi="Times New Roman" w:cs="Times New Roman"/>
      <w:sz w:val="28"/>
      <w:szCs w:val="20"/>
    </w:rPr>
  </w:style>
  <w:style w:type="paragraph" w:customStyle="1" w:styleId="17">
    <w:name w:val="无间隔1"/>
    <w:link w:val="Charf3"/>
    <w:uiPriority w:val="1"/>
    <w:qFormat/>
    <w:rPr>
      <w:rFonts w:ascii="Calibri" w:hAnsi="Calibri" w:cs="黑体"/>
      <w:kern w:val="2"/>
      <w:sz w:val="22"/>
      <w:szCs w:val="22"/>
    </w:rPr>
  </w:style>
  <w:style w:type="paragraph" w:customStyle="1" w:styleId="TOC1">
    <w:name w:val="TOC 标题1"/>
    <w:basedOn w:val="10"/>
    <w:next w:val="a5"/>
    <w:uiPriority w:val="39"/>
    <w:unhideWhenUsed/>
    <w:qFormat/>
    <w:pPr>
      <w:widowControl/>
      <w:spacing w:before="480" w:after="0" w:line="276" w:lineRule="auto"/>
      <w:jc w:val="left"/>
      <w:outlineLvl w:val="9"/>
    </w:pPr>
    <w:rPr>
      <w:rFonts w:ascii="Cambria" w:hAnsi="Cambria"/>
      <w:color w:val="365F90"/>
      <w:kern w:val="0"/>
      <w:sz w:val="28"/>
      <w:szCs w:val="28"/>
    </w:rPr>
  </w:style>
  <w:style w:type="paragraph" w:customStyle="1" w:styleId="BodyCopy">
    <w:name w:val="Body Copy"/>
    <w:basedOn w:val="a5"/>
    <w:next w:val="a5"/>
    <w:uiPriority w:val="99"/>
    <w:qFormat/>
    <w:pPr>
      <w:autoSpaceDE w:val="0"/>
      <w:autoSpaceDN w:val="0"/>
      <w:adjustRightInd w:val="0"/>
      <w:spacing w:before="40" w:after="40"/>
      <w:jc w:val="left"/>
    </w:pPr>
    <w:rPr>
      <w:rFonts w:ascii="宋体" w:hAnsi="Times New Roman" w:cs="宋体"/>
      <w:kern w:val="0"/>
      <w:sz w:val="24"/>
      <w:szCs w:val="24"/>
    </w:rPr>
  </w:style>
  <w:style w:type="paragraph" w:customStyle="1" w:styleId="18">
    <w:name w:val="引用1"/>
    <w:basedOn w:val="a5"/>
    <w:next w:val="a5"/>
    <w:link w:val="Charf4"/>
    <w:uiPriority w:val="29"/>
    <w:qFormat/>
    <w:pPr>
      <w:spacing w:line="276" w:lineRule="auto"/>
    </w:pPr>
    <w:rPr>
      <w:rFonts w:ascii="Courier New" w:hAnsi="Courier New" w:cs="Times New Roman"/>
      <w:i/>
      <w:iCs/>
      <w:color w:val="000000"/>
    </w:rPr>
  </w:style>
  <w:style w:type="paragraph" w:customStyle="1" w:styleId="19">
    <w:name w:val="明显引用1"/>
    <w:basedOn w:val="a5"/>
    <w:next w:val="a5"/>
    <w:link w:val="Charf5"/>
    <w:uiPriority w:val="30"/>
    <w:qFormat/>
    <w:pPr>
      <w:pBdr>
        <w:bottom w:val="single" w:sz="4" w:space="4" w:color="4F81BD"/>
      </w:pBdr>
      <w:spacing w:before="200" w:after="280" w:line="276" w:lineRule="auto"/>
      <w:ind w:left="936" w:right="936"/>
    </w:pPr>
    <w:rPr>
      <w:rFonts w:ascii="Courier New" w:hAnsi="Courier New" w:cs="Times New Roman"/>
      <w:b/>
      <w:bCs/>
      <w:i/>
      <w:iCs/>
      <w:color w:val="4F81BD"/>
    </w:rPr>
  </w:style>
  <w:style w:type="paragraph" w:customStyle="1" w:styleId="215">
    <w:name w:val="样式 标题 2 + 行距: 1.5 倍行距"/>
    <w:basedOn w:val="20"/>
    <w:qFormat/>
    <w:pPr>
      <w:widowControl/>
      <w:tabs>
        <w:tab w:val="left" w:pos="1143"/>
      </w:tabs>
      <w:spacing w:before="180" w:after="60" w:line="360" w:lineRule="auto"/>
      <w:ind w:left="1143" w:hanging="575"/>
      <w:jc w:val="left"/>
    </w:pPr>
    <w:rPr>
      <w:rFonts w:ascii="Arial" w:eastAsia="黑体" w:hAnsi="Arial" w:cs="宋体"/>
      <w:kern w:val="0"/>
      <w:sz w:val="30"/>
      <w:szCs w:val="20"/>
    </w:rPr>
  </w:style>
  <w:style w:type="paragraph" w:customStyle="1" w:styleId="font5">
    <w:name w:val="font5"/>
    <w:basedOn w:val="a5"/>
    <w:qFormat/>
    <w:pPr>
      <w:widowControl/>
      <w:spacing w:before="100" w:beforeAutospacing="1" w:after="100" w:afterAutospacing="1"/>
      <w:jc w:val="left"/>
    </w:pPr>
    <w:rPr>
      <w:rFonts w:ascii="宋体" w:hAnsi="宋体" w:cs="宋体"/>
      <w:kern w:val="0"/>
      <w:sz w:val="18"/>
      <w:szCs w:val="18"/>
    </w:rPr>
  </w:style>
  <w:style w:type="paragraph" w:customStyle="1" w:styleId="xl63">
    <w:name w:val="xl63"/>
    <w:basedOn w:val="a5"/>
    <w:qFormat/>
    <w:pPr>
      <w:widowControl/>
      <w:spacing w:before="100" w:beforeAutospacing="1" w:after="100" w:afterAutospacing="1"/>
      <w:jc w:val="left"/>
    </w:pPr>
    <w:rPr>
      <w:rFonts w:ascii="宋体" w:hAnsi="宋体" w:cs="宋体"/>
      <w:kern w:val="0"/>
      <w:sz w:val="20"/>
      <w:szCs w:val="20"/>
    </w:rPr>
  </w:style>
  <w:style w:type="paragraph" w:customStyle="1" w:styleId="xl64">
    <w:name w:val="xl64"/>
    <w:basedOn w:val="a5"/>
    <w:qFormat/>
    <w:pPr>
      <w:widowControl/>
      <w:spacing w:before="100" w:beforeAutospacing="1" w:after="100" w:afterAutospacing="1"/>
      <w:jc w:val="center"/>
    </w:pPr>
    <w:rPr>
      <w:rFonts w:ascii="宋体" w:hAnsi="宋体" w:cs="宋体"/>
      <w:kern w:val="0"/>
      <w:sz w:val="20"/>
      <w:szCs w:val="20"/>
    </w:rPr>
  </w:style>
  <w:style w:type="paragraph" w:customStyle="1" w:styleId="xl65">
    <w:name w:val="xl65"/>
    <w:basedOn w:val="a5"/>
    <w:qFormat/>
    <w:pPr>
      <w:widowControl/>
      <w:spacing w:before="100" w:beforeAutospacing="1" w:after="100" w:afterAutospacing="1"/>
      <w:jc w:val="center"/>
    </w:pPr>
    <w:rPr>
      <w:rFonts w:ascii="宋体" w:hAnsi="宋体" w:cs="宋体"/>
      <w:kern w:val="0"/>
      <w:sz w:val="22"/>
    </w:rPr>
  </w:style>
  <w:style w:type="paragraph" w:customStyle="1" w:styleId="xl66">
    <w:name w:val="xl66"/>
    <w:basedOn w:val="a5"/>
    <w:qFormat/>
    <w:pPr>
      <w:widowControl/>
      <w:spacing w:before="100" w:beforeAutospacing="1" w:after="100" w:afterAutospacing="1"/>
      <w:jc w:val="center"/>
    </w:pPr>
    <w:rPr>
      <w:rFonts w:ascii="宋体" w:hAnsi="宋体" w:cs="宋体"/>
      <w:kern w:val="0"/>
      <w:sz w:val="22"/>
    </w:rPr>
  </w:style>
  <w:style w:type="paragraph" w:customStyle="1" w:styleId="xl67">
    <w:name w:val="xl67"/>
    <w:basedOn w:val="a5"/>
    <w:qFormat/>
    <w:pPr>
      <w:widowControl/>
      <w:spacing w:before="100" w:beforeAutospacing="1" w:after="100" w:afterAutospacing="1"/>
      <w:jc w:val="left"/>
    </w:pPr>
    <w:rPr>
      <w:rFonts w:ascii="宋体" w:hAnsi="宋体" w:cs="宋体"/>
      <w:kern w:val="0"/>
      <w:sz w:val="22"/>
    </w:rPr>
  </w:style>
  <w:style w:type="paragraph" w:customStyle="1" w:styleId="p18">
    <w:name w:val="p18"/>
    <w:basedOn w:val="a5"/>
    <w:qFormat/>
    <w:pPr>
      <w:widowControl/>
      <w:jc w:val="left"/>
    </w:pPr>
    <w:rPr>
      <w:rFonts w:ascii="宋体" w:hAnsi="宋体" w:cs="宋体"/>
      <w:kern w:val="0"/>
      <w:sz w:val="24"/>
      <w:szCs w:val="24"/>
    </w:rPr>
  </w:style>
  <w:style w:type="paragraph" w:customStyle="1" w:styleId="p0">
    <w:name w:val="p0"/>
    <w:basedOn w:val="a5"/>
    <w:qFormat/>
    <w:pPr>
      <w:widowControl/>
      <w:jc w:val="left"/>
    </w:pPr>
    <w:rPr>
      <w:rFonts w:ascii="宋体" w:hAnsi="宋体" w:cs="宋体"/>
      <w:kern w:val="0"/>
      <w:sz w:val="24"/>
      <w:szCs w:val="24"/>
    </w:rPr>
  </w:style>
  <w:style w:type="paragraph" w:customStyle="1" w:styleId="affb">
    <w:name w:val="我的正文"/>
    <w:basedOn w:val="a5"/>
    <w:link w:val="Charf6"/>
    <w:qFormat/>
    <w:pPr>
      <w:widowControl/>
      <w:adjustRightInd w:val="0"/>
      <w:snapToGrid w:val="0"/>
      <w:spacing w:line="360" w:lineRule="auto"/>
      <w:ind w:left="420" w:firstLineChars="200" w:firstLine="200"/>
      <w:jc w:val="left"/>
    </w:pPr>
    <w:rPr>
      <w:rFonts w:ascii="仿宋" w:eastAsia="仿宋" w:hAnsi="仿宋" w:cs="Times New Roman"/>
      <w:sz w:val="24"/>
      <w:szCs w:val="30"/>
    </w:rPr>
  </w:style>
  <w:style w:type="paragraph" w:customStyle="1" w:styleId="affc">
    <w:name w:val="公文正文"/>
    <w:basedOn w:val="a5"/>
    <w:link w:val="Charf7"/>
    <w:qFormat/>
    <w:pPr>
      <w:ind w:firstLineChars="200" w:firstLine="200"/>
    </w:pPr>
    <w:rPr>
      <w:rFonts w:ascii="Century" w:eastAsia="仿宋_GB2312" w:hAnsi="Century"/>
      <w:sz w:val="28"/>
      <w:szCs w:val="28"/>
    </w:rPr>
  </w:style>
  <w:style w:type="paragraph" w:customStyle="1" w:styleId="4157">
    <w:name w:val="样式 标题 4 + 三号 行距: 多倍行距 1.57 字行"/>
    <w:basedOn w:val="4"/>
    <w:qFormat/>
    <w:pPr>
      <w:tabs>
        <w:tab w:val="left" w:pos="360"/>
      </w:tabs>
      <w:spacing w:after="120"/>
    </w:pPr>
    <w:rPr>
      <w:rFonts w:eastAsia="仿宋" w:cs="宋体"/>
      <w:sz w:val="32"/>
      <w:szCs w:val="20"/>
    </w:rPr>
  </w:style>
  <w:style w:type="paragraph" w:customStyle="1" w:styleId="26">
    <w:name w:val="样式 正文缩进 + 首行缩进:  2 字符"/>
    <w:basedOn w:val="ae"/>
    <w:link w:val="2Char2"/>
    <w:qFormat/>
    <w:pPr>
      <w:spacing w:beforeLines="0" w:afterLines="0" w:line="360" w:lineRule="auto"/>
      <w:ind w:firstLineChars="200" w:firstLine="200"/>
    </w:pPr>
    <w:rPr>
      <w:sz w:val="24"/>
    </w:rPr>
  </w:style>
  <w:style w:type="paragraph" w:customStyle="1" w:styleId="41">
    <w:name w:val="样式 标题 4 + 非加粗"/>
    <w:basedOn w:val="4"/>
    <w:qFormat/>
    <w:pPr>
      <w:widowControl/>
      <w:overflowPunct w:val="0"/>
      <w:autoSpaceDE w:val="0"/>
      <w:autoSpaceDN w:val="0"/>
      <w:adjustRightInd w:val="0"/>
      <w:spacing w:before="100" w:beforeAutospacing="1" w:after="100" w:afterAutospacing="1" w:line="300" w:lineRule="auto"/>
      <w:textAlignment w:val="baseline"/>
    </w:pPr>
    <w:rPr>
      <w:rFonts w:ascii="宋体" w:hAnsi="宋体" w:cs="Times New Roman"/>
      <w:bCs w:val="0"/>
      <w:kern w:val="0"/>
      <w:sz w:val="24"/>
      <w:szCs w:val="20"/>
    </w:rPr>
  </w:style>
  <w:style w:type="paragraph" w:customStyle="1" w:styleId="110">
    <w:name w:val="列出段落11"/>
    <w:basedOn w:val="a5"/>
    <w:qFormat/>
    <w:pPr>
      <w:ind w:left="420" w:firstLineChars="200" w:firstLine="420"/>
    </w:pPr>
    <w:rPr>
      <w:rFonts w:cs="Times New Roman"/>
    </w:rPr>
  </w:style>
  <w:style w:type="paragraph" w:customStyle="1" w:styleId="font0">
    <w:name w:val="font0"/>
    <w:basedOn w:val="a5"/>
    <w:qFormat/>
    <w:pPr>
      <w:widowControl/>
      <w:spacing w:before="100" w:beforeAutospacing="1" w:after="100" w:afterAutospacing="1"/>
      <w:jc w:val="left"/>
    </w:pPr>
    <w:rPr>
      <w:rFonts w:ascii="宋体" w:hAnsi="宋体" w:cs="宋体"/>
      <w:color w:val="000000"/>
      <w:kern w:val="0"/>
      <w:sz w:val="22"/>
    </w:rPr>
  </w:style>
  <w:style w:type="paragraph" w:customStyle="1" w:styleId="font1">
    <w:name w:val="font1"/>
    <w:basedOn w:val="a5"/>
    <w:qFormat/>
    <w:pPr>
      <w:widowControl/>
      <w:spacing w:before="100" w:beforeAutospacing="1" w:after="100" w:afterAutospacing="1"/>
      <w:jc w:val="left"/>
    </w:pPr>
    <w:rPr>
      <w:rFonts w:ascii="宋体" w:hAnsi="宋体" w:cs="宋体"/>
      <w:color w:val="000000"/>
      <w:kern w:val="0"/>
      <w:sz w:val="22"/>
    </w:rPr>
  </w:style>
  <w:style w:type="paragraph" w:customStyle="1" w:styleId="font6">
    <w:name w:val="font6"/>
    <w:basedOn w:val="a5"/>
    <w:qFormat/>
    <w:pPr>
      <w:widowControl/>
      <w:spacing w:before="100" w:beforeAutospacing="1" w:after="100" w:afterAutospacing="1"/>
      <w:jc w:val="left"/>
    </w:pPr>
    <w:rPr>
      <w:rFonts w:ascii="宋体" w:hAnsi="宋体" w:cs="宋体"/>
      <w:color w:val="000000"/>
      <w:kern w:val="0"/>
      <w:sz w:val="22"/>
    </w:rPr>
  </w:style>
  <w:style w:type="paragraph" w:customStyle="1" w:styleId="font7">
    <w:name w:val="font7"/>
    <w:basedOn w:val="a5"/>
    <w:qFormat/>
    <w:pPr>
      <w:widowControl/>
      <w:spacing w:before="100" w:beforeAutospacing="1" w:after="100" w:afterAutospacing="1"/>
      <w:jc w:val="left"/>
    </w:pPr>
    <w:rPr>
      <w:rFonts w:ascii="宋体" w:hAnsi="宋体" w:cs="宋体"/>
      <w:color w:val="000000"/>
      <w:kern w:val="0"/>
      <w:sz w:val="22"/>
    </w:rPr>
  </w:style>
  <w:style w:type="paragraph" w:customStyle="1" w:styleId="font8">
    <w:name w:val="font8"/>
    <w:basedOn w:val="a5"/>
    <w:pPr>
      <w:widowControl/>
      <w:spacing w:before="100" w:beforeAutospacing="1" w:after="100" w:afterAutospacing="1"/>
      <w:jc w:val="left"/>
    </w:pPr>
    <w:rPr>
      <w:rFonts w:ascii="宋体" w:hAnsi="宋体" w:cs="宋体"/>
      <w:b/>
      <w:bCs/>
      <w:color w:val="000000"/>
      <w:kern w:val="0"/>
      <w:sz w:val="22"/>
    </w:rPr>
  </w:style>
  <w:style w:type="paragraph" w:customStyle="1" w:styleId="font9">
    <w:name w:val="font9"/>
    <w:basedOn w:val="a5"/>
    <w:pPr>
      <w:widowControl/>
      <w:spacing w:before="100" w:beforeAutospacing="1" w:after="100" w:afterAutospacing="1"/>
      <w:jc w:val="left"/>
    </w:pPr>
    <w:rPr>
      <w:rFonts w:ascii="宋体" w:hAnsi="宋体" w:cs="宋体"/>
      <w:color w:val="000000"/>
      <w:kern w:val="0"/>
      <w:sz w:val="22"/>
    </w:rPr>
  </w:style>
  <w:style w:type="paragraph" w:customStyle="1" w:styleId="xl109">
    <w:name w:val="xl109"/>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4"/>
      <w:szCs w:val="24"/>
    </w:rPr>
  </w:style>
  <w:style w:type="paragraph" w:customStyle="1" w:styleId="xl110">
    <w:name w:val="xl110"/>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4"/>
      <w:szCs w:val="24"/>
    </w:rPr>
  </w:style>
  <w:style w:type="paragraph" w:customStyle="1" w:styleId="xl111">
    <w:name w:val="xl111"/>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b/>
      <w:bCs/>
      <w:kern w:val="0"/>
      <w:sz w:val="24"/>
      <w:szCs w:val="24"/>
    </w:rPr>
  </w:style>
  <w:style w:type="paragraph" w:customStyle="1" w:styleId="xl112">
    <w:name w:val="xl112"/>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b/>
      <w:bCs/>
      <w:kern w:val="0"/>
      <w:sz w:val="24"/>
      <w:szCs w:val="24"/>
    </w:rPr>
  </w:style>
  <w:style w:type="paragraph" w:customStyle="1" w:styleId="xl113">
    <w:name w:val="xl113"/>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4"/>
      <w:szCs w:val="24"/>
    </w:rPr>
  </w:style>
  <w:style w:type="paragraph" w:customStyle="1" w:styleId="xl114">
    <w:name w:val="xl114"/>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b/>
      <w:bCs/>
      <w:kern w:val="0"/>
      <w:sz w:val="24"/>
      <w:szCs w:val="24"/>
    </w:rPr>
  </w:style>
  <w:style w:type="paragraph" w:customStyle="1" w:styleId="xl115">
    <w:name w:val="xl115"/>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4"/>
      <w:szCs w:val="24"/>
    </w:rPr>
  </w:style>
  <w:style w:type="paragraph" w:customStyle="1" w:styleId="xl116">
    <w:name w:val="xl116"/>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4"/>
      <w:szCs w:val="24"/>
    </w:rPr>
  </w:style>
  <w:style w:type="paragraph" w:customStyle="1" w:styleId="xl117">
    <w:name w:val="xl117"/>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4"/>
      <w:szCs w:val="24"/>
    </w:rPr>
  </w:style>
  <w:style w:type="paragraph" w:customStyle="1" w:styleId="xl118">
    <w:name w:val="xl118"/>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4"/>
      <w:szCs w:val="24"/>
    </w:rPr>
  </w:style>
  <w:style w:type="paragraph" w:customStyle="1" w:styleId="xl119">
    <w:name w:val="xl119"/>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4"/>
      <w:szCs w:val="24"/>
    </w:rPr>
  </w:style>
  <w:style w:type="paragraph" w:customStyle="1" w:styleId="xl120">
    <w:name w:val="xl120"/>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宋体" w:hAnsi="宋体" w:cs="宋体"/>
      <w:kern w:val="0"/>
      <w:sz w:val="24"/>
      <w:szCs w:val="24"/>
    </w:rPr>
  </w:style>
  <w:style w:type="paragraph" w:customStyle="1" w:styleId="xl121">
    <w:name w:val="xl121"/>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宋体" w:hAnsi="宋体" w:cs="宋体"/>
      <w:kern w:val="0"/>
      <w:sz w:val="24"/>
      <w:szCs w:val="24"/>
    </w:rPr>
  </w:style>
  <w:style w:type="paragraph" w:customStyle="1" w:styleId="xl122">
    <w:name w:val="xl122"/>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4"/>
      <w:szCs w:val="24"/>
    </w:rPr>
  </w:style>
  <w:style w:type="paragraph" w:customStyle="1" w:styleId="xl123">
    <w:name w:val="xl123"/>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b/>
      <w:bCs/>
      <w:kern w:val="0"/>
      <w:sz w:val="24"/>
      <w:szCs w:val="24"/>
    </w:rPr>
  </w:style>
  <w:style w:type="paragraph" w:customStyle="1" w:styleId="xl124">
    <w:name w:val="xl124"/>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4"/>
      <w:szCs w:val="24"/>
    </w:rPr>
  </w:style>
  <w:style w:type="paragraph" w:customStyle="1" w:styleId="xl125">
    <w:name w:val="xl125"/>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4"/>
      <w:szCs w:val="24"/>
    </w:rPr>
  </w:style>
  <w:style w:type="paragraph" w:customStyle="1" w:styleId="xl126">
    <w:name w:val="xl126"/>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b/>
      <w:bCs/>
      <w:kern w:val="0"/>
      <w:sz w:val="24"/>
      <w:szCs w:val="24"/>
    </w:rPr>
  </w:style>
  <w:style w:type="paragraph" w:customStyle="1" w:styleId="xl127">
    <w:name w:val="xl127"/>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4"/>
      <w:szCs w:val="24"/>
    </w:rPr>
  </w:style>
  <w:style w:type="paragraph" w:customStyle="1" w:styleId="xl128">
    <w:name w:val="xl128"/>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4"/>
      <w:szCs w:val="24"/>
    </w:rPr>
  </w:style>
  <w:style w:type="paragraph" w:customStyle="1" w:styleId="xl129">
    <w:name w:val="xl129"/>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4"/>
      <w:szCs w:val="24"/>
    </w:rPr>
  </w:style>
  <w:style w:type="paragraph" w:customStyle="1" w:styleId="xl130">
    <w:name w:val="xl130"/>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4"/>
      <w:szCs w:val="24"/>
    </w:rPr>
  </w:style>
  <w:style w:type="paragraph" w:customStyle="1" w:styleId="xl131">
    <w:name w:val="xl131"/>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4"/>
      <w:szCs w:val="24"/>
    </w:rPr>
  </w:style>
  <w:style w:type="paragraph" w:customStyle="1" w:styleId="xl132">
    <w:name w:val="xl132"/>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4"/>
      <w:szCs w:val="24"/>
    </w:rPr>
  </w:style>
  <w:style w:type="paragraph" w:customStyle="1" w:styleId="xl133">
    <w:name w:val="xl133"/>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b/>
      <w:bCs/>
      <w:kern w:val="0"/>
      <w:sz w:val="24"/>
      <w:szCs w:val="24"/>
    </w:rPr>
  </w:style>
  <w:style w:type="paragraph" w:customStyle="1" w:styleId="xl134">
    <w:name w:val="xl134"/>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b/>
      <w:bCs/>
      <w:kern w:val="0"/>
      <w:sz w:val="24"/>
      <w:szCs w:val="24"/>
    </w:rPr>
  </w:style>
  <w:style w:type="paragraph" w:customStyle="1" w:styleId="xl135">
    <w:name w:val="xl135"/>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b/>
      <w:bCs/>
      <w:kern w:val="0"/>
      <w:sz w:val="24"/>
      <w:szCs w:val="24"/>
    </w:rPr>
  </w:style>
  <w:style w:type="paragraph" w:customStyle="1" w:styleId="xl136">
    <w:name w:val="xl136"/>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4"/>
      <w:szCs w:val="24"/>
    </w:rPr>
  </w:style>
  <w:style w:type="paragraph" w:customStyle="1" w:styleId="xl137">
    <w:name w:val="xl137"/>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4"/>
      <w:szCs w:val="24"/>
    </w:rPr>
  </w:style>
  <w:style w:type="paragraph" w:customStyle="1" w:styleId="xl138">
    <w:name w:val="xl138"/>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宋体" w:hAnsi="宋体" w:cs="宋体"/>
      <w:kern w:val="0"/>
      <w:sz w:val="24"/>
      <w:szCs w:val="24"/>
    </w:rPr>
  </w:style>
  <w:style w:type="paragraph" w:customStyle="1" w:styleId="xl139">
    <w:name w:val="xl139"/>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宋体" w:hAnsi="宋体" w:cs="宋体"/>
      <w:kern w:val="0"/>
      <w:sz w:val="24"/>
      <w:szCs w:val="24"/>
    </w:rPr>
  </w:style>
  <w:style w:type="paragraph" w:customStyle="1" w:styleId="xl140">
    <w:name w:val="xl140"/>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宋体" w:hAnsi="宋体" w:cs="宋体"/>
      <w:kern w:val="0"/>
      <w:sz w:val="24"/>
      <w:szCs w:val="24"/>
    </w:rPr>
  </w:style>
  <w:style w:type="paragraph" w:customStyle="1" w:styleId="xl141">
    <w:name w:val="xl141"/>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b/>
      <w:bCs/>
      <w:color w:val="FF0000"/>
      <w:kern w:val="0"/>
      <w:sz w:val="24"/>
      <w:szCs w:val="24"/>
    </w:rPr>
  </w:style>
  <w:style w:type="paragraph" w:customStyle="1" w:styleId="xl142">
    <w:name w:val="xl142"/>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b/>
      <w:bCs/>
      <w:kern w:val="0"/>
      <w:sz w:val="24"/>
      <w:szCs w:val="24"/>
    </w:rPr>
  </w:style>
  <w:style w:type="paragraph" w:customStyle="1" w:styleId="xl143">
    <w:name w:val="xl143"/>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4"/>
      <w:szCs w:val="24"/>
    </w:rPr>
  </w:style>
  <w:style w:type="paragraph" w:customStyle="1" w:styleId="xl144">
    <w:name w:val="xl144"/>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b/>
      <w:bCs/>
      <w:kern w:val="0"/>
      <w:sz w:val="24"/>
      <w:szCs w:val="24"/>
    </w:rPr>
  </w:style>
  <w:style w:type="paragraph" w:customStyle="1" w:styleId="xl145">
    <w:name w:val="xl145"/>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4"/>
      <w:szCs w:val="24"/>
    </w:rPr>
  </w:style>
  <w:style w:type="paragraph" w:customStyle="1" w:styleId="xl146">
    <w:name w:val="xl146"/>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b/>
      <w:bCs/>
      <w:color w:val="FF0000"/>
      <w:kern w:val="0"/>
      <w:sz w:val="24"/>
      <w:szCs w:val="24"/>
    </w:rPr>
  </w:style>
  <w:style w:type="paragraph" w:customStyle="1" w:styleId="xl147">
    <w:name w:val="xl147"/>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b/>
      <w:bCs/>
      <w:kern w:val="0"/>
      <w:sz w:val="24"/>
      <w:szCs w:val="24"/>
    </w:rPr>
  </w:style>
  <w:style w:type="paragraph" w:customStyle="1" w:styleId="xl148">
    <w:name w:val="xl148"/>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b/>
      <w:bCs/>
      <w:kern w:val="0"/>
      <w:sz w:val="24"/>
      <w:szCs w:val="24"/>
    </w:rPr>
  </w:style>
  <w:style w:type="paragraph" w:customStyle="1" w:styleId="xl149">
    <w:name w:val="xl149"/>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4"/>
      <w:szCs w:val="24"/>
    </w:rPr>
  </w:style>
  <w:style w:type="paragraph" w:customStyle="1" w:styleId="xl150">
    <w:name w:val="xl150"/>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b/>
      <w:bCs/>
      <w:color w:val="FF0000"/>
      <w:kern w:val="0"/>
      <w:sz w:val="24"/>
      <w:szCs w:val="24"/>
    </w:rPr>
  </w:style>
  <w:style w:type="paragraph" w:customStyle="1" w:styleId="xl151">
    <w:name w:val="xl151"/>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b/>
      <w:bCs/>
      <w:kern w:val="0"/>
      <w:sz w:val="24"/>
      <w:szCs w:val="24"/>
    </w:rPr>
  </w:style>
  <w:style w:type="paragraph" w:customStyle="1" w:styleId="xl152">
    <w:name w:val="xl152"/>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b/>
      <w:bCs/>
      <w:kern w:val="0"/>
      <w:sz w:val="24"/>
      <w:szCs w:val="24"/>
    </w:rPr>
  </w:style>
  <w:style w:type="paragraph" w:customStyle="1" w:styleId="xl153">
    <w:name w:val="xl153"/>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4"/>
      <w:szCs w:val="24"/>
    </w:rPr>
  </w:style>
  <w:style w:type="paragraph" w:customStyle="1" w:styleId="xl154">
    <w:name w:val="xl154"/>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4"/>
      <w:szCs w:val="24"/>
    </w:rPr>
  </w:style>
  <w:style w:type="paragraph" w:customStyle="1" w:styleId="xl155">
    <w:name w:val="xl155"/>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4"/>
      <w:szCs w:val="24"/>
    </w:rPr>
  </w:style>
  <w:style w:type="paragraph" w:customStyle="1" w:styleId="xl156">
    <w:name w:val="xl156"/>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4"/>
      <w:szCs w:val="24"/>
    </w:rPr>
  </w:style>
  <w:style w:type="paragraph" w:customStyle="1" w:styleId="xl157">
    <w:name w:val="xl157"/>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4"/>
      <w:szCs w:val="24"/>
    </w:rPr>
  </w:style>
  <w:style w:type="paragraph" w:customStyle="1" w:styleId="xl158">
    <w:name w:val="xl158"/>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4"/>
      <w:szCs w:val="24"/>
    </w:rPr>
  </w:style>
  <w:style w:type="paragraph" w:customStyle="1" w:styleId="xl159">
    <w:name w:val="xl159"/>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4"/>
      <w:szCs w:val="24"/>
    </w:rPr>
  </w:style>
  <w:style w:type="paragraph" w:customStyle="1" w:styleId="xl160">
    <w:name w:val="xl160"/>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4"/>
      <w:szCs w:val="24"/>
    </w:rPr>
  </w:style>
  <w:style w:type="paragraph" w:customStyle="1" w:styleId="xl161">
    <w:name w:val="xl161"/>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4"/>
      <w:szCs w:val="24"/>
    </w:rPr>
  </w:style>
  <w:style w:type="paragraph" w:customStyle="1" w:styleId="xl162">
    <w:name w:val="xl162"/>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宋体" w:hAnsi="宋体" w:cs="宋体"/>
      <w:kern w:val="0"/>
      <w:sz w:val="24"/>
      <w:szCs w:val="24"/>
    </w:rPr>
  </w:style>
  <w:style w:type="paragraph" w:customStyle="1" w:styleId="xl163">
    <w:name w:val="xl163"/>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宋体" w:hAnsi="宋体" w:cs="宋体"/>
      <w:kern w:val="0"/>
      <w:sz w:val="24"/>
      <w:szCs w:val="24"/>
    </w:rPr>
  </w:style>
  <w:style w:type="paragraph" w:customStyle="1" w:styleId="xl164">
    <w:name w:val="xl164"/>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b/>
      <w:bCs/>
      <w:kern w:val="0"/>
      <w:sz w:val="24"/>
      <w:szCs w:val="24"/>
    </w:rPr>
  </w:style>
  <w:style w:type="paragraph" w:customStyle="1" w:styleId="xl165">
    <w:name w:val="xl165"/>
    <w:basedOn w:val="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b/>
      <w:bCs/>
      <w:kern w:val="0"/>
      <w:sz w:val="24"/>
      <w:szCs w:val="24"/>
    </w:rPr>
  </w:style>
  <w:style w:type="paragraph" w:customStyle="1" w:styleId="affd">
    <w:name w:val="标书正文格式"/>
    <w:link w:val="Charf8"/>
    <w:pPr>
      <w:spacing w:line="360" w:lineRule="auto"/>
      <w:ind w:firstLineChars="200" w:firstLine="200"/>
    </w:pPr>
    <w:rPr>
      <w:rFonts w:eastAsia="楷体_GB2312"/>
      <w:kern w:val="2"/>
      <w:sz w:val="24"/>
      <w:szCs w:val="24"/>
    </w:rPr>
  </w:style>
  <w:style w:type="paragraph" w:customStyle="1" w:styleId="a4">
    <w:name w:val="重点"/>
    <w:basedOn w:val="affd"/>
    <w:pPr>
      <w:numPr>
        <w:numId w:val="5"/>
      </w:numPr>
      <w:ind w:left="0" w:firstLineChars="0" w:firstLine="0"/>
    </w:pPr>
  </w:style>
  <w:style w:type="paragraph" w:customStyle="1" w:styleId="affe">
    <w:name w:val="标书表格字体格式"/>
    <w:next w:val="a5"/>
    <w:link w:val="Charf9"/>
    <w:rPr>
      <w:kern w:val="2"/>
      <w:sz w:val="21"/>
      <w:szCs w:val="24"/>
    </w:rPr>
  </w:style>
  <w:style w:type="paragraph" w:customStyle="1" w:styleId="afff">
    <w:name w:val="图五"/>
    <w:basedOn w:val="a5"/>
    <w:pPr>
      <w:spacing w:line="300" w:lineRule="exact"/>
      <w:jc w:val="center"/>
    </w:pPr>
    <w:rPr>
      <w:rFonts w:ascii="Times New Roman" w:hAnsi="Times New Roman" w:cs="Times New Roman"/>
      <w:szCs w:val="24"/>
    </w:rPr>
  </w:style>
  <w:style w:type="paragraph" w:customStyle="1" w:styleId="afff0">
    <w:name w:val="标书正文格式 + 居中"/>
    <w:basedOn w:val="affd"/>
    <w:pPr>
      <w:ind w:firstLineChars="0" w:firstLine="0"/>
      <w:jc w:val="center"/>
    </w:pPr>
    <w:rPr>
      <w:rFonts w:cs="宋体"/>
      <w:szCs w:val="20"/>
    </w:rPr>
  </w:style>
  <w:style w:type="paragraph" w:customStyle="1" w:styleId="Level3">
    <w:name w:val="Level 3"/>
    <w:basedOn w:val="a5"/>
    <w:pPr>
      <w:tabs>
        <w:tab w:val="left" w:pos="780"/>
      </w:tabs>
      <w:ind w:left="780" w:hanging="360"/>
    </w:pPr>
    <w:rPr>
      <w:rFonts w:ascii="Times New Roman" w:hAnsi="Times New Roman" w:cs="Times New Roman"/>
      <w:szCs w:val="24"/>
    </w:rPr>
  </w:style>
  <w:style w:type="paragraph" w:customStyle="1" w:styleId="p16">
    <w:name w:val="p16"/>
    <w:basedOn w:val="a5"/>
    <w:pPr>
      <w:widowControl/>
    </w:pPr>
    <w:rPr>
      <w:rFonts w:ascii="宋体" w:hAnsi="宋体" w:cs="宋体"/>
      <w:kern w:val="0"/>
      <w:szCs w:val="21"/>
    </w:rPr>
  </w:style>
  <w:style w:type="paragraph" w:customStyle="1" w:styleId="a">
    <w:name w:val="带编号样式"/>
    <w:basedOn w:val="a5"/>
    <w:link w:val="Charfa"/>
    <w:pPr>
      <w:numPr>
        <w:numId w:val="6"/>
      </w:numPr>
      <w:tabs>
        <w:tab w:val="left" w:pos="840"/>
      </w:tabs>
      <w:snapToGrid w:val="0"/>
      <w:spacing w:line="360" w:lineRule="auto"/>
    </w:pPr>
    <w:rPr>
      <w:rFonts w:ascii="仿宋_GB2312" w:eastAsia="仿宋_GB2312"/>
      <w:color w:val="000000"/>
      <w:sz w:val="24"/>
    </w:rPr>
  </w:style>
  <w:style w:type="paragraph" w:customStyle="1" w:styleId="afff1">
    <w:name w:val="文本正文"/>
    <w:basedOn w:val="a5"/>
    <w:link w:val="Charfb"/>
    <w:qFormat/>
    <w:pPr>
      <w:spacing w:line="360" w:lineRule="auto"/>
      <w:ind w:firstLine="420"/>
    </w:pPr>
    <w:rPr>
      <w:rFonts w:ascii="宋体" w:hAnsi="宋体" w:cs="Times New Roman"/>
      <w:sz w:val="24"/>
      <w:szCs w:val="24"/>
    </w:rPr>
  </w:style>
  <w:style w:type="paragraph" w:customStyle="1" w:styleId="Heading1">
    <w:name w:val="*Heading 1"/>
    <w:basedOn w:val="a5"/>
    <w:next w:val="a5"/>
    <w:pPr>
      <w:keepNext/>
      <w:keepLines/>
      <w:pageBreakBefore/>
      <w:widowControl/>
      <w:numPr>
        <w:numId w:val="7"/>
      </w:numPr>
      <w:tabs>
        <w:tab w:val="clear" w:pos="360"/>
        <w:tab w:val="left" w:pos="1095"/>
      </w:tabs>
      <w:spacing w:before="120" w:after="120"/>
      <w:ind w:left="0" w:firstLine="0"/>
      <w:jc w:val="left"/>
      <w:outlineLvl w:val="0"/>
    </w:pPr>
    <w:rPr>
      <w:rFonts w:ascii="Arial" w:hAnsi="Arial" w:cs="Times New Roman"/>
      <w:b/>
      <w:color w:val="00637A"/>
      <w:kern w:val="0"/>
      <w:sz w:val="40"/>
      <w:szCs w:val="32"/>
      <w:lang w:eastAsia="en-US"/>
    </w:rPr>
  </w:style>
  <w:style w:type="paragraph" w:customStyle="1" w:styleId="Heading2">
    <w:name w:val="*Heading 2"/>
    <w:next w:val="a5"/>
    <w:pPr>
      <w:keepNext/>
      <w:keepLines/>
      <w:numPr>
        <w:ilvl w:val="1"/>
        <w:numId w:val="7"/>
      </w:numPr>
      <w:tabs>
        <w:tab w:val="clear" w:pos="792"/>
        <w:tab w:val="left" w:pos="360"/>
      </w:tabs>
      <w:spacing w:before="120" w:after="120"/>
      <w:outlineLvl w:val="1"/>
    </w:pPr>
    <w:rPr>
      <w:rFonts w:ascii="Arial" w:hAnsi="Arial"/>
      <w:b/>
      <w:color w:val="00637A"/>
      <w:kern w:val="2"/>
      <w:sz w:val="36"/>
      <w:szCs w:val="32"/>
      <w:lang w:eastAsia="en-US"/>
    </w:rPr>
  </w:style>
  <w:style w:type="paragraph" w:customStyle="1" w:styleId="Heading3">
    <w:name w:val="*Heading 3"/>
    <w:next w:val="a5"/>
    <w:pPr>
      <w:keepNext/>
      <w:keepLines/>
      <w:numPr>
        <w:ilvl w:val="2"/>
        <w:numId w:val="7"/>
      </w:numPr>
      <w:tabs>
        <w:tab w:val="clear" w:pos="1224"/>
        <w:tab w:val="left" w:pos="360"/>
      </w:tabs>
      <w:spacing w:before="120" w:after="120"/>
      <w:outlineLvl w:val="2"/>
    </w:pPr>
    <w:rPr>
      <w:rFonts w:ascii="Arial" w:hAnsi="Arial"/>
      <w:b/>
      <w:color w:val="00637A"/>
      <w:kern w:val="2"/>
      <w:sz w:val="32"/>
      <w:szCs w:val="24"/>
      <w:lang w:eastAsia="en-US"/>
    </w:rPr>
  </w:style>
  <w:style w:type="paragraph" w:customStyle="1" w:styleId="Heading4">
    <w:name w:val="*Heading 4"/>
    <w:next w:val="a5"/>
    <w:pPr>
      <w:keepNext/>
      <w:keepLines/>
      <w:numPr>
        <w:ilvl w:val="3"/>
        <w:numId w:val="7"/>
      </w:numPr>
      <w:tabs>
        <w:tab w:val="clear" w:pos="1728"/>
        <w:tab w:val="left" w:pos="360"/>
      </w:tabs>
      <w:spacing w:before="120" w:after="120"/>
      <w:outlineLvl w:val="3"/>
    </w:pPr>
    <w:rPr>
      <w:rFonts w:ascii="Arial" w:hAnsi="Arial"/>
      <w:b/>
      <w:color w:val="00637A"/>
      <w:kern w:val="2"/>
      <w:sz w:val="28"/>
      <w:szCs w:val="24"/>
      <w:lang w:eastAsia="en-US"/>
    </w:rPr>
  </w:style>
  <w:style w:type="paragraph" w:customStyle="1" w:styleId="Heading5">
    <w:name w:val="*Heading 5"/>
    <w:next w:val="a5"/>
    <w:pPr>
      <w:keepNext/>
      <w:keepLines/>
      <w:numPr>
        <w:ilvl w:val="4"/>
        <w:numId w:val="7"/>
      </w:numPr>
      <w:tabs>
        <w:tab w:val="clear" w:pos="2232"/>
        <w:tab w:val="left" w:pos="360"/>
      </w:tabs>
      <w:spacing w:before="120" w:after="120"/>
      <w:outlineLvl w:val="4"/>
    </w:pPr>
    <w:rPr>
      <w:rFonts w:ascii="Arial" w:hAnsi="Arial"/>
      <w:b/>
      <w:color w:val="00637A"/>
      <w:kern w:val="2"/>
      <w:sz w:val="24"/>
      <w:szCs w:val="24"/>
      <w:lang w:eastAsia="en-US"/>
    </w:rPr>
  </w:style>
  <w:style w:type="paragraph" w:customStyle="1" w:styleId="Heading6">
    <w:name w:val="*Heading 6"/>
    <w:next w:val="a5"/>
    <w:pPr>
      <w:keepNext/>
      <w:keepLines/>
      <w:numPr>
        <w:ilvl w:val="5"/>
        <w:numId w:val="7"/>
      </w:numPr>
      <w:tabs>
        <w:tab w:val="clear" w:pos="2736"/>
        <w:tab w:val="left" w:pos="360"/>
      </w:tabs>
      <w:spacing w:before="120" w:after="120"/>
      <w:outlineLvl w:val="5"/>
    </w:pPr>
    <w:rPr>
      <w:rFonts w:ascii="Arial" w:hAnsi="Arial"/>
      <w:b/>
      <w:i/>
      <w:color w:val="00637A"/>
      <w:kern w:val="2"/>
      <w:sz w:val="24"/>
      <w:szCs w:val="24"/>
      <w:lang w:eastAsia="en-US"/>
    </w:rPr>
  </w:style>
  <w:style w:type="paragraph" w:customStyle="1" w:styleId="1a">
    <w:name w:val="修订1"/>
    <w:hidden/>
    <w:semiHidden/>
    <w:rPr>
      <w:kern w:val="2"/>
      <w:sz w:val="21"/>
      <w:szCs w:val="24"/>
    </w:rPr>
  </w:style>
  <w:style w:type="paragraph" w:customStyle="1" w:styleId="1b">
    <w:name w:val="正文内容+分列1"/>
    <w:basedOn w:val="aff9"/>
    <w:pPr>
      <w:tabs>
        <w:tab w:val="left" w:pos="420"/>
      </w:tabs>
      <w:ind w:left="840" w:firstLineChars="0" w:firstLine="0"/>
      <w:jc w:val="both"/>
    </w:pPr>
  </w:style>
  <w:style w:type="paragraph" w:customStyle="1" w:styleId="afff2">
    <w:name w:val="二级数字编号"/>
    <w:basedOn w:val="a5"/>
    <w:pPr>
      <w:tabs>
        <w:tab w:val="left" w:pos="1259"/>
      </w:tabs>
      <w:spacing w:before="120" w:line="288" w:lineRule="auto"/>
      <w:ind w:left="1004" w:hanging="720"/>
    </w:pPr>
    <w:rPr>
      <w:rFonts w:ascii="Arial" w:hAnsi="Arial" w:cs="宋体"/>
      <w:szCs w:val="20"/>
    </w:rPr>
  </w:style>
  <w:style w:type="paragraph" w:customStyle="1" w:styleId="27">
    <w:name w:val="一级数字编号序号2"/>
    <w:basedOn w:val="1c"/>
    <w:pPr>
      <w:spacing w:before="120"/>
      <w:ind w:left="777" w:hanging="357"/>
    </w:pPr>
  </w:style>
  <w:style w:type="paragraph" w:customStyle="1" w:styleId="1c">
    <w:name w:val="一级数字编号序号1"/>
    <w:basedOn w:val="a5"/>
    <w:pPr>
      <w:tabs>
        <w:tab w:val="left" w:pos="780"/>
      </w:tabs>
      <w:spacing w:before="240" w:line="288" w:lineRule="auto"/>
      <w:ind w:left="1275" w:hanging="750"/>
    </w:pPr>
    <w:rPr>
      <w:rFonts w:ascii="Times New Roman" w:hAnsi="Times New Roman" w:cs="宋体"/>
      <w:szCs w:val="20"/>
    </w:rPr>
  </w:style>
  <w:style w:type="paragraph" w:customStyle="1" w:styleId="34">
    <w:name w:val="列出段落3"/>
    <w:basedOn w:val="a5"/>
    <w:pPr>
      <w:ind w:firstLineChars="200" w:firstLine="420"/>
    </w:pPr>
    <w:rPr>
      <w:rFonts w:ascii="Times New Roman" w:hAnsi="Times New Roman" w:cs="Times New Roman"/>
      <w:szCs w:val="24"/>
    </w:rPr>
  </w:style>
  <w:style w:type="paragraph" w:customStyle="1" w:styleId="111">
    <w:name w:val="1.1"/>
    <w:basedOn w:val="a5"/>
    <w:pPr>
      <w:tabs>
        <w:tab w:val="left" w:pos="540"/>
      </w:tabs>
      <w:spacing w:before="120" w:after="120" w:line="360" w:lineRule="auto"/>
      <w:ind w:left="540" w:hanging="540"/>
    </w:pPr>
    <w:rPr>
      <w:rFonts w:ascii="宋体" w:hAnsi="Times New Roman" w:cs="Times New Roman"/>
      <w:sz w:val="24"/>
      <w:szCs w:val="20"/>
    </w:rPr>
  </w:style>
  <w:style w:type="paragraph" w:customStyle="1" w:styleId="1110">
    <w:name w:val="1.1.1"/>
    <w:basedOn w:val="111"/>
    <w:pPr>
      <w:tabs>
        <w:tab w:val="clear" w:pos="540"/>
        <w:tab w:val="left" w:pos="360"/>
        <w:tab w:val="left" w:pos="720"/>
      </w:tabs>
      <w:ind w:left="720" w:hanging="720"/>
    </w:pPr>
  </w:style>
  <w:style w:type="paragraph" w:customStyle="1" w:styleId="1Char2">
    <w:name w:val="1 Char"/>
    <w:basedOn w:val="af0"/>
    <w:pPr>
      <w:shd w:val="clear" w:color="auto" w:fill="000080"/>
    </w:pPr>
    <w:rPr>
      <w:rFonts w:ascii="Times New Roman" w:hAnsi="Times New Roman"/>
      <w:kern w:val="2"/>
      <w:sz w:val="21"/>
      <w:szCs w:val="20"/>
    </w:rPr>
  </w:style>
  <w:style w:type="paragraph" w:customStyle="1" w:styleId="33-1-1">
    <w:name w:val="33-1级列表编号-1"/>
    <w:basedOn w:val="04-"/>
    <w:next w:val="04-"/>
    <w:qFormat/>
    <w:pPr>
      <w:spacing w:before="0" w:after="0" w:line="360" w:lineRule="exact"/>
      <w:ind w:firstLine="0"/>
    </w:pPr>
    <w:rPr>
      <w:rFonts w:ascii="Times New Roman" w:hAnsi="Times New Roman" w:cs="Times New Roman"/>
    </w:rPr>
  </w:style>
  <w:style w:type="paragraph" w:customStyle="1" w:styleId="23-3">
    <w:name w:val="23-3级目录"/>
    <w:basedOn w:val="a5"/>
    <w:next w:val="04-"/>
    <w:qFormat/>
    <w:pPr>
      <w:spacing w:before="120" w:after="120" w:line="360" w:lineRule="exact"/>
      <w:ind w:firstLine="403"/>
    </w:pPr>
    <w:rPr>
      <w:rFonts w:ascii="Times New Roman" w:eastAsia="微软雅黑" w:hAnsi="Times New Roman" w:cs="Times New Roman"/>
      <w:b/>
      <w:szCs w:val="24"/>
    </w:rPr>
  </w:style>
  <w:style w:type="paragraph" w:customStyle="1" w:styleId="31-">
    <w:name w:val="31-图片编号"/>
    <w:basedOn w:val="04-"/>
    <w:next w:val="04-"/>
    <w:link w:val="31-Char"/>
    <w:pPr>
      <w:spacing w:before="0" w:after="0" w:line="360" w:lineRule="exact"/>
      <w:ind w:firstLine="0"/>
      <w:jc w:val="center"/>
    </w:pPr>
    <w:rPr>
      <w:rFonts w:ascii="Times New Roman" w:eastAsia="微软雅黑" w:hAnsi="Times New Roman" w:cs="Times New Roman"/>
      <w:b/>
      <w:sz w:val="18"/>
    </w:rPr>
  </w:style>
  <w:style w:type="paragraph" w:customStyle="1" w:styleId="22-2">
    <w:name w:val="22-2级目录"/>
    <w:basedOn w:val="a5"/>
    <w:next w:val="04-"/>
    <w:pPr>
      <w:tabs>
        <w:tab w:val="left" w:pos="0"/>
      </w:tabs>
      <w:spacing w:before="240" w:line="360" w:lineRule="exact"/>
      <w:ind w:firstLine="400"/>
    </w:pPr>
    <w:rPr>
      <w:rFonts w:ascii="Times New Roman" w:eastAsia="微软雅黑" w:hAnsi="Times New Roman" w:cs="Times New Roman"/>
      <w:b/>
      <w:szCs w:val="24"/>
    </w:rPr>
  </w:style>
  <w:style w:type="paragraph" w:customStyle="1" w:styleId="34-2-1">
    <w:name w:val="34-2级列表编号-1"/>
    <w:basedOn w:val="04-"/>
    <w:next w:val="04-"/>
    <w:qFormat/>
    <w:pPr>
      <w:tabs>
        <w:tab w:val="left" w:pos="840"/>
      </w:tabs>
      <w:spacing w:before="0" w:after="0" w:line="360" w:lineRule="exact"/>
      <w:ind w:left="1260" w:hanging="420"/>
    </w:pPr>
    <w:rPr>
      <w:rFonts w:ascii="Times New Roman" w:hAnsi="Times New Roman" w:cs="Times New Roman"/>
    </w:rPr>
  </w:style>
  <w:style w:type="paragraph" w:customStyle="1" w:styleId="32-1">
    <w:name w:val="32-1级段落标题"/>
    <w:basedOn w:val="04-"/>
    <w:next w:val="04-"/>
    <w:qFormat/>
    <w:pPr>
      <w:spacing w:before="120" w:after="120" w:line="360" w:lineRule="exact"/>
    </w:pPr>
    <w:rPr>
      <w:rFonts w:ascii="Times New Roman" w:eastAsia="微软雅黑" w:hAnsi="Times New Roman" w:cs="Times New Roman"/>
      <w:b/>
    </w:rPr>
  </w:style>
  <w:style w:type="paragraph" w:customStyle="1" w:styleId="35-1">
    <w:name w:val="35-1级列表项目编号"/>
    <w:basedOn w:val="04-"/>
    <w:next w:val="04-"/>
    <w:link w:val="35-1Char"/>
    <w:qFormat/>
    <w:pPr>
      <w:spacing w:before="0" w:after="0" w:line="360" w:lineRule="exact"/>
      <w:ind w:left="840" w:hanging="420"/>
    </w:pPr>
    <w:rPr>
      <w:rFonts w:ascii="Times New Roman" w:hAnsi="Times New Roman" w:cs="Times New Roman"/>
    </w:rPr>
  </w:style>
  <w:style w:type="paragraph" w:customStyle="1" w:styleId="11-">
    <w:name w:val="11-章级目录"/>
    <w:basedOn w:val="a5"/>
    <w:pPr>
      <w:tabs>
        <w:tab w:val="left" w:pos="2100"/>
      </w:tabs>
      <w:ind w:left="2100" w:hanging="420"/>
    </w:pPr>
    <w:rPr>
      <w:rFonts w:ascii="Times New Roman" w:hAnsi="Times New Roman" w:cs="Times New Roman"/>
      <w:szCs w:val="24"/>
    </w:rPr>
  </w:style>
  <w:style w:type="paragraph" w:customStyle="1" w:styleId="12-">
    <w:name w:val="12-节点目录"/>
    <w:basedOn w:val="a5"/>
    <w:pPr>
      <w:tabs>
        <w:tab w:val="left" w:pos="2940"/>
      </w:tabs>
      <w:ind w:left="2940" w:hanging="420"/>
    </w:pPr>
    <w:rPr>
      <w:rFonts w:ascii="Times New Roman" w:hAnsi="Times New Roman" w:cs="Times New Roman"/>
      <w:szCs w:val="24"/>
    </w:rPr>
  </w:style>
  <w:style w:type="paragraph" w:customStyle="1" w:styleId="afff3">
    <w:name w:val="文档正文"/>
    <w:basedOn w:val="a5"/>
    <w:pPr>
      <w:adjustRightInd w:val="0"/>
      <w:spacing w:after="120" w:line="360" w:lineRule="auto"/>
      <w:ind w:firstLineChars="200" w:firstLine="480"/>
      <w:textAlignment w:val="baseline"/>
    </w:pPr>
    <w:rPr>
      <w:rFonts w:ascii="华文细黑" w:eastAsia="华文细黑" w:hAnsi="华文细黑" w:cs="Times New Roman"/>
      <w:color w:val="000000"/>
      <w:kern w:val="0"/>
      <w:sz w:val="24"/>
      <w:szCs w:val="20"/>
    </w:rPr>
  </w:style>
  <w:style w:type="paragraph" w:customStyle="1" w:styleId="44-">
    <w:name w:val="44-表格编号"/>
    <w:basedOn w:val="31-"/>
    <w:next w:val="04-"/>
    <w:link w:val="32-Char"/>
    <w:qFormat/>
  </w:style>
  <w:style w:type="paragraph" w:customStyle="1" w:styleId="04-1">
    <w:name w:val="04-正文1"/>
    <w:basedOn w:val="04-"/>
    <w:next w:val="04-"/>
    <w:qFormat/>
    <w:pPr>
      <w:spacing w:before="0" w:after="0" w:line="360" w:lineRule="exact"/>
      <w:ind w:firstLineChars="200" w:firstLine="200"/>
      <w:jc w:val="both"/>
    </w:pPr>
    <w:rPr>
      <w:rFonts w:ascii="Times New Roman" w:hAnsi="Times New Roman" w:cs="Times New Roman"/>
    </w:rPr>
  </w:style>
  <w:style w:type="paragraph" w:customStyle="1" w:styleId="G">
    <w:name w:val="G正文_小四"/>
    <w:basedOn w:val="a5"/>
    <w:pPr>
      <w:tabs>
        <w:tab w:val="left" w:pos="240"/>
      </w:tabs>
      <w:adjustRightInd w:val="0"/>
      <w:snapToGrid w:val="0"/>
      <w:spacing w:line="360" w:lineRule="auto"/>
      <w:ind w:firstLine="425"/>
      <w:jc w:val="left"/>
    </w:pPr>
    <w:rPr>
      <w:rFonts w:ascii="宋体" w:hAnsi="宋体" w:cs="宋体"/>
      <w:sz w:val="24"/>
      <w:szCs w:val="24"/>
    </w:rPr>
  </w:style>
  <w:style w:type="paragraph" w:customStyle="1" w:styleId="DefaultText">
    <w:name w:val="Default Text"/>
    <w:basedOn w:val="a5"/>
    <w:pPr>
      <w:widowControl/>
      <w:overflowPunct w:val="0"/>
      <w:autoSpaceDE w:val="0"/>
      <w:autoSpaceDN w:val="0"/>
      <w:adjustRightInd w:val="0"/>
      <w:jc w:val="left"/>
      <w:textAlignment w:val="baseline"/>
    </w:pPr>
    <w:rPr>
      <w:rFonts w:ascii="Times New Roman" w:hAnsi="Times New Roman" w:cs="Times New Roman"/>
      <w:kern w:val="0"/>
      <w:sz w:val="24"/>
      <w:szCs w:val="20"/>
    </w:rPr>
  </w:style>
  <w:style w:type="paragraph" w:customStyle="1" w:styleId="joyplustextCtrlShiftT">
    <w:name w:val="joyplus.text(Ctrl+Shift+T)"/>
    <w:basedOn w:val="a5"/>
    <w:next w:val="a5"/>
    <w:link w:val="joyplustextCtrlShiftTChar"/>
    <w:pPr>
      <w:widowControl/>
      <w:spacing w:afterLines="50" w:line="300" w:lineRule="exact"/>
      <w:ind w:firstLineChars="200" w:firstLine="200"/>
      <w:jc w:val="left"/>
    </w:pPr>
    <w:rPr>
      <w:rFonts w:ascii="Times New Roman" w:hAnsi="Times New Roman" w:cs="Times New Roman"/>
      <w:kern w:val="0"/>
      <w:szCs w:val="21"/>
    </w:rPr>
  </w:style>
  <w:style w:type="paragraph" w:customStyle="1" w:styleId="0">
    <w:name w:val="样式 正文文本缩进 + 左  0 字符"/>
    <w:basedOn w:val="af2"/>
    <w:link w:val="0Char"/>
    <w:pPr>
      <w:spacing w:after="0" w:line="360" w:lineRule="auto"/>
      <w:ind w:leftChars="0" w:left="0" w:firstLineChars="250" w:firstLine="250"/>
    </w:pPr>
    <w:rPr>
      <w:rFonts w:cs="宋体"/>
      <w:sz w:val="24"/>
      <w:szCs w:val="20"/>
    </w:rPr>
  </w:style>
  <w:style w:type="paragraph" w:customStyle="1" w:styleId="RFIHeading3rdLevel">
    <w:name w:val="RFI Heading 3rd Level"/>
    <w:basedOn w:val="a5"/>
    <w:pPr>
      <w:widowControl/>
      <w:numPr>
        <w:numId w:val="8"/>
      </w:numPr>
      <w:jc w:val="left"/>
    </w:pPr>
    <w:rPr>
      <w:rFonts w:ascii="Arial (W1)" w:hAnsi="Arial (W1)" w:cs="Times New Roman"/>
      <w:color w:val="000000"/>
      <w:kern w:val="0"/>
      <w:sz w:val="24"/>
      <w:szCs w:val="24"/>
      <w:lang w:eastAsia="en-US"/>
    </w:rPr>
  </w:style>
  <w:style w:type="paragraph" w:customStyle="1" w:styleId="RFIHeading2ndLevel">
    <w:name w:val="RFI Heading 2nd Level"/>
    <w:basedOn w:val="a5"/>
    <w:pPr>
      <w:widowControl/>
      <w:numPr>
        <w:ilvl w:val="1"/>
        <w:numId w:val="8"/>
      </w:numPr>
      <w:jc w:val="left"/>
    </w:pPr>
    <w:rPr>
      <w:rFonts w:ascii="Arial (W1)" w:hAnsi="Arial (W1)" w:cs="Times New Roman"/>
      <w:b/>
      <w:bCs/>
      <w:color w:val="0000FF"/>
      <w:kern w:val="0"/>
      <w:sz w:val="28"/>
      <w:szCs w:val="24"/>
      <w:lang w:eastAsia="en-US"/>
    </w:rPr>
  </w:style>
  <w:style w:type="paragraph" w:customStyle="1" w:styleId="Bid">
    <w:name w:val="Bid_正文"/>
    <w:basedOn w:val="ae"/>
    <w:link w:val="BidChar"/>
    <w:qFormat/>
    <w:pPr>
      <w:spacing w:beforeLines="0" w:line="360" w:lineRule="auto"/>
      <w:ind w:firstLineChars="200" w:firstLine="480"/>
    </w:pPr>
    <w:rPr>
      <w:sz w:val="24"/>
    </w:rPr>
  </w:style>
  <w:style w:type="paragraph" w:customStyle="1" w:styleId="afff4">
    <w:name w:val="规范正文"/>
    <w:basedOn w:val="a5"/>
    <w:link w:val="Charfc"/>
    <w:pPr>
      <w:adjustRightInd w:val="0"/>
      <w:spacing w:line="360" w:lineRule="auto"/>
      <w:ind w:left="480"/>
      <w:textAlignment w:val="baseline"/>
    </w:pPr>
    <w:rPr>
      <w:rFonts w:ascii="Times New Roman" w:hAnsi="Times New Roman" w:cs="Times New Roman"/>
      <w:kern w:val="0"/>
      <w:sz w:val="24"/>
      <w:szCs w:val="24"/>
    </w:rPr>
  </w:style>
  <w:style w:type="paragraph" w:customStyle="1" w:styleId="1d">
    <w:name w:val="标书正文1"/>
    <w:basedOn w:val="a5"/>
    <w:link w:val="1Char3"/>
    <w:pPr>
      <w:autoSpaceDE w:val="0"/>
      <w:autoSpaceDN w:val="0"/>
      <w:adjustRightInd w:val="0"/>
      <w:spacing w:line="360" w:lineRule="auto"/>
      <w:ind w:firstLineChars="200" w:firstLine="480"/>
    </w:pPr>
    <w:rPr>
      <w:rFonts w:ascii="宋体" w:hAnsi="Times New Roman" w:cs="Times New Roman"/>
      <w:kern w:val="0"/>
      <w:sz w:val="24"/>
      <w:szCs w:val="24"/>
    </w:rPr>
  </w:style>
  <w:style w:type="paragraph" w:customStyle="1" w:styleId="5h5BlockLabelH5PIM5dashdsddRomanlistBody">
    <w:name w:val="样式 标题 5h5Block LabelH5PIM 5第四层条dashdsddRoman listBody ..."/>
    <w:basedOn w:val="5"/>
    <w:pPr>
      <w:spacing w:line="360" w:lineRule="auto"/>
      <w:ind w:left="2088" w:hanging="1008"/>
    </w:pPr>
    <w:rPr>
      <w:rFonts w:ascii="Times New Roman" w:hAnsi="Times New Roman" w:cs="宋体"/>
      <w:sz w:val="24"/>
      <w:szCs w:val="20"/>
    </w:rPr>
  </w:style>
  <w:style w:type="paragraph" w:customStyle="1" w:styleId="5h5BlockLabelH5PIM5dashdsddRomanlistBody1">
    <w:name w:val="样式 标题 5h5Block LabelH5PIM 5第四层条dashdsddRoman listBody ...1"/>
    <w:basedOn w:val="5"/>
    <w:pPr>
      <w:spacing w:line="360" w:lineRule="auto"/>
      <w:ind w:left="2088" w:hanging="1008"/>
    </w:pPr>
    <w:rPr>
      <w:rFonts w:ascii="宋体" w:hAnsi="宋体" w:cs="宋体"/>
      <w:sz w:val="24"/>
      <w:szCs w:val="20"/>
    </w:rPr>
  </w:style>
  <w:style w:type="paragraph" w:customStyle="1" w:styleId="A0">
    <w:name w:val="项目编号A"/>
    <w:basedOn w:val="a5"/>
    <w:link w:val="AChar"/>
    <w:pPr>
      <w:numPr>
        <w:numId w:val="9"/>
      </w:numPr>
      <w:spacing w:line="360" w:lineRule="auto"/>
      <w:jc w:val="center"/>
    </w:pPr>
    <w:rPr>
      <w:rFonts w:ascii="Arial" w:hAnsi="Arial"/>
      <w:sz w:val="24"/>
      <w:szCs w:val="24"/>
    </w:rPr>
  </w:style>
  <w:style w:type="paragraph" w:customStyle="1" w:styleId="B">
    <w:name w:val="项目编号B"/>
    <w:basedOn w:val="a5"/>
    <w:pPr>
      <w:numPr>
        <w:numId w:val="10"/>
      </w:numPr>
      <w:tabs>
        <w:tab w:val="left" w:pos="1440"/>
      </w:tabs>
      <w:spacing w:line="360" w:lineRule="auto"/>
      <w:jc w:val="center"/>
    </w:pPr>
    <w:rPr>
      <w:rFonts w:ascii="Arial" w:hAnsi="Arial" w:cs="Times New Roman"/>
      <w:sz w:val="24"/>
      <w:szCs w:val="24"/>
    </w:rPr>
  </w:style>
  <w:style w:type="paragraph" w:customStyle="1" w:styleId="afff5">
    <w:name w:val="方案文档"/>
    <w:basedOn w:val="a5"/>
    <w:link w:val="Charfd"/>
    <w:pPr>
      <w:spacing w:before="120" w:after="120" w:line="360" w:lineRule="auto"/>
      <w:ind w:firstLineChars="225" w:firstLine="540"/>
    </w:pPr>
    <w:rPr>
      <w:rFonts w:ascii="Arial" w:hAnsi="Arial" w:cs="Times New Roman"/>
      <w:sz w:val="24"/>
      <w:szCs w:val="24"/>
    </w:rPr>
  </w:style>
  <w:style w:type="paragraph" w:customStyle="1" w:styleId="28">
    <w:name w:val="正文（首行缩进2字符）"/>
    <w:basedOn w:val="a5"/>
    <w:pPr>
      <w:spacing w:line="360" w:lineRule="auto"/>
      <w:ind w:firstLineChars="200" w:firstLine="480"/>
    </w:pPr>
    <w:rPr>
      <w:rFonts w:ascii="Times New Roman" w:hAnsi="Times New Roman" w:cs="Times New Roman"/>
      <w:sz w:val="24"/>
      <w:szCs w:val="24"/>
    </w:rPr>
  </w:style>
  <w:style w:type="paragraph" w:customStyle="1" w:styleId="afff6">
    <w:name w:val="段"/>
    <w:pPr>
      <w:autoSpaceDE w:val="0"/>
      <w:autoSpaceDN w:val="0"/>
      <w:ind w:firstLineChars="200" w:firstLine="200"/>
      <w:jc w:val="both"/>
    </w:pPr>
    <w:rPr>
      <w:rFonts w:ascii="宋体"/>
      <w:kern w:val="2"/>
      <w:sz w:val="21"/>
      <w:szCs w:val="24"/>
    </w:rPr>
  </w:style>
  <w:style w:type="paragraph" w:customStyle="1" w:styleId="afff7">
    <w:name w:val="方案正文"/>
    <w:basedOn w:val="a5"/>
    <w:link w:val="Charfe"/>
    <w:pPr>
      <w:spacing w:before="156" w:line="360" w:lineRule="auto"/>
      <w:ind w:firstLineChars="171" w:firstLine="359"/>
      <w:jc w:val="left"/>
    </w:pPr>
    <w:rPr>
      <w:rFonts w:ascii="Arial" w:hAnsi="Arial" w:cs="宋体"/>
      <w:sz w:val="24"/>
      <w:szCs w:val="21"/>
    </w:rPr>
  </w:style>
  <w:style w:type="paragraph" w:customStyle="1" w:styleId="afff8">
    <w:name w:val="列项●（二级）"/>
    <w:pPr>
      <w:tabs>
        <w:tab w:val="left" w:pos="840"/>
      </w:tabs>
      <w:jc w:val="both"/>
    </w:pPr>
    <w:rPr>
      <w:rFonts w:ascii="宋体"/>
      <w:kern w:val="2"/>
      <w:sz w:val="21"/>
      <w:szCs w:val="24"/>
    </w:rPr>
  </w:style>
  <w:style w:type="paragraph" w:customStyle="1" w:styleId="BodyMS">
    <w:name w:val="Body MS"/>
    <w:pPr>
      <w:spacing w:before="200" w:after="200" w:line="264" w:lineRule="auto"/>
    </w:pPr>
    <w:rPr>
      <w:rFonts w:ascii="Segoe UI" w:eastAsia="MS Mincho" w:hAnsi="Segoe UI"/>
      <w:kern w:val="2"/>
      <w:sz w:val="24"/>
      <w:szCs w:val="24"/>
      <w:lang w:eastAsia="en-US"/>
    </w:rPr>
  </w:style>
  <w:style w:type="paragraph" w:customStyle="1" w:styleId="CharCharCharCharCharCharCharCharCharCharCharCharCharCharCharChar1">
    <w:name w:val="Char Char Char Char Char Char Char Char Char Char Char Char Char Char Char Char1"/>
    <w:basedOn w:val="a5"/>
    <w:pPr>
      <w:tabs>
        <w:tab w:val="left" w:pos="360"/>
      </w:tabs>
    </w:pPr>
    <w:rPr>
      <w:rFonts w:ascii="Times New Roman" w:hAnsi="Times New Roman" w:cs="Times New Roman"/>
      <w:sz w:val="24"/>
      <w:szCs w:val="24"/>
    </w:rPr>
  </w:style>
  <w:style w:type="paragraph" w:customStyle="1" w:styleId="a1">
    <w:name w:val="第三极标题"/>
    <w:basedOn w:val="30"/>
    <w:next w:val="a5"/>
    <w:qFormat/>
    <w:pPr>
      <w:numPr>
        <w:ilvl w:val="2"/>
        <w:numId w:val="11"/>
      </w:numPr>
    </w:pPr>
  </w:style>
  <w:style w:type="paragraph" w:customStyle="1" w:styleId="Style236">
    <w:name w:val="_Style 236"/>
    <w:basedOn w:val="a5"/>
    <w:uiPriority w:val="34"/>
    <w:qFormat/>
    <w:pPr>
      <w:ind w:firstLineChars="200" w:firstLine="420"/>
    </w:pPr>
  </w:style>
  <w:style w:type="paragraph" w:customStyle="1" w:styleId="ColorfulList-Accent11">
    <w:name w:val="Colorful List - Accent 11"/>
    <w:basedOn w:val="a5"/>
    <w:pPr>
      <w:ind w:firstLineChars="200" w:firstLine="420"/>
    </w:pPr>
  </w:style>
  <w:style w:type="paragraph" w:customStyle="1" w:styleId="zw1">
    <w:name w:val="zw1"/>
    <w:basedOn w:val="a5"/>
    <w:pPr>
      <w:widowControl/>
      <w:spacing w:line="360" w:lineRule="auto"/>
      <w:jc w:val="left"/>
    </w:pPr>
    <w:rPr>
      <w:rFonts w:ascii="宋体" w:hAnsi="宋体"/>
      <w:sz w:val="28"/>
      <w:szCs w:val="28"/>
    </w:rPr>
  </w:style>
  <w:style w:type="character" w:customStyle="1" w:styleId="1Char">
    <w:name w:val="标题 1 Char"/>
    <w:basedOn w:val="a6"/>
    <w:link w:val="10"/>
    <w:uiPriority w:val="9"/>
    <w:rPr>
      <w:b/>
      <w:bCs/>
      <w:kern w:val="44"/>
      <w:sz w:val="44"/>
      <w:szCs w:val="44"/>
    </w:rPr>
  </w:style>
  <w:style w:type="character" w:customStyle="1" w:styleId="2Char">
    <w:name w:val="标题 2 Char"/>
    <w:basedOn w:val="a6"/>
    <w:link w:val="20"/>
    <w:uiPriority w:val="9"/>
    <w:rPr>
      <w:rFonts w:ascii="Cambria" w:eastAsia="宋体" w:hAnsi="Cambria" w:cs="黑体"/>
      <w:b/>
      <w:bCs/>
      <w:sz w:val="32"/>
      <w:szCs w:val="32"/>
    </w:rPr>
  </w:style>
  <w:style w:type="character" w:customStyle="1" w:styleId="3Char">
    <w:name w:val="标题 3 Char"/>
    <w:basedOn w:val="a6"/>
    <w:link w:val="30"/>
    <w:uiPriority w:val="9"/>
    <w:rPr>
      <w:b/>
      <w:bCs/>
      <w:sz w:val="32"/>
      <w:szCs w:val="32"/>
    </w:rPr>
  </w:style>
  <w:style w:type="character" w:customStyle="1" w:styleId="4Char">
    <w:name w:val="标题 4 Char"/>
    <w:basedOn w:val="a6"/>
    <w:link w:val="4"/>
    <w:rPr>
      <w:rFonts w:ascii="Cambria" w:eastAsia="宋体" w:hAnsi="Cambria" w:cs="黑体"/>
      <w:b/>
      <w:bCs/>
      <w:sz w:val="28"/>
      <w:szCs w:val="28"/>
    </w:rPr>
  </w:style>
  <w:style w:type="character" w:customStyle="1" w:styleId="5Char">
    <w:name w:val="标题 5 Char"/>
    <w:basedOn w:val="a6"/>
    <w:link w:val="5"/>
    <w:rPr>
      <w:rFonts w:ascii="Calibri" w:eastAsia="宋体" w:hAnsi="Calibri" w:cs="Times New Roman"/>
      <w:b/>
      <w:bCs/>
      <w:sz w:val="28"/>
      <w:szCs w:val="28"/>
    </w:rPr>
  </w:style>
  <w:style w:type="character" w:customStyle="1" w:styleId="6Char">
    <w:name w:val="标题 6 Char"/>
    <w:basedOn w:val="a6"/>
    <w:link w:val="6"/>
    <w:rPr>
      <w:rFonts w:ascii="Cambria" w:eastAsia="宋体" w:hAnsi="Cambria" w:cs="Times New Roman"/>
      <w:b/>
      <w:bCs/>
      <w:sz w:val="24"/>
      <w:szCs w:val="24"/>
    </w:rPr>
  </w:style>
  <w:style w:type="character" w:customStyle="1" w:styleId="7Char">
    <w:name w:val="标题 7 Char"/>
    <w:basedOn w:val="a6"/>
    <w:link w:val="7"/>
    <w:rPr>
      <w:b/>
      <w:bCs/>
      <w:sz w:val="24"/>
      <w:szCs w:val="24"/>
    </w:rPr>
  </w:style>
  <w:style w:type="character" w:customStyle="1" w:styleId="8Char">
    <w:name w:val="标题 8 Char"/>
    <w:basedOn w:val="a6"/>
    <w:link w:val="8"/>
    <w:rPr>
      <w:rFonts w:ascii="Cambria" w:eastAsia="宋体" w:hAnsi="Cambria" w:cs="Times New Roman"/>
      <w:sz w:val="24"/>
      <w:szCs w:val="24"/>
    </w:rPr>
  </w:style>
  <w:style w:type="character" w:customStyle="1" w:styleId="9Char">
    <w:name w:val="标题 9 Char"/>
    <w:basedOn w:val="a6"/>
    <w:link w:val="9"/>
    <w:rPr>
      <w:rFonts w:ascii="Arial" w:eastAsia="黑体" w:hAnsi="Arial" w:cs="Times New Roman"/>
      <w:kern w:val="0"/>
      <w:szCs w:val="20"/>
    </w:rPr>
  </w:style>
  <w:style w:type="character" w:customStyle="1" w:styleId="Charb">
    <w:name w:val="页眉 Char"/>
    <w:basedOn w:val="a6"/>
    <w:link w:val="af7"/>
    <w:rPr>
      <w:sz w:val="18"/>
      <w:szCs w:val="18"/>
    </w:rPr>
  </w:style>
  <w:style w:type="character" w:customStyle="1" w:styleId="Chara">
    <w:name w:val="页脚 Char"/>
    <w:basedOn w:val="a6"/>
    <w:link w:val="af6"/>
    <w:uiPriority w:val="99"/>
    <w:rPr>
      <w:sz w:val="18"/>
      <w:szCs w:val="18"/>
    </w:rPr>
  </w:style>
  <w:style w:type="character" w:customStyle="1" w:styleId="Char9">
    <w:name w:val="批注框文本 Char"/>
    <w:basedOn w:val="a6"/>
    <w:link w:val="af5"/>
    <w:rPr>
      <w:sz w:val="18"/>
      <w:szCs w:val="18"/>
    </w:rPr>
  </w:style>
  <w:style w:type="character" w:customStyle="1" w:styleId="Char5">
    <w:name w:val="文档结构图 Char"/>
    <w:basedOn w:val="a6"/>
    <w:link w:val="af0"/>
    <w:uiPriority w:val="99"/>
    <w:rPr>
      <w:rFonts w:ascii="宋体" w:eastAsia="宋体" w:hAnsi="Calibri" w:cs="Times New Roman"/>
      <w:kern w:val="0"/>
      <w:sz w:val="18"/>
      <w:szCs w:val="18"/>
    </w:rPr>
  </w:style>
  <w:style w:type="character" w:customStyle="1" w:styleId="Char7">
    <w:name w:val="纯文本 Char"/>
    <w:basedOn w:val="a6"/>
    <w:link w:val="af3"/>
    <w:rPr>
      <w:rFonts w:ascii="??" w:eastAsia="??" w:hAnsi="Times New Roman" w:cs="Times New Roman"/>
      <w:snapToGrid w:val="0"/>
      <w:kern w:val="0"/>
      <w:sz w:val="20"/>
      <w:szCs w:val="20"/>
      <w:lang w:eastAsia="en-US"/>
    </w:rPr>
  </w:style>
  <w:style w:type="character" w:customStyle="1" w:styleId="Chare">
    <w:name w:val="列出段落 Char"/>
    <w:link w:val="13"/>
    <w:uiPriority w:val="34"/>
    <w:rPr>
      <w:rFonts w:ascii="Calibri" w:eastAsia="宋体" w:hAnsi="Calibri" w:cs="Times New Roman"/>
    </w:rPr>
  </w:style>
  <w:style w:type="character" w:customStyle="1" w:styleId="Char2">
    <w:name w:val="正文文本 Char"/>
    <w:basedOn w:val="a6"/>
    <w:link w:val="ac"/>
    <w:rPr>
      <w:rFonts w:ascii="宋体" w:eastAsia="宋体" w:hAnsi="宋体" w:cs="Times New Roman"/>
      <w:sz w:val="24"/>
      <w:szCs w:val="24"/>
    </w:rPr>
  </w:style>
  <w:style w:type="character" w:customStyle="1" w:styleId="Char8">
    <w:name w:val="日期 Char"/>
    <w:basedOn w:val="a6"/>
    <w:link w:val="af4"/>
    <w:uiPriority w:val="99"/>
    <w:rPr>
      <w:rFonts w:ascii="Calibri" w:eastAsia="宋体" w:hAnsi="Calibri" w:cs="Times New Roman"/>
    </w:rPr>
  </w:style>
  <w:style w:type="character" w:customStyle="1" w:styleId="UHChar">
    <w:name w:val="UH正文 Char"/>
    <w:link w:val="UH"/>
    <w:locked/>
    <w:rPr>
      <w:rFonts w:ascii="Arial" w:hAnsi="Arial"/>
      <w:sz w:val="24"/>
      <w:szCs w:val="21"/>
    </w:rPr>
  </w:style>
  <w:style w:type="character" w:customStyle="1" w:styleId="04-Char">
    <w:name w:val="04-正文 Char"/>
    <w:link w:val="04-"/>
    <w:rPr>
      <w:szCs w:val="24"/>
    </w:rPr>
  </w:style>
  <w:style w:type="character" w:customStyle="1" w:styleId="04-CharChar">
    <w:name w:val="04-正文 Char Char"/>
    <w:locked/>
    <w:rPr>
      <w:kern w:val="2"/>
      <w:sz w:val="21"/>
      <w:szCs w:val="24"/>
    </w:rPr>
  </w:style>
  <w:style w:type="character" w:customStyle="1" w:styleId="Char4">
    <w:name w:val="题注 Char"/>
    <w:link w:val="af"/>
    <w:rPr>
      <w:rFonts w:ascii="Times New Roman" w:eastAsia="宋体" w:hAnsi="Times New Roman" w:cs="Times New Roman"/>
      <w:b/>
      <w:kern w:val="0"/>
      <w:sz w:val="28"/>
      <w:szCs w:val="20"/>
    </w:rPr>
  </w:style>
  <w:style w:type="character" w:customStyle="1" w:styleId="Char6">
    <w:name w:val="正文文本缩进 Char"/>
    <w:basedOn w:val="a6"/>
    <w:link w:val="af2"/>
    <w:rPr>
      <w:rFonts w:ascii="Times New Roman" w:eastAsia="宋体" w:hAnsi="Times New Roman" w:cs="Times New Roman"/>
      <w:szCs w:val="24"/>
    </w:rPr>
  </w:style>
  <w:style w:type="character" w:customStyle="1" w:styleId="st1">
    <w:name w:val="st1"/>
  </w:style>
  <w:style w:type="character" w:customStyle="1" w:styleId="36-2Char">
    <w:name w:val="36-2级列表项目编号 Char"/>
    <w:link w:val="36-2"/>
    <w:rPr>
      <w:rFonts w:ascii="Calibri" w:hAnsi="Calibri" w:cs="黑体"/>
      <w:kern w:val="2"/>
      <w:sz w:val="21"/>
      <w:szCs w:val="24"/>
    </w:rPr>
  </w:style>
  <w:style w:type="character" w:customStyle="1" w:styleId="Char0">
    <w:name w:val="批注文字 Char"/>
    <w:basedOn w:val="a6"/>
    <w:link w:val="aa"/>
    <w:rPr>
      <w:rFonts w:ascii="Times New Roman" w:eastAsia="宋体" w:hAnsi="Times New Roman" w:cs="Times New Roman"/>
      <w:szCs w:val="20"/>
    </w:rPr>
  </w:style>
  <w:style w:type="character" w:customStyle="1" w:styleId="Chard">
    <w:name w:val="标题 Char"/>
    <w:basedOn w:val="a6"/>
    <w:link w:val="afc"/>
    <w:uiPriority w:val="10"/>
    <w:rPr>
      <w:rFonts w:ascii="Arial" w:eastAsia="宋体" w:hAnsi="Arial" w:cs="Times New Roman"/>
      <w:b/>
      <w:kern w:val="0"/>
      <w:sz w:val="36"/>
      <w:szCs w:val="20"/>
      <w:lang w:eastAsia="en-US"/>
    </w:rPr>
  </w:style>
  <w:style w:type="character" w:customStyle="1" w:styleId="2Char1">
    <w:name w:val="正文首行缩进 2 Char"/>
    <w:basedOn w:val="Char6"/>
    <w:link w:val="23"/>
    <w:uiPriority w:val="99"/>
    <w:rPr>
      <w:rFonts w:ascii="Times New Roman" w:eastAsia="宋体" w:hAnsi="Times New Roman" w:cs="Times New Roman"/>
      <w:szCs w:val="24"/>
    </w:rPr>
  </w:style>
  <w:style w:type="character" w:customStyle="1" w:styleId="Char">
    <w:name w:val="批注主题 Char"/>
    <w:basedOn w:val="Char0"/>
    <w:link w:val="a9"/>
    <w:rPr>
      <w:rFonts w:ascii="Times New Roman" w:eastAsia="宋体" w:hAnsi="Times New Roman" w:cs="Times New Roman"/>
      <w:b/>
      <w:bCs/>
      <w:szCs w:val="24"/>
    </w:rPr>
  </w:style>
  <w:style w:type="character" w:customStyle="1" w:styleId="Charf1">
    <w:name w:val="四级标题 Char"/>
    <w:link w:val="a3"/>
    <w:locked/>
    <w:rPr>
      <w:rFonts w:ascii="黑体" w:eastAsia="黑体" w:hAnsi="Calibri" w:cs="黑体"/>
      <w:b/>
      <w:kern w:val="2"/>
      <w:sz w:val="28"/>
      <w:szCs w:val="22"/>
    </w:rPr>
  </w:style>
  <w:style w:type="character" w:customStyle="1" w:styleId="Charf2">
    <w:name w:val="五级标题 Char"/>
    <w:link w:val="a2"/>
    <w:locked/>
    <w:rPr>
      <w:rFonts w:ascii="黑体" w:eastAsia="黑体" w:hAnsi="Calibri" w:cs="黑体"/>
      <w:b/>
      <w:kern w:val="2"/>
      <w:sz w:val="28"/>
      <w:szCs w:val="22"/>
    </w:rPr>
  </w:style>
  <w:style w:type="character" w:customStyle="1" w:styleId="Charff">
    <w:name w:val="项目缩写 Char"/>
    <w:rPr>
      <w:rFonts w:ascii="宋体" w:eastAsia="宋体" w:hAnsi="宋体" w:hint="eastAsia"/>
      <w:kern w:val="2"/>
      <w:sz w:val="18"/>
      <w:szCs w:val="24"/>
      <w:lang w:val="en-US" w:eastAsia="zh-CN" w:bidi="ar-SA"/>
    </w:rPr>
  </w:style>
  <w:style w:type="character" w:customStyle="1" w:styleId="apple-converted-space">
    <w:name w:val="apple-converted-space"/>
  </w:style>
  <w:style w:type="character" w:customStyle="1" w:styleId="Char3">
    <w:name w:val="正文缩进 Char"/>
    <w:link w:val="ae"/>
    <w:rPr>
      <w:rFonts w:ascii="Times New Roman" w:eastAsia="宋体" w:hAnsi="Times New Roman" w:cs="Times New Roman"/>
      <w:szCs w:val="20"/>
    </w:rPr>
  </w:style>
  <w:style w:type="character" w:customStyle="1" w:styleId="mdeck">
    <w:name w:val="mdeck"/>
    <w:basedOn w:val="a6"/>
  </w:style>
  <w:style w:type="character" w:customStyle="1" w:styleId="1Char1">
    <w:name w:val="样式1 Char"/>
    <w:link w:val="1"/>
    <w:rPr>
      <w:b/>
      <w:bCs/>
      <w:kern w:val="44"/>
      <w:sz w:val="36"/>
      <w:szCs w:val="44"/>
    </w:rPr>
  </w:style>
  <w:style w:type="character" w:customStyle="1" w:styleId="apple-style-span">
    <w:name w:val="apple-style-span"/>
  </w:style>
  <w:style w:type="character" w:customStyle="1" w:styleId="Charf3">
    <w:name w:val="无间隔 Char"/>
    <w:basedOn w:val="a6"/>
    <w:link w:val="17"/>
    <w:uiPriority w:val="1"/>
    <w:rPr>
      <w:kern w:val="0"/>
      <w:sz w:val="22"/>
    </w:rPr>
  </w:style>
  <w:style w:type="character" w:customStyle="1" w:styleId="Charc">
    <w:name w:val="副标题 Char"/>
    <w:basedOn w:val="a6"/>
    <w:link w:val="af8"/>
    <w:rPr>
      <w:rFonts w:ascii="Cambria" w:eastAsia="宋体" w:hAnsi="Cambria" w:cs="Times New Roman"/>
      <w:b/>
      <w:bCs/>
      <w:kern w:val="28"/>
      <w:sz w:val="32"/>
      <w:szCs w:val="32"/>
    </w:rPr>
  </w:style>
  <w:style w:type="character" w:customStyle="1" w:styleId="Charf4">
    <w:name w:val="引用 Char"/>
    <w:basedOn w:val="a6"/>
    <w:link w:val="18"/>
    <w:uiPriority w:val="29"/>
    <w:rPr>
      <w:rFonts w:ascii="Courier New" w:eastAsia="宋体" w:hAnsi="Courier New" w:cs="Times New Roman"/>
      <w:i/>
      <w:iCs/>
      <w:color w:val="000000"/>
    </w:rPr>
  </w:style>
  <w:style w:type="character" w:customStyle="1" w:styleId="Charf5">
    <w:name w:val="明显引用 Char"/>
    <w:basedOn w:val="a6"/>
    <w:link w:val="19"/>
    <w:uiPriority w:val="30"/>
    <w:rPr>
      <w:rFonts w:ascii="Courier New" w:eastAsia="宋体" w:hAnsi="Courier New" w:cs="Times New Roman"/>
      <w:b/>
      <w:bCs/>
      <w:i/>
      <w:iCs/>
      <w:color w:val="4F81BD"/>
    </w:rPr>
  </w:style>
  <w:style w:type="character" w:customStyle="1" w:styleId="1e">
    <w:name w:val="不明显强调1"/>
    <w:uiPriority w:val="19"/>
    <w:qFormat/>
    <w:rPr>
      <w:i/>
      <w:iCs/>
      <w:color w:val="808080"/>
    </w:rPr>
  </w:style>
  <w:style w:type="character" w:customStyle="1" w:styleId="1f">
    <w:name w:val="明显强调1"/>
    <w:uiPriority w:val="21"/>
    <w:qFormat/>
    <w:rPr>
      <w:b/>
      <w:bCs/>
      <w:i/>
      <w:iCs/>
      <w:color w:val="4F81BD"/>
    </w:rPr>
  </w:style>
  <w:style w:type="character" w:customStyle="1" w:styleId="1f0">
    <w:name w:val="不明显参考1"/>
    <w:uiPriority w:val="31"/>
    <w:qFormat/>
    <w:rPr>
      <w:smallCaps/>
      <w:color w:val="C0504D"/>
      <w:u w:val="single"/>
    </w:rPr>
  </w:style>
  <w:style w:type="character" w:customStyle="1" w:styleId="1f1">
    <w:name w:val="明显参考1"/>
    <w:uiPriority w:val="32"/>
    <w:qFormat/>
    <w:rPr>
      <w:b/>
      <w:bCs/>
      <w:smallCaps/>
      <w:color w:val="C0504D"/>
      <w:spacing w:val="5"/>
      <w:u w:val="single"/>
    </w:rPr>
  </w:style>
  <w:style w:type="character" w:customStyle="1" w:styleId="1f2">
    <w:name w:val="书籍标题1"/>
    <w:uiPriority w:val="33"/>
    <w:qFormat/>
    <w:rPr>
      <w:b/>
      <w:bCs/>
      <w:smallCaps/>
      <w:spacing w:val="5"/>
    </w:rPr>
  </w:style>
  <w:style w:type="character" w:customStyle="1" w:styleId="1f3">
    <w:name w:val="页码1"/>
  </w:style>
  <w:style w:type="character" w:customStyle="1" w:styleId="webkit-html-tag">
    <w:name w:val="webkit-html-tag"/>
  </w:style>
  <w:style w:type="character" w:customStyle="1" w:styleId="webkit-html-attribute">
    <w:name w:val="webkit-html-attribute"/>
  </w:style>
  <w:style w:type="character" w:customStyle="1" w:styleId="webkit-html-attribute-name">
    <w:name w:val="webkit-html-attribute-name"/>
  </w:style>
  <w:style w:type="character" w:customStyle="1" w:styleId="webkit-html-attribute-value">
    <w:name w:val="webkit-html-attribute-value"/>
  </w:style>
  <w:style w:type="character" w:customStyle="1" w:styleId="Charf0">
    <w:name w:val="正文内容 Char"/>
    <w:link w:val="aff9"/>
    <w:rPr>
      <w:rFonts w:ascii="Times New Roman" w:eastAsia="宋体" w:hAnsi="Times New Roman" w:cs="Times New Roman"/>
      <w:szCs w:val="24"/>
    </w:rPr>
  </w:style>
  <w:style w:type="character" w:customStyle="1" w:styleId="Charf6">
    <w:name w:val="我的正文 Char"/>
    <w:link w:val="affb"/>
    <w:rPr>
      <w:rFonts w:ascii="仿宋" w:eastAsia="仿宋" w:hAnsi="仿宋" w:cs="Times New Roman"/>
      <w:sz w:val="24"/>
      <w:szCs w:val="30"/>
    </w:rPr>
  </w:style>
  <w:style w:type="character" w:customStyle="1" w:styleId="Charf7">
    <w:name w:val="公文正文 Char"/>
    <w:link w:val="affc"/>
    <w:rPr>
      <w:rFonts w:ascii="Century" w:eastAsia="仿宋_GB2312" w:hAnsi="Century"/>
      <w:sz w:val="28"/>
      <w:szCs w:val="28"/>
    </w:rPr>
  </w:style>
  <w:style w:type="character" w:customStyle="1" w:styleId="Charf8">
    <w:name w:val="标书正文格式 Char"/>
    <w:link w:val="affd"/>
    <w:rPr>
      <w:rFonts w:ascii="Times New Roman" w:eastAsia="楷体_GB2312" w:hAnsi="Times New Roman" w:cs="Times New Roman"/>
      <w:sz w:val="24"/>
      <w:szCs w:val="24"/>
    </w:rPr>
  </w:style>
  <w:style w:type="character" w:customStyle="1" w:styleId="Charf9">
    <w:name w:val="标书表格字体格式 Char"/>
    <w:link w:val="affe"/>
    <w:rPr>
      <w:rFonts w:ascii="Times New Roman" w:eastAsia="宋体" w:hAnsi="Times New Roman" w:cs="Times New Roman"/>
      <w:szCs w:val="24"/>
    </w:rPr>
  </w:style>
  <w:style w:type="character" w:customStyle="1" w:styleId="Charfa">
    <w:name w:val="带编号样式 Char"/>
    <w:link w:val="a"/>
    <w:rPr>
      <w:rFonts w:ascii="仿宋_GB2312" w:eastAsia="仿宋_GB2312" w:hAnsi="Calibri" w:cs="黑体"/>
      <w:color w:val="000000"/>
      <w:kern w:val="2"/>
      <w:sz w:val="24"/>
      <w:szCs w:val="22"/>
    </w:rPr>
  </w:style>
  <w:style w:type="character" w:customStyle="1" w:styleId="Charfb">
    <w:name w:val="文本正文 Char"/>
    <w:link w:val="afff1"/>
    <w:rPr>
      <w:rFonts w:ascii="宋体" w:eastAsia="宋体" w:hAnsi="宋体" w:cs="Times New Roman"/>
      <w:sz w:val="24"/>
      <w:szCs w:val="24"/>
    </w:rPr>
  </w:style>
  <w:style w:type="character" w:customStyle="1" w:styleId="2Char0">
    <w:name w:val="正文文本缩进 2 Char"/>
    <w:basedOn w:val="a6"/>
    <w:link w:val="22"/>
    <w:uiPriority w:val="99"/>
    <w:semiHidden/>
  </w:style>
  <w:style w:type="character" w:customStyle="1" w:styleId="Char1">
    <w:name w:val="正文首行缩进 Char"/>
    <w:basedOn w:val="Char2"/>
    <w:link w:val="ab"/>
    <w:rPr>
      <w:rFonts w:ascii="Times New Roman" w:eastAsia="宋体" w:hAnsi="Times New Roman" w:cs="Times New Roman"/>
      <w:sz w:val="24"/>
      <w:szCs w:val="24"/>
    </w:rPr>
  </w:style>
  <w:style w:type="character" w:customStyle="1" w:styleId="afff9">
    <w:name w:val="列出段落字符"/>
    <w:uiPriority w:val="34"/>
    <w:locked/>
    <w:rPr>
      <w:rFonts w:ascii="Calibri" w:hAnsi="Calibri"/>
      <w:kern w:val="2"/>
      <w:sz w:val="21"/>
      <w:szCs w:val="22"/>
    </w:rPr>
  </w:style>
  <w:style w:type="character" w:customStyle="1" w:styleId="CharChar8">
    <w:name w:val="Char Char8"/>
    <w:rPr>
      <w:b/>
      <w:bCs/>
      <w:kern w:val="2"/>
      <w:sz w:val="32"/>
      <w:szCs w:val="32"/>
    </w:rPr>
  </w:style>
  <w:style w:type="character" w:customStyle="1" w:styleId="31-Char">
    <w:name w:val="31-图片编号 Char"/>
    <w:link w:val="31-"/>
    <w:rPr>
      <w:rFonts w:ascii="Times New Roman" w:eastAsia="微软雅黑" w:hAnsi="Times New Roman" w:cs="Times New Roman"/>
      <w:b/>
      <w:sz w:val="18"/>
      <w:szCs w:val="24"/>
    </w:rPr>
  </w:style>
  <w:style w:type="character" w:customStyle="1" w:styleId="35-1Char">
    <w:name w:val="35-1级列表项目编号 Char"/>
    <w:link w:val="35-1"/>
    <w:rPr>
      <w:rFonts w:ascii="Times New Roman" w:eastAsia="宋体" w:hAnsi="Times New Roman" w:cs="Times New Roman"/>
      <w:szCs w:val="24"/>
    </w:rPr>
  </w:style>
  <w:style w:type="character" w:customStyle="1" w:styleId="32-Char">
    <w:name w:val="32-表格编号 Char"/>
    <w:basedOn w:val="31-Char"/>
    <w:link w:val="44-"/>
    <w:rPr>
      <w:rFonts w:ascii="Times New Roman" w:eastAsia="微软雅黑" w:hAnsi="Times New Roman" w:cs="Times New Roman"/>
      <w:b/>
      <w:sz w:val="18"/>
      <w:szCs w:val="24"/>
    </w:rPr>
  </w:style>
  <w:style w:type="character" w:customStyle="1" w:styleId="2Char2">
    <w:name w:val="样式 正文缩进 + 首行缩进:  2 字符 Char"/>
    <w:link w:val="26"/>
    <w:rPr>
      <w:rFonts w:ascii="Times New Roman" w:eastAsia="宋体" w:hAnsi="Times New Roman" w:cs="Times New Roman"/>
      <w:sz w:val="24"/>
      <w:szCs w:val="20"/>
    </w:rPr>
  </w:style>
  <w:style w:type="character" w:customStyle="1" w:styleId="Char10">
    <w:name w:val="正文文本 Char1"/>
    <w:basedOn w:val="a6"/>
    <w:rPr>
      <w:kern w:val="2"/>
      <w:sz w:val="21"/>
      <w:szCs w:val="24"/>
    </w:rPr>
  </w:style>
  <w:style w:type="character" w:customStyle="1" w:styleId="joyplustextCtrlShiftTChar">
    <w:name w:val="joyplus.text(Ctrl+Shift+T) Char"/>
    <w:link w:val="joyplustextCtrlShiftT"/>
    <w:rPr>
      <w:rFonts w:ascii="Times New Roman" w:eastAsia="宋体" w:hAnsi="Times New Roman" w:cs="Times New Roman"/>
      <w:kern w:val="0"/>
      <w:szCs w:val="21"/>
    </w:rPr>
  </w:style>
  <w:style w:type="character" w:customStyle="1" w:styleId="0Char">
    <w:name w:val="样式 正文文本缩进 + 左  0 字符 Char"/>
    <w:link w:val="0"/>
    <w:rPr>
      <w:rFonts w:ascii="Times New Roman" w:eastAsia="宋体" w:hAnsi="Times New Roman" w:cs="宋体"/>
      <w:sz w:val="24"/>
      <w:szCs w:val="20"/>
    </w:rPr>
  </w:style>
  <w:style w:type="character" w:customStyle="1" w:styleId="BidChar">
    <w:name w:val="Bid_正文 Char"/>
    <w:link w:val="Bid"/>
    <w:rPr>
      <w:rFonts w:ascii="Times New Roman" w:eastAsia="宋体" w:hAnsi="Times New Roman" w:cs="Times New Roman"/>
      <w:sz w:val="24"/>
      <w:szCs w:val="20"/>
    </w:rPr>
  </w:style>
  <w:style w:type="character" w:customStyle="1" w:styleId="Charfc">
    <w:name w:val="规范正文 Char"/>
    <w:link w:val="afff4"/>
    <w:rPr>
      <w:rFonts w:ascii="Times New Roman" w:eastAsia="宋体" w:hAnsi="Times New Roman" w:cs="Times New Roman"/>
      <w:kern w:val="0"/>
      <w:sz w:val="24"/>
      <w:szCs w:val="24"/>
    </w:rPr>
  </w:style>
  <w:style w:type="character" w:customStyle="1" w:styleId="1Char3">
    <w:name w:val="标书正文1 Char"/>
    <w:link w:val="1d"/>
    <w:rPr>
      <w:rFonts w:ascii="宋体" w:eastAsia="宋体" w:hAnsi="Times New Roman" w:cs="Times New Roman"/>
      <w:kern w:val="0"/>
      <w:sz w:val="24"/>
      <w:szCs w:val="24"/>
    </w:rPr>
  </w:style>
  <w:style w:type="character" w:customStyle="1" w:styleId="3Char0">
    <w:name w:val="正文文本缩进 3 Char"/>
    <w:basedOn w:val="a6"/>
    <w:link w:val="33"/>
    <w:rPr>
      <w:rFonts w:ascii="Times New Roman" w:eastAsia="宋体" w:hAnsi="Times New Roman" w:cs="Times New Roman"/>
      <w:sz w:val="16"/>
      <w:szCs w:val="16"/>
    </w:rPr>
  </w:style>
  <w:style w:type="character" w:customStyle="1" w:styleId="AChar">
    <w:name w:val="项目编号A Char"/>
    <w:link w:val="A0"/>
    <w:rPr>
      <w:rFonts w:ascii="Arial" w:hAnsi="Arial" w:cs="黑体"/>
      <w:kern w:val="2"/>
      <w:sz w:val="24"/>
      <w:szCs w:val="24"/>
    </w:rPr>
  </w:style>
  <w:style w:type="character" w:customStyle="1" w:styleId="Charfd">
    <w:name w:val="方案文档 Char"/>
    <w:link w:val="afff5"/>
    <w:rPr>
      <w:rFonts w:ascii="Arial" w:eastAsia="宋体" w:hAnsi="Arial" w:cs="Times New Roman"/>
      <w:sz w:val="24"/>
      <w:szCs w:val="24"/>
    </w:rPr>
  </w:style>
  <w:style w:type="character" w:customStyle="1" w:styleId="Charfe">
    <w:name w:val="方案正文 Char"/>
    <w:link w:val="afff7"/>
    <w:rPr>
      <w:rFonts w:ascii="Arial" w:eastAsia="宋体" w:hAnsi="Arial" w:cs="宋体"/>
      <w:sz w:val="24"/>
      <w:szCs w:val="21"/>
    </w:rPr>
  </w:style>
  <w:style w:type="table" w:customStyle="1" w:styleId="1f4">
    <w:name w:val="网格型1"/>
    <w:basedOn w:val="a7"/>
    <w:uiPriority w:val="59"/>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hidden/>
    </w:trPr>
  </w:style>
  <w:style w:type="table" w:customStyle="1" w:styleId="29">
    <w:name w:val="网格型2"/>
    <w:basedOn w:val="a7"/>
    <w:uiPriority w:val="5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hidden/>
    </w:trPr>
  </w:style>
  <w:style w:type="table" w:customStyle="1" w:styleId="35">
    <w:name w:val="网格型3"/>
    <w:basedOn w:val="a7"/>
    <w:uiPriority w:val="5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hidden/>
    </w:trPr>
  </w:style>
  <w:style w:type="table" w:customStyle="1" w:styleId="42">
    <w:name w:val="网格型4"/>
    <w:basedOn w:val="a7"/>
    <w:uiPriority w:val="59"/>
    <w:rPr>
      <w:rFonts w:ascii="Calibri" w:hAnsi="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hidden/>
    </w:trPr>
  </w:style>
  <w:style w:type="paragraph" w:customStyle="1" w:styleId="2a">
    <w:name w:val="列出段落2"/>
    <w:basedOn w:val="a5"/>
    <w:link w:val="Char11"/>
    <w:qFormat/>
    <w:pPr>
      <w:ind w:firstLineChars="200" w:firstLine="420"/>
    </w:pPr>
    <w:rPr>
      <w:rFonts w:cs="Times New Roman"/>
      <w:kern w:val="0"/>
      <w:sz w:val="20"/>
      <w:szCs w:val="20"/>
      <w:lang w:val="zh-CN"/>
    </w:rPr>
  </w:style>
  <w:style w:type="character" w:customStyle="1" w:styleId="Char11">
    <w:name w:val="列出段落 Char1"/>
    <w:link w:val="2a"/>
    <w:rPr>
      <w:rFonts w:ascii="Calibri" w:hAnsi="Calibri"/>
      <w:lang w:val="zh-CN" w:eastAsia="zh-CN"/>
    </w:rPr>
  </w:style>
  <w:style w:type="paragraph" w:customStyle="1" w:styleId="1f5">
    <w:name w:val="清單段落1"/>
    <w:basedOn w:val="a5"/>
    <w:pPr>
      <w:ind w:firstLineChars="200" w:firstLine="420"/>
    </w:pPr>
    <w:rPr>
      <w:rFonts w:cs="Times New Roman"/>
    </w:rPr>
  </w:style>
  <w:style w:type="paragraph" w:styleId="afffa">
    <w:name w:val="List Paragraph"/>
    <w:basedOn w:val="a5"/>
    <w:link w:val="Char20"/>
    <w:qFormat/>
    <w:rsid w:val="00BB3B32"/>
    <w:pPr>
      <w:ind w:firstLineChars="200" w:firstLine="420"/>
    </w:pPr>
    <w:rPr>
      <w:rFonts w:asciiTheme="minorHAnsi" w:eastAsiaTheme="minorEastAsia" w:hAnsiTheme="minorHAnsi" w:cstheme="minorBidi"/>
    </w:rPr>
  </w:style>
  <w:style w:type="character" w:customStyle="1" w:styleId="Char20">
    <w:name w:val="列出段落 Char2"/>
    <w:link w:val="afffa"/>
    <w:rsid w:val="00BB3B32"/>
    <w:rPr>
      <w:rFonts w:eastAsiaTheme="minorEastAsia" w:cstheme="minorBidi"/>
      <w:kern w:val="2"/>
      <w:sz w:val="21"/>
      <w:szCs w:val="22"/>
    </w:rPr>
  </w:style>
  <w:style w:type="paragraph" w:customStyle="1" w:styleId="Afffb">
    <w:name w:val="正文 A"/>
    <w:rsid w:val="00BB3B32"/>
    <w:pPr>
      <w:widowControl w:val="0"/>
      <w:pBdr>
        <w:top w:val="nil"/>
        <w:left w:val="nil"/>
        <w:bottom w:val="nil"/>
        <w:right w:val="nil"/>
        <w:between w:val="nil"/>
        <w:bar w:val="nil"/>
      </w:pBdr>
      <w:jc w:val="both"/>
    </w:pPr>
    <w:rPr>
      <w:rFonts w:ascii="Arial Unicode MS" w:eastAsia="Arial Unicode MS" w:hAnsi="Arial Unicode MS" w:cs="Arial Unicode MS"/>
      <w:color w:val="000000"/>
      <w:kern w:val="2"/>
      <w:sz w:val="21"/>
      <w:szCs w:val="21"/>
      <w:u w:color="000000"/>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BD57F64-7C27-4F51-9B9F-94ABE2B7D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40</Pages>
  <Words>2539</Words>
  <Characters>14476</Characters>
  <Application>Microsoft Office Word</Application>
  <DocSecurity>0</DocSecurity>
  <Lines>120</Lines>
  <Paragraphs>33</Paragraphs>
  <ScaleCrop>false</ScaleCrop>
  <Company>China</Company>
  <LinksUpToDate>false</LinksUpToDate>
  <CharactersWithSpaces>16982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上海市闵行区医院信息集成平台</dc:title>
  <dc:creator>User</dc:creator>
  <cp:lastModifiedBy>nemo</cp:lastModifiedBy>
  <cp:revision>22</cp:revision>
  <dcterms:created xsi:type="dcterms:W3CDTF">2016-08-29T08:10:00Z</dcterms:created>
  <dcterms:modified xsi:type="dcterms:W3CDTF">2017-08-06T12:36:00Z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2052-10.1.0.5740</vt:lpwstr>
  </property>
</Properties>
</file>