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E9A" w:rsidRDefault="00494E9A" w:rsidP="00EC0A98">
      <w:pPr>
        <w:pStyle w:val="Heading1"/>
        <w:jc w:val="both"/>
      </w:pPr>
      <w:bookmarkStart w:id="0" w:name="_Toc528165682"/>
      <w:r>
        <w:t>T</w:t>
      </w:r>
      <w:r w:rsidR="00522A86">
        <w:t>ABLE OF CONTENTS</w:t>
      </w:r>
      <w:bookmarkEnd w:id="0"/>
    </w:p>
    <w:p w:rsidR="008707A0" w:rsidRPr="001663C3" w:rsidRDefault="00494E9A">
      <w:pPr>
        <w:pStyle w:val="TOC1"/>
        <w:rPr>
          <w:rFonts w:ascii="Calibri" w:hAnsi="Calibri" w:cs="Times New Roman"/>
          <w:noProof/>
          <w:sz w:val="22"/>
          <w:szCs w:val="22"/>
        </w:rPr>
      </w:pPr>
      <w:r>
        <w:fldChar w:fldCharType="begin"/>
      </w:r>
      <w:r>
        <w:instrText xml:space="preserve"> TOC \o "1-3" \h \z \u </w:instrText>
      </w:r>
      <w:r>
        <w:fldChar w:fldCharType="separate"/>
      </w:r>
      <w:hyperlink w:anchor="_Toc528165682" w:history="1">
        <w:r w:rsidR="008707A0" w:rsidRPr="00EB5E0B">
          <w:rPr>
            <w:rStyle w:val="Hyperlink"/>
            <w:noProof/>
          </w:rPr>
          <w:t>TABLE OF CONTENTS</w:t>
        </w:r>
        <w:r w:rsidR="008707A0">
          <w:rPr>
            <w:noProof/>
            <w:webHidden/>
          </w:rPr>
          <w:tab/>
        </w:r>
        <w:r w:rsidR="008707A0">
          <w:rPr>
            <w:noProof/>
            <w:webHidden/>
          </w:rPr>
          <w:fldChar w:fldCharType="begin"/>
        </w:r>
        <w:r w:rsidR="008707A0">
          <w:rPr>
            <w:noProof/>
            <w:webHidden/>
          </w:rPr>
          <w:instrText xml:space="preserve"> PAGEREF _Toc528165682 \h </w:instrText>
        </w:r>
        <w:r w:rsidR="008707A0">
          <w:rPr>
            <w:noProof/>
            <w:webHidden/>
          </w:rPr>
        </w:r>
        <w:r w:rsidR="008707A0">
          <w:rPr>
            <w:noProof/>
            <w:webHidden/>
          </w:rPr>
          <w:fldChar w:fldCharType="separate"/>
        </w:r>
        <w:r w:rsidR="00486488">
          <w:rPr>
            <w:noProof/>
            <w:webHidden/>
          </w:rPr>
          <w:t>1</w:t>
        </w:r>
        <w:r w:rsidR="008707A0">
          <w:rPr>
            <w:noProof/>
            <w:webHidden/>
          </w:rPr>
          <w:fldChar w:fldCharType="end"/>
        </w:r>
      </w:hyperlink>
    </w:p>
    <w:p w:rsidR="008707A0" w:rsidRPr="001663C3" w:rsidRDefault="009A6FB7">
      <w:pPr>
        <w:pStyle w:val="TOC1"/>
        <w:rPr>
          <w:rFonts w:ascii="Calibri" w:hAnsi="Calibri" w:cs="Times New Roman"/>
          <w:noProof/>
          <w:sz w:val="22"/>
          <w:szCs w:val="22"/>
        </w:rPr>
      </w:pPr>
      <w:hyperlink w:anchor="_Toc528165683" w:history="1">
        <w:r w:rsidR="008707A0" w:rsidRPr="00EB5E0B">
          <w:rPr>
            <w:rStyle w:val="Hyperlink"/>
            <w:noProof/>
          </w:rPr>
          <w:t>CHAPTER 1 INTRODUCTION</w:t>
        </w:r>
        <w:r w:rsidR="008707A0">
          <w:rPr>
            <w:noProof/>
            <w:webHidden/>
          </w:rPr>
          <w:tab/>
        </w:r>
        <w:r w:rsidR="008707A0">
          <w:rPr>
            <w:noProof/>
            <w:webHidden/>
          </w:rPr>
          <w:fldChar w:fldCharType="begin"/>
        </w:r>
        <w:r w:rsidR="008707A0">
          <w:rPr>
            <w:noProof/>
            <w:webHidden/>
          </w:rPr>
          <w:instrText xml:space="preserve"> PAGEREF _Toc528165683 \h </w:instrText>
        </w:r>
        <w:r w:rsidR="008707A0">
          <w:rPr>
            <w:noProof/>
            <w:webHidden/>
          </w:rPr>
        </w:r>
        <w:r w:rsidR="008707A0">
          <w:rPr>
            <w:noProof/>
            <w:webHidden/>
          </w:rPr>
          <w:fldChar w:fldCharType="separate"/>
        </w:r>
        <w:r w:rsidR="00486488">
          <w:rPr>
            <w:noProof/>
            <w:webHidden/>
          </w:rPr>
          <w:t>2</w:t>
        </w:r>
        <w:r w:rsidR="008707A0">
          <w:rPr>
            <w:noProof/>
            <w:webHidden/>
          </w:rPr>
          <w:fldChar w:fldCharType="end"/>
        </w:r>
      </w:hyperlink>
    </w:p>
    <w:p w:rsidR="008707A0" w:rsidRPr="001663C3" w:rsidRDefault="009A6FB7">
      <w:pPr>
        <w:pStyle w:val="TOC2"/>
        <w:tabs>
          <w:tab w:val="left" w:pos="880"/>
        </w:tabs>
        <w:rPr>
          <w:rFonts w:ascii="Calibri" w:hAnsi="Calibri" w:cs="Times New Roman"/>
          <w:noProof/>
          <w:sz w:val="22"/>
          <w:szCs w:val="22"/>
        </w:rPr>
      </w:pPr>
      <w:hyperlink w:anchor="_Toc528165684" w:history="1">
        <w:r w:rsidR="008707A0" w:rsidRPr="00EB5E0B">
          <w:rPr>
            <w:rStyle w:val="Hyperlink"/>
            <w:noProof/>
          </w:rPr>
          <w:t>1.1.</w:t>
        </w:r>
        <w:r w:rsidR="008707A0" w:rsidRPr="001663C3">
          <w:rPr>
            <w:rFonts w:ascii="Calibri" w:hAnsi="Calibri" w:cs="Times New Roman"/>
            <w:noProof/>
            <w:sz w:val="22"/>
            <w:szCs w:val="22"/>
          </w:rPr>
          <w:tab/>
        </w:r>
        <w:r w:rsidR="008707A0" w:rsidRPr="00EB5E0B">
          <w:rPr>
            <w:rStyle w:val="Hyperlink"/>
            <w:noProof/>
          </w:rPr>
          <w:t>PROBLEM BACKGROUND</w:t>
        </w:r>
        <w:r w:rsidR="008707A0">
          <w:rPr>
            <w:noProof/>
            <w:webHidden/>
          </w:rPr>
          <w:tab/>
        </w:r>
        <w:r w:rsidR="008707A0">
          <w:rPr>
            <w:noProof/>
            <w:webHidden/>
          </w:rPr>
          <w:fldChar w:fldCharType="begin"/>
        </w:r>
        <w:r w:rsidR="008707A0">
          <w:rPr>
            <w:noProof/>
            <w:webHidden/>
          </w:rPr>
          <w:instrText xml:space="preserve"> PAGEREF _Toc528165684 \h </w:instrText>
        </w:r>
        <w:r w:rsidR="008707A0">
          <w:rPr>
            <w:noProof/>
            <w:webHidden/>
          </w:rPr>
        </w:r>
        <w:r w:rsidR="008707A0">
          <w:rPr>
            <w:noProof/>
            <w:webHidden/>
          </w:rPr>
          <w:fldChar w:fldCharType="separate"/>
        </w:r>
        <w:r w:rsidR="00486488">
          <w:rPr>
            <w:noProof/>
            <w:webHidden/>
          </w:rPr>
          <w:t>2</w:t>
        </w:r>
        <w:r w:rsidR="008707A0">
          <w:rPr>
            <w:noProof/>
            <w:webHidden/>
          </w:rPr>
          <w:fldChar w:fldCharType="end"/>
        </w:r>
      </w:hyperlink>
    </w:p>
    <w:p w:rsidR="008707A0" w:rsidRPr="001663C3" w:rsidRDefault="009A6FB7">
      <w:pPr>
        <w:pStyle w:val="TOC2"/>
        <w:tabs>
          <w:tab w:val="left" w:pos="880"/>
        </w:tabs>
        <w:rPr>
          <w:rFonts w:ascii="Calibri" w:hAnsi="Calibri" w:cs="Times New Roman"/>
          <w:noProof/>
          <w:sz w:val="22"/>
          <w:szCs w:val="22"/>
        </w:rPr>
      </w:pPr>
      <w:hyperlink w:anchor="_Toc528165685" w:history="1">
        <w:r w:rsidR="008707A0" w:rsidRPr="00EB5E0B">
          <w:rPr>
            <w:rStyle w:val="Hyperlink"/>
            <w:noProof/>
          </w:rPr>
          <w:t>1.2.</w:t>
        </w:r>
        <w:r w:rsidR="008707A0" w:rsidRPr="001663C3">
          <w:rPr>
            <w:rFonts w:ascii="Calibri" w:hAnsi="Calibri" w:cs="Times New Roman"/>
            <w:noProof/>
            <w:sz w:val="22"/>
            <w:szCs w:val="22"/>
          </w:rPr>
          <w:tab/>
        </w:r>
        <w:r w:rsidR="008707A0" w:rsidRPr="00EB5E0B">
          <w:rPr>
            <w:rStyle w:val="Hyperlink"/>
            <w:noProof/>
          </w:rPr>
          <w:t>PROJECT GOALS AND OBJECTIVES</w:t>
        </w:r>
        <w:r w:rsidR="008707A0">
          <w:rPr>
            <w:noProof/>
            <w:webHidden/>
          </w:rPr>
          <w:tab/>
        </w:r>
        <w:r w:rsidR="008707A0">
          <w:rPr>
            <w:noProof/>
            <w:webHidden/>
          </w:rPr>
          <w:fldChar w:fldCharType="begin"/>
        </w:r>
        <w:r w:rsidR="008707A0">
          <w:rPr>
            <w:noProof/>
            <w:webHidden/>
          </w:rPr>
          <w:instrText xml:space="preserve"> PAGEREF _Toc528165685 \h </w:instrText>
        </w:r>
        <w:r w:rsidR="008707A0">
          <w:rPr>
            <w:noProof/>
            <w:webHidden/>
          </w:rPr>
        </w:r>
        <w:r w:rsidR="008707A0">
          <w:rPr>
            <w:noProof/>
            <w:webHidden/>
          </w:rPr>
          <w:fldChar w:fldCharType="separate"/>
        </w:r>
        <w:r w:rsidR="00486488">
          <w:rPr>
            <w:noProof/>
            <w:webHidden/>
          </w:rPr>
          <w:t>3</w:t>
        </w:r>
        <w:r w:rsidR="008707A0">
          <w:rPr>
            <w:noProof/>
            <w:webHidden/>
          </w:rPr>
          <w:fldChar w:fldCharType="end"/>
        </w:r>
      </w:hyperlink>
    </w:p>
    <w:p w:rsidR="008707A0" w:rsidRPr="001663C3" w:rsidRDefault="009A6FB7">
      <w:pPr>
        <w:pStyle w:val="TOC2"/>
        <w:tabs>
          <w:tab w:val="left" w:pos="880"/>
        </w:tabs>
        <w:rPr>
          <w:rFonts w:ascii="Calibri" w:hAnsi="Calibri" w:cs="Times New Roman"/>
          <w:noProof/>
          <w:sz w:val="22"/>
          <w:szCs w:val="22"/>
        </w:rPr>
      </w:pPr>
      <w:hyperlink w:anchor="_Toc528165686" w:history="1">
        <w:r w:rsidR="008707A0" w:rsidRPr="00EB5E0B">
          <w:rPr>
            <w:rStyle w:val="Hyperlink"/>
            <w:noProof/>
          </w:rPr>
          <w:t>1.3.</w:t>
        </w:r>
        <w:r w:rsidR="008707A0" w:rsidRPr="001663C3">
          <w:rPr>
            <w:rFonts w:ascii="Calibri" w:hAnsi="Calibri" w:cs="Times New Roman"/>
            <w:noProof/>
            <w:sz w:val="22"/>
            <w:szCs w:val="22"/>
          </w:rPr>
          <w:tab/>
        </w:r>
        <w:r w:rsidR="008707A0" w:rsidRPr="00EB5E0B">
          <w:rPr>
            <w:rStyle w:val="Hyperlink"/>
            <w:noProof/>
          </w:rPr>
          <w:t>SIGNIFICANCE OF THE STUDY</w:t>
        </w:r>
        <w:r w:rsidR="008707A0">
          <w:rPr>
            <w:noProof/>
            <w:webHidden/>
          </w:rPr>
          <w:tab/>
        </w:r>
        <w:r w:rsidR="008707A0">
          <w:rPr>
            <w:noProof/>
            <w:webHidden/>
          </w:rPr>
          <w:fldChar w:fldCharType="begin"/>
        </w:r>
        <w:r w:rsidR="008707A0">
          <w:rPr>
            <w:noProof/>
            <w:webHidden/>
          </w:rPr>
          <w:instrText xml:space="preserve"> PAGEREF _Toc528165686 \h </w:instrText>
        </w:r>
        <w:r w:rsidR="008707A0">
          <w:rPr>
            <w:noProof/>
            <w:webHidden/>
          </w:rPr>
        </w:r>
        <w:r w:rsidR="008707A0">
          <w:rPr>
            <w:noProof/>
            <w:webHidden/>
          </w:rPr>
          <w:fldChar w:fldCharType="separate"/>
        </w:r>
        <w:r w:rsidR="00486488">
          <w:rPr>
            <w:noProof/>
            <w:webHidden/>
          </w:rPr>
          <w:t>4</w:t>
        </w:r>
        <w:r w:rsidR="008707A0">
          <w:rPr>
            <w:noProof/>
            <w:webHidden/>
          </w:rPr>
          <w:fldChar w:fldCharType="end"/>
        </w:r>
      </w:hyperlink>
    </w:p>
    <w:p w:rsidR="008707A0" w:rsidRPr="001663C3" w:rsidRDefault="009A6FB7">
      <w:pPr>
        <w:pStyle w:val="TOC2"/>
        <w:tabs>
          <w:tab w:val="left" w:pos="880"/>
        </w:tabs>
        <w:rPr>
          <w:rFonts w:ascii="Calibri" w:hAnsi="Calibri" w:cs="Times New Roman"/>
          <w:noProof/>
          <w:sz w:val="22"/>
          <w:szCs w:val="22"/>
        </w:rPr>
      </w:pPr>
      <w:hyperlink w:anchor="_Toc528165687" w:history="1">
        <w:r w:rsidR="008707A0" w:rsidRPr="00EB5E0B">
          <w:rPr>
            <w:rStyle w:val="Hyperlink"/>
            <w:noProof/>
          </w:rPr>
          <w:t>1.4.</w:t>
        </w:r>
        <w:r w:rsidR="008707A0" w:rsidRPr="001663C3">
          <w:rPr>
            <w:rFonts w:ascii="Calibri" w:hAnsi="Calibri" w:cs="Times New Roman"/>
            <w:noProof/>
            <w:sz w:val="22"/>
            <w:szCs w:val="22"/>
          </w:rPr>
          <w:tab/>
        </w:r>
        <w:r w:rsidR="008707A0" w:rsidRPr="00EB5E0B">
          <w:rPr>
            <w:rStyle w:val="Hyperlink"/>
            <w:noProof/>
          </w:rPr>
          <w:t>THEORETICAL BACKGROUND</w:t>
        </w:r>
        <w:r w:rsidR="008707A0">
          <w:rPr>
            <w:noProof/>
            <w:webHidden/>
          </w:rPr>
          <w:tab/>
        </w:r>
        <w:r w:rsidR="008707A0">
          <w:rPr>
            <w:noProof/>
            <w:webHidden/>
          </w:rPr>
          <w:fldChar w:fldCharType="begin"/>
        </w:r>
        <w:r w:rsidR="008707A0">
          <w:rPr>
            <w:noProof/>
            <w:webHidden/>
          </w:rPr>
          <w:instrText xml:space="preserve"> PAGEREF _Toc528165687 \h </w:instrText>
        </w:r>
        <w:r w:rsidR="008707A0">
          <w:rPr>
            <w:noProof/>
            <w:webHidden/>
          </w:rPr>
        </w:r>
        <w:r w:rsidR="008707A0">
          <w:rPr>
            <w:noProof/>
            <w:webHidden/>
          </w:rPr>
          <w:fldChar w:fldCharType="separate"/>
        </w:r>
        <w:r w:rsidR="00486488">
          <w:rPr>
            <w:noProof/>
            <w:webHidden/>
          </w:rPr>
          <w:t>5</w:t>
        </w:r>
        <w:r w:rsidR="008707A0">
          <w:rPr>
            <w:noProof/>
            <w:webHidden/>
          </w:rPr>
          <w:fldChar w:fldCharType="end"/>
        </w:r>
      </w:hyperlink>
    </w:p>
    <w:p w:rsidR="008707A0" w:rsidRPr="001663C3" w:rsidRDefault="009A6FB7">
      <w:pPr>
        <w:pStyle w:val="TOC2"/>
        <w:tabs>
          <w:tab w:val="left" w:pos="880"/>
        </w:tabs>
        <w:rPr>
          <w:rFonts w:ascii="Calibri" w:hAnsi="Calibri" w:cs="Times New Roman"/>
          <w:noProof/>
          <w:sz w:val="22"/>
          <w:szCs w:val="22"/>
        </w:rPr>
      </w:pPr>
      <w:hyperlink w:anchor="_Toc528165688" w:history="1">
        <w:r w:rsidR="008707A0" w:rsidRPr="00EB5E0B">
          <w:rPr>
            <w:rStyle w:val="Hyperlink"/>
            <w:noProof/>
          </w:rPr>
          <w:t>1.5.</w:t>
        </w:r>
        <w:r w:rsidR="008707A0" w:rsidRPr="001663C3">
          <w:rPr>
            <w:rFonts w:ascii="Calibri" w:hAnsi="Calibri" w:cs="Times New Roman"/>
            <w:noProof/>
            <w:sz w:val="22"/>
            <w:szCs w:val="22"/>
          </w:rPr>
          <w:tab/>
        </w:r>
        <w:r w:rsidR="008707A0" w:rsidRPr="00EB5E0B">
          <w:rPr>
            <w:rStyle w:val="Hyperlink"/>
            <w:noProof/>
          </w:rPr>
          <w:t>REVIEW OF RELATED LITERATURE</w:t>
        </w:r>
        <w:r w:rsidR="008707A0">
          <w:rPr>
            <w:noProof/>
            <w:webHidden/>
          </w:rPr>
          <w:tab/>
        </w:r>
        <w:r w:rsidR="008707A0">
          <w:rPr>
            <w:noProof/>
            <w:webHidden/>
          </w:rPr>
          <w:fldChar w:fldCharType="begin"/>
        </w:r>
        <w:r w:rsidR="008707A0">
          <w:rPr>
            <w:noProof/>
            <w:webHidden/>
          </w:rPr>
          <w:instrText xml:space="preserve"> PAGEREF _Toc528165688 \h </w:instrText>
        </w:r>
        <w:r w:rsidR="008707A0">
          <w:rPr>
            <w:noProof/>
            <w:webHidden/>
          </w:rPr>
        </w:r>
        <w:r w:rsidR="008707A0">
          <w:rPr>
            <w:noProof/>
            <w:webHidden/>
          </w:rPr>
          <w:fldChar w:fldCharType="separate"/>
        </w:r>
        <w:r w:rsidR="00486488">
          <w:rPr>
            <w:noProof/>
            <w:webHidden/>
          </w:rPr>
          <w:t>13</w:t>
        </w:r>
        <w:r w:rsidR="008707A0">
          <w:rPr>
            <w:noProof/>
            <w:webHidden/>
          </w:rPr>
          <w:fldChar w:fldCharType="end"/>
        </w:r>
      </w:hyperlink>
    </w:p>
    <w:p w:rsidR="008707A0" w:rsidRPr="001663C3" w:rsidRDefault="009A6FB7">
      <w:pPr>
        <w:pStyle w:val="TOC2"/>
        <w:tabs>
          <w:tab w:val="left" w:pos="880"/>
        </w:tabs>
        <w:rPr>
          <w:rFonts w:ascii="Calibri" w:hAnsi="Calibri" w:cs="Times New Roman"/>
          <w:noProof/>
          <w:sz w:val="22"/>
          <w:szCs w:val="22"/>
        </w:rPr>
      </w:pPr>
      <w:hyperlink w:anchor="_Toc528165689" w:history="1">
        <w:r w:rsidR="008707A0" w:rsidRPr="00EB5E0B">
          <w:rPr>
            <w:rStyle w:val="Hyperlink"/>
            <w:noProof/>
          </w:rPr>
          <w:t>1.6.</w:t>
        </w:r>
        <w:r w:rsidR="008707A0" w:rsidRPr="001663C3">
          <w:rPr>
            <w:rFonts w:ascii="Calibri" w:hAnsi="Calibri" w:cs="Times New Roman"/>
            <w:noProof/>
            <w:sz w:val="22"/>
            <w:szCs w:val="22"/>
          </w:rPr>
          <w:tab/>
        </w:r>
        <w:r w:rsidR="008707A0" w:rsidRPr="00EB5E0B">
          <w:rPr>
            <w:rStyle w:val="Hyperlink"/>
            <w:noProof/>
          </w:rPr>
          <w:t>DEFINITION OF TERMS</w:t>
        </w:r>
        <w:r w:rsidR="008707A0">
          <w:rPr>
            <w:noProof/>
            <w:webHidden/>
          </w:rPr>
          <w:tab/>
        </w:r>
        <w:r w:rsidR="008707A0">
          <w:rPr>
            <w:noProof/>
            <w:webHidden/>
          </w:rPr>
          <w:fldChar w:fldCharType="begin"/>
        </w:r>
        <w:r w:rsidR="008707A0">
          <w:rPr>
            <w:noProof/>
            <w:webHidden/>
          </w:rPr>
          <w:instrText xml:space="preserve"> PAGEREF _Toc528165689 \h </w:instrText>
        </w:r>
        <w:r w:rsidR="008707A0">
          <w:rPr>
            <w:noProof/>
            <w:webHidden/>
          </w:rPr>
        </w:r>
        <w:r w:rsidR="008707A0">
          <w:rPr>
            <w:noProof/>
            <w:webHidden/>
          </w:rPr>
          <w:fldChar w:fldCharType="separate"/>
        </w:r>
        <w:r w:rsidR="00486488">
          <w:rPr>
            <w:noProof/>
            <w:webHidden/>
          </w:rPr>
          <w:t>18</w:t>
        </w:r>
        <w:r w:rsidR="008707A0">
          <w:rPr>
            <w:noProof/>
            <w:webHidden/>
          </w:rPr>
          <w:fldChar w:fldCharType="end"/>
        </w:r>
      </w:hyperlink>
    </w:p>
    <w:p w:rsidR="00494E9A" w:rsidRDefault="00494E9A" w:rsidP="00494E9A">
      <w:r>
        <w:rPr>
          <w:noProof/>
        </w:rPr>
        <w:fldChar w:fldCharType="end"/>
      </w:r>
    </w:p>
    <w:p w:rsidR="009A2838" w:rsidRPr="009A2838" w:rsidRDefault="009A2838" w:rsidP="00494E9A">
      <w:pPr>
        <w:pStyle w:val="PlainText"/>
      </w:pPr>
    </w:p>
    <w:p w:rsidR="009A2838" w:rsidRPr="009A2838" w:rsidRDefault="009A2838" w:rsidP="00494E9A">
      <w:pPr>
        <w:pStyle w:val="PlainText"/>
      </w:pPr>
    </w:p>
    <w:p w:rsidR="009A2838" w:rsidRPr="009A2838" w:rsidRDefault="009A2838" w:rsidP="00494E9A">
      <w:pPr>
        <w:pStyle w:val="PlainText"/>
      </w:pPr>
    </w:p>
    <w:p w:rsidR="009A2838" w:rsidRPr="009A2838" w:rsidRDefault="009A2838" w:rsidP="00494E9A"/>
    <w:p w:rsidR="009A2838" w:rsidRPr="009A2838" w:rsidRDefault="009A2838" w:rsidP="00494E9A"/>
    <w:p w:rsidR="009A2838" w:rsidRPr="009A2838" w:rsidRDefault="009A2838" w:rsidP="00494E9A">
      <w:pPr>
        <w:sectPr w:rsidR="009A2838" w:rsidRPr="009A2838" w:rsidSect="00620442">
          <w:footerReference w:type="default" r:id="rId8"/>
          <w:pgSz w:w="12240" w:h="15840"/>
          <w:pgMar w:top="1440" w:right="1440" w:bottom="1440" w:left="1800" w:header="720" w:footer="720" w:gutter="0"/>
          <w:cols w:space="720"/>
          <w:docGrid w:linePitch="360"/>
        </w:sectPr>
      </w:pPr>
    </w:p>
    <w:p w:rsidR="00975F98" w:rsidRPr="009A2838" w:rsidRDefault="00975F98" w:rsidP="00494E9A">
      <w:pPr>
        <w:pStyle w:val="Heading1"/>
        <w:rPr>
          <w:rFonts w:cs="Tahoma"/>
          <w:sz w:val="36"/>
          <w:szCs w:val="36"/>
        </w:rPr>
      </w:pPr>
      <w:bookmarkStart w:id="1" w:name="_Toc128323251"/>
      <w:bookmarkStart w:id="2" w:name="_Toc528165683"/>
      <w:r w:rsidRPr="009A2838">
        <w:rPr>
          <w:rFonts w:cs="Tahoma"/>
        </w:rPr>
        <w:lastRenderedPageBreak/>
        <w:t>CHAPTER 1</w:t>
      </w:r>
      <w:r w:rsidR="006F5A3E" w:rsidRPr="009A2838">
        <w:rPr>
          <w:rFonts w:cs="Tahoma"/>
        </w:rPr>
        <w:br/>
      </w:r>
      <w:r w:rsidRPr="00095940">
        <w:t>INTRODUCTION</w:t>
      </w:r>
      <w:bookmarkEnd w:id="1"/>
      <w:bookmarkEnd w:id="2"/>
    </w:p>
    <w:p w:rsidR="005F4946" w:rsidRPr="009A2838" w:rsidRDefault="005F4946" w:rsidP="00494E9A"/>
    <w:p w:rsidR="00975F98" w:rsidRPr="00095940" w:rsidRDefault="00975F98" w:rsidP="00494E9A">
      <w:pPr>
        <w:pStyle w:val="Heading2"/>
      </w:pPr>
      <w:bookmarkStart w:id="3" w:name="_Toc128323252"/>
      <w:bookmarkStart w:id="4" w:name="_Toc528165684"/>
      <w:r w:rsidRPr="00095940">
        <w:t>PROBLEM BACKGROUND</w:t>
      </w:r>
      <w:bookmarkEnd w:id="3"/>
      <w:bookmarkEnd w:id="4"/>
    </w:p>
    <w:p w:rsidR="003F3EB2" w:rsidRDefault="003F3EB2" w:rsidP="00494E9A">
      <w:pPr>
        <w:pStyle w:val="PlainText"/>
        <w:rPr>
          <w:rStyle w:val="Emphasis"/>
        </w:rPr>
      </w:pPr>
    </w:p>
    <w:p w:rsidR="003F3EB2" w:rsidRDefault="003F3EB2" w:rsidP="003F3EB2">
      <w:pPr>
        <w:pStyle w:val="PlainText"/>
        <w:ind w:left="420"/>
        <w:rPr>
          <w:rStyle w:val="Emphasis"/>
          <w:i w:val="0"/>
        </w:rPr>
      </w:pPr>
      <w:r>
        <w:rPr>
          <w:rStyle w:val="Emphasis"/>
          <w:i w:val="0"/>
        </w:rPr>
        <w:t xml:space="preserve">PHIVOLCS, or commonly known as </w:t>
      </w:r>
      <w:r w:rsidRPr="003F3EB2">
        <w:rPr>
          <w:rStyle w:val="Emphasis"/>
          <w:i w:val="0"/>
        </w:rPr>
        <w:t>Philippine Institute of Volcanology and Seismology</w:t>
      </w:r>
      <w:r>
        <w:rPr>
          <w:rStyle w:val="Emphasis"/>
          <w:i w:val="0"/>
        </w:rPr>
        <w:t>, needs an affordable digitizer equipment for their sensors. Currently, each said equipment will not cost less than a million</w:t>
      </w:r>
      <w:r w:rsidR="008C5983">
        <w:rPr>
          <w:rStyle w:val="Emphasis"/>
          <w:i w:val="0"/>
        </w:rPr>
        <w:t xml:space="preserve"> and it</w:t>
      </w:r>
      <w:r>
        <w:rPr>
          <w:rStyle w:val="Emphasis"/>
          <w:i w:val="0"/>
        </w:rPr>
        <w:t xml:space="preserve"> would be a problem for them to </w:t>
      </w:r>
      <w:r w:rsidR="008C5983">
        <w:rPr>
          <w:rStyle w:val="Emphasis"/>
          <w:i w:val="0"/>
        </w:rPr>
        <w:t>buy</w:t>
      </w:r>
      <w:r>
        <w:rPr>
          <w:rStyle w:val="Emphasis"/>
          <w:i w:val="0"/>
        </w:rPr>
        <w:t xml:space="preserve"> </w:t>
      </w:r>
      <w:r w:rsidR="008C5983">
        <w:rPr>
          <w:rStyle w:val="Emphasis"/>
          <w:i w:val="0"/>
        </w:rPr>
        <w:t>several pieces of it. As a response for problem, they requested some schools, including CIT University, to create and design an affor</w:t>
      </w:r>
      <w:r w:rsidR="001110A7">
        <w:rPr>
          <w:rStyle w:val="Emphasis"/>
          <w:i w:val="0"/>
        </w:rPr>
        <w:t>dable device that will digitize</w:t>
      </w:r>
      <w:r w:rsidR="008C5983">
        <w:rPr>
          <w:rStyle w:val="Emphasis"/>
          <w:i w:val="0"/>
        </w:rPr>
        <w:t xml:space="preserve"> their sensors.</w:t>
      </w:r>
      <w:r w:rsidR="009A74E0">
        <w:rPr>
          <w:rStyle w:val="Emphasis"/>
          <w:i w:val="0"/>
        </w:rPr>
        <w:t xml:space="preserve"> </w:t>
      </w:r>
    </w:p>
    <w:p w:rsidR="008C5983" w:rsidRDefault="008C5983" w:rsidP="003F3EB2">
      <w:pPr>
        <w:pStyle w:val="PlainText"/>
        <w:ind w:left="420"/>
        <w:rPr>
          <w:rStyle w:val="Emphasis"/>
          <w:i w:val="0"/>
        </w:rPr>
      </w:pPr>
    </w:p>
    <w:p w:rsidR="008C5983" w:rsidRPr="003F3EB2" w:rsidRDefault="008C5983" w:rsidP="003F3EB2">
      <w:pPr>
        <w:pStyle w:val="PlainText"/>
        <w:ind w:left="420"/>
        <w:rPr>
          <w:rStyle w:val="Emphasis"/>
          <w:i w:val="0"/>
        </w:rPr>
      </w:pPr>
      <w:r>
        <w:rPr>
          <w:rStyle w:val="Emphasis"/>
          <w:i w:val="0"/>
        </w:rPr>
        <w:t xml:space="preserve">As a response for their request, </w:t>
      </w:r>
      <w:r w:rsidR="006D24F2">
        <w:rPr>
          <w:rStyle w:val="Emphasis"/>
          <w:i w:val="0"/>
        </w:rPr>
        <w:t>this</w:t>
      </w:r>
      <w:r>
        <w:rPr>
          <w:rStyle w:val="Emphasis"/>
          <w:i w:val="0"/>
        </w:rPr>
        <w:t xml:space="preserve"> project is created to solve the compelling problem on their digitizer equipment. </w:t>
      </w:r>
      <w:r w:rsidR="001110A7">
        <w:rPr>
          <w:rStyle w:val="Emphasis"/>
          <w:i w:val="0"/>
        </w:rPr>
        <w:t>We</w:t>
      </w:r>
      <w:r w:rsidR="009A74E0">
        <w:rPr>
          <w:rStyle w:val="Emphasis"/>
          <w:i w:val="0"/>
        </w:rPr>
        <w:t xml:space="preserve"> will design an amplifier for their</w:t>
      </w:r>
      <w:r w:rsidR="00A71C7B">
        <w:rPr>
          <w:rStyle w:val="Emphasis"/>
          <w:i w:val="0"/>
        </w:rPr>
        <w:t xml:space="preserve"> specified</w:t>
      </w:r>
      <w:r w:rsidR="00F62F58">
        <w:rPr>
          <w:rStyle w:val="Emphasis"/>
          <w:i w:val="0"/>
        </w:rPr>
        <w:t xml:space="preserve"> sensor</w:t>
      </w:r>
      <w:r w:rsidR="009A74E0">
        <w:rPr>
          <w:rStyle w:val="Emphasis"/>
          <w:i w:val="0"/>
        </w:rPr>
        <w:t>. The amplifier will meet the minimum and maximum frequency response and signal voltage. The signal will be feed to a digitizer circuit which is responsible for converting analog signals to digital signal. The data from the digitizer will be converted to a standard CSV file.</w:t>
      </w:r>
      <w:r w:rsidR="00942CB2">
        <w:rPr>
          <w:rStyle w:val="Emphasis"/>
          <w:i w:val="0"/>
        </w:rPr>
        <w:t xml:space="preserve"> </w:t>
      </w:r>
    </w:p>
    <w:p w:rsidR="00D33179" w:rsidRPr="00494E9A" w:rsidRDefault="00D33179" w:rsidP="00494E9A">
      <w:pPr>
        <w:pStyle w:val="PlainText"/>
        <w:rPr>
          <w:rStyle w:val="Emphasis"/>
        </w:rPr>
      </w:pPr>
    </w:p>
    <w:p w:rsidR="00295B2F" w:rsidRPr="009A2838" w:rsidRDefault="00295B2F" w:rsidP="00494E9A"/>
    <w:p w:rsidR="00494E9A" w:rsidRDefault="00494E9A" w:rsidP="00494E9A">
      <w:pPr>
        <w:pStyle w:val="Heading2"/>
        <w:sectPr w:rsidR="00494E9A" w:rsidSect="00620442">
          <w:pgSz w:w="12240" w:h="15840"/>
          <w:pgMar w:top="1440" w:right="1440" w:bottom="1440" w:left="1800" w:header="720" w:footer="720" w:gutter="0"/>
          <w:cols w:space="720"/>
          <w:docGrid w:linePitch="360"/>
        </w:sectPr>
      </w:pPr>
      <w:bookmarkStart w:id="5" w:name="_Toc128323253"/>
    </w:p>
    <w:p w:rsidR="00794FC8" w:rsidRPr="00095940" w:rsidRDefault="00794FC8" w:rsidP="00494E9A">
      <w:pPr>
        <w:pStyle w:val="Heading2"/>
      </w:pPr>
      <w:bookmarkStart w:id="6" w:name="_Toc528165685"/>
      <w:r w:rsidRPr="00095940">
        <w:lastRenderedPageBreak/>
        <w:t>P</w:t>
      </w:r>
      <w:r w:rsidR="009A23D8">
        <w:t>ROJECT GOALS AND OBJECTIVES</w:t>
      </w:r>
      <w:bookmarkEnd w:id="5"/>
      <w:bookmarkEnd w:id="6"/>
    </w:p>
    <w:p w:rsidR="00794FC8" w:rsidRPr="00D203AC" w:rsidRDefault="00D203AC" w:rsidP="00D203AC">
      <w:pPr>
        <w:pStyle w:val="PlainText"/>
        <w:numPr>
          <w:ilvl w:val="0"/>
          <w:numId w:val="41"/>
        </w:numPr>
      </w:pPr>
      <w:r>
        <w:rPr>
          <w:rFonts w:ascii="Tahoma" w:hAnsi="Tahoma" w:cs="Tahoma"/>
          <w:sz w:val="24"/>
          <w:szCs w:val="24"/>
        </w:rPr>
        <w:t>This project aims to create a cheap digitizer system as an alternative to the digitizer system used by PHIVOLCS.</w:t>
      </w:r>
    </w:p>
    <w:p w:rsidR="00D203AC" w:rsidRPr="00D203AC" w:rsidRDefault="00D203AC" w:rsidP="008D1AA1">
      <w:pPr>
        <w:pStyle w:val="PlainText"/>
        <w:numPr>
          <w:ilvl w:val="0"/>
          <w:numId w:val="41"/>
        </w:numPr>
        <w:tabs>
          <w:tab w:val="left" w:pos="4536"/>
        </w:tabs>
      </w:pPr>
      <w:r>
        <w:rPr>
          <w:rFonts w:ascii="Tahoma" w:hAnsi="Tahoma" w:cs="Tahoma"/>
          <w:sz w:val="24"/>
          <w:szCs w:val="24"/>
        </w:rPr>
        <w:t>The digitizer will convert the 3-axis (x, y, and z axis) analog signal from their sensors in</w:t>
      </w:r>
      <w:r w:rsidR="001110A7">
        <w:rPr>
          <w:rFonts w:ascii="Tahoma" w:hAnsi="Tahoma" w:cs="Tahoma"/>
          <w:sz w:val="24"/>
          <w:szCs w:val="24"/>
        </w:rPr>
        <w:t xml:space="preserve">to a 24-bit digital resolution. </w:t>
      </w:r>
      <w:r w:rsidR="00B442F6">
        <w:rPr>
          <w:rFonts w:ascii="Tahoma" w:hAnsi="Tahoma" w:cs="Tahoma"/>
          <w:sz w:val="24"/>
          <w:szCs w:val="24"/>
        </w:rPr>
        <w:t xml:space="preserve">A file will be generated to contain primarily with </w:t>
      </w:r>
      <w:r w:rsidR="008421CB">
        <w:rPr>
          <w:rFonts w:ascii="Tahoma" w:hAnsi="Tahoma" w:cs="Tahoma"/>
          <w:sz w:val="24"/>
          <w:szCs w:val="24"/>
        </w:rPr>
        <w:t xml:space="preserve">digitized </w:t>
      </w:r>
      <w:bookmarkStart w:id="7" w:name="_GoBack"/>
      <w:bookmarkEnd w:id="7"/>
      <w:r w:rsidR="00B442F6">
        <w:rPr>
          <w:rFonts w:ascii="Tahoma" w:hAnsi="Tahoma" w:cs="Tahoma"/>
          <w:sz w:val="24"/>
          <w:szCs w:val="24"/>
        </w:rPr>
        <w:t>data, compass, time information, location, and output data speed.</w:t>
      </w:r>
    </w:p>
    <w:p w:rsidR="0080097F" w:rsidRPr="00D411F3" w:rsidRDefault="00D203AC" w:rsidP="00D203AC">
      <w:pPr>
        <w:pStyle w:val="PlainText"/>
        <w:numPr>
          <w:ilvl w:val="0"/>
          <w:numId w:val="41"/>
        </w:numPr>
      </w:pPr>
      <w:r>
        <w:rPr>
          <w:rFonts w:ascii="Tahoma" w:hAnsi="Tahoma" w:cs="Tahoma"/>
          <w:sz w:val="24"/>
          <w:szCs w:val="24"/>
        </w:rPr>
        <w:t>The project uses an android phone to display the digitized data while it manag</w:t>
      </w:r>
      <w:r w:rsidR="00562D44">
        <w:rPr>
          <w:rFonts w:ascii="Tahoma" w:hAnsi="Tahoma" w:cs="Tahoma"/>
          <w:sz w:val="24"/>
          <w:szCs w:val="24"/>
        </w:rPr>
        <w:t>es the transferring of data to the cloud</w:t>
      </w:r>
      <w:r>
        <w:rPr>
          <w:rFonts w:ascii="Tahoma" w:hAnsi="Tahoma" w:cs="Tahoma"/>
          <w:sz w:val="24"/>
          <w:szCs w:val="24"/>
        </w:rPr>
        <w:t xml:space="preserve">. </w:t>
      </w:r>
    </w:p>
    <w:p w:rsidR="00D411F3" w:rsidRPr="00562D44" w:rsidRDefault="00D411F3" w:rsidP="00D203AC">
      <w:pPr>
        <w:pStyle w:val="PlainText"/>
        <w:numPr>
          <w:ilvl w:val="0"/>
          <w:numId w:val="41"/>
        </w:numPr>
      </w:pPr>
      <w:r>
        <w:rPr>
          <w:rFonts w:ascii="Tahoma" w:hAnsi="Tahoma" w:cs="Tahoma"/>
          <w:sz w:val="24"/>
          <w:szCs w:val="24"/>
        </w:rPr>
        <w:t>An online database will be created to be used as a storage for all files generated by the digitizer system.</w:t>
      </w:r>
    </w:p>
    <w:p w:rsidR="00562D44" w:rsidRPr="0080097F" w:rsidRDefault="00562D44" w:rsidP="00D203AC">
      <w:pPr>
        <w:pStyle w:val="PlainText"/>
        <w:numPr>
          <w:ilvl w:val="0"/>
          <w:numId w:val="41"/>
        </w:numPr>
      </w:pPr>
      <w:r>
        <w:rPr>
          <w:rFonts w:ascii="Tahoma" w:hAnsi="Tahoma" w:cs="Tahoma"/>
          <w:sz w:val="24"/>
          <w:szCs w:val="24"/>
        </w:rPr>
        <w:t>An API will be created to be used as interface for the data stored in the cloud.</w:t>
      </w:r>
    </w:p>
    <w:p w:rsidR="00D203AC" w:rsidRPr="009A2838" w:rsidRDefault="0080097F" w:rsidP="00D203AC">
      <w:pPr>
        <w:pStyle w:val="PlainText"/>
        <w:numPr>
          <w:ilvl w:val="0"/>
          <w:numId w:val="41"/>
        </w:numPr>
      </w:pPr>
      <w:r>
        <w:rPr>
          <w:rFonts w:ascii="Tahoma" w:hAnsi="Tahoma" w:cs="Tahoma"/>
          <w:sz w:val="24"/>
          <w:szCs w:val="24"/>
        </w:rPr>
        <w:t>An earthquake analyzer software will be created to serve as a backend software for analyzing data from the local database.</w:t>
      </w:r>
      <w:r w:rsidR="00D203AC">
        <w:rPr>
          <w:rFonts w:ascii="Tahoma" w:hAnsi="Tahoma" w:cs="Tahoma"/>
          <w:sz w:val="24"/>
          <w:szCs w:val="24"/>
        </w:rPr>
        <w:t xml:space="preserve"> </w:t>
      </w:r>
    </w:p>
    <w:p w:rsidR="00550CCC" w:rsidRPr="009A2838" w:rsidRDefault="00550CCC" w:rsidP="00494E9A">
      <w:pPr>
        <w:pStyle w:val="PlainText"/>
      </w:pPr>
    </w:p>
    <w:p w:rsidR="00550CCC" w:rsidRPr="009A2838" w:rsidRDefault="00550CCC" w:rsidP="00494E9A">
      <w:pPr>
        <w:pStyle w:val="PlainText"/>
      </w:pPr>
    </w:p>
    <w:p w:rsidR="00550CCC" w:rsidRPr="009A2838" w:rsidRDefault="00550CCC" w:rsidP="00494E9A">
      <w:pPr>
        <w:pStyle w:val="PlainText"/>
      </w:pPr>
    </w:p>
    <w:p w:rsidR="00550CCC" w:rsidRPr="009A2838" w:rsidRDefault="00550CCC" w:rsidP="00494E9A">
      <w:pPr>
        <w:pStyle w:val="PlainText"/>
      </w:pPr>
    </w:p>
    <w:p w:rsidR="00550CCC" w:rsidRPr="009A2838" w:rsidRDefault="00550CCC" w:rsidP="00494E9A">
      <w:pPr>
        <w:pStyle w:val="PlainText"/>
      </w:pPr>
    </w:p>
    <w:p w:rsidR="00550CCC" w:rsidRPr="009A2838" w:rsidRDefault="00550CCC" w:rsidP="00494E9A">
      <w:pPr>
        <w:pStyle w:val="PlainText"/>
      </w:pPr>
    </w:p>
    <w:p w:rsidR="00550CCC" w:rsidRPr="009A2838" w:rsidRDefault="00550CCC" w:rsidP="00494E9A">
      <w:pPr>
        <w:pStyle w:val="PlainText"/>
      </w:pPr>
    </w:p>
    <w:p w:rsidR="00550CCC" w:rsidRPr="009A2838" w:rsidRDefault="00550CCC" w:rsidP="00494E9A">
      <w:pPr>
        <w:pStyle w:val="PlainText"/>
      </w:pPr>
    </w:p>
    <w:p w:rsidR="00550CCC" w:rsidRPr="009A2838" w:rsidRDefault="00550CCC" w:rsidP="00494E9A">
      <w:pPr>
        <w:pStyle w:val="PlainText"/>
      </w:pPr>
    </w:p>
    <w:p w:rsidR="00550CCC" w:rsidRPr="009A2838" w:rsidRDefault="00550CCC" w:rsidP="00494E9A">
      <w:pPr>
        <w:pStyle w:val="PlainText"/>
      </w:pPr>
    </w:p>
    <w:p w:rsidR="00550CCC" w:rsidRPr="009A2838" w:rsidRDefault="00550CCC" w:rsidP="00494E9A">
      <w:pPr>
        <w:pStyle w:val="PlainText"/>
      </w:pPr>
    </w:p>
    <w:p w:rsidR="00494E9A" w:rsidRDefault="00494E9A" w:rsidP="00494E9A">
      <w:pPr>
        <w:pStyle w:val="Heading2"/>
        <w:sectPr w:rsidR="00494E9A" w:rsidSect="00620442">
          <w:pgSz w:w="12240" w:h="15840"/>
          <w:pgMar w:top="1440" w:right="1440" w:bottom="1440" w:left="1800" w:header="720" w:footer="720" w:gutter="0"/>
          <w:cols w:space="720"/>
          <w:docGrid w:linePitch="360"/>
        </w:sectPr>
      </w:pPr>
      <w:bookmarkStart w:id="8" w:name="_Toc128323254"/>
    </w:p>
    <w:p w:rsidR="00794FC8" w:rsidRPr="00095940" w:rsidRDefault="00794FC8" w:rsidP="00494E9A">
      <w:pPr>
        <w:pStyle w:val="Heading2"/>
      </w:pPr>
      <w:bookmarkStart w:id="9" w:name="_Toc528165686"/>
      <w:r w:rsidRPr="00095940">
        <w:lastRenderedPageBreak/>
        <w:t>SIGNIFICANCE OF THE STUDY</w:t>
      </w:r>
      <w:bookmarkEnd w:id="8"/>
      <w:bookmarkEnd w:id="9"/>
    </w:p>
    <w:p w:rsidR="00550CCC" w:rsidRPr="008E0A61" w:rsidRDefault="008E0A61" w:rsidP="008E0A61">
      <w:pPr>
        <w:pStyle w:val="PlainText"/>
        <w:ind w:left="420"/>
        <w:rPr>
          <w:rFonts w:ascii="Tahoma" w:hAnsi="Tahoma" w:cs="Tahoma"/>
          <w:sz w:val="24"/>
          <w:szCs w:val="24"/>
        </w:rPr>
      </w:pPr>
      <w:r>
        <w:rPr>
          <w:rFonts w:ascii="Tahoma" w:hAnsi="Tahoma" w:cs="Tahoma"/>
          <w:sz w:val="24"/>
          <w:szCs w:val="24"/>
        </w:rPr>
        <w:t xml:space="preserve">As a solution to the compelling problem on PHIVOLCS digitizer, this project can become a good foundation for their goal to mass produce an affordable digitizer </w:t>
      </w:r>
      <w:r w:rsidR="004577D0">
        <w:rPr>
          <w:rFonts w:ascii="Tahoma" w:hAnsi="Tahoma" w:cs="Tahoma"/>
          <w:sz w:val="24"/>
          <w:szCs w:val="24"/>
        </w:rPr>
        <w:t>equipment</w:t>
      </w:r>
      <w:r>
        <w:rPr>
          <w:rFonts w:ascii="Tahoma" w:hAnsi="Tahoma" w:cs="Tahoma"/>
          <w:sz w:val="24"/>
          <w:szCs w:val="24"/>
        </w:rPr>
        <w:t>.</w:t>
      </w:r>
      <w:r w:rsidR="004577D0">
        <w:rPr>
          <w:rFonts w:ascii="Tahoma" w:hAnsi="Tahoma" w:cs="Tahoma"/>
          <w:sz w:val="24"/>
          <w:szCs w:val="24"/>
        </w:rPr>
        <w:t xml:space="preserve"> </w:t>
      </w:r>
      <w:r>
        <w:rPr>
          <w:rFonts w:ascii="Tahoma" w:hAnsi="Tahoma" w:cs="Tahoma"/>
          <w:sz w:val="24"/>
          <w:szCs w:val="24"/>
        </w:rPr>
        <w:t xml:space="preserve"> </w:t>
      </w:r>
      <w:r w:rsidR="004577D0">
        <w:rPr>
          <w:rFonts w:ascii="Tahoma" w:hAnsi="Tahoma" w:cs="Tahoma"/>
          <w:sz w:val="24"/>
          <w:szCs w:val="24"/>
        </w:rPr>
        <w:t xml:space="preserve">This can be </w:t>
      </w:r>
      <w:r w:rsidR="000B1762">
        <w:rPr>
          <w:rFonts w:ascii="Tahoma" w:hAnsi="Tahoma" w:cs="Tahoma"/>
          <w:sz w:val="24"/>
          <w:szCs w:val="24"/>
        </w:rPr>
        <w:t>beneficial</w:t>
      </w:r>
      <w:r w:rsidR="004577D0">
        <w:rPr>
          <w:rFonts w:ascii="Tahoma" w:hAnsi="Tahoma" w:cs="Tahoma"/>
          <w:sz w:val="24"/>
          <w:szCs w:val="24"/>
        </w:rPr>
        <w:t xml:space="preserve"> in such a way that it will lower down the Philippine budget for buying seismic equipment. </w:t>
      </w:r>
      <w:r w:rsidR="00A131F9">
        <w:rPr>
          <w:rFonts w:ascii="Tahoma" w:hAnsi="Tahoma" w:cs="Tahoma"/>
          <w:sz w:val="24"/>
          <w:szCs w:val="24"/>
        </w:rPr>
        <w:t xml:space="preserve">In the future when the digitizer will be completed, there will be </w:t>
      </w:r>
      <w:r w:rsidR="009173D4">
        <w:rPr>
          <w:rFonts w:ascii="Tahoma" w:hAnsi="Tahoma" w:cs="Tahoma"/>
          <w:sz w:val="24"/>
          <w:szCs w:val="24"/>
        </w:rPr>
        <w:t xml:space="preserve">a </w:t>
      </w:r>
      <w:r w:rsidR="00A131F9">
        <w:rPr>
          <w:rFonts w:ascii="Tahoma" w:hAnsi="Tahoma" w:cs="Tahoma"/>
          <w:sz w:val="24"/>
          <w:szCs w:val="24"/>
        </w:rPr>
        <w:t xml:space="preserve">building code specifically for commercial and government buildings near the fault line requiring the said buildings to have a seismic sensors to be installed. This project can be used as an alternative </w:t>
      </w:r>
      <w:r w:rsidR="009173D4">
        <w:rPr>
          <w:rFonts w:ascii="Tahoma" w:hAnsi="Tahoma" w:cs="Tahoma"/>
          <w:sz w:val="24"/>
          <w:szCs w:val="24"/>
        </w:rPr>
        <w:t xml:space="preserve">equipment for </w:t>
      </w:r>
      <w:r w:rsidR="000A5CBB">
        <w:rPr>
          <w:rFonts w:ascii="Tahoma" w:hAnsi="Tahoma" w:cs="Tahoma"/>
          <w:sz w:val="24"/>
          <w:szCs w:val="24"/>
        </w:rPr>
        <w:t>the</w:t>
      </w:r>
      <w:r w:rsidR="009173D4">
        <w:rPr>
          <w:rFonts w:ascii="Tahoma" w:hAnsi="Tahoma" w:cs="Tahoma"/>
          <w:sz w:val="24"/>
          <w:szCs w:val="24"/>
        </w:rPr>
        <w:t xml:space="preserve"> digitizer used by PHIVOLCS and also the sensor used by PHIVOLCS can be also be</w:t>
      </w:r>
      <w:r w:rsidR="00BD4C1D">
        <w:rPr>
          <w:rFonts w:ascii="Tahoma" w:hAnsi="Tahoma" w:cs="Tahoma"/>
          <w:sz w:val="24"/>
          <w:szCs w:val="24"/>
        </w:rPr>
        <w:t xml:space="preserve"> used as sensor to this project</w:t>
      </w:r>
      <w:r w:rsidR="00A131F9">
        <w:rPr>
          <w:rFonts w:ascii="Tahoma" w:hAnsi="Tahoma" w:cs="Tahoma"/>
          <w:sz w:val="24"/>
          <w:szCs w:val="24"/>
        </w:rPr>
        <w:t>.</w:t>
      </w:r>
    </w:p>
    <w:p w:rsidR="00794FC8" w:rsidRPr="009A2838" w:rsidRDefault="00794FC8" w:rsidP="00494E9A"/>
    <w:p w:rsidR="00FC23DE" w:rsidRPr="009A2838" w:rsidRDefault="00FC23DE" w:rsidP="00494E9A"/>
    <w:p w:rsidR="00FC23DE" w:rsidRPr="009A2838" w:rsidRDefault="00FC23DE" w:rsidP="00494E9A"/>
    <w:p w:rsidR="00FC23DE" w:rsidRPr="009A2838" w:rsidRDefault="00FC23DE" w:rsidP="00494E9A"/>
    <w:p w:rsidR="00FC23DE" w:rsidRPr="009A2838" w:rsidRDefault="00FC23DE" w:rsidP="00494E9A"/>
    <w:p w:rsidR="00FC23DE" w:rsidRPr="009A2838" w:rsidRDefault="00FC23DE" w:rsidP="00494E9A"/>
    <w:p w:rsidR="00FC23DE" w:rsidRPr="009A2838" w:rsidRDefault="00FC23DE" w:rsidP="00494E9A"/>
    <w:p w:rsidR="00FC23DE" w:rsidRPr="009A2838" w:rsidRDefault="00FC23DE" w:rsidP="00494E9A"/>
    <w:p w:rsidR="00FC23DE" w:rsidRPr="009A2838" w:rsidRDefault="00FC23DE" w:rsidP="00494E9A"/>
    <w:p w:rsidR="00FC23DE" w:rsidRPr="009A2838" w:rsidRDefault="00FC23DE" w:rsidP="00494E9A"/>
    <w:p w:rsidR="00FC23DE" w:rsidRPr="009A2838" w:rsidRDefault="00FC23DE" w:rsidP="00494E9A"/>
    <w:p w:rsidR="00FC23DE" w:rsidRPr="009A2838" w:rsidRDefault="00FC23DE" w:rsidP="00494E9A"/>
    <w:p w:rsidR="00494E9A" w:rsidRDefault="00494E9A" w:rsidP="001B11BD">
      <w:pPr>
        <w:pStyle w:val="Heading2"/>
        <w:numPr>
          <w:ilvl w:val="0"/>
          <w:numId w:val="0"/>
        </w:numPr>
        <w:sectPr w:rsidR="00494E9A" w:rsidSect="00620442">
          <w:pgSz w:w="12240" w:h="15840"/>
          <w:pgMar w:top="1440" w:right="1440" w:bottom="1440" w:left="1800" w:header="720" w:footer="720" w:gutter="0"/>
          <w:cols w:space="720"/>
          <w:docGrid w:linePitch="360"/>
        </w:sectPr>
      </w:pPr>
      <w:bookmarkStart w:id="10" w:name="_Toc128323255"/>
    </w:p>
    <w:p w:rsidR="00336FC5" w:rsidRPr="00336FC5" w:rsidRDefault="00386FB8" w:rsidP="006A3637">
      <w:pPr>
        <w:pStyle w:val="Heading2"/>
      </w:pPr>
      <w:bookmarkStart w:id="11" w:name="_Toc528165687"/>
      <w:r w:rsidRPr="00095940">
        <w:lastRenderedPageBreak/>
        <w:t>THEORETICAL BACKGROUND</w:t>
      </w:r>
      <w:bookmarkEnd w:id="10"/>
      <w:bookmarkEnd w:id="11"/>
    </w:p>
    <w:p w:rsidR="006A3637" w:rsidRDefault="005D12F0" w:rsidP="00336FC5">
      <w:pPr>
        <w:rPr>
          <w:rStyle w:val="Emphasis"/>
          <w:i w:val="0"/>
        </w:rPr>
      </w:pPr>
      <w:r>
        <w:tab/>
      </w:r>
      <w:r w:rsidR="00336FC5">
        <w:rPr>
          <w:rStyle w:val="Emphasis"/>
          <w:i w:val="0"/>
        </w:rPr>
        <w:t>The ADC (Analog to Digital Converters) in this system</w:t>
      </w:r>
      <w:r w:rsidR="00890DEE">
        <w:rPr>
          <w:rStyle w:val="Emphasis"/>
          <w:i w:val="0"/>
        </w:rPr>
        <w:t xml:space="preserve"> is</w:t>
      </w:r>
      <w:r w:rsidR="00336FC5">
        <w:rPr>
          <w:rStyle w:val="Emphasis"/>
          <w:i w:val="0"/>
        </w:rPr>
        <w:t xml:space="preserve"> compose</w:t>
      </w:r>
      <w:r w:rsidR="00890DEE">
        <w:rPr>
          <w:rStyle w:val="Emphasis"/>
          <w:i w:val="0"/>
        </w:rPr>
        <w:t>d</w:t>
      </w:r>
      <w:r w:rsidR="00336FC5">
        <w:rPr>
          <w:rStyle w:val="Emphasis"/>
          <w:i w:val="0"/>
        </w:rPr>
        <w:t xml:space="preserve"> of </w:t>
      </w:r>
      <w:r w:rsidR="0090321D">
        <w:rPr>
          <w:rStyle w:val="Emphasis"/>
          <w:i w:val="0"/>
        </w:rPr>
        <w:t>2</w:t>
      </w:r>
      <w:r w:rsidR="00336FC5" w:rsidRPr="0090321D">
        <w:rPr>
          <w:rStyle w:val="Emphasis"/>
          <w:i w:val="0"/>
          <w:vertAlign w:val="superscript"/>
        </w:rPr>
        <w:t>24</w:t>
      </w:r>
      <w:r w:rsidR="00336FC5">
        <w:rPr>
          <w:rStyle w:val="Emphasis"/>
          <w:i w:val="0"/>
        </w:rPr>
        <w:t xml:space="preserve"> comparators and </w:t>
      </w:r>
      <w:r w:rsidR="0090321D">
        <w:rPr>
          <w:rStyle w:val="Emphasis"/>
          <w:i w:val="0"/>
        </w:rPr>
        <w:t>2</w:t>
      </w:r>
      <w:r w:rsidR="0090321D">
        <w:rPr>
          <w:rStyle w:val="Emphasis"/>
          <w:i w:val="0"/>
          <w:vertAlign w:val="superscript"/>
        </w:rPr>
        <w:t>24</w:t>
      </w:r>
      <w:r w:rsidR="00336FC5">
        <w:rPr>
          <w:rStyle w:val="Emphasis"/>
          <w:i w:val="0"/>
        </w:rPr>
        <w:t xml:space="preserve"> resistors. </w:t>
      </w:r>
      <w:r w:rsidR="00336FC5" w:rsidRPr="00401EAB">
        <w:rPr>
          <w:rStyle w:val="Emphasis"/>
          <w:i w:val="0"/>
        </w:rPr>
        <w:t>The Op-amp c</w:t>
      </w:r>
      <w:r w:rsidR="00336FC5">
        <w:rPr>
          <w:rStyle w:val="Emphasis"/>
          <w:i w:val="0"/>
        </w:rPr>
        <w:t xml:space="preserve">omparator compares one analog </w:t>
      </w:r>
      <w:r w:rsidR="00336FC5" w:rsidRPr="00401EAB">
        <w:rPr>
          <w:rStyle w:val="Emphasis"/>
          <w:i w:val="0"/>
        </w:rPr>
        <w:t>voltage</w:t>
      </w:r>
      <w:r w:rsidR="00336FC5">
        <w:rPr>
          <w:rStyle w:val="Emphasis"/>
          <w:i w:val="0"/>
        </w:rPr>
        <w:t xml:space="preserve"> level with another analog</w:t>
      </w:r>
      <w:r w:rsidR="00336FC5" w:rsidRPr="00401EAB">
        <w:rPr>
          <w:rStyle w:val="Emphasis"/>
          <w:i w:val="0"/>
        </w:rPr>
        <w:t xml:space="preserve"> voltage level, or some preset reference voltage, VREF and produces an output signal based on this voltage comparison. In other words, the op-amp voltage comparator compares the magnitudes of two voltage inputs and determines which is the larger of the two.</w:t>
      </w:r>
      <w:r w:rsidR="00336FC5">
        <w:rPr>
          <w:rStyle w:val="Emphasis"/>
          <w:i w:val="0"/>
        </w:rPr>
        <w:t xml:space="preserve"> If the input analog voltage is much higher than the reference voltage, the comparator will output a logic high voltage. The resistors that are part of the ADC acts as a voltage divider for the reference voltage. The least significant bit comparator of the ADC module will have a low reference voltage. The higher the order of the comparator will have higher reference voltage than its lower order comparator/s. The output of the </w:t>
      </w:r>
      <w:r w:rsidR="00C06FEF">
        <w:rPr>
          <w:rStyle w:val="Emphasis"/>
          <w:i w:val="0"/>
        </w:rPr>
        <w:t>2</w:t>
      </w:r>
      <w:r w:rsidR="00336FC5" w:rsidRPr="00C06FEF">
        <w:rPr>
          <w:rStyle w:val="Emphasis"/>
          <w:i w:val="0"/>
          <w:vertAlign w:val="superscript"/>
        </w:rPr>
        <w:t>24</w:t>
      </w:r>
      <w:r w:rsidR="0069464C">
        <w:rPr>
          <w:rStyle w:val="Emphasis"/>
          <w:i w:val="0"/>
        </w:rPr>
        <w:t xml:space="preserve"> comparators will be send to the microcontroller</w:t>
      </w:r>
      <w:r w:rsidR="00336FC5">
        <w:rPr>
          <w:rStyle w:val="Emphasis"/>
          <w:i w:val="0"/>
        </w:rPr>
        <w:t>.</w:t>
      </w:r>
    </w:p>
    <w:p w:rsidR="006A3637" w:rsidRDefault="006A3637" w:rsidP="00336FC5">
      <w:pPr>
        <w:rPr>
          <w:rStyle w:val="Emphasis"/>
          <w:i w:val="0"/>
        </w:rPr>
      </w:pPr>
    </w:p>
    <w:p w:rsidR="00F60B6C" w:rsidRDefault="00805772" w:rsidP="002665D2">
      <w:pPr>
        <w:rPr>
          <w:rStyle w:val="Emphasis"/>
          <w:i w:val="0"/>
        </w:rPr>
      </w:pPr>
      <w:r>
        <w:rPr>
          <w:rStyle w:val="Emphasis"/>
          <w:i w:val="0"/>
        </w:rPr>
        <w:tab/>
        <w:t>The project uses</w:t>
      </w:r>
      <w:r w:rsidR="00415851">
        <w:rPr>
          <w:rStyle w:val="Emphasis"/>
          <w:i w:val="0"/>
        </w:rPr>
        <w:t xml:space="preserve"> online</w:t>
      </w:r>
      <w:r w:rsidR="006A3637">
        <w:rPr>
          <w:rStyle w:val="Emphasis"/>
          <w:i w:val="0"/>
        </w:rPr>
        <w:t xml:space="preserve"> database which is the central and main repository of data in this system. In this set-up, the database is hosted by a local computer.</w:t>
      </w:r>
      <w:r w:rsidR="00336FC5">
        <w:rPr>
          <w:rStyle w:val="Emphasis"/>
          <w:i w:val="0"/>
        </w:rPr>
        <w:t xml:space="preserve"> </w:t>
      </w:r>
      <w:r w:rsidR="006A3637">
        <w:rPr>
          <w:rStyle w:val="Emphasis"/>
          <w:i w:val="0"/>
        </w:rPr>
        <w:t xml:space="preserve">The DBMS that will be used in this set-up is MySQL which </w:t>
      </w:r>
      <w:r w:rsidR="006A3637" w:rsidRPr="006A3637">
        <w:rPr>
          <w:rStyle w:val="Emphasis"/>
          <w:i w:val="0"/>
        </w:rPr>
        <w:t>is the Relational Database Management System (RDBMS) based on Structured Query Language (SQL)</w:t>
      </w:r>
      <w:r w:rsidR="006A3637">
        <w:rPr>
          <w:rStyle w:val="Emphasis"/>
          <w:i w:val="0"/>
        </w:rPr>
        <w:t>.</w:t>
      </w:r>
      <w:r w:rsidR="00F30921">
        <w:rPr>
          <w:rStyle w:val="Emphasis"/>
          <w:i w:val="0"/>
        </w:rPr>
        <w:t xml:space="preserve"> </w:t>
      </w:r>
      <w:r w:rsidR="00727DBC">
        <w:rPr>
          <w:rStyle w:val="Emphasis"/>
          <w:i w:val="0"/>
        </w:rPr>
        <w:t>SQL Commands will be used to interact with database.</w:t>
      </w:r>
    </w:p>
    <w:p w:rsidR="00FC6639" w:rsidRPr="00814D5B" w:rsidRDefault="00FC6639" w:rsidP="002665D2"/>
    <w:p w:rsidR="004D0A6C" w:rsidRPr="00814D5B" w:rsidRDefault="00F60B6C" w:rsidP="004D0A6C">
      <w:pPr>
        <w:rPr>
          <w:sz w:val="26"/>
          <w:szCs w:val="26"/>
        </w:rPr>
      </w:pPr>
      <w:r w:rsidRPr="00814D5B">
        <w:tab/>
      </w:r>
      <w:r w:rsidR="004D0A6C" w:rsidRPr="00814D5B">
        <w:rPr>
          <w:sz w:val="26"/>
          <w:szCs w:val="26"/>
        </w:rPr>
        <w:t xml:space="preserve">The effect of an earthquake on the Earth's surface is called the intensity. The intensity scale consists of a series of certain key responses such as people </w:t>
      </w:r>
      <w:r w:rsidR="004D0A6C" w:rsidRPr="00814D5B">
        <w:rPr>
          <w:sz w:val="26"/>
          <w:szCs w:val="26"/>
        </w:rPr>
        <w:lastRenderedPageBreak/>
        <w:t>awakening, movement of furniture, damage to chimneys, and finally - total destruction. Although numerous </w:t>
      </w:r>
      <w:r w:rsidR="004D0A6C" w:rsidRPr="00814D5B">
        <w:rPr>
          <w:iCs/>
          <w:sz w:val="26"/>
          <w:szCs w:val="26"/>
        </w:rPr>
        <w:t>intensity scales</w:t>
      </w:r>
      <w:r w:rsidR="004D0A6C" w:rsidRPr="00814D5B">
        <w:rPr>
          <w:sz w:val="26"/>
          <w:szCs w:val="26"/>
        </w:rPr>
        <w:t xml:space="preserve"> have been developed over the last several hundred years to evaluate the effects of earthquakes, the one currently used in the United States is the Modified </w:t>
      </w:r>
      <w:proofErr w:type="spellStart"/>
      <w:r w:rsidR="004D0A6C" w:rsidRPr="00814D5B">
        <w:rPr>
          <w:sz w:val="26"/>
          <w:szCs w:val="26"/>
        </w:rPr>
        <w:t>Mercalli</w:t>
      </w:r>
      <w:proofErr w:type="spellEnd"/>
      <w:r w:rsidR="004D0A6C" w:rsidRPr="00814D5B">
        <w:rPr>
          <w:sz w:val="26"/>
          <w:szCs w:val="26"/>
        </w:rPr>
        <w:t xml:space="preserve"> (MM) Intensity Scale. This scale, composed of increasing levels of intensity that range from imperceptible shaking to catastrophic destruction, is designated by Roman numerals. It does not have a mathematical basis; instead it is an arbitrary ranking based on observed effects.</w:t>
      </w:r>
    </w:p>
    <w:p w:rsidR="004D0A6C" w:rsidRPr="00814D5B" w:rsidRDefault="004D0A6C" w:rsidP="00814D5B">
      <w:pPr>
        <w:rPr>
          <w:sz w:val="26"/>
          <w:szCs w:val="26"/>
        </w:rPr>
      </w:pPr>
      <w:r w:rsidRPr="00814D5B">
        <w:rPr>
          <w:sz w:val="26"/>
          <w:szCs w:val="26"/>
        </w:rPr>
        <w:t xml:space="preserve">The Modified </w:t>
      </w:r>
      <w:proofErr w:type="spellStart"/>
      <w:r w:rsidRPr="00814D5B">
        <w:rPr>
          <w:sz w:val="26"/>
          <w:szCs w:val="26"/>
        </w:rPr>
        <w:t>Mercalli</w:t>
      </w:r>
      <w:proofErr w:type="spellEnd"/>
      <w:r w:rsidRPr="00814D5B">
        <w:rPr>
          <w:sz w:val="26"/>
          <w:szCs w:val="26"/>
        </w:rPr>
        <w:t xml:space="preserve"> Intensity value assigned to a specific site after an earthquake has a more meaningful measure of severity to the nonscientist than the magnitude because intensity refers to the effects actually experienced at that place.</w:t>
      </w:r>
    </w:p>
    <w:p w:rsidR="004D0A6C" w:rsidRDefault="004D0A6C" w:rsidP="00814D5B">
      <w:pPr>
        <w:rPr>
          <w:sz w:val="26"/>
          <w:szCs w:val="26"/>
        </w:rPr>
      </w:pPr>
      <w:r w:rsidRPr="00814D5B">
        <w:rPr>
          <w:sz w:val="26"/>
          <w:szCs w:val="26"/>
        </w:rPr>
        <w:t>The </w:t>
      </w:r>
      <w:r w:rsidRPr="00814D5B">
        <w:rPr>
          <w:rStyle w:val="Strong"/>
          <w:sz w:val="26"/>
          <w:szCs w:val="26"/>
        </w:rPr>
        <w:t>lower</w:t>
      </w:r>
      <w:r w:rsidRPr="00814D5B">
        <w:rPr>
          <w:sz w:val="26"/>
          <w:szCs w:val="26"/>
        </w:rPr>
        <w:t> numbers of the intensity scale generally deal with the manner in which the earthquake is felt by people. The </w:t>
      </w:r>
      <w:r w:rsidRPr="00814D5B">
        <w:rPr>
          <w:b/>
          <w:bCs/>
          <w:sz w:val="26"/>
          <w:szCs w:val="26"/>
        </w:rPr>
        <w:t>higher</w:t>
      </w:r>
      <w:r w:rsidRPr="00814D5B">
        <w:rPr>
          <w:sz w:val="26"/>
          <w:szCs w:val="26"/>
        </w:rPr>
        <w:t> numbers of the scale are based on observed structural damage. Structural engineers usually contribute information for assigning intensity values of VIII or above.</w:t>
      </w:r>
      <w:r w:rsidR="0025321A">
        <w:rPr>
          <w:sz w:val="26"/>
          <w:szCs w:val="26"/>
        </w:rPr>
        <w:t xml:space="preserve"> </w:t>
      </w:r>
      <w:r w:rsidR="00814D5B" w:rsidRPr="00814D5B">
        <w:t xml:space="preserve">There are more ways in getting the magnitude. In our case, we use the value of accelerometer in g with correlation to Modified </w:t>
      </w:r>
      <w:proofErr w:type="spellStart"/>
      <w:r w:rsidR="00814D5B" w:rsidRPr="00814D5B">
        <w:t>Mercalli</w:t>
      </w:r>
      <w:proofErr w:type="spellEnd"/>
      <w:r w:rsidR="00814D5B" w:rsidRPr="00814D5B">
        <w:t xml:space="preserve"> Int</w:t>
      </w:r>
      <w:r w:rsidR="000D7CBC">
        <w:t>ensity Scale.</w:t>
      </w:r>
    </w:p>
    <w:p w:rsidR="00814D5B" w:rsidRPr="00814D5B" w:rsidRDefault="00814D5B" w:rsidP="00814D5B">
      <w:pPr>
        <w:rPr>
          <w:sz w:val="26"/>
          <w:szCs w:val="26"/>
        </w:rPr>
      </w:pPr>
      <w:r>
        <w:rPr>
          <w:noProof/>
          <w:sz w:val="26"/>
          <w:szCs w:val="26"/>
          <w:lang w:val="en-PH" w:eastAsia="en-PH"/>
        </w:rPr>
        <w:lastRenderedPageBreak/>
        <w:drawing>
          <wp:inline distT="0" distB="0" distL="0" distR="0">
            <wp:extent cx="5715000" cy="3665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png"/>
                    <pic:cNvPicPr/>
                  </pic:nvPicPr>
                  <pic:blipFill>
                    <a:blip r:embed="rId9">
                      <a:extLst>
                        <a:ext uri="{28A0092B-C50C-407E-A947-70E740481C1C}">
                          <a14:useLocalDpi xmlns:a14="http://schemas.microsoft.com/office/drawing/2010/main" val="0"/>
                        </a:ext>
                      </a:extLst>
                    </a:blip>
                    <a:stretch>
                      <a:fillRect/>
                    </a:stretch>
                  </pic:blipFill>
                  <pic:spPr>
                    <a:xfrm>
                      <a:off x="0" y="0"/>
                      <a:ext cx="5715000" cy="3665855"/>
                    </a:xfrm>
                    <a:prstGeom prst="rect">
                      <a:avLst/>
                    </a:prstGeom>
                  </pic:spPr>
                </pic:pic>
              </a:graphicData>
            </a:graphic>
          </wp:inline>
        </w:drawing>
      </w:r>
    </w:p>
    <w:p w:rsidR="00F60B6C" w:rsidRDefault="00814D5B" w:rsidP="00814D5B">
      <w:pPr>
        <w:jc w:val="center"/>
        <w:rPr>
          <w:rStyle w:val="Emphasis"/>
          <w:b/>
          <w:i w:val="0"/>
        </w:rPr>
      </w:pPr>
      <w:r>
        <w:rPr>
          <w:rStyle w:val="Emphasis"/>
          <w:b/>
          <w:i w:val="0"/>
        </w:rPr>
        <w:t>Figure 1.4.1</w:t>
      </w:r>
      <w:r w:rsidR="0071264B">
        <w:rPr>
          <w:rStyle w:val="Emphasis"/>
          <w:b/>
          <w:i w:val="0"/>
        </w:rPr>
        <w:t xml:space="preserve"> Seismic Monitoring Chart</w:t>
      </w:r>
    </w:p>
    <w:p w:rsidR="00516DEB" w:rsidRDefault="00516DEB" w:rsidP="00516DEB">
      <w:pPr>
        <w:jc w:val="left"/>
        <w:rPr>
          <w:color w:val="222222"/>
          <w:szCs w:val="21"/>
          <w:shd w:val="clear" w:color="auto" w:fill="FFFFFF"/>
        </w:rPr>
      </w:pPr>
      <w:r w:rsidRPr="00516DEB">
        <w:rPr>
          <w:color w:val="222222"/>
          <w:szCs w:val="21"/>
          <w:shd w:val="clear" w:color="auto" w:fill="FFFFFF"/>
        </w:rPr>
        <w:t>The mag</w:t>
      </w:r>
      <w:r w:rsidR="00010433">
        <w:rPr>
          <w:color w:val="222222"/>
          <w:szCs w:val="21"/>
          <w:shd w:val="clear" w:color="auto" w:fill="FFFFFF"/>
        </w:rPr>
        <w:t xml:space="preserve">nitude of an earthquakes can be </w:t>
      </w:r>
      <w:r w:rsidRPr="00516DEB">
        <w:rPr>
          <w:color w:val="222222"/>
          <w:szCs w:val="21"/>
          <w:shd w:val="clear" w:color="auto" w:fill="FFFFFF"/>
        </w:rPr>
        <w:t>estimated by using the formula in figure 1.4.2.</w:t>
      </w:r>
    </w:p>
    <w:p w:rsidR="00516DEB" w:rsidRPr="00516DEB" w:rsidRDefault="00516DEB" w:rsidP="00516DEB">
      <w:pPr>
        <w:jc w:val="left"/>
        <w:rPr>
          <w:color w:val="222222"/>
          <w:szCs w:val="21"/>
          <w:shd w:val="clear" w:color="auto" w:fill="FFFFFF"/>
        </w:rPr>
      </w:pPr>
      <w:r>
        <w:rPr>
          <w:noProof/>
          <w:color w:val="222222"/>
          <w:szCs w:val="21"/>
          <w:shd w:val="clear" w:color="auto" w:fill="FFFFFF"/>
          <w:lang w:val="en-PH" w:eastAsia="en-PH"/>
        </w:rPr>
        <w:drawing>
          <wp:inline distT="0" distB="0" distL="0" distR="0">
            <wp:extent cx="5753100" cy="1830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mi.png"/>
                    <pic:cNvPicPr/>
                  </pic:nvPicPr>
                  <pic:blipFill>
                    <a:blip r:embed="rId10">
                      <a:extLst>
                        <a:ext uri="{28A0092B-C50C-407E-A947-70E740481C1C}">
                          <a14:useLocalDpi xmlns:a14="http://schemas.microsoft.com/office/drawing/2010/main" val="0"/>
                        </a:ext>
                      </a:extLst>
                    </a:blip>
                    <a:stretch>
                      <a:fillRect/>
                    </a:stretch>
                  </pic:blipFill>
                  <pic:spPr>
                    <a:xfrm>
                      <a:off x="0" y="0"/>
                      <a:ext cx="5792414" cy="1843041"/>
                    </a:xfrm>
                    <a:prstGeom prst="rect">
                      <a:avLst/>
                    </a:prstGeom>
                  </pic:spPr>
                </pic:pic>
              </a:graphicData>
            </a:graphic>
          </wp:inline>
        </w:drawing>
      </w:r>
    </w:p>
    <w:p w:rsidR="00516DEB" w:rsidRPr="00516DEB" w:rsidRDefault="00516DEB" w:rsidP="00516DEB">
      <w:pPr>
        <w:jc w:val="center"/>
        <w:rPr>
          <w:rStyle w:val="Emphasis"/>
          <w:b/>
          <w:i w:val="0"/>
        </w:rPr>
      </w:pPr>
      <w:r>
        <w:rPr>
          <w:rStyle w:val="Emphasis"/>
          <w:b/>
          <w:i w:val="0"/>
        </w:rPr>
        <w:t>Figure 1.4.2 Richter Magnitude</w:t>
      </w:r>
    </w:p>
    <w:p w:rsidR="00794234" w:rsidRDefault="00B17D1D" w:rsidP="002665D2">
      <w:r>
        <w:t xml:space="preserve"> </w:t>
      </w:r>
    </w:p>
    <w:p w:rsidR="00282ABB" w:rsidRPr="00AC6BB8" w:rsidRDefault="00794234" w:rsidP="004C06FB">
      <w:pPr>
        <w:rPr>
          <w:rStyle w:val="Emphasis"/>
          <w:i w:val="0"/>
        </w:rPr>
      </w:pPr>
      <w:r>
        <w:lastRenderedPageBreak/>
        <w:tab/>
        <w:t>In getting the direction of epicenter,</w:t>
      </w:r>
      <w:r w:rsidR="00AC6BB8">
        <w:t xml:space="preserve"> it uses the concept of summing up the resultant vectors of forces using Component Method. The value of x and y will only be used. The resultant vector can be solved by first getting the sum of x and y value of digitized data by using Pythagorean Theorem. The resulting value will be then a single vector with angle in respect of x-y plane. </w:t>
      </w:r>
      <w:r w:rsidR="00F7359F" w:rsidRPr="00B0145F">
        <w:t>The resulting vector of the x and y</w:t>
      </w:r>
      <w:r w:rsidRPr="00B0145F">
        <w:t xml:space="preserve"> </w:t>
      </w:r>
      <w:r w:rsidR="00F7359F" w:rsidRPr="00B0145F">
        <w:t xml:space="preserve">value will have a corresponding angle and magnitude. The angle of that vector will be compared with </w:t>
      </w:r>
      <w:r w:rsidR="00737F69" w:rsidRPr="00B0145F">
        <w:t xml:space="preserve">positive y plane since the </w:t>
      </w:r>
      <w:r w:rsidR="006C0F55" w:rsidRPr="00B0145F">
        <w:t xml:space="preserve">three </w:t>
      </w:r>
      <w:r w:rsidR="002D0E42">
        <w:t>axis</w:t>
      </w:r>
      <w:r w:rsidR="00737F69" w:rsidRPr="00B0145F">
        <w:t xml:space="preserve"> sensors will be positioned </w:t>
      </w:r>
      <w:r w:rsidR="006C0F55" w:rsidRPr="00B0145F">
        <w:t xml:space="preserve">with respect with the poles of the Earth. </w:t>
      </w:r>
      <w:r w:rsidR="00E61B94" w:rsidRPr="00B0145F">
        <w:t xml:space="preserve">The direction of the epicenter can be calculated by getting the </w:t>
      </w:r>
      <w:r w:rsidR="008707A0" w:rsidRPr="00B0145F">
        <w:t xml:space="preserve">difference </w:t>
      </w:r>
      <w:r w:rsidR="008707A0">
        <w:t xml:space="preserve">of the degree of the compass </w:t>
      </w:r>
      <w:r w:rsidR="00E61B94" w:rsidRPr="00B0145F">
        <w:t xml:space="preserve">of positive y-plane and the angle of the resultant vector. The angle of the resultant vector will be the subtrahend </w:t>
      </w:r>
      <w:r w:rsidR="00E61B94" w:rsidRPr="00B0145F">
        <w:lastRenderedPageBreak/>
        <w:t xml:space="preserve">while the other one will be the minuend. </w:t>
      </w:r>
      <w:r w:rsidR="001C4099">
        <w:rPr>
          <w:noProof/>
          <w:lang w:val="en-PH" w:eastAsia="en-PH"/>
        </w:rPr>
        <w:drawing>
          <wp:inline distT="0" distB="0" distL="0" distR="0">
            <wp:extent cx="4785360" cy="4251960"/>
            <wp:effectExtent l="0" t="0" r="0" b="0"/>
            <wp:docPr id="1" name="Picture 1" descr="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360" cy="4251960"/>
                    </a:xfrm>
                    <a:prstGeom prst="rect">
                      <a:avLst/>
                    </a:prstGeom>
                    <a:noFill/>
                    <a:ln>
                      <a:noFill/>
                    </a:ln>
                  </pic:spPr>
                </pic:pic>
              </a:graphicData>
            </a:graphic>
          </wp:inline>
        </w:drawing>
      </w:r>
    </w:p>
    <w:p w:rsidR="007F2A8F" w:rsidRPr="007F2A8F" w:rsidRDefault="00516DEB" w:rsidP="007F2A8F">
      <w:pPr>
        <w:jc w:val="center"/>
        <w:rPr>
          <w:rStyle w:val="Emphasis"/>
          <w:b/>
          <w:i w:val="0"/>
        </w:rPr>
      </w:pPr>
      <w:r>
        <w:rPr>
          <w:rStyle w:val="Emphasis"/>
          <w:b/>
          <w:i w:val="0"/>
        </w:rPr>
        <w:t>Figure 1.4.3 Resultant Vector</w:t>
      </w:r>
    </w:p>
    <w:p w:rsidR="002A422B" w:rsidRDefault="002A422B" w:rsidP="002665D2">
      <w:pPr>
        <w:rPr>
          <w:rStyle w:val="Emphasis"/>
          <w:i w:val="0"/>
        </w:rPr>
      </w:pPr>
      <w:proofErr w:type="gramStart"/>
      <w:r>
        <w:rPr>
          <w:rStyle w:val="Emphasis"/>
          <w:i w:val="0"/>
        </w:rPr>
        <w:t>where</w:t>
      </w:r>
      <w:proofErr w:type="gramEnd"/>
      <w:r>
        <w:rPr>
          <w:rStyle w:val="Emphasis"/>
          <w:i w:val="0"/>
        </w:rPr>
        <w:t xml:space="preserve">: </w:t>
      </w:r>
    </w:p>
    <w:p w:rsidR="002A422B" w:rsidRDefault="002A422B" w:rsidP="002665D2">
      <w:pPr>
        <w:rPr>
          <w:rStyle w:val="Emphasis"/>
          <w:i w:val="0"/>
        </w:rPr>
      </w:pPr>
      <w:r>
        <w:rPr>
          <w:rStyle w:val="Emphasis"/>
          <w:i w:val="0"/>
        </w:rPr>
        <w:tab/>
        <w:t>Rx = is the resultant vector of the X-plane</w:t>
      </w:r>
    </w:p>
    <w:p w:rsidR="002A422B" w:rsidRDefault="002A422B" w:rsidP="002665D2">
      <w:pPr>
        <w:rPr>
          <w:rStyle w:val="Emphasis"/>
          <w:i w:val="0"/>
        </w:rPr>
      </w:pPr>
      <w:r>
        <w:rPr>
          <w:rStyle w:val="Emphasis"/>
          <w:i w:val="0"/>
        </w:rPr>
        <w:tab/>
        <w:t>Ry = is the resultant vector of the Y- plane</w:t>
      </w:r>
    </w:p>
    <w:p w:rsidR="002A422B" w:rsidRDefault="002A422B" w:rsidP="002665D2">
      <w:pPr>
        <w:rPr>
          <w:rStyle w:val="Emphasis"/>
          <w:i w:val="0"/>
        </w:rPr>
      </w:pPr>
      <w:r>
        <w:rPr>
          <w:rStyle w:val="Emphasis"/>
          <w:i w:val="0"/>
        </w:rPr>
        <w:tab/>
        <w:t>M = magnitude</w:t>
      </w:r>
    </w:p>
    <w:p w:rsidR="002A422B" w:rsidRDefault="002A422B" w:rsidP="002665D2">
      <w:pPr>
        <w:rPr>
          <w:rStyle w:val="Emphasis"/>
          <w:i w:val="0"/>
        </w:rPr>
      </w:pPr>
      <w:r>
        <w:rPr>
          <w:rStyle w:val="Emphasis"/>
          <w:i w:val="0"/>
        </w:rPr>
        <w:tab/>
        <w:t>Ø = angle</w:t>
      </w:r>
    </w:p>
    <w:p w:rsidR="00FB44EB" w:rsidRDefault="00FB44EB" w:rsidP="002665D2">
      <w:pPr>
        <w:rPr>
          <w:rStyle w:val="Emphasis"/>
          <w:i w:val="0"/>
        </w:rPr>
      </w:pPr>
    </w:p>
    <w:p w:rsidR="00677D18" w:rsidRDefault="00727DBC" w:rsidP="00494E9A">
      <w:r>
        <w:tab/>
      </w:r>
      <w:r w:rsidR="00A876E8" w:rsidRPr="00A876E8">
        <w:t xml:space="preserve">Primary waves or P waves are made up of compression waves, also known as push-pull waves. The individual waves, therefore, push against one another, causing </w:t>
      </w:r>
      <w:r w:rsidR="00A876E8" w:rsidRPr="00A876E8">
        <w:lastRenderedPageBreak/>
        <w:t>a constant parallel, straight motion. S waves are transverse waves, which means they vibrate up and down, perpendicular to the motion of the wave as they travel. In an S wave, particles travel up and down and the wave moves forward, like the image of a sine wave.</w:t>
      </w:r>
      <w:r w:rsidR="00677D18">
        <w:t xml:space="preserve"> </w:t>
      </w:r>
      <w:r w:rsidR="00677D18" w:rsidRPr="00677D18">
        <w:t>S waves are generally larger than P waves, causing much of the damage in an earthquake. Since the particles in an S wave move up and down, they move the earth around them with greater force, shaking the surface of the Earth. P waves, though easier to record, are significantly smaller and do not cause as much damage because they compress particles in only one direction.</w:t>
      </w:r>
    </w:p>
    <w:p w:rsidR="0055281C" w:rsidRDefault="001C4099" w:rsidP="00494E9A">
      <w:r>
        <w:rPr>
          <w:noProof/>
          <w:lang w:val="en-PH" w:eastAsia="en-PH"/>
        </w:rPr>
        <w:drawing>
          <wp:inline distT="0" distB="0" distL="0" distR="0">
            <wp:extent cx="5524500" cy="1828800"/>
            <wp:effectExtent l="0" t="0" r="0" b="0"/>
            <wp:docPr id="2" name="Picture 2" descr="pwave s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wave swa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1828800"/>
                    </a:xfrm>
                    <a:prstGeom prst="rect">
                      <a:avLst/>
                    </a:prstGeom>
                    <a:noFill/>
                    <a:ln>
                      <a:noFill/>
                    </a:ln>
                  </pic:spPr>
                </pic:pic>
              </a:graphicData>
            </a:graphic>
          </wp:inline>
        </w:drawing>
      </w:r>
    </w:p>
    <w:p w:rsidR="00677D18" w:rsidRDefault="00516DEB" w:rsidP="00677D18">
      <w:pPr>
        <w:jc w:val="center"/>
        <w:rPr>
          <w:b/>
        </w:rPr>
      </w:pPr>
      <w:r>
        <w:rPr>
          <w:b/>
        </w:rPr>
        <w:t>Figure 1.4.4 P and S wave</w:t>
      </w:r>
    </w:p>
    <w:p w:rsidR="007D520C" w:rsidRPr="00B95694" w:rsidRDefault="00735551" w:rsidP="00CF2D31">
      <w:r>
        <w:t xml:space="preserve">In determining the distance of </w:t>
      </w:r>
      <w:r w:rsidR="00966B46">
        <w:t>hypocenter</w:t>
      </w:r>
      <w:r>
        <w:t xml:space="preserve"> from the device, it measures the time it takes between the P – wave and the S – wave. </w:t>
      </w:r>
      <w:r w:rsidR="00CF2D31">
        <w:t xml:space="preserve"> As stated in the functional requirements of SRS, the speed of the wave to be used is 8 km/sec which is the standard speed PHIVOLCS used.</w:t>
      </w:r>
    </w:p>
    <w:p w:rsidR="007D520C" w:rsidRDefault="007D520C" w:rsidP="007D520C">
      <w:pPr>
        <w:rPr>
          <w:shd w:val="clear" w:color="auto" w:fill="FFFFFF"/>
        </w:rPr>
      </w:pPr>
      <w:r>
        <w:rPr>
          <w:b/>
        </w:rPr>
        <w:tab/>
      </w:r>
      <w:r w:rsidRPr="007D520C">
        <w:rPr>
          <w:shd w:val="clear" w:color="auto" w:fill="FFFFFF"/>
        </w:rPr>
        <w:t xml:space="preserve">An accelerometer is an electromechanical device used to measure acceleration forces. Such forces may be static, like the continuous force of gravity </w:t>
      </w:r>
      <w:r w:rsidR="00C923E2">
        <w:rPr>
          <w:shd w:val="clear" w:color="auto" w:fill="FFFFFF"/>
        </w:rPr>
        <w:t xml:space="preserve">(g) </w:t>
      </w:r>
      <w:r w:rsidRPr="007D520C">
        <w:rPr>
          <w:shd w:val="clear" w:color="auto" w:fill="FFFFFF"/>
        </w:rPr>
        <w:t>or, as is the case with many mobile devices, dynamic to sense movement or vibrations.</w:t>
      </w:r>
    </w:p>
    <w:p w:rsidR="00B26948" w:rsidRDefault="00B26948" w:rsidP="007D520C">
      <w:pPr>
        <w:rPr>
          <w:b/>
          <w:shd w:val="clear" w:color="auto" w:fill="FFFFFF"/>
          <w:vertAlign w:val="superscript"/>
        </w:rPr>
      </w:pPr>
      <w:r>
        <w:rPr>
          <w:b/>
          <w:shd w:val="clear" w:color="auto" w:fill="FFFFFF"/>
        </w:rPr>
        <w:t>1g = 9.81 m/s</w:t>
      </w:r>
      <w:r>
        <w:rPr>
          <w:b/>
          <w:shd w:val="clear" w:color="auto" w:fill="FFFFFF"/>
          <w:vertAlign w:val="superscript"/>
        </w:rPr>
        <w:t>2</w:t>
      </w:r>
    </w:p>
    <w:p w:rsidR="00030D62" w:rsidRDefault="00030D62" w:rsidP="007D520C">
      <w:pPr>
        <w:rPr>
          <w:shd w:val="clear" w:color="auto" w:fill="FFFFFF"/>
        </w:rPr>
      </w:pPr>
      <w:r>
        <w:rPr>
          <w:b/>
          <w:vertAlign w:val="superscript"/>
        </w:rPr>
        <w:lastRenderedPageBreak/>
        <w:tab/>
      </w:r>
      <w:r w:rsidRPr="00030D62">
        <w:rPr>
          <w:shd w:val="clear" w:color="auto" w:fill="FFFFFF"/>
        </w:rPr>
        <w:t>Single- and multi-axis models of accelerometer are available to detect magnitude and direction of the proper acceleration, as a </w:t>
      </w:r>
      <w:hyperlink r:id="rId13" w:tooltip="Euclidean vector" w:history="1">
        <w:r w:rsidRPr="00030D62">
          <w:rPr>
            <w:rStyle w:val="Hyperlink"/>
            <w:color w:val="auto"/>
            <w:u w:val="none"/>
            <w:shd w:val="clear" w:color="auto" w:fill="FFFFFF"/>
          </w:rPr>
          <w:t>vector</w:t>
        </w:r>
      </w:hyperlink>
      <w:r w:rsidRPr="00030D62">
        <w:rPr>
          <w:shd w:val="clear" w:color="auto" w:fill="FFFFFF"/>
        </w:rPr>
        <w:t> quantity, and can be us</w:t>
      </w:r>
      <w:r>
        <w:rPr>
          <w:shd w:val="clear" w:color="auto" w:fill="FFFFFF"/>
        </w:rPr>
        <w:t xml:space="preserve">ed to sense </w:t>
      </w:r>
      <w:proofErr w:type="gramStart"/>
      <w:r>
        <w:rPr>
          <w:shd w:val="clear" w:color="auto" w:fill="FFFFFF"/>
        </w:rPr>
        <w:t xml:space="preserve">orientation </w:t>
      </w:r>
      <w:r w:rsidRPr="00030D62">
        <w:rPr>
          <w:shd w:val="clear" w:color="auto" w:fill="FFFFFF"/>
        </w:rPr>
        <w:t>,</w:t>
      </w:r>
      <w:proofErr w:type="gramEnd"/>
      <w:r w:rsidRPr="00030D62">
        <w:rPr>
          <w:shd w:val="clear" w:color="auto" w:fill="FFFFFF"/>
        </w:rPr>
        <w:t xml:space="preserve"> coordinate acceleration, vibration, </w:t>
      </w:r>
      <w:hyperlink r:id="rId14" w:tooltip="Shock indicator" w:history="1">
        <w:r w:rsidRPr="00030D62">
          <w:rPr>
            <w:rStyle w:val="Hyperlink"/>
            <w:color w:val="auto"/>
            <w:u w:val="none"/>
            <w:shd w:val="clear" w:color="auto" w:fill="FFFFFF"/>
          </w:rPr>
          <w:t>shock</w:t>
        </w:r>
      </w:hyperlink>
      <w:r w:rsidRPr="00030D62">
        <w:rPr>
          <w:shd w:val="clear" w:color="auto" w:fill="FFFFFF"/>
        </w:rPr>
        <w:t xml:space="preserve">, and </w:t>
      </w:r>
      <w:r>
        <w:rPr>
          <w:shd w:val="clear" w:color="auto" w:fill="FFFFFF"/>
        </w:rPr>
        <w:t>falling in a resistive medium</w:t>
      </w:r>
      <w:r w:rsidRPr="00030D62">
        <w:rPr>
          <w:shd w:val="clear" w:color="auto" w:fill="FFFFFF"/>
        </w:rPr>
        <w:t xml:space="preserve">. </w:t>
      </w:r>
      <w:proofErr w:type="spellStart"/>
      <w:r w:rsidRPr="00030D62">
        <w:rPr>
          <w:shd w:val="clear" w:color="auto" w:fill="FFFFFF"/>
        </w:rPr>
        <w:t>Micromachined</w:t>
      </w:r>
      <w:proofErr w:type="spellEnd"/>
      <w:r w:rsidRPr="00030D62">
        <w:rPr>
          <w:shd w:val="clear" w:color="auto" w:fill="FFFFFF"/>
        </w:rPr>
        <w:t> </w:t>
      </w:r>
      <w:hyperlink r:id="rId15" w:tooltip="Microelectromechanical systems" w:history="1">
        <w:r w:rsidRPr="00030D62">
          <w:rPr>
            <w:rStyle w:val="Hyperlink"/>
            <w:color w:val="auto"/>
            <w:u w:val="none"/>
            <w:shd w:val="clear" w:color="auto" w:fill="FFFFFF"/>
          </w:rPr>
          <w:t>microelectromechanical systems</w:t>
        </w:r>
      </w:hyperlink>
      <w:r w:rsidRPr="00030D62">
        <w:rPr>
          <w:shd w:val="clear" w:color="auto" w:fill="FFFFFF"/>
        </w:rPr>
        <w:t> (MEMS) accelerometers are increasingly present in portable electronic devices and video game controllers, to detect the position of the device or provide for game input.</w:t>
      </w:r>
    </w:p>
    <w:p w:rsidR="00030D62" w:rsidRDefault="001C4099" w:rsidP="00030D62">
      <w:pPr>
        <w:jc w:val="center"/>
      </w:pPr>
      <w:r>
        <w:rPr>
          <w:noProof/>
          <w:lang w:val="en-PH" w:eastAsia="en-PH"/>
        </w:rPr>
        <w:drawing>
          <wp:inline distT="0" distB="0" distL="0" distR="0">
            <wp:extent cx="2377440" cy="2377440"/>
            <wp:effectExtent l="0" t="0" r="0" b="0"/>
            <wp:docPr id="4" name="Picture 4" descr="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xi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030D62" w:rsidRDefault="00516DEB" w:rsidP="00030D62">
      <w:pPr>
        <w:jc w:val="center"/>
        <w:rPr>
          <w:b/>
        </w:rPr>
      </w:pPr>
      <w:r>
        <w:rPr>
          <w:b/>
        </w:rPr>
        <w:t>Figure 1.4.5 Accelerometer</w:t>
      </w:r>
    </w:p>
    <w:p w:rsidR="00585CAB" w:rsidRPr="00030D62" w:rsidRDefault="00585CAB" w:rsidP="00030D62">
      <w:pPr>
        <w:jc w:val="center"/>
        <w:rPr>
          <w:b/>
        </w:rPr>
      </w:pPr>
    </w:p>
    <w:p w:rsidR="009977A2" w:rsidRPr="009A2838" w:rsidRDefault="00431477" w:rsidP="00494E9A">
      <w:r>
        <w:tab/>
        <w:t xml:space="preserve">The system has a dynamic gain control. It uses a digital potentiometer </w:t>
      </w:r>
      <w:r w:rsidR="005237A7">
        <w:t xml:space="preserve">to increase the gain of the system. A potentiometer has 3 pins, namely, </w:t>
      </w:r>
      <w:proofErr w:type="gramStart"/>
      <w:r w:rsidR="003067E7">
        <w:t>Vin</w:t>
      </w:r>
      <w:proofErr w:type="gramEnd"/>
      <w:r w:rsidR="003067E7">
        <w:t xml:space="preserve">, </w:t>
      </w:r>
      <w:proofErr w:type="spellStart"/>
      <w:r w:rsidR="003067E7">
        <w:t>Vout</w:t>
      </w:r>
      <w:proofErr w:type="spellEnd"/>
      <w:r w:rsidR="003067E7">
        <w:t xml:space="preserve">, and GND. In order to get a variable resistance using potentiometer, the connection must be in series with potentiometer. The input pin must be in </w:t>
      </w:r>
      <w:proofErr w:type="gramStart"/>
      <w:r w:rsidR="003067E7">
        <w:t>Vin</w:t>
      </w:r>
      <w:proofErr w:type="gramEnd"/>
      <w:r w:rsidR="003067E7">
        <w:t xml:space="preserve"> and output will be in </w:t>
      </w:r>
      <w:proofErr w:type="spellStart"/>
      <w:r w:rsidR="003067E7">
        <w:t>Vout</w:t>
      </w:r>
      <w:proofErr w:type="spellEnd"/>
      <w:r w:rsidR="003067E7">
        <w:t>.</w:t>
      </w:r>
      <w:r w:rsidR="0056432E">
        <w:t xml:space="preserve"> </w:t>
      </w:r>
      <w:r w:rsidR="00106F78">
        <w:t xml:space="preserve">With this set-up, the digital potentiometer can be used to increase the gain by incorporating it with the instrumentation amplifier. </w:t>
      </w:r>
      <w:r w:rsidR="00AE0E2D">
        <w:t xml:space="preserve">The </w:t>
      </w:r>
      <w:r w:rsidR="00A53CFC">
        <w:t>instrumentation amplifier has a</w:t>
      </w:r>
      <w:r w:rsidR="00AE0E2D">
        <w:t xml:space="preserve"> two input pins, namely, RG- and RG+. RG means resistor gain for the </w:t>
      </w:r>
      <w:r w:rsidR="00AE0E2D">
        <w:lastRenderedPageBreak/>
        <w:t>instrumentation amplifier. This pins will be used to control the gain of the instr</w:t>
      </w:r>
      <w:r w:rsidR="005B66F4">
        <w:t xml:space="preserve">umentation amplifier. Thus using the digital potentiometer, </w:t>
      </w:r>
      <w:r w:rsidR="0040416C">
        <w:t>the gain of the system can be controlled.</w:t>
      </w:r>
    </w:p>
    <w:p w:rsidR="009977A2" w:rsidRDefault="00AD322A" w:rsidP="00494E9A">
      <w:r>
        <w:rPr>
          <w:noProof/>
          <w:lang w:val="en-PH" w:eastAsia="en-PH"/>
        </w:rPr>
        <w:drawing>
          <wp:inline distT="0" distB="0" distL="0" distR="0">
            <wp:extent cx="5715000" cy="2503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leDigitalPotentiometer.png"/>
                    <pic:cNvPicPr/>
                  </pic:nvPicPr>
                  <pic:blipFill>
                    <a:blip r:embed="rId17">
                      <a:extLst>
                        <a:ext uri="{28A0092B-C50C-407E-A947-70E740481C1C}">
                          <a14:useLocalDpi xmlns:a14="http://schemas.microsoft.com/office/drawing/2010/main" val="0"/>
                        </a:ext>
                      </a:extLst>
                    </a:blip>
                    <a:stretch>
                      <a:fillRect/>
                    </a:stretch>
                  </pic:blipFill>
                  <pic:spPr>
                    <a:xfrm>
                      <a:off x="0" y="0"/>
                      <a:ext cx="5715000" cy="2503805"/>
                    </a:xfrm>
                    <a:prstGeom prst="rect">
                      <a:avLst/>
                    </a:prstGeom>
                  </pic:spPr>
                </pic:pic>
              </a:graphicData>
            </a:graphic>
          </wp:inline>
        </w:drawing>
      </w:r>
    </w:p>
    <w:p w:rsidR="00AD322A" w:rsidRDefault="00516DEB" w:rsidP="00AD322A">
      <w:pPr>
        <w:jc w:val="center"/>
        <w:rPr>
          <w:b/>
        </w:rPr>
      </w:pPr>
      <w:r>
        <w:rPr>
          <w:b/>
        </w:rPr>
        <w:t>Figure 1.4.6</w:t>
      </w:r>
      <w:r w:rsidR="00AD322A">
        <w:rPr>
          <w:b/>
        </w:rPr>
        <w:t xml:space="preserve"> Digital Potentiometer and Instrumentation Amplifier Set-up</w:t>
      </w:r>
    </w:p>
    <w:p w:rsidR="00AD322A" w:rsidRPr="00AD322A" w:rsidRDefault="00AD322A" w:rsidP="00AD322A">
      <w:r>
        <w:tab/>
        <w:t>The figure above fundamentally shows the connection of digital potentiometer and operational amplifier. The circuit on the left side shows the basic pins of a potentiometer. The circuit on the right side shows the usage of potentiometer to the instrumentation amplifier.</w:t>
      </w:r>
    </w:p>
    <w:p w:rsidR="009977A2" w:rsidRPr="009A2838" w:rsidRDefault="009977A2" w:rsidP="00494E9A"/>
    <w:p w:rsidR="009977A2" w:rsidRPr="009A2838" w:rsidRDefault="009977A2" w:rsidP="00494E9A"/>
    <w:p w:rsidR="009977A2" w:rsidRPr="009A2838" w:rsidRDefault="009977A2" w:rsidP="00494E9A"/>
    <w:p w:rsidR="009977A2" w:rsidRPr="009A2838" w:rsidRDefault="009977A2" w:rsidP="00494E9A"/>
    <w:p w:rsidR="009977A2" w:rsidRPr="009A2838" w:rsidRDefault="009977A2" w:rsidP="00494E9A"/>
    <w:p w:rsidR="00D33179" w:rsidRPr="009A2838" w:rsidRDefault="00D33179" w:rsidP="00494E9A"/>
    <w:p w:rsidR="00494E9A" w:rsidRDefault="00494E9A" w:rsidP="00494E9A">
      <w:pPr>
        <w:pStyle w:val="Heading2"/>
        <w:sectPr w:rsidR="00494E9A" w:rsidSect="00620442">
          <w:pgSz w:w="12240" w:h="15840"/>
          <w:pgMar w:top="1440" w:right="1440" w:bottom="1440" w:left="1800" w:header="720" w:footer="720" w:gutter="0"/>
          <w:cols w:space="720"/>
          <w:docGrid w:linePitch="360"/>
        </w:sectPr>
      </w:pPr>
    </w:p>
    <w:p w:rsidR="009977A2" w:rsidRPr="009A2838" w:rsidRDefault="009977A2" w:rsidP="00494E9A">
      <w:pPr>
        <w:pStyle w:val="Heading2"/>
      </w:pPr>
      <w:bookmarkStart w:id="12" w:name="_Toc528165688"/>
      <w:r w:rsidRPr="009A2838">
        <w:lastRenderedPageBreak/>
        <w:t>REVIEW OF RELATED LITERATURE</w:t>
      </w:r>
      <w:bookmarkEnd w:id="12"/>
    </w:p>
    <w:p w:rsidR="00854407" w:rsidRDefault="00854407" w:rsidP="00854407">
      <w:pPr>
        <w:ind w:firstLine="720"/>
      </w:pPr>
      <w:r>
        <w:rPr>
          <w:rStyle w:val="Emphasis"/>
          <w:i w:val="0"/>
        </w:rPr>
        <w:t xml:space="preserve">In the project of Zhang J, </w:t>
      </w:r>
      <w:proofErr w:type="gramStart"/>
      <w:r>
        <w:rPr>
          <w:rStyle w:val="Emphasis"/>
          <w:i w:val="0"/>
        </w:rPr>
        <w:t>et</w:t>
      </w:r>
      <w:proofErr w:type="gramEnd"/>
      <w:r>
        <w:rPr>
          <w:rStyle w:val="Emphasis"/>
          <w:i w:val="0"/>
        </w:rPr>
        <w:t xml:space="preserve">. </w:t>
      </w:r>
      <w:proofErr w:type="gramStart"/>
      <w:r>
        <w:rPr>
          <w:rStyle w:val="Emphasis"/>
          <w:i w:val="0"/>
        </w:rPr>
        <w:t>al</w:t>
      </w:r>
      <w:proofErr w:type="gramEnd"/>
      <w:r>
        <w:rPr>
          <w:rStyle w:val="Emphasis"/>
          <w:i w:val="0"/>
        </w:rPr>
        <w:t xml:space="preserve">. entitled the Real-time earthquake monitoring using search engine method, they used a different approach of determining and analyzing earthquakes rather than the common way of using </w:t>
      </w:r>
      <w:r w:rsidRPr="00082303">
        <w:t>recorded seismograms to infer its location, magnitude and source-focal mechanism as quickly as possible.</w:t>
      </w:r>
      <w:r>
        <w:t xml:space="preserve"> Here, the researchers </w:t>
      </w:r>
      <w:r w:rsidRPr="00D6581C">
        <w:t>used an</w:t>
      </w:r>
      <w:r w:rsidRPr="00082303">
        <w:t xml:space="preserve"> earthquake search engine, similar to a web search engine, that </w:t>
      </w:r>
      <w:r>
        <w:t>the researchers</w:t>
      </w:r>
      <w:r w:rsidRPr="00082303">
        <w:t xml:space="preserve"> developed by applying a computer fast search method to a large seismogram database to find waveforms that best fit the input data.</w:t>
      </w:r>
      <w:r>
        <w:t xml:space="preserve"> The researchers’</w:t>
      </w:r>
      <w:r w:rsidRPr="00082303">
        <w:t xml:space="preserve"> method is several thousand times faster than an exact search. For an Mw 5.9 earthquake on 8 March 2012 in Xinjiang, China, the search engine can infer the earthquake's parameters in </w:t>
      </w:r>
      <w:r>
        <w:t>less than a second</w:t>
      </w:r>
      <w:r w:rsidRPr="00082303">
        <w:t xml:space="preserve"> after receiving the long-period surface wave data.</w:t>
      </w:r>
      <w:r>
        <w:t xml:space="preserve"> </w:t>
      </w:r>
    </w:p>
    <w:p w:rsidR="00854407" w:rsidRDefault="00854407" w:rsidP="00854407">
      <w:pPr>
        <w:ind w:firstLine="720"/>
        <w:rPr>
          <w:color w:val="000000"/>
          <w:shd w:val="clear" w:color="auto" w:fill="FFFFFF"/>
        </w:rPr>
      </w:pPr>
      <w:r>
        <w:rPr>
          <w:color w:val="000000"/>
          <w:shd w:val="clear" w:color="auto" w:fill="FFFFFF"/>
        </w:rPr>
        <w:t xml:space="preserve">The challenge lies in the automatic and rapid estimation of the earthquake source mechanism in a few seconds after receiving the seismic data from a few stations. The researchers developed an image-based earthquake search engine, similar to web search engines, to estimate earthquake parameters within 1 second by searching for similar seismograms from a large database on a single AMD Opteron processor 6136. Significant advances in computer search technology have helped the search industry to retrieve words, images, videos and voices from Internet-sized data sets. Similar to voice recording or a one-dimensional (1D) image, a seismogram is a graph record of the ground motion at a recording station as a function of time. It contains information about both the earthquake source and the earth medium through </w:t>
      </w:r>
      <w:r>
        <w:rPr>
          <w:color w:val="000000"/>
          <w:shd w:val="clear" w:color="auto" w:fill="FFFFFF"/>
        </w:rPr>
        <w:lastRenderedPageBreak/>
        <w:t xml:space="preserve">which the waves propagated. By assuming that the earth velocity model is known, the researchers applied a forward modelling approach to build a database of waveforms for scenario earthquakes over possible source mechanisms and locations on a discretized grid. The researchers’ objective was to find the best matches to any new earthquake record from the database. This approach is fully automatic and requires no parameter input or human interference. Therefore, it could be applied for routinely reporting earthquake parameters. </w:t>
      </w:r>
    </w:p>
    <w:p w:rsidR="00854407" w:rsidRDefault="00854407" w:rsidP="00854407">
      <w:pPr>
        <w:ind w:firstLine="720"/>
        <w:rPr>
          <w:rStyle w:val="Emphasis"/>
          <w:i w:val="0"/>
        </w:rPr>
      </w:pPr>
      <w:r>
        <w:rPr>
          <w:rStyle w:val="Emphasis"/>
          <w:i w:val="0"/>
        </w:rPr>
        <w:t xml:space="preserve">After some test in their test area </w:t>
      </w:r>
      <w:r>
        <w:rPr>
          <w:color w:val="000000"/>
          <w:shd w:val="clear" w:color="auto" w:fill="FFFFFF"/>
        </w:rPr>
        <w:t>of 5° by 5° in Southern Xinjiang, China, where three permanent seismic stations that can record earthquakes from the area within a range of ~5° to 15°, t</w:t>
      </w:r>
      <w:r>
        <w:rPr>
          <w:rStyle w:val="Emphasis"/>
          <w:i w:val="0"/>
        </w:rPr>
        <w:t xml:space="preserve">he researchers’ methods were proved correct after an earthquake hit </w:t>
      </w:r>
      <w:r>
        <w:rPr>
          <w:color w:val="000000"/>
          <w:shd w:val="clear" w:color="auto" w:fill="FFFFFF"/>
        </w:rPr>
        <w:t>Xinjiang, China</w:t>
      </w:r>
      <w:r>
        <w:rPr>
          <w:rStyle w:val="Emphasis"/>
          <w:i w:val="0"/>
        </w:rPr>
        <w:t xml:space="preserve"> back in 2015. On the other hand, our project is more focused on finding the general direction and maximum amplitude generated on the sensor using our own data collected at real time. Basically, </w:t>
      </w:r>
      <w:r w:rsidR="00EC0A98">
        <w:rPr>
          <w:rStyle w:val="Emphasis"/>
          <w:i w:val="0"/>
        </w:rPr>
        <w:t>the</w:t>
      </w:r>
      <w:r>
        <w:rPr>
          <w:rStyle w:val="Emphasis"/>
          <w:i w:val="0"/>
        </w:rPr>
        <w:t xml:space="preserve"> two project’s goals were the same but the methods to achieve it was different</w:t>
      </w:r>
      <w:r w:rsidR="00EC0A98">
        <w:rPr>
          <w:rStyle w:val="Emphasis"/>
          <w:i w:val="0"/>
        </w:rPr>
        <w:t xml:space="preserve"> because the Earthquake Analyzer Project uses the traditional method of detecting the P-wave and the S-wave first by depending on a certain threshold, then calculating the magnitude of the earthquake </w:t>
      </w:r>
      <w:r w:rsidR="001C4099">
        <w:rPr>
          <w:rStyle w:val="Emphasis"/>
          <w:i w:val="0"/>
        </w:rPr>
        <w:t>through</w:t>
      </w:r>
      <w:r w:rsidR="00EC0A98">
        <w:rPr>
          <w:rStyle w:val="Emphasis"/>
          <w:i w:val="0"/>
        </w:rPr>
        <w:t xml:space="preserve"> </w:t>
      </w:r>
      <w:r w:rsidR="001C4099">
        <w:rPr>
          <w:rStyle w:val="Emphasis"/>
          <w:i w:val="0"/>
        </w:rPr>
        <w:t>a</w:t>
      </w:r>
      <w:r w:rsidR="00FE3A8E">
        <w:rPr>
          <w:rStyle w:val="Emphasis"/>
          <w:i w:val="0"/>
        </w:rPr>
        <w:t xml:space="preserve"> </w:t>
      </w:r>
      <w:r w:rsidR="00EC0A98">
        <w:rPr>
          <w:rStyle w:val="Emphasis"/>
          <w:i w:val="0"/>
        </w:rPr>
        <w:t xml:space="preserve">formula, then finding the direction </w:t>
      </w:r>
      <w:r w:rsidR="001C4099">
        <w:rPr>
          <w:rStyle w:val="Emphasis"/>
          <w:i w:val="0"/>
        </w:rPr>
        <w:t xml:space="preserve">through summing up the </w:t>
      </w:r>
      <w:r w:rsidR="001C4099">
        <w:t>resultant vectors of forces using Component Method.</w:t>
      </w:r>
    </w:p>
    <w:p w:rsidR="00854407" w:rsidRDefault="00854407" w:rsidP="00854407">
      <w:pPr>
        <w:ind w:firstLine="720"/>
        <w:rPr>
          <w:rStyle w:val="Emphasis"/>
          <w:i w:val="0"/>
        </w:rPr>
      </w:pPr>
      <w:r>
        <w:rPr>
          <w:rStyle w:val="Emphasis"/>
          <w:i w:val="0"/>
        </w:rPr>
        <w:tab/>
      </w:r>
    </w:p>
    <w:p w:rsidR="00854407" w:rsidRPr="00EC0A98" w:rsidRDefault="00854407" w:rsidP="00854407">
      <w:r>
        <w:rPr>
          <w:rStyle w:val="Emphasis"/>
          <w:i w:val="0"/>
        </w:rPr>
        <w:tab/>
        <w:t xml:space="preserve">Another project related to the Earthquake analyzer project is the project of </w:t>
      </w:r>
      <w:r w:rsidRPr="00EC0A98">
        <w:t xml:space="preserve">Martin </w:t>
      </w:r>
      <w:proofErr w:type="spellStart"/>
      <w:r w:rsidRPr="00EC0A98">
        <w:t>Pavelek</w:t>
      </w:r>
      <w:proofErr w:type="spellEnd"/>
      <w:r w:rsidRPr="00EC0A98">
        <w:t xml:space="preserve">, entitled Digitizer firmware for fast Phenomena. It is related to the Earthquake analyzer project because both of them are digitizer devices. In various </w:t>
      </w:r>
      <w:r w:rsidRPr="00EC0A98">
        <w:lastRenderedPageBreak/>
        <w:t xml:space="preserve">applications, it may be required to detect and measure phenomena occurring on a timescale in the order of mere milliseconds or even nanoseconds. One such application may be a device for seismologist where the device reads seismic behaviors of the earth’s crust or another one may be a system for nuclear spectrometry in mixed radiation fields, where it is necessary to determine the type of each particle as it is detected. A suitable scintillation detector may be used for this application, producing a slightly different response in collisions with different types of particles. The signal from a scintillation detector typically lasts less than 100 ns, requiring appropriate equipment capable of sampling and processing such signals with reasonable precision to be used. There is already an existing device capable of achieving the needed requirements mentioned above. It is the FD-11 ŠOHAJ is a digital spectrometric system that uses a fast and precise A/D converter with a sample rate up to 2 GHz, 12 bit resolution and implements the particle characterization </w:t>
      </w:r>
      <w:r w:rsidR="00C70047" w:rsidRPr="00EC0A98">
        <w:t>procedure in VHDL</w:t>
      </w:r>
      <w:r w:rsidRPr="00EC0A98">
        <w:t xml:space="preserve">, using a Virtex-6 FPGA. The goals of this work are to improve its original FPGA firmware in order to increase its maintainability and to implement new features that are required to allow two A/D converters to be used simultaneously. </w:t>
      </w:r>
    </w:p>
    <w:p w:rsidR="00854407" w:rsidRPr="00EC0A98" w:rsidRDefault="00854407" w:rsidP="00854407">
      <w:pPr>
        <w:ind w:firstLine="720"/>
      </w:pPr>
      <w:r w:rsidRPr="00EC0A98">
        <w:t xml:space="preserve">The digitizer device in question is first introduced in the context of the spectrometric system and the basic building blocks are described. Before designing a new data processor structure, obsolete development code was removed and changes towards better code clarity and dual - ADC support were made in the top-level entity. Various modules were modified or newly implemented in order to improve the performance or add new features to the digitizer. Both the configuration and the </w:t>
      </w:r>
      <w:r w:rsidRPr="00EC0A98">
        <w:lastRenderedPageBreak/>
        <w:t>output interfaces were modified to support the new features and data outputs available.</w:t>
      </w:r>
    </w:p>
    <w:p w:rsidR="00854407" w:rsidRPr="00EC0A98" w:rsidRDefault="00854407" w:rsidP="00854407">
      <w:pPr>
        <w:ind w:firstLine="720"/>
      </w:pPr>
      <w:r w:rsidRPr="00EC0A98">
        <w:t>The finalized firmware is ready to work with both A/D converters, supports online processing and due to improved trigger sensitivity allows to capture pulses with lower amplitude than previously possible.</w:t>
      </w:r>
    </w:p>
    <w:p w:rsidR="00854407" w:rsidRPr="00EC0A98" w:rsidRDefault="00854407" w:rsidP="00854407">
      <w:pPr>
        <w:ind w:firstLine="720"/>
      </w:pPr>
      <w:r w:rsidRPr="00EC0A98">
        <w:t>In one of the process of the output, one of the trouble the project has encountered was that particles present in the measured field may cover a very wide range of energies. In case the detector assembly is set to high sensitivity, particles with low energy will produce a relatively strong signal that is easy to measure with a decent precision. In order to measure particles with higher energy, the sensitivity must be lowered, otherwise the signal could exceed the range of A/D converter and become saturated. Lowering the sensitivity makes it possible to measure particles with much higher energy, but it also means that the signal produced by low energy particles becomes much smaller. This weak signal will be in turn more susceptible to noise and only a relatively small part of the full ADC range can be used for its representation, leading to lower measurement precision of low-energy particles as the detector sensitivity decreases. Thankfully the signal received from the sensor is typically available in two channels with different amplification levels: one suitable for high energy particles and the other to preserve the precision of weak signals. By combining these two signals, a new signal can be created that helps to achieve higher dynamic range without negatively impacting the measurement precision in the region of low energies.</w:t>
      </w:r>
    </w:p>
    <w:p w:rsidR="00854407" w:rsidRPr="00EC0A98" w:rsidRDefault="00854407" w:rsidP="00854407">
      <w:pPr>
        <w:ind w:firstLine="720"/>
      </w:pPr>
      <w:r w:rsidRPr="00EC0A98">
        <w:lastRenderedPageBreak/>
        <w:t xml:space="preserve"> In the case of the Earthquake analyzer project, the accelerometer with the scale of ±3g, the output will be amplified by a PGA or programmable gain amplifier. </w:t>
      </w:r>
      <w:r w:rsidR="001C4099" w:rsidRPr="00EC0A98">
        <w:t>So,</w:t>
      </w:r>
      <w:r w:rsidRPr="00EC0A98">
        <w:t xml:space="preserve"> if ever the output voltage of the accelerometer will be too high, the gain will be reduced to protect the ADC from over voltage and if </w:t>
      </w:r>
      <w:r w:rsidR="001C4099" w:rsidRPr="00EC0A98">
        <w:t>it’s</w:t>
      </w:r>
      <w:r w:rsidRPr="00EC0A98">
        <w:t xml:space="preserve"> too low, the output will be amplified.</w:t>
      </w:r>
    </w:p>
    <w:p w:rsidR="00854407" w:rsidRDefault="00854407" w:rsidP="00854407">
      <w:pPr>
        <w:ind w:firstLine="720"/>
        <w:rPr>
          <w:rFonts w:ascii="LMRoman12-Regular" w:hAnsi="LMRoman12-Regular" w:cs="LMRoman12-Regular"/>
        </w:rPr>
      </w:pPr>
    </w:p>
    <w:p w:rsidR="00E44FEE" w:rsidRDefault="00E44FEE" w:rsidP="00E44FEE">
      <w:pPr>
        <w:ind w:firstLine="720"/>
        <w:rPr>
          <w:rStyle w:val="Emphasis"/>
          <w:i w:val="0"/>
        </w:rPr>
      </w:pPr>
      <w:r w:rsidRPr="00E44FEE">
        <w:rPr>
          <w:rStyle w:val="Emphasis"/>
          <w:i w:val="0"/>
        </w:rPr>
        <w:t xml:space="preserve">The offline data processing of Martin’s project does not actually involve any additional processing except for reassembling the raw data samples in a form that is suitable for later network transfer where as in the Earthquake analyzer project, as the name itself, after the analog data is converted into digital, it is sent into an online database and there is a C# program that will analyze its result. </w:t>
      </w:r>
    </w:p>
    <w:p w:rsidR="00E44FEE" w:rsidRPr="00E44FEE" w:rsidRDefault="00E44FEE" w:rsidP="00E44FEE">
      <w:pPr>
        <w:ind w:firstLine="720"/>
        <w:rPr>
          <w:rStyle w:val="Emphasis"/>
          <w:i w:val="0"/>
        </w:rPr>
      </w:pPr>
    </w:p>
    <w:p w:rsidR="009977A2" w:rsidRPr="009A2838" w:rsidRDefault="00E44FEE" w:rsidP="00E44FEE">
      <w:pPr>
        <w:ind w:firstLine="720"/>
      </w:pPr>
      <w:r w:rsidRPr="00E44FEE">
        <w:rPr>
          <w:rStyle w:val="Emphasis"/>
          <w:i w:val="0"/>
        </w:rPr>
        <w:t>In conclusion, the purpose of Martin’s project was solely an analog to digital converter and send it to a local database where as the Earthquake Analyzer Project also has analog to digital converter but it analyzes the data that it receives from the sensors it is connected to.</w:t>
      </w:r>
    </w:p>
    <w:p w:rsidR="009977A2" w:rsidRPr="009A2838" w:rsidRDefault="009977A2" w:rsidP="00494E9A"/>
    <w:p w:rsidR="009977A2" w:rsidRPr="009A2838" w:rsidRDefault="009977A2" w:rsidP="00494E9A"/>
    <w:p w:rsidR="009977A2" w:rsidRPr="009A2838" w:rsidRDefault="009977A2" w:rsidP="00494E9A"/>
    <w:p w:rsidR="009977A2" w:rsidRPr="009A2838" w:rsidRDefault="009977A2" w:rsidP="00494E9A"/>
    <w:p w:rsidR="009977A2" w:rsidRPr="009A2838" w:rsidRDefault="009977A2" w:rsidP="00494E9A"/>
    <w:p w:rsidR="00522A86" w:rsidRDefault="00522A86" w:rsidP="00494E9A">
      <w:pPr>
        <w:pStyle w:val="Heading2"/>
        <w:sectPr w:rsidR="00522A86" w:rsidSect="00620442">
          <w:pgSz w:w="12240" w:h="15840"/>
          <w:pgMar w:top="1440" w:right="1440" w:bottom="1440" w:left="1800" w:header="720" w:footer="720" w:gutter="0"/>
          <w:cols w:space="720"/>
          <w:docGrid w:linePitch="360"/>
        </w:sectPr>
      </w:pPr>
    </w:p>
    <w:p w:rsidR="009977A2" w:rsidRPr="009A2838" w:rsidRDefault="009977A2" w:rsidP="00494E9A">
      <w:pPr>
        <w:pStyle w:val="Heading2"/>
      </w:pPr>
      <w:bookmarkStart w:id="13" w:name="_Toc528165689"/>
      <w:r w:rsidRPr="009A2838">
        <w:lastRenderedPageBreak/>
        <w:t>DEFINITION OF TERMS</w:t>
      </w:r>
      <w:bookmarkEnd w:id="13"/>
    </w:p>
    <w:p w:rsidR="00386FB8" w:rsidRPr="009A2838" w:rsidRDefault="00D33179" w:rsidP="00494E9A">
      <w:pPr>
        <w:pStyle w:val="PlainText"/>
      </w:pPr>
      <w:r w:rsidRPr="009A2838">
        <w:t xml:space="preserve">      </w:t>
      </w:r>
    </w:p>
    <w:p w:rsidR="00532441" w:rsidRDefault="00532441" w:rsidP="00532441">
      <w:pPr>
        <w:autoSpaceDE w:val="0"/>
        <w:autoSpaceDN w:val="0"/>
        <w:adjustRightInd w:val="0"/>
        <w:rPr>
          <w:bCs/>
        </w:rPr>
      </w:pPr>
      <w:r w:rsidRPr="00532441">
        <w:rPr>
          <w:b/>
          <w:bCs/>
        </w:rPr>
        <w:t>ADC (Analog to Digital Converter)</w:t>
      </w:r>
      <w:r>
        <w:rPr>
          <w:bCs/>
        </w:rPr>
        <w:t xml:space="preserve"> - is a component used for this project to convert analog signals from the sensor to its digital form.</w:t>
      </w:r>
    </w:p>
    <w:p w:rsidR="00B60347" w:rsidRDefault="00B60347" w:rsidP="00532441">
      <w:pPr>
        <w:autoSpaceDE w:val="0"/>
        <w:autoSpaceDN w:val="0"/>
        <w:adjustRightInd w:val="0"/>
        <w:rPr>
          <w:bCs/>
        </w:rPr>
      </w:pPr>
    </w:p>
    <w:p w:rsidR="00532441" w:rsidRDefault="00532441" w:rsidP="00532441">
      <w:pPr>
        <w:autoSpaceDE w:val="0"/>
        <w:autoSpaceDN w:val="0"/>
        <w:adjustRightInd w:val="0"/>
        <w:rPr>
          <w:bCs/>
        </w:rPr>
      </w:pPr>
      <w:r w:rsidRPr="00532441">
        <w:rPr>
          <w:b/>
          <w:bCs/>
        </w:rPr>
        <w:t>UART (Universal Asynchronous Receiver-Transmitter)</w:t>
      </w:r>
      <w:r>
        <w:rPr>
          <w:bCs/>
        </w:rPr>
        <w:t xml:space="preserve"> - is </w:t>
      </w:r>
      <w:r>
        <w:rPr>
          <w:bCs/>
        </w:rPr>
        <w:tab/>
        <w:t>an interface that uses asynchronous serial communication between peripherals.</w:t>
      </w:r>
    </w:p>
    <w:p w:rsidR="00B60347" w:rsidRDefault="00B60347" w:rsidP="00532441">
      <w:pPr>
        <w:autoSpaceDE w:val="0"/>
        <w:autoSpaceDN w:val="0"/>
        <w:adjustRightInd w:val="0"/>
        <w:rPr>
          <w:bCs/>
        </w:rPr>
      </w:pPr>
    </w:p>
    <w:p w:rsidR="00532441" w:rsidRDefault="00532441" w:rsidP="00532441">
      <w:pPr>
        <w:autoSpaceDE w:val="0"/>
        <w:autoSpaceDN w:val="0"/>
        <w:adjustRightInd w:val="0"/>
        <w:rPr>
          <w:bCs/>
        </w:rPr>
      </w:pPr>
      <w:r w:rsidRPr="00532441">
        <w:rPr>
          <w:b/>
          <w:bCs/>
        </w:rPr>
        <w:t xml:space="preserve">SPI (Serial Peripheral Interface) </w:t>
      </w:r>
      <w:r>
        <w:rPr>
          <w:bCs/>
        </w:rPr>
        <w:t>- is an interface that uses synchronous serial communication between peripherals.</w:t>
      </w:r>
    </w:p>
    <w:p w:rsidR="00B60347" w:rsidRDefault="00B60347" w:rsidP="00532441">
      <w:pPr>
        <w:autoSpaceDE w:val="0"/>
        <w:autoSpaceDN w:val="0"/>
        <w:adjustRightInd w:val="0"/>
        <w:rPr>
          <w:bCs/>
        </w:rPr>
      </w:pPr>
    </w:p>
    <w:p w:rsidR="00532441" w:rsidRDefault="00532441" w:rsidP="00532441">
      <w:pPr>
        <w:autoSpaceDE w:val="0"/>
        <w:autoSpaceDN w:val="0"/>
        <w:adjustRightInd w:val="0"/>
        <w:rPr>
          <w:bCs/>
        </w:rPr>
      </w:pPr>
      <w:r w:rsidRPr="00532441">
        <w:rPr>
          <w:b/>
          <w:bCs/>
        </w:rPr>
        <w:t>RTC (Real Time Clock)</w:t>
      </w:r>
      <w:r>
        <w:rPr>
          <w:bCs/>
        </w:rPr>
        <w:t xml:space="preserve"> - is a module used for getting time or date information.</w:t>
      </w:r>
    </w:p>
    <w:p w:rsidR="00B60347" w:rsidRDefault="00B60347" w:rsidP="00532441">
      <w:pPr>
        <w:autoSpaceDE w:val="0"/>
        <w:autoSpaceDN w:val="0"/>
        <w:adjustRightInd w:val="0"/>
        <w:rPr>
          <w:bCs/>
        </w:rPr>
      </w:pPr>
    </w:p>
    <w:p w:rsidR="00532441" w:rsidRDefault="00532441" w:rsidP="00532441">
      <w:pPr>
        <w:autoSpaceDE w:val="0"/>
        <w:autoSpaceDN w:val="0"/>
        <w:adjustRightInd w:val="0"/>
        <w:rPr>
          <w:bCs/>
        </w:rPr>
      </w:pPr>
      <w:r w:rsidRPr="00532441">
        <w:rPr>
          <w:b/>
          <w:bCs/>
        </w:rPr>
        <w:t>GPS (Global Positioning System)</w:t>
      </w:r>
      <w:r>
        <w:rPr>
          <w:bCs/>
        </w:rPr>
        <w:t xml:space="preserve"> - is a satellite-based </w:t>
      </w:r>
      <w:proofErr w:type="spellStart"/>
      <w:r>
        <w:rPr>
          <w:bCs/>
        </w:rPr>
        <w:t>radionavigation</w:t>
      </w:r>
      <w:proofErr w:type="spellEnd"/>
      <w:r>
        <w:rPr>
          <w:bCs/>
        </w:rPr>
        <w:t xml:space="preserve"> system owned by the US government and operated by the United States Air Force.</w:t>
      </w:r>
    </w:p>
    <w:p w:rsidR="000E0836" w:rsidRDefault="000E0836" w:rsidP="00532441">
      <w:pPr>
        <w:autoSpaceDE w:val="0"/>
        <w:autoSpaceDN w:val="0"/>
        <w:adjustRightInd w:val="0"/>
        <w:rPr>
          <w:bCs/>
        </w:rPr>
      </w:pPr>
    </w:p>
    <w:p w:rsidR="000E0836" w:rsidRPr="000E0836" w:rsidRDefault="000A5CBB" w:rsidP="00532441">
      <w:pPr>
        <w:autoSpaceDE w:val="0"/>
        <w:autoSpaceDN w:val="0"/>
        <w:adjustRightInd w:val="0"/>
        <w:rPr>
          <w:b/>
          <w:bCs/>
        </w:rPr>
      </w:pPr>
      <w:r>
        <w:rPr>
          <w:b/>
          <w:bCs/>
        </w:rPr>
        <w:t>USB</w:t>
      </w:r>
      <w:r w:rsidR="000E0836">
        <w:rPr>
          <w:b/>
          <w:bCs/>
        </w:rPr>
        <w:t xml:space="preserve"> VCOM (Universal Serial Bus Virtual Communication Port) </w:t>
      </w:r>
      <w:r w:rsidR="000E0836" w:rsidRPr="000E0836">
        <w:rPr>
          <w:bCs/>
        </w:rPr>
        <w:t xml:space="preserve">- is a composite Universal Serial Bus device class. The class may include more than one interface, such as a custom control interface, data interface, </w:t>
      </w:r>
      <w:proofErr w:type="gramStart"/>
      <w:r w:rsidR="000E0836" w:rsidRPr="000E0836">
        <w:rPr>
          <w:bCs/>
        </w:rPr>
        <w:t>audio</w:t>
      </w:r>
      <w:proofErr w:type="gramEnd"/>
      <w:r w:rsidR="000E0836" w:rsidRPr="000E0836">
        <w:rPr>
          <w:bCs/>
        </w:rPr>
        <w:t>, or mass storage related interfaces.</w:t>
      </w:r>
      <w:r w:rsidR="000E0836">
        <w:rPr>
          <w:bCs/>
        </w:rPr>
        <w:t xml:space="preserve"> USB VCOM is one of the common communication protocol used for communicating Android devices with other devices.</w:t>
      </w:r>
    </w:p>
    <w:p w:rsidR="006B11FE" w:rsidRPr="009A2838" w:rsidRDefault="006B11FE" w:rsidP="00532441">
      <w:pPr>
        <w:pStyle w:val="PlainText"/>
      </w:pPr>
    </w:p>
    <w:sectPr w:rsidR="006B11FE" w:rsidRPr="009A2838" w:rsidSect="00620442">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FB7" w:rsidRDefault="009A6FB7" w:rsidP="00494E9A">
      <w:r>
        <w:separator/>
      </w:r>
    </w:p>
    <w:p w:rsidR="009A6FB7" w:rsidRDefault="009A6FB7" w:rsidP="00494E9A"/>
  </w:endnote>
  <w:endnote w:type="continuationSeparator" w:id="0">
    <w:p w:rsidR="009A6FB7" w:rsidRDefault="009A6FB7" w:rsidP="00494E9A">
      <w:r>
        <w:continuationSeparator/>
      </w:r>
    </w:p>
    <w:p w:rsidR="009A6FB7" w:rsidRDefault="009A6FB7" w:rsidP="00494E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B46" w:rsidRDefault="00966B46" w:rsidP="00494E9A">
    <w:pPr>
      <w:pStyle w:val="Footer"/>
    </w:pPr>
    <w:r>
      <w:tab/>
      <w:t xml:space="preserve">- </w:t>
    </w:r>
    <w:r>
      <w:fldChar w:fldCharType="begin"/>
    </w:r>
    <w:r>
      <w:instrText xml:space="preserve"> PAGE </w:instrText>
    </w:r>
    <w:r>
      <w:fldChar w:fldCharType="separate"/>
    </w:r>
    <w:r w:rsidR="008D1AA1">
      <w:rPr>
        <w:noProof/>
      </w:rPr>
      <w:t>3</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FB7" w:rsidRDefault="009A6FB7" w:rsidP="00494E9A">
      <w:r>
        <w:separator/>
      </w:r>
    </w:p>
    <w:p w:rsidR="009A6FB7" w:rsidRDefault="009A6FB7" w:rsidP="00494E9A"/>
  </w:footnote>
  <w:footnote w:type="continuationSeparator" w:id="0">
    <w:p w:rsidR="009A6FB7" w:rsidRDefault="009A6FB7" w:rsidP="00494E9A">
      <w:r>
        <w:continuationSeparator/>
      </w:r>
    </w:p>
    <w:p w:rsidR="009A6FB7" w:rsidRDefault="009A6FB7" w:rsidP="00494E9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3414"/>
    <w:multiLevelType w:val="hybridMultilevel"/>
    <w:tmpl w:val="5680CFDC"/>
    <w:lvl w:ilvl="0" w:tplc="E252DE08">
      <w:start w:val="1"/>
      <w:numFmt w:val="bullet"/>
      <w:lvlText w:val="–"/>
      <w:lvlJc w:val="left"/>
      <w:pPr>
        <w:tabs>
          <w:tab w:val="num" w:pos="720"/>
        </w:tabs>
        <w:ind w:left="720" w:hanging="360"/>
      </w:pPr>
      <w:rPr>
        <w:rFonts w:ascii="Times New Roman" w:hAnsi="Times New Roman" w:hint="default"/>
      </w:rPr>
    </w:lvl>
    <w:lvl w:ilvl="1" w:tplc="9D80B2C8">
      <w:start w:val="1"/>
      <w:numFmt w:val="bullet"/>
      <w:lvlText w:val="–"/>
      <w:lvlJc w:val="left"/>
      <w:pPr>
        <w:tabs>
          <w:tab w:val="num" w:pos="1440"/>
        </w:tabs>
        <w:ind w:left="1440" w:hanging="360"/>
      </w:pPr>
      <w:rPr>
        <w:rFonts w:ascii="Times New Roman" w:hAnsi="Times New Roman" w:hint="default"/>
      </w:rPr>
    </w:lvl>
    <w:lvl w:ilvl="2" w:tplc="2F509120">
      <w:start w:val="164"/>
      <w:numFmt w:val="bullet"/>
      <w:lvlText w:val="•"/>
      <w:lvlJc w:val="left"/>
      <w:pPr>
        <w:tabs>
          <w:tab w:val="num" w:pos="2160"/>
        </w:tabs>
        <w:ind w:left="2160" w:hanging="360"/>
      </w:pPr>
      <w:rPr>
        <w:rFonts w:ascii="Times New Roman" w:hAnsi="Times New Roman" w:hint="default"/>
      </w:rPr>
    </w:lvl>
    <w:lvl w:ilvl="3" w:tplc="0E948F76" w:tentative="1">
      <w:start w:val="1"/>
      <w:numFmt w:val="bullet"/>
      <w:lvlText w:val="–"/>
      <w:lvlJc w:val="left"/>
      <w:pPr>
        <w:tabs>
          <w:tab w:val="num" w:pos="2880"/>
        </w:tabs>
        <w:ind w:left="2880" w:hanging="360"/>
      </w:pPr>
      <w:rPr>
        <w:rFonts w:ascii="Times New Roman" w:hAnsi="Times New Roman" w:hint="default"/>
      </w:rPr>
    </w:lvl>
    <w:lvl w:ilvl="4" w:tplc="390E1980" w:tentative="1">
      <w:start w:val="1"/>
      <w:numFmt w:val="bullet"/>
      <w:lvlText w:val="–"/>
      <w:lvlJc w:val="left"/>
      <w:pPr>
        <w:tabs>
          <w:tab w:val="num" w:pos="3600"/>
        </w:tabs>
        <w:ind w:left="3600" w:hanging="360"/>
      </w:pPr>
      <w:rPr>
        <w:rFonts w:ascii="Times New Roman" w:hAnsi="Times New Roman" w:hint="default"/>
      </w:rPr>
    </w:lvl>
    <w:lvl w:ilvl="5" w:tplc="91BC4D22" w:tentative="1">
      <w:start w:val="1"/>
      <w:numFmt w:val="bullet"/>
      <w:lvlText w:val="–"/>
      <w:lvlJc w:val="left"/>
      <w:pPr>
        <w:tabs>
          <w:tab w:val="num" w:pos="4320"/>
        </w:tabs>
        <w:ind w:left="4320" w:hanging="360"/>
      </w:pPr>
      <w:rPr>
        <w:rFonts w:ascii="Times New Roman" w:hAnsi="Times New Roman" w:hint="default"/>
      </w:rPr>
    </w:lvl>
    <w:lvl w:ilvl="6" w:tplc="6DC6C2D0" w:tentative="1">
      <w:start w:val="1"/>
      <w:numFmt w:val="bullet"/>
      <w:lvlText w:val="–"/>
      <w:lvlJc w:val="left"/>
      <w:pPr>
        <w:tabs>
          <w:tab w:val="num" w:pos="5040"/>
        </w:tabs>
        <w:ind w:left="5040" w:hanging="360"/>
      </w:pPr>
      <w:rPr>
        <w:rFonts w:ascii="Times New Roman" w:hAnsi="Times New Roman" w:hint="default"/>
      </w:rPr>
    </w:lvl>
    <w:lvl w:ilvl="7" w:tplc="57A26E92" w:tentative="1">
      <w:start w:val="1"/>
      <w:numFmt w:val="bullet"/>
      <w:lvlText w:val="–"/>
      <w:lvlJc w:val="left"/>
      <w:pPr>
        <w:tabs>
          <w:tab w:val="num" w:pos="5760"/>
        </w:tabs>
        <w:ind w:left="5760" w:hanging="360"/>
      </w:pPr>
      <w:rPr>
        <w:rFonts w:ascii="Times New Roman" w:hAnsi="Times New Roman" w:hint="default"/>
      </w:rPr>
    </w:lvl>
    <w:lvl w:ilvl="8" w:tplc="55B0937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2B3C87"/>
    <w:multiLevelType w:val="hybridMultilevel"/>
    <w:tmpl w:val="9372FB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355FE"/>
    <w:multiLevelType w:val="hybridMultilevel"/>
    <w:tmpl w:val="7598ED9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A772950"/>
    <w:multiLevelType w:val="hybridMultilevel"/>
    <w:tmpl w:val="4AB091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3D7569"/>
    <w:multiLevelType w:val="hybridMultilevel"/>
    <w:tmpl w:val="352078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2874C1"/>
    <w:multiLevelType w:val="hybridMultilevel"/>
    <w:tmpl w:val="B4C6B934"/>
    <w:lvl w:ilvl="0" w:tplc="A65EE40A">
      <w:start w:val="1"/>
      <w:numFmt w:val="bullet"/>
      <w:lvlText w:val="–"/>
      <w:lvlJc w:val="left"/>
      <w:pPr>
        <w:tabs>
          <w:tab w:val="num" w:pos="720"/>
        </w:tabs>
        <w:ind w:left="720" w:hanging="360"/>
      </w:pPr>
      <w:rPr>
        <w:rFonts w:ascii="Times New Roman" w:hAnsi="Times New Roman" w:hint="default"/>
      </w:rPr>
    </w:lvl>
    <w:lvl w:ilvl="1" w:tplc="F22890C8">
      <w:start w:val="164"/>
      <w:numFmt w:val="bullet"/>
      <w:lvlText w:val="–"/>
      <w:lvlJc w:val="left"/>
      <w:pPr>
        <w:tabs>
          <w:tab w:val="num" w:pos="1440"/>
        </w:tabs>
        <w:ind w:left="1440" w:hanging="360"/>
      </w:pPr>
      <w:rPr>
        <w:rFonts w:ascii="Times New Roman" w:hAnsi="Times New Roman" w:hint="default"/>
      </w:rPr>
    </w:lvl>
    <w:lvl w:ilvl="2" w:tplc="DFECDCA0" w:tentative="1">
      <w:start w:val="1"/>
      <w:numFmt w:val="bullet"/>
      <w:lvlText w:val="–"/>
      <w:lvlJc w:val="left"/>
      <w:pPr>
        <w:tabs>
          <w:tab w:val="num" w:pos="2160"/>
        </w:tabs>
        <w:ind w:left="2160" w:hanging="360"/>
      </w:pPr>
      <w:rPr>
        <w:rFonts w:ascii="Times New Roman" w:hAnsi="Times New Roman" w:hint="default"/>
      </w:rPr>
    </w:lvl>
    <w:lvl w:ilvl="3" w:tplc="82F45600" w:tentative="1">
      <w:start w:val="1"/>
      <w:numFmt w:val="bullet"/>
      <w:lvlText w:val="–"/>
      <w:lvlJc w:val="left"/>
      <w:pPr>
        <w:tabs>
          <w:tab w:val="num" w:pos="2880"/>
        </w:tabs>
        <w:ind w:left="2880" w:hanging="360"/>
      </w:pPr>
      <w:rPr>
        <w:rFonts w:ascii="Times New Roman" w:hAnsi="Times New Roman" w:hint="default"/>
      </w:rPr>
    </w:lvl>
    <w:lvl w:ilvl="4" w:tplc="A0CE9A38" w:tentative="1">
      <w:start w:val="1"/>
      <w:numFmt w:val="bullet"/>
      <w:lvlText w:val="–"/>
      <w:lvlJc w:val="left"/>
      <w:pPr>
        <w:tabs>
          <w:tab w:val="num" w:pos="3600"/>
        </w:tabs>
        <w:ind w:left="3600" w:hanging="360"/>
      </w:pPr>
      <w:rPr>
        <w:rFonts w:ascii="Times New Roman" w:hAnsi="Times New Roman" w:hint="default"/>
      </w:rPr>
    </w:lvl>
    <w:lvl w:ilvl="5" w:tplc="F1423086" w:tentative="1">
      <w:start w:val="1"/>
      <w:numFmt w:val="bullet"/>
      <w:lvlText w:val="–"/>
      <w:lvlJc w:val="left"/>
      <w:pPr>
        <w:tabs>
          <w:tab w:val="num" w:pos="4320"/>
        </w:tabs>
        <w:ind w:left="4320" w:hanging="360"/>
      </w:pPr>
      <w:rPr>
        <w:rFonts w:ascii="Times New Roman" w:hAnsi="Times New Roman" w:hint="default"/>
      </w:rPr>
    </w:lvl>
    <w:lvl w:ilvl="6" w:tplc="13305D06" w:tentative="1">
      <w:start w:val="1"/>
      <w:numFmt w:val="bullet"/>
      <w:lvlText w:val="–"/>
      <w:lvlJc w:val="left"/>
      <w:pPr>
        <w:tabs>
          <w:tab w:val="num" w:pos="5040"/>
        </w:tabs>
        <w:ind w:left="5040" w:hanging="360"/>
      </w:pPr>
      <w:rPr>
        <w:rFonts w:ascii="Times New Roman" w:hAnsi="Times New Roman" w:hint="default"/>
      </w:rPr>
    </w:lvl>
    <w:lvl w:ilvl="7" w:tplc="05CE337C" w:tentative="1">
      <w:start w:val="1"/>
      <w:numFmt w:val="bullet"/>
      <w:lvlText w:val="–"/>
      <w:lvlJc w:val="left"/>
      <w:pPr>
        <w:tabs>
          <w:tab w:val="num" w:pos="5760"/>
        </w:tabs>
        <w:ind w:left="5760" w:hanging="360"/>
      </w:pPr>
      <w:rPr>
        <w:rFonts w:ascii="Times New Roman" w:hAnsi="Times New Roman" w:hint="default"/>
      </w:rPr>
    </w:lvl>
    <w:lvl w:ilvl="8" w:tplc="8F82E7A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88E3284"/>
    <w:multiLevelType w:val="multilevel"/>
    <w:tmpl w:val="6248FCBC"/>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1A2C3016"/>
    <w:multiLevelType w:val="hybridMultilevel"/>
    <w:tmpl w:val="F2E0105C"/>
    <w:lvl w:ilvl="0" w:tplc="04090001">
      <w:start w:val="1"/>
      <w:numFmt w:val="bullet"/>
      <w:lvlText w:val=""/>
      <w:lvlJc w:val="left"/>
      <w:pPr>
        <w:tabs>
          <w:tab w:val="num" w:pos="972"/>
        </w:tabs>
        <w:ind w:left="972" w:hanging="360"/>
      </w:pPr>
      <w:rPr>
        <w:rFonts w:ascii="Symbol" w:hAnsi="Symbol" w:hint="default"/>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8" w15:restartNumberingAfterBreak="0">
    <w:nsid w:val="1ABD0234"/>
    <w:multiLevelType w:val="hybridMultilevel"/>
    <w:tmpl w:val="4CF6E1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4E48B9"/>
    <w:multiLevelType w:val="hybridMultilevel"/>
    <w:tmpl w:val="4FF02744"/>
    <w:lvl w:ilvl="0" w:tplc="C206E1E4">
      <w:start w:val="1"/>
      <w:numFmt w:val="bullet"/>
      <w:lvlText w:val="–"/>
      <w:lvlJc w:val="left"/>
      <w:pPr>
        <w:tabs>
          <w:tab w:val="num" w:pos="720"/>
        </w:tabs>
        <w:ind w:left="720" w:hanging="360"/>
      </w:pPr>
      <w:rPr>
        <w:rFonts w:ascii="Times New Roman" w:hAnsi="Times New Roman" w:hint="default"/>
      </w:rPr>
    </w:lvl>
    <w:lvl w:ilvl="1" w:tplc="831A0182">
      <w:start w:val="1"/>
      <w:numFmt w:val="bullet"/>
      <w:lvlText w:val="–"/>
      <w:lvlJc w:val="left"/>
      <w:pPr>
        <w:tabs>
          <w:tab w:val="num" w:pos="1440"/>
        </w:tabs>
        <w:ind w:left="1440" w:hanging="360"/>
      </w:pPr>
      <w:rPr>
        <w:rFonts w:ascii="Times New Roman" w:hAnsi="Times New Roman" w:hint="default"/>
      </w:rPr>
    </w:lvl>
    <w:lvl w:ilvl="2" w:tplc="1D7C5EAC" w:tentative="1">
      <w:start w:val="1"/>
      <w:numFmt w:val="bullet"/>
      <w:lvlText w:val="–"/>
      <w:lvlJc w:val="left"/>
      <w:pPr>
        <w:tabs>
          <w:tab w:val="num" w:pos="2160"/>
        </w:tabs>
        <w:ind w:left="2160" w:hanging="360"/>
      </w:pPr>
      <w:rPr>
        <w:rFonts w:ascii="Times New Roman" w:hAnsi="Times New Roman" w:hint="default"/>
      </w:rPr>
    </w:lvl>
    <w:lvl w:ilvl="3" w:tplc="74AEC52C" w:tentative="1">
      <w:start w:val="1"/>
      <w:numFmt w:val="bullet"/>
      <w:lvlText w:val="–"/>
      <w:lvlJc w:val="left"/>
      <w:pPr>
        <w:tabs>
          <w:tab w:val="num" w:pos="2880"/>
        </w:tabs>
        <w:ind w:left="2880" w:hanging="360"/>
      </w:pPr>
      <w:rPr>
        <w:rFonts w:ascii="Times New Roman" w:hAnsi="Times New Roman" w:hint="default"/>
      </w:rPr>
    </w:lvl>
    <w:lvl w:ilvl="4" w:tplc="B0CACEC2" w:tentative="1">
      <w:start w:val="1"/>
      <w:numFmt w:val="bullet"/>
      <w:lvlText w:val="–"/>
      <w:lvlJc w:val="left"/>
      <w:pPr>
        <w:tabs>
          <w:tab w:val="num" w:pos="3600"/>
        </w:tabs>
        <w:ind w:left="3600" w:hanging="360"/>
      </w:pPr>
      <w:rPr>
        <w:rFonts w:ascii="Times New Roman" w:hAnsi="Times New Roman" w:hint="default"/>
      </w:rPr>
    </w:lvl>
    <w:lvl w:ilvl="5" w:tplc="A852EAFC" w:tentative="1">
      <w:start w:val="1"/>
      <w:numFmt w:val="bullet"/>
      <w:lvlText w:val="–"/>
      <w:lvlJc w:val="left"/>
      <w:pPr>
        <w:tabs>
          <w:tab w:val="num" w:pos="4320"/>
        </w:tabs>
        <w:ind w:left="4320" w:hanging="360"/>
      </w:pPr>
      <w:rPr>
        <w:rFonts w:ascii="Times New Roman" w:hAnsi="Times New Roman" w:hint="default"/>
      </w:rPr>
    </w:lvl>
    <w:lvl w:ilvl="6" w:tplc="473A097A" w:tentative="1">
      <w:start w:val="1"/>
      <w:numFmt w:val="bullet"/>
      <w:lvlText w:val="–"/>
      <w:lvlJc w:val="left"/>
      <w:pPr>
        <w:tabs>
          <w:tab w:val="num" w:pos="5040"/>
        </w:tabs>
        <w:ind w:left="5040" w:hanging="360"/>
      </w:pPr>
      <w:rPr>
        <w:rFonts w:ascii="Times New Roman" w:hAnsi="Times New Roman" w:hint="default"/>
      </w:rPr>
    </w:lvl>
    <w:lvl w:ilvl="7" w:tplc="FC947C34" w:tentative="1">
      <w:start w:val="1"/>
      <w:numFmt w:val="bullet"/>
      <w:lvlText w:val="–"/>
      <w:lvlJc w:val="left"/>
      <w:pPr>
        <w:tabs>
          <w:tab w:val="num" w:pos="5760"/>
        </w:tabs>
        <w:ind w:left="5760" w:hanging="360"/>
      </w:pPr>
      <w:rPr>
        <w:rFonts w:ascii="Times New Roman" w:hAnsi="Times New Roman" w:hint="default"/>
      </w:rPr>
    </w:lvl>
    <w:lvl w:ilvl="8" w:tplc="68FCFA6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0505A25"/>
    <w:multiLevelType w:val="hybridMultilevel"/>
    <w:tmpl w:val="B8BA65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F228B"/>
    <w:multiLevelType w:val="hybridMultilevel"/>
    <w:tmpl w:val="E0CA57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136047"/>
    <w:multiLevelType w:val="hybridMultilevel"/>
    <w:tmpl w:val="871E11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670201"/>
    <w:multiLevelType w:val="hybridMultilevel"/>
    <w:tmpl w:val="1FCAE94C"/>
    <w:lvl w:ilvl="0" w:tplc="C570F6C8">
      <w:start w:val="1"/>
      <w:numFmt w:val="bullet"/>
      <w:lvlText w:val="–"/>
      <w:lvlJc w:val="left"/>
      <w:pPr>
        <w:tabs>
          <w:tab w:val="num" w:pos="720"/>
        </w:tabs>
        <w:ind w:left="720" w:hanging="360"/>
      </w:pPr>
      <w:rPr>
        <w:rFonts w:ascii="Times New Roman" w:hAnsi="Times New Roman" w:hint="default"/>
      </w:rPr>
    </w:lvl>
    <w:lvl w:ilvl="1" w:tplc="F6C0C7B8">
      <w:start w:val="1"/>
      <w:numFmt w:val="bullet"/>
      <w:lvlText w:val="–"/>
      <w:lvlJc w:val="left"/>
      <w:pPr>
        <w:tabs>
          <w:tab w:val="num" w:pos="1440"/>
        </w:tabs>
        <w:ind w:left="1440" w:hanging="360"/>
      </w:pPr>
      <w:rPr>
        <w:rFonts w:ascii="Times New Roman" w:hAnsi="Times New Roman" w:hint="default"/>
      </w:rPr>
    </w:lvl>
    <w:lvl w:ilvl="2" w:tplc="6F1C25EC">
      <w:start w:val="164"/>
      <w:numFmt w:val="bullet"/>
      <w:lvlText w:val="•"/>
      <w:lvlJc w:val="left"/>
      <w:pPr>
        <w:tabs>
          <w:tab w:val="num" w:pos="2160"/>
        </w:tabs>
        <w:ind w:left="2160" w:hanging="360"/>
      </w:pPr>
      <w:rPr>
        <w:rFonts w:ascii="Times New Roman" w:hAnsi="Times New Roman" w:hint="default"/>
      </w:rPr>
    </w:lvl>
    <w:lvl w:ilvl="3" w:tplc="30E6522C" w:tentative="1">
      <w:start w:val="1"/>
      <w:numFmt w:val="bullet"/>
      <w:lvlText w:val="–"/>
      <w:lvlJc w:val="left"/>
      <w:pPr>
        <w:tabs>
          <w:tab w:val="num" w:pos="2880"/>
        </w:tabs>
        <w:ind w:left="2880" w:hanging="360"/>
      </w:pPr>
      <w:rPr>
        <w:rFonts w:ascii="Times New Roman" w:hAnsi="Times New Roman" w:hint="default"/>
      </w:rPr>
    </w:lvl>
    <w:lvl w:ilvl="4" w:tplc="C3A62FF2" w:tentative="1">
      <w:start w:val="1"/>
      <w:numFmt w:val="bullet"/>
      <w:lvlText w:val="–"/>
      <w:lvlJc w:val="left"/>
      <w:pPr>
        <w:tabs>
          <w:tab w:val="num" w:pos="3600"/>
        </w:tabs>
        <w:ind w:left="3600" w:hanging="360"/>
      </w:pPr>
      <w:rPr>
        <w:rFonts w:ascii="Times New Roman" w:hAnsi="Times New Roman" w:hint="default"/>
      </w:rPr>
    </w:lvl>
    <w:lvl w:ilvl="5" w:tplc="B0C40276" w:tentative="1">
      <w:start w:val="1"/>
      <w:numFmt w:val="bullet"/>
      <w:lvlText w:val="–"/>
      <w:lvlJc w:val="left"/>
      <w:pPr>
        <w:tabs>
          <w:tab w:val="num" w:pos="4320"/>
        </w:tabs>
        <w:ind w:left="4320" w:hanging="360"/>
      </w:pPr>
      <w:rPr>
        <w:rFonts w:ascii="Times New Roman" w:hAnsi="Times New Roman" w:hint="default"/>
      </w:rPr>
    </w:lvl>
    <w:lvl w:ilvl="6" w:tplc="E374827C" w:tentative="1">
      <w:start w:val="1"/>
      <w:numFmt w:val="bullet"/>
      <w:lvlText w:val="–"/>
      <w:lvlJc w:val="left"/>
      <w:pPr>
        <w:tabs>
          <w:tab w:val="num" w:pos="5040"/>
        </w:tabs>
        <w:ind w:left="5040" w:hanging="360"/>
      </w:pPr>
      <w:rPr>
        <w:rFonts w:ascii="Times New Roman" w:hAnsi="Times New Roman" w:hint="default"/>
      </w:rPr>
    </w:lvl>
    <w:lvl w:ilvl="7" w:tplc="4DAE683C" w:tentative="1">
      <w:start w:val="1"/>
      <w:numFmt w:val="bullet"/>
      <w:lvlText w:val="–"/>
      <w:lvlJc w:val="left"/>
      <w:pPr>
        <w:tabs>
          <w:tab w:val="num" w:pos="5760"/>
        </w:tabs>
        <w:ind w:left="5760" w:hanging="360"/>
      </w:pPr>
      <w:rPr>
        <w:rFonts w:ascii="Times New Roman" w:hAnsi="Times New Roman" w:hint="default"/>
      </w:rPr>
    </w:lvl>
    <w:lvl w:ilvl="8" w:tplc="51C2F4D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72F6FD0"/>
    <w:multiLevelType w:val="hybridMultilevel"/>
    <w:tmpl w:val="BCF6CAD2"/>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207F66"/>
    <w:multiLevelType w:val="hybridMultilevel"/>
    <w:tmpl w:val="81CE23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C332EE"/>
    <w:multiLevelType w:val="hybridMultilevel"/>
    <w:tmpl w:val="27A402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68517C"/>
    <w:multiLevelType w:val="hybridMultilevel"/>
    <w:tmpl w:val="B14421B8"/>
    <w:lvl w:ilvl="0" w:tplc="12546924">
      <w:start w:val="1"/>
      <w:numFmt w:val="bullet"/>
      <w:lvlText w:val="–"/>
      <w:lvlJc w:val="left"/>
      <w:pPr>
        <w:tabs>
          <w:tab w:val="num" w:pos="720"/>
        </w:tabs>
        <w:ind w:left="720" w:hanging="360"/>
      </w:pPr>
      <w:rPr>
        <w:rFonts w:ascii="Times New Roman" w:hAnsi="Times New Roman" w:hint="default"/>
      </w:rPr>
    </w:lvl>
    <w:lvl w:ilvl="1" w:tplc="F144576E">
      <w:start w:val="164"/>
      <w:numFmt w:val="bullet"/>
      <w:lvlText w:val="–"/>
      <w:lvlJc w:val="left"/>
      <w:pPr>
        <w:tabs>
          <w:tab w:val="num" w:pos="1440"/>
        </w:tabs>
        <w:ind w:left="1440" w:hanging="360"/>
      </w:pPr>
      <w:rPr>
        <w:rFonts w:ascii="Times New Roman" w:hAnsi="Times New Roman" w:hint="default"/>
      </w:rPr>
    </w:lvl>
    <w:lvl w:ilvl="2" w:tplc="A8962E7A" w:tentative="1">
      <w:start w:val="1"/>
      <w:numFmt w:val="bullet"/>
      <w:lvlText w:val="–"/>
      <w:lvlJc w:val="left"/>
      <w:pPr>
        <w:tabs>
          <w:tab w:val="num" w:pos="2160"/>
        </w:tabs>
        <w:ind w:left="2160" w:hanging="360"/>
      </w:pPr>
      <w:rPr>
        <w:rFonts w:ascii="Times New Roman" w:hAnsi="Times New Roman" w:hint="default"/>
      </w:rPr>
    </w:lvl>
    <w:lvl w:ilvl="3" w:tplc="7B724EA8" w:tentative="1">
      <w:start w:val="1"/>
      <w:numFmt w:val="bullet"/>
      <w:lvlText w:val="–"/>
      <w:lvlJc w:val="left"/>
      <w:pPr>
        <w:tabs>
          <w:tab w:val="num" w:pos="2880"/>
        </w:tabs>
        <w:ind w:left="2880" w:hanging="360"/>
      </w:pPr>
      <w:rPr>
        <w:rFonts w:ascii="Times New Roman" w:hAnsi="Times New Roman" w:hint="default"/>
      </w:rPr>
    </w:lvl>
    <w:lvl w:ilvl="4" w:tplc="DB642124" w:tentative="1">
      <w:start w:val="1"/>
      <w:numFmt w:val="bullet"/>
      <w:lvlText w:val="–"/>
      <w:lvlJc w:val="left"/>
      <w:pPr>
        <w:tabs>
          <w:tab w:val="num" w:pos="3600"/>
        </w:tabs>
        <w:ind w:left="3600" w:hanging="360"/>
      </w:pPr>
      <w:rPr>
        <w:rFonts w:ascii="Times New Roman" w:hAnsi="Times New Roman" w:hint="default"/>
      </w:rPr>
    </w:lvl>
    <w:lvl w:ilvl="5" w:tplc="BC42A03E" w:tentative="1">
      <w:start w:val="1"/>
      <w:numFmt w:val="bullet"/>
      <w:lvlText w:val="–"/>
      <w:lvlJc w:val="left"/>
      <w:pPr>
        <w:tabs>
          <w:tab w:val="num" w:pos="4320"/>
        </w:tabs>
        <w:ind w:left="4320" w:hanging="360"/>
      </w:pPr>
      <w:rPr>
        <w:rFonts w:ascii="Times New Roman" w:hAnsi="Times New Roman" w:hint="default"/>
      </w:rPr>
    </w:lvl>
    <w:lvl w:ilvl="6" w:tplc="D31A146A" w:tentative="1">
      <w:start w:val="1"/>
      <w:numFmt w:val="bullet"/>
      <w:lvlText w:val="–"/>
      <w:lvlJc w:val="left"/>
      <w:pPr>
        <w:tabs>
          <w:tab w:val="num" w:pos="5040"/>
        </w:tabs>
        <w:ind w:left="5040" w:hanging="360"/>
      </w:pPr>
      <w:rPr>
        <w:rFonts w:ascii="Times New Roman" w:hAnsi="Times New Roman" w:hint="default"/>
      </w:rPr>
    </w:lvl>
    <w:lvl w:ilvl="7" w:tplc="9F0035AA" w:tentative="1">
      <w:start w:val="1"/>
      <w:numFmt w:val="bullet"/>
      <w:lvlText w:val="–"/>
      <w:lvlJc w:val="left"/>
      <w:pPr>
        <w:tabs>
          <w:tab w:val="num" w:pos="5760"/>
        </w:tabs>
        <w:ind w:left="5760" w:hanging="360"/>
      </w:pPr>
      <w:rPr>
        <w:rFonts w:ascii="Times New Roman" w:hAnsi="Times New Roman" w:hint="default"/>
      </w:rPr>
    </w:lvl>
    <w:lvl w:ilvl="8" w:tplc="0372818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0A002AF"/>
    <w:multiLevelType w:val="multilevel"/>
    <w:tmpl w:val="2314006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42EA3E0D"/>
    <w:multiLevelType w:val="hybridMultilevel"/>
    <w:tmpl w:val="E9EE1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BD169C"/>
    <w:multiLevelType w:val="hybridMultilevel"/>
    <w:tmpl w:val="0584DDC6"/>
    <w:lvl w:ilvl="0" w:tplc="04090001">
      <w:start w:val="1"/>
      <w:numFmt w:val="bullet"/>
      <w:lvlText w:val=""/>
      <w:lvlJc w:val="left"/>
      <w:pPr>
        <w:tabs>
          <w:tab w:val="num" w:pos="972"/>
        </w:tabs>
        <w:ind w:left="972" w:hanging="360"/>
      </w:pPr>
      <w:rPr>
        <w:rFonts w:ascii="Symbol" w:hAnsi="Symbol" w:hint="default"/>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21" w15:restartNumberingAfterBreak="0">
    <w:nsid w:val="47013794"/>
    <w:multiLevelType w:val="hybridMultilevel"/>
    <w:tmpl w:val="DAE4E8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890EDD"/>
    <w:multiLevelType w:val="hybridMultilevel"/>
    <w:tmpl w:val="D738F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70616E"/>
    <w:multiLevelType w:val="hybridMultilevel"/>
    <w:tmpl w:val="01708D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AD461A8"/>
    <w:multiLevelType w:val="hybridMultilevel"/>
    <w:tmpl w:val="5D1094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6C66B4"/>
    <w:multiLevelType w:val="hybridMultilevel"/>
    <w:tmpl w:val="A4864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B710DD"/>
    <w:multiLevelType w:val="hybridMultilevel"/>
    <w:tmpl w:val="611CE44E"/>
    <w:lvl w:ilvl="0" w:tplc="16A4079E">
      <w:start w:val="1"/>
      <w:numFmt w:val="bullet"/>
      <w:lvlText w:val="–"/>
      <w:lvlJc w:val="left"/>
      <w:pPr>
        <w:tabs>
          <w:tab w:val="num" w:pos="720"/>
        </w:tabs>
        <w:ind w:left="720" w:hanging="360"/>
      </w:pPr>
      <w:rPr>
        <w:rFonts w:ascii="Times New Roman" w:hAnsi="Times New Roman" w:hint="default"/>
      </w:rPr>
    </w:lvl>
    <w:lvl w:ilvl="1" w:tplc="A65A522C">
      <w:start w:val="164"/>
      <w:numFmt w:val="bullet"/>
      <w:lvlText w:val="–"/>
      <w:lvlJc w:val="left"/>
      <w:pPr>
        <w:tabs>
          <w:tab w:val="num" w:pos="1440"/>
        </w:tabs>
        <w:ind w:left="1440" w:hanging="360"/>
      </w:pPr>
      <w:rPr>
        <w:rFonts w:ascii="Times New Roman" w:hAnsi="Times New Roman" w:hint="default"/>
      </w:rPr>
    </w:lvl>
    <w:lvl w:ilvl="2" w:tplc="BFBAB280" w:tentative="1">
      <w:start w:val="1"/>
      <w:numFmt w:val="bullet"/>
      <w:lvlText w:val="–"/>
      <w:lvlJc w:val="left"/>
      <w:pPr>
        <w:tabs>
          <w:tab w:val="num" w:pos="2160"/>
        </w:tabs>
        <w:ind w:left="2160" w:hanging="360"/>
      </w:pPr>
      <w:rPr>
        <w:rFonts w:ascii="Times New Roman" w:hAnsi="Times New Roman" w:hint="default"/>
      </w:rPr>
    </w:lvl>
    <w:lvl w:ilvl="3" w:tplc="6D7836F8" w:tentative="1">
      <w:start w:val="1"/>
      <w:numFmt w:val="bullet"/>
      <w:lvlText w:val="–"/>
      <w:lvlJc w:val="left"/>
      <w:pPr>
        <w:tabs>
          <w:tab w:val="num" w:pos="2880"/>
        </w:tabs>
        <w:ind w:left="2880" w:hanging="360"/>
      </w:pPr>
      <w:rPr>
        <w:rFonts w:ascii="Times New Roman" w:hAnsi="Times New Roman" w:hint="default"/>
      </w:rPr>
    </w:lvl>
    <w:lvl w:ilvl="4" w:tplc="3AE033E6" w:tentative="1">
      <w:start w:val="1"/>
      <w:numFmt w:val="bullet"/>
      <w:lvlText w:val="–"/>
      <w:lvlJc w:val="left"/>
      <w:pPr>
        <w:tabs>
          <w:tab w:val="num" w:pos="3600"/>
        </w:tabs>
        <w:ind w:left="3600" w:hanging="360"/>
      </w:pPr>
      <w:rPr>
        <w:rFonts w:ascii="Times New Roman" w:hAnsi="Times New Roman" w:hint="default"/>
      </w:rPr>
    </w:lvl>
    <w:lvl w:ilvl="5" w:tplc="798EA406" w:tentative="1">
      <w:start w:val="1"/>
      <w:numFmt w:val="bullet"/>
      <w:lvlText w:val="–"/>
      <w:lvlJc w:val="left"/>
      <w:pPr>
        <w:tabs>
          <w:tab w:val="num" w:pos="4320"/>
        </w:tabs>
        <w:ind w:left="4320" w:hanging="360"/>
      </w:pPr>
      <w:rPr>
        <w:rFonts w:ascii="Times New Roman" w:hAnsi="Times New Roman" w:hint="default"/>
      </w:rPr>
    </w:lvl>
    <w:lvl w:ilvl="6" w:tplc="EF96F8D4" w:tentative="1">
      <w:start w:val="1"/>
      <w:numFmt w:val="bullet"/>
      <w:lvlText w:val="–"/>
      <w:lvlJc w:val="left"/>
      <w:pPr>
        <w:tabs>
          <w:tab w:val="num" w:pos="5040"/>
        </w:tabs>
        <w:ind w:left="5040" w:hanging="360"/>
      </w:pPr>
      <w:rPr>
        <w:rFonts w:ascii="Times New Roman" w:hAnsi="Times New Roman" w:hint="default"/>
      </w:rPr>
    </w:lvl>
    <w:lvl w:ilvl="7" w:tplc="A1D8540E" w:tentative="1">
      <w:start w:val="1"/>
      <w:numFmt w:val="bullet"/>
      <w:lvlText w:val="–"/>
      <w:lvlJc w:val="left"/>
      <w:pPr>
        <w:tabs>
          <w:tab w:val="num" w:pos="5760"/>
        </w:tabs>
        <w:ind w:left="5760" w:hanging="360"/>
      </w:pPr>
      <w:rPr>
        <w:rFonts w:ascii="Times New Roman" w:hAnsi="Times New Roman" w:hint="default"/>
      </w:rPr>
    </w:lvl>
    <w:lvl w:ilvl="8" w:tplc="2C1A6F32"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A6F1D01"/>
    <w:multiLevelType w:val="hybridMultilevel"/>
    <w:tmpl w:val="C65668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E4661CC"/>
    <w:multiLevelType w:val="hybridMultilevel"/>
    <w:tmpl w:val="376A59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3C22FC"/>
    <w:multiLevelType w:val="hybridMultilevel"/>
    <w:tmpl w:val="A8D47D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487154"/>
    <w:multiLevelType w:val="hybridMultilevel"/>
    <w:tmpl w:val="C8C6F6E4"/>
    <w:lvl w:ilvl="0" w:tplc="4B22C264">
      <w:start w:val="1"/>
      <w:numFmt w:val="bullet"/>
      <w:lvlText w:val="–"/>
      <w:lvlJc w:val="left"/>
      <w:pPr>
        <w:tabs>
          <w:tab w:val="num" w:pos="720"/>
        </w:tabs>
        <w:ind w:left="720" w:hanging="360"/>
      </w:pPr>
      <w:rPr>
        <w:rFonts w:ascii="Times New Roman" w:hAnsi="Times New Roman" w:hint="default"/>
      </w:rPr>
    </w:lvl>
    <w:lvl w:ilvl="1" w:tplc="26061330">
      <w:start w:val="164"/>
      <w:numFmt w:val="bullet"/>
      <w:lvlText w:val="–"/>
      <w:lvlJc w:val="left"/>
      <w:pPr>
        <w:tabs>
          <w:tab w:val="num" w:pos="1440"/>
        </w:tabs>
        <w:ind w:left="1440" w:hanging="360"/>
      </w:pPr>
      <w:rPr>
        <w:rFonts w:ascii="Times New Roman" w:hAnsi="Times New Roman" w:hint="default"/>
      </w:rPr>
    </w:lvl>
    <w:lvl w:ilvl="2" w:tplc="959C2734" w:tentative="1">
      <w:start w:val="1"/>
      <w:numFmt w:val="bullet"/>
      <w:lvlText w:val="–"/>
      <w:lvlJc w:val="left"/>
      <w:pPr>
        <w:tabs>
          <w:tab w:val="num" w:pos="2160"/>
        </w:tabs>
        <w:ind w:left="2160" w:hanging="360"/>
      </w:pPr>
      <w:rPr>
        <w:rFonts w:ascii="Times New Roman" w:hAnsi="Times New Roman" w:hint="default"/>
      </w:rPr>
    </w:lvl>
    <w:lvl w:ilvl="3" w:tplc="80829828" w:tentative="1">
      <w:start w:val="1"/>
      <w:numFmt w:val="bullet"/>
      <w:lvlText w:val="–"/>
      <w:lvlJc w:val="left"/>
      <w:pPr>
        <w:tabs>
          <w:tab w:val="num" w:pos="2880"/>
        </w:tabs>
        <w:ind w:left="2880" w:hanging="360"/>
      </w:pPr>
      <w:rPr>
        <w:rFonts w:ascii="Times New Roman" w:hAnsi="Times New Roman" w:hint="default"/>
      </w:rPr>
    </w:lvl>
    <w:lvl w:ilvl="4" w:tplc="9B384A72" w:tentative="1">
      <w:start w:val="1"/>
      <w:numFmt w:val="bullet"/>
      <w:lvlText w:val="–"/>
      <w:lvlJc w:val="left"/>
      <w:pPr>
        <w:tabs>
          <w:tab w:val="num" w:pos="3600"/>
        </w:tabs>
        <w:ind w:left="3600" w:hanging="360"/>
      </w:pPr>
      <w:rPr>
        <w:rFonts w:ascii="Times New Roman" w:hAnsi="Times New Roman" w:hint="default"/>
      </w:rPr>
    </w:lvl>
    <w:lvl w:ilvl="5" w:tplc="893E7300" w:tentative="1">
      <w:start w:val="1"/>
      <w:numFmt w:val="bullet"/>
      <w:lvlText w:val="–"/>
      <w:lvlJc w:val="left"/>
      <w:pPr>
        <w:tabs>
          <w:tab w:val="num" w:pos="4320"/>
        </w:tabs>
        <w:ind w:left="4320" w:hanging="360"/>
      </w:pPr>
      <w:rPr>
        <w:rFonts w:ascii="Times New Roman" w:hAnsi="Times New Roman" w:hint="default"/>
      </w:rPr>
    </w:lvl>
    <w:lvl w:ilvl="6" w:tplc="614CFF38" w:tentative="1">
      <w:start w:val="1"/>
      <w:numFmt w:val="bullet"/>
      <w:lvlText w:val="–"/>
      <w:lvlJc w:val="left"/>
      <w:pPr>
        <w:tabs>
          <w:tab w:val="num" w:pos="5040"/>
        </w:tabs>
        <w:ind w:left="5040" w:hanging="360"/>
      </w:pPr>
      <w:rPr>
        <w:rFonts w:ascii="Times New Roman" w:hAnsi="Times New Roman" w:hint="default"/>
      </w:rPr>
    </w:lvl>
    <w:lvl w:ilvl="7" w:tplc="987AF234" w:tentative="1">
      <w:start w:val="1"/>
      <w:numFmt w:val="bullet"/>
      <w:lvlText w:val="–"/>
      <w:lvlJc w:val="left"/>
      <w:pPr>
        <w:tabs>
          <w:tab w:val="num" w:pos="5760"/>
        </w:tabs>
        <w:ind w:left="5760" w:hanging="360"/>
      </w:pPr>
      <w:rPr>
        <w:rFonts w:ascii="Times New Roman" w:hAnsi="Times New Roman" w:hint="default"/>
      </w:rPr>
    </w:lvl>
    <w:lvl w:ilvl="8" w:tplc="3F168428"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3922756"/>
    <w:multiLevelType w:val="hybridMultilevel"/>
    <w:tmpl w:val="A064AC94"/>
    <w:lvl w:ilvl="0" w:tplc="04090001">
      <w:start w:val="1"/>
      <w:numFmt w:val="bullet"/>
      <w:lvlText w:val=""/>
      <w:lvlJc w:val="left"/>
      <w:pPr>
        <w:tabs>
          <w:tab w:val="num" w:pos="972"/>
        </w:tabs>
        <w:ind w:left="972" w:hanging="360"/>
      </w:pPr>
      <w:rPr>
        <w:rFonts w:ascii="Symbol" w:hAnsi="Symbol" w:hint="default"/>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32" w15:restartNumberingAfterBreak="0">
    <w:nsid w:val="67CF39D1"/>
    <w:multiLevelType w:val="hybridMultilevel"/>
    <w:tmpl w:val="778CD4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D236F6"/>
    <w:multiLevelType w:val="hybridMultilevel"/>
    <w:tmpl w:val="7264F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81B2D14"/>
    <w:multiLevelType w:val="hybridMultilevel"/>
    <w:tmpl w:val="0270E594"/>
    <w:lvl w:ilvl="0" w:tplc="147071BC">
      <w:start w:val="1"/>
      <w:numFmt w:val="bullet"/>
      <w:lvlText w:val="–"/>
      <w:lvlJc w:val="left"/>
      <w:pPr>
        <w:tabs>
          <w:tab w:val="num" w:pos="720"/>
        </w:tabs>
        <w:ind w:left="720" w:hanging="360"/>
      </w:pPr>
      <w:rPr>
        <w:rFonts w:ascii="Times New Roman" w:hAnsi="Times New Roman" w:hint="default"/>
      </w:rPr>
    </w:lvl>
    <w:lvl w:ilvl="1" w:tplc="91DE678A">
      <w:start w:val="164"/>
      <w:numFmt w:val="bullet"/>
      <w:lvlText w:val="–"/>
      <w:lvlJc w:val="left"/>
      <w:pPr>
        <w:tabs>
          <w:tab w:val="num" w:pos="1440"/>
        </w:tabs>
        <w:ind w:left="1440" w:hanging="360"/>
      </w:pPr>
      <w:rPr>
        <w:rFonts w:ascii="Times New Roman" w:hAnsi="Times New Roman" w:hint="default"/>
      </w:rPr>
    </w:lvl>
    <w:lvl w:ilvl="2" w:tplc="AC2C985C" w:tentative="1">
      <w:start w:val="1"/>
      <w:numFmt w:val="bullet"/>
      <w:lvlText w:val="–"/>
      <w:lvlJc w:val="left"/>
      <w:pPr>
        <w:tabs>
          <w:tab w:val="num" w:pos="2160"/>
        </w:tabs>
        <w:ind w:left="2160" w:hanging="360"/>
      </w:pPr>
      <w:rPr>
        <w:rFonts w:ascii="Times New Roman" w:hAnsi="Times New Roman" w:hint="default"/>
      </w:rPr>
    </w:lvl>
    <w:lvl w:ilvl="3" w:tplc="9A3C5764" w:tentative="1">
      <w:start w:val="1"/>
      <w:numFmt w:val="bullet"/>
      <w:lvlText w:val="–"/>
      <w:lvlJc w:val="left"/>
      <w:pPr>
        <w:tabs>
          <w:tab w:val="num" w:pos="2880"/>
        </w:tabs>
        <w:ind w:left="2880" w:hanging="360"/>
      </w:pPr>
      <w:rPr>
        <w:rFonts w:ascii="Times New Roman" w:hAnsi="Times New Roman" w:hint="default"/>
      </w:rPr>
    </w:lvl>
    <w:lvl w:ilvl="4" w:tplc="277868BE" w:tentative="1">
      <w:start w:val="1"/>
      <w:numFmt w:val="bullet"/>
      <w:lvlText w:val="–"/>
      <w:lvlJc w:val="left"/>
      <w:pPr>
        <w:tabs>
          <w:tab w:val="num" w:pos="3600"/>
        </w:tabs>
        <w:ind w:left="3600" w:hanging="360"/>
      </w:pPr>
      <w:rPr>
        <w:rFonts w:ascii="Times New Roman" w:hAnsi="Times New Roman" w:hint="default"/>
      </w:rPr>
    </w:lvl>
    <w:lvl w:ilvl="5" w:tplc="A6BE748E" w:tentative="1">
      <w:start w:val="1"/>
      <w:numFmt w:val="bullet"/>
      <w:lvlText w:val="–"/>
      <w:lvlJc w:val="left"/>
      <w:pPr>
        <w:tabs>
          <w:tab w:val="num" w:pos="4320"/>
        </w:tabs>
        <w:ind w:left="4320" w:hanging="360"/>
      </w:pPr>
      <w:rPr>
        <w:rFonts w:ascii="Times New Roman" w:hAnsi="Times New Roman" w:hint="default"/>
      </w:rPr>
    </w:lvl>
    <w:lvl w:ilvl="6" w:tplc="F6D03ED0" w:tentative="1">
      <w:start w:val="1"/>
      <w:numFmt w:val="bullet"/>
      <w:lvlText w:val="–"/>
      <w:lvlJc w:val="left"/>
      <w:pPr>
        <w:tabs>
          <w:tab w:val="num" w:pos="5040"/>
        </w:tabs>
        <w:ind w:left="5040" w:hanging="360"/>
      </w:pPr>
      <w:rPr>
        <w:rFonts w:ascii="Times New Roman" w:hAnsi="Times New Roman" w:hint="default"/>
      </w:rPr>
    </w:lvl>
    <w:lvl w:ilvl="7" w:tplc="42622C4E" w:tentative="1">
      <w:start w:val="1"/>
      <w:numFmt w:val="bullet"/>
      <w:lvlText w:val="–"/>
      <w:lvlJc w:val="left"/>
      <w:pPr>
        <w:tabs>
          <w:tab w:val="num" w:pos="5760"/>
        </w:tabs>
        <w:ind w:left="5760" w:hanging="360"/>
      </w:pPr>
      <w:rPr>
        <w:rFonts w:ascii="Times New Roman" w:hAnsi="Times New Roman" w:hint="default"/>
      </w:rPr>
    </w:lvl>
    <w:lvl w:ilvl="8" w:tplc="3948D3F4"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AFC00B5"/>
    <w:multiLevelType w:val="hybridMultilevel"/>
    <w:tmpl w:val="B5BC6F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13593F"/>
    <w:multiLevelType w:val="hybridMultilevel"/>
    <w:tmpl w:val="1B087A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3B65C1"/>
    <w:multiLevelType w:val="hybridMultilevel"/>
    <w:tmpl w:val="D51295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2607D9"/>
    <w:multiLevelType w:val="multilevel"/>
    <w:tmpl w:val="7512CD30"/>
    <w:lvl w:ilvl="0">
      <w:start w:val="1"/>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75410941"/>
    <w:multiLevelType w:val="multilevel"/>
    <w:tmpl w:val="93FEEA3C"/>
    <w:lvl w:ilvl="0">
      <w:start w:val="1"/>
      <w:numFmt w:val="decimal"/>
      <w:lvlText w:val="%1."/>
      <w:lvlJc w:val="left"/>
      <w:pPr>
        <w:tabs>
          <w:tab w:val="num" w:pos="420"/>
        </w:tabs>
        <w:ind w:left="420" w:hanging="420"/>
      </w:pPr>
      <w:rPr>
        <w:rFonts w:hint="default"/>
      </w:rPr>
    </w:lvl>
    <w:lvl w:ilvl="1">
      <w:start w:val="1"/>
      <w:numFmt w:val="decimal"/>
      <w:pStyle w:val="Heading2"/>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7AF30DA6"/>
    <w:multiLevelType w:val="hybridMultilevel"/>
    <w:tmpl w:val="7AD4B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2D2F09"/>
    <w:multiLevelType w:val="multilevel"/>
    <w:tmpl w:val="B282A99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7BF7102F"/>
    <w:multiLevelType w:val="hybridMultilevel"/>
    <w:tmpl w:val="2B56DE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15"/>
  </w:num>
  <w:num w:numId="3">
    <w:abstractNumId w:val="38"/>
  </w:num>
  <w:num w:numId="4">
    <w:abstractNumId w:val="33"/>
  </w:num>
  <w:num w:numId="5">
    <w:abstractNumId w:val="8"/>
  </w:num>
  <w:num w:numId="6">
    <w:abstractNumId w:val="25"/>
  </w:num>
  <w:num w:numId="7">
    <w:abstractNumId w:val="3"/>
  </w:num>
  <w:num w:numId="8">
    <w:abstractNumId w:val="29"/>
  </w:num>
  <w:num w:numId="9">
    <w:abstractNumId w:val="36"/>
  </w:num>
  <w:num w:numId="10">
    <w:abstractNumId w:val="1"/>
  </w:num>
  <w:num w:numId="11">
    <w:abstractNumId w:val="42"/>
  </w:num>
  <w:num w:numId="12">
    <w:abstractNumId w:val="28"/>
  </w:num>
  <w:num w:numId="13">
    <w:abstractNumId w:val="37"/>
  </w:num>
  <w:num w:numId="14">
    <w:abstractNumId w:val="21"/>
  </w:num>
  <w:num w:numId="15">
    <w:abstractNumId w:val="12"/>
  </w:num>
  <w:num w:numId="16">
    <w:abstractNumId w:val="32"/>
  </w:num>
  <w:num w:numId="17">
    <w:abstractNumId w:val="24"/>
  </w:num>
  <w:num w:numId="18">
    <w:abstractNumId w:val="35"/>
  </w:num>
  <w:num w:numId="19">
    <w:abstractNumId w:val="14"/>
  </w:num>
  <w:num w:numId="20">
    <w:abstractNumId w:val="19"/>
  </w:num>
  <w:num w:numId="21">
    <w:abstractNumId w:val="11"/>
  </w:num>
  <w:num w:numId="22">
    <w:abstractNumId w:val="7"/>
  </w:num>
  <w:num w:numId="23">
    <w:abstractNumId w:val="10"/>
  </w:num>
  <w:num w:numId="24">
    <w:abstractNumId w:val="22"/>
  </w:num>
  <w:num w:numId="25">
    <w:abstractNumId w:val="41"/>
  </w:num>
  <w:num w:numId="26">
    <w:abstractNumId w:val="31"/>
  </w:num>
  <w:num w:numId="27">
    <w:abstractNumId w:val="20"/>
  </w:num>
  <w:num w:numId="28">
    <w:abstractNumId w:val="40"/>
  </w:num>
  <w:num w:numId="29">
    <w:abstractNumId w:val="26"/>
  </w:num>
  <w:num w:numId="30">
    <w:abstractNumId w:val="13"/>
  </w:num>
  <w:num w:numId="31">
    <w:abstractNumId w:val="0"/>
  </w:num>
  <w:num w:numId="32">
    <w:abstractNumId w:val="9"/>
  </w:num>
  <w:num w:numId="33">
    <w:abstractNumId w:val="34"/>
  </w:num>
  <w:num w:numId="34">
    <w:abstractNumId w:val="5"/>
  </w:num>
  <w:num w:numId="35">
    <w:abstractNumId w:val="16"/>
  </w:num>
  <w:num w:numId="36">
    <w:abstractNumId w:val="4"/>
  </w:num>
  <w:num w:numId="37">
    <w:abstractNumId w:val="17"/>
  </w:num>
  <w:num w:numId="38">
    <w:abstractNumId w:val="30"/>
  </w:num>
  <w:num w:numId="39">
    <w:abstractNumId w:val="18"/>
  </w:num>
  <w:num w:numId="40">
    <w:abstractNumId w:val="6"/>
  </w:num>
  <w:num w:numId="41">
    <w:abstractNumId w:val="27"/>
  </w:num>
  <w:num w:numId="42">
    <w:abstractNumId w:val="23"/>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F9"/>
    <w:rsid w:val="00000EA7"/>
    <w:rsid w:val="00010433"/>
    <w:rsid w:val="0001487C"/>
    <w:rsid w:val="00022B4D"/>
    <w:rsid w:val="00022BE6"/>
    <w:rsid w:val="00030D62"/>
    <w:rsid w:val="00030F21"/>
    <w:rsid w:val="00036FB6"/>
    <w:rsid w:val="000474A6"/>
    <w:rsid w:val="00054937"/>
    <w:rsid w:val="00063959"/>
    <w:rsid w:val="00072724"/>
    <w:rsid w:val="00080718"/>
    <w:rsid w:val="00095940"/>
    <w:rsid w:val="00096A25"/>
    <w:rsid w:val="00096C8A"/>
    <w:rsid w:val="000A5CBB"/>
    <w:rsid w:val="000B1762"/>
    <w:rsid w:val="000B5641"/>
    <w:rsid w:val="000C0B9B"/>
    <w:rsid w:val="000C49C4"/>
    <w:rsid w:val="000D3024"/>
    <w:rsid w:val="000D4076"/>
    <w:rsid w:val="000D7CBC"/>
    <w:rsid w:val="000E0836"/>
    <w:rsid w:val="000E7367"/>
    <w:rsid w:val="000E7937"/>
    <w:rsid w:val="000F565D"/>
    <w:rsid w:val="00102979"/>
    <w:rsid w:val="00102B94"/>
    <w:rsid w:val="00106F78"/>
    <w:rsid w:val="001110A7"/>
    <w:rsid w:val="00111276"/>
    <w:rsid w:val="00116D7A"/>
    <w:rsid w:val="0012130A"/>
    <w:rsid w:val="00131BB1"/>
    <w:rsid w:val="001642E1"/>
    <w:rsid w:val="0016482D"/>
    <w:rsid w:val="001663C3"/>
    <w:rsid w:val="001869B4"/>
    <w:rsid w:val="001939A5"/>
    <w:rsid w:val="001B0ED1"/>
    <w:rsid w:val="001B11BD"/>
    <w:rsid w:val="001C4099"/>
    <w:rsid w:val="001D5EF7"/>
    <w:rsid w:val="001E1056"/>
    <w:rsid w:val="001E41D8"/>
    <w:rsid w:val="001E558A"/>
    <w:rsid w:val="002055C7"/>
    <w:rsid w:val="00205BD0"/>
    <w:rsid w:val="00211A6E"/>
    <w:rsid w:val="00211F1C"/>
    <w:rsid w:val="002179C2"/>
    <w:rsid w:val="002203ED"/>
    <w:rsid w:val="00235958"/>
    <w:rsid w:val="00252C2C"/>
    <w:rsid w:val="0025321A"/>
    <w:rsid w:val="00254244"/>
    <w:rsid w:val="002564B8"/>
    <w:rsid w:val="00265FEA"/>
    <w:rsid w:val="00266530"/>
    <w:rsid w:val="002665D2"/>
    <w:rsid w:val="00272469"/>
    <w:rsid w:val="002731C3"/>
    <w:rsid w:val="00276536"/>
    <w:rsid w:val="00282ABB"/>
    <w:rsid w:val="00286ADB"/>
    <w:rsid w:val="002913BC"/>
    <w:rsid w:val="00295B2F"/>
    <w:rsid w:val="002A422B"/>
    <w:rsid w:val="002B1CA9"/>
    <w:rsid w:val="002B67C6"/>
    <w:rsid w:val="002C16F6"/>
    <w:rsid w:val="002D0E42"/>
    <w:rsid w:val="002D7F3D"/>
    <w:rsid w:val="002E5F55"/>
    <w:rsid w:val="002F152F"/>
    <w:rsid w:val="003067E7"/>
    <w:rsid w:val="00335924"/>
    <w:rsid w:val="00336FC5"/>
    <w:rsid w:val="00344372"/>
    <w:rsid w:val="0035215E"/>
    <w:rsid w:val="003525B4"/>
    <w:rsid w:val="00352BF0"/>
    <w:rsid w:val="00355D7A"/>
    <w:rsid w:val="00357401"/>
    <w:rsid w:val="00375292"/>
    <w:rsid w:val="00386FB8"/>
    <w:rsid w:val="00393D0E"/>
    <w:rsid w:val="003A0040"/>
    <w:rsid w:val="003B55F0"/>
    <w:rsid w:val="003B612A"/>
    <w:rsid w:val="003C5752"/>
    <w:rsid w:val="003D7B9C"/>
    <w:rsid w:val="003E0584"/>
    <w:rsid w:val="003E2C30"/>
    <w:rsid w:val="003E6E13"/>
    <w:rsid w:val="003F2462"/>
    <w:rsid w:val="003F3EB2"/>
    <w:rsid w:val="004007D6"/>
    <w:rsid w:val="00401542"/>
    <w:rsid w:val="00401EAB"/>
    <w:rsid w:val="0040416C"/>
    <w:rsid w:val="00404BFF"/>
    <w:rsid w:val="00415851"/>
    <w:rsid w:val="00420B0D"/>
    <w:rsid w:val="00426867"/>
    <w:rsid w:val="00431477"/>
    <w:rsid w:val="00432922"/>
    <w:rsid w:val="004330AB"/>
    <w:rsid w:val="004379C6"/>
    <w:rsid w:val="00446672"/>
    <w:rsid w:val="00453210"/>
    <w:rsid w:val="004577D0"/>
    <w:rsid w:val="00462CF7"/>
    <w:rsid w:val="004702EF"/>
    <w:rsid w:val="00470BA7"/>
    <w:rsid w:val="00471902"/>
    <w:rsid w:val="00486488"/>
    <w:rsid w:val="00491245"/>
    <w:rsid w:val="00494E9A"/>
    <w:rsid w:val="00496ACA"/>
    <w:rsid w:val="004A37C1"/>
    <w:rsid w:val="004B2111"/>
    <w:rsid w:val="004B2C98"/>
    <w:rsid w:val="004C06FB"/>
    <w:rsid w:val="004C3EE1"/>
    <w:rsid w:val="004D0A6C"/>
    <w:rsid w:val="004D2F51"/>
    <w:rsid w:val="004E1130"/>
    <w:rsid w:val="004E1C3F"/>
    <w:rsid w:val="004E2D05"/>
    <w:rsid w:val="004E560D"/>
    <w:rsid w:val="004F0307"/>
    <w:rsid w:val="004F0C25"/>
    <w:rsid w:val="004F2390"/>
    <w:rsid w:val="0050239C"/>
    <w:rsid w:val="0050487A"/>
    <w:rsid w:val="00512FF8"/>
    <w:rsid w:val="00515100"/>
    <w:rsid w:val="00516DEB"/>
    <w:rsid w:val="00516E76"/>
    <w:rsid w:val="00522A86"/>
    <w:rsid w:val="005237A7"/>
    <w:rsid w:val="0052422C"/>
    <w:rsid w:val="005258BE"/>
    <w:rsid w:val="00532441"/>
    <w:rsid w:val="00544ECD"/>
    <w:rsid w:val="005506E6"/>
    <w:rsid w:val="00550CCC"/>
    <w:rsid w:val="0055281C"/>
    <w:rsid w:val="00562C15"/>
    <w:rsid w:val="00562D44"/>
    <w:rsid w:val="0056432E"/>
    <w:rsid w:val="0057205B"/>
    <w:rsid w:val="00585CAB"/>
    <w:rsid w:val="005955CA"/>
    <w:rsid w:val="005A2198"/>
    <w:rsid w:val="005A2BF2"/>
    <w:rsid w:val="005A4575"/>
    <w:rsid w:val="005A7FD8"/>
    <w:rsid w:val="005B66F4"/>
    <w:rsid w:val="005C0C76"/>
    <w:rsid w:val="005C461A"/>
    <w:rsid w:val="005D002B"/>
    <w:rsid w:val="005D12F0"/>
    <w:rsid w:val="005D7C79"/>
    <w:rsid w:val="005E12D6"/>
    <w:rsid w:val="005E74A1"/>
    <w:rsid w:val="005E771B"/>
    <w:rsid w:val="005F225C"/>
    <w:rsid w:val="005F4946"/>
    <w:rsid w:val="005F571A"/>
    <w:rsid w:val="00607CC3"/>
    <w:rsid w:val="00612EA1"/>
    <w:rsid w:val="00613037"/>
    <w:rsid w:val="00620442"/>
    <w:rsid w:val="00645F15"/>
    <w:rsid w:val="006573BB"/>
    <w:rsid w:val="00661107"/>
    <w:rsid w:val="00666306"/>
    <w:rsid w:val="00666AA1"/>
    <w:rsid w:val="0066713E"/>
    <w:rsid w:val="00672F52"/>
    <w:rsid w:val="0067545F"/>
    <w:rsid w:val="006764AB"/>
    <w:rsid w:val="00677D18"/>
    <w:rsid w:val="00692074"/>
    <w:rsid w:val="0069464C"/>
    <w:rsid w:val="00694E59"/>
    <w:rsid w:val="006A3637"/>
    <w:rsid w:val="006B11FE"/>
    <w:rsid w:val="006B3398"/>
    <w:rsid w:val="006C0F55"/>
    <w:rsid w:val="006D197C"/>
    <w:rsid w:val="006D24F2"/>
    <w:rsid w:val="006D75D2"/>
    <w:rsid w:val="006E44D7"/>
    <w:rsid w:val="006F0EA0"/>
    <w:rsid w:val="006F2AC2"/>
    <w:rsid w:val="006F5A3E"/>
    <w:rsid w:val="0071264B"/>
    <w:rsid w:val="007267AA"/>
    <w:rsid w:val="00727DBC"/>
    <w:rsid w:val="00735551"/>
    <w:rsid w:val="00737F69"/>
    <w:rsid w:val="007510B2"/>
    <w:rsid w:val="0076357D"/>
    <w:rsid w:val="007654D5"/>
    <w:rsid w:val="00787D55"/>
    <w:rsid w:val="00794234"/>
    <w:rsid w:val="00794FC8"/>
    <w:rsid w:val="007A384A"/>
    <w:rsid w:val="007A6E7D"/>
    <w:rsid w:val="007D184F"/>
    <w:rsid w:val="007D25F6"/>
    <w:rsid w:val="007D3527"/>
    <w:rsid w:val="007D520C"/>
    <w:rsid w:val="007E5B5A"/>
    <w:rsid w:val="007F2A8F"/>
    <w:rsid w:val="007F47A5"/>
    <w:rsid w:val="007F57B5"/>
    <w:rsid w:val="007F7A6A"/>
    <w:rsid w:val="0080097F"/>
    <w:rsid w:val="00805772"/>
    <w:rsid w:val="00810B86"/>
    <w:rsid w:val="00811634"/>
    <w:rsid w:val="00814D5B"/>
    <w:rsid w:val="00827FDD"/>
    <w:rsid w:val="00834237"/>
    <w:rsid w:val="008421CB"/>
    <w:rsid w:val="00854407"/>
    <w:rsid w:val="008707A0"/>
    <w:rsid w:val="00883168"/>
    <w:rsid w:val="00890DEE"/>
    <w:rsid w:val="00895BDB"/>
    <w:rsid w:val="00897C4F"/>
    <w:rsid w:val="00897C80"/>
    <w:rsid w:val="008A32AB"/>
    <w:rsid w:val="008A3871"/>
    <w:rsid w:val="008A6484"/>
    <w:rsid w:val="008B482D"/>
    <w:rsid w:val="008B541C"/>
    <w:rsid w:val="008C5983"/>
    <w:rsid w:val="008C6BBC"/>
    <w:rsid w:val="008C74AA"/>
    <w:rsid w:val="008D1AA1"/>
    <w:rsid w:val="008D201A"/>
    <w:rsid w:val="008E0A61"/>
    <w:rsid w:val="008E297A"/>
    <w:rsid w:val="008E525B"/>
    <w:rsid w:val="008F7A47"/>
    <w:rsid w:val="0090321D"/>
    <w:rsid w:val="0090477D"/>
    <w:rsid w:val="00907AEE"/>
    <w:rsid w:val="0091054B"/>
    <w:rsid w:val="00912150"/>
    <w:rsid w:val="009173D4"/>
    <w:rsid w:val="00917FE9"/>
    <w:rsid w:val="00926303"/>
    <w:rsid w:val="00937612"/>
    <w:rsid w:val="00941F2B"/>
    <w:rsid w:val="00942CB2"/>
    <w:rsid w:val="009525CC"/>
    <w:rsid w:val="00952A20"/>
    <w:rsid w:val="00955727"/>
    <w:rsid w:val="00961519"/>
    <w:rsid w:val="00962729"/>
    <w:rsid w:val="00962F43"/>
    <w:rsid w:val="00966B46"/>
    <w:rsid w:val="00974D6F"/>
    <w:rsid w:val="00975F98"/>
    <w:rsid w:val="00981A77"/>
    <w:rsid w:val="009858EB"/>
    <w:rsid w:val="00992AAD"/>
    <w:rsid w:val="009977A2"/>
    <w:rsid w:val="009A23D8"/>
    <w:rsid w:val="009A2838"/>
    <w:rsid w:val="009A2D64"/>
    <w:rsid w:val="009A6FB7"/>
    <w:rsid w:val="009A74E0"/>
    <w:rsid w:val="009B1CCC"/>
    <w:rsid w:val="009B5446"/>
    <w:rsid w:val="009C09C2"/>
    <w:rsid w:val="009C68B7"/>
    <w:rsid w:val="009D522D"/>
    <w:rsid w:val="009D6DA4"/>
    <w:rsid w:val="009D7CB6"/>
    <w:rsid w:val="009E209D"/>
    <w:rsid w:val="009E60D0"/>
    <w:rsid w:val="009E7145"/>
    <w:rsid w:val="009F5111"/>
    <w:rsid w:val="009F6F0C"/>
    <w:rsid w:val="00A073DE"/>
    <w:rsid w:val="00A131F9"/>
    <w:rsid w:val="00A221C1"/>
    <w:rsid w:val="00A230E1"/>
    <w:rsid w:val="00A26865"/>
    <w:rsid w:val="00A419E3"/>
    <w:rsid w:val="00A446A4"/>
    <w:rsid w:val="00A53CFC"/>
    <w:rsid w:val="00A55C0F"/>
    <w:rsid w:val="00A57737"/>
    <w:rsid w:val="00A61621"/>
    <w:rsid w:val="00A61C06"/>
    <w:rsid w:val="00A64EC1"/>
    <w:rsid w:val="00A70BA2"/>
    <w:rsid w:val="00A71C7B"/>
    <w:rsid w:val="00A7331F"/>
    <w:rsid w:val="00A7551A"/>
    <w:rsid w:val="00A85ECF"/>
    <w:rsid w:val="00A876E8"/>
    <w:rsid w:val="00A877CC"/>
    <w:rsid w:val="00A9454D"/>
    <w:rsid w:val="00AA5FB5"/>
    <w:rsid w:val="00AA6365"/>
    <w:rsid w:val="00AB0279"/>
    <w:rsid w:val="00AB04E5"/>
    <w:rsid w:val="00AB6296"/>
    <w:rsid w:val="00AC6BB8"/>
    <w:rsid w:val="00AD322A"/>
    <w:rsid w:val="00AD41C3"/>
    <w:rsid w:val="00AE0E2D"/>
    <w:rsid w:val="00AE0FEB"/>
    <w:rsid w:val="00AF39F7"/>
    <w:rsid w:val="00AF72AB"/>
    <w:rsid w:val="00B0145F"/>
    <w:rsid w:val="00B0544B"/>
    <w:rsid w:val="00B069D2"/>
    <w:rsid w:val="00B11DA6"/>
    <w:rsid w:val="00B155C3"/>
    <w:rsid w:val="00B15CB5"/>
    <w:rsid w:val="00B17D1D"/>
    <w:rsid w:val="00B26948"/>
    <w:rsid w:val="00B34A1E"/>
    <w:rsid w:val="00B3753B"/>
    <w:rsid w:val="00B442F6"/>
    <w:rsid w:val="00B46719"/>
    <w:rsid w:val="00B60347"/>
    <w:rsid w:val="00B61D26"/>
    <w:rsid w:val="00B721DD"/>
    <w:rsid w:val="00B808DC"/>
    <w:rsid w:val="00B81098"/>
    <w:rsid w:val="00B8744D"/>
    <w:rsid w:val="00B95694"/>
    <w:rsid w:val="00BC1A8B"/>
    <w:rsid w:val="00BD1D5E"/>
    <w:rsid w:val="00BD2A2E"/>
    <w:rsid w:val="00BD4C1D"/>
    <w:rsid w:val="00BE3D18"/>
    <w:rsid w:val="00BE4116"/>
    <w:rsid w:val="00C04E57"/>
    <w:rsid w:val="00C06FEF"/>
    <w:rsid w:val="00C07D0C"/>
    <w:rsid w:val="00C12A63"/>
    <w:rsid w:val="00C17EF7"/>
    <w:rsid w:val="00C30060"/>
    <w:rsid w:val="00C33A98"/>
    <w:rsid w:val="00C36B6A"/>
    <w:rsid w:val="00C36D6F"/>
    <w:rsid w:val="00C37A31"/>
    <w:rsid w:val="00C37EB2"/>
    <w:rsid w:val="00C37EFC"/>
    <w:rsid w:val="00C42A2C"/>
    <w:rsid w:val="00C54EAA"/>
    <w:rsid w:val="00C56060"/>
    <w:rsid w:val="00C61F9E"/>
    <w:rsid w:val="00C6691B"/>
    <w:rsid w:val="00C70047"/>
    <w:rsid w:val="00C723CC"/>
    <w:rsid w:val="00C808FC"/>
    <w:rsid w:val="00C814D2"/>
    <w:rsid w:val="00C874B8"/>
    <w:rsid w:val="00C923E2"/>
    <w:rsid w:val="00C95C36"/>
    <w:rsid w:val="00CA2F64"/>
    <w:rsid w:val="00CA7917"/>
    <w:rsid w:val="00CB42E1"/>
    <w:rsid w:val="00CB7722"/>
    <w:rsid w:val="00CC028C"/>
    <w:rsid w:val="00CD609F"/>
    <w:rsid w:val="00CF2D31"/>
    <w:rsid w:val="00CF408B"/>
    <w:rsid w:val="00CF78E6"/>
    <w:rsid w:val="00D046C1"/>
    <w:rsid w:val="00D202C1"/>
    <w:rsid w:val="00D203AC"/>
    <w:rsid w:val="00D206EF"/>
    <w:rsid w:val="00D217BD"/>
    <w:rsid w:val="00D33179"/>
    <w:rsid w:val="00D411F3"/>
    <w:rsid w:val="00D41816"/>
    <w:rsid w:val="00D45E9D"/>
    <w:rsid w:val="00D57A8C"/>
    <w:rsid w:val="00D676EB"/>
    <w:rsid w:val="00D73D64"/>
    <w:rsid w:val="00D82E5B"/>
    <w:rsid w:val="00D923DF"/>
    <w:rsid w:val="00D96113"/>
    <w:rsid w:val="00D968F8"/>
    <w:rsid w:val="00DB29EE"/>
    <w:rsid w:val="00DB7E63"/>
    <w:rsid w:val="00DC6A63"/>
    <w:rsid w:val="00DD7A34"/>
    <w:rsid w:val="00DE03BE"/>
    <w:rsid w:val="00DE2A0A"/>
    <w:rsid w:val="00DE2EAE"/>
    <w:rsid w:val="00E25F1F"/>
    <w:rsid w:val="00E30161"/>
    <w:rsid w:val="00E308F2"/>
    <w:rsid w:val="00E30D78"/>
    <w:rsid w:val="00E33642"/>
    <w:rsid w:val="00E33A4B"/>
    <w:rsid w:val="00E44FEE"/>
    <w:rsid w:val="00E4669A"/>
    <w:rsid w:val="00E505F5"/>
    <w:rsid w:val="00E53E2E"/>
    <w:rsid w:val="00E60007"/>
    <w:rsid w:val="00E61B94"/>
    <w:rsid w:val="00E65DCC"/>
    <w:rsid w:val="00E6701F"/>
    <w:rsid w:val="00E76960"/>
    <w:rsid w:val="00E8292D"/>
    <w:rsid w:val="00E87E06"/>
    <w:rsid w:val="00EC0A98"/>
    <w:rsid w:val="00EC4DC1"/>
    <w:rsid w:val="00EC55F9"/>
    <w:rsid w:val="00EC678F"/>
    <w:rsid w:val="00ED2D81"/>
    <w:rsid w:val="00ED567B"/>
    <w:rsid w:val="00EE59F2"/>
    <w:rsid w:val="00EF552B"/>
    <w:rsid w:val="00F06104"/>
    <w:rsid w:val="00F126FE"/>
    <w:rsid w:val="00F13EFF"/>
    <w:rsid w:val="00F17353"/>
    <w:rsid w:val="00F25950"/>
    <w:rsid w:val="00F30921"/>
    <w:rsid w:val="00F42DBA"/>
    <w:rsid w:val="00F5073F"/>
    <w:rsid w:val="00F5092F"/>
    <w:rsid w:val="00F53850"/>
    <w:rsid w:val="00F60B6C"/>
    <w:rsid w:val="00F62A6B"/>
    <w:rsid w:val="00F62F58"/>
    <w:rsid w:val="00F7359F"/>
    <w:rsid w:val="00F73A8C"/>
    <w:rsid w:val="00F7673A"/>
    <w:rsid w:val="00F91B77"/>
    <w:rsid w:val="00F97CB9"/>
    <w:rsid w:val="00FA173F"/>
    <w:rsid w:val="00FA4538"/>
    <w:rsid w:val="00FB37F7"/>
    <w:rsid w:val="00FB44EB"/>
    <w:rsid w:val="00FC23DE"/>
    <w:rsid w:val="00FC3729"/>
    <w:rsid w:val="00FC5AF8"/>
    <w:rsid w:val="00FC6639"/>
    <w:rsid w:val="00FE03E2"/>
    <w:rsid w:val="00FE3A8E"/>
    <w:rsid w:val="00FF1D0C"/>
    <w:rsid w:val="00FF27E4"/>
    <w:rsid w:val="00FF35BC"/>
    <w:rsid w:val="00FF68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30BE6F-DA32-4129-BCC3-FCCD9563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E9A"/>
    <w:pPr>
      <w:spacing w:line="480" w:lineRule="auto"/>
      <w:jc w:val="both"/>
    </w:pPr>
    <w:rPr>
      <w:rFonts w:ascii="Tahoma" w:hAnsi="Tahoma" w:cs="Tahoma"/>
      <w:sz w:val="24"/>
      <w:szCs w:val="24"/>
      <w:lang w:val="en-US" w:eastAsia="en-US"/>
    </w:rPr>
  </w:style>
  <w:style w:type="paragraph" w:styleId="Heading1">
    <w:name w:val="heading 1"/>
    <w:basedOn w:val="Normal"/>
    <w:next w:val="Normal"/>
    <w:link w:val="Heading1Char"/>
    <w:qFormat/>
    <w:rsid w:val="00F97CB9"/>
    <w:pPr>
      <w:keepNext/>
      <w:spacing w:before="240" w:after="60"/>
      <w:jc w:val="center"/>
      <w:outlineLvl w:val="0"/>
    </w:pPr>
    <w:rPr>
      <w:rFonts w:cs="Times New Roman"/>
      <w:b/>
      <w:bCs/>
      <w:caps/>
      <w:kern w:val="32"/>
      <w:sz w:val="32"/>
      <w:szCs w:val="32"/>
    </w:rPr>
  </w:style>
  <w:style w:type="paragraph" w:styleId="Heading2">
    <w:name w:val="heading 2"/>
    <w:basedOn w:val="Normal"/>
    <w:next w:val="Normal"/>
    <w:qFormat/>
    <w:rsid w:val="00095940"/>
    <w:pPr>
      <w:numPr>
        <w:ilvl w:val="1"/>
        <w:numId w:val="1"/>
      </w:numPr>
      <w:outlineLvl w:val="1"/>
    </w:pPr>
    <w:rPr>
      <w:b/>
      <w:caps/>
    </w:rPr>
  </w:style>
  <w:style w:type="paragraph" w:styleId="Heading3">
    <w:name w:val="heading 3"/>
    <w:basedOn w:val="Normal"/>
    <w:next w:val="Normal"/>
    <w:qFormat/>
    <w:rsid w:val="006F5A3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666AA1"/>
    <w:rPr>
      <w:rFonts w:ascii="Courier New" w:hAnsi="Courier New" w:cs="Courier New"/>
      <w:sz w:val="20"/>
      <w:szCs w:val="20"/>
    </w:rPr>
  </w:style>
  <w:style w:type="table" w:styleId="TableGrid">
    <w:name w:val="Table Grid"/>
    <w:basedOn w:val="TableNormal"/>
    <w:rsid w:val="00A61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5D7C79"/>
    <w:rPr>
      <w:color w:val="000000"/>
      <w:u w:val="single"/>
    </w:rPr>
  </w:style>
  <w:style w:type="paragraph" w:styleId="TOC1">
    <w:name w:val="toc 1"/>
    <w:basedOn w:val="Normal"/>
    <w:next w:val="Normal"/>
    <w:autoRedefine/>
    <w:uiPriority w:val="39"/>
    <w:rsid w:val="003D7B9C"/>
    <w:pPr>
      <w:tabs>
        <w:tab w:val="right" w:leader="dot" w:pos="8630"/>
      </w:tabs>
    </w:pPr>
  </w:style>
  <w:style w:type="paragraph" w:styleId="TOC2">
    <w:name w:val="toc 2"/>
    <w:basedOn w:val="Normal"/>
    <w:next w:val="Normal"/>
    <w:autoRedefine/>
    <w:uiPriority w:val="39"/>
    <w:rsid w:val="00335924"/>
    <w:pPr>
      <w:tabs>
        <w:tab w:val="right" w:leader="dot" w:pos="8630"/>
      </w:tabs>
      <w:ind w:left="245"/>
    </w:pPr>
    <w:rPr>
      <w:sz w:val="20"/>
    </w:rPr>
  </w:style>
  <w:style w:type="paragraph" w:styleId="TOC3">
    <w:name w:val="toc 3"/>
    <w:basedOn w:val="Normal"/>
    <w:next w:val="Normal"/>
    <w:autoRedefine/>
    <w:semiHidden/>
    <w:rsid w:val="00C37A31"/>
    <w:pPr>
      <w:tabs>
        <w:tab w:val="right" w:leader="dot" w:pos="8630"/>
      </w:tabs>
      <w:ind w:left="475"/>
    </w:pPr>
    <w:rPr>
      <w:sz w:val="20"/>
    </w:rPr>
  </w:style>
  <w:style w:type="paragraph" w:styleId="Header">
    <w:name w:val="header"/>
    <w:basedOn w:val="Normal"/>
    <w:rsid w:val="00A9454D"/>
    <w:pPr>
      <w:tabs>
        <w:tab w:val="center" w:pos="4320"/>
        <w:tab w:val="right" w:pos="8640"/>
      </w:tabs>
    </w:pPr>
  </w:style>
  <w:style w:type="paragraph" w:styleId="Footer">
    <w:name w:val="footer"/>
    <w:basedOn w:val="Normal"/>
    <w:rsid w:val="00A9454D"/>
    <w:pPr>
      <w:tabs>
        <w:tab w:val="center" w:pos="4320"/>
        <w:tab w:val="right" w:pos="8640"/>
      </w:tabs>
    </w:pPr>
  </w:style>
  <w:style w:type="character" w:customStyle="1" w:styleId="Heading1Char">
    <w:name w:val="Heading 1 Char"/>
    <w:link w:val="Heading1"/>
    <w:rsid w:val="00F97CB9"/>
    <w:rPr>
      <w:rFonts w:ascii="Tahoma" w:hAnsi="Tahoma"/>
      <w:b/>
      <w:bCs/>
      <w:caps/>
      <w:kern w:val="32"/>
      <w:sz w:val="32"/>
      <w:szCs w:val="32"/>
    </w:rPr>
  </w:style>
  <w:style w:type="paragraph" w:styleId="TOCHeading">
    <w:name w:val="TOC Heading"/>
    <w:basedOn w:val="Heading1"/>
    <w:next w:val="Normal"/>
    <w:uiPriority w:val="39"/>
    <w:unhideWhenUsed/>
    <w:qFormat/>
    <w:rsid w:val="00494E9A"/>
    <w:pPr>
      <w:keepLines/>
      <w:spacing w:after="0" w:line="259" w:lineRule="auto"/>
      <w:outlineLvl w:val="9"/>
    </w:pPr>
    <w:rPr>
      <w:rFonts w:ascii="Calibri Light" w:hAnsi="Calibri Light"/>
      <w:b w:val="0"/>
      <w:bCs w:val="0"/>
      <w:color w:val="2E74B5"/>
      <w:kern w:val="0"/>
    </w:rPr>
  </w:style>
  <w:style w:type="character" w:styleId="Emphasis">
    <w:name w:val="Emphasis"/>
    <w:qFormat/>
    <w:rsid w:val="00494E9A"/>
    <w:rPr>
      <w:rFonts w:ascii="Tahoma" w:hAnsi="Tahoma" w:cs="Tahoma"/>
      <w:i/>
      <w:sz w:val="24"/>
    </w:rPr>
  </w:style>
  <w:style w:type="paragraph" w:styleId="NormalWeb">
    <w:name w:val="Normal (Web)"/>
    <w:basedOn w:val="Normal"/>
    <w:uiPriority w:val="99"/>
    <w:unhideWhenUsed/>
    <w:rsid w:val="000E7937"/>
    <w:pPr>
      <w:spacing w:before="100" w:beforeAutospacing="1" w:after="100" w:afterAutospacing="1" w:line="240" w:lineRule="auto"/>
      <w:jc w:val="left"/>
    </w:pPr>
    <w:rPr>
      <w:rFonts w:ascii="Times New Roman" w:hAnsi="Times New Roman" w:cs="Times New Roman"/>
    </w:rPr>
  </w:style>
  <w:style w:type="character" w:styleId="Strong">
    <w:name w:val="Strong"/>
    <w:uiPriority w:val="22"/>
    <w:qFormat/>
    <w:rsid w:val="000E79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83731">
      <w:bodyDiv w:val="1"/>
      <w:marLeft w:val="0"/>
      <w:marRight w:val="0"/>
      <w:marTop w:val="0"/>
      <w:marBottom w:val="0"/>
      <w:divBdr>
        <w:top w:val="none" w:sz="0" w:space="0" w:color="auto"/>
        <w:left w:val="none" w:sz="0" w:space="0" w:color="auto"/>
        <w:bottom w:val="none" w:sz="0" w:space="0" w:color="auto"/>
        <w:right w:val="none" w:sz="0" w:space="0" w:color="auto"/>
      </w:divBdr>
      <w:divsChild>
        <w:div w:id="1141464411">
          <w:marLeft w:val="0"/>
          <w:marRight w:val="0"/>
          <w:marTop w:val="0"/>
          <w:marBottom w:val="0"/>
          <w:divBdr>
            <w:top w:val="none" w:sz="0" w:space="0" w:color="auto"/>
            <w:left w:val="none" w:sz="0" w:space="0" w:color="auto"/>
            <w:bottom w:val="none" w:sz="0" w:space="0" w:color="auto"/>
            <w:right w:val="none" w:sz="0" w:space="0" w:color="auto"/>
          </w:divBdr>
          <w:divsChild>
            <w:div w:id="484585881">
              <w:marLeft w:val="0"/>
              <w:marRight w:val="0"/>
              <w:marTop w:val="0"/>
              <w:marBottom w:val="0"/>
              <w:divBdr>
                <w:top w:val="none" w:sz="0" w:space="0" w:color="auto"/>
                <w:left w:val="none" w:sz="0" w:space="0" w:color="auto"/>
                <w:bottom w:val="none" w:sz="0" w:space="0" w:color="auto"/>
                <w:right w:val="none" w:sz="0" w:space="0" w:color="auto"/>
              </w:divBdr>
            </w:div>
            <w:div w:id="712467718">
              <w:marLeft w:val="0"/>
              <w:marRight w:val="0"/>
              <w:marTop w:val="0"/>
              <w:marBottom w:val="0"/>
              <w:divBdr>
                <w:top w:val="none" w:sz="0" w:space="0" w:color="auto"/>
                <w:left w:val="none" w:sz="0" w:space="0" w:color="auto"/>
                <w:bottom w:val="none" w:sz="0" w:space="0" w:color="auto"/>
                <w:right w:val="none" w:sz="0" w:space="0" w:color="auto"/>
              </w:divBdr>
            </w:div>
            <w:div w:id="1224174405">
              <w:marLeft w:val="0"/>
              <w:marRight w:val="0"/>
              <w:marTop w:val="0"/>
              <w:marBottom w:val="0"/>
              <w:divBdr>
                <w:top w:val="none" w:sz="0" w:space="0" w:color="auto"/>
                <w:left w:val="none" w:sz="0" w:space="0" w:color="auto"/>
                <w:bottom w:val="none" w:sz="0" w:space="0" w:color="auto"/>
                <w:right w:val="none" w:sz="0" w:space="0" w:color="auto"/>
              </w:divBdr>
            </w:div>
            <w:div w:id="1373114917">
              <w:marLeft w:val="0"/>
              <w:marRight w:val="0"/>
              <w:marTop w:val="0"/>
              <w:marBottom w:val="0"/>
              <w:divBdr>
                <w:top w:val="none" w:sz="0" w:space="0" w:color="auto"/>
                <w:left w:val="none" w:sz="0" w:space="0" w:color="auto"/>
                <w:bottom w:val="none" w:sz="0" w:space="0" w:color="auto"/>
                <w:right w:val="none" w:sz="0" w:space="0" w:color="auto"/>
              </w:divBdr>
            </w:div>
            <w:div w:id="1518084640">
              <w:marLeft w:val="0"/>
              <w:marRight w:val="0"/>
              <w:marTop w:val="0"/>
              <w:marBottom w:val="0"/>
              <w:divBdr>
                <w:top w:val="none" w:sz="0" w:space="0" w:color="auto"/>
                <w:left w:val="none" w:sz="0" w:space="0" w:color="auto"/>
                <w:bottom w:val="none" w:sz="0" w:space="0" w:color="auto"/>
                <w:right w:val="none" w:sz="0" w:space="0" w:color="auto"/>
              </w:divBdr>
            </w:div>
            <w:div w:id="15694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4787">
      <w:bodyDiv w:val="1"/>
      <w:marLeft w:val="0"/>
      <w:marRight w:val="0"/>
      <w:marTop w:val="0"/>
      <w:marBottom w:val="0"/>
      <w:divBdr>
        <w:top w:val="none" w:sz="0" w:space="0" w:color="auto"/>
        <w:left w:val="none" w:sz="0" w:space="0" w:color="auto"/>
        <w:bottom w:val="none" w:sz="0" w:space="0" w:color="auto"/>
        <w:right w:val="none" w:sz="0" w:space="0" w:color="auto"/>
      </w:divBdr>
    </w:div>
    <w:div w:id="243078066">
      <w:bodyDiv w:val="1"/>
      <w:marLeft w:val="0"/>
      <w:marRight w:val="0"/>
      <w:marTop w:val="0"/>
      <w:marBottom w:val="0"/>
      <w:divBdr>
        <w:top w:val="none" w:sz="0" w:space="0" w:color="auto"/>
        <w:left w:val="none" w:sz="0" w:space="0" w:color="auto"/>
        <w:bottom w:val="none" w:sz="0" w:space="0" w:color="auto"/>
        <w:right w:val="none" w:sz="0" w:space="0" w:color="auto"/>
      </w:divBdr>
      <w:divsChild>
        <w:div w:id="184759086">
          <w:marLeft w:val="1166"/>
          <w:marRight w:val="0"/>
          <w:marTop w:val="200"/>
          <w:marBottom w:val="0"/>
          <w:divBdr>
            <w:top w:val="none" w:sz="0" w:space="0" w:color="auto"/>
            <w:left w:val="none" w:sz="0" w:space="0" w:color="auto"/>
            <w:bottom w:val="none" w:sz="0" w:space="0" w:color="auto"/>
            <w:right w:val="none" w:sz="0" w:space="0" w:color="auto"/>
          </w:divBdr>
        </w:div>
      </w:divsChild>
    </w:div>
    <w:div w:id="257569088">
      <w:bodyDiv w:val="1"/>
      <w:marLeft w:val="0"/>
      <w:marRight w:val="0"/>
      <w:marTop w:val="0"/>
      <w:marBottom w:val="0"/>
      <w:divBdr>
        <w:top w:val="none" w:sz="0" w:space="0" w:color="auto"/>
        <w:left w:val="none" w:sz="0" w:space="0" w:color="auto"/>
        <w:bottom w:val="none" w:sz="0" w:space="0" w:color="auto"/>
        <w:right w:val="none" w:sz="0" w:space="0" w:color="auto"/>
      </w:divBdr>
      <w:divsChild>
        <w:div w:id="1600480520">
          <w:marLeft w:val="0"/>
          <w:marRight w:val="0"/>
          <w:marTop w:val="0"/>
          <w:marBottom w:val="0"/>
          <w:divBdr>
            <w:top w:val="none" w:sz="0" w:space="0" w:color="auto"/>
            <w:left w:val="none" w:sz="0" w:space="0" w:color="auto"/>
            <w:bottom w:val="none" w:sz="0" w:space="0" w:color="auto"/>
            <w:right w:val="none" w:sz="0" w:space="0" w:color="auto"/>
          </w:divBdr>
          <w:divsChild>
            <w:div w:id="223950268">
              <w:marLeft w:val="0"/>
              <w:marRight w:val="0"/>
              <w:marTop w:val="0"/>
              <w:marBottom w:val="0"/>
              <w:divBdr>
                <w:top w:val="none" w:sz="0" w:space="0" w:color="auto"/>
                <w:left w:val="none" w:sz="0" w:space="0" w:color="auto"/>
                <w:bottom w:val="none" w:sz="0" w:space="0" w:color="auto"/>
                <w:right w:val="none" w:sz="0" w:space="0" w:color="auto"/>
              </w:divBdr>
            </w:div>
            <w:div w:id="343672151">
              <w:marLeft w:val="0"/>
              <w:marRight w:val="0"/>
              <w:marTop w:val="0"/>
              <w:marBottom w:val="0"/>
              <w:divBdr>
                <w:top w:val="none" w:sz="0" w:space="0" w:color="auto"/>
                <w:left w:val="none" w:sz="0" w:space="0" w:color="auto"/>
                <w:bottom w:val="none" w:sz="0" w:space="0" w:color="auto"/>
                <w:right w:val="none" w:sz="0" w:space="0" w:color="auto"/>
              </w:divBdr>
            </w:div>
            <w:div w:id="1586184784">
              <w:marLeft w:val="0"/>
              <w:marRight w:val="0"/>
              <w:marTop w:val="0"/>
              <w:marBottom w:val="0"/>
              <w:divBdr>
                <w:top w:val="none" w:sz="0" w:space="0" w:color="auto"/>
                <w:left w:val="none" w:sz="0" w:space="0" w:color="auto"/>
                <w:bottom w:val="none" w:sz="0" w:space="0" w:color="auto"/>
                <w:right w:val="none" w:sz="0" w:space="0" w:color="auto"/>
              </w:divBdr>
            </w:div>
            <w:div w:id="18520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4019">
      <w:bodyDiv w:val="1"/>
      <w:marLeft w:val="0"/>
      <w:marRight w:val="0"/>
      <w:marTop w:val="0"/>
      <w:marBottom w:val="0"/>
      <w:divBdr>
        <w:top w:val="none" w:sz="0" w:space="0" w:color="auto"/>
        <w:left w:val="none" w:sz="0" w:space="0" w:color="auto"/>
        <w:bottom w:val="none" w:sz="0" w:space="0" w:color="auto"/>
        <w:right w:val="none" w:sz="0" w:space="0" w:color="auto"/>
      </w:divBdr>
      <w:divsChild>
        <w:div w:id="556941384">
          <w:marLeft w:val="0"/>
          <w:marRight w:val="0"/>
          <w:marTop w:val="0"/>
          <w:marBottom w:val="0"/>
          <w:divBdr>
            <w:top w:val="none" w:sz="0" w:space="0" w:color="auto"/>
            <w:left w:val="none" w:sz="0" w:space="0" w:color="auto"/>
            <w:bottom w:val="none" w:sz="0" w:space="0" w:color="auto"/>
            <w:right w:val="none" w:sz="0" w:space="0" w:color="auto"/>
          </w:divBdr>
          <w:divsChild>
            <w:div w:id="187374992">
              <w:marLeft w:val="0"/>
              <w:marRight w:val="0"/>
              <w:marTop w:val="0"/>
              <w:marBottom w:val="0"/>
              <w:divBdr>
                <w:top w:val="none" w:sz="0" w:space="0" w:color="auto"/>
                <w:left w:val="none" w:sz="0" w:space="0" w:color="auto"/>
                <w:bottom w:val="none" w:sz="0" w:space="0" w:color="auto"/>
                <w:right w:val="none" w:sz="0" w:space="0" w:color="auto"/>
              </w:divBdr>
            </w:div>
            <w:div w:id="745954952">
              <w:marLeft w:val="0"/>
              <w:marRight w:val="0"/>
              <w:marTop w:val="0"/>
              <w:marBottom w:val="0"/>
              <w:divBdr>
                <w:top w:val="none" w:sz="0" w:space="0" w:color="auto"/>
                <w:left w:val="none" w:sz="0" w:space="0" w:color="auto"/>
                <w:bottom w:val="none" w:sz="0" w:space="0" w:color="auto"/>
                <w:right w:val="none" w:sz="0" w:space="0" w:color="auto"/>
              </w:divBdr>
            </w:div>
            <w:div w:id="7490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7769">
      <w:bodyDiv w:val="1"/>
      <w:marLeft w:val="0"/>
      <w:marRight w:val="0"/>
      <w:marTop w:val="0"/>
      <w:marBottom w:val="0"/>
      <w:divBdr>
        <w:top w:val="none" w:sz="0" w:space="0" w:color="auto"/>
        <w:left w:val="none" w:sz="0" w:space="0" w:color="auto"/>
        <w:bottom w:val="none" w:sz="0" w:space="0" w:color="auto"/>
        <w:right w:val="none" w:sz="0" w:space="0" w:color="auto"/>
      </w:divBdr>
    </w:div>
    <w:div w:id="765200360">
      <w:bodyDiv w:val="1"/>
      <w:marLeft w:val="0"/>
      <w:marRight w:val="0"/>
      <w:marTop w:val="0"/>
      <w:marBottom w:val="0"/>
      <w:divBdr>
        <w:top w:val="none" w:sz="0" w:space="0" w:color="auto"/>
        <w:left w:val="none" w:sz="0" w:space="0" w:color="auto"/>
        <w:bottom w:val="none" w:sz="0" w:space="0" w:color="auto"/>
        <w:right w:val="none" w:sz="0" w:space="0" w:color="auto"/>
      </w:divBdr>
      <w:divsChild>
        <w:div w:id="1735734337">
          <w:marLeft w:val="1166"/>
          <w:marRight w:val="0"/>
          <w:marTop w:val="200"/>
          <w:marBottom w:val="0"/>
          <w:divBdr>
            <w:top w:val="none" w:sz="0" w:space="0" w:color="auto"/>
            <w:left w:val="none" w:sz="0" w:space="0" w:color="auto"/>
            <w:bottom w:val="none" w:sz="0" w:space="0" w:color="auto"/>
            <w:right w:val="none" w:sz="0" w:space="0" w:color="auto"/>
          </w:divBdr>
        </w:div>
      </w:divsChild>
    </w:div>
    <w:div w:id="941763463">
      <w:bodyDiv w:val="1"/>
      <w:marLeft w:val="0"/>
      <w:marRight w:val="0"/>
      <w:marTop w:val="0"/>
      <w:marBottom w:val="0"/>
      <w:divBdr>
        <w:top w:val="none" w:sz="0" w:space="0" w:color="auto"/>
        <w:left w:val="none" w:sz="0" w:space="0" w:color="auto"/>
        <w:bottom w:val="none" w:sz="0" w:space="0" w:color="auto"/>
        <w:right w:val="none" w:sz="0" w:space="0" w:color="auto"/>
      </w:divBdr>
      <w:divsChild>
        <w:div w:id="1511679762">
          <w:marLeft w:val="0"/>
          <w:marRight w:val="0"/>
          <w:marTop w:val="0"/>
          <w:marBottom w:val="0"/>
          <w:divBdr>
            <w:top w:val="none" w:sz="0" w:space="0" w:color="auto"/>
            <w:left w:val="none" w:sz="0" w:space="0" w:color="auto"/>
            <w:bottom w:val="none" w:sz="0" w:space="0" w:color="auto"/>
            <w:right w:val="none" w:sz="0" w:space="0" w:color="auto"/>
          </w:divBdr>
          <w:divsChild>
            <w:div w:id="53478005">
              <w:marLeft w:val="0"/>
              <w:marRight w:val="0"/>
              <w:marTop w:val="0"/>
              <w:marBottom w:val="0"/>
              <w:divBdr>
                <w:top w:val="none" w:sz="0" w:space="0" w:color="auto"/>
                <w:left w:val="none" w:sz="0" w:space="0" w:color="auto"/>
                <w:bottom w:val="none" w:sz="0" w:space="0" w:color="auto"/>
                <w:right w:val="none" w:sz="0" w:space="0" w:color="auto"/>
              </w:divBdr>
            </w:div>
            <w:div w:id="376008989">
              <w:marLeft w:val="0"/>
              <w:marRight w:val="0"/>
              <w:marTop w:val="0"/>
              <w:marBottom w:val="0"/>
              <w:divBdr>
                <w:top w:val="none" w:sz="0" w:space="0" w:color="auto"/>
                <w:left w:val="none" w:sz="0" w:space="0" w:color="auto"/>
                <w:bottom w:val="none" w:sz="0" w:space="0" w:color="auto"/>
                <w:right w:val="none" w:sz="0" w:space="0" w:color="auto"/>
              </w:divBdr>
            </w:div>
            <w:div w:id="936791173">
              <w:marLeft w:val="0"/>
              <w:marRight w:val="0"/>
              <w:marTop w:val="0"/>
              <w:marBottom w:val="0"/>
              <w:divBdr>
                <w:top w:val="none" w:sz="0" w:space="0" w:color="auto"/>
                <w:left w:val="none" w:sz="0" w:space="0" w:color="auto"/>
                <w:bottom w:val="none" w:sz="0" w:space="0" w:color="auto"/>
                <w:right w:val="none" w:sz="0" w:space="0" w:color="auto"/>
              </w:divBdr>
            </w:div>
            <w:div w:id="11398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7009">
      <w:bodyDiv w:val="1"/>
      <w:marLeft w:val="0"/>
      <w:marRight w:val="0"/>
      <w:marTop w:val="0"/>
      <w:marBottom w:val="0"/>
      <w:divBdr>
        <w:top w:val="none" w:sz="0" w:space="0" w:color="auto"/>
        <w:left w:val="none" w:sz="0" w:space="0" w:color="auto"/>
        <w:bottom w:val="none" w:sz="0" w:space="0" w:color="auto"/>
        <w:right w:val="none" w:sz="0" w:space="0" w:color="auto"/>
      </w:divBdr>
      <w:divsChild>
        <w:div w:id="1633053329">
          <w:marLeft w:val="0"/>
          <w:marRight w:val="0"/>
          <w:marTop w:val="0"/>
          <w:marBottom w:val="0"/>
          <w:divBdr>
            <w:top w:val="none" w:sz="0" w:space="0" w:color="auto"/>
            <w:left w:val="none" w:sz="0" w:space="0" w:color="auto"/>
            <w:bottom w:val="none" w:sz="0" w:space="0" w:color="auto"/>
            <w:right w:val="none" w:sz="0" w:space="0" w:color="auto"/>
          </w:divBdr>
          <w:divsChild>
            <w:div w:id="16405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50748">
      <w:bodyDiv w:val="1"/>
      <w:marLeft w:val="0"/>
      <w:marRight w:val="0"/>
      <w:marTop w:val="0"/>
      <w:marBottom w:val="0"/>
      <w:divBdr>
        <w:top w:val="none" w:sz="0" w:space="0" w:color="auto"/>
        <w:left w:val="none" w:sz="0" w:space="0" w:color="auto"/>
        <w:bottom w:val="none" w:sz="0" w:space="0" w:color="auto"/>
        <w:right w:val="none" w:sz="0" w:space="0" w:color="auto"/>
      </w:divBdr>
      <w:divsChild>
        <w:div w:id="676468226">
          <w:marLeft w:val="0"/>
          <w:marRight w:val="0"/>
          <w:marTop w:val="0"/>
          <w:marBottom w:val="0"/>
          <w:divBdr>
            <w:top w:val="none" w:sz="0" w:space="0" w:color="auto"/>
            <w:left w:val="none" w:sz="0" w:space="0" w:color="auto"/>
            <w:bottom w:val="none" w:sz="0" w:space="0" w:color="auto"/>
            <w:right w:val="none" w:sz="0" w:space="0" w:color="auto"/>
          </w:divBdr>
          <w:divsChild>
            <w:div w:id="140121279">
              <w:marLeft w:val="0"/>
              <w:marRight w:val="0"/>
              <w:marTop w:val="0"/>
              <w:marBottom w:val="0"/>
              <w:divBdr>
                <w:top w:val="none" w:sz="0" w:space="0" w:color="auto"/>
                <w:left w:val="none" w:sz="0" w:space="0" w:color="auto"/>
                <w:bottom w:val="none" w:sz="0" w:space="0" w:color="auto"/>
                <w:right w:val="none" w:sz="0" w:space="0" w:color="auto"/>
              </w:divBdr>
            </w:div>
            <w:div w:id="359204468">
              <w:marLeft w:val="0"/>
              <w:marRight w:val="0"/>
              <w:marTop w:val="0"/>
              <w:marBottom w:val="0"/>
              <w:divBdr>
                <w:top w:val="none" w:sz="0" w:space="0" w:color="auto"/>
                <w:left w:val="none" w:sz="0" w:space="0" w:color="auto"/>
                <w:bottom w:val="none" w:sz="0" w:space="0" w:color="auto"/>
                <w:right w:val="none" w:sz="0" w:space="0" w:color="auto"/>
              </w:divBdr>
            </w:div>
            <w:div w:id="894046071">
              <w:marLeft w:val="0"/>
              <w:marRight w:val="0"/>
              <w:marTop w:val="0"/>
              <w:marBottom w:val="0"/>
              <w:divBdr>
                <w:top w:val="none" w:sz="0" w:space="0" w:color="auto"/>
                <w:left w:val="none" w:sz="0" w:space="0" w:color="auto"/>
                <w:bottom w:val="none" w:sz="0" w:space="0" w:color="auto"/>
                <w:right w:val="none" w:sz="0" w:space="0" w:color="auto"/>
              </w:divBdr>
            </w:div>
            <w:div w:id="1607344708">
              <w:marLeft w:val="0"/>
              <w:marRight w:val="0"/>
              <w:marTop w:val="0"/>
              <w:marBottom w:val="0"/>
              <w:divBdr>
                <w:top w:val="none" w:sz="0" w:space="0" w:color="auto"/>
                <w:left w:val="none" w:sz="0" w:space="0" w:color="auto"/>
                <w:bottom w:val="none" w:sz="0" w:space="0" w:color="auto"/>
                <w:right w:val="none" w:sz="0" w:space="0" w:color="auto"/>
              </w:divBdr>
            </w:div>
            <w:div w:id="19251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5168">
      <w:bodyDiv w:val="1"/>
      <w:marLeft w:val="0"/>
      <w:marRight w:val="0"/>
      <w:marTop w:val="0"/>
      <w:marBottom w:val="0"/>
      <w:divBdr>
        <w:top w:val="none" w:sz="0" w:space="0" w:color="auto"/>
        <w:left w:val="none" w:sz="0" w:space="0" w:color="auto"/>
        <w:bottom w:val="none" w:sz="0" w:space="0" w:color="auto"/>
        <w:right w:val="none" w:sz="0" w:space="0" w:color="auto"/>
      </w:divBdr>
      <w:divsChild>
        <w:div w:id="515535188">
          <w:marLeft w:val="0"/>
          <w:marRight w:val="0"/>
          <w:marTop w:val="0"/>
          <w:marBottom w:val="0"/>
          <w:divBdr>
            <w:top w:val="none" w:sz="0" w:space="0" w:color="auto"/>
            <w:left w:val="none" w:sz="0" w:space="0" w:color="auto"/>
            <w:bottom w:val="none" w:sz="0" w:space="0" w:color="auto"/>
            <w:right w:val="none" w:sz="0" w:space="0" w:color="auto"/>
          </w:divBdr>
          <w:divsChild>
            <w:div w:id="647906651">
              <w:marLeft w:val="0"/>
              <w:marRight w:val="0"/>
              <w:marTop w:val="0"/>
              <w:marBottom w:val="0"/>
              <w:divBdr>
                <w:top w:val="none" w:sz="0" w:space="0" w:color="auto"/>
                <w:left w:val="none" w:sz="0" w:space="0" w:color="auto"/>
                <w:bottom w:val="none" w:sz="0" w:space="0" w:color="auto"/>
                <w:right w:val="none" w:sz="0" w:space="0" w:color="auto"/>
              </w:divBdr>
            </w:div>
            <w:div w:id="1384448151">
              <w:marLeft w:val="0"/>
              <w:marRight w:val="0"/>
              <w:marTop w:val="0"/>
              <w:marBottom w:val="0"/>
              <w:divBdr>
                <w:top w:val="none" w:sz="0" w:space="0" w:color="auto"/>
                <w:left w:val="none" w:sz="0" w:space="0" w:color="auto"/>
                <w:bottom w:val="none" w:sz="0" w:space="0" w:color="auto"/>
                <w:right w:val="none" w:sz="0" w:space="0" w:color="auto"/>
              </w:divBdr>
            </w:div>
            <w:div w:id="15215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Euclidean_vect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Microelectromechanical_system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Shock_indi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2FC69-18BC-4910-A9B5-1B927A1C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2873</Words>
  <Characters>16379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 FRAMEWORK ON SOFTWARE DEVELOPMENT PROCESS IN THE IMPLEMENTATION OF TRUSS ANALYSIS AND DESIGN TOOL</vt:lpstr>
    </vt:vector>
  </TitlesOfParts>
  <Company/>
  <LinksUpToDate>false</LinksUpToDate>
  <CharactersWithSpaces>19214</CharactersWithSpaces>
  <SharedDoc>false</SharedDoc>
  <HLinks>
    <vt:vector size="66" baseType="variant">
      <vt:variant>
        <vt:i4>5701680</vt:i4>
      </vt:variant>
      <vt:variant>
        <vt:i4>57</vt:i4>
      </vt:variant>
      <vt:variant>
        <vt:i4>0</vt:i4>
      </vt:variant>
      <vt:variant>
        <vt:i4>5</vt:i4>
      </vt:variant>
      <vt:variant>
        <vt:lpwstr>https://en.wikipedia.org/wiki/Microelectromechanical_systems</vt:lpwstr>
      </vt:variant>
      <vt:variant>
        <vt:lpwstr/>
      </vt:variant>
      <vt:variant>
        <vt:i4>7340057</vt:i4>
      </vt:variant>
      <vt:variant>
        <vt:i4>54</vt:i4>
      </vt:variant>
      <vt:variant>
        <vt:i4>0</vt:i4>
      </vt:variant>
      <vt:variant>
        <vt:i4>5</vt:i4>
      </vt:variant>
      <vt:variant>
        <vt:lpwstr>https://en.wikipedia.org/wiki/Shock_indicator</vt:lpwstr>
      </vt:variant>
      <vt:variant>
        <vt:lpwstr/>
      </vt:variant>
      <vt:variant>
        <vt:i4>852074</vt:i4>
      </vt:variant>
      <vt:variant>
        <vt:i4>51</vt:i4>
      </vt:variant>
      <vt:variant>
        <vt:i4>0</vt:i4>
      </vt:variant>
      <vt:variant>
        <vt:i4>5</vt:i4>
      </vt:variant>
      <vt:variant>
        <vt:lpwstr>https://en.wikipedia.org/wiki/Euclidean_vector</vt:lpwstr>
      </vt:variant>
      <vt:variant>
        <vt:lpwstr/>
      </vt:variant>
      <vt:variant>
        <vt:i4>1638461</vt:i4>
      </vt:variant>
      <vt:variant>
        <vt:i4>44</vt:i4>
      </vt:variant>
      <vt:variant>
        <vt:i4>0</vt:i4>
      </vt:variant>
      <vt:variant>
        <vt:i4>5</vt:i4>
      </vt:variant>
      <vt:variant>
        <vt:lpwstr/>
      </vt:variant>
      <vt:variant>
        <vt:lpwstr>_Toc528165689</vt:lpwstr>
      </vt:variant>
      <vt:variant>
        <vt:i4>1638461</vt:i4>
      </vt:variant>
      <vt:variant>
        <vt:i4>38</vt:i4>
      </vt:variant>
      <vt:variant>
        <vt:i4>0</vt:i4>
      </vt:variant>
      <vt:variant>
        <vt:i4>5</vt:i4>
      </vt:variant>
      <vt:variant>
        <vt:lpwstr/>
      </vt:variant>
      <vt:variant>
        <vt:lpwstr>_Toc528165688</vt:lpwstr>
      </vt:variant>
      <vt:variant>
        <vt:i4>1638461</vt:i4>
      </vt:variant>
      <vt:variant>
        <vt:i4>32</vt:i4>
      </vt:variant>
      <vt:variant>
        <vt:i4>0</vt:i4>
      </vt:variant>
      <vt:variant>
        <vt:i4>5</vt:i4>
      </vt:variant>
      <vt:variant>
        <vt:lpwstr/>
      </vt:variant>
      <vt:variant>
        <vt:lpwstr>_Toc528165687</vt:lpwstr>
      </vt:variant>
      <vt:variant>
        <vt:i4>1638461</vt:i4>
      </vt:variant>
      <vt:variant>
        <vt:i4>26</vt:i4>
      </vt:variant>
      <vt:variant>
        <vt:i4>0</vt:i4>
      </vt:variant>
      <vt:variant>
        <vt:i4>5</vt:i4>
      </vt:variant>
      <vt:variant>
        <vt:lpwstr/>
      </vt:variant>
      <vt:variant>
        <vt:lpwstr>_Toc528165686</vt:lpwstr>
      </vt:variant>
      <vt:variant>
        <vt:i4>1638461</vt:i4>
      </vt:variant>
      <vt:variant>
        <vt:i4>20</vt:i4>
      </vt:variant>
      <vt:variant>
        <vt:i4>0</vt:i4>
      </vt:variant>
      <vt:variant>
        <vt:i4>5</vt:i4>
      </vt:variant>
      <vt:variant>
        <vt:lpwstr/>
      </vt:variant>
      <vt:variant>
        <vt:lpwstr>_Toc528165685</vt:lpwstr>
      </vt:variant>
      <vt:variant>
        <vt:i4>1638461</vt:i4>
      </vt:variant>
      <vt:variant>
        <vt:i4>14</vt:i4>
      </vt:variant>
      <vt:variant>
        <vt:i4>0</vt:i4>
      </vt:variant>
      <vt:variant>
        <vt:i4>5</vt:i4>
      </vt:variant>
      <vt:variant>
        <vt:lpwstr/>
      </vt:variant>
      <vt:variant>
        <vt:lpwstr>_Toc528165684</vt:lpwstr>
      </vt:variant>
      <vt:variant>
        <vt:i4>1638461</vt:i4>
      </vt:variant>
      <vt:variant>
        <vt:i4>8</vt:i4>
      </vt:variant>
      <vt:variant>
        <vt:i4>0</vt:i4>
      </vt:variant>
      <vt:variant>
        <vt:i4>5</vt:i4>
      </vt:variant>
      <vt:variant>
        <vt:lpwstr/>
      </vt:variant>
      <vt:variant>
        <vt:lpwstr>_Toc528165683</vt:lpwstr>
      </vt:variant>
      <vt:variant>
        <vt:i4>1638461</vt:i4>
      </vt:variant>
      <vt:variant>
        <vt:i4>2</vt:i4>
      </vt:variant>
      <vt:variant>
        <vt:i4>0</vt:i4>
      </vt:variant>
      <vt:variant>
        <vt:i4>5</vt:i4>
      </vt:variant>
      <vt:variant>
        <vt:lpwstr/>
      </vt:variant>
      <vt:variant>
        <vt:lpwstr>_Toc528165682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ON SOFTWARE DEVELOPMENT PROCESS IN THE IMPLEMENTATION OF TRUSS ANALYSIS AND DESIGN TOOL</dc:title>
  <dc:subject/>
  <dc:creator>user</dc:creator>
  <cp:keywords/>
  <dc:description/>
  <cp:lastModifiedBy>Marvin</cp:lastModifiedBy>
  <cp:revision>8</cp:revision>
  <dcterms:created xsi:type="dcterms:W3CDTF">2018-10-26T10:38:00Z</dcterms:created>
  <dcterms:modified xsi:type="dcterms:W3CDTF">2018-10-26T21:44:00Z</dcterms:modified>
</cp:coreProperties>
</file>