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8901B" w14:textId="77777777" w:rsidR="00006E77" w:rsidRDefault="00000000">
      <w:pPr>
        <w:spacing w:after="80"/>
        <w:jc w:val="center"/>
      </w:pPr>
      <w:r>
        <w:rPr>
          <w:b/>
          <w:color w:val="1F4E79"/>
          <w:sz w:val="60"/>
        </w:rPr>
        <w:t>DotaOps</w:t>
      </w:r>
    </w:p>
    <w:p w14:paraId="7D1D277C" w14:textId="77777777" w:rsidR="00006E77" w:rsidRDefault="00000000">
      <w:pPr>
        <w:jc w:val="center"/>
      </w:pPr>
      <w:r>
        <w:rPr>
          <w:b/>
          <w:color w:val="202020"/>
          <w:sz w:val="42"/>
        </w:rPr>
        <w:t>Poročilo 3. iteracije - backend</w:t>
      </w:r>
    </w:p>
    <w:p w14:paraId="6280AB6B" w14:textId="77777777" w:rsidR="00006E77" w:rsidRDefault="00000000">
      <w:pPr>
        <w:spacing w:after="400"/>
        <w:jc w:val="center"/>
      </w:pPr>
      <w:r>
        <w:rPr>
          <w:color w:val="404040"/>
          <w:sz w:val="22"/>
        </w:rPr>
        <w:t>Backend/database pregled izvedenih nalog, arhitekturnih odločitev, API sprememb, testne evidence in pripravljenosti za nadaljnji razvoj.</w:t>
      </w:r>
    </w:p>
    <w:tbl>
      <w:tblPr>
        <w:tblStyle w:val="Tabelamrea"/>
        <w:tblW w:w="5000" w:type="pct"/>
        <w:jc w:val="center"/>
        <w:tblLook w:val="04A0" w:firstRow="1" w:lastRow="0" w:firstColumn="1" w:lastColumn="0" w:noHBand="0" w:noVBand="1"/>
      </w:tblPr>
      <w:tblGrid>
        <w:gridCol w:w="2713"/>
        <w:gridCol w:w="7673"/>
      </w:tblGrid>
      <w:tr w:rsidR="00006E77" w14:paraId="270A4E60" w14:textId="77777777">
        <w:trPr>
          <w:tblHeader/>
          <w:jc w:val="center"/>
        </w:trPr>
        <w:tc>
          <w:tcPr>
            <w:tcW w:w="2520" w:type="dxa"/>
            <w:shd w:val="clear" w:color="auto" w:fill="1F4E79"/>
            <w:tcMar>
              <w:top w:w="90" w:type="dxa"/>
              <w:left w:w="110" w:type="dxa"/>
              <w:bottom w:w="90" w:type="dxa"/>
              <w:right w:w="110" w:type="dxa"/>
            </w:tcMar>
            <w:vAlign w:val="center"/>
          </w:tcPr>
          <w:p w14:paraId="7D3D0CF2" w14:textId="77777777" w:rsidR="00006E77" w:rsidRDefault="00000000">
            <w:pPr>
              <w:spacing w:after="0" w:line="252" w:lineRule="auto"/>
            </w:pPr>
            <w:r>
              <w:rPr>
                <w:b/>
                <w:color w:val="FFFFFF"/>
                <w:sz w:val="18"/>
              </w:rPr>
              <w:t>Podatek</w:t>
            </w:r>
          </w:p>
        </w:tc>
        <w:tc>
          <w:tcPr>
            <w:tcW w:w="7128" w:type="dxa"/>
            <w:shd w:val="clear" w:color="auto" w:fill="1F4E79"/>
            <w:tcMar>
              <w:top w:w="90" w:type="dxa"/>
              <w:left w:w="110" w:type="dxa"/>
              <w:bottom w:w="90" w:type="dxa"/>
              <w:right w:w="110" w:type="dxa"/>
            </w:tcMar>
            <w:vAlign w:val="center"/>
          </w:tcPr>
          <w:p w14:paraId="2A26A164" w14:textId="77777777" w:rsidR="00006E77" w:rsidRDefault="00000000">
            <w:pPr>
              <w:spacing w:after="0" w:line="252" w:lineRule="auto"/>
            </w:pPr>
            <w:r>
              <w:rPr>
                <w:b/>
                <w:color w:val="FFFFFF"/>
                <w:sz w:val="18"/>
              </w:rPr>
              <w:t>Vrednost</w:t>
            </w:r>
          </w:p>
        </w:tc>
      </w:tr>
      <w:tr w:rsidR="00006E77" w14:paraId="67B76676" w14:textId="77777777">
        <w:trPr>
          <w:jc w:val="center"/>
        </w:trPr>
        <w:tc>
          <w:tcPr>
            <w:tcW w:w="2520" w:type="dxa"/>
            <w:tcMar>
              <w:top w:w="90" w:type="dxa"/>
              <w:left w:w="110" w:type="dxa"/>
              <w:bottom w:w="90" w:type="dxa"/>
              <w:right w:w="110" w:type="dxa"/>
            </w:tcMar>
            <w:vAlign w:val="center"/>
          </w:tcPr>
          <w:p w14:paraId="516D7292" w14:textId="77777777" w:rsidR="00006E77" w:rsidRDefault="00000000">
            <w:pPr>
              <w:spacing w:after="0" w:line="252" w:lineRule="auto"/>
            </w:pPr>
            <w:r>
              <w:rPr>
                <w:sz w:val="18"/>
              </w:rPr>
              <w:t>Datum</w:t>
            </w:r>
          </w:p>
        </w:tc>
        <w:tc>
          <w:tcPr>
            <w:tcW w:w="7128" w:type="dxa"/>
            <w:tcMar>
              <w:top w:w="90" w:type="dxa"/>
              <w:left w:w="110" w:type="dxa"/>
              <w:bottom w:w="90" w:type="dxa"/>
              <w:right w:w="110" w:type="dxa"/>
            </w:tcMar>
            <w:vAlign w:val="center"/>
          </w:tcPr>
          <w:p w14:paraId="6ED11FA1" w14:textId="77777777" w:rsidR="00006E77" w:rsidRDefault="00000000">
            <w:r>
              <w:t>18. maj 2026</w:t>
            </w:r>
          </w:p>
        </w:tc>
      </w:tr>
      <w:tr w:rsidR="00006E77" w14:paraId="138F0D91" w14:textId="77777777">
        <w:trPr>
          <w:jc w:val="center"/>
        </w:trPr>
        <w:tc>
          <w:tcPr>
            <w:tcW w:w="2520" w:type="dxa"/>
            <w:shd w:val="clear" w:color="auto" w:fill="F3F6F8"/>
            <w:tcMar>
              <w:top w:w="90" w:type="dxa"/>
              <w:left w:w="110" w:type="dxa"/>
              <w:bottom w:w="90" w:type="dxa"/>
              <w:right w:w="110" w:type="dxa"/>
            </w:tcMar>
            <w:vAlign w:val="center"/>
          </w:tcPr>
          <w:p w14:paraId="01E2AA31" w14:textId="77777777" w:rsidR="00006E77" w:rsidRDefault="00000000">
            <w:pPr>
              <w:spacing w:after="0" w:line="252" w:lineRule="auto"/>
            </w:pPr>
            <w:r>
              <w:rPr>
                <w:sz w:val="18"/>
              </w:rPr>
              <w:t>Repozitorij</w:t>
            </w:r>
          </w:p>
        </w:tc>
        <w:tc>
          <w:tcPr>
            <w:tcW w:w="7128" w:type="dxa"/>
            <w:shd w:val="clear" w:color="auto" w:fill="F3F6F8"/>
            <w:tcMar>
              <w:top w:w="90" w:type="dxa"/>
              <w:left w:w="110" w:type="dxa"/>
              <w:bottom w:w="90" w:type="dxa"/>
              <w:right w:w="110" w:type="dxa"/>
            </w:tcMar>
            <w:vAlign w:val="center"/>
          </w:tcPr>
          <w:p w14:paraId="6FA7CDCC" w14:textId="77777777" w:rsidR="00006E77" w:rsidRDefault="00000000">
            <w:pPr>
              <w:spacing w:after="0" w:line="252" w:lineRule="auto"/>
            </w:pPr>
            <w:r>
              <w:rPr>
                <w:sz w:val="18"/>
              </w:rPr>
              <w:t>DotaOps/DotaOps</w:t>
            </w:r>
          </w:p>
        </w:tc>
      </w:tr>
      <w:tr w:rsidR="00006E77" w14:paraId="2D2156D5" w14:textId="77777777">
        <w:trPr>
          <w:jc w:val="center"/>
        </w:trPr>
        <w:tc>
          <w:tcPr>
            <w:tcW w:w="2520" w:type="dxa"/>
            <w:tcMar>
              <w:top w:w="90" w:type="dxa"/>
              <w:left w:w="110" w:type="dxa"/>
              <w:bottom w:w="90" w:type="dxa"/>
              <w:right w:w="110" w:type="dxa"/>
            </w:tcMar>
            <w:vAlign w:val="center"/>
          </w:tcPr>
          <w:p w14:paraId="720820DB" w14:textId="77777777" w:rsidR="00006E77" w:rsidRDefault="00000000">
            <w:pPr>
              <w:spacing w:after="0" w:line="252" w:lineRule="auto"/>
            </w:pPr>
            <w:r>
              <w:rPr>
                <w:sz w:val="18"/>
              </w:rPr>
              <w:t>Kratek opis</w:t>
            </w:r>
          </w:p>
        </w:tc>
        <w:tc>
          <w:tcPr>
            <w:tcW w:w="7128" w:type="dxa"/>
            <w:tcMar>
              <w:top w:w="90" w:type="dxa"/>
              <w:left w:w="110" w:type="dxa"/>
              <w:bottom w:w="90" w:type="dxa"/>
              <w:right w:w="110" w:type="dxa"/>
            </w:tcMar>
            <w:vAlign w:val="center"/>
          </w:tcPr>
          <w:p w14:paraId="3CE15FB4" w14:textId="77777777" w:rsidR="00006E77" w:rsidRDefault="00000000">
            <w:pPr>
              <w:spacing w:after="0" w:line="252" w:lineRule="auto"/>
            </w:pPr>
            <w:r>
              <w:rPr>
                <w:sz w:val="18"/>
              </w:rPr>
              <w:t>DotaOps je spletna platforma za organizacijo Dota 2 turnirjev, upravljanje ekip, turnirske skupine, bracket, tekme in kasnejšo analitiko.</w:t>
            </w:r>
          </w:p>
        </w:tc>
      </w:tr>
      <w:tr w:rsidR="00006E77" w14:paraId="34358473" w14:textId="77777777">
        <w:trPr>
          <w:jc w:val="center"/>
        </w:trPr>
        <w:tc>
          <w:tcPr>
            <w:tcW w:w="2520" w:type="dxa"/>
            <w:shd w:val="clear" w:color="auto" w:fill="F3F6F8"/>
            <w:tcMar>
              <w:top w:w="90" w:type="dxa"/>
              <w:left w:w="110" w:type="dxa"/>
              <w:bottom w:w="90" w:type="dxa"/>
              <w:right w:w="110" w:type="dxa"/>
            </w:tcMar>
            <w:vAlign w:val="center"/>
          </w:tcPr>
          <w:p w14:paraId="730CE611" w14:textId="77777777" w:rsidR="00006E77" w:rsidRDefault="00000000">
            <w:pPr>
              <w:spacing w:after="0" w:line="252" w:lineRule="auto"/>
            </w:pPr>
            <w:r>
              <w:rPr>
                <w:sz w:val="18"/>
              </w:rPr>
              <w:t>Člani oziroma sodelavci</w:t>
            </w:r>
          </w:p>
        </w:tc>
        <w:tc>
          <w:tcPr>
            <w:tcW w:w="7128" w:type="dxa"/>
            <w:shd w:val="clear" w:color="auto" w:fill="F3F6F8"/>
            <w:tcMar>
              <w:top w:w="90" w:type="dxa"/>
              <w:left w:w="110" w:type="dxa"/>
              <w:bottom w:w="90" w:type="dxa"/>
              <w:right w:w="110" w:type="dxa"/>
            </w:tcMar>
            <w:vAlign w:val="center"/>
          </w:tcPr>
          <w:p w14:paraId="50E31F53" w14:textId="77777777" w:rsidR="00006E77" w:rsidRDefault="00000000">
            <w:pPr>
              <w:spacing w:after="0" w:line="252" w:lineRule="auto"/>
            </w:pPr>
            <w:r>
              <w:rPr>
                <w:sz w:val="18"/>
              </w:rPr>
              <w:t>Filip Knez, Gal Kovše, Vid Bezget in Luka Četina.</w:t>
            </w:r>
          </w:p>
        </w:tc>
      </w:tr>
      <w:tr w:rsidR="00006E77" w14:paraId="56BDB572" w14:textId="77777777">
        <w:trPr>
          <w:jc w:val="center"/>
        </w:trPr>
        <w:tc>
          <w:tcPr>
            <w:tcW w:w="2520" w:type="dxa"/>
            <w:tcMar>
              <w:top w:w="90" w:type="dxa"/>
              <w:left w:w="110" w:type="dxa"/>
              <w:bottom w:w="90" w:type="dxa"/>
              <w:right w:w="110" w:type="dxa"/>
            </w:tcMar>
            <w:vAlign w:val="center"/>
          </w:tcPr>
          <w:p w14:paraId="04270CB1" w14:textId="77777777" w:rsidR="00006E77" w:rsidRDefault="00000000">
            <w:pPr>
              <w:spacing w:after="0" w:line="252" w:lineRule="auto"/>
            </w:pPr>
            <w:r>
              <w:rPr>
                <w:sz w:val="18"/>
              </w:rPr>
              <w:t>Meja poročila</w:t>
            </w:r>
          </w:p>
        </w:tc>
        <w:tc>
          <w:tcPr>
            <w:tcW w:w="7128" w:type="dxa"/>
            <w:tcMar>
              <w:top w:w="90" w:type="dxa"/>
              <w:left w:w="110" w:type="dxa"/>
              <w:bottom w:w="90" w:type="dxa"/>
              <w:right w:w="110" w:type="dxa"/>
            </w:tcMar>
            <w:vAlign w:val="center"/>
          </w:tcPr>
          <w:p w14:paraId="691E9EC4" w14:textId="77777777" w:rsidR="00006E77" w:rsidRDefault="00000000">
            <w:pPr>
              <w:spacing w:after="0" w:line="252" w:lineRule="auto"/>
            </w:pPr>
            <w:r>
              <w:rPr>
                <w:sz w:val="18"/>
              </w:rPr>
              <w:t>Backend spremembe po zaključku 2. iteracije: od commita 9a74b60 do trenutnega HEAD 7e10a32. Čisto frontend UI spremembe so izključene, razen kjer vplivajo na backend kompatibilnost.</w:t>
            </w:r>
          </w:p>
        </w:tc>
      </w:tr>
    </w:tbl>
    <w:p w14:paraId="46E6B400" w14:textId="77777777" w:rsidR="00006E77" w:rsidRDefault="00006E77">
      <w:pPr>
        <w:spacing w:after="40"/>
      </w:pPr>
    </w:p>
    <w:tbl>
      <w:tblPr>
        <w:tblStyle w:val="Tabelamrea"/>
        <w:tblW w:w="5000" w:type="pct"/>
        <w:jc w:val="center"/>
        <w:tblLook w:val="04A0" w:firstRow="1" w:lastRow="0" w:firstColumn="1" w:lastColumn="0" w:noHBand="0" w:noVBand="1"/>
      </w:tblPr>
      <w:tblGrid>
        <w:gridCol w:w="10486"/>
      </w:tblGrid>
      <w:tr w:rsidR="00006E77" w14:paraId="68DC1F01" w14:textId="77777777">
        <w:trPr>
          <w:jc w:val="center"/>
        </w:trPr>
        <w:tc>
          <w:tcPr>
            <w:tcW w:w="10166" w:type="dxa"/>
            <w:shd w:val="clear" w:color="auto" w:fill="D9EAF7"/>
            <w:tcMar>
              <w:top w:w="130" w:type="dxa"/>
              <w:left w:w="160" w:type="dxa"/>
              <w:bottom w:w="130" w:type="dxa"/>
              <w:right w:w="160" w:type="dxa"/>
            </w:tcMar>
          </w:tcPr>
          <w:p w14:paraId="1B9438D2" w14:textId="77777777" w:rsidR="00006E77" w:rsidRDefault="00000000">
            <w:pPr>
              <w:spacing w:after="40"/>
            </w:pPr>
            <w:r>
              <w:rPr>
                <w:b/>
                <w:color w:val="1F4E79"/>
                <w:sz w:val="20"/>
              </w:rPr>
              <w:t>Kratek rezultat 3. iteracije</w:t>
            </w:r>
          </w:p>
          <w:p w14:paraId="20549B72" w14:textId="77777777" w:rsidR="00006E77" w:rsidRDefault="00000000">
            <w:pPr>
              <w:spacing w:after="0" w:line="252" w:lineRule="auto"/>
            </w:pPr>
            <w:r>
              <w:rPr>
                <w:sz w:val="18"/>
              </w:rPr>
              <w:t>Backend je iz osnovnega turnirskega lifecycle-a prešel v polnejši tekmovalni tok: skupine, standings, single-elimination bracket, razpored tekem, vnos rezultatov, avtomatsko napredovanje ekip, javni turnirski API, shranjevanje slik v Supabase Storage in osnovno rate limiting zaščito za občutljive tokove.</w:t>
            </w:r>
          </w:p>
        </w:tc>
      </w:tr>
    </w:tbl>
    <w:p w14:paraId="5F9E6B36" w14:textId="77777777" w:rsidR="00006E77" w:rsidRDefault="00006E77">
      <w:pPr>
        <w:spacing w:after="40"/>
      </w:pPr>
    </w:p>
    <w:tbl>
      <w:tblPr>
        <w:tblStyle w:val="Tabelamrea"/>
        <w:tblW w:w="5000" w:type="pct"/>
        <w:jc w:val="center"/>
        <w:tblLook w:val="04A0" w:firstRow="1" w:lastRow="0" w:firstColumn="1" w:lastColumn="0" w:noHBand="0" w:noVBand="1"/>
      </w:tblPr>
      <w:tblGrid>
        <w:gridCol w:w="3011"/>
        <w:gridCol w:w="3311"/>
        <w:gridCol w:w="4064"/>
      </w:tblGrid>
      <w:tr w:rsidR="00006E77" w14:paraId="11945759" w14:textId="77777777">
        <w:trPr>
          <w:tblHeader/>
          <w:jc w:val="center"/>
        </w:trPr>
        <w:tc>
          <w:tcPr>
            <w:tcW w:w="2880" w:type="dxa"/>
            <w:shd w:val="clear" w:color="auto" w:fill="1F4E79"/>
            <w:tcMar>
              <w:top w:w="90" w:type="dxa"/>
              <w:left w:w="110" w:type="dxa"/>
              <w:bottom w:w="90" w:type="dxa"/>
              <w:right w:w="110" w:type="dxa"/>
            </w:tcMar>
            <w:vAlign w:val="center"/>
          </w:tcPr>
          <w:p w14:paraId="5B83EE80" w14:textId="77777777" w:rsidR="00006E77" w:rsidRDefault="00000000">
            <w:pPr>
              <w:spacing w:after="0" w:line="252" w:lineRule="auto"/>
            </w:pPr>
            <w:r>
              <w:rPr>
                <w:b/>
                <w:color w:val="FFFFFF"/>
                <w:sz w:val="16"/>
              </w:rPr>
              <w:t>Metrika</w:t>
            </w:r>
          </w:p>
        </w:tc>
        <w:tc>
          <w:tcPr>
            <w:tcW w:w="3168" w:type="dxa"/>
            <w:shd w:val="clear" w:color="auto" w:fill="1F4E79"/>
            <w:tcMar>
              <w:top w:w="90" w:type="dxa"/>
              <w:left w:w="110" w:type="dxa"/>
              <w:bottom w:w="90" w:type="dxa"/>
              <w:right w:w="110" w:type="dxa"/>
            </w:tcMar>
            <w:vAlign w:val="center"/>
          </w:tcPr>
          <w:p w14:paraId="6F619650" w14:textId="77777777" w:rsidR="00006E77" w:rsidRDefault="00000000">
            <w:pPr>
              <w:spacing w:after="0" w:line="252" w:lineRule="auto"/>
            </w:pPr>
            <w:r>
              <w:rPr>
                <w:b/>
                <w:color w:val="FFFFFF"/>
                <w:sz w:val="16"/>
              </w:rPr>
              <w:t>Vrednost</w:t>
            </w:r>
          </w:p>
        </w:tc>
        <w:tc>
          <w:tcPr>
            <w:tcW w:w="3888" w:type="dxa"/>
            <w:shd w:val="clear" w:color="auto" w:fill="1F4E79"/>
            <w:tcMar>
              <w:top w:w="90" w:type="dxa"/>
              <w:left w:w="110" w:type="dxa"/>
              <w:bottom w:w="90" w:type="dxa"/>
              <w:right w:w="110" w:type="dxa"/>
            </w:tcMar>
            <w:vAlign w:val="center"/>
          </w:tcPr>
          <w:p w14:paraId="0DD077E5" w14:textId="77777777" w:rsidR="00006E77" w:rsidRDefault="00000000">
            <w:pPr>
              <w:spacing w:after="0" w:line="252" w:lineRule="auto"/>
            </w:pPr>
            <w:r>
              <w:rPr>
                <w:b/>
                <w:color w:val="FFFFFF"/>
                <w:sz w:val="16"/>
              </w:rPr>
              <w:t>Vir</w:t>
            </w:r>
          </w:p>
        </w:tc>
      </w:tr>
      <w:tr w:rsidR="00006E77" w14:paraId="216405E7" w14:textId="77777777">
        <w:trPr>
          <w:jc w:val="center"/>
        </w:trPr>
        <w:tc>
          <w:tcPr>
            <w:tcW w:w="2880" w:type="dxa"/>
            <w:tcMar>
              <w:top w:w="90" w:type="dxa"/>
              <w:left w:w="110" w:type="dxa"/>
              <w:bottom w:w="90" w:type="dxa"/>
              <w:right w:w="110" w:type="dxa"/>
            </w:tcMar>
            <w:vAlign w:val="center"/>
          </w:tcPr>
          <w:p w14:paraId="02E7ABEE" w14:textId="77777777" w:rsidR="00006E77" w:rsidRDefault="00000000">
            <w:pPr>
              <w:spacing w:after="0" w:line="252" w:lineRule="auto"/>
            </w:pPr>
            <w:r>
              <w:rPr>
                <w:sz w:val="16"/>
              </w:rPr>
              <w:t>Backend-relevantni commiti po 2. iteraciji</w:t>
            </w:r>
          </w:p>
        </w:tc>
        <w:tc>
          <w:tcPr>
            <w:tcW w:w="3168" w:type="dxa"/>
            <w:tcMar>
              <w:top w:w="90" w:type="dxa"/>
              <w:left w:w="110" w:type="dxa"/>
              <w:bottom w:w="90" w:type="dxa"/>
              <w:right w:w="110" w:type="dxa"/>
            </w:tcMar>
            <w:vAlign w:val="center"/>
          </w:tcPr>
          <w:p w14:paraId="0CBB7E97" w14:textId="77777777" w:rsidR="00006E77" w:rsidRDefault="00000000">
            <w:pPr>
              <w:spacing w:after="0" w:line="252" w:lineRule="auto"/>
            </w:pPr>
            <w:r>
              <w:rPr>
                <w:sz w:val="16"/>
              </w:rPr>
              <w:t>11</w:t>
            </w:r>
          </w:p>
        </w:tc>
        <w:tc>
          <w:tcPr>
            <w:tcW w:w="3888" w:type="dxa"/>
            <w:tcMar>
              <w:top w:w="90" w:type="dxa"/>
              <w:left w:w="110" w:type="dxa"/>
              <w:bottom w:w="90" w:type="dxa"/>
              <w:right w:w="110" w:type="dxa"/>
            </w:tcMar>
            <w:vAlign w:val="center"/>
          </w:tcPr>
          <w:p w14:paraId="0FF41205" w14:textId="77777777" w:rsidR="00006E77" w:rsidRDefault="00000000">
            <w:pPr>
              <w:spacing w:after="0" w:line="252" w:lineRule="auto"/>
            </w:pPr>
            <w:r>
              <w:rPr>
                <w:sz w:val="16"/>
              </w:rPr>
              <w:t>git log 9a74b60..HEAD</w:t>
            </w:r>
          </w:p>
        </w:tc>
      </w:tr>
      <w:tr w:rsidR="00006E77" w14:paraId="5E95746E" w14:textId="77777777">
        <w:trPr>
          <w:jc w:val="center"/>
        </w:trPr>
        <w:tc>
          <w:tcPr>
            <w:tcW w:w="2880" w:type="dxa"/>
            <w:shd w:val="clear" w:color="auto" w:fill="F3F6F8"/>
            <w:tcMar>
              <w:top w:w="90" w:type="dxa"/>
              <w:left w:w="110" w:type="dxa"/>
              <w:bottom w:w="90" w:type="dxa"/>
              <w:right w:w="110" w:type="dxa"/>
            </w:tcMar>
            <w:vAlign w:val="center"/>
          </w:tcPr>
          <w:p w14:paraId="15432D13" w14:textId="77777777" w:rsidR="00006E77" w:rsidRDefault="00000000">
            <w:pPr>
              <w:spacing w:after="0" w:line="252" w:lineRule="auto"/>
            </w:pPr>
            <w:r>
              <w:rPr>
                <w:sz w:val="16"/>
              </w:rPr>
              <w:t>Obseg sprememb</w:t>
            </w:r>
          </w:p>
        </w:tc>
        <w:tc>
          <w:tcPr>
            <w:tcW w:w="3168" w:type="dxa"/>
            <w:shd w:val="clear" w:color="auto" w:fill="F3F6F8"/>
            <w:tcMar>
              <w:top w:w="90" w:type="dxa"/>
              <w:left w:w="110" w:type="dxa"/>
              <w:bottom w:w="90" w:type="dxa"/>
              <w:right w:w="110" w:type="dxa"/>
            </w:tcMar>
            <w:vAlign w:val="center"/>
          </w:tcPr>
          <w:p w14:paraId="4D24EBEF" w14:textId="77777777" w:rsidR="00006E77" w:rsidRDefault="00000000">
            <w:pPr>
              <w:spacing w:after="0" w:line="252" w:lineRule="auto"/>
            </w:pPr>
            <w:r>
              <w:rPr>
                <w:sz w:val="16"/>
              </w:rPr>
              <w:t>115 datotek, 9526 dodanih vrstic, 30 odstranjenih vrstic</w:t>
            </w:r>
          </w:p>
        </w:tc>
        <w:tc>
          <w:tcPr>
            <w:tcW w:w="3888" w:type="dxa"/>
            <w:shd w:val="clear" w:color="auto" w:fill="F3F6F8"/>
            <w:tcMar>
              <w:top w:w="90" w:type="dxa"/>
              <w:left w:w="110" w:type="dxa"/>
              <w:bottom w:w="90" w:type="dxa"/>
              <w:right w:w="110" w:type="dxa"/>
            </w:tcMar>
            <w:vAlign w:val="center"/>
          </w:tcPr>
          <w:p w14:paraId="1C7C1099" w14:textId="77777777" w:rsidR="00006E77" w:rsidRDefault="00000000">
            <w:pPr>
              <w:spacing w:after="0" w:line="252" w:lineRule="auto"/>
            </w:pPr>
            <w:r>
              <w:rPr>
                <w:sz w:val="16"/>
              </w:rPr>
              <w:t>git diff --shortstat 9a74b60..HEAD</w:t>
            </w:r>
          </w:p>
        </w:tc>
      </w:tr>
      <w:tr w:rsidR="00006E77" w14:paraId="347880A0" w14:textId="77777777">
        <w:trPr>
          <w:jc w:val="center"/>
        </w:trPr>
        <w:tc>
          <w:tcPr>
            <w:tcW w:w="2880" w:type="dxa"/>
            <w:tcMar>
              <w:top w:w="90" w:type="dxa"/>
              <w:left w:w="110" w:type="dxa"/>
              <w:bottom w:w="90" w:type="dxa"/>
              <w:right w:w="110" w:type="dxa"/>
            </w:tcMar>
            <w:vAlign w:val="center"/>
          </w:tcPr>
          <w:p w14:paraId="26A0784E" w14:textId="77777777" w:rsidR="00006E77" w:rsidRDefault="00000000">
            <w:pPr>
              <w:spacing w:after="0" w:line="252" w:lineRule="auto"/>
            </w:pPr>
            <w:r>
              <w:rPr>
                <w:sz w:val="16"/>
              </w:rPr>
              <w:t>Nove Flyway migracije</w:t>
            </w:r>
          </w:p>
        </w:tc>
        <w:tc>
          <w:tcPr>
            <w:tcW w:w="3168" w:type="dxa"/>
            <w:tcMar>
              <w:top w:w="90" w:type="dxa"/>
              <w:left w:w="110" w:type="dxa"/>
              <w:bottom w:w="90" w:type="dxa"/>
              <w:right w:w="110" w:type="dxa"/>
            </w:tcMar>
            <w:vAlign w:val="center"/>
          </w:tcPr>
          <w:p w14:paraId="753401BA" w14:textId="77777777" w:rsidR="00006E77" w:rsidRDefault="00000000">
            <w:pPr>
              <w:spacing w:after="0" w:line="252" w:lineRule="auto"/>
            </w:pPr>
            <w:r>
              <w:rPr>
                <w:sz w:val="16"/>
              </w:rPr>
              <w:t>5 (V15 do V19)</w:t>
            </w:r>
          </w:p>
        </w:tc>
        <w:tc>
          <w:tcPr>
            <w:tcW w:w="3888" w:type="dxa"/>
            <w:tcMar>
              <w:top w:w="90" w:type="dxa"/>
              <w:left w:w="110" w:type="dxa"/>
              <w:bottom w:w="90" w:type="dxa"/>
              <w:right w:w="110" w:type="dxa"/>
            </w:tcMar>
            <w:vAlign w:val="center"/>
          </w:tcPr>
          <w:p w14:paraId="67334204" w14:textId="77777777" w:rsidR="00006E77" w:rsidRDefault="00000000">
            <w:pPr>
              <w:spacing w:after="0" w:line="252" w:lineRule="auto"/>
            </w:pPr>
            <w:r>
              <w:rPr>
                <w:sz w:val="16"/>
              </w:rPr>
              <w:t>backend/src/main/resources/db/migration</w:t>
            </w:r>
          </w:p>
        </w:tc>
      </w:tr>
      <w:tr w:rsidR="00006E77" w14:paraId="6F97C320" w14:textId="77777777">
        <w:trPr>
          <w:jc w:val="center"/>
        </w:trPr>
        <w:tc>
          <w:tcPr>
            <w:tcW w:w="2880" w:type="dxa"/>
            <w:shd w:val="clear" w:color="auto" w:fill="F3F6F8"/>
            <w:tcMar>
              <w:top w:w="90" w:type="dxa"/>
              <w:left w:w="110" w:type="dxa"/>
              <w:bottom w:w="90" w:type="dxa"/>
              <w:right w:w="110" w:type="dxa"/>
            </w:tcMar>
            <w:vAlign w:val="center"/>
          </w:tcPr>
          <w:p w14:paraId="0DEB468E" w14:textId="77777777" w:rsidR="00006E77" w:rsidRDefault="00000000">
            <w:pPr>
              <w:spacing w:after="0" w:line="252" w:lineRule="auto"/>
            </w:pPr>
            <w:r>
              <w:rPr>
                <w:sz w:val="16"/>
              </w:rPr>
              <w:t>Backend main Java datoteke po iteraciji</w:t>
            </w:r>
          </w:p>
        </w:tc>
        <w:tc>
          <w:tcPr>
            <w:tcW w:w="3168" w:type="dxa"/>
            <w:shd w:val="clear" w:color="auto" w:fill="F3F6F8"/>
            <w:tcMar>
              <w:top w:w="90" w:type="dxa"/>
              <w:left w:w="110" w:type="dxa"/>
              <w:bottom w:w="90" w:type="dxa"/>
              <w:right w:w="110" w:type="dxa"/>
            </w:tcMar>
            <w:vAlign w:val="center"/>
          </w:tcPr>
          <w:p w14:paraId="15FE738E" w14:textId="77777777" w:rsidR="00006E77" w:rsidRDefault="00000000">
            <w:pPr>
              <w:spacing w:after="0" w:line="252" w:lineRule="auto"/>
            </w:pPr>
            <w:r>
              <w:rPr>
                <w:sz w:val="16"/>
              </w:rPr>
              <w:t>197</w:t>
            </w:r>
          </w:p>
        </w:tc>
        <w:tc>
          <w:tcPr>
            <w:tcW w:w="3888" w:type="dxa"/>
            <w:shd w:val="clear" w:color="auto" w:fill="F3F6F8"/>
            <w:tcMar>
              <w:top w:w="90" w:type="dxa"/>
              <w:left w:w="110" w:type="dxa"/>
              <w:bottom w:w="90" w:type="dxa"/>
              <w:right w:w="110" w:type="dxa"/>
            </w:tcMar>
            <w:vAlign w:val="center"/>
          </w:tcPr>
          <w:p w14:paraId="5DA3CA61" w14:textId="77777777" w:rsidR="00006E77" w:rsidRDefault="00000000">
            <w:pPr>
              <w:spacing w:after="0" w:line="252" w:lineRule="auto"/>
            </w:pPr>
            <w:r>
              <w:rPr>
                <w:sz w:val="16"/>
              </w:rPr>
              <w:t>rg --files backend/src/main/java</w:t>
            </w:r>
          </w:p>
        </w:tc>
      </w:tr>
      <w:tr w:rsidR="00006E77" w14:paraId="2BB1606F" w14:textId="77777777">
        <w:trPr>
          <w:jc w:val="center"/>
        </w:trPr>
        <w:tc>
          <w:tcPr>
            <w:tcW w:w="2880" w:type="dxa"/>
            <w:tcMar>
              <w:top w:w="90" w:type="dxa"/>
              <w:left w:w="110" w:type="dxa"/>
              <w:bottom w:w="90" w:type="dxa"/>
              <w:right w:w="110" w:type="dxa"/>
            </w:tcMar>
            <w:vAlign w:val="center"/>
          </w:tcPr>
          <w:p w14:paraId="2C25A54D" w14:textId="77777777" w:rsidR="00006E77" w:rsidRDefault="00000000">
            <w:pPr>
              <w:spacing w:after="0" w:line="252" w:lineRule="auto"/>
            </w:pPr>
            <w:r>
              <w:rPr>
                <w:sz w:val="16"/>
              </w:rPr>
              <w:t>Backend testne Java datoteke po iteraciji</w:t>
            </w:r>
          </w:p>
        </w:tc>
        <w:tc>
          <w:tcPr>
            <w:tcW w:w="3168" w:type="dxa"/>
            <w:tcMar>
              <w:top w:w="90" w:type="dxa"/>
              <w:left w:w="110" w:type="dxa"/>
              <w:bottom w:w="90" w:type="dxa"/>
              <w:right w:w="110" w:type="dxa"/>
            </w:tcMar>
            <w:vAlign w:val="center"/>
          </w:tcPr>
          <w:p w14:paraId="3B434C6C" w14:textId="77777777" w:rsidR="00006E77" w:rsidRDefault="00000000">
            <w:pPr>
              <w:spacing w:after="0" w:line="252" w:lineRule="auto"/>
            </w:pPr>
            <w:r>
              <w:rPr>
                <w:sz w:val="16"/>
              </w:rPr>
              <w:t>50</w:t>
            </w:r>
          </w:p>
        </w:tc>
        <w:tc>
          <w:tcPr>
            <w:tcW w:w="3888" w:type="dxa"/>
            <w:tcMar>
              <w:top w:w="90" w:type="dxa"/>
              <w:left w:w="110" w:type="dxa"/>
              <w:bottom w:w="90" w:type="dxa"/>
              <w:right w:w="110" w:type="dxa"/>
            </w:tcMar>
            <w:vAlign w:val="center"/>
          </w:tcPr>
          <w:p w14:paraId="1FD78FB9" w14:textId="77777777" w:rsidR="00006E77" w:rsidRDefault="00000000">
            <w:pPr>
              <w:spacing w:after="0" w:line="252" w:lineRule="auto"/>
            </w:pPr>
            <w:r>
              <w:rPr>
                <w:sz w:val="16"/>
              </w:rPr>
              <w:t>rg --files backend/src/test/java</w:t>
            </w:r>
          </w:p>
        </w:tc>
      </w:tr>
      <w:tr w:rsidR="00006E77" w14:paraId="214B3F43" w14:textId="77777777">
        <w:trPr>
          <w:jc w:val="center"/>
        </w:trPr>
        <w:tc>
          <w:tcPr>
            <w:tcW w:w="2880" w:type="dxa"/>
            <w:shd w:val="clear" w:color="auto" w:fill="F3F6F8"/>
            <w:tcMar>
              <w:top w:w="90" w:type="dxa"/>
              <w:left w:w="110" w:type="dxa"/>
              <w:bottom w:w="90" w:type="dxa"/>
              <w:right w:w="110" w:type="dxa"/>
            </w:tcMar>
            <w:vAlign w:val="center"/>
          </w:tcPr>
          <w:p w14:paraId="4ECD4CF4" w14:textId="77777777" w:rsidR="00006E77" w:rsidRDefault="00000000">
            <w:pPr>
              <w:spacing w:after="0" w:line="252" w:lineRule="auto"/>
            </w:pPr>
            <w:r>
              <w:rPr>
                <w:sz w:val="16"/>
              </w:rPr>
              <w:t>Lokalni testni rezultat</w:t>
            </w:r>
          </w:p>
        </w:tc>
        <w:tc>
          <w:tcPr>
            <w:tcW w:w="3168" w:type="dxa"/>
            <w:shd w:val="clear" w:color="auto" w:fill="F3F6F8"/>
            <w:tcMar>
              <w:top w:w="90" w:type="dxa"/>
              <w:left w:w="110" w:type="dxa"/>
              <w:bottom w:w="90" w:type="dxa"/>
              <w:right w:w="110" w:type="dxa"/>
            </w:tcMar>
            <w:vAlign w:val="center"/>
          </w:tcPr>
          <w:p w14:paraId="350E032F" w14:textId="77777777" w:rsidR="00006E77" w:rsidRDefault="00000000">
            <w:r>
              <w:t>291 testov, 0 failure, 0 error, 26 skipped</w:t>
            </w:r>
          </w:p>
        </w:tc>
        <w:tc>
          <w:tcPr>
            <w:tcW w:w="3888" w:type="dxa"/>
            <w:shd w:val="clear" w:color="auto" w:fill="F3F6F8"/>
            <w:tcMar>
              <w:top w:w="90" w:type="dxa"/>
              <w:left w:w="110" w:type="dxa"/>
              <w:bottom w:w="90" w:type="dxa"/>
              <w:right w:w="110" w:type="dxa"/>
            </w:tcMar>
            <w:vAlign w:val="center"/>
          </w:tcPr>
          <w:p w14:paraId="759CF40B" w14:textId="77777777" w:rsidR="00006E77" w:rsidRDefault="00000000">
            <w:pPr>
              <w:spacing w:after="0" w:line="252" w:lineRule="auto"/>
            </w:pPr>
            <w:r>
              <w:rPr>
                <w:sz w:val="16"/>
              </w:rPr>
              <w:t>.\mvnw.cmd test -Dspring.profiles.active=test</w:t>
            </w:r>
          </w:p>
        </w:tc>
      </w:tr>
    </w:tbl>
    <w:p w14:paraId="5EC6AB27" w14:textId="77777777" w:rsidR="00006E77" w:rsidRDefault="00006E77">
      <w:pPr>
        <w:spacing w:after="40"/>
      </w:pPr>
    </w:p>
    <w:p w14:paraId="06A0F1C1" w14:textId="77777777" w:rsidR="00006E77" w:rsidRDefault="00000000">
      <w:r>
        <w:br w:type="page"/>
      </w:r>
    </w:p>
    <w:p w14:paraId="676732E2" w14:textId="77777777" w:rsidR="00006E77" w:rsidRDefault="00000000">
      <w:pPr>
        <w:pStyle w:val="Naslov1"/>
      </w:pPr>
      <w:r>
        <w:lastRenderedPageBreak/>
        <w:t>Kazalo</w:t>
      </w:r>
    </w:p>
    <w:tbl>
      <w:tblPr>
        <w:tblStyle w:val="Tabelamrea"/>
        <w:tblW w:w="5000" w:type="pct"/>
        <w:jc w:val="center"/>
        <w:tblLook w:val="04A0" w:firstRow="1" w:lastRow="0" w:firstColumn="1" w:lastColumn="0" w:noHBand="0" w:noVBand="1"/>
      </w:tblPr>
      <w:tblGrid>
        <w:gridCol w:w="1705"/>
        <w:gridCol w:w="8681"/>
      </w:tblGrid>
      <w:tr w:rsidR="00006E77" w14:paraId="5F8663A8" w14:textId="77777777">
        <w:trPr>
          <w:tblHeader/>
          <w:jc w:val="center"/>
        </w:trPr>
        <w:tc>
          <w:tcPr>
            <w:tcW w:w="1584" w:type="dxa"/>
            <w:shd w:val="clear" w:color="auto" w:fill="1F4E79"/>
            <w:tcMar>
              <w:top w:w="90" w:type="dxa"/>
              <w:left w:w="110" w:type="dxa"/>
              <w:bottom w:w="90" w:type="dxa"/>
              <w:right w:w="110" w:type="dxa"/>
            </w:tcMar>
            <w:vAlign w:val="center"/>
          </w:tcPr>
          <w:p w14:paraId="7D17E3A9" w14:textId="77777777" w:rsidR="00006E77" w:rsidRDefault="00000000">
            <w:pPr>
              <w:spacing w:after="0" w:line="252" w:lineRule="auto"/>
            </w:pPr>
            <w:r>
              <w:rPr>
                <w:b/>
                <w:color w:val="FFFFFF"/>
                <w:sz w:val="18"/>
              </w:rPr>
              <w:t>Poglavje</w:t>
            </w:r>
          </w:p>
        </w:tc>
        <w:tc>
          <w:tcPr>
            <w:tcW w:w="8064" w:type="dxa"/>
            <w:shd w:val="clear" w:color="auto" w:fill="1F4E79"/>
            <w:tcMar>
              <w:top w:w="90" w:type="dxa"/>
              <w:left w:w="110" w:type="dxa"/>
              <w:bottom w:w="90" w:type="dxa"/>
              <w:right w:w="110" w:type="dxa"/>
            </w:tcMar>
            <w:vAlign w:val="center"/>
          </w:tcPr>
          <w:p w14:paraId="1885C940" w14:textId="77777777" w:rsidR="00006E77" w:rsidRDefault="00000000">
            <w:pPr>
              <w:spacing w:after="0" w:line="252" w:lineRule="auto"/>
            </w:pPr>
            <w:r>
              <w:rPr>
                <w:b/>
                <w:color w:val="FFFFFF"/>
                <w:sz w:val="18"/>
              </w:rPr>
              <w:t>Naslov</w:t>
            </w:r>
          </w:p>
        </w:tc>
      </w:tr>
      <w:tr w:rsidR="00006E77" w14:paraId="7DAF702A" w14:textId="77777777">
        <w:trPr>
          <w:jc w:val="center"/>
        </w:trPr>
        <w:tc>
          <w:tcPr>
            <w:tcW w:w="1584" w:type="dxa"/>
            <w:tcMar>
              <w:top w:w="90" w:type="dxa"/>
              <w:left w:w="110" w:type="dxa"/>
              <w:bottom w:w="90" w:type="dxa"/>
              <w:right w:w="110" w:type="dxa"/>
            </w:tcMar>
            <w:vAlign w:val="center"/>
          </w:tcPr>
          <w:p w14:paraId="41AA01D7" w14:textId="77777777" w:rsidR="00006E77" w:rsidRDefault="00000000">
            <w:pPr>
              <w:spacing w:after="0" w:line="252" w:lineRule="auto"/>
            </w:pPr>
            <w:r>
              <w:rPr>
                <w:sz w:val="18"/>
              </w:rPr>
              <w:t>1</w:t>
            </w:r>
          </w:p>
        </w:tc>
        <w:tc>
          <w:tcPr>
            <w:tcW w:w="8064" w:type="dxa"/>
            <w:tcMar>
              <w:top w:w="90" w:type="dxa"/>
              <w:left w:w="110" w:type="dxa"/>
              <w:bottom w:w="90" w:type="dxa"/>
              <w:right w:w="110" w:type="dxa"/>
            </w:tcMar>
            <w:vAlign w:val="center"/>
          </w:tcPr>
          <w:p w14:paraId="32157ED5" w14:textId="77777777" w:rsidR="00006E77" w:rsidRDefault="00000000">
            <w:pPr>
              <w:spacing w:after="0" w:line="252" w:lineRule="auto"/>
            </w:pPr>
            <w:r>
              <w:rPr>
                <w:sz w:val="18"/>
              </w:rPr>
              <w:t>Uvod</w:t>
            </w:r>
          </w:p>
        </w:tc>
      </w:tr>
      <w:tr w:rsidR="00006E77" w14:paraId="27EC7A5E" w14:textId="77777777">
        <w:trPr>
          <w:jc w:val="center"/>
        </w:trPr>
        <w:tc>
          <w:tcPr>
            <w:tcW w:w="1584" w:type="dxa"/>
            <w:shd w:val="clear" w:color="auto" w:fill="F3F6F8"/>
            <w:tcMar>
              <w:top w:w="90" w:type="dxa"/>
              <w:left w:w="110" w:type="dxa"/>
              <w:bottom w:w="90" w:type="dxa"/>
              <w:right w:w="110" w:type="dxa"/>
            </w:tcMar>
            <w:vAlign w:val="center"/>
          </w:tcPr>
          <w:p w14:paraId="4E6F03B4" w14:textId="77777777" w:rsidR="00006E77" w:rsidRDefault="00000000">
            <w:pPr>
              <w:spacing w:after="0" w:line="252" w:lineRule="auto"/>
            </w:pPr>
            <w:r>
              <w:rPr>
                <w:sz w:val="18"/>
              </w:rPr>
              <w:t>2</w:t>
            </w:r>
          </w:p>
        </w:tc>
        <w:tc>
          <w:tcPr>
            <w:tcW w:w="8064" w:type="dxa"/>
            <w:shd w:val="clear" w:color="auto" w:fill="F3F6F8"/>
            <w:tcMar>
              <w:top w:w="90" w:type="dxa"/>
              <w:left w:w="110" w:type="dxa"/>
              <w:bottom w:w="90" w:type="dxa"/>
              <w:right w:w="110" w:type="dxa"/>
            </w:tcMar>
            <w:vAlign w:val="center"/>
          </w:tcPr>
          <w:p w14:paraId="13EDE164" w14:textId="77777777" w:rsidR="00006E77" w:rsidRDefault="00000000">
            <w:pPr>
              <w:spacing w:after="0" w:line="252" w:lineRule="auto"/>
            </w:pPr>
            <w:r>
              <w:rPr>
                <w:sz w:val="18"/>
              </w:rPr>
              <w:t>Izhodišče po 2. iteraciji in cilj 3. iteracije</w:t>
            </w:r>
          </w:p>
        </w:tc>
      </w:tr>
      <w:tr w:rsidR="00006E77" w14:paraId="7D8B0052" w14:textId="77777777">
        <w:trPr>
          <w:jc w:val="center"/>
        </w:trPr>
        <w:tc>
          <w:tcPr>
            <w:tcW w:w="1584" w:type="dxa"/>
            <w:tcMar>
              <w:top w:w="90" w:type="dxa"/>
              <w:left w:w="110" w:type="dxa"/>
              <w:bottom w:w="90" w:type="dxa"/>
              <w:right w:w="110" w:type="dxa"/>
            </w:tcMar>
            <w:vAlign w:val="center"/>
          </w:tcPr>
          <w:p w14:paraId="361F351A" w14:textId="77777777" w:rsidR="00006E77" w:rsidRDefault="00000000">
            <w:pPr>
              <w:spacing w:after="0" w:line="252" w:lineRule="auto"/>
            </w:pPr>
            <w:r>
              <w:rPr>
                <w:sz w:val="18"/>
              </w:rPr>
              <w:t>3</w:t>
            </w:r>
          </w:p>
        </w:tc>
        <w:tc>
          <w:tcPr>
            <w:tcW w:w="8064" w:type="dxa"/>
            <w:tcMar>
              <w:top w:w="90" w:type="dxa"/>
              <w:left w:w="110" w:type="dxa"/>
              <w:bottom w:w="90" w:type="dxa"/>
              <w:right w:w="110" w:type="dxa"/>
            </w:tcMar>
            <w:vAlign w:val="center"/>
          </w:tcPr>
          <w:p w14:paraId="6644EED3" w14:textId="77777777" w:rsidR="00006E77" w:rsidRDefault="00000000">
            <w:pPr>
              <w:spacing w:after="0" w:line="252" w:lineRule="auto"/>
            </w:pPr>
            <w:r>
              <w:rPr>
                <w:sz w:val="18"/>
              </w:rPr>
              <w:t>Backend arhitektura v 3. iteraciji</w:t>
            </w:r>
          </w:p>
        </w:tc>
      </w:tr>
      <w:tr w:rsidR="00006E77" w14:paraId="5F02E451" w14:textId="77777777">
        <w:trPr>
          <w:jc w:val="center"/>
        </w:trPr>
        <w:tc>
          <w:tcPr>
            <w:tcW w:w="1584" w:type="dxa"/>
            <w:shd w:val="clear" w:color="auto" w:fill="F3F6F8"/>
            <w:tcMar>
              <w:top w:w="90" w:type="dxa"/>
              <w:left w:w="110" w:type="dxa"/>
              <w:bottom w:w="90" w:type="dxa"/>
              <w:right w:w="110" w:type="dxa"/>
            </w:tcMar>
            <w:vAlign w:val="center"/>
          </w:tcPr>
          <w:p w14:paraId="58984AAA" w14:textId="77777777" w:rsidR="00006E77" w:rsidRDefault="00000000">
            <w:pPr>
              <w:spacing w:after="0" w:line="252" w:lineRule="auto"/>
            </w:pPr>
            <w:r>
              <w:rPr>
                <w:sz w:val="18"/>
              </w:rPr>
              <w:t>4</w:t>
            </w:r>
          </w:p>
        </w:tc>
        <w:tc>
          <w:tcPr>
            <w:tcW w:w="8064" w:type="dxa"/>
            <w:shd w:val="clear" w:color="auto" w:fill="F3F6F8"/>
            <w:tcMar>
              <w:top w:w="90" w:type="dxa"/>
              <w:left w:w="110" w:type="dxa"/>
              <w:bottom w:w="90" w:type="dxa"/>
              <w:right w:w="110" w:type="dxa"/>
            </w:tcMar>
            <w:vAlign w:val="center"/>
          </w:tcPr>
          <w:p w14:paraId="657545C8" w14:textId="77777777" w:rsidR="00006E77" w:rsidRDefault="00000000">
            <w:pPr>
              <w:spacing w:after="0" w:line="252" w:lineRule="auto"/>
            </w:pPr>
            <w:r>
              <w:rPr>
                <w:sz w:val="18"/>
              </w:rPr>
              <w:t>Pregled izvedenega backend dela</w:t>
            </w:r>
          </w:p>
        </w:tc>
      </w:tr>
      <w:tr w:rsidR="00006E77" w14:paraId="0CEB5751" w14:textId="77777777">
        <w:trPr>
          <w:jc w:val="center"/>
        </w:trPr>
        <w:tc>
          <w:tcPr>
            <w:tcW w:w="1584" w:type="dxa"/>
            <w:tcMar>
              <w:top w:w="90" w:type="dxa"/>
              <w:left w:w="110" w:type="dxa"/>
              <w:bottom w:w="90" w:type="dxa"/>
              <w:right w:w="110" w:type="dxa"/>
            </w:tcMar>
            <w:vAlign w:val="center"/>
          </w:tcPr>
          <w:p w14:paraId="0CFDEF64" w14:textId="77777777" w:rsidR="00006E77" w:rsidRDefault="00000000">
            <w:pPr>
              <w:spacing w:after="0" w:line="252" w:lineRule="auto"/>
            </w:pPr>
            <w:r>
              <w:rPr>
                <w:sz w:val="18"/>
              </w:rPr>
              <w:t>5</w:t>
            </w:r>
          </w:p>
        </w:tc>
        <w:tc>
          <w:tcPr>
            <w:tcW w:w="8064" w:type="dxa"/>
            <w:tcMar>
              <w:top w:w="90" w:type="dxa"/>
              <w:left w:w="110" w:type="dxa"/>
              <w:bottom w:w="90" w:type="dxa"/>
              <w:right w:w="110" w:type="dxa"/>
            </w:tcMar>
            <w:vAlign w:val="center"/>
          </w:tcPr>
          <w:p w14:paraId="04D57B64" w14:textId="77777777" w:rsidR="00006E77" w:rsidRDefault="00000000">
            <w:pPr>
              <w:spacing w:after="0" w:line="252" w:lineRule="auto"/>
            </w:pPr>
            <w:r>
              <w:rPr>
                <w:sz w:val="18"/>
              </w:rPr>
              <w:t>Supabase Storage in avatar upload</w:t>
            </w:r>
          </w:p>
        </w:tc>
      </w:tr>
      <w:tr w:rsidR="00006E77" w14:paraId="7AD1B158" w14:textId="77777777">
        <w:trPr>
          <w:jc w:val="center"/>
        </w:trPr>
        <w:tc>
          <w:tcPr>
            <w:tcW w:w="1584" w:type="dxa"/>
            <w:shd w:val="clear" w:color="auto" w:fill="F3F6F8"/>
            <w:tcMar>
              <w:top w:w="90" w:type="dxa"/>
              <w:left w:w="110" w:type="dxa"/>
              <w:bottom w:w="90" w:type="dxa"/>
              <w:right w:w="110" w:type="dxa"/>
            </w:tcMar>
            <w:vAlign w:val="center"/>
          </w:tcPr>
          <w:p w14:paraId="3B816371" w14:textId="77777777" w:rsidR="00006E77" w:rsidRDefault="00000000">
            <w:pPr>
              <w:spacing w:after="0" w:line="252" w:lineRule="auto"/>
            </w:pPr>
            <w:r>
              <w:rPr>
                <w:sz w:val="18"/>
              </w:rPr>
              <w:t>6</w:t>
            </w:r>
          </w:p>
        </w:tc>
        <w:tc>
          <w:tcPr>
            <w:tcW w:w="8064" w:type="dxa"/>
            <w:shd w:val="clear" w:color="auto" w:fill="F3F6F8"/>
            <w:tcMar>
              <w:top w:w="90" w:type="dxa"/>
              <w:left w:w="110" w:type="dxa"/>
              <w:bottom w:w="90" w:type="dxa"/>
              <w:right w:w="110" w:type="dxa"/>
            </w:tcMar>
            <w:vAlign w:val="center"/>
          </w:tcPr>
          <w:p w14:paraId="6DD0B58C" w14:textId="77777777" w:rsidR="00006E77" w:rsidRDefault="00000000">
            <w:pPr>
              <w:spacing w:after="0" w:line="252" w:lineRule="auto"/>
            </w:pPr>
            <w:r>
              <w:rPr>
                <w:sz w:val="18"/>
              </w:rPr>
              <w:t>Turnirske skupine in standings</w:t>
            </w:r>
          </w:p>
        </w:tc>
      </w:tr>
      <w:tr w:rsidR="00006E77" w14:paraId="00C47ACB" w14:textId="77777777">
        <w:trPr>
          <w:jc w:val="center"/>
        </w:trPr>
        <w:tc>
          <w:tcPr>
            <w:tcW w:w="1584" w:type="dxa"/>
            <w:tcMar>
              <w:top w:w="90" w:type="dxa"/>
              <w:left w:w="110" w:type="dxa"/>
              <w:bottom w:w="90" w:type="dxa"/>
              <w:right w:w="110" w:type="dxa"/>
            </w:tcMar>
            <w:vAlign w:val="center"/>
          </w:tcPr>
          <w:p w14:paraId="598D75FA" w14:textId="77777777" w:rsidR="00006E77" w:rsidRDefault="00000000">
            <w:pPr>
              <w:spacing w:after="0" w:line="252" w:lineRule="auto"/>
            </w:pPr>
            <w:r>
              <w:rPr>
                <w:sz w:val="18"/>
              </w:rPr>
              <w:t>7</w:t>
            </w:r>
          </w:p>
        </w:tc>
        <w:tc>
          <w:tcPr>
            <w:tcW w:w="8064" w:type="dxa"/>
            <w:tcMar>
              <w:top w:w="90" w:type="dxa"/>
              <w:left w:w="110" w:type="dxa"/>
              <w:bottom w:w="90" w:type="dxa"/>
              <w:right w:w="110" w:type="dxa"/>
            </w:tcMar>
            <w:vAlign w:val="center"/>
          </w:tcPr>
          <w:p w14:paraId="22F3DF26" w14:textId="77777777" w:rsidR="00006E77" w:rsidRDefault="00000000">
            <w:pPr>
              <w:spacing w:after="0" w:line="252" w:lineRule="auto"/>
            </w:pPr>
            <w:r>
              <w:rPr>
                <w:sz w:val="18"/>
              </w:rPr>
              <w:t>Single-elimination bracket generation</w:t>
            </w:r>
          </w:p>
        </w:tc>
      </w:tr>
      <w:tr w:rsidR="00006E77" w14:paraId="4D74F297" w14:textId="77777777">
        <w:trPr>
          <w:jc w:val="center"/>
        </w:trPr>
        <w:tc>
          <w:tcPr>
            <w:tcW w:w="1584" w:type="dxa"/>
            <w:shd w:val="clear" w:color="auto" w:fill="F3F6F8"/>
            <w:tcMar>
              <w:top w:w="90" w:type="dxa"/>
              <w:left w:w="110" w:type="dxa"/>
              <w:bottom w:w="90" w:type="dxa"/>
              <w:right w:w="110" w:type="dxa"/>
            </w:tcMar>
            <w:vAlign w:val="center"/>
          </w:tcPr>
          <w:p w14:paraId="0CA763E3" w14:textId="77777777" w:rsidR="00006E77" w:rsidRDefault="00000000">
            <w:pPr>
              <w:spacing w:after="0" w:line="252" w:lineRule="auto"/>
            </w:pPr>
            <w:r>
              <w:rPr>
                <w:sz w:val="18"/>
              </w:rPr>
              <w:t>8</w:t>
            </w:r>
          </w:p>
        </w:tc>
        <w:tc>
          <w:tcPr>
            <w:tcW w:w="8064" w:type="dxa"/>
            <w:shd w:val="clear" w:color="auto" w:fill="F3F6F8"/>
            <w:tcMar>
              <w:top w:w="90" w:type="dxa"/>
              <w:left w:w="110" w:type="dxa"/>
              <w:bottom w:w="90" w:type="dxa"/>
              <w:right w:w="110" w:type="dxa"/>
            </w:tcMar>
            <w:vAlign w:val="center"/>
          </w:tcPr>
          <w:p w14:paraId="0CAFC067" w14:textId="77777777" w:rsidR="00006E77" w:rsidRDefault="00000000">
            <w:pPr>
              <w:spacing w:after="0" w:line="252" w:lineRule="auto"/>
            </w:pPr>
            <w:r>
              <w:rPr>
                <w:sz w:val="18"/>
              </w:rPr>
              <w:t>Razpored tekem, statusi in vnos rezultatov</w:t>
            </w:r>
          </w:p>
        </w:tc>
      </w:tr>
      <w:tr w:rsidR="00006E77" w14:paraId="5C69C49E" w14:textId="77777777">
        <w:trPr>
          <w:jc w:val="center"/>
        </w:trPr>
        <w:tc>
          <w:tcPr>
            <w:tcW w:w="1584" w:type="dxa"/>
            <w:tcMar>
              <w:top w:w="90" w:type="dxa"/>
              <w:left w:w="110" w:type="dxa"/>
              <w:bottom w:w="90" w:type="dxa"/>
              <w:right w:w="110" w:type="dxa"/>
            </w:tcMar>
            <w:vAlign w:val="center"/>
          </w:tcPr>
          <w:p w14:paraId="1A8B71C6" w14:textId="77777777" w:rsidR="00006E77" w:rsidRDefault="00000000">
            <w:pPr>
              <w:spacing w:after="0" w:line="252" w:lineRule="auto"/>
            </w:pPr>
            <w:r>
              <w:rPr>
                <w:sz w:val="18"/>
              </w:rPr>
              <w:t>9</w:t>
            </w:r>
          </w:p>
        </w:tc>
        <w:tc>
          <w:tcPr>
            <w:tcW w:w="8064" w:type="dxa"/>
            <w:tcMar>
              <w:top w:w="90" w:type="dxa"/>
              <w:left w:w="110" w:type="dxa"/>
              <w:bottom w:w="90" w:type="dxa"/>
              <w:right w:w="110" w:type="dxa"/>
            </w:tcMar>
            <w:vAlign w:val="center"/>
          </w:tcPr>
          <w:p w14:paraId="72986BBA" w14:textId="77777777" w:rsidR="00006E77" w:rsidRDefault="00000000">
            <w:pPr>
              <w:spacing w:after="0" w:line="252" w:lineRule="auto"/>
            </w:pPr>
            <w:r>
              <w:rPr>
                <w:sz w:val="18"/>
              </w:rPr>
              <w:t>Avtomatsko napredovanje ekip in audit</w:t>
            </w:r>
          </w:p>
        </w:tc>
      </w:tr>
      <w:tr w:rsidR="00006E77" w14:paraId="36017F2D" w14:textId="77777777">
        <w:trPr>
          <w:jc w:val="center"/>
        </w:trPr>
        <w:tc>
          <w:tcPr>
            <w:tcW w:w="1584" w:type="dxa"/>
            <w:shd w:val="clear" w:color="auto" w:fill="F3F6F8"/>
            <w:tcMar>
              <w:top w:w="90" w:type="dxa"/>
              <w:left w:w="110" w:type="dxa"/>
              <w:bottom w:w="90" w:type="dxa"/>
              <w:right w:w="110" w:type="dxa"/>
            </w:tcMar>
            <w:vAlign w:val="center"/>
          </w:tcPr>
          <w:p w14:paraId="60A8B996" w14:textId="77777777" w:rsidR="00006E77" w:rsidRDefault="00000000">
            <w:pPr>
              <w:spacing w:after="0" w:line="252" w:lineRule="auto"/>
            </w:pPr>
            <w:r>
              <w:rPr>
                <w:sz w:val="18"/>
              </w:rPr>
              <w:t>10</w:t>
            </w:r>
          </w:p>
        </w:tc>
        <w:tc>
          <w:tcPr>
            <w:tcW w:w="8064" w:type="dxa"/>
            <w:shd w:val="clear" w:color="auto" w:fill="F3F6F8"/>
            <w:tcMar>
              <w:top w:w="90" w:type="dxa"/>
              <w:left w:w="110" w:type="dxa"/>
              <w:bottom w:w="90" w:type="dxa"/>
              <w:right w:w="110" w:type="dxa"/>
            </w:tcMar>
            <w:vAlign w:val="center"/>
          </w:tcPr>
          <w:p w14:paraId="43E4A7AD" w14:textId="77777777" w:rsidR="00006E77" w:rsidRDefault="00000000">
            <w:pPr>
              <w:spacing w:after="0" w:line="252" w:lineRule="auto"/>
            </w:pPr>
            <w:r>
              <w:rPr>
                <w:sz w:val="18"/>
              </w:rPr>
              <w:t>Javni turnirski API</w:t>
            </w:r>
          </w:p>
        </w:tc>
      </w:tr>
      <w:tr w:rsidR="00006E77" w14:paraId="4ABE589C" w14:textId="77777777">
        <w:trPr>
          <w:jc w:val="center"/>
        </w:trPr>
        <w:tc>
          <w:tcPr>
            <w:tcW w:w="1584" w:type="dxa"/>
            <w:tcMar>
              <w:top w:w="90" w:type="dxa"/>
              <w:left w:w="110" w:type="dxa"/>
              <w:bottom w:w="90" w:type="dxa"/>
              <w:right w:w="110" w:type="dxa"/>
            </w:tcMar>
            <w:vAlign w:val="center"/>
          </w:tcPr>
          <w:p w14:paraId="7278A754" w14:textId="77777777" w:rsidR="00006E77" w:rsidRDefault="00000000">
            <w:pPr>
              <w:spacing w:after="0" w:line="252" w:lineRule="auto"/>
            </w:pPr>
            <w:r>
              <w:rPr>
                <w:sz w:val="18"/>
              </w:rPr>
              <w:t>11</w:t>
            </w:r>
          </w:p>
        </w:tc>
        <w:tc>
          <w:tcPr>
            <w:tcW w:w="8064" w:type="dxa"/>
            <w:tcMar>
              <w:top w:w="90" w:type="dxa"/>
              <w:left w:w="110" w:type="dxa"/>
              <w:bottom w:w="90" w:type="dxa"/>
              <w:right w:w="110" w:type="dxa"/>
            </w:tcMar>
            <w:vAlign w:val="center"/>
          </w:tcPr>
          <w:p w14:paraId="19B83462" w14:textId="77777777" w:rsidR="00006E77" w:rsidRDefault="00000000">
            <w:pPr>
              <w:spacing w:after="0" w:line="252" w:lineRule="auto"/>
            </w:pPr>
            <w:r>
              <w:rPr>
                <w:sz w:val="18"/>
              </w:rPr>
              <w:t>Rate limiting in varnostne utrditve</w:t>
            </w:r>
          </w:p>
        </w:tc>
      </w:tr>
      <w:tr w:rsidR="00006E77" w14:paraId="7CA98E6F" w14:textId="77777777">
        <w:trPr>
          <w:jc w:val="center"/>
        </w:trPr>
        <w:tc>
          <w:tcPr>
            <w:tcW w:w="1584" w:type="dxa"/>
            <w:shd w:val="clear" w:color="auto" w:fill="F3F6F8"/>
            <w:tcMar>
              <w:top w:w="90" w:type="dxa"/>
              <w:left w:w="110" w:type="dxa"/>
              <w:bottom w:w="90" w:type="dxa"/>
              <w:right w:w="110" w:type="dxa"/>
            </w:tcMar>
            <w:vAlign w:val="center"/>
          </w:tcPr>
          <w:p w14:paraId="035A3DAE" w14:textId="77777777" w:rsidR="00006E77" w:rsidRDefault="00000000">
            <w:pPr>
              <w:spacing w:after="0" w:line="252" w:lineRule="auto"/>
            </w:pPr>
            <w:r>
              <w:rPr>
                <w:sz w:val="18"/>
              </w:rPr>
              <w:t>12</w:t>
            </w:r>
          </w:p>
        </w:tc>
        <w:tc>
          <w:tcPr>
            <w:tcW w:w="8064" w:type="dxa"/>
            <w:shd w:val="clear" w:color="auto" w:fill="F3F6F8"/>
            <w:tcMar>
              <w:top w:w="90" w:type="dxa"/>
              <w:left w:w="110" w:type="dxa"/>
              <w:bottom w:w="90" w:type="dxa"/>
              <w:right w:w="110" w:type="dxa"/>
            </w:tcMar>
            <w:vAlign w:val="center"/>
          </w:tcPr>
          <w:p w14:paraId="37FCE9FE" w14:textId="77777777" w:rsidR="00006E77" w:rsidRDefault="00000000">
            <w:pPr>
              <w:spacing w:after="0" w:line="252" w:lineRule="auto"/>
            </w:pPr>
            <w:r>
              <w:rPr>
                <w:sz w:val="18"/>
              </w:rPr>
              <w:t>Team kompatibilnost in manjši backend popravki</w:t>
            </w:r>
          </w:p>
        </w:tc>
      </w:tr>
      <w:tr w:rsidR="00006E77" w14:paraId="7086BD36" w14:textId="77777777">
        <w:trPr>
          <w:jc w:val="center"/>
        </w:trPr>
        <w:tc>
          <w:tcPr>
            <w:tcW w:w="1584" w:type="dxa"/>
            <w:tcMar>
              <w:top w:w="90" w:type="dxa"/>
              <w:left w:w="110" w:type="dxa"/>
              <w:bottom w:w="90" w:type="dxa"/>
              <w:right w:w="110" w:type="dxa"/>
            </w:tcMar>
            <w:vAlign w:val="center"/>
          </w:tcPr>
          <w:p w14:paraId="0FCA3E60" w14:textId="77777777" w:rsidR="00006E77" w:rsidRDefault="00000000">
            <w:pPr>
              <w:spacing w:after="0" w:line="252" w:lineRule="auto"/>
            </w:pPr>
            <w:r>
              <w:rPr>
                <w:sz w:val="18"/>
              </w:rPr>
              <w:t>13</w:t>
            </w:r>
          </w:p>
        </w:tc>
        <w:tc>
          <w:tcPr>
            <w:tcW w:w="8064" w:type="dxa"/>
            <w:tcMar>
              <w:top w:w="90" w:type="dxa"/>
              <w:left w:w="110" w:type="dxa"/>
              <w:bottom w:w="90" w:type="dxa"/>
              <w:right w:w="110" w:type="dxa"/>
            </w:tcMar>
            <w:vAlign w:val="center"/>
          </w:tcPr>
          <w:p w14:paraId="5CC79AB3" w14:textId="77777777" w:rsidR="00006E77" w:rsidRDefault="00000000">
            <w:pPr>
              <w:spacing w:after="0" w:line="252" w:lineRule="auto"/>
            </w:pPr>
            <w:r>
              <w:rPr>
                <w:sz w:val="18"/>
              </w:rPr>
              <w:t>Database migracije in RLS spremembe</w:t>
            </w:r>
          </w:p>
        </w:tc>
      </w:tr>
      <w:tr w:rsidR="00006E77" w14:paraId="45A38801" w14:textId="77777777">
        <w:trPr>
          <w:jc w:val="center"/>
        </w:trPr>
        <w:tc>
          <w:tcPr>
            <w:tcW w:w="1584" w:type="dxa"/>
            <w:shd w:val="clear" w:color="auto" w:fill="F3F6F8"/>
            <w:tcMar>
              <w:top w:w="90" w:type="dxa"/>
              <w:left w:w="110" w:type="dxa"/>
              <w:bottom w:w="90" w:type="dxa"/>
              <w:right w:w="110" w:type="dxa"/>
            </w:tcMar>
            <w:vAlign w:val="center"/>
          </w:tcPr>
          <w:p w14:paraId="7C15A7F1" w14:textId="77777777" w:rsidR="00006E77" w:rsidRDefault="00000000">
            <w:pPr>
              <w:spacing w:after="0" w:line="252" w:lineRule="auto"/>
            </w:pPr>
            <w:r>
              <w:rPr>
                <w:sz w:val="18"/>
              </w:rPr>
              <w:t>14</w:t>
            </w:r>
          </w:p>
        </w:tc>
        <w:tc>
          <w:tcPr>
            <w:tcW w:w="8064" w:type="dxa"/>
            <w:shd w:val="clear" w:color="auto" w:fill="F3F6F8"/>
            <w:tcMar>
              <w:top w:w="90" w:type="dxa"/>
              <w:left w:w="110" w:type="dxa"/>
              <w:bottom w:w="90" w:type="dxa"/>
              <w:right w:w="110" w:type="dxa"/>
            </w:tcMar>
            <w:vAlign w:val="center"/>
          </w:tcPr>
          <w:p w14:paraId="65D8B4F8" w14:textId="77777777" w:rsidR="00006E77" w:rsidRDefault="00000000">
            <w:pPr>
              <w:spacing w:after="0" w:line="252" w:lineRule="auto"/>
            </w:pPr>
            <w:r>
              <w:rPr>
                <w:sz w:val="18"/>
              </w:rPr>
              <w:t>API pregled po 3. iteraciji</w:t>
            </w:r>
          </w:p>
        </w:tc>
      </w:tr>
      <w:tr w:rsidR="00006E77" w14:paraId="3D24120D" w14:textId="77777777">
        <w:trPr>
          <w:jc w:val="center"/>
        </w:trPr>
        <w:tc>
          <w:tcPr>
            <w:tcW w:w="1584" w:type="dxa"/>
            <w:tcMar>
              <w:top w:w="90" w:type="dxa"/>
              <w:left w:w="110" w:type="dxa"/>
              <w:bottom w:w="90" w:type="dxa"/>
              <w:right w:w="110" w:type="dxa"/>
            </w:tcMar>
            <w:vAlign w:val="center"/>
          </w:tcPr>
          <w:p w14:paraId="2DA55625" w14:textId="77777777" w:rsidR="00006E77" w:rsidRDefault="00000000">
            <w:pPr>
              <w:spacing w:after="0" w:line="252" w:lineRule="auto"/>
            </w:pPr>
            <w:r>
              <w:rPr>
                <w:sz w:val="18"/>
              </w:rPr>
              <w:t>15</w:t>
            </w:r>
          </w:p>
        </w:tc>
        <w:tc>
          <w:tcPr>
            <w:tcW w:w="8064" w:type="dxa"/>
            <w:tcMar>
              <w:top w:w="90" w:type="dxa"/>
              <w:left w:w="110" w:type="dxa"/>
              <w:bottom w:w="90" w:type="dxa"/>
              <w:right w:w="110" w:type="dxa"/>
            </w:tcMar>
            <w:vAlign w:val="center"/>
          </w:tcPr>
          <w:p w14:paraId="3AE6A3BB" w14:textId="77777777" w:rsidR="00006E77" w:rsidRDefault="00000000">
            <w:pPr>
              <w:spacing w:after="0" w:line="252" w:lineRule="auto"/>
            </w:pPr>
            <w:r>
              <w:rPr>
                <w:sz w:val="18"/>
              </w:rPr>
              <w:t>Testiranje in preverjanje</w:t>
            </w:r>
          </w:p>
        </w:tc>
      </w:tr>
      <w:tr w:rsidR="00006E77" w14:paraId="7716A0B1" w14:textId="77777777">
        <w:trPr>
          <w:jc w:val="center"/>
        </w:trPr>
        <w:tc>
          <w:tcPr>
            <w:tcW w:w="1584" w:type="dxa"/>
            <w:shd w:val="clear" w:color="auto" w:fill="F3F6F8"/>
            <w:tcMar>
              <w:top w:w="90" w:type="dxa"/>
              <w:left w:w="110" w:type="dxa"/>
              <w:bottom w:w="90" w:type="dxa"/>
              <w:right w:w="110" w:type="dxa"/>
            </w:tcMar>
            <w:vAlign w:val="center"/>
          </w:tcPr>
          <w:p w14:paraId="2BD563C0" w14:textId="77777777" w:rsidR="00006E77" w:rsidRDefault="00000000">
            <w:pPr>
              <w:spacing w:after="0" w:line="252" w:lineRule="auto"/>
            </w:pPr>
            <w:r>
              <w:rPr>
                <w:sz w:val="18"/>
              </w:rPr>
              <w:t>16</w:t>
            </w:r>
          </w:p>
        </w:tc>
        <w:tc>
          <w:tcPr>
            <w:tcW w:w="8064" w:type="dxa"/>
            <w:shd w:val="clear" w:color="auto" w:fill="F3F6F8"/>
            <w:tcMar>
              <w:top w:w="90" w:type="dxa"/>
              <w:left w:w="110" w:type="dxa"/>
              <w:bottom w:w="90" w:type="dxa"/>
              <w:right w:w="110" w:type="dxa"/>
            </w:tcMar>
            <w:vAlign w:val="center"/>
          </w:tcPr>
          <w:p w14:paraId="34608D39" w14:textId="77777777" w:rsidR="00006E77" w:rsidRDefault="00000000">
            <w:pPr>
              <w:spacing w:after="0" w:line="252" w:lineRule="auto"/>
            </w:pPr>
            <w:r>
              <w:rPr>
                <w:sz w:val="18"/>
              </w:rPr>
              <w:t>Glavne tehnične odločitve</w:t>
            </w:r>
          </w:p>
        </w:tc>
      </w:tr>
      <w:tr w:rsidR="00006E77" w14:paraId="499CD7DA" w14:textId="77777777">
        <w:trPr>
          <w:jc w:val="center"/>
        </w:trPr>
        <w:tc>
          <w:tcPr>
            <w:tcW w:w="1584" w:type="dxa"/>
            <w:tcMar>
              <w:top w:w="90" w:type="dxa"/>
              <w:left w:w="110" w:type="dxa"/>
              <w:bottom w:w="90" w:type="dxa"/>
              <w:right w:w="110" w:type="dxa"/>
            </w:tcMar>
            <w:vAlign w:val="center"/>
          </w:tcPr>
          <w:p w14:paraId="3A1F901A" w14:textId="77777777" w:rsidR="00006E77" w:rsidRDefault="00000000">
            <w:pPr>
              <w:spacing w:after="0" w:line="252" w:lineRule="auto"/>
            </w:pPr>
            <w:r>
              <w:rPr>
                <w:sz w:val="18"/>
              </w:rPr>
              <w:t>17</w:t>
            </w:r>
          </w:p>
        </w:tc>
        <w:tc>
          <w:tcPr>
            <w:tcW w:w="8064" w:type="dxa"/>
            <w:tcMar>
              <w:top w:w="90" w:type="dxa"/>
              <w:left w:w="110" w:type="dxa"/>
              <w:bottom w:w="90" w:type="dxa"/>
              <w:right w:w="110" w:type="dxa"/>
            </w:tcMar>
            <w:vAlign w:val="center"/>
          </w:tcPr>
          <w:p w14:paraId="67E7FB34" w14:textId="77777777" w:rsidR="00006E77" w:rsidRDefault="00000000">
            <w:pPr>
              <w:spacing w:after="0" w:line="252" w:lineRule="auto"/>
            </w:pPr>
            <w:r>
              <w:rPr>
                <w:sz w:val="18"/>
              </w:rPr>
              <w:t>Kaj je pripravljeno za naslednjo iteracijo</w:t>
            </w:r>
          </w:p>
        </w:tc>
      </w:tr>
      <w:tr w:rsidR="00006E77" w14:paraId="482DB168" w14:textId="77777777">
        <w:trPr>
          <w:jc w:val="center"/>
        </w:trPr>
        <w:tc>
          <w:tcPr>
            <w:tcW w:w="1584" w:type="dxa"/>
            <w:shd w:val="clear" w:color="auto" w:fill="F3F6F8"/>
            <w:tcMar>
              <w:top w:w="90" w:type="dxa"/>
              <w:left w:w="110" w:type="dxa"/>
              <w:bottom w:w="90" w:type="dxa"/>
              <w:right w:w="110" w:type="dxa"/>
            </w:tcMar>
            <w:vAlign w:val="center"/>
          </w:tcPr>
          <w:p w14:paraId="2111977F" w14:textId="77777777" w:rsidR="00006E77" w:rsidRDefault="00000000">
            <w:pPr>
              <w:spacing w:after="0" w:line="252" w:lineRule="auto"/>
            </w:pPr>
            <w:r>
              <w:rPr>
                <w:sz w:val="18"/>
              </w:rPr>
              <w:t>18</w:t>
            </w:r>
          </w:p>
        </w:tc>
        <w:tc>
          <w:tcPr>
            <w:tcW w:w="8064" w:type="dxa"/>
            <w:shd w:val="clear" w:color="auto" w:fill="F3F6F8"/>
            <w:tcMar>
              <w:top w:w="90" w:type="dxa"/>
              <w:left w:w="110" w:type="dxa"/>
              <w:bottom w:w="90" w:type="dxa"/>
              <w:right w:w="110" w:type="dxa"/>
            </w:tcMar>
            <w:vAlign w:val="center"/>
          </w:tcPr>
          <w:p w14:paraId="3AED99AF" w14:textId="77777777" w:rsidR="00006E77" w:rsidRDefault="00000000">
            <w:pPr>
              <w:spacing w:after="0" w:line="252" w:lineRule="auto"/>
            </w:pPr>
            <w:r>
              <w:rPr>
                <w:sz w:val="18"/>
              </w:rPr>
              <w:t>Znane omejitve in tveganja</w:t>
            </w:r>
          </w:p>
        </w:tc>
      </w:tr>
      <w:tr w:rsidR="00006E77" w14:paraId="3DC7EE01" w14:textId="77777777">
        <w:trPr>
          <w:jc w:val="center"/>
        </w:trPr>
        <w:tc>
          <w:tcPr>
            <w:tcW w:w="1584" w:type="dxa"/>
            <w:tcMar>
              <w:top w:w="90" w:type="dxa"/>
              <w:left w:w="110" w:type="dxa"/>
              <w:bottom w:w="90" w:type="dxa"/>
              <w:right w:w="110" w:type="dxa"/>
            </w:tcMar>
            <w:vAlign w:val="center"/>
          </w:tcPr>
          <w:p w14:paraId="1BFBACAA" w14:textId="77777777" w:rsidR="00006E77" w:rsidRDefault="00000000">
            <w:pPr>
              <w:spacing w:after="0" w:line="252" w:lineRule="auto"/>
            </w:pPr>
            <w:r>
              <w:rPr>
                <w:sz w:val="18"/>
              </w:rPr>
              <w:t>19</w:t>
            </w:r>
          </w:p>
        </w:tc>
        <w:tc>
          <w:tcPr>
            <w:tcW w:w="8064" w:type="dxa"/>
            <w:tcMar>
              <w:top w:w="90" w:type="dxa"/>
              <w:left w:w="110" w:type="dxa"/>
              <w:bottom w:w="90" w:type="dxa"/>
              <w:right w:w="110" w:type="dxa"/>
            </w:tcMar>
            <w:vAlign w:val="center"/>
          </w:tcPr>
          <w:p w14:paraId="211BACFB" w14:textId="77777777" w:rsidR="00006E77" w:rsidRDefault="00000000">
            <w:pPr>
              <w:spacing w:after="0" w:line="252" w:lineRule="auto"/>
            </w:pPr>
            <w:r>
              <w:rPr>
                <w:sz w:val="18"/>
              </w:rPr>
              <w:t>Zaključek</w:t>
            </w:r>
          </w:p>
        </w:tc>
      </w:tr>
      <w:tr w:rsidR="00006E77" w14:paraId="79EAAD21" w14:textId="77777777">
        <w:trPr>
          <w:jc w:val="center"/>
        </w:trPr>
        <w:tc>
          <w:tcPr>
            <w:tcW w:w="1584" w:type="dxa"/>
            <w:shd w:val="clear" w:color="auto" w:fill="F3F6F8"/>
            <w:tcMar>
              <w:top w:w="90" w:type="dxa"/>
              <w:left w:w="110" w:type="dxa"/>
              <w:bottom w:w="90" w:type="dxa"/>
              <w:right w:w="110" w:type="dxa"/>
            </w:tcMar>
            <w:vAlign w:val="center"/>
          </w:tcPr>
          <w:p w14:paraId="3A026784" w14:textId="77777777" w:rsidR="00006E77" w:rsidRDefault="00000000">
            <w:r>
              <w:t>Viri</w:t>
            </w:r>
          </w:p>
        </w:tc>
        <w:tc>
          <w:tcPr>
            <w:tcW w:w="8064" w:type="dxa"/>
            <w:shd w:val="clear" w:color="auto" w:fill="F3F6F8"/>
            <w:tcMar>
              <w:top w:w="90" w:type="dxa"/>
              <w:left w:w="110" w:type="dxa"/>
              <w:bottom w:w="90" w:type="dxa"/>
              <w:right w:w="110" w:type="dxa"/>
            </w:tcMar>
            <w:vAlign w:val="center"/>
          </w:tcPr>
          <w:p w14:paraId="094A13EA" w14:textId="77777777" w:rsidR="00006E77" w:rsidRDefault="00000000">
            <w:pPr>
              <w:spacing w:after="0" w:line="252" w:lineRule="auto"/>
            </w:pPr>
            <w:r>
              <w:rPr>
                <w:sz w:val="18"/>
              </w:rPr>
              <w:t>Viri in preverjena evidenca</w:t>
            </w:r>
          </w:p>
        </w:tc>
      </w:tr>
    </w:tbl>
    <w:p w14:paraId="3B00C2E0" w14:textId="77777777" w:rsidR="00006E77" w:rsidRDefault="00006E77">
      <w:pPr>
        <w:spacing w:after="40"/>
      </w:pPr>
    </w:p>
    <w:p w14:paraId="2740D6D4" w14:textId="77777777" w:rsidR="00006E77" w:rsidRDefault="00000000">
      <w:r>
        <w:br w:type="page"/>
      </w:r>
    </w:p>
    <w:p w14:paraId="7D7E597B" w14:textId="77777777" w:rsidR="00006E77" w:rsidRDefault="00000000">
      <w:pPr>
        <w:pStyle w:val="Naslov1"/>
      </w:pPr>
      <w:r>
        <w:lastRenderedPageBreak/>
        <w:t>1. Uvod</w:t>
      </w:r>
    </w:p>
    <w:p w14:paraId="733BB50C" w14:textId="77777777" w:rsidR="00006E77" w:rsidRDefault="00000000">
      <w:r>
        <w:t>Tretja iteracija je backend premaknila iz osnovnega tournament operations toka v izvedbo dejanskega tekmovalnega procesa. V 2. iteraciji so bili zaključeni turnirski CRUD, prijave ekip, approval, waitlist in check-in. V 3. iteraciji se na tej osnovi dodajo skupine, standings, bracket, tekme, rezultati, avtomatsko napredovanje in javni pregled turnirja za frontend oziroma zunanje uporabnike.</w:t>
      </w:r>
    </w:p>
    <w:p w14:paraId="549D86D1" w14:textId="77777777" w:rsidR="00006E77" w:rsidRDefault="00000000">
      <w:r>
        <w:t>Poročilo je namenoma osredotočeno na backend in database del. Frontend je omenjen samo tam, kjer je backend dodal podporo za obstoječi UI tok, na primer /api/me/team, create-team kompatibilnost, javne tournament endpoint-e ali avatar upload. Funkcionalnosti, ki so ostale samo kot UI ali produktna ideja, niso zapisane kot zaključene backend funkcionalnosti.</w:t>
      </w:r>
    </w:p>
    <w:p w14:paraId="3A49EAB3" w14:textId="77777777" w:rsidR="00006E77" w:rsidRDefault="00000000">
      <w:r>
        <w:t>Meja pregleda je določena z lokalno zgodovino repozitorija: zaključek 2. iteracije predstavlja commit 9a74b60, trenutno stanje pa HEAD 7e10a32. V to poročilo so vključene backend, database, testne in relevantne konfiguracijske spremembe po tej meji.</w:t>
      </w:r>
    </w:p>
    <w:p w14:paraId="40BDA8A6" w14:textId="77777777" w:rsidR="00006E77" w:rsidRDefault="00000000">
      <w:pPr>
        <w:pStyle w:val="Naslov1"/>
      </w:pPr>
      <w:r>
        <w:t>2. Izhodišče po 2. iteraciji in cilj 3. iteracije</w:t>
      </w:r>
    </w:p>
    <w:p w14:paraId="46FBB70E" w14:textId="77777777" w:rsidR="00006E77" w:rsidRDefault="00000000">
      <w:r>
        <w:t>Po 2. iteraciji je backend že znal ustvariti in upravljati turnir, objaviti oziroma arhivirati turnir, sprejemati prijave ekip, pregledovati prijave, voditi status approval/waitlist/rejected ter izvajati check-in. Manjkal pa je tekmovalni del po potrjeni prijavi: razporeditev ekip, generiranje tekem, vnos rezultatov in javna predstavitev napredovanja.</w:t>
      </w:r>
    </w:p>
    <w:tbl>
      <w:tblPr>
        <w:tblStyle w:val="Tabelamrea"/>
        <w:tblW w:w="5000" w:type="pct"/>
        <w:jc w:val="center"/>
        <w:tblLook w:val="04A0" w:firstRow="1" w:lastRow="0" w:firstColumn="1" w:lastColumn="0" w:noHBand="0" w:noVBand="1"/>
      </w:tblPr>
      <w:tblGrid>
        <w:gridCol w:w="2385"/>
        <w:gridCol w:w="3924"/>
        <w:gridCol w:w="4077"/>
      </w:tblGrid>
      <w:tr w:rsidR="00006E77" w14:paraId="591E2F4B" w14:textId="77777777" w:rsidTr="001A4113">
        <w:trPr>
          <w:tblHeader/>
          <w:jc w:val="center"/>
        </w:trPr>
        <w:tc>
          <w:tcPr>
            <w:tcW w:w="2385" w:type="dxa"/>
            <w:shd w:val="clear" w:color="auto" w:fill="1F4E79"/>
            <w:tcMar>
              <w:top w:w="90" w:type="dxa"/>
              <w:left w:w="110" w:type="dxa"/>
              <w:bottom w:w="90" w:type="dxa"/>
              <w:right w:w="110" w:type="dxa"/>
            </w:tcMar>
            <w:vAlign w:val="center"/>
          </w:tcPr>
          <w:p w14:paraId="41AA6A41" w14:textId="77777777" w:rsidR="00006E77" w:rsidRDefault="00000000">
            <w:pPr>
              <w:spacing w:after="0" w:line="252" w:lineRule="auto"/>
            </w:pPr>
            <w:r>
              <w:rPr>
                <w:b/>
                <w:color w:val="FFFFFF"/>
                <w:sz w:val="16"/>
              </w:rPr>
              <w:t>Področje</w:t>
            </w:r>
          </w:p>
        </w:tc>
        <w:tc>
          <w:tcPr>
            <w:tcW w:w="3924" w:type="dxa"/>
            <w:shd w:val="clear" w:color="auto" w:fill="1F4E79"/>
            <w:tcMar>
              <w:top w:w="90" w:type="dxa"/>
              <w:left w:w="110" w:type="dxa"/>
              <w:bottom w:w="90" w:type="dxa"/>
              <w:right w:w="110" w:type="dxa"/>
            </w:tcMar>
            <w:vAlign w:val="center"/>
          </w:tcPr>
          <w:p w14:paraId="41BB151B" w14:textId="77777777" w:rsidR="00006E77" w:rsidRDefault="00000000">
            <w:pPr>
              <w:spacing w:after="0" w:line="252" w:lineRule="auto"/>
            </w:pPr>
            <w:r>
              <w:rPr>
                <w:b/>
                <w:color w:val="FFFFFF"/>
                <w:sz w:val="16"/>
              </w:rPr>
              <w:t>Stanje po 2. iteraciji</w:t>
            </w:r>
          </w:p>
        </w:tc>
        <w:tc>
          <w:tcPr>
            <w:tcW w:w="4077" w:type="dxa"/>
            <w:shd w:val="clear" w:color="auto" w:fill="1F4E79"/>
            <w:tcMar>
              <w:top w:w="90" w:type="dxa"/>
              <w:left w:w="110" w:type="dxa"/>
              <w:bottom w:w="90" w:type="dxa"/>
              <w:right w:w="110" w:type="dxa"/>
            </w:tcMar>
            <w:vAlign w:val="center"/>
          </w:tcPr>
          <w:p w14:paraId="41259050" w14:textId="77777777" w:rsidR="00006E77" w:rsidRDefault="00000000">
            <w:pPr>
              <w:spacing w:after="0" w:line="252" w:lineRule="auto"/>
            </w:pPr>
            <w:r>
              <w:rPr>
                <w:b/>
                <w:color w:val="FFFFFF"/>
                <w:sz w:val="16"/>
              </w:rPr>
              <w:t>Stanje po 3. iteraciji</w:t>
            </w:r>
          </w:p>
        </w:tc>
      </w:tr>
      <w:tr w:rsidR="00006E77" w14:paraId="625A1B7C" w14:textId="77777777" w:rsidTr="001A4113">
        <w:trPr>
          <w:jc w:val="center"/>
        </w:trPr>
        <w:tc>
          <w:tcPr>
            <w:tcW w:w="2385" w:type="dxa"/>
            <w:tcMar>
              <w:top w:w="90" w:type="dxa"/>
              <w:left w:w="110" w:type="dxa"/>
              <w:bottom w:w="90" w:type="dxa"/>
              <w:right w:w="110" w:type="dxa"/>
            </w:tcMar>
            <w:vAlign w:val="center"/>
          </w:tcPr>
          <w:p w14:paraId="76092F1A" w14:textId="77777777" w:rsidR="00006E77" w:rsidRDefault="00000000">
            <w:pPr>
              <w:spacing w:after="0" w:line="252" w:lineRule="auto"/>
            </w:pPr>
            <w:r>
              <w:rPr>
                <w:sz w:val="16"/>
              </w:rPr>
              <w:t>Turnirski lifecycle</w:t>
            </w:r>
          </w:p>
        </w:tc>
        <w:tc>
          <w:tcPr>
            <w:tcW w:w="3924" w:type="dxa"/>
            <w:tcMar>
              <w:top w:w="90" w:type="dxa"/>
              <w:left w:w="110" w:type="dxa"/>
              <w:bottom w:w="90" w:type="dxa"/>
              <w:right w:w="110" w:type="dxa"/>
            </w:tcMar>
            <w:vAlign w:val="center"/>
          </w:tcPr>
          <w:p w14:paraId="5960F6FF" w14:textId="77777777" w:rsidR="00006E77" w:rsidRDefault="00000000">
            <w:pPr>
              <w:spacing w:after="0" w:line="252" w:lineRule="auto"/>
            </w:pPr>
            <w:r>
              <w:rPr>
                <w:sz w:val="16"/>
              </w:rPr>
              <w:t>Create/update/publish/archive ter prijave ekip.</w:t>
            </w:r>
          </w:p>
        </w:tc>
        <w:tc>
          <w:tcPr>
            <w:tcW w:w="4077" w:type="dxa"/>
            <w:tcMar>
              <w:top w:w="90" w:type="dxa"/>
              <w:left w:w="110" w:type="dxa"/>
              <w:bottom w:w="90" w:type="dxa"/>
              <w:right w:w="110" w:type="dxa"/>
            </w:tcMar>
            <w:vAlign w:val="center"/>
          </w:tcPr>
          <w:p w14:paraId="77F08CE5" w14:textId="77777777" w:rsidR="00006E77" w:rsidRDefault="00000000">
            <w:pPr>
              <w:spacing w:after="0" w:line="252" w:lineRule="auto"/>
            </w:pPr>
            <w:r>
              <w:rPr>
                <w:sz w:val="16"/>
              </w:rPr>
              <w:t>Dodani so skupine, bracket, tekme, rezultati, standings in javni pregled poteka.</w:t>
            </w:r>
          </w:p>
        </w:tc>
      </w:tr>
      <w:tr w:rsidR="00006E77" w14:paraId="5B2DEFF7" w14:textId="77777777" w:rsidTr="001A4113">
        <w:trPr>
          <w:jc w:val="center"/>
        </w:trPr>
        <w:tc>
          <w:tcPr>
            <w:tcW w:w="2385" w:type="dxa"/>
            <w:shd w:val="clear" w:color="auto" w:fill="F3F6F8"/>
            <w:tcMar>
              <w:top w:w="90" w:type="dxa"/>
              <w:left w:w="110" w:type="dxa"/>
              <w:bottom w:w="90" w:type="dxa"/>
              <w:right w:w="110" w:type="dxa"/>
            </w:tcMar>
            <w:vAlign w:val="center"/>
          </w:tcPr>
          <w:p w14:paraId="35DD4C46" w14:textId="77777777" w:rsidR="00006E77" w:rsidRDefault="00000000">
            <w:pPr>
              <w:spacing w:after="0" w:line="252" w:lineRule="auto"/>
            </w:pPr>
            <w:r>
              <w:rPr>
                <w:sz w:val="16"/>
              </w:rPr>
              <w:t>Prijave ekip</w:t>
            </w:r>
          </w:p>
        </w:tc>
        <w:tc>
          <w:tcPr>
            <w:tcW w:w="3924" w:type="dxa"/>
            <w:shd w:val="clear" w:color="auto" w:fill="F3F6F8"/>
            <w:tcMar>
              <w:top w:w="90" w:type="dxa"/>
              <w:left w:w="110" w:type="dxa"/>
              <w:bottom w:w="90" w:type="dxa"/>
              <w:right w:w="110" w:type="dxa"/>
            </w:tcMar>
            <w:vAlign w:val="center"/>
          </w:tcPr>
          <w:p w14:paraId="05C3E64F" w14:textId="77777777" w:rsidR="00006E77" w:rsidRDefault="00000000">
            <w:pPr>
              <w:spacing w:after="0" w:line="252" w:lineRule="auto"/>
            </w:pPr>
            <w:r>
              <w:rPr>
                <w:sz w:val="16"/>
              </w:rPr>
              <w:t>Approved registration je bil zaključni status za osnovni flow.</w:t>
            </w:r>
          </w:p>
        </w:tc>
        <w:tc>
          <w:tcPr>
            <w:tcW w:w="4077" w:type="dxa"/>
            <w:shd w:val="clear" w:color="auto" w:fill="F3F6F8"/>
            <w:tcMar>
              <w:top w:w="90" w:type="dxa"/>
              <w:left w:w="110" w:type="dxa"/>
              <w:bottom w:w="90" w:type="dxa"/>
              <w:right w:w="110" w:type="dxa"/>
            </w:tcMar>
            <w:vAlign w:val="center"/>
          </w:tcPr>
          <w:p w14:paraId="4767261D" w14:textId="77777777" w:rsidR="00006E77" w:rsidRDefault="00000000">
            <w:pPr>
              <w:spacing w:after="0" w:line="252" w:lineRule="auto"/>
            </w:pPr>
            <w:r>
              <w:rPr>
                <w:sz w:val="16"/>
              </w:rPr>
              <w:t>Approved registration je postal vhod za group assignment in bracket seeding.</w:t>
            </w:r>
          </w:p>
        </w:tc>
      </w:tr>
      <w:tr w:rsidR="00006E77" w14:paraId="2370FF44" w14:textId="77777777" w:rsidTr="001A4113">
        <w:trPr>
          <w:jc w:val="center"/>
        </w:trPr>
        <w:tc>
          <w:tcPr>
            <w:tcW w:w="2385" w:type="dxa"/>
            <w:tcMar>
              <w:top w:w="90" w:type="dxa"/>
              <w:left w:w="110" w:type="dxa"/>
              <w:bottom w:w="90" w:type="dxa"/>
              <w:right w:w="110" w:type="dxa"/>
            </w:tcMar>
            <w:vAlign w:val="center"/>
          </w:tcPr>
          <w:p w14:paraId="0C5BB0DF" w14:textId="77777777" w:rsidR="00006E77" w:rsidRDefault="00000000">
            <w:pPr>
              <w:spacing w:after="0" w:line="252" w:lineRule="auto"/>
            </w:pPr>
            <w:r>
              <w:rPr>
                <w:sz w:val="16"/>
              </w:rPr>
              <w:t>Tekme</w:t>
            </w:r>
          </w:p>
        </w:tc>
        <w:tc>
          <w:tcPr>
            <w:tcW w:w="3924" w:type="dxa"/>
            <w:tcMar>
              <w:top w:w="90" w:type="dxa"/>
              <w:left w:w="110" w:type="dxa"/>
              <w:bottom w:w="90" w:type="dxa"/>
              <w:right w:w="110" w:type="dxa"/>
            </w:tcMar>
            <w:vAlign w:val="center"/>
          </w:tcPr>
          <w:p w14:paraId="349D2232" w14:textId="77777777" w:rsidR="00006E77" w:rsidRDefault="00000000">
            <w:pPr>
              <w:spacing w:after="0" w:line="252" w:lineRule="auto"/>
            </w:pPr>
            <w:r>
              <w:rPr>
                <w:sz w:val="16"/>
              </w:rPr>
              <w:t>Shema je obstajala, polni management še ni bil implementiran.</w:t>
            </w:r>
          </w:p>
        </w:tc>
        <w:tc>
          <w:tcPr>
            <w:tcW w:w="4077" w:type="dxa"/>
            <w:tcMar>
              <w:top w:w="90" w:type="dxa"/>
              <w:left w:w="110" w:type="dxa"/>
              <w:bottom w:w="90" w:type="dxa"/>
              <w:right w:w="110" w:type="dxa"/>
            </w:tcMar>
            <w:vAlign w:val="center"/>
          </w:tcPr>
          <w:p w14:paraId="0B35A113" w14:textId="77777777" w:rsidR="00006E77" w:rsidRDefault="00000000">
            <w:pPr>
              <w:spacing w:after="0" w:line="252" w:lineRule="auto"/>
            </w:pPr>
            <w:r>
              <w:rPr>
                <w:sz w:val="16"/>
              </w:rPr>
              <w:t>Dodani so match endpointi za schedule, start, cancel, finish in result submit.</w:t>
            </w:r>
          </w:p>
        </w:tc>
      </w:tr>
      <w:tr w:rsidR="00006E77" w14:paraId="00316B14" w14:textId="77777777" w:rsidTr="001A4113">
        <w:trPr>
          <w:jc w:val="center"/>
        </w:trPr>
        <w:tc>
          <w:tcPr>
            <w:tcW w:w="2385" w:type="dxa"/>
            <w:shd w:val="clear" w:color="auto" w:fill="F3F6F8"/>
            <w:tcMar>
              <w:top w:w="90" w:type="dxa"/>
              <w:left w:w="110" w:type="dxa"/>
              <w:bottom w:w="90" w:type="dxa"/>
              <w:right w:w="110" w:type="dxa"/>
            </w:tcMar>
            <w:vAlign w:val="center"/>
          </w:tcPr>
          <w:p w14:paraId="40FD915F" w14:textId="77777777" w:rsidR="00006E77" w:rsidRDefault="00000000">
            <w:pPr>
              <w:spacing w:after="0" w:line="252" w:lineRule="auto"/>
            </w:pPr>
            <w:r>
              <w:rPr>
                <w:sz w:val="16"/>
              </w:rPr>
              <w:t>Javni podatki</w:t>
            </w:r>
          </w:p>
        </w:tc>
        <w:tc>
          <w:tcPr>
            <w:tcW w:w="3924" w:type="dxa"/>
            <w:shd w:val="clear" w:color="auto" w:fill="F3F6F8"/>
            <w:tcMar>
              <w:top w:w="90" w:type="dxa"/>
              <w:left w:w="110" w:type="dxa"/>
              <w:bottom w:w="90" w:type="dxa"/>
              <w:right w:w="110" w:type="dxa"/>
            </w:tcMar>
            <w:vAlign w:val="center"/>
          </w:tcPr>
          <w:p w14:paraId="5ABEAFCB" w14:textId="77777777" w:rsidR="00006E77" w:rsidRDefault="00000000">
            <w:pPr>
              <w:spacing w:after="0" w:line="252" w:lineRule="auto"/>
            </w:pPr>
            <w:r>
              <w:rPr>
                <w:sz w:val="16"/>
              </w:rPr>
              <w:t>Javni seznam/detail turnirjev je bil osnovni.</w:t>
            </w:r>
          </w:p>
        </w:tc>
        <w:tc>
          <w:tcPr>
            <w:tcW w:w="4077" w:type="dxa"/>
            <w:shd w:val="clear" w:color="auto" w:fill="F3F6F8"/>
            <w:tcMar>
              <w:top w:w="90" w:type="dxa"/>
              <w:left w:w="110" w:type="dxa"/>
              <w:bottom w:w="90" w:type="dxa"/>
              <w:right w:w="110" w:type="dxa"/>
            </w:tcMar>
            <w:vAlign w:val="center"/>
          </w:tcPr>
          <w:p w14:paraId="606AE71F" w14:textId="77777777" w:rsidR="00006E77" w:rsidRDefault="00000000">
            <w:pPr>
              <w:spacing w:after="0" w:line="252" w:lineRule="auto"/>
            </w:pPr>
            <w:r>
              <w:rPr>
                <w:sz w:val="16"/>
              </w:rPr>
              <w:t>Dodani so namenski public endpointi za overview, teams, groups, standings, matches, bracket in metrics.</w:t>
            </w:r>
          </w:p>
        </w:tc>
      </w:tr>
      <w:tr w:rsidR="00006E77" w14:paraId="42EEC7E0" w14:textId="77777777" w:rsidTr="001A4113">
        <w:trPr>
          <w:jc w:val="center"/>
        </w:trPr>
        <w:tc>
          <w:tcPr>
            <w:tcW w:w="2385" w:type="dxa"/>
            <w:tcMar>
              <w:top w:w="90" w:type="dxa"/>
              <w:left w:w="110" w:type="dxa"/>
              <w:bottom w:w="90" w:type="dxa"/>
              <w:right w:w="110" w:type="dxa"/>
            </w:tcMar>
            <w:vAlign w:val="center"/>
          </w:tcPr>
          <w:p w14:paraId="02E59771" w14:textId="77777777" w:rsidR="00006E77" w:rsidRDefault="00000000">
            <w:pPr>
              <w:spacing w:after="0" w:line="252" w:lineRule="auto"/>
            </w:pPr>
            <w:r>
              <w:rPr>
                <w:sz w:val="16"/>
              </w:rPr>
              <w:t>Profil/mediji</w:t>
            </w:r>
          </w:p>
        </w:tc>
        <w:tc>
          <w:tcPr>
            <w:tcW w:w="3924" w:type="dxa"/>
            <w:tcMar>
              <w:top w:w="90" w:type="dxa"/>
              <w:left w:w="110" w:type="dxa"/>
              <w:bottom w:w="90" w:type="dxa"/>
              <w:right w:w="110" w:type="dxa"/>
            </w:tcMar>
            <w:vAlign w:val="center"/>
          </w:tcPr>
          <w:p w14:paraId="3CEF6DDE" w14:textId="77777777" w:rsidR="00006E77" w:rsidRDefault="00000000">
            <w:pPr>
              <w:spacing w:after="0" w:line="252" w:lineRule="auto"/>
            </w:pPr>
            <w:r>
              <w:rPr>
                <w:sz w:val="16"/>
              </w:rPr>
              <w:t>Profil je imel avatar URL polje, storage tok ni bil stabiliziran.</w:t>
            </w:r>
          </w:p>
        </w:tc>
        <w:tc>
          <w:tcPr>
            <w:tcW w:w="4077" w:type="dxa"/>
            <w:tcMar>
              <w:top w:w="90" w:type="dxa"/>
              <w:left w:w="110" w:type="dxa"/>
              <w:bottom w:w="90" w:type="dxa"/>
              <w:right w:w="110" w:type="dxa"/>
            </w:tcMar>
            <w:vAlign w:val="center"/>
          </w:tcPr>
          <w:p w14:paraId="4856BF1E" w14:textId="77777777" w:rsidR="00006E77" w:rsidRDefault="00000000">
            <w:pPr>
              <w:spacing w:after="0" w:line="252" w:lineRule="auto"/>
            </w:pPr>
            <w:r>
              <w:rPr>
                <w:sz w:val="16"/>
              </w:rPr>
              <w:t>Avatar upload uporablja Supabase Storage bucket in backend-only service role upload.</w:t>
            </w:r>
          </w:p>
        </w:tc>
      </w:tr>
      <w:tr w:rsidR="00006E77" w14:paraId="12ACE8C7" w14:textId="77777777" w:rsidTr="001A4113">
        <w:trPr>
          <w:jc w:val="center"/>
        </w:trPr>
        <w:tc>
          <w:tcPr>
            <w:tcW w:w="2385" w:type="dxa"/>
            <w:shd w:val="clear" w:color="auto" w:fill="F3F6F8"/>
            <w:tcMar>
              <w:top w:w="90" w:type="dxa"/>
              <w:left w:w="110" w:type="dxa"/>
              <w:bottom w:w="90" w:type="dxa"/>
              <w:right w:w="110" w:type="dxa"/>
            </w:tcMar>
            <w:vAlign w:val="center"/>
          </w:tcPr>
          <w:p w14:paraId="5D76BE61" w14:textId="77777777" w:rsidR="00006E77" w:rsidRDefault="00000000">
            <w:pPr>
              <w:spacing w:after="0" w:line="252" w:lineRule="auto"/>
            </w:pPr>
            <w:r>
              <w:rPr>
                <w:sz w:val="16"/>
              </w:rPr>
              <w:t>Varnost</w:t>
            </w:r>
          </w:p>
        </w:tc>
        <w:tc>
          <w:tcPr>
            <w:tcW w:w="3924" w:type="dxa"/>
            <w:shd w:val="clear" w:color="auto" w:fill="F3F6F8"/>
            <w:tcMar>
              <w:top w:w="90" w:type="dxa"/>
              <w:left w:w="110" w:type="dxa"/>
              <w:bottom w:w="90" w:type="dxa"/>
              <w:right w:w="110" w:type="dxa"/>
            </w:tcMar>
            <w:vAlign w:val="center"/>
          </w:tcPr>
          <w:p w14:paraId="2F727F8F" w14:textId="77777777" w:rsidR="00006E77" w:rsidRDefault="00000000">
            <w:pPr>
              <w:spacing w:after="0" w:line="252" w:lineRule="auto"/>
            </w:pPr>
            <w:r>
              <w:rPr>
                <w:sz w:val="16"/>
              </w:rPr>
              <w:t>Service-level authorization je že obstajala.</w:t>
            </w:r>
          </w:p>
        </w:tc>
        <w:tc>
          <w:tcPr>
            <w:tcW w:w="4077" w:type="dxa"/>
            <w:shd w:val="clear" w:color="auto" w:fill="F3F6F8"/>
            <w:tcMar>
              <w:top w:w="90" w:type="dxa"/>
              <w:left w:w="110" w:type="dxa"/>
              <w:bottom w:w="90" w:type="dxa"/>
              <w:right w:w="110" w:type="dxa"/>
            </w:tcMar>
            <w:vAlign w:val="center"/>
          </w:tcPr>
          <w:p w14:paraId="56944F23" w14:textId="77777777" w:rsidR="00006E77" w:rsidRDefault="00000000">
            <w:pPr>
              <w:spacing w:after="0" w:line="252" w:lineRule="auto"/>
            </w:pPr>
            <w:r>
              <w:rPr>
                <w:sz w:val="16"/>
              </w:rPr>
              <w:t>Dodana je osnovna rate limit zaščita za Steam login in match import tok.</w:t>
            </w:r>
          </w:p>
        </w:tc>
      </w:tr>
      <w:tr w:rsidR="001A4113" w14:paraId="3E8D35FB" w14:textId="77777777" w:rsidTr="001A4113">
        <w:trPr>
          <w:jc w:val="center"/>
        </w:trPr>
        <w:tc>
          <w:tcPr>
            <w:tcW w:w="2385" w:type="dxa"/>
            <w:shd w:val="clear" w:color="auto" w:fill="F3F6F8"/>
            <w:tcMar>
              <w:top w:w="90" w:type="dxa"/>
              <w:left w:w="110" w:type="dxa"/>
              <w:bottom w:w="90" w:type="dxa"/>
              <w:right w:w="110" w:type="dxa"/>
            </w:tcMar>
            <w:vAlign w:val="center"/>
          </w:tcPr>
          <w:p w14:paraId="5A411CC3" w14:textId="77777777" w:rsidR="001A4113" w:rsidRDefault="001A4113">
            <w:pPr>
              <w:spacing w:after="0" w:line="252" w:lineRule="auto"/>
              <w:rPr>
                <w:sz w:val="16"/>
              </w:rPr>
            </w:pPr>
          </w:p>
        </w:tc>
        <w:tc>
          <w:tcPr>
            <w:tcW w:w="3924" w:type="dxa"/>
            <w:shd w:val="clear" w:color="auto" w:fill="F3F6F8"/>
            <w:tcMar>
              <w:top w:w="90" w:type="dxa"/>
              <w:left w:w="110" w:type="dxa"/>
              <w:bottom w:w="90" w:type="dxa"/>
              <w:right w:w="110" w:type="dxa"/>
            </w:tcMar>
            <w:vAlign w:val="center"/>
          </w:tcPr>
          <w:p w14:paraId="0EF94533" w14:textId="77777777" w:rsidR="001A4113" w:rsidRDefault="001A4113">
            <w:pPr>
              <w:spacing w:after="0" w:line="252" w:lineRule="auto"/>
              <w:rPr>
                <w:sz w:val="16"/>
              </w:rPr>
            </w:pPr>
          </w:p>
        </w:tc>
        <w:tc>
          <w:tcPr>
            <w:tcW w:w="4077" w:type="dxa"/>
            <w:shd w:val="clear" w:color="auto" w:fill="F3F6F8"/>
            <w:tcMar>
              <w:top w:w="90" w:type="dxa"/>
              <w:left w:w="110" w:type="dxa"/>
              <w:bottom w:w="90" w:type="dxa"/>
              <w:right w:w="110" w:type="dxa"/>
            </w:tcMar>
            <w:vAlign w:val="center"/>
          </w:tcPr>
          <w:p w14:paraId="318AD4AD" w14:textId="77777777" w:rsidR="001A4113" w:rsidRDefault="001A4113">
            <w:pPr>
              <w:spacing w:after="0" w:line="252" w:lineRule="auto"/>
              <w:rPr>
                <w:sz w:val="16"/>
              </w:rPr>
            </w:pPr>
          </w:p>
          <w:p w14:paraId="0BE07FA3" w14:textId="77777777" w:rsidR="001A4113" w:rsidRDefault="001A4113">
            <w:pPr>
              <w:spacing w:after="0" w:line="252" w:lineRule="auto"/>
              <w:rPr>
                <w:sz w:val="16"/>
              </w:rPr>
            </w:pPr>
          </w:p>
        </w:tc>
      </w:tr>
    </w:tbl>
    <w:p w14:paraId="0E6AE5D3" w14:textId="77777777" w:rsidR="00006E77" w:rsidRDefault="00006E77">
      <w:pPr>
        <w:spacing w:after="40"/>
      </w:pPr>
    </w:p>
    <w:p w14:paraId="49BE1844" w14:textId="77777777" w:rsidR="001A4113" w:rsidRDefault="001A4113">
      <w:pPr>
        <w:spacing w:after="40"/>
      </w:pPr>
    </w:p>
    <w:p w14:paraId="032069BE" w14:textId="77777777" w:rsidR="001A4113" w:rsidRDefault="001A4113">
      <w:pPr>
        <w:spacing w:after="40"/>
      </w:pPr>
    </w:p>
    <w:p w14:paraId="4E387150" w14:textId="77777777" w:rsidR="001A4113" w:rsidRDefault="001A4113">
      <w:pPr>
        <w:spacing w:after="40"/>
      </w:pPr>
    </w:p>
    <w:p w14:paraId="07DC44EA" w14:textId="77777777" w:rsidR="001A4113" w:rsidRDefault="001A4113">
      <w:pPr>
        <w:spacing w:after="40"/>
      </w:pPr>
    </w:p>
    <w:p w14:paraId="165E39C0" w14:textId="77777777" w:rsidR="001A4113" w:rsidRDefault="001A4113">
      <w:pPr>
        <w:spacing w:after="40"/>
      </w:pPr>
    </w:p>
    <w:p w14:paraId="4AB2FBA5" w14:textId="77777777" w:rsidR="001A4113" w:rsidRDefault="001A4113">
      <w:pPr>
        <w:spacing w:after="40"/>
      </w:pPr>
    </w:p>
    <w:p w14:paraId="196DF05C" w14:textId="77777777" w:rsidR="001A4113" w:rsidRDefault="001A4113">
      <w:pPr>
        <w:spacing w:after="40"/>
      </w:pPr>
    </w:p>
    <w:p w14:paraId="35FF86BA" w14:textId="77777777" w:rsidR="00006E77" w:rsidRDefault="00000000">
      <w:pPr>
        <w:pStyle w:val="Naslov1"/>
      </w:pPr>
      <w:r>
        <w:lastRenderedPageBreak/>
        <w:t>3. Backend arhitektura v 3. iteraciji</w:t>
      </w:r>
    </w:p>
    <w:p w14:paraId="26E05474" w14:textId="77777777" w:rsidR="00006E77" w:rsidRDefault="00000000">
      <w:r>
        <w:t>Arhitektura ostaja skladna s prejšnjima iteracijama: controller obravnava HTTP, service izvaja avtorizacijo in poslovna pravila, repository izvaja SQL, DTO-ji pa določajo stabilno API pogodbo. Nova funkcionalnost ni uvedla novega arhitekturnega vzorca, ampak je razširila obstoječi slojni pristop na tekme, bracket, skupine, javni tournament view in shranjevanje slik.</w:t>
      </w:r>
    </w:p>
    <w:tbl>
      <w:tblPr>
        <w:tblStyle w:val="Tabelamrea"/>
        <w:tblW w:w="5000" w:type="pct"/>
        <w:jc w:val="center"/>
        <w:tblLook w:val="04A0" w:firstRow="1" w:lastRow="0" w:firstColumn="1" w:lastColumn="0" w:noHBand="0" w:noVBand="1"/>
      </w:tblPr>
      <w:tblGrid>
        <w:gridCol w:w="1923"/>
        <w:gridCol w:w="4847"/>
        <w:gridCol w:w="3616"/>
      </w:tblGrid>
      <w:tr w:rsidR="00006E77" w14:paraId="13CF2211" w14:textId="77777777">
        <w:trPr>
          <w:tblHeader/>
          <w:jc w:val="center"/>
        </w:trPr>
        <w:tc>
          <w:tcPr>
            <w:tcW w:w="1800" w:type="dxa"/>
            <w:shd w:val="clear" w:color="auto" w:fill="1F4E79"/>
            <w:tcMar>
              <w:top w:w="90" w:type="dxa"/>
              <w:left w:w="110" w:type="dxa"/>
              <w:bottom w:w="90" w:type="dxa"/>
              <w:right w:w="110" w:type="dxa"/>
            </w:tcMar>
            <w:vAlign w:val="center"/>
          </w:tcPr>
          <w:p w14:paraId="0714B98A" w14:textId="77777777" w:rsidR="00006E77" w:rsidRDefault="00000000">
            <w:pPr>
              <w:spacing w:after="0" w:line="252" w:lineRule="auto"/>
            </w:pPr>
            <w:r>
              <w:rPr>
                <w:b/>
                <w:color w:val="FFFFFF"/>
                <w:sz w:val="16"/>
              </w:rPr>
              <w:t>Sloj</w:t>
            </w:r>
          </w:p>
        </w:tc>
        <w:tc>
          <w:tcPr>
            <w:tcW w:w="4536" w:type="dxa"/>
            <w:shd w:val="clear" w:color="auto" w:fill="1F4E79"/>
            <w:tcMar>
              <w:top w:w="90" w:type="dxa"/>
              <w:left w:w="110" w:type="dxa"/>
              <w:bottom w:w="90" w:type="dxa"/>
              <w:right w:w="110" w:type="dxa"/>
            </w:tcMar>
            <w:vAlign w:val="center"/>
          </w:tcPr>
          <w:p w14:paraId="411E9CFA" w14:textId="77777777" w:rsidR="00006E77" w:rsidRDefault="00000000">
            <w:pPr>
              <w:spacing w:after="0" w:line="252" w:lineRule="auto"/>
            </w:pPr>
            <w:r>
              <w:rPr>
                <w:b/>
                <w:color w:val="FFFFFF"/>
                <w:sz w:val="16"/>
              </w:rPr>
              <w:t>Vloga v 3. iteraciji</w:t>
            </w:r>
          </w:p>
        </w:tc>
        <w:tc>
          <w:tcPr>
            <w:tcW w:w="3384" w:type="dxa"/>
            <w:shd w:val="clear" w:color="auto" w:fill="1F4E79"/>
            <w:tcMar>
              <w:top w:w="90" w:type="dxa"/>
              <w:left w:w="110" w:type="dxa"/>
              <w:bottom w:w="90" w:type="dxa"/>
              <w:right w:w="110" w:type="dxa"/>
            </w:tcMar>
            <w:vAlign w:val="center"/>
          </w:tcPr>
          <w:p w14:paraId="4E79055A" w14:textId="77777777" w:rsidR="00006E77" w:rsidRDefault="00000000">
            <w:pPr>
              <w:spacing w:after="0" w:line="252" w:lineRule="auto"/>
            </w:pPr>
            <w:r>
              <w:rPr>
                <w:b/>
                <w:color w:val="FFFFFF"/>
                <w:sz w:val="16"/>
              </w:rPr>
              <w:t>Primeri datotek</w:t>
            </w:r>
          </w:p>
        </w:tc>
      </w:tr>
      <w:tr w:rsidR="00006E77" w14:paraId="4F1E4A9C" w14:textId="77777777">
        <w:trPr>
          <w:jc w:val="center"/>
        </w:trPr>
        <w:tc>
          <w:tcPr>
            <w:tcW w:w="1800" w:type="dxa"/>
            <w:tcMar>
              <w:top w:w="90" w:type="dxa"/>
              <w:left w:w="110" w:type="dxa"/>
              <w:bottom w:w="90" w:type="dxa"/>
              <w:right w:w="110" w:type="dxa"/>
            </w:tcMar>
            <w:vAlign w:val="center"/>
          </w:tcPr>
          <w:p w14:paraId="0C5AADE3" w14:textId="77777777" w:rsidR="00006E77" w:rsidRDefault="00000000">
            <w:pPr>
              <w:spacing w:after="0" w:line="252" w:lineRule="auto"/>
            </w:pPr>
            <w:r>
              <w:rPr>
                <w:sz w:val="16"/>
              </w:rPr>
              <w:t>Controller</w:t>
            </w:r>
          </w:p>
        </w:tc>
        <w:tc>
          <w:tcPr>
            <w:tcW w:w="4536" w:type="dxa"/>
            <w:tcMar>
              <w:top w:w="90" w:type="dxa"/>
              <w:left w:w="110" w:type="dxa"/>
              <w:bottom w:w="90" w:type="dxa"/>
              <w:right w:w="110" w:type="dxa"/>
            </w:tcMar>
            <w:vAlign w:val="center"/>
          </w:tcPr>
          <w:p w14:paraId="0DCD8A6D" w14:textId="77777777" w:rsidR="00006E77" w:rsidRDefault="00000000">
            <w:pPr>
              <w:spacing w:after="0" w:line="252" w:lineRule="auto"/>
            </w:pPr>
            <w:r>
              <w:rPr>
                <w:sz w:val="16"/>
              </w:rPr>
              <w:t>REST endpointi za skupine, bracket, tekme, javni turnirski pregled in avatar upload.</w:t>
            </w:r>
          </w:p>
        </w:tc>
        <w:tc>
          <w:tcPr>
            <w:tcW w:w="3384" w:type="dxa"/>
            <w:tcMar>
              <w:top w:w="90" w:type="dxa"/>
              <w:left w:w="110" w:type="dxa"/>
              <w:bottom w:w="90" w:type="dxa"/>
              <w:right w:w="110" w:type="dxa"/>
            </w:tcMar>
            <w:vAlign w:val="center"/>
          </w:tcPr>
          <w:p w14:paraId="21442A7A" w14:textId="77777777" w:rsidR="00006E77" w:rsidRDefault="00000000">
            <w:pPr>
              <w:spacing w:after="0" w:line="252" w:lineRule="auto"/>
            </w:pPr>
            <w:r>
              <w:rPr>
                <w:sz w:val="16"/>
              </w:rPr>
              <w:t>TournamentGroupController, TournamentBracketController, MatchManagementController, PublicTournamentController, ProfileController</w:t>
            </w:r>
          </w:p>
        </w:tc>
      </w:tr>
      <w:tr w:rsidR="00006E77" w14:paraId="0FD1B259" w14:textId="77777777">
        <w:trPr>
          <w:jc w:val="center"/>
        </w:trPr>
        <w:tc>
          <w:tcPr>
            <w:tcW w:w="1800" w:type="dxa"/>
            <w:shd w:val="clear" w:color="auto" w:fill="F3F6F8"/>
            <w:tcMar>
              <w:top w:w="90" w:type="dxa"/>
              <w:left w:w="110" w:type="dxa"/>
              <w:bottom w:w="90" w:type="dxa"/>
              <w:right w:w="110" w:type="dxa"/>
            </w:tcMar>
            <w:vAlign w:val="center"/>
          </w:tcPr>
          <w:p w14:paraId="582116AA" w14:textId="77777777" w:rsidR="00006E77" w:rsidRDefault="00000000">
            <w:pPr>
              <w:spacing w:after="0" w:line="252" w:lineRule="auto"/>
            </w:pPr>
            <w:r>
              <w:rPr>
                <w:sz w:val="16"/>
              </w:rPr>
              <w:t>Service</w:t>
            </w:r>
          </w:p>
        </w:tc>
        <w:tc>
          <w:tcPr>
            <w:tcW w:w="4536" w:type="dxa"/>
            <w:shd w:val="clear" w:color="auto" w:fill="F3F6F8"/>
            <w:tcMar>
              <w:top w:w="90" w:type="dxa"/>
              <w:left w:w="110" w:type="dxa"/>
              <w:bottom w:w="90" w:type="dxa"/>
              <w:right w:w="110" w:type="dxa"/>
            </w:tcMar>
            <w:vAlign w:val="center"/>
          </w:tcPr>
          <w:p w14:paraId="086F695A" w14:textId="77777777" w:rsidR="00006E77" w:rsidRDefault="00000000">
            <w:pPr>
              <w:spacing w:after="0" w:line="252" w:lineRule="auto"/>
            </w:pPr>
            <w:r>
              <w:rPr>
                <w:sz w:val="16"/>
              </w:rPr>
              <w:t>Avtorizacija, validacije, transakcije, statusni prehodi, storage upload in avtomatsko napredovanje.</w:t>
            </w:r>
          </w:p>
        </w:tc>
        <w:tc>
          <w:tcPr>
            <w:tcW w:w="3384" w:type="dxa"/>
            <w:shd w:val="clear" w:color="auto" w:fill="F3F6F8"/>
            <w:tcMar>
              <w:top w:w="90" w:type="dxa"/>
              <w:left w:w="110" w:type="dxa"/>
              <w:bottom w:w="90" w:type="dxa"/>
              <w:right w:w="110" w:type="dxa"/>
            </w:tcMar>
            <w:vAlign w:val="center"/>
          </w:tcPr>
          <w:p w14:paraId="35296342" w14:textId="77777777" w:rsidR="00006E77" w:rsidRDefault="00000000">
            <w:pPr>
              <w:spacing w:after="0" w:line="252" w:lineRule="auto"/>
            </w:pPr>
            <w:r>
              <w:rPr>
                <w:sz w:val="16"/>
              </w:rPr>
              <w:t>TournamentGroupService, TournamentBracketService, MatchManagementService, MatchAdvancementService, PublicTournamentService, SupabaseImageStorageService</w:t>
            </w:r>
          </w:p>
        </w:tc>
      </w:tr>
      <w:tr w:rsidR="00006E77" w14:paraId="2A2D4127" w14:textId="77777777">
        <w:trPr>
          <w:jc w:val="center"/>
        </w:trPr>
        <w:tc>
          <w:tcPr>
            <w:tcW w:w="1800" w:type="dxa"/>
            <w:tcMar>
              <w:top w:w="90" w:type="dxa"/>
              <w:left w:w="110" w:type="dxa"/>
              <w:bottom w:w="90" w:type="dxa"/>
              <w:right w:w="110" w:type="dxa"/>
            </w:tcMar>
            <w:vAlign w:val="center"/>
          </w:tcPr>
          <w:p w14:paraId="7AB3ABDD" w14:textId="77777777" w:rsidR="00006E77" w:rsidRDefault="00000000">
            <w:pPr>
              <w:spacing w:after="0" w:line="252" w:lineRule="auto"/>
            </w:pPr>
            <w:r>
              <w:rPr>
                <w:sz w:val="16"/>
              </w:rPr>
              <w:t>Repository</w:t>
            </w:r>
          </w:p>
        </w:tc>
        <w:tc>
          <w:tcPr>
            <w:tcW w:w="4536" w:type="dxa"/>
            <w:tcMar>
              <w:top w:w="90" w:type="dxa"/>
              <w:left w:w="110" w:type="dxa"/>
              <w:bottom w:w="90" w:type="dxa"/>
              <w:right w:w="110" w:type="dxa"/>
            </w:tcMar>
            <w:vAlign w:val="center"/>
          </w:tcPr>
          <w:p w14:paraId="59D52B94" w14:textId="77777777" w:rsidR="00006E77" w:rsidRDefault="00000000">
            <w:pPr>
              <w:spacing w:after="0" w:line="252" w:lineRule="auto"/>
            </w:pPr>
            <w:r>
              <w:rPr>
                <w:sz w:val="16"/>
              </w:rPr>
              <w:t>Targeted SQL poizvedbe za bracket, matches, standings, public read modele in audit zapise.</w:t>
            </w:r>
          </w:p>
        </w:tc>
        <w:tc>
          <w:tcPr>
            <w:tcW w:w="3384" w:type="dxa"/>
            <w:tcMar>
              <w:top w:w="90" w:type="dxa"/>
              <w:left w:w="110" w:type="dxa"/>
              <w:bottom w:w="90" w:type="dxa"/>
              <w:right w:w="110" w:type="dxa"/>
            </w:tcMar>
            <w:vAlign w:val="center"/>
          </w:tcPr>
          <w:p w14:paraId="61F5B4FD" w14:textId="77777777" w:rsidR="00006E77" w:rsidRDefault="00000000">
            <w:pPr>
              <w:spacing w:after="0" w:line="252" w:lineRule="auto"/>
            </w:pPr>
            <w:r>
              <w:rPr>
                <w:sz w:val="16"/>
              </w:rPr>
              <w:t>TournamentGroupRepository, TournamentBracketRepository, MatchRepository, PublicTournamentRepository, MatchAdvancementRepository</w:t>
            </w:r>
          </w:p>
        </w:tc>
      </w:tr>
      <w:tr w:rsidR="00006E77" w14:paraId="592D3489" w14:textId="77777777">
        <w:trPr>
          <w:jc w:val="center"/>
        </w:trPr>
        <w:tc>
          <w:tcPr>
            <w:tcW w:w="1800" w:type="dxa"/>
            <w:shd w:val="clear" w:color="auto" w:fill="F3F6F8"/>
            <w:tcMar>
              <w:top w:w="90" w:type="dxa"/>
              <w:left w:w="110" w:type="dxa"/>
              <w:bottom w:w="90" w:type="dxa"/>
              <w:right w:w="110" w:type="dxa"/>
            </w:tcMar>
            <w:vAlign w:val="center"/>
          </w:tcPr>
          <w:p w14:paraId="25293695" w14:textId="77777777" w:rsidR="00006E77" w:rsidRDefault="00000000">
            <w:pPr>
              <w:spacing w:after="0" w:line="252" w:lineRule="auto"/>
            </w:pPr>
            <w:r>
              <w:rPr>
                <w:sz w:val="16"/>
              </w:rPr>
              <w:t>DTO/domain</w:t>
            </w:r>
          </w:p>
        </w:tc>
        <w:tc>
          <w:tcPr>
            <w:tcW w:w="4536" w:type="dxa"/>
            <w:shd w:val="clear" w:color="auto" w:fill="F3F6F8"/>
            <w:tcMar>
              <w:top w:w="90" w:type="dxa"/>
              <w:left w:w="110" w:type="dxa"/>
              <w:bottom w:w="90" w:type="dxa"/>
              <w:right w:w="110" w:type="dxa"/>
            </w:tcMar>
            <w:vAlign w:val="center"/>
          </w:tcPr>
          <w:p w14:paraId="391FBB8F" w14:textId="77777777" w:rsidR="00006E77" w:rsidRDefault="00000000">
            <w:pPr>
              <w:spacing w:after="0" w:line="252" w:lineRule="auto"/>
            </w:pPr>
            <w:r>
              <w:rPr>
                <w:sz w:val="16"/>
              </w:rPr>
              <w:t>Ločeni response in request modeli za javne in organizatorske tokove.</w:t>
            </w:r>
          </w:p>
        </w:tc>
        <w:tc>
          <w:tcPr>
            <w:tcW w:w="3384" w:type="dxa"/>
            <w:shd w:val="clear" w:color="auto" w:fill="F3F6F8"/>
            <w:tcMar>
              <w:top w:w="90" w:type="dxa"/>
              <w:left w:w="110" w:type="dxa"/>
              <w:bottom w:w="90" w:type="dxa"/>
              <w:right w:w="110" w:type="dxa"/>
            </w:tcMar>
            <w:vAlign w:val="center"/>
          </w:tcPr>
          <w:p w14:paraId="116B3717" w14:textId="77777777" w:rsidR="00006E77" w:rsidRDefault="00000000">
            <w:pPr>
              <w:spacing w:after="0" w:line="252" w:lineRule="auto"/>
            </w:pPr>
            <w:r>
              <w:rPr>
                <w:sz w:val="16"/>
              </w:rPr>
              <w:t>PublicTournamentOverviewResponse, MatchResponse, BracketResponse, GroupStandingResponse, SubmitMatchResultRequest</w:t>
            </w:r>
          </w:p>
        </w:tc>
      </w:tr>
      <w:tr w:rsidR="00006E77" w14:paraId="62BF11A3" w14:textId="77777777">
        <w:trPr>
          <w:jc w:val="center"/>
        </w:trPr>
        <w:tc>
          <w:tcPr>
            <w:tcW w:w="1800" w:type="dxa"/>
            <w:tcMar>
              <w:top w:w="90" w:type="dxa"/>
              <w:left w:w="110" w:type="dxa"/>
              <w:bottom w:w="90" w:type="dxa"/>
              <w:right w:w="110" w:type="dxa"/>
            </w:tcMar>
            <w:vAlign w:val="center"/>
          </w:tcPr>
          <w:p w14:paraId="36455B0A" w14:textId="77777777" w:rsidR="00006E77" w:rsidRDefault="00000000">
            <w:pPr>
              <w:spacing w:after="0" w:line="252" w:lineRule="auto"/>
            </w:pPr>
            <w:r>
              <w:rPr>
                <w:sz w:val="16"/>
              </w:rPr>
              <w:t>Security/common</w:t>
            </w:r>
          </w:p>
        </w:tc>
        <w:tc>
          <w:tcPr>
            <w:tcW w:w="4536" w:type="dxa"/>
            <w:tcMar>
              <w:top w:w="90" w:type="dxa"/>
              <w:left w:w="110" w:type="dxa"/>
              <w:bottom w:w="90" w:type="dxa"/>
              <w:right w:w="110" w:type="dxa"/>
            </w:tcMar>
            <w:vAlign w:val="center"/>
          </w:tcPr>
          <w:p w14:paraId="1DC25E5C" w14:textId="77777777" w:rsidR="00006E77" w:rsidRDefault="00000000">
            <w:pPr>
              <w:spacing w:after="0" w:line="252" w:lineRule="auto"/>
            </w:pPr>
            <w:r>
              <w:rPr>
                <w:sz w:val="16"/>
              </w:rPr>
              <w:t>Dodatna kontrola rate limitov in razreševanje client IP za proxied okolja.</w:t>
            </w:r>
          </w:p>
        </w:tc>
        <w:tc>
          <w:tcPr>
            <w:tcW w:w="3384" w:type="dxa"/>
            <w:tcMar>
              <w:top w:w="90" w:type="dxa"/>
              <w:left w:w="110" w:type="dxa"/>
              <w:bottom w:w="90" w:type="dxa"/>
              <w:right w:w="110" w:type="dxa"/>
            </w:tcMar>
            <w:vAlign w:val="center"/>
          </w:tcPr>
          <w:p w14:paraId="44AAAD17" w14:textId="77777777" w:rsidR="00006E77" w:rsidRDefault="00000000">
            <w:pPr>
              <w:spacing w:after="0" w:line="252" w:lineRule="auto"/>
            </w:pPr>
            <w:r>
              <w:rPr>
                <w:sz w:val="16"/>
              </w:rPr>
              <w:t>RequestRateLimiter, ClientIpAddressResolver, RateLimitExceededException, SecurityConfig</w:t>
            </w:r>
          </w:p>
        </w:tc>
      </w:tr>
      <w:tr w:rsidR="00006E77" w14:paraId="539D3736" w14:textId="77777777">
        <w:trPr>
          <w:jc w:val="center"/>
        </w:trPr>
        <w:tc>
          <w:tcPr>
            <w:tcW w:w="1800" w:type="dxa"/>
            <w:shd w:val="clear" w:color="auto" w:fill="F3F6F8"/>
            <w:tcMar>
              <w:top w:w="90" w:type="dxa"/>
              <w:left w:w="110" w:type="dxa"/>
              <w:bottom w:w="90" w:type="dxa"/>
              <w:right w:w="110" w:type="dxa"/>
            </w:tcMar>
            <w:vAlign w:val="center"/>
          </w:tcPr>
          <w:p w14:paraId="57148297" w14:textId="77777777" w:rsidR="00006E77" w:rsidRDefault="00000000">
            <w:pPr>
              <w:spacing w:after="0" w:line="252" w:lineRule="auto"/>
            </w:pPr>
            <w:r>
              <w:rPr>
                <w:sz w:val="16"/>
              </w:rPr>
              <w:t>Database</w:t>
            </w:r>
          </w:p>
        </w:tc>
        <w:tc>
          <w:tcPr>
            <w:tcW w:w="4536" w:type="dxa"/>
            <w:shd w:val="clear" w:color="auto" w:fill="F3F6F8"/>
            <w:tcMar>
              <w:top w:w="90" w:type="dxa"/>
              <w:left w:w="110" w:type="dxa"/>
              <w:bottom w:w="90" w:type="dxa"/>
              <w:right w:w="110" w:type="dxa"/>
            </w:tcMar>
            <w:vAlign w:val="center"/>
          </w:tcPr>
          <w:p w14:paraId="48E2B5AB" w14:textId="77777777" w:rsidR="00006E77" w:rsidRDefault="00000000">
            <w:pPr>
              <w:spacing w:after="0" w:line="252" w:lineRule="auto"/>
            </w:pPr>
            <w:r>
              <w:rPr>
                <w:sz w:val="16"/>
              </w:rPr>
              <w:t>Flyway migracije za storage bucket, standings view, bracket slots, cancellation metadata, locks in audit.</w:t>
            </w:r>
          </w:p>
        </w:tc>
        <w:tc>
          <w:tcPr>
            <w:tcW w:w="3384" w:type="dxa"/>
            <w:shd w:val="clear" w:color="auto" w:fill="F3F6F8"/>
            <w:tcMar>
              <w:top w:w="90" w:type="dxa"/>
              <w:left w:w="110" w:type="dxa"/>
              <w:bottom w:w="90" w:type="dxa"/>
              <w:right w:w="110" w:type="dxa"/>
            </w:tcMar>
            <w:vAlign w:val="center"/>
          </w:tcPr>
          <w:p w14:paraId="3C6040A8" w14:textId="77777777" w:rsidR="00006E77" w:rsidRDefault="00000000">
            <w:pPr>
              <w:spacing w:after="0" w:line="252" w:lineRule="auto"/>
            </w:pPr>
            <w:r>
              <w:rPr>
                <w:sz w:val="16"/>
              </w:rPr>
              <w:t>V15 do V19</w:t>
            </w:r>
          </w:p>
        </w:tc>
      </w:tr>
    </w:tbl>
    <w:p w14:paraId="515BE5B6" w14:textId="77777777" w:rsidR="00006E77" w:rsidRDefault="00006E77">
      <w:pPr>
        <w:spacing w:after="40"/>
      </w:pPr>
    </w:p>
    <w:tbl>
      <w:tblPr>
        <w:tblStyle w:val="Tabelamrea"/>
        <w:tblW w:w="5000" w:type="pct"/>
        <w:jc w:val="center"/>
        <w:tblLook w:val="04A0" w:firstRow="1" w:lastRow="0" w:firstColumn="1" w:lastColumn="0" w:noHBand="0" w:noVBand="1"/>
      </w:tblPr>
      <w:tblGrid>
        <w:gridCol w:w="10486"/>
      </w:tblGrid>
      <w:tr w:rsidR="00006E77" w14:paraId="754F0FA2" w14:textId="77777777">
        <w:trPr>
          <w:jc w:val="center"/>
        </w:trPr>
        <w:tc>
          <w:tcPr>
            <w:tcW w:w="10166" w:type="dxa"/>
            <w:shd w:val="clear" w:color="auto" w:fill="D9EAF7"/>
            <w:tcMar>
              <w:top w:w="130" w:type="dxa"/>
              <w:left w:w="160" w:type="dxa"/>
              <w:bottom w:w="130" w:type="dxa"/>
              <w:right w:w="160" w:type="dxa"/>
            </w:tcMar>
          </w:tcPr>
          <w:p w14:paraId="4D8861D1" w14:textId="77777777" w:rsidR="00006E77" w:rsidRDefault="00000000">
            <w:pPr>
              <w:spacing w:after="40"/>
            </w:pPr>
            <w:r>
              <w:rPr>
                <w:b/>
                <w:color w:val="1F4E79"/>
                <w:sz w:val="20"/>
              </w:rPr>
              <w:t>Arhitekturno pomembno</w:t>
            </w:r>
          </w:p>
          <w:p w14:paraId="041D5B95" w14:textId="77777777" w:rsidR="00006E77" w:rsidRDefault="00000000">
            <w:pPr>
              <w:spacing w:after="0" w:line="252" w:lineRule="auto"/>
            </w:pPr>
            <w:r>
              <w:rPr>
                <w:sz w:val="18"/>
              </w:rPr>
              <w:t>Najpomembnejša odločitev je, da public tournament API ne vrača internih organizer modelov. PublicTournamentRepository in public DTO-ji sestavijo namenski read model, zato frontend dobi stabilen javni kontrakt brez izpostavljanja notranjih audit, permission ali registration podrobnosti.</w:t>
            </w:r>
          </w:p>
        </w:tc>
      </w:tr>
    </w:tbl>
    <w:p w14:paraId="7517B601" w14:textId="77777777" w:rsidR="00006E77" w:rsidRDefault="00006E77">
      <w:pPr>
        <w:spacing w:after="40"/>
      </w:pPr>
    </w:p>
    <w:p w14:paraId="29AE43D1" w14:textId="77777777" w:rsidR="00006E77" w:rsidRDefault="00000000">
      <w:pPr>
        <w:pStyle w:val="Naslov1"/>
      </w:pPr>
      <w:r>
        <w:t>4. Pregled izvedenega backend dela</w:t>
      </w:r>
    </w:p>
    <w:p w14:paraId="1D6C81B8" w14:textId="77777777" w:rsidR="00006E77" w:rsidRDefault="00000000">
      <w:r>
        <w:t>Spodnja tabela združuje commit evidenco po funkcionalnih sklopih. Namen tabele ni ponoviti git log, ampak pokazati, kako posamezni commiti tvorijo zaključene backend enote 3. iteracije.</w:t>
      </w:r>
    </w:p>
    <w:tbl>
      <w:tblPr>
        <w:tblStyle w:val="Tabelamrea"/>
        <w:tblW w:w="5000" w:type="pct"/>
        <w:jc w:val="center"/>
        <w:tblLook w:val="04A0" w:firstRow="1" w:lastRow="0" w:firstColumn="1" w:lastColumn="0" w:noHBand="0" w:noVBand="1"/>
      </w:tblPr>
      <w:tblGrid>
        <w:gridCol w:w="1696"/>
        <w:gridCol w:w="4206"/>
        <w:gridCol w:w="3303"/>
        <w:gridCol w:w="1181"/>
      </w:tblGrid>
      <w:tr w:rsidR="00006E77" w14:paraId="7A794BD7" w14:textId="77777777">
        <w:trPr>
          <w:tblHeader/>
          <w:jc w:val="center"/>
        </w:trPr>
        <w:tc>
          <w:tcPr>
            <w:tcW w:w="1656" w:type="dxa"/>
            <w:shd w:val="clear" w:color="auto" w:fill="1F4E79"/>
            <w:tcMar>
              <w:top w:w="90" w:type="dxa"/>
              <w:left w:w="110" w:type="dxa"/>
              <w:bottom w:w="90" w:type="dxa"/>
              <w:right w:w="110" w:type="dxa"/>
            </w:tcMar>
            <w:vAlign w:val="center"/>
          </w:tcPr>
          <w:p w14:paraId="66B92CAF" w14:textId="77777777" w:rsidR="00006E77" w:rsidRDefault="00000000">
            <w:pPr>
              <w:spacing w:after="0" w:line="252" w:lineRule="auto"/>
            </w:pPr>
            <w:r>
              <w:rPr>
                <w:b/>
                <w:color w:val="FFFFFF"/>
                <w:sz w:val="15"/>
              </w:rPr>
              <w:t>Commit / naloga</w:t>
            </w:r>
          </w:p>
        </w:tc>
        <w:tc>
          <w:tcPr>
            <w:tcW w:w="4104" w:type="dxa"/>
            <w:shd w:val="clear" w:color="auto" w:fill="1F4E79"/>
            <w:tcMar>
              <w:top w:w="90" w:type="dxa"/>
              <w:left w:w="110" w:type="dxa"/>
              <w:bottom w:w="90" w:type="dxa"/>
              <w:right w:w="110" w:type="dxa"/>
            </w:tcMar>
            <w:vAlign w:val="center"/>
          </w:tcPr>
          <w:p w14:paraId="68F4224B" w14:textId="77777777" w:rsidR="00006E77" w:rsidRDefault="00000000">
            <w:pPr>
              <w:spacing w:after="0" w:line="252" w:lineRule="auto"/>
            </w:pPr>
            <w:r>
              <w:rPr>
                <w:b/>
                <w:color w:val="FFFFFF"/>
                <w:sz w:val="15"/>
              </w:rPr>
              <w:t>Kaj je bilo narejeno</w:t>
            </w:r>
          </w:p>
        </w:tc>
        <w:tc>
          <w:tcPr>
            <w:tcW w:w="2808" w:type="dxa"/>
            <w:shd w:val="clear" w:color="auto" w:fill="1F4E79"/>
            <w:tcMar>
              <w:top w:w="90" w:type="dxa"/>
              <w:left w:w="110" w:type="dxa"/>
              <w:bottom w:w="90" w:type="dxa"/>
              <w:right w:w="110" w:type="dxa"/>
            </w:tcMar>
            <w:vAlign w:val="center"/>
          </w:tcPr>
          <w:p w14:paraId="78D48696" w14:textId="77777777" w:rsidR="00006E77" w:rsidRDefault="00000000">
            <w:pPr>
              <w:spacing w:after="0" w:line="252" w:lineRule="auto"/>
            </w:pPr>
            <w:r>
              <w:rPr>
                <w:b/>
                <w:color w:val="FFFFFF"/>
                <w:sz w:val="15"/>
              </w:rPr>
              <w:t>Glavni moduli</w:t>
            </w:r>
          </w:p>
        </w:tc>
        <w:tc>
          <w:tcPr>
            <w:tcW w:w="1152" w:type="dxa"/>
            <w:shd w:val="clear" w:color="auto" w:fill="1F4E79"/>
            <w:tcMar>
              <w:top w:w="90" w:type="dxa"/>
              <w:left w:w="110" w:type="dxa"/>
              <w:bottom w:w="90" w:type="dxa"/>
              <w:right w:w="110" w:type="dxa"/>
            </w:tcMar>
            <w:vAlign w:val="center"/>
          </w:tcPr>
          <w:p w14:paraId="0C3C258D" w14:textId="77777777" w:rsidR="00006E77" w:rsidRDefault="00000000">
            <w:pPr>
              <w:spacing w:after="0" w:line="252" w:lineRule="auto"/>
            </w:pPr>
            <w:r>
              <w:rPr>
                <w:b/>
                <w:color w:val="FFFFFF"/>
                <w:sz w:val="15"/>
              </w:rPr>
              <w:t>Status</w:t>
            </w:r>
          </w:p>
        </w:tc>
      </w:tr>
      <w:tr w:rsidR="00006E77" w14:paraId="523C5E0C" w14:textId="77777777">
        <w:trPr>
          <w:jc w:val="center"/>
        </w:trPr>
        <w:tc>
          <w:tcPr>
            <w:tcW w:w="1656" w:type="dxa"/>
            <w:tcMar>
              <w:top w:w="90" w:type="dxa"/>
              <w:left w:w="110" w:type="dxa"/>
              <w:bottom w:w="90" w:type="dxa"/>
              <w:right w:w="110" w:type="dxa"/>
            </w:tcMar>
            <w:vAlign w:val="center"/>
          </w:tcPr>
          <w:p w14:paraId="1A5F6B19" w14:textId="77777777" w:rsidR="00006E77" w:rsidRDefault="00000000">
            <w:pPr>
              <w:spacing w:after="0" w:line="252" w:lineRule="auto"/>
            </w:pPr>
            <w:r>
              <w:rPr>
                <w:sz w:val="15"/>
              </w:rPr>
              <w:t>6737929</w:t>
            </w:r>
          </w:p>
        </w:tc>
        <w:tc>
          <w:tcPr>
            <w:tcW w:w="4104" w:type="dxa"/>
            <w:tcMar>
              <w:top w:w="90" w:type="dxa"/>
              <w:left w:w="110" w:type="dxa"/>
              <w:bottom w:w="90" w:type="dxa"/>
              <w:right w:w="110" w:type="dxa"/>
            </w:tcMar>
            <w:vAlign w:val="center"/>
          </w:tcPr>
          <w:p w14:paraId="599C5873" w14:textId="77777777" w:rsidR="00006E77" w:rsidRDefault="00000000">
            <w:pPr>
              <w:spacing w:after="0" w:line="252" w:lineRule="auto"/>
            </w:pPr>
            <w:r>
              <w:rPr>
                <w:sz w:val="15"/>
              </w:rPr>
              <w:t>Popravljena backend/frontend kompatibilnost pri trenutni ekipi; dodan /api/me/team aggregate response.</w:t>
            </w:r>
          </w:p>
        </w:tc>
        <w:tc>
          <w:tcPr>
            <w:tcW w:w="2808" w:type="dxa"/>
            <w:tcMar>
              <w:top w:w="90" w:type="dxa"/>
              <w:left w:w="110" w:type="dxa"/>
              <w:bottom w:w="90" w:type="dxa"/>
              <w:right w:w="110" w:type="dxa"/>
            </w:tcMar>
            <w:vAlign w:val="center"/>
          </w:tcPr>
          <w:p w14:paraId="5DFA20B9" w14:textId="77777777" w:rsidR="00006E77" w:rsidRDefault="00000000">
            <w:pPr>
              <w:spacing w:after="0" w:line="252" w:lineRule="auto"/>
            </w:pPr>
            <w:r>
              <w:rPr>
                <w:sz w:val="15"/>
              </w:rPr>
              <w:t>team repository, TeamRosterService, CurrentTeamResponse</w:t>
            </w:r>
          </w:p>
        </w:tc>
        <w:tc>
          <w:tcPr>
            <w:tcW w:w="1152" w:type="dxa"/>
            <w:tcMar>
              <w:top w:w="90" w:type="dxa"/>
              <w:left w:w="110" w:type="dxa"/>
              <w:bottom w:w="90" w:type="dxa"/>
              <w:right w:w="110" w:type="dxa"/>
            </w:tcMar>
            <w:vAlign w:val="center"/>
          </w:tcPr>
          <w:p w14:paraId="5FC63717" w14:textId="77777777" w:rsidR="00006E77" w:rsidRDefault="00000000">
            <w:pPr>
              <w:spacing w:after="0" w:line="252" w:lineRule="auto"/>
            </w:pPr>
            <w:r>
              <w:rPr>
                <w:sz w:val="15"/>
              </w:rPr>
              <w:t>Narejeno</w:t>
            </w:r>
          </w:p>
        </w:tc>
      </w:tr>
      <w:tr w:rsidR="00006E77" w14:paraId="77D120B0" w14:textId="77777777">
        <w:trPr>
          <w:jc w:val="center"/>
        </w:trPr>
        <w:tc>
          <w:tcPr>
            <w:tcW w:w="1656" w:type="dxa"/>
            <w:shd w:val="clear" w:color="auto" w:fill="F3F6F8"/>
            <w:tcMar>
              <w:top w:w="90" w:type="dxa"/>
              <w:left w:w="110" w:type="dxa"/>
              <w:bottom w:w="90" w:type="dxa"/>
              <w:right w:w="110" w:type="dxa"/>
            </w:tcMar>
            <w:vAlign w:val="center"/>
          </w:tcPr>
          <w:p w14:paraId="70F0D364" w14:textId="77777777" w:rsidR="00006E77" w:rsidRDefault="00000000">
            <w:pPr>
              <w:spacing w:after="0" w:line="252" w:lineRule="auto"/>
            </w:pPr>
            <w:r>
              <w:rPr>
                <w:sz w:val="15"/>
              </w:rPr>
              <w:t>fd739d9</w:t>
            </w:r>
          </w:p>
        </w:tc>
        <w:tc>
          <w:tcPr>
            <w:tcW w:w="4104" w:type="dxa"/>
            <w:shd w:val="clear" w:color="auto" w:fill="F3F6F8"/>
            <w:tcMar>
              <w:top w:w="90" w:type="dxa"/>
              <w:left w:w="110" w:type="dxa"/>
              <w:bottom w:w="90" w:type="dxa"/>
              <w:right w:w="110" w:type="dxa"/>
            </w:tcMar>
            <w:vAlign w:val="center"/>
          </w:tcPr>
          <w:p w14:paraId="61EA85C8" w14:textId="77777777" w:rsidR="00006E77" w:rsidRDefault="00000000">
            <w:pPr>
              <w:spacing w:after="0" w:line="252" w:lineRule="auto"/>
            </w:pPr>
            <w:r>
              <w:rPr>
                <w:sz w:val="15"/>
              </w:rPr>
              <w:t>Zaostrena validacija team invitation toka: če sta podana profile id in email, morata kazati na istega uporabnika.</w:t>
            </w:r>
          </w:p>
        </w:tc>
        <w:tc>
          <w:tcPr>
            <w:tcW w:w="2808" w:type="dxa"/>
            <w:shd w:val="clear" w:color="auto" w:fill="F3F6F8"/>
            <w:tcMar>
              <w:top w:w="90" w:type="dxa"/>
              <w:left w:w="110" w:type="dxa"/>
              <w:bottom w:w="90" w:type="dxa"/>
              <w:right w:w="110" w:type="dxa"/>
            </w:tcMar>
            <w:vAlign w:val="center"/>
          </w:tcPr>
          <w:p w14:paraId="7D1B3D91" w14:textId="77777777" w:rsidR="00006E77" w:rsidRDefault="00000000">
            <w:pPr>
              <w:spacing w:after="0" w:line="252" w:lineRule="auto"/>
            </w:pPr>
            <w:r>
              <w:rPr>
                <w:sz w:val="15"/>
              </w:rPr>
              <w:t>ProfileRepository, TeamInvitationRepository, TeamRosterService</w:t>
            </w:r>
          </w:p>
        </w:tc>
        <w:tc>
          <w:tcPr>
            <w:tcW w:w="1152" w:type="dxa"/>
            <w:shd w:val="clear" w:color="auto" w:fill="F3F6F8"/>
            <w:tcMar>
              <w:top w:w="90" w:type="dxa"/>
              <w:left w:w="110" w:type="dxa"/>
              <w:bottom w:w="90" w:type="dxa"/>
              <w:right w:w="110" w:type="dxa"/>
            </w:tcMar>
            <w:vAlign w:val="center"/>
          </w:tcPr>
          <w:p w14:paraId="1915E3CE" w14:textId="77777777" w:rsidR="00006E77" w:rsidRDefault="00000000">
            <w:pPr>
              <w:spacing w:after="0" w:line="252" w:lineRule="auto"/>
            </w:pPr>
            <w:r>
              <w:rPr>
                <w:sz w:val="15"/>
              </w:rPr>
              <w:t>Narejeno</w:t>
            </w:r>
          </w:p>
        </w:tc>
      </w:tr>
      <w:tr w:rsidR="00006E77" w14:paraId="34527F5C" w14:textId="77777777">
        <w:trPr>
          <w:jc w:val="center"/>
        </w:trPr>
        <w:tc>
          <w:tcPr>
            <w:tcW w:w="1656" w:type="dxa"/>
            <w:tcMar>
              <w:top w:w="90" w:type="dxa"/>
              <w:left w:w="110" w:type="dxa"/>
              <w:bottom w:w="90" w:type="dxa"/>
              <w:right w:w="110" w:type="dxa"/>
            </w:tcMar>
            <w:vAlign w:val="center"/>
          </w:tcPr>
          <w:p w14:paraId="2CDFEB63" w14:textId="77777777" w:rsidR="00006E77" w:rsidRDefault="00000000">
            <w:pPr>
              <w:spacing w:after="0" w:line="252" w:lineRule="auto"/>
            </w:pPr>
            <w:r>
              <w:rPr>
                <w:sz w:val="15"/>
              </w:rPr>
              <w:t>20110a8</w:t>
            </w:r>
          </w:p>
        </w:tc>
        <w:tc>
          <w:tcPr>
            <w:tcW w:w="4104" w:type="dxa"/>
            <w:tcMar>
              <w:top w:w="90" w:type="dxa"/>
              <w:left w:w="110" w:type="dxa"/>
              <w:bottom w:w="90" w:type="dxa"/>
              <w:right w:w="110" w:type="dxa"/>
            </w:tcMar>
            <w:vAlign w:val="center"/>
          </w:tcPr>
          <w:p w14:paraId="2555FABA" w14:textId="77777777" w:rsidR="00006E77" w:rsidRDefault="00000000">
            <w:pPr>
              <w:spacing w:after="0" w:line="252" w:lineRule="auto"/>
            </w:pPr>
            <w:r>
              <w:rPr>
                <w:sz w:val="15"/>
              </w:rPr>
              <w:t>Dodana začetna podpora za avatar upload in OpenDota sync endpoint na profilu.</w:t>
            </w:r>
          </w:p>
        </w:tc>
        <w:tc>
          <w:tcPr>
            <w:tcW w:w="2808" w:type="dxa"/>
            <w:tcMar>
              <w:top w:w="90" w:type="dxa"/>
              <w:left w:w="110" w:type="dxa"/>
              <w:bottom w:w="90" w:type="dxa"/>
              <w:right w:w="110" w:type="dxa"/>
            </w:tcMar>
            <w:vAlign w:val="center"/>
          </w:tcPr>
          <w:p w14:paraId="6E80692A" w14:textId="77777777" w:rsidR="00006E77" w:rsidRDefault="00000000">
            <w:pPr>
              <w:spacing w:after="0" w:line="252" w:lineRule="auto"/>
            </w:pPr>
            <w:r>
              <w:rPr>
                <w:sz w:val="15"/>
              </w:rPr>
              <w:t>ProfileService, ProfileController, avatar DTO/testi</w:t>
            </w:r>
          </w:p>
        </w:tc>
        <w:tc>
          <w:tcPr>
            <w:tcW w:w="1152" w:type="dxa"/>
            <w:tcMar>
              <w:top w:w="90" w:type="dxa"/>
              <w:left w:w="110" w:type="dxa"/>
              <w:bottom w:w="90" w:type="dxa"/>
              <w:right w:w="110" w:type="dxa"/>
            </w:tcMar>
            <w:vAlign w:val="center"/>
          </w:tcPr>
          <w:p w14:paraId="4F4F67EB" w14:textId="77777777" w:rsidR="00006E77" w:rsidRDefault="00000000">
            <w:pPr>
              <w:spacing w:after="0" w:line="252" w:lineRule="auto"/>
            </w:pPr>
            <w:r>
              <w:rPr>
                <w:sz w:val="15"/>
              </w:rPr>
              <w:t>Narejeno</w:t>
            </w:r>
          </w:p>
        </w:tc>
      </w:tr>
      <w:tr w:rsidR="00006E77" w14:paraId="646B9511" w14:textId="77777777">
        <w:trPr>
          <w:jc w:val="center"/>
        </w:trPr>
        <w:tc>
          <w:tcPr>
            <w:tcW w:w="1656" w:type="dxa"/>
            <w:shd w:val="clear" w:color="auto" w:fill="F3F6F8"/>
            <w:tcMar>
              <w:top w:w="90" w:type="dxa"/>
              <w:left w:w="110" w:type="dxa"/>
              <w:bottom w:w="90" w:type="dxa"/>
              <w:right w:w="110" w:type="dxa"/>
            </w:tcMar>
            <w:vAlign w:val="center"/>
          </w:tcPr>
          <w:p w14:paraId="5BECAFDB" w14:textId="77777777" w:rsidR="00006E77" w:rsidRDefault="00000000">
            <w:pPr>
              <w:spacing w:after="0" w:line="252" w:lineRule="auto"/>
            </w:pPr>
            <w:r>
              <w:rPr>
                <w:sz w:val="15"/>
              </w:rPr>
              <w:t>4910bf4</w:t>
            </w:r>
          </w:p>
        </w:tc>
        <w:tc>
          <w:tcPr>
            <w:tcW w:w="4104" w:type="dxa"/>
            <w:shd w:val="clear" w:color="auto" w:fill="F3F6F8"/>
            <w:tcMar>
              <w:top w:w="90" w:type="dxa"/>
              <w:left w:w="110" w:type="dxa"/>
              <w:bottom w:w="90" w:type="dxa"/>
              <w:right w:w="110" w:type="dxa"/>
            </w:tcMar>
            <w:vAlign w:val="center"/>
          </w:tcPr>
          <w:p w14:paraId="222350AF" w14:textId="77777777" w:rsidR="00006E77" w:rsidRDefault="00000000">
            <w:pPr>
              <w:spacing w:after="0" w:line="252" w:lineRule="auto"/>
            </w:pPr>
            <w:r>
              <w:rPr>
                <w:sz w:val="15"/>
              </w:rPr>
              <w:t>Avatar storage preusmerjen v Supabase Storage bucket z validacijo tipa in velikosti slike.</w:t>
            </w:r>
          </w:p>
        </w:tc>
        <w:tc>
          <w:tcPr>
            <w:tcW w:w="2808" w:type="dxa"/>
            <w:shd w:val="clear" w:color="auto" w:fill="F3F6F8"/>
            <w:tcMar>
              <w:top w:w="90" w:type="dxa"/>
              <w:left w:w="110" w:type="dxa"/>
              <w:bottom w:w="90" w:type="dxa"/>
              <w:right w:w="110" w:type="dxa"/>
            </w:tcMar>
            <w:vAlign w:val="center"/>
          </w:tcPr>
          <w:p w14:paraId="3FDB012C" w14:textId="77777777" w:rsidR="00006E77" w:rsidRDefault="00000000">
            <w:pPr>
              <w:spacing w:after="0" w:line="252" w:lineRule="auto"/>
            </w:pPr>
            <w:r>
              <w:rPr>
                <w:sz w:val="15"/>
              </w:rPr>
              <w:t>SupabaseImageStorageService, SupabaseStorageProperties, V15</w:t>
            </w:r>
          </w:p>
        </w:tc>
        <w:tc>
          <w:tcPr>
            <w:tcW w:w="1152" w:type="dxa"/>
            <w:shd w:val="clear" w:color="auto" w:fill="F3F6F8"/>
            <w:tcMar>
              <w:top w:w="90" w:type="dxa"/>
              <w:left w:w="110" w:type="dxa"/>
              <w:bottom w:w="90" w:type="dxa"/>
              <w:right w:w="110" w:type="dxa"/>
            </w:tcMar>
            <w:vAlign w:val="center"/>
          </w:tcPr>
          <w:p w14:paraId="4FC8C648" w14:textId="77777777" w:rsidR="00006E77" w:rsidRDefault="00000000">
            <w:pPr>
              <w:spacing w:after="0" w:line="252" w:lineRule="auto"/>
            </w:pPr>
            <w:r>
              <w:rPr>
                <w:sz w:val="15"/>
              </w:rPr>
              <w:t>Narejeno</w:t>
            </w:r>
          </w:p>
        </w:tc>
      </w:tr>
      <w:tr w:rsidR="00006E77" w14:paraId="66DC193E" w14:textId="77777777">
        <w:trPr>
          <w:jc w:val="center"/>
        </w:trPr>
        <w:tc>
          <w:tcPr>
            <w:tcW w:w="1656" w:type="dxa"/>
            <w:tcMar>
              <w:top w:w="90" w:type="dxa"/>
              <w:left w:w="110" w:type="dxa"/>
              <w:bottom w:w="90" w:type="dxa"/>
              <w:right w:w="110" w:type="dxa"/>
            </w:tcMar>
            <w:vAlign w:val="center"/>
          </w:tcPr>
          <w:p w14:paraId="0E429002" w14:textId="77777777" w:rsidR="00006E77" w:rsidRDefault="00000000">
            <w:pPr>
              <w:spacing w:after="0" w:line="252" w:lineRule="auto"/>
            </w:pPr>
            <w:r>
              <w:rPr>
                <w:sz w:val="15"/>
              </w:rPr>
              <w:lastRenderedPageBreak/>
              <w:t>f91fe87</w:t>
            </w:r>
          </w:p>
        </w:tc>
        <w:tc>
          <w:tcPr>
            <w:tcW w:w="4104" w:type="dxa"/>
            <w:tcMar>
              <w:top w:w="90" w:type="dxa"/>
              <w:left w:w="110" w:type="dxa"/>
              <w:bottom w:w="90" w:type="dxa"/>
              <w:right w:w="110" w:type="dxa"/>
            </w:tcMar>
            <w:vAlign w:val="center"/>
          </w:tcPr>
          <w:p w14:paraId="2A9B669C" w14:textId="77777777" w:rsidR="00006E77" w:rsidRDefault="00000000">
            <w:pPr>
              <w:spacing w:after="0" w:line="252" w:lineRule="auto"/>
            </w:pPr>
            <w:r>
              <w:rPr>
                <w:sz w:val="15"/>
              </w:rPr>
              <w:t>Dodane turnirske skupine, dodeljevanje ekip v skupine in standings view.</w:t>
            </w:r>
          </w:p>
        </w:tc>
        <w:tc>
          <w:tcPr>
            <w:tcW w:w="2808" w:type="dxa"/>
            <w:tcMar>
              <w:top w:w="90" w:type="dxa"/>
              <w:left w:w="110" w:type="dxa"/>
              <w:bottom w:w="90" w:type="dxa"/>
              <w:right w:w="110" w:type="dxa"/>
            </w:tcMar>
            <w:vAlign w:val="center"/>
          </w:tcPr>
          <w:p w14:paraId="26BC25E5" w14:textId="77777777" w:rsidR="00006E77" w:rsidRDefault="00000000">
            <w:pPr>
              <w:spacing w:after="0" w:line="252" w:lineRule="auto"/>
            </w:pPr>
            <w:r>
              <w:rPr>
                <w:sz w:val="15"/>
              </w:rPr>
              <w:t>TournamentGroupController/Service/Repository, V16</w:t>
            </w:r>
          </w:p>
        </w:tc>
        <w:tc>
          <w:tcPr>
            <w:tcW w:w="1152" w:type="dxa"/>
            <w:tcMar>
              <w:top w:w="90" w:type="dxa"/>
              <w:left w:w="110" w:type="dxa"/>
              <w:bottom w:w="90" w:type="dxa"/>
              <w:right w:w="110" w:type="dxa"/>
            </w:tcMar>
            <w:vAlign w:val="center"/>
          </w:tcPr>
          <w:p w14:paraId="1B069703" w14:textId="77777777" w:rsidR="00006E77" w:rsidRDefault="00000000">
            <w:pPr>
              <w:spacing w:after="0" w:line="252" w:lineRule="auto"/>
            </w:pPr>
            <w:r>
              <w:rPr>
                <w:sz w:val="15"/>
              </w:rPr>
              <w:t>Narejeno</w:t>
            </w:r>
          </w:p>
        </w:tc>
      </w:tr>
      <w:tr w:rsidR="00006E77" w14:paraId="67F87AAD" w14:textId="77777777">
        <w:trPr>
          <w:jc w:val="center"/>
        </w:trPr>
        <w:tc>
          <w:tcPr>
            <w:tcW w:w="1656" w:type="dxa"/>
            <w:shd w:val="clear" w:color="auto" w:fill="F3F6F8"/>
            <w:tcMar>
              <w:top w:w="90" w:type="dxa"/>
              <w:left w:w="110" w:type="dxa"/>
              <w:bottom w:w="90" w:type="dxa"/>
              <w:right w:w="110" w:type="dxa"/>
            </w:tcMar>
            <w:vAlign w:val="center"/>
          </w:tcPr>
          <w:p w14:paraId="24C1407C" w14:textId="77777777" w:rsidR="00006E77" w:rsidRDefault="00000000">
            <w:pPr>
              <w:spacing w:after="0" w:line="252" w:lineRule="auto"/>
            </w:pPr>
            <w:r>
              <w:rPr>
                <w:sz w:val="15"/>
              </w:rPr>
              <w:t>0a7f914</w:t>
            </w:r>
          </w:p>
        </w:tc>
        <w:tc>
          <w:tcPr>
            <w:tcW w:w="4104" w:type="dxa"/>
            <w:shd w:val="clear" w:color="auto" w:fill="F3F6F8"/>
            <w:tcMar>
              <w:top w:w="90" w:type="dxa"/>
              <w:left w:w="110" w:type="dxa"/>
              <w:bottom w:w="90" w:type="dxa"/>
              <w:right w:w="110" w:type="dxa"/>
            </w:tcMar>
            <w:vAlign w:val="center"/>
          </w:tcPr>
          <w:p w14:paraId="24D38A2C" w14:textId="77777777" w:rsidR="00006E77" w:rsidRDefault="00000000">
            <w:pPr>
              <w:spacing w:after="0" w:line="252" w:lineRule="auto"/>
            </w:pPr>
            <w:r>
              <w:rPr>
                <w:sz w:val="15"/>
              </w:rPr>
              <w:t>Dodano single-elimination bracket generiranje iz odobrenih ekip z BYE podporo.</w:t>
            </w:r>
          </w:p>
        </w:tc>
        <w:tc>
          <w:tcPr>
            <w:tcW w:w="2808" w:type="dxa"/>
            <w:shd w:val="clear" w:color="auto" w:fill="F3F6F8"/>
            <w:tcMar>
              <w:top w:w="90" w:type="dxa"/>
              <w:left w:w="110" w:type="dxa"/>
              <w:bottom w:w="90" w:type="dxa"/>
              <w:right w:w="110" w:type="dxa"/>
            </w:tcMar>
            <w:vAlign w:val="center"/>
          </w:tcPr>
          <w:p w14:paraId="62688B81" w14:textId="77777777" w:rsidR="00006E77" w:rsidRDefault="00000000">
            <w:pPr>
              <w:spacing w:after="0" w:line="252" w:lineRule="auto"/>
            </w:pPr>
            <w:r>
              <w:rPr>
                <w:sz w:val="15"/>
              </w:rPr>
              <w:t>TournamentBracketService/Repository, V17</w:t>
            </w:r>
          </w:p>
        </w:tc>
        <w:tc>
          <w:tcPr>
            <w:tcW w:w="1152" w:type="dxa"/>
            <w:shd w:val="clear" w:color="auto" w:fill="F3F6F8"/>
            <w:tcMar>
              <w:top w:w="90" w:type="dxa"/>
              <w:left w:w="110" w:type="dxa"/>
              <w:bottom w:w="90" w:type="dxa"/>
              <w:right w:w="110" w:type="dxa"/>
            </w:tcMar>
            <w:vAlign w:val="center"/>
          </w:tcPr>
          <w:p w14:paraId="5FBCC5AE" w14:textId="77777777" w:rsidR="00006E77" w:rsidRDefault="00000000">
            <w:pPr>
              <w:spacing w:after="0" w:line="252" w:lineRule="auto"/>
            </w:pPr>
            <w:r>
              <w:rPr>
                <w:sz w:val="15"/>
              </w:rPr>
              <w:t>Narejeno</w:t>
            </w:r>
          </w:p>
        </w:tc>
      </w:tr>
      <w:tr w:rsidR="00006E77" w14:paraId="5AD67066" w14:textId="77777777">
        <w:trPr>
          <w:jc w:val="center"/>
        </w:trPr>
        <w:tc>
          <w:tcPr>
            <w:tcW w:w="1656" w:type="dxa"/>
            <w:tcMar>
              <w:top w:w="90" w:type="dxa"/>
              <w:left w:w="110" w:type="dxa"/>
              <w:bottom w:w="90" w:type="dxa"/>
              <w:right w:w="110" w:type="dxa"/>
            </w:tcMar>
            <w:vAlign w:val="center"/>
          </w:tcPr>
          <w:p w14:paraId="42873037" w14:textId="77777777" w:rsidR="00006E77" w:rsidRDefault="00000000">
            <w:pPr>
              <w:spacing w:after="0" w:line="252" w:lineRule="auto"/>
            </w:pPr>
            <w:r>
              <w:rPr>
                <w:sz w:val="15"/>
              </w:rPr>
              <w:t>e606d06</w:t>
            </w:r>
          </w:p>
        </w:tc>
        <w:tc>
          <w:tcPr>
            <w:tcW w:w="4104" w:type="dxa"/>
            <w:tcMar>
              <w:top w:w="90" w:type="dxa"/>
              <w:left w:w="110" w:type="dxa"/>
              <w:bottom w:w="90" w:type="dxa"/>
              <w:right w:w="110" w:type="dxa"/>
            </w:tcMar>
            <w:vAlign w:val="center"/>
          </w:tcPr>
          <w:p w14:paraId="57518100" w14:textId="77777777" w:rsidR="00006E77" w:rsidRDefault="00000000">
            <w:pPr>
              <w:spacing w:after="0" w:line="252" w:lineRule="auto"/>
            </w:pPr>
            <w:r>
              <w:rPr>
                <w:sz w:val="15"/>
              </w:rPr>
              <w:t>Dodani razpored tekem, statusi in vnos rezultatov z validacijo best-of pravil.</w:t>
            </w:r>
          </w:p>
        </w:tc>
        <w:tc>
          <w:tcPr>
            <w:tcW w:w="2808" w:type="dxa"/>
            <w:tcMar>
              <w:top w:w="90" w:type="dxa"/>
              <w:left w:w="110" w:type="dxa"/>
              <w:bottom w:w="90" w:type="dxa"/>
              <w:right w:w="110" w:type="dxa"/>
            </w:tcMar>
            <w:vAlign w:val="center"/>
          </w:tcPr>
          <w:p w14:paraId="6CCEC0BA" w14:textId="77777777" w:rsidR="00006E77" w:rsidRDefault="00000000">
            <w:pPr>
              <w:spacing w:after="0" w:line="252" w:lineRule="auto"/>
            </w:pPr>
            <w:r>
              <w:rPr>
                <w:sz w:val="15"/>
              </w:rPr>
              <w:t>MatchManagementService, MatchRepository, V18</w:t>
            </w:r>
          </w:p>
        </w:tc>
        <w:tc>
          <w:tcPr>
            <w:tcW w:w="1152" w:type="dxa"/>
            <w:tcMar>
              <w:top w:w="90" w:type="dxa"/>
              <w:left w:w="110" w:type="dxa"/>
              <w:bottom w:w="90" w:type="dxa"/>
              <w:right w:w="110" w:type="dxa"/>
            </w:tcMar>
            <w:vAlign w:val="center"/>
          </w:tcPr>
          <w:p w14:paraId="52C496B5" w14:textId="77777777" w:rsidR="00006E77" w:rsidRDefault="00000000">
            <w:pPr>
              <w:spacing w:after="0" w:line="252" w:lineRule="auto"/>
            </w:pPr>
            <w:r>
              <w:rPr>
                <w:sz w:val="15"/>
              </w:rPr>
              <w:t>Narejeno</w:t>
            </w:r>
          </w:p>
        </w:tc>
      </w:tr>
      <w:tr w:rsidR="00006E77" w14:paraId="1EF99F99" w14:textId="77777777">
        <w:trPr>
          <w:jc w:val="center"/>
        </w:trPr>
        <w:tc>
          <w:tcPr>
            <w:tcW w:w="1656" w:type="dxa"/>
            <w:shd w:val="clear" w:color="auto" w:fill="F3F6F8"/>
            <w:tcMar>
              <w:top w:w="90" w:type="dxa"/>
              <w:left w:w="110" w:type="dxa"/>
              <w:bottom w:w="90" w:type="dxa"/>
              <w:right w:w="110" w:type="dxa"/>
            </w:tcMar>
            <w:vAlign w:val="center"/>
          </w:tcPr>
          <w:p w14:paraId="6FA2E04E" w14:textId="77777777" w:rsidR="00006E77" w:rsidRDefault="00000000">
            <w:pPr>
              <w:spacing w:after="0" w:line="252" w:lineRule="auto"/>
            </w:pPr>
            <w:r>
              <w:rPr>
                <w:sz w:val="15"/>
              </w:rPr>
              <w:t>8c9b667</w:t>
            </w:r>
          </w:p>
        </w:tc>
        <w:tc>
          <w:tcPr>
            <w:tcW w:w="4104" w:type="dxa"/>
            <w:shd w:val="clear" w:color="auto" w:fill="F3F6F8"/>
            <w:tcMar>
              <w:top w:w="90" w:type="dxa"/>
              <w:left w:w="110" w:type="dxa"/>
              <w:bottom w:w="90" w:type="dxa"/>
              <w:right w:w="110" w:type="dxa"/>
            </w:tcMar>
            <w:vAlign w:val="center"/>
          </w:tcPr>
          <w:p w14:paraId="5683F5B6" w14:textId="77777777" w:rsidR="00006E77" w:rsidRDefault="00000000">
            <w:pPr>
              <w:spacing w:after="0" w:line="252" w:lineRule="auto"/>
            </w:pPr>
            <w:r>
              <w:rPr>
                <w:sz w:val="15"/>
              </w:rPr>
              <w:t>Dodano avtomatsko napredovanje winner/loser slotov, lock zaščita in audit log.</w:t>
            </w:r>
          </w:p>
        </w:tc>
        <w:tc>
          <w:tcPr>
            <w:tcW w:w="2808" w:type="dxa"/>
            <w:shd w:val="clear" w:color="auto" w:fill="F3F6F8"/>
            <w:tcMar>
              <w:top w:w="90" w:type="dxa"/>
              <w:left w:w="110" w:type="dxa"/>
              <w:bottom w:w="90" w:type="dxa"/>
              <w:right w:w="110" w:type="dxa"/>
            </w:tcMar>
            <w:vAlign w:val="center"/>
          </w:tcPr>
          <w:p w14:paraId="1F763E2E" w14:textId="77777777" w:rsidR="00006E77" w:rsidRDefault="00000000">
            <w:pPr>
              <w:spacing w:after="0" w:line="252" w:lineRule="auto"/>
            </w:pPr>
            <w:r>
              <w:rPr>
                <w:sz w:val="15"/>
              </w:rPr>
              <w:t>MatchAdvancementService/Repository, V19</w:t>
            </w:r>
          </w:p>
        </w:tc>
        <w:tc>
          <w:tcPr>
            <w:tcW w:w="1152" w:type="dxa"/>
            <w:shd w:val="clear" w:color="auto" w:fill="F3F6F8"/>
            <w:tcMar>
              <w:top w:w="90" w:type="dxa"/>
              <w:left w:w="110" w:type="dxa"/>
              <w:bottom w:w="90" w:type="dxa"/>
              <w:right w:w="110" w:type="dxa"/>
            </w:tcMar>
            <w:vAlign w:val="center"/>
          </w:tcPr>
          <w:p w14:paraId="163C363E" w14:textId="77777777" w:rsidR="00006E77" w:rsidRDefault="00000000">
            <w:pPr>
              <w:spacing w:after="0" w:line="252" w:lineRule="auto"/>
            </w:pPr>
            <w:r>
              <w:rPr>
                <w:sz w:val="15"/>
              </w:rPr>
              <w:t>Narejeno</w:t>
            </w:r>
          </w:p>
        </w:tc>
      </w:tr>
      <w:tr w:rsidR="00006E77" w14:paraId="742DF803" w14:textId="77777777">
        <w:trPr>
          <w:jc w:val="center"/>
        </w:trPr>
        <w:tc>
          <w:tcPr>
            <w:tcW w:w="1656" w:type="dxa"/>
            <w:tcMar>
              <w:top w:w="90" w:type="dxa"/>
              <w:left w:w="110" w:type="dxa"/>
              <w:bottom w:w="90" w:type="dxa"/>
              <w:right w:w="110" w:type="dxa"/>
            </w:tcMar>
            <w:vAlign w:val="center"/>
          </w:tcPr>
          <w:p w14:paraId="696C7776" w14:textId="77777777" w:rsidR="00006E77" w:rsidRDefault="00000000">
            <w:pPr>
              <w:spacing w:after="0" w:line="252" w:lineRule="auto"/>
            </w:pPr>
            <w:r>
              <w:rPr>
                <w:sz w:val="15"/>
              </w:rPr>
              <w:t>cf4daaa</w:t>
            </w:r>
          </w:p>
        </w:tc>
        <w:tc>
          <w:tcPr>
            <w:tcW w:w="4104" w:type="dxa"/>
            <w:tcMar>
              <w:top w:w="90" w:type="dxa"/>
              <w:left w:w="110" w:type="dxa"/>
              <w:bottom w:w="90" w:type="dxa"/>
              <w:right w:w="110" w:type="dxa"/>
            </w:tcMar>
            <w:vAlign w:val="center"/>
          </w:tcPr>
          <w:p w14:paraId="012FE3A1" w14:textId="77777777" w:rsidR="00006E77" w:rsidRDefault="00000000">
            <w:pPr>
              <w:spacing w:after="0" w:line="252" w:lineRule="auto"/>
            </w:pPr>
            <w:r>
              <w:rPr>
                <w:sz w:val="15"/>
              </w:rPr>
              <w:t>Dodani namenski javni turnirski endpointi za seznam, overview, teams, groups, standings, matches, bracket in metrics.</w:t>
            </w:r>
          </w:p>
        </w:tc>
        <w:tc>
          <w:tcPr>
            <w:tcW w:w="2808" w:type="dxa"/>
            <w:tcMar>
              <w:top w:w="90" w:type="dxa"/>
              <w:left w:w="110" w:type="dxa"/>
              <w:bottom w:w="90" w:type="dxa"/>
              <w:right w:w="110" w:type="dxa"/>
            </w:tcMar>
            <w:vAlign w:val="center"/>
          </w:tcPr>
          <w:p w14:paraId="253C5156" w14:textId="77777777" w:rsidR="00006E77" w:rsidRDefault="00000000">
            <w:pPr>
              <w:spacing w:after="0" w:line="252" w:lineRule="auto"/>
            </w:pPr>
            <w:r>
              <w:rPr>
                <w:sz w:val="15"/>
              </w:rPr>
              <w:t>PublicTournamentController/Service/Repository</w:t>
            </w:r>
          </w:p>
        </w:tc>
        <w:tc>
          <w:tcPr>
            <w:tcW w:w="1152" w:type="dxa"/>
            <w:tcMar>
              <w:top w:w="90" w:type="dxa"/>
              <w:left w:w="110" w:type="dxa"/>
              <w:bottom w:w="90" w:type="dxa"/>
              <w:right w:w="110" w:type="dxa"/>
            </w:tcMar>
            <w:vAlign w:val="center"/>
          </w:tcPr>
          <w:p w14:paraId="16090C6A" w14:textId="77777777" w:rsidR="00006E77" w:rsidRDefault="00000000">
            <w:pPr>
              <w:spacing w:after="0" w:line="252" w:lineRule="auto"/>
            </w:pPr>
            <w:r>
              <w:rPr>
                <w:sz w:val="15"/>
              </w:rPr>
              <w:t>Narejeno</w:t>
            </w:r>
          </w:p>
        </w:tc>
      </w:tr>
      <w:tr w:rsidR="00006E77" w14:paraId="27FC8D93" w14:textId="77777777">
        <w:trPr>
          <w:jc w:val="center"/>
        </w:trPr>
        <w:tc>
          <w:tcPr>
            <w:tcW w:w="1656" w:type="dxa"/>
            <w:shd w:val="clear" w:color="auto" w:fill="F3F6F8"/>
            <w:tcMar>
              <w:top w:w="90" w:type="dxa"/>
              <w:left w:w="110" w:type="dxa"/>
              <w:bottom w:w="90" w:type="dxa"/>
              <w:right w:w="110" w:type="dxa"/>
            </w:tcMar>
            <w:vAlign w:val="center"/>
          </w:tcPr>
          <w:p w14:paraId="229087CF" w14:textId="77777777" w:rsidR="00006E77" w:rsidRDefault="00000000">
            <w:pPr>
              <w:spacing w:after="0" w:line="252" w:lineRule="auto"/>
            </w:pPr>
            <w:r>
              <w:rPr>
                <w:sz w:val="15"/>
              </w:rPr>
              <w:t>2c7a0a7</w:t>
            </w:r>
          </w:p>
        </w:tc>
        <w:tc>
          <w:tcPr>
            <w:tcW w:w="4104" w:type="dxa"/>
            <w:shd w:val="clear" w:color="auto" w:fill="F3F6F8"/>
            <w:tcMar>
              <w:top w:w="90" w:type="dxa"/>
              <w:left w:w="110" w:type="dxa"/>
              <w:bottom w:w="90" w:type="dxa"/>
              <w:right w:w="110" w:type="dxa"/>
            </w:tcMar>
            <w:vAlign w:val="center"/>
          </w:tcPr>
          <w:p w14:paraId="1DB6E40C" w14:textId="77777777" w:rsidR="00006E77" w:rsidRDefault="00000000">
            <w:pPr>
              <w:spacing w:after="0" w:line="252" w:lineRule="auto"/>
            </w:pPr>
            <w:r>
              <w:rPr>
                <w:sz w:val="15"/>
              </w:rPr>
              <w:t>Dodana osnovna rate limit zaščita za Steam login in match import ter pripadajoči testi.</w:t>
            </w:r>
          </w:p>
        </w:tc>
        <w:tc>
          <w:tcPr>
            <w:tcW w:w="2808" w:type="dxa"/>
            <w:shd w:val="clear" w:color="auto" w:fill="F3F6F8"/>
            <w:tcMar>
              <w:top w:w="90" w:type="dxa"/>
              <w:left w:w="110" w:type="dxa"/>
              <w:bottom w:w="90" w:type="dxa"/>
              <w:right w:w="110" w:type="dxa"/>
            </w:tcMar>
            <w:vAlign w:val="center"/>
          </w:tcPr>
          <w:p w14:paraId="0C575DA7" w14:textId="77777777" w:rsidR="00006E77" w:rsidRDefault="00000000">
            <w:pPr>
              <w:spacing w:after="0" w:line="252" w:lineRule="auto"/>
            </w:pPr>
            <w:r>
              <w:rPr>
                <w:sz w:val="15"/>
              </w:rPr>
              <w:t>RequestRateLimiter, ClientIpAddressResolver, SteamAuthService, MatchImportService</w:t>
            </w:r>
          </w:p>
        </w:tc>
        <w:tc>
          <w:tcPr>
            <w:tcW w:w="1152" w:type="dxa"/>
            <w:shd w:val="clear" w:color="auto" w:fill="F3F6F8"/>
            <w:tcMar>
              <w:top w:w="90" w:type="dxa"/>
              <w:left w:w="110" w:type="dxa"/>
              <w:bottom w:w="90" w:type="dxa"/>
              <w:right w:w="110" w:type="dxa"/>
            </w:tcMar>
            <w:vAlign w:val="center"/>
          </w:tcPr>
          <w:p w14:paraId="0EB0997A" w14:textId="77777777" w:rsidR="00006E77" w:rsidRDefault="00000000">
            <w:pPr>
              <w:spacing w:after="0" w:line="252" w:lineRule="auto"/>
            </w:pPr>
            <w:r>
              <w:rPr>
                <w:sz w:val="15"/>
              </w:rPr>
              <w:t>Narejeno</w:t>
            </w:r>
          </w:p>
        </w:tc>
      </w:tr>
    </w:tbl>
    <w:p w14:paraId="1ED01958" w14:textId="77777777" w:rsidR="00006E77" w:rsidRDefault="00006E77">
      <w:pPr>
        <w:spacing w:after="40"/>
      </w:pPr>
    </w:p>
    <w:p w14:paraId="30690FC0" w14:textId="77777777" w:rsidR="00006E77" w:rsidRDefault="00000000">
      <w:pPr>
        <w:pStyle w:val="Naslov1"/>
      </w:pPr>
      <w:r>
        <w:t>5. Supabase Storage in avatar upload</w:t>
      </w:r>
    </w:p>
    <w:p w14:paraId="498DF6DE" w14:textId="77777777" w:rsidR="00006E77" w:rsidRDefault="00000000">
      <w:r>
        <w:t>Profilni modul je dobil dejanski upload avatarjev. Endpoint POST /api/me/avatar sprejme multipart datoteko avatar, service sloj preveri trenutni profil, SupabaseImageStorageService pa izvede server-side upload v Supabase Storage. Service role key ostane na backendu in ni izpostavljen frontendu.</w:t>
      </w:r>
    </w:p>
    <w:p w14:paraId="66446C60" w14:textId="77777777" w:rsidR="00006E77" w:rsidRDefault="00000000">
      <w:r>
        <w:t>Implementacija podpira png, jpeg, webp in gif slike do 5 MB. Objekt se shrani pod profilno potjo profiles/{profileId}/avatars/{uuid}.{ext}, response pa vrne publicUrl in objectPath. ProfileService nato posodobi avatarUrl na profilu, zato frontend še naprej dela z URL poljem, backend pa prevzame odgovornost za varno shranjevanje slike.</w:t>
      </w:r>
    </w:p>
    <w:tbl>
      <w:tblPr>
        <w:tblStyle w:val="Tabelamrea"/>
        <w:tblW w:w="5000" w:type="pct"/>
        <w:jc w:val="center"/>
        <w:tblLook w:val="04A0" w:firstRow="1" w:lastRow="0" w:firstColumn="1" w:lastColumn="0" w:noHBand="0" w:noVBand="1"/>
      </w:tblPr>
      <w:tblGrid>
        <w:gridCol w:w="1923"/>
        <w:gridCol w:w="4924"/>
        <w:gridCol w:w="3539"/>
      </w:tblGrid>
      <w:tr w:rsidR="00006E77" w14:paraId="215F5B6B" w14:textId="77777777">
        <w:trPr>
          <w:tblHeader/>
          <w:jc w:val="center"/>
        </w:trPr>
        <w:tc>
          <w:tcPr>
            <w:tcW w:w="1800" w:type="dxa"/>
            <w:shd w:val="clear" w:color="auto" w:fill="1F4E79"/>
            <w:tcMar>
              <w:top w:w="90" w:type="dxa"/>
              <w:left w:w="110" w:type="dxa"/>
              <w:bottom w:w="90" w:type="dxa"/>
              <w:right w:w="110" w:type="dxa"/>
            </w:tcMar>
            <w:vAlign w:val="center"/>
          </w:tcPr>
          <w:p w14:paraId="69FE94E3" w14:textId="77777777" w:rsidR="00006E77" w:rsidRDefault="00000000">
            <w:pPr>
              <w:spacing w:after="0" w:line="252" w:lineRule="auto"/>
            </w:pPr>
            <w:r>
              <w:rPr>
                <w:b/>
                <w:color w:val="FFFFFF"/>
                <w:sz w:val="16"/>
              </w:rPr>
              <w:t>Element</w:t>
            </w:r>
          </w:p>
        </w:tc>
        <w:tc>
          <w:tcPr>
            <w:tcW w:w="4608" w:type="dxa"/>
            <w:shd w:val="clear" w:color="auto" w:fill="1F4E79"/>
            <w:tcMar>
              <w:top w:w="90" w:type="dxa"/>
              <w:left w:w="110" w:type="dxa"/>
              <w:bottom w:w="90" w:type="dxa"/>
              <w:right w:w="110" w:type="dxa"/>
            </w:tcMar>
            <w:vAlign w:val="center"/>
          </w:tcPr>
          <w:p w14:paraId="66A2A586" w14:textId="77777777" w:rsidR="00006E77" w:rsidRDefault="00000000">
            <w:pPr>
              <w:spacing w:after="0" w:line="252" w:lineRule="auto"/>
            </w:pPr>
            <w:r>
              <w:rPr>
                <w:b/>
                <w:color w:val="FFFFFF"/>
                <w:sz w:val="16"/>
              </w:rPr>
              <w:t>Izvedba</w:t>
            </w:r>
          </w:p>
        </w:tc>
        <w:tc>
          <w:tcPr>
            <w:tcW w:w="3312" w:type="dxa"/>
            <w:shd w:val="clear" w:color="auto" w:fill="1F4E79"/>
            <w:tcMar>
              <w:top w:w="90" w:type="dxa"/>
              <w:left w:w="110" w:type="dxa"/>
              <w:bottom w:w="90" w:type="dxa"/>
              <w:right w:w="110" w:type="dxa"/>
            </w:tcMar>
            <w:vAlign w:val="center"/>
          </w:tcPr>
          <w:p w14:paraId="08B4F673" w14:textId="77777777" w:rsidR="00006E77" w:rsidRDefault="00000000">
            <w:pPr>
              <w:spacing w:after="0" w:line="252" w:lineRule="auto"/>
            </w:pPr>
            <w:r>
              <w:rPr>
                <w:b/>
                <w:color w:val="FFFFFF"/>
                <w:sz w:val="16"/>
              </w:rPr>
              <w:t>Zakaj je pomembno</w:t>
            </w:r>
          </w:p>
        </w:tc>
      </w:tr>
      <w:tr w:rsidR="00006E77" w14:paraId="7C968880" w14:textId="77777777">
        <w:trPr>
          <w:jc w:val="center"/>
        </w:trPr>
        <w:tc>
          <w:tcPr>
            <w:tcW w:w="1800" w:type="dxa"/>
            <w:tcMar>
              <w:top w:w="90" w:type="dxa"/>
              <w:left w:w="110" w:type="dxa"/>
              <w:bottom w:w="90" w:type="dxa"/>
              <w:right w:w="110" w:type="dxa"/>
            </w:tcMar>
            <w:vAlign w:val="center"/>
          </w:tcPr>
          <w:p w14:paraId="6242CFD7" w14:textId="77777777" w:rsidR="00006E77" w:rsidRDefault="00000000">
            <w:pPr>
              <w:spacing w:after="0" w:line="252" w:lineRule="auto"/>
            </w:pPr>
            <w:r>
              <w:rPr>
                <w:sz w:val="16"/>
              </w:rPr>
              <w:t>Endpoint</w:t>
            </w:r>
          </w:p>
        </w:tc>
        <w:tc>
          <w:tcPr>
            <w:tcW w:w="4608" w:type="dxa"/>
            <w:tcMar>
              <w:top w:w="90" w:type="dxa"/>
              <w:left w:w="110" w:type="dxa"/>
              <w:bottom w:w="90" w:type="dxa"/>
              <w:right w:w="110" w:type="dxa"/>
            </w:tcMar>
            <w:vAlign w:val="center"/>
          </w:tcPr>
          <w:p w14:paraId="382C5F3F" w14:textId="77777777" w:rsidR="00006E77" w:rsidRDefault="00000000">
            <w:pPr>
              <w:spacing w:after="0" w:line="252" w:lineRule="auto"/>
            </w:pPr>
            <w:r>
              <w:rPr>
                <w:sz w:val="16"/>
              </w:rPr>
              <w:t>POST /api/me/avatar, multipart field avatar, authenticated.</w:t>
            </w:r>
          </w:p>
        </w:tc>
        <w:tc>
          <w:tcPr>
            <w:tcW w:w="3312" w:type="dxa"/>
            <w:tcMar>
              <w:top w:w="90" w:type="dxa"/>
              <w:left w:w="110" w:type="dxa"/>
              <w:bottom w:w="90" w:type="dxa"/>
              <w:right w:w="110" w:type="dxa"/>
            </w:tcMar>
            <w:vAlign w:val="center"/>
          </w:tcPr>
          <w:p w14:paraId="194EBC32" w14:textId="77777777" w:rsidR="00006E77" w:rsidRDefault="00000000">
            <w:pPr>
              <w:spacing w:after="0" w:line="252" w:lineRule="auto"/>
            </w:pPr>
            <w:r>
              <w:rPr>
                <w:sz w:val="16"/>
              </w:rPr>
              <w:t>Upload ni anonimen in uporablja trenutni profil iz security contexta.</w:t>
            </w:r>
          </w:p>
        </w:tc>
      </w:tr>
      <w:tr w:rsidR="00006E77" w14:paraId="799E43FB" w14:textId="77777777">
        <w:trPr>
          <w:jc w:val="center"/>
        </w:trPr>
        <w:tc>
          <w:tcPr>
            <w:tcW w:w="1800" w:type="dxa"/>
            <w:shd w:val="clear" w:color="auto" w:fill="F3F6F8"/>
            <w:tcMar>
              <w:top w:w="90" w:type="dxa"/>
              <w:left w:w="110" w:type="dxa"/>
              <w:bottom w:w="90" w:type="dxa"/>
              <w:right w:w="110" w:type="dxa"/>
            </w:tcMar>
            <w:vAlign w:val="center"/>
          </w:tcPr>
          <w:p w14:paraId="35FF9B80" w14:textId="77777777" w:rsidR="00006E77" w:rsidRDefault="00000000">
            <w:pPr>
              <w:spacing w:after="0" w:line="252" w:lineRule="auto"/>
            </w:pPr>
            <w:r>
              <w:rPr>
                <w:sz w:val="16"/>
              </w:rPr>
              <w:t>Validacija</w:t>
            </w:r>
          </w:p>
        </w:tc>
        <w:tc>
          <w:tcPr>
            <w:tcW w:w="4608" w:type="dxa"/>
            <w:shd w:val="clear" w:color="auto" w:fill="F3F6F8"/>
            <w:tcMar>
              <w:top w:w="90" w:type="dxa"/>
              <w:left w:w="110" w:type="dxa"/>
              <w:bottom w:w="90" w:type="dxa"/>
              <w:right w:w="110" w:type="dxa"/>
            </w:tcMar>
            <w:vAlign w:val="center"/>
          </w:tcPr>
          <w:p w14:paraId="29FD40DD" w14:textId="77777777" w:rsidR="00006E77" w:rsidRDefault="00000000">
            <w:pPr>
              <w:spacing w:after="0" w:line="252" w:lineRule="auto"/>
            </w:pPr>
            <w:r>
              <w:rPr>
                <w:sz w:val="16"/>
              </w:rPr>
              <w:t>Datoteka je obvezna, max 5 MB, dovoljeni mime tipi png/jpeg/webp/gif.</w:t>
            </w:r>
          </w:p>
        </w:tc>
        <w:tc>
          <w:tcPr>
            <w:tcW w:w="3312" w:type="dxa"/>
            <w:shd w:val="clear" w:color="auto" w:fill="F3F6F8"/>
            <w:tcMar>
              <w:top w:w="90" w:type="dxa"/>
              <w:left w:w="110" w:type="dxa"/>
              <w:bottom w:w="90" w:type="dxa"/>
              <w:right w:w="110" w:type="dxa"/>
            </w:tcMar>
            <w:vAlign w:val="center"/>
          </w:tcPr>
          <w:p w14:paraId="73AE1D12" w14:textId="77777777" w:rsidR="00006E77" w:rsidRDefault="00000000">
            <w:pPr>
              <w:spacing w:after="0" w:line="252" w:lineRule="auto"/>
            </w:pPr>
            <w:r>
              <w:rPr>
                <w:sz w:val="16"/>
              </w:rPr>
              <w:t>Backend ne sprejema poljubnih datotek ali prevelikih payloadov.</w:t>
            </w:r>
          </w:p>
        </w:tc>
      </w:tr>
      <w:tr w:rsidR="00006E77" w14:paraId="05FBCB80" w14:textId="77777777">
        <w:trPr>
          <w:jc w:val="center"/>
        </w:trPr>
        <w:tc>
          <w:tcPr>
            <w:tcW w:w="1800" w:type="dxa"/>
            <w:tcMar>
              <w:top w:w="90" w:type="dxa"/>
              <w:left w:w="110" w:type="dxa"/>
              <w:bottom w:w="90" w:type="dxa"/>
              <w:right w:w="110" w:type="dxa"/>
            </w:tcMar>
            <w:vAlign w:val="center"/>
          </w:tcPr>
          <w:p w14:paraId="47A2EB8B" w14:textId="77777777" w:rsidR="00006E77" w:rsidRDefault="00000000">
            <w:pPr>
              <w:spacing w:after="0" w:line="252" w:lineRule="auto"/>
            </w:pPr>
            <w:r>
              <w:rPr>
                <w:sz w:val="16"/>
              </w:rPr>
              <w:t>Storage</w:t>
            </w:r>
          </w:p>
        </w:tc>
        <w:tc>
          <w:tcPr>
            <w:tcW w:w="4608" w:type="dxa"/>
            <w:tcMar>
              <w:top w:w="90" w:type="dxa"/>
              <w:left w:w="110" w:type="dxa"/>
              <w:bottom w:w="90" w:type="dxa"/>
              <w:right w:w="110" w:type="dxa"/>
            </w:tcMar>
            <w:vAlign w:val="center"/>
          </w:tcPr>
          <w:p w14:paraId="50331AF9" w14:textId="77777777" w:rsidR="00006E77" w:rsidRDefault="00000000">
            <w:pPr>
              <w:spacing w:after="0" w:line="252" w:lineRule="auto"/>
            </w:pPr>
            <w:r>
              <w:rPr>
                <w:sz w:val="16"/>
              </w:rPr>
              <w:t>Supabase Storage REST upload z apikey in Authorization headerjem iz service role konfiguracije.</w:t>
            </w:r>
          </w:p>
        </w:tc>
        <w:tc>
          <w:tcPr>
            <w:tcW w:w="3312" w:type="dxa"/>
            <w:tcMar>
              <w:top w:w="90" w:type="dxa"/>
              <w:left w:w="110" w:type="dxa"/>
              <w:bottom w:w="90" w:type="dxa"/>
              <w:right w:w="110" w:type="dxa"/>
            </w:tcMar>
            <w:vAlign w:val="center"/>
          </w:tcPr>
          <w:p w14:paraId="539E9660" w14:textId="77777777" w:rsidR="00006E77" w:rsidRDefault="00000000">
            <w:pPr>
              <w:spacing w:after="0" w:line="252" w:lineRule="auto"/>
            </w:pPr>
            <w:r>
              <w:rPr>
                <w:sz w:val="16"/>
              </w:rPr>
              <w:t>Service role ostane na strežniku, frontend prejme samo javni URL.</w:t>
            </w:r>
          </w:p>
        </w:tc>
      </w:tr>
      <w:tr w:rsidR="00006E77" w14:paraId="7213D1C1" w14:textId="77777777">
        <w:trPr>
          <w:jc w:val="center"/>
        </w:trPr>
        <w:tc>
          <w:tcPr>
            <w:tcW w:w="1800" w:type="dxa"/>
            <w:shd w:val="clear" w:color="auto" w:fill="F3F6F8"/>
            <w:tcMar>
              <w:top w:w="90" w:type="dxa"/>
              <w:left w:w="110" w:type="dxa"/>
              <w:bottom w:w="90" w:type="dxa"/>
              <w:right w:w="110" w:type="dxa"/>
            </w:tcMar>
            <w:vAlign w:val="center"/>
          </w:tcPr>
          <w:p w14:paraId="27BAB32F" w14:textId="77777777" w:rsidR="00006E77" w:rsidRDefault="00000000">
            <w:pPr>
              <w:spacing w:after="0" w:line="252" w:lineRule="auto"/>
            </w:pPr>
            <w:r>
              <w:rPr>
                <w:sz w:val="16"/>
              </w:rPr>
              <w:t>Migracija</w:t>
            </w:r>
          </w:p>
        </w:tc>
        <w:tc>
          <w:tcPr>
            <w:tcW w:w="4608" w:type="dxa"/>
            <w:shd w:val="clear" w:color="auto" w:fill="F3F6F8"/>
            <w:tcMar>
              <w:top w:w="90" w:type="dxa"/>
              <w:left w:w="110" w:type="dxa"/>
              <w:bottom w:w="90" w:type="dxa"/>
              <w:right w:w="110" w:type="dxa"/>
            </w:tcMar>
            <w:vAlign w:val="center"/>
          </w:tcPr>
          <w:p w14:paraId="4078E911" w14:textId="77777777" w:rsidR="00006E77" w:rsidRDefault="00000000">
            <w:pPr>
              <w:spacing w:after="0" w:line="252" w:lineRule="auto"/>
            </w:pPr>
            <w:r>
              <w:rPr>
                <w:sz w:val="16"/>
              </w:rPr>
              <w:t>V15 ustvari oziroma posodobi bucket dotaops-images, če Supabase storage tabele obstajajo.</w:t>
            </w:r>
          </w:p>
        </w:tc>
        <w:tc>
          <w:tcPr>
            <w:tcW w:w="3312" w:type="dxa"/>
            <w:shd w:val="clear" w:color="auto" w:fill="F3F6F8"/>
            <w:tcMar>
              <w:top w:w="90" w:type="dxa"/>
              <w:left w:w="110" w:type="dxa"/>
              <w:bottom w:w="90" w:type="dxa"/>
              <w:right w:w="110" w:type="dxa"/>
            </w:tcMar>
            <w:vAlign w:val="center"/>
          </w:tcPr>
          <w:p w14:paraId="79920697" w14:textId="77777777" w:rsidR="00006E77" w:rsidRDefault="00000000">
            <w:pPr>
              <w:spacing w:after="0" w:line="252" w:lineRule="auto"/>
            </w:pPr>
            <w:r>
              <w:rPr>
                <w:sz w:val="16"/>
              </w:rPr>
              <w:t>Migracija je varna tudi za plain PostgreSQL testna okolja brez storage sheme.</w:t>
            </w:r>
          </w:p>
        </w:tc>
      </w:tr>
      <w:tr w:rsidR="00006E77" w14:paraId="6C634631" w14:textId="77777777">
        <w:trPr>
          <w:jc w:val="center"/>
        </w:trPr>
        <w:tc>
          <w:tcPr>
            <w:tcW w:w="1800" w:type="dxa"/>
            <w:tcMar>
              <w:top w:w="90" w:type="dxa"/>
              <w:left w:w="110" w:type="dxa"/>
              <w:bottom w:w="90" w:type="dxa"/>
              <w:right w:w="110" w:type="dxa"/>
            </w:tcMar>
            <w:vAlign w:val="center"/>
          </w:tcPr>
          <w:p w14:paraId="7D62BF89" w14:textId="77777777" w:rsidR="00006E77" w:rsidRDefault="00000000">
            <w:pPr>
              <w:spacing w:after="0" w:line="252" w:lineRule="auto"/>
            </w:pPr>
            <w:r>
              <w:rPr>
                <w:sz w:val="16"/>
              </w:rPr>
              <w:t>Testi</w:t>
            </w:r>
          </w:p>
        </w:tc>
        <w:tc>
          <w:tcPr>
            <w:tcW w:w="4608" w:type="dxa"/>
            <w:tcMar>
              <w:top w:w="90" w:type="dxa"/>
              <w:left w:w="110" w:type="dxa"/>
              <w:bottom w:w="90" w:type="dxa"/>
              <w:right w:w="110" w:type="dxa"/>
            </w:tcMar>
            <w:vAlign w:val="center"/>
          </w:tcPr>
          <w:p w14:paraId="505AF6A9" w14:textId="77777777" w:rsidR="00006E77" w:rsidRDefault="00000000">
            <w:pPr>
              <w:spacing w:after="0" w:line="252" w:lineRule="auto"/>
            </w:pPr>
            <w:r>
              <w:rPr>
                <w:sz w:val="16"/>
              </w:rPr>
              <w:t>SupabaseImageStorageServiceTest, ProfileServiceTest, ProfileControllerTest.</w:t>
            </w:r>
          </w:p>
        </w:tc>
        <w:tc>
          <w:tcPr>
            <w:tcW w:w="3312" w:type="dxa"/>
            <w:tcMar>
              <w:top w:w="90" w:type="dxa"/>
              <w:left w:w="110" w:type="dxa"/>
              <w:bottom w:w="90" w:type="dxa"/>
              <w:right w:w="110" w:type="dxa"/>
            </w:tcMar>
            <w:vAlign w:val="center"/>
          </w:tcPr>
          <w:p w14:paraId="4CB59007" w14:textId="77777777" w:rsidR="00006E77" w:rsidRDefault="00000000">
            <w:pPr>
              <w:spacing w:after="0" w:line="252" w:lineRule="auto"/>
            </w:pPr>
            <w:r>
              <w:rPr>
                <w:sz w:val="16"/>
              </w:rPr>
              <w:t>Pokriti so validacija, response in povezava s profilnim API tokom.</w:t>
            </w:r>
          </w:p>
        </w:tc>
      </w:tr>
    </w:tbl>
    <w:p w14:paraId="3788A3FD" w14:textId="77777777" w:rsidR="00006E77" w:rsidRDefault="00006E77">
      <w:pPr>
        <w:spacing w:after="40"/>
      </w:pPr>
    </w:p>
    <w:p w14:paraId="1007E0D4" w14:textId="77777777" w:rsidR="00006E77" w:rsidRDefault="00000000">
      <w:pPr>
        <w:pStyle w:val="Naslov1"/>
      </w:pPr>
      <w:r>
        <w:t>6. Turnirske skupine in standings</w:t>
      </w:r>
    </w:p>
    <w:p w14:paraId="1948D62C" w14:textId="77777777" w:rsidR="00006E77" w:rsidRDefault="00000000">
      <w:r>
        <w:t>Tournament group modul omogoča organizatorju ustvarjanje skupin, dodajanje ekip v skupine, odstranjevanje ekip in pregled standings. Javna stran lahko skupine in standings bere brez prijave, zapisovalni del pa zahteva authenticated uporabnika, ki lahko upravlja konkreten turnir.</w:t>
      </w:r>
    </w:p>
    <w:p w14:paraId="1A4D0F75" w14:textId="77777777" w:rsidR="00006E77" w:rsidRDefault="00000000">
      <w:r>
        <w:t>Poslovno pravilo je pomembno: ekipa se lahko doda v skupino samo, če ima odobreno prijavo na isti turnir. Poleg tega je ekipa lahko samo v eni skupini znotraj istega turnirja, seed number pa mora biti pozitiven in unikaten v skupini, kadar je podan.</w:t>
      </w:r>
    </w:p>
    <w:tbl>
      <w:tblPr>
        <w:tblStyle w:val="Tabelamrea"/>
        <w:tblW w:w="5000" w:type="pct"/>
        <w:jc w:val="center"/>
        <w:tblLook w:val="04A0" w:firstRow="1" w:lastRow="0" w:firstColumn="1" w:lastColumn="0" w:noHBand="0" w:noVBand="1"/>
      </w:tblPr>
      <w:tblGrid>
        <w:gridCol w:w="2113"/>
        <w:gridCol w:w="4931"/>
        <w:gridCol w:w="3342"/>
      </w:tblGrid>
      <w:tr w:rsidR="00006E77" w14:paraId="240ACF8E" w14:textId="77777777">
        <w:trPr>
          <w:tblHeader/>
          <w:jc w:val="center"/>
        </w:trPr>
        <w:tc>
          <w:tcPr>
            <w:tcW w:w="2088" w:type="dxa"/>
            <w:shd w:val="clear" w:color="auto" w:fill="1F4E79"/>
            <w:tcMar>
              <w:top w:w="90" w:type="dxa"/>
              <w:left w:w="110" w:type="dxa"/>
              <w:bottom w:w="90" w:type="dxa"/>
              <w:right w:w="110" w:type="dxa"/>
            </w:tcMar>
            <w:vAlign w:val="center"/>
          </w:tcPr>
          <w:p w14:paraId="1956BB32" w14:textId="77777777" w:rsidR="00006E77" w:rsidRDefault="00000000">
            <w:pPr>
              <w:spacing w:after="0" w:line="252" w:lineRule="auto"/>
            </w:pPr>
            <w:r>
              <w:rPr>
                <w:b/>
                <w:color w:val="FFFFFF"/>
                <w:sz w:val="16"/>
              </w:rPr>
              <w:t>Pravilo</w:t>
            </w:r>
          </w:p>
        </w:tc>
        <w:tc>
          <w:tcPr>
            <w:tcW w:w="4608" w:type="dxa"/>
            <w:shd w:val="clear" w:color="auto" w:fill="1F4E79"/>
            <w:tcMar>
              <w:top w:w="90" w:type="dxa"/>
              <w:left w:w="110" w:type="dxa"/>
              <w:bottom w:w="90" w:type="dxa"/>
              <w:right w:w="110" w:type="dxa"/>
            </w:tcMar>
            <w:vAlign w:val="center"/>
          </w:tcPr>
          <w:p w14:paraId="2F582FC7" w14:textId="77777777" w:rsidR="00006E77" w:rsidRDefault="00000000">
            <w:pPr>
              <w:spacing w:after="0" w:line="252" w:lineRule="auto"/>
            </w:pPr>
            <w:r>
              <w:rPr>
                <w:b/>
                <w:color w:val="FFFFFF"/>
                <w:sz w:val="16"/>
              </w:rPr>
              <w:t>Backend izvedba</w:t>
            </w:r>
          </w:p>
        </w:tc>
        <w:tc>
          <w:tcPr>
            <w:tcW w:w="3024" w:type="dxa"/>
            <w:shd w:val="clear" w:color="auto" w:fill="1F4E79"/>
            <w:tcMar>
              <w:top w:w="90" w:type="dxa"/>
              <w:left w:w="110" w:type="dxa"/>
              <w:bottom w:w="90" w:type="dxa"/>
              <w:right w:w="110" w:type="dxa"/>
            </w:tcMar>
            <w:vAlign w:val="center"/>
          </w:tcPr>
          <w:p w14:paraId="652DAB20" w14:textId="77777777" w:rsidR="00006E77" w:rsidRDefault="00000000">
            <w:pPr>
              <w:spacing w:after="0" w:line="252" w:lineRule="auto"/>
            </w:pPr>
            <w:r>
              <w:rPr>
                <w:b/>
                <w:color w:val="FFFFFF"/>
                <w:sz w:val="16"/>
              </w:rPr>
              <w:t>Evidenca</w:t>
            </w:r>
          </w:p>
        </w:tc>
      </w:tr>
      <w:tr w:rsidR="00006E77" w14:paraId="29871777" w14:textId="77777777">
        <w:trPr>
          <w:jc w:val="center"/>
        </w:trPr>
        <w:tc>
          <w:tcPr>
            <w:tcW w:w="2088" w:type="dxa"/>
            <w:tcMar>
              <w:top w:w="90" w:type="dxa"/>
              <w:left w:w="110" w:type="dxa"/>
              <w:bottom w:w="90" w:type="dxa"/>
              <w:right w:w="110" w:type="dxa"/>
            </w:tcMar>
            <w:vAlign w:val="center"/>
          </w:tcPr>
          <w:p w14:paraId="4DC947C3" w14:textId="77777777" w:rsidR="00006E77" w:rsidRDefault="00000000">
            <w:pPr>
              <w:spacing w:after="0" w:line="252" w:lineRule="auto"/>
            </w:pPr>
            <w:r>
              <w:rPr>
                <w:sz w:val="16"/>
              </w:rPr>
              <w:lastRenderedPageBreak/>
              <w:t>Ustvarjanje skupine</w:t>
            </w:r>
          </w:p>
        </w:tc>
        <w:tc>
          <w:tcPr>
            <w:tcW w:w="4608" w:type="dxa"/>
            <w:tcMar>
              <w:top w:w="90" w:type="dxa"/>
              <w:left w:w="110" w:type="dxa"/>
              <w:bottom w:w="90" w:type="dxa"/>
              <w:right w:w="110" w:type="dxa"/>
            </w:tcMar>
            <w:vAlign w:val="center"/>
          </w:tcPr>
          <w:p w14:paraId="3DD2E120" w14:textId="77777777" w:rsidR="00006E77" w:rsidRDefault="00000000">
            <w:pPr>
              <w:spacing w:after="0" w:line="252" w:lineRule="auto"/>
            </w:pPr>
            <w:r>
              <w:rPr>
                <w:sz w:val="16"/>
              </w:rPr>
              <w:t>Ime je obvezno, trimano in unikatno znotraj turnirja; sortOrder je pozitiven oziroma samodejno naslednji.</w:t>
            </w:r>
          </w:p>
        </w:tc>
        <w:tc>
          <w:tcPr>
            <w:tcW w:w="3024" w:type="dxa"/>
            <w:tcMar>
              <w:top w:w="90" w:type="dxa"/>
              <w:left w:w="110" w:type="dxa"/>
              <w:bottom w:w="90" w:type="dxa"/>
              <w:right w:w="110" w:type="dxa"/>
            </w:tcMar>
            <w:vAlign w:val="center"/>
          </w:tcPr>
          <w:p w14:paraId="5E1367EF" w14:textId="77777777" w:rsidR="00006E77" w:rsidRDefault="00000000">
            <w:pPr>
              <w:spacing w:after="0" w:line="252" w:lineRule="auto"/>
            </w:pPr>
            <w:r>
              <w:rPr>
                <w:sz w:val="16"/>
              </w:rPr>
              <w:t>TournamentGroupService, V16 constraints</w:t>
            </w:r>
          </w:p>
        </w:tc>
      </w:tr>
      <w:tr w:rsidR="00006E77" w14:paraId="7AA89557" w14:textId="77777777">
        <w:trPr>
          <w:jc w:val="center"/>
        </w:trPr>
        <w:tc>
          <w:tcPr>
            <w:tcW w:w="2088" w:type="dxa"/>
            <w:shd w:val="clear" w:color="auto" w:fill="F3F6F8"/>
            <w:tcMar>
              <w:top w:w="90" w:type="dxa"/>
              <w:left w:w="110" w:type="dxa"/>
              <w:bottom w:w="90" w:type="dxa"/>
              <w:right w:w="110" w:type="dxa"/>
            </w:tcMar>
            <w:vAlign w:val="center"/>
          </w:tcPr>
          <w:p w14:paraId="3E9BE954" w14:textId="77777777" w:rsidR="00006E77" w:rsidRDefault="00000000">
            <w:pPr>
              <w:spacing w:after="0" w:line="252" w:lineRule="auto"/>
            </w:pPr>
            <w:r>
              <w:rPr>
                <w:sz w:val="16"/>
              </w:rPr>
              <w:t>Dodelitev ekipe</w:t>
            </w:r>
          </w:p>
        </w:tc>
        <w:tc>
          <w:tcPr>
            <w:tcW w:w="4608" w:type="dxa"/>
            <w:shd w:val="clear" w:color="auto" w:fill="F3F6F8"/>
            <w:tcMar>
              <w:top w:w="90" w:type="dxa"/>
              <w:left w:w="110" w:type="dxa"/>
              <w:bottom w:w="90" w:type="dxa"/>
              <w:right w:w="110" w:type="dxa"/>
            </w:tcMar>
            <w:vAlign w:val="center"/>
          </w:tcPr>
          <w:p w14:paraId="7E52FEB9" w14:textId="77777777" w:rsidR="00006E77" w:rsidRDefault="00000000">
            <w:pPr>
              <w:spacing w:after="0" w:line="252" w:lineRule="auto"/>
            </w:pPr>
            <w:r>
              <w:rPr>
                <w:sz w:val="16"/>
              </w:rPr>
              <w:t>Service najde approved registration za kombinacijo tournament/team in zavrne neodobrene ekipe.</w:t>
            </w:r>
          </w:p>
        </w:tc>
        <w:tc>
          <w:tcPr>
            <w:tcW w:w="3024" w:type="dxa"/>
            <w:shd w:val="clear" w:color="auto" w:fill="F3F6F8"/>
            <w:tcMar>
              <w:top w:w="90" w:type="dxa"/>
              <w:left w:w="110" w:type="dxa"/>
              <w:bottom w:w="90" w:type="dxa"/>
              <w:right w:w="110" w:type="dxa"/>
            </w:tcMar>
            <w:vAlign w:val="center"/>
          </w:tcPr>
          <w:p w14:paraId="5102FCC9" w14:textId="77777777" w:rsidR="00006E77" w:rsidRDefault="00000000">
            <w:pPr>
              <w:spacing w:after="0" w:line="252" w:lineRule="auto"/>
            </w:pPr>
            <w:r>
              <w:rPr>
                <w:sz w:val="16"/>
              </w:rPr>
              <w:t>findApprovedRegistrationId, validate_tournament_group_team_assignment</w:t>
            </w:r>
          </w:p>
        </w:tc>
      </w:tr>
      <w:tr w:rsidR="00006E77" w14:paraId="49A33344" w14:textId="77777777">
        <w:trPr>
          <w:jc w:val="center"/>
        </w:trPr>
        <w:tc>
          <w:tcPr>
            <w:tcW w:w="2088" w:type="dxa"/>
            <w:tcMar>
              <w:top w:w="90" w:type="dxa"/>
              <w:left w:w="110" w:type="dxa"/>
              <w:bottom w:w="90" w:type="dxa"/>
              <w:right w:w="110" w:type="dxa"/>
            </w:tcMar>
            <w:vAlign w:val="center"/>
          </w:tcPr>
          <w:p w14:paraId="30762125" w14:textId="77777777" w:rsidR="00006E77" w:rsidRDefault="00000000">
            <w:pPr>
              <w:spacing w:after="0" w:line="252" w:lineRule="auto"/>
            </w:pPr>
            <w:r>
              <w:rPr>
                <w:sz w:val="16"/>
              </w:rPr>
              <w:t>Ena skupina na turnir</w:t>
            </w:r>
          </w:p>
        </w:tc>
        <w:tc>
          <w:tcPr>
            <w:tcW w:w="4608" w:type="dxa"/>
            <w:tcMar>
              <w:top w:w="90" w:type="dxa"/>
              <w:left w:w="110" w:type="dxa"/>
              <w:bottom w:w="90" w:type="dxa"/>
              <w:right w:w="110" w:type="dxa"/>
            </w:tcMar>
            <w:vAlign w:val="center"/>
          </w:tcPr>
          <w:p w14:paraId="3EE249B4" w14:textId="77777777" w:rsidR="00006E77" w:rsidRDefault="00000000">
            <w:pPr>
              <w:spacing w:after="0" w:line="252" w:lineRule="auto"/>
            </w:pPr>
            <w:r>
              <w:rPr>
                <w:sz w:val="16"/>
              </w:rPr>
              <w:t>DB trigger in service check preprečita, da bi ista ekipa pristala v dveh skupinah istega turnirja.</w:t>
            </w:r>
          </w:p>
        </w:tc>
        <w:tc>
          <w:tcPr>
            <w:tcW w:w="3024" w:type="dxa"/>
            <w:tcMar>
              <w:top w:w="90" w:type="dxa"/>
              <w:left w:w="110" w:type="dxa"/>
              <w:bottom w:w="90" w:type="dxa"/>
              <w:right w:w="110" w:type="dxa"/>
            </w:tcMar>
            <w:vAlign w:val="center"/>
          </w:tcPr>
          <w:p w14:paraId="0A326040" w14:textId="77777777" w:rsidR="00006E77" w:rsidRDefault="00000000">
            <w:pPr>
              <w:spacing w:after="0" w:line="252" w:lineRule="auto"/>
            </w:pPr>
            <w:r>
              <w:rPr>
                <w:sz w:val="16"/>
              </w:rPr>
              <w:t>tournament_group_teams_</w:t>
            </w:r>
            <w:r>
              <w:rPr>
                <w:sz w:val="16"/>
              </w:rPr>
              <w:br/>
              <w:t>one_group_per_tournament</w:t>
            </w:r>
          </w:p>
        </w:tc>
      </w:tr>
      <w:tr w:rsidR="00006E77" w14:paraId="7C9AEE9D" w14:textId="77777777">
        <w:trPr>
          <w:jc w:val="center"/>
        </w:trPr>
        <w:tc>
          <w:tcPr>
            <w:tcW w:w="2088" w:type="dxa"/>
            <w:shd w:val="clear" w:color="auto" w:fill="F3F6F8"/>
            <w:tcMar>
              <w:top w:w="90" w:type="dxa"/>
              <w:left w:w="110" w:type="dxa"/>
              <w:bottom w:w="90" w:type="dxa"/>
              <w:right w:w="110" w:type="dxa"/>
            </w:tcMar>
            <w:vAlign w:val="center"/>
          </w:tcPr>
          <w:p w14:paraId="14F2A481" w14:textId="77777777" w:rsidR="00006E77" w:rsidRDefault="00000000">
            <w:pPr>
              <w:spacing w:after="0" w:line="252" w:lineRule="auto"/>
            </w:pPr>
            <w:r>
              <w:rPr>
                <w:sz w:val="16"/>
              </w:rPr>
              <w:t>Standings</w:t>
            </w:r>
          </w:p>
        </w:tc>
        <w:tc>
          <w:tcPr>
            <w:tcW w:w="4608" w:type="dxa"/>
            <w:shd w:val="clear" w:color="auto" w:fill="F3F6F8"/>
            <w:tcMar>
              <w:top w:w="90" w:type="dxa"/>
              <w:left w:w="110" w:type="dxa"/>
              <w:bottom w:w="90" w:type="dxa"/>
              <w:right w:w="110" w:type="dxa"/>
            </w:tcMar>
            <w:vAlign w:val="center"/>
          </w:tcPr>
          <w:p w14:paraId="3B9D9273" w14:textId="77777777" w:rsidR="00006E77" w:rsidRDefault="00000000">
            <w:pPr>
              <w:spacing w:after="0" w:line="252" w:lineRule="auto"/>
            </w:pPr>
            <w:r>
              <w:rPr>
                <w:sz w:val="16"/>
              </w:rPr>
              <w:t>View public.v_group_standings računa matches played, match wins/losses/draws, game wins/losses, game diff, points in rank.</w:t>
            </w:r>
          </w:p>
        </w:tc>
        <w:tc>
          <w:tcPr>
            <w:tcW w:w="3024" w:type="dxa"/>
            <w:shd w:val="clear" w:color="auto" w:fill="F3F6F8"/>
            <w:tcMar>
              <w:top w:w="90" w:type="dxa"/>
              <w:left w:w="110" w:type="dxa"/>
              <w:bottom w:w="90" w:type="dxa"/>
              <w:right w:w="110" w:type="dxa"/>
            </w:tcMar>
            <w:vAlign w:val="center"/>
          </w:tcPr>
          <w:p w14:paraId="2708185A" w14:textId="77777777" w:rsidR="00006E77" w:rsidRDefault="00000000">
            <w:pPr>
              <w:spacing w:after="0" w:line="252" w:lineRule="auto"/>
            </w:pPr>
            <w:r>
              <w:rPr>
                <w:sz w:val="16"/>
              </w:rPr>
              <w:t>V16__group_stage_standings_game_terms.sql</w:t>
            </w:r>
          </w:p>
        </w:tc>
      </w:tr>
      <w:tr w:rsidR="00006E77" w14:paraId="23BDE85B" w14:textId="77777777">
        <w:trPr>
          <w:jc w:val="center"/>
        </w:trPr>
        <w:tc>
          <w:tcPr>
            <w:tcW w:w="2088" w:type="dxa"/>
            <w:tcMar>
              <w:top w:w="90" w:type="dxa"/>
              <w:left w:w="110" w:type="dxa"/>
              <w:bottom w:w="90" w:type="dxa"/>
              <w:right w:w="110" w:type="dxa"/>
            </w:tcMar>
            <w:vAlign w:val="center"/>
          </w:tcPr>
          <w:p w14:paraId="5EC0E688" w14:textId="77777777" w:rsidR="00006E77" w:rsidRDefault="00000000">
            <w:pPr>
              <w:spacing w:after="0" w:line="252" w:lineRule="auto"/>
            </w:pPr>
            <w:r>
              <w:rPr>
                <w:sz w:val="16"/>
              </w:rPr>
              <w:t>Javna vidnost</w:t>
            </w:r>
          </w:p>
        </w:tc>
        <w:tc>
          <w:tcPr>
            <w:tcW w:w="4608" w:type="dxa"/>
            <w:tcMar>
              <w:top w:w="90" w:type="dxa"/>
              <w:left w:w="110" w:type="dxa"/>
              <w:bottom w:w="90" w:type="dxa"/>
              <w:right w:w="110" w:type="dxa"/>
            </w:tcMar>
            <w:vAlign w:val="center"/>
          </w:tcPr>
          <w:p w14:paraId="2958E605" w14:textId="77777777" w:rsidR="00006E77" w:rsidRDefault="00000000">
            <w:pPr>
              <w:spacing w:after="0" w:line="252" w:lineRule="auto"/>
            </w:pPr>
            <w:r>
              <w:rPr>
                <w:sz w:val="16"/>
              </w:rPr>
              <w:t>Public endpointi preverjajo, da turnir oziroma skupina spada v public-visible tournament stanje.</w:t>
            </w:r>
          </w:p>
        </w:tc>
        <w:tc>
          <w:tcPr>
            <w:tcW w:w="3024" w:type="dxa"/>
            <w:tcMar>
              <w:top w:w="90" w:type="dxa"/>
              <w:left w:w="110" w:type="dxa"/>
              <w:bottom w:w="90" w:type="dxa"/>
              <w:right w:w="110" w:type="dxa"/>
            </w:tcMar>
            <w:vAlign w:val="center"/>
          </w:tcPr>
          <w:p w14:paraId="527D15E6" w14:textId="77777777" w:rsidR="00006E77" w:rsidRDefault="00000000">
            <w:pPr>
              <w:spacing w:after="0" w:line="252" w:lineRule="auto"/>
            </w:pPr>
            <w:r>
              <w:rPr>
                <w:sz w:val="16"/>
              </w:rPr>
              <w:t>findPublicByTournamentId, publicGroupExists</w:t>
            </w:r>
          </w:p>
        </w:tc>
      </w:tr>
      <w:tr w:rsidR="00006E77" w14:paraId="39DD1AB6" w14:textId="77777777">
        <w:trPr>
          <w:jc w:val="center"/>
        </w:trPr>
        <w:tc>
          <w:tcPr>
            <w:tcW w:w="3389" w:type="dxa"/>
          </w:tcPr>
          <w:p w14:paraId="4787AFB1" w14:textId="77777777" w:rsidR="00006E77" w:rsidRDefault="00000000">
            <w:r>
              <w:t>Organizer standings</w:t>
            </w:r>
          </w:p>
        </w:tc>
        <w:tc>
          <w:tcPr>
            <w:tcW w:w="3389" w:type="dxa"/>
          </w:tcPr>
          <w:p w14:paraId="3B6C01D4" w14:textId="77777777" w:rsidR="00006E77" w:rsidRDefault="00000000">
            <w:r>
              <w:t>GET /api/organizer/tournaments/{tournamentId}/standings vrne calculated standings tudi za private/draft turnir, po service preverjanju canManage.</w:t>
            </w:r>
          </w:p>
        </w:tc>
        <w:tc>
          <w:tcPr>
            <w:tcW w:w="3389" w:type="dxa"/>
          </w:tcPr>
          <w:p w14:paraId="398EE467" w14:textId="77777777" w:rsidR="00006E77" w:rsidRDefault="00000000">
            <w:r>
              <w:t>TournamentGroupController, TournamentGroupService, TournamentGroupRepository</w:t>
            </w:r>
          </w:p>
        </w:tc>
      </w:tr>
    </w:tbl>
    <w:p w14:paraId="7256830B" w14:textId="77777777" w:rsidR="00006E77" w:rsidRDefault="00006E77">
      <w:pPr>
        <w:spacing w:after="40"/>
      </w:pPr>
    </w:p>
    <w:p w14:paraId="7BEE2F69" w14:textId="77777777" w:rsidR="00006E77" w:rsidRDefault="00000000">
      <w:pPr>
        <w:pStyle w:val="Naslov1"/>
      </w:pPr>
      <w:r>
        <w:t>7. Single-elimination bracket generation</w:t>
      </w:r>
    </w:p>
    <w:p w14:paraId="7B9DB711" w14:textId="77777777" w:rsidR="00006E77" w:rsidRDefault="00000000">
      <w:r>
        <w:t>Bracket modul generira single-elimination Playoffs stage iz odobrenih ekip. Generator uporabi approved participants, preveri duplikate seedov, izračuna naslednjo potenco števila 2, razporedi seed placement in ustvari matches ter match_slots. Če število ekip ni potenca 2, se ustvarijo BYE sloti, BYE tekme pa se takoj označijo kot finished in sprožijo napredovanje zmagovalca.</w:t>
      </w:r>
    </w:p>
    <w:p w14:paraId="6C8504FA" w14:textId="77777777" w:rsidR="00006E77" w:rsidRDefault="00000000">
      <w:r>
        <w:t>Organizer lahko zahteva forceRegenerate, vendar backend zavrne regeneracijo, če obstajajo non-bye tekme, ki so že live ali finished. To preprečuje, da bi backend tiho prepisal tekmovalni potek, ko so rezultati že vplivali na naslednje kroge.</w:t>
      </w:r>
    </w:p>
    <w:tbl>
      <w:tblPr>
        <w:tblStyle w:val="Tabelamrea"/>
        <w:tblW w:w="5000" w:type="pct"/>
        <w:jc w:val="center"/>
        <w:tblLook w:val="04A0" w:firstRow="1" w:lastRow="0" w:firstColumn="1" w:lastColumn="0" w:noHBand="0" w:noVBand="1"/>
      </w:tblPr>
      <w:tblGrid>
        <w:gridCol w:w="2385"/>
        <w:gridCol w:w="8001"/>
      </w:tblGrid>
      <w:tr w:rsidR="00006E77" w14:paraId="083C6BC5" w14:textId="77777777">
        <w:trPr>
          <w:tblHeader/>
          <w:jc w:val="center"/>
        </w:trPr>
        <w:tc>
          <w:tcPr>
            <w:tcW w:w="2232" w:type="dxa"/>
            <w:shd w:val="clear" w:color="auto" w:fill="1F4E79"/>
            <w:tcMar>
              <w:top w:w="90" w:type="dxa"/>
              <w:left w:w="110" w:type="dxa"/>
              <w:bottom w:w="90" w:type="dxa"/>
              <w:right w:w="110" w:type="dxa"/>
            </w:tcMar>
            <w:vAlign w:val="center"/>
          </w:tcPr>
          <w:p w14:paraId="461CEA20" w14:textId="77777777" w:rsidR="00006E77" w:rsidRDefault="00000000">
            <w:pPr>
              <w:spacing w:after="0" w:line="252" w:lineRule="auto"/>
            </w:pPr>
            <w:r>
              <w:rPr>
                <w:b/>
                <w:color w:val="FFFFFF"/>
                <w:sz w:val="16"/>
              </w:rPr>
              <w:t>Vidik</w:t>
            </w:r>
          </w:p>
        </w:tc>
        <w:tc>
          <w:tcPr>
            <w:tcW w:w="7488" w:type="dxa"/>
            <w:shd w:val="clear" w:color="auto" w:fill="1F4E79"/>
            <w:tcMar>
              <w:top w:w="90" w:type="dxa"/>
              <w:left w:w="110" w:type="dxa"/>
              <w:bottom w:w="90" w:type="dxa"/>
              <w:right w:w="110" w:type="dxa"/>
            </w:tcMar>
            <w:vAlign w:val="center"/>
          </w:tcPr>
          <w:p w14:paraId="5E4E987A" w14:textId="77777777" w:rsidR="00006E77" w:rsidRDefault="00000000">
            <w:pPr>
              <w:spacing w:after="0" w:line="252" w:lineRule="auto"/>
            </w:pPr>
            <w:r>
              <w:rPr>
                <w:b/>
                <w:color w:val="FFFFFF"/>
                <w:sz w:val="16"/>
              </w:rPr>
              <w:t>Izvedba</w:t>
            </w:r>
          </w:p>
        </w:tc>
      </w:tr>
      <w:tr w:rsidR="00006E77" w14:paraId="68A3A60D" w14:textId="77777777">
        <w:trPr>
          <w:jc w:val="center"/>
        </w:trPr>
        <w:tc>
          <w:tcPr>
            <w:tcW w:w="2232" w:type="dxa"/>
            <w:tcMar>
              <w:top w:w="90" w:type="dxa"/>
              <w:left w:w="110" w:type="dxa"/>
              <w:bottom w:w="90" w:type="dxa"/>
              <w:right w:w="110" w:type="dxa"/>
            </w:tcMar>
            <w:vAlign w:val="center"/>
          </w:tcPr>
          <w:p w14:paraId="10FF2A2E" w14:textId="77777777" w:rsidR="00006E77" w:rsidRDefault="00000000">
            <w:pPr>
              <w:spacing w:after="0" w:line="252" w:lineRule="auto"/>
            </w:pPr>
            <w:r>
              <w:rPr>
                <w:sz w:val="16"/>
              </w:rPr>
              <w:t>Endpointi</w:t>
            </w:r>
          </w:p>
        </w:tc>
        <w:tc>
          <w:tcPr>
            <w:tcW w:w="7488" w:type="dxa"/>
            <w:tcMar>
              <w:top w:w="90" w:type="dxa"/>
              <w:left w:w="110" w:type="dxa"/>
              <w:bottom w:w="90" w:type="dxa"/>
              <w:right w:w="110" w:type="dxa"/>
            </w:tcMar>
            <w:vAlign w:val="center"/>
          </w:tcPr>
          <w:p w14:paraId="2801D05F" w14:textId="77777777" w:rsidR="00006E77" w:rsidRDefault="00000000">
            <w:pPr>
              <w:spacing w:after="0" w:line="252" w:lineRule="auto"/>
            </w:pPr>
            <w:r>
              <w:rPr>
                <w:sz w:val="16"/>
              </w:rPr>
              <w:t>POST /api/organizer/tournaments/{tournamentId}/bracket/generate, GET /api/tournaments/{tournamentId}/bracket, GET /api/organizer/tournaments/{tournamentId}/bracket.</w:t>
            </w:r>
          </w:p>
        </w:tc>
      </w:tr>
      <w:tr w:rsidR="00006E77" w14:paraId="02528A8D" w14:textId="77777777">
        <w:trPr>
          <w:jc w:val="center"/>
        </w:trPr>
        <w:tc>
          <w:tcPr>
            <w:tcW w:w="2232" w:type="dxa"/>
            <w:shd w:val="clear" w:color="auto" w:fill="F3F6F8"/>
            <w:tcMar>
              <w:top w:w="90" w:type="dxa"/>
              <w:left w:w="110" w:type="dxa"/>
              <w:bottom w:w="90" w:type="dxa"/>
              <w:right w:w="110" w:type="dxa"/>
            </w:tcMar>
            <w:vAlign w:val="center"/>
          </w:tcPr>
          <w:p w14:paraId="69261CE2" w14:textId="77777777" w:rsidR="00006E77" w:rsidRDefault="00000000">
            <w:pPr>
              <w:spacing w:after="0" w:line="252" w:lineRule="auto"/>
            </w:pPr>
            <w:r>
              <w:rPr>
                <w:sz w:val="16"/>
              </w:rPr>
              <w:t>Stage</w:t>
            </w:r>
          </w:p>
        </w:tc>
        <w:tc>
          <w:tcPr>
            <w:tcW w:w="7488" w:type="dxa"/>
            <w:shd w:val="clear" w:color="auto" w:fill="F3F6F8"/>
            <w:tcMar>
              <w:top w:w="90" w:type="dxa"/>
              <w:left w:w="110" w:type="dxa"/>
              <w:bottom w:w="90" w:type="dxa"/>
              <w:right w:w="110" w:type="dxa"/>
            </w:tcMar>
            <w:vAlign w:val="center"/>
          </w:tcPr>
          <w:p w14:paraId="762EF3F9" w14:textId="77777777" w:rsidR="00006E77" w:rsidRDefault="00000000">
            <w:pPr>
              <w:spacing w:after="0" w:line="252" w:lineRule="auto"/>
            </w:pPr>
            <w:r>
              <w:rPr>
                <w:sz w:val="16"/>
              </w:rPr>
              <w:t>Privzeto stageName = Playoffs; custom stageName je triman in omejen na 80 znakov.</w:t>
            </w:r>
          </w:p>
        </w:tc>
      </w:tr>
      <w:tr w:rsidR="00006E77" w14:paraId="13667D6C" w14:textId="77777777">
        <w:trPr>
          <w:jc w:val="center"/>
        </w:trPr>
        <w:tc>
          <w:tcPr>
            <w:tcW w:w="2232" w:type="dxa"/>
            <w:tcMar>
              <w:top w:w="90" w:type="dxa"/>
              <w:left w:w="110" w:type="dxa"/>
              <w:bottom w:w="90" w:type="dxa"/>
              <w:right w:w="110" w:type="dxa"/>
            </w:tcMar>
            <w:vAlign w:val="center"/>
          </w:tcPr>
          <w:p w14:paraId="3399F6B3" w14:textId="77777777" w:rsidR="00006E77" w:rsidRDefault="00000000">
            <w:pPr>
              <w:spacing w:after="0" w:line="252" w:lineRule="auto"/>
            </w:pPr>
            <w:r>
              <w:rPr>
                <w:sz w:val="16"/>
              </w:rPr>
              <w:t>Seeding</w:t>
            </w:r>
          </w:p>
        </w:tc>
        <w:tc>
          <w:tcPr>
            <w:tcW w:w="7488" w:type="dxa"/>
            <w:tcMar>
              <w:top w:w="90" w:type="dxa"/>
              <w:left w:w="110" w:type="dxa"/>
              <w:bottom w:w="90" w:type="dxa"/>
              <w:right w:w="110" w:type="dxa"/>
            </w:tcMar>
            <w:vAlign w:val="center"/>
          </w:tcPr>
          <w:p w14:paraId="349A02B4" w14:textId="77777777" w:rsidR="00006E77" w:rsidRDefault="00000000">
            <w:pPr>
              <w:spacing w:after="0" w:line="252" w:lineRule="auto"/>
            </w:pPr>
            <w:r>
              <w:rPr>
                <w:sz w:val="16"/>
              </w:rPr>
              <w:t>approved registrations so vir ekip; seedNumber ima prednost, drugače se uporabi effectiveSeed po vrstnem redu.</w:t>
            </w:r>
          </w:p>
        </w:tc>
      </w:tr>
      <w:tr w:rsidR="00006E77" w14:paraId="493EFAF8" w14:textId="77777777">
        <w:trPr>
          <w:jc w:val="center"/>
        </w:trPr>
        <w:tc>
          <w:tcPr>
            <w:tcW w:w="2232" w:type="dxa"/>
            <w:shd w:val="clear" w:color="auto" w:fill="F3F6F8"/>
            <w:tcMar>
              <w:top w:w="90" w:type="dxa"/>
              <w:left w:w="110" w:type="dxa"/>
              <w:bottom w:w="90" w:type="dxa"/>
              <w:right w:w="110" w:type="dxa"/>
            </w:tcMar>
            <w:vAlign w:val="center"/>
          </w:tcPr>
          <w:p w14:paraId="5DE65D64" w14:textId="77777777" w:rsidR="00006E77" w:rsidRDefault="00000000">
            <w:pPr>
              <w:spacing w:after="0" w:line="252" w:lineRule="auto"/>
            </w:pPr>
            <w:r>
              <w:rPr>
                <w:sz w:val="16"/>
              </w:rPr>
              <w:t>BYE</w:t>
            </w:r>
          </w:p>
        </w:tc>
        <w:tc>
          <w:tcPr>
            <w:tcW w:w="7488" w:type="dxa"/>
            <w:shd w:val="clear" w:color="auto" w:fill="F3F6F8"/>
            <w:tcMar>
              <w:top w:w="90" w:type="dxa"/>
              <w:left w:w="110" w:type="dxa"/>
              <w:bottom w:w="90" w:type="dxa"/>
              <w:right w:w="110" w:type="dxa"/>
            </w:tcMar>
            <w:vAlign w:val="center"/>
          </w:tcPr>
          <w:p w14:paraId="6999B844" w14:textId="77777777" w:rsidR="00006E77" w:rsidRDefault="00000000">
            <w:pPr>
              <w:spacing w:after="0" w:line="252" w:lineRule="auto"/>
            </w:pPr>
            <w:r>
              <w:rPr>
                <w:sz w:val="16"/>
              </w:rPr>
              <w:t>BYE source type ustvari finished match in avtomatsko prenese ekipo v naslednji krog.</w:t>
            </w:r>
          </w:p>
        </w:tc>
      </w:tr>
      <w:tr w:rsidR="00006E77" w14:paraId="5523626A" w14:textId="77777777">
        <w:trPr>
          <w:jc w:val="center"/>
        </w:trPr>
        <w:tc>
          <w:tcPr>
            <w:tcW w:w="2232" w:type="dxa"/>
            <w:tcMar>
              <w:top w:w="90" w:type="dxa"/>
              <w:left w:w="110" w:type="dxa"/>
              <w:bottom w:w="90" w:type="dxa"/>
              <w:right w:w="110" w:type="dxa"/>
            </w:tcMar>
            <w:vAlign w:val="center"/>
          </w:tcPr>
          <w:p w14:paraId="102ED603" w14:textId="77777777" w:rsidR="00006E77" w:rsidRDefault="00000000">
            <w:pPr>
              <w:spacing w:after="0" w:line="252" w:lineRule="auto"/>
            </w:pPr>
            <w:r>
              <w:rPr>
                <w:sz w:val="16"/>
              </w:rPr>
              <w:t>Slot source</w:t>
            </w:r>
          </w:p>
        </w:tc>
        <w:tc>
          <w:tcPr>
            <w:tcW w:w="7488" w:type="dxa"/>
            <w:tcMar>
              <w:top w:w="90" w:type="dxa"/>
              <w:left w:w="110" w:type="dxa"/>
              <w:bottom w:w="90" w:type="dxa"/>
              <w:right w:w="110" w:type="dxa"/>
            </w:tcMar>
            <w:vAlign w:val="center"/>
          </w:tcPr>
          <w:p w14:paraId="6FD4E35D" w14:textId="77777777" w:rsidR="00006E77" w:rsidRDefault="00000000">
            <w:pPr>
              <w:spacing w:after="0" w:line="252" w:lineRule="auto"/>
            </w:pPr>
            <w:r>
              <w:rPr>
                <w:sz w:val="16"/>
              </w:rPr>
              <w:t>match_slots razlikujejo seed, bye, winner, loser in manual source type, kar podpira nadaljnje napredovanje.</w:t>
            </w:r>
          </w:p>
        </w:tc>
      </w:tr>
      <w:tr w:rsidR="00006E77" w14:paraId="7A389DF3" w14:textId="77777777">
        <w:trPr>
          <w:jc w:val="center"/>
        </w:trPr>
        <w:tc>
          <w:tcPr>
            <w:tcW w:w="2232" w:type="dxa"/>
            <w:shd w:val="clear" w:color="auto" w:fill="F3F6F8"/>
            <w:tcMar>
              <w:top w:w="90" w:type="dxa"/>
              <w:left w:w="110" w:type="dxa"/>
              <w:bottom w:w="90" w:type="dxa"/>
              <w:right w:w="110" w:type="dxa"/>
            </w:tcMar>
            <w:vAlign w:val="center"/>
          </w:tcPr>
          <w:p w14:paraId="4983719F" w14:textId="77777777" w:rsidR="00006E77" w:rsidRDefault="00000000">
            <w:pPr>
              <w:spacing w:after="0" w:line="252" w:lineRule="auto"/>
            </w:pPr>
            <w:r>
              <w:rPr>
                <w:sz w:val="16"/>
              </w:rPr>
              <w:t>Testi</w:t>
            </w:r>
          </w:p>
        </w:tc>
        <w:tc>
          <w:tcPr>
            <w:tcW w:w="7488" w:type="dxa"/>
            <w:shd w:val="clear" w:color="auto" w:fill="F3F6F8"/>
            <w:tcMar>
              <w:top w:w="90" w:type="dxa"/>
              <w:left w:w="110" w:type="dxa"/>
              <w:bottom w:w="90" w:type="dxa"/>
              <w:right w:w="110" w:type="dxa"/>
            </w:tcMar>
            <w:vAlign w:val="center"/>
          </w:tcPr>
          <w:p w14:paraId="52AAB6EE" w14:textId="77777777" w:rsidR="00006E77" w:rsidRDefault="00000000">
            <w:pPr>
              <w:spacing w:after="0" w:line="252" w:lineRule="auto"/>
            </w:pPr>
            <w:r>
              <w:rPr>
                <w:sz w:val="16"/>
              </w:rPr>
              <w:t>TournamentBracketServiceTest, TournamentBracketControllerTest, TournamentBracketGenerationIntegrationTest.</w:t>
            </w:r>
          </w:p>
        </w:tc>
      </w:tr>
    </w:tbl>
    <w:p w14:paraId="69107D25" w14:textId="77777777" w:rsidR="00006E77" w:rsidRDefault="00006E77">
      <w:pPr>
        <w:spacing w:after="40"/>
      </w:pPr>
    </w:p>
    <w:p w14:paraId="389DD6AC" w14:textId="77777777" w:rsidR="00006E77" w:rsidRDefault="00000000">
      <w:pPr>
        <w:pStyle w:val="Naslov1"/>
      </w:pPr>
      <w:r>
        <w:t>8. Razpored tekem, statusi in vnos rezultatov</w:t>
      </w:r>
    </w:p>
    <w:p w14:paraId="1A416359" w14:textId="77777777" w:rsidR="00006E77" w:rsidRDefault="00000000">
      <w:r>
        <w:t>Match management modul je dodal dejanske operacije nad turnirskimi tekmami. Public uporabniki lahko berejo tekmo in seznam tekem turnirja, organizer pa lahko tekmo razporedi, začne, prekliče, zaključi ali vnese rezultat. Vse zapisovalne operacije uporabljajo CurrentUserProvider in preverijo canManage za konkreten turnir.</w:t>
      </w:r>
    </w:p>
    <w:tbl>
      <w:tblPr>
        <w:tblStyle w:val="Tabelamrea"/>
        <w:tblW w:w="5000" w:type="pct"/>
        <w:jc w:val="center"/>
        <w:tblLook w:val="04A0" w:firstRow="1" w:lastRow="0" w:firstColumn="1" w:lastColumn="0" w:noHBand="0" w:noVBand="1"/>
      </w:tblPr>
      <w:tblGrid>
        <w:gridCol w:w="1770"/>
        <w:gridCol w:w="4077"/>
        <w:gridCol w:w="4539"/>
      </w:tblGrid>
      <w:tr w:rsidR="00006E77" w14:paraId="549E132E" w14:textId="77777777">
        <w:trPr>
          <w:tblHeader/>
          <w:jc w:val="center"/>
        </w:trPr>
        <w:tc>
          <w:tcPr>
            <w:tcW w:w="1656" w:type="dxa"/>
            <w:shd w:val="clear" w:color="auto" w:fill="1F4E79"/>
            <w:tcMar>
              <w:top w:w="90" w:type="dxa"/>
              <w:left w:w="110" w:type="dxa"/>
              <w:bottom w:w="90" w:type="dxa"/>
              <w:right w:w="110" w:type="dxa"/>
            </w:tcMar>
            <w:vAlign w:val="center"/>
          </w:tcPr>
          <w:p w14:paraId="598CFF28" w14:textId="77777777" w:rsidR="00006E77" w:rsidRDefault="00000000">
            <w:pPr>
              <w:spacing w:after="0" w:line="252" w:lineRule="auto"/>
            </w:pPr>
            <w:r>
              <w:rPr>
                <w:b/>
                <w:color w:val="FFFFFF"/>
                <w:sz w:val="15"/>
              </w:rPr>
              <w:t>Operacija</w:t>
            </w:r>
          </w:p>
        </w:tc>
        <w:tc>
          <w:tcPr>
            <w:tcW w:w="3816" w:type="dxa"/>
            <w:shd w:val="clear" w:color="auto" w:fill="1F4E79"/>
            <w:tcMar>
              <w:top w:w="90" w:type="dxa"/>
              <w:left w:w="110" w:type="dxa"/>
              <w:bottom w:w="90" w:type="dxa"/>
              <w:right w:w="110" w:type="dxa"/>
            </w:tcMar>
            <w:vAlign w:val="center"/>
          </w:tcPr>
          <w:p w14:paraId="112599B8" w14:textId="77777777" w:rsidR="00006E77" w:rsidRDefault="00000000">
            <w:pPr>
              <w:spacing w:after="0" w:line="252" w:lineRule="auto"/>
            </w:pPr>
            <w:r>
              <w:rPr>
                <w:b/>
                <w:color w:val="FFFFFF"/>
                <w:sz w:val="15"/>
              </w:rPr>
              <w:t>Endpoint</w:t>
            </w:r>
          </w:p>
        </w:tc>
        <w:tc>
          <w:tcPr>
            <w:tcW w:w="4248" w:type="dxa"/>
            <w:shd w:val="clear" w:color="auto" w:fill="1F4E79"/>
            <w:tcMar>
              <w:top w:w="90" w:type="dxa"/>
              <w:left w:w="110" w:type="dxa"/>
              <w:bottom w:w="90" w:type="dxa"/>
              <w:right w:w="110" w:type="dxa"/>
            </w:tcMar>
            <w:vAlign w:val="center"/>
          </w:tcPr>
          <w:p w14:paraId="6A86E8CE" w14:textId="77777777" w:rsidR="00006E77" w:rsidRDefault="00000000">
            <w:pPr>
              <w:spacing w:after="0" w:line="252" w:lineRule="auto"/>
            </w:pPr>
            <w:r>
              <w:rPr>
                <w:b/>
                <w:color w:val="FFFFFF"/>
                <w:sz w:val="15"/>
              </w:rPr>
              <w:t>Glavna pravila</w:t>
            </w:r>
          </w:p>
        </w:tc>
      </w:tr>
      <w:tr w:rsidR="00006E77" w14:paraId="50E84314" w14:textId="77777777">
        <w:trPr>
          <w:jc w:val="center"/>
        </w:trPr>
        <w:tc>
          <w:tcPr>
            <w:tcW w:w="1656" w:type="dxa"/>
            <w:tcMar>
              <w:top w:w="90" w:type="dxa"/>
              <w:left w:w="110" w:type="dxa"/>
              <w:bottom w:w="90" w:type="dxa"/>
              <w:right w:w="110" w:type="dxa"/>
            </w:tcMar>
            <w:vAlign w:val="center"/>
          </w:tcPr>
          <w:p w14:paraId="4F52BE93" w14:textId="77777777" w:rsidR="00006E77" w:rsidRDefault="00000000">
            <w:pPr>
              <w:spacing w:after="0" w:line="252" w:lineRule="auto"/>
            </w:pPr>
            <w:r>
              <w:rPr>
                <w:sz w:val="15"/>
              </w:rPr>
              <w:t>Preberi tekmo</w:t>
            </w:r>
          </w:p>
        </w:tc>
        <w:tc>
          <w:tcPr>
            <w:tcW w:w="3816" w:type="dxa"/>
            <w:tcMar>
              <w:top w:w="90" w:type="dxa"/>
              <w:left w:w="110" w:type="dxa"/>
              <w:bottom w:w="90" w:type="dxa"/>
              <w:right w:w="110" w:type="dxa"/>
            </w:tcMar>
            <w:vAlign w:val="center"/>
          </w:tcPr>
          <w:p w14:paraId="3465F8B3" w14:textId="77777777" w:rsidR="00006E77" w:rsidRDefault="00000000">
            <w:pPr>
              <w:spacing w:after="0" w:line="252" w:lineRule="auto"/>
            </w:pPr>
            <w:r>
              <w:rPr>
                <w:sz w:val="15"/>
              </w:rPr>
              <w:t>GET /api/matches/{matchId}</w:t>
            </w:r>
          </w:p>
        </w:tc>
        <w:tc>
          <w:tcPr>
            <w:tcW w:w="4248" w:type="dxa"/>
            <w:tcMar>
              <w:top w:w="90" w:type="dxa"/>
              <w:left w:w="110" w:type="dxa"/>
              <w:bottom w:w="90" w:type="dxa"/>
              <w:right w:w="110" w:type="dxa"/>
            </w:tcMar>
            <w:vAlign w:val="center"/>
          </w:tcPr>
          <w:p w14:paraId="4702C910" w14:textId="77777777" w:rsidR="00006E77" w:rsidRDefault="00000000">
            <w:pPr>
              <w:spacing w:after="0" w:line="252" w:lineRule="auto"/>
            </w:pPr>
            <w:r>
              <w:rPr>
                <w:sz w:val="15"/>
              </w:rPr>
              <w:t>Javno, vrne public-safe MatchResponse samo za vidne tekme.</w:t>
            </w:r>
          </w:p>
        </w:tc>
      </w:tr>
      <w:tr w:rsidR="00006E77" w14:paraId="26C1E14A" w14:textId="77777777">
        <w:trPr>
          <w:jc w:val="center"/>
        </w:trPr>
        <w:tc>
          <w:tcPr>
            <w:tcW w:w="1656" w:type="dxa"/>
            <w:shd w:val="clear" w:color="auto" w:fill="F3F6F8"/>
            <w:tcMar>
              <w:top w:w="90" w:type="dxa"/>
              <w:left w:w="110" w:type="dxa"/>
              <w:bottom w:w="90" w:type="dxa"/>
              <w:right w:w="110" w:type="dxa"/>
            </w:tcMar>
            <w:vAlign w:val="center"/>
          </w:tcPr>
          <w:p w14:paraId="79622F0D" w14:textId="77777777" w:rsidR="00006E77" w:rsidRDefault="00000000">
            <w:pPr>
              <w:spacing w:after="0" w:line="252" w:lineRule="auto"/>
            </w:pPr>
            <w:r>
              <w:rPr>
                <w:sz w:val="15"/>
              </w:rPr>
              <w:lastRenderedPageBreak/>
              <w:t>Seznam tekem</w:t>
            </w:r>
          </w:p>
        </w:tc>
        <w:tc>
          <w:tcPr>
            <w:tcW w:w="3816" w:type="dxa"/>
            <w:shd w:val="clear" w:color="auto" w:fill="F3F6F8"/>
            <w:tcMar>
              <w:top w:w="90" w:type="dxa"/>
              <w:left w:w="110" w:type="dxa"/>
              <w:bottom w:w="90" w:type="dxa"/>
              <w:right w:w="110" w:type="dxa"/>
            </w:tcMar>
            <w:vAlign w:val="center"/>
          </w:tcPr>
          <w:p w14:paraId="46B40F4A" w14:textId="77777777" w:rsidR="00006E77" w:rsidRDefault="00000000">
            <w:pPr>
              <w:spacing w:after="0" w:line="252" w:lineRule="auto"/>
            </w:pPr>
            <w:r>
              <w:rPr>
                <w:sz w:val="15"/>
              </w:rPr>
              <w:t>GET /api/tournaments/{tournamentId}/matches in GET /api/organizer/tournaments/{tournamentId}/matches</w:t>
            </w:r>
          </w:p>
        </w:tc>
        <w:tc>
          <w:tcPr>
            <w:tcW w:w="4248" w:type="dxa"/>
            <w:shd w:val="clear" w:color="auto" w:fill="F3F6F8"/>
            <w:tcMar>
              <w:top w:w="90" w:type="dxa"/>
              <w:left w:w="110" w:type="dxa"/>
              <w:bottom w:w="90" w:type="dxa"/>
              <w:right w:w="110" w:type="dxa"/>
            </w:tcMar>
            <w:vAlign w:val="center"/>
          </w:tcPr>
          <w:p w14:paraId="04BB769C" w14:textId="77777777" w:rsidR="00006E77" w:rsidRDefault="00000000">
            <w:pPr>
              <w:spacing w:after="0" w:line="252" w:lineRule="auto"/>
            </w:pPr>
            <w:r>
              <w:rPr>
                <w:sz w:val="15"/>
              </w:rPr>
              <w:t>Public seznam je ločen od organizer seznama; organizer pot preveri permission.</w:t>
            </w:r>
          </w:p>
        </w:tc>
      </w:tr>
      <w:tr w:rsidR="00006E77" w14:paraId="617AFFC5" w14:textId="77777777">
        <w:trPr>
          <w:jc w:val="center"/>
        </w:trPr>
        <w:tc>
          <w:tcPr>
            <w:tcW w:w="1656" w:type="dxa"/>
            <w:tcMar>
              <w:top w:w="90" w:type="dxa"/>
              <w:left w:w="110" w:type="dxa"/>
              <w:bottom w:w="90" w:type="dxa"/>
              <w:right w:w="110" w:type="dxa"/>
            </w:tcMar>
            <w:vAlign w:val="center"/>
          </w:tcPr>
          <w:p w14:paraId="76ECAA92" w14:textId="77777777" w:rsidR="00006E77" w:rsidRDefault="00000000">
            <w:pPr>
              <w:spacing w:after="0" w:line="252" w:lineRule="auto"/>
            </w:pPr>
            <w:r>
              <w:rPr>
                <w:sz w:val="15"/>
              </w:rPr>
              <w:t>Razpored</w:t>
            </w:r>
          </w:p>
        </w:tc>
        <w:tc>
          <w:tcPr>
            <w:tcW w:w="3816" w:type="dxa"/>
            <w:tcMar>
              <w:top w:w="90" w:type="dxa"/>
              <w:left w:w="110" w:type="dxa"/>
              <w:bottom w:w="90" w:type="dxa"/>
              <w:right w:w="110" w:type="dxa"/>
            </w:tcMar>
            <w:vAlign w:val="center"/>
          </w:tcPr>
          <w:p w14:paraId="7058A94F" w14:textId="77777777" w:rsidR="00006E77" w:rsidRDefault="00000000">
            <w:pPr>
              <w:spacing w:after="0" w:line="252" w:lineRule="auto"/>
            </w:pPr>
            <w:r>
              <w:rPr>
                <w:sz w:val="15"/>
              </w:rPr>
              <w:t>PATCH /api/organizer/matches/{matchId}/schedule</w:t>
            </w:r>
          </w:p>
        </w:tc>
        <w:tc>
          <w:tcPr>
            <w:tcW w:w="4248" w:type="dxa"/>
            <w:tcMar>
              <w:top w:w="90" w:type="dxa"/>
              <w:left w:w="110" w:type="dxa"/>
              <w:bottom w:w="90" w:type="dxa"/>
              <w:right w:w="110" w:type="dxa"/>
            </w:tcMar>
            <w:vAlign w:val="center"/>
          </w:tcPr>
          <w:p w14:paraId="146428B9" w14:textId="77777777" w:rsidR="00006E77" w:rsidRDefault="00000000">
            <w:pPr>
              <w:spacing w:after="0" w:line="252" w:lineRule="auto"/>
            </w:pPr>
            <w:r>
              <w:rPr>
                <w:sz w:val="15"/>
              </w:rPr>
              <w:t>scheduledAt je obvezen; finished, cancelled in live tekme se ne morejo reschedulati.</w:t>
            </w:r>
          </w:p>
        </w:tc>
      </w:tr>
      <w:tr w:rsidR="00006E77" w14:paraId="5884FD2E" w14:textId="77777777">
        <w:trPr>
          <w:jc w:val="center"/>
        </w:trPr>
        <w:tc>
          <w:tcPr>
            <w:tcW w:w="1656" w:type="dxa"/>
            <w:shd w:val="clear" w:color="auto" w:fill="F3F6F8"/>
            <w:tcMar>
              <w:top w:w="90" w:type="dxa"/>
              <w:left w:w="110" w:type="dxa"/>
              <w:bottom w:w="90" w:type="dxa"/>
              <w:right w:w="110" w:type="dxa"/>
            </w:tcMar>
            <w:vAlign w:val="center"/>
          </w:tcPr>
          <w:p w14:paraId="46B31C1B" w14:textId="77777777" w:rsidR="00006E77" w:rsidRDefault="00000000">
            <w:pPr>
              <w:spacing w:after="0" w:line="252" w:lineRule="auto"/>
            </w:pPr>
            <w:r>
              <w:rPr>
                <w:sz w:val="15"/>
              </w:rPr>
              <w:t>Start</w:t>
            </w:r>
          </w:p>
        </w:tc>
        <w:tc>
          <w:tcPr>
            <w:tcW w:w="3816" w:type="dxa"/>
            <w:shd w:val="clear" w:color="auto" w:fill="F3F6F8"/>
            <w:tcMar>
              <w:top w:w="90" w:type="dxa"/>
              <w:left w:w="110" w:type="dxa"/>
              <w:bottom w:w="90" w:type="dxa"/>
              <w:right w:w="110" w:type="dxa"/>
            </w:tcMar>
            <w:vAlign w:val="center"/>
          </w:tcPr>
          <w:p w14:paraId="604A1518" w14:textId="77777777" w:rsidR="00006E77" w:rsidRDefault="00000000">
            <w:pPr>
              <w:spacing w:after="0" w:line="252" w:lineRule="auto"/>
            </w:pPr>
            <w:r>
              <w:rPr>
                <w:sz w:val="15"/>
              </w:rPr>
              <w:t>POST /api/organizer/matches/{matchId}/start</w:t>
            </w:r>
          </w:p>
        </w:tc>
        <w:tc>
          <w:tcPr>
            <w:tcW w:w="4248" w:type="dxa"/>
            <w:shd w:val="clear" w:color="auto" w:fill="F3F6F8"/>
            <w:tcMar>
              <w:top w:w="90" w:type="dxa"/>
              <w:left w:w="110" w:type="dxa"/>
              <w:bottom w:w="90" w:type="dxa"/>
              <w:right w:w="110" w:type="dxa"/>
            </w:tcMar>
            <w:vAlign w:val="center"/>
          </w:tcPr>
          <w:p w14:paraId="15181908" w14:textId="77777777" w:rsidR="00006E77" w:rsidRDefault="00000000">
            <w:pPr>
              <w:spacing w:after="0" w:line="252" w:lineRule="auto"/>
            </w:pPr>
            <w:r>
              <w:rPr>
                <w:sz w:val="15"/>
              </w:rPr>
              <w:t>Ni dovoljeno za finished/cancelled/live; tekma ne sme začeti pred scheduledAt in mora imeti dve ekipi.</w:t>
            </w:r>
          </w:p>
        </w:tc>
      </w:tr>
      <w:tr w:rsidR="00006E77" w14:paraId="525E3406" w14:textId="77777777">
        <w:trPr>
          <w:jc w:val="center"/>
        </w:trPr>
        <w:tc>
          <w:tcPr>
            <w:tcW w:w="1656" w:type="dxa"/>
            <w:tcMar>
              <w:top w:w="90" w:type="dxa"/>
              <w:left w:w="110" w:type="dxa"/>
              <w:bottom w:w="90" w:type="dxa"/>
              <w:right w:w="110" w:type="dxa"/>
            </w:tcMar>
            <w:vAlign w:val="center"/>
          </w:tcPr>
          <w:p w14:paraId="00F1AD2C" w14:textId="77777777" w:rsidR="00006E77" w:rsidRDefault="00000000">
            <w:pPr>
              <w:spacing w:after="0" w:line="252" w:lineRule="auto"/>
            </w:pPr>
            <w:r>
              <w:rPr>
                <w:sz w:val="15"/>
              </w:rPr>
              <w:t>Cancel</w:t>
            </w:r>
          </w:p>
        </w:tc>
        <w:tc>
          <w:tcPr>
            <w:tcW w:w="3816" w:type="dxa"/>
            <w:tcMar>
              <w:top w:w="90" w:type="dxa"/>
              <w:left w:w="110" w:type="dxa"/>
              <w:bottom w:w="90" w:type="dxa"/>
              <w:right w:w="110" w:type="dxa"/>
            </w:tcMar>
            <w:vAlign w:val="center"/>
          </w:tcPr>
          <w:p w14:paraId="528D3432" w14:textId="77777777" w:rsidR="00006E77" w:rsidRDefault="00000000">
            <w:pPr>
              <w:spacing w:after="0" w:line="252" w:lineRule="auto"/>
            </w:pPr>
            <w:r>
              <w:rPr>
                <w:sz w:val="15"/>
              </w:rPr>
              <w:t>POST /api/organizer/matches/{matchId}/cancel</w:t>
            </w:r>
          </w:p>
        </w:tc>
        <w:tc>
          <w:tcPr>
            <w:tcW w:w="4248" w:type="dxa"/>
            <w:tcMar>
              <w:top w:w="90" w:type="dxa"/>
              <w:left w:w="110" w:type="dxa"/>
              <w:bottom w:w="90" w:type="dxa"/>
              <w:right w:w="110" w:type="dxa"/>
            </w:tcMar>
            <w:vAlign w:val="center"/>
          </w:tcPr>
          <w:p w14:paraId="0E183963" w14:textId="77777777" w:rsidR="00006E77" w:rsidRDefault="00000000">
            <w:pPr>
              <w:spacing w:after="0" w:line="252" w:lineRule="auto"/>
            </w:pPr>
            <w:r>
              <w:rPr>
                <w:sz w:val="15"/>
              </w:rPr>
              <w:t>Ni dovoljeno za finished ali že cancelled tekme; reason je opcijski in omejen prek DB constrainta.</w:t>
            </w:r>
          </w:p>
        </w:tc>
      </w:tr>
      <w:tr w:rsidR="00006E77" w14:paraId="4FAFE6A8" w14:textId="77777777">
        <w:trPr>
          <w:jc w:val="center"/>
        </w:trPr>
        <w:tc>
          <w:tcPr>
            <w:tcW w:w="1656" w:type="dxa"/>
            <w:shd w:val="clear" w:color="auto" w:fill="F3F6F8"/>
            <w:tcMar>
              <w:top w:w="90" w:type="dxa"/>
              <w:left w:w="110" w:type="dxa"/>
              <w:bottom w:w="90" w:type="dxa"/>
              <w:right w:w="110" w:type="dxa"/>
            </w:tcMar>
            <w:vAlign w:val="center"/>
          </w:tcPr>
          <w:p w14:paraId="02FEB8B4" w14:textId="77777777" w:rsidR="00006E77" w:rsidRDefault="00000000">
            <w:pPr>
              <w:spacing w:after="0" w:line="252" w:lineRule="auto"/>
            </w:pPr>
            <w:r>
              <w:rPr>
                <w:sz w:val="15"/>
              </w:rPr>
              <w:t>Finish</w:t>
            </w:r>
          </w:p>
        </w:tc>
        <w:tc>
          <w:tcPr>
            <w:tcW w:w="3816" w:type="dxa"/>
            <w:shd w:val="clear" w:color="auto" w:fill="F3F6F8"/>
            <w:tcMar>
              <w:top w:w="90" w:type="dxa"/>
              <w:left w:w="110" w:type="dxa"/>
              <w:bottom w:w="90" w:type="dxa"/>
              <w:right w:w="110" w:type="dxa"/>
            </w:tcMar>
            <w:vAlign w:val="center"/>
          </w:tcPr>
          <w:p w14:paraId="010081CC" w14:textId="77777777" w:rsidR="00006E77" w:rsidRDefault="00000000">
            <w:pPr>
              <w:spacing w:after="0" w:line="252" w:lineRule="auto"/>
            </w:pPr>
            <w:r>
              <w:rPr>
                <w:sz w:val="15"/>
              </w:rPr>
              <w:t>POST /api/organizer/matches/{matchId}/finish</w:t>
            </w:r>
          </w:p>
        </w:tc>
        <w:tc>
          <w:tcPr>
            <w:tcW w:w="4248" w:type="dxa"/>
            <w:shd w:val="clear" w:color="auto" w:fill="F3F6F8"/>
            <w:tcMar>
              <w:top w:w="90" w:type="dxa"/>
              <w:left w:w="110" w:type="dxa"/>
              <w:bottom w:w="90" w:type="dxa"/>
              <w:right w:w="110" w:type="dxa"/>
            </w:tcMar>
            <w:vAlign w:val="center"/>
          </w:tcPr>
          <w:p w14:paraId="0B802FA1" w14:textId="77777777" w:rsidR="00006E77" w:rsidRDefault="00000000">
            <w:pPr>
              <w:spacing w:after="0" w:line="252" w:lineRule="auto"/>
            </w:pPr>
            <w:r>
              <w:rPr>
                <w:sz w:val="15"/>
              </w:rPr>
              <w:t>Tekma mora imeti veljaven obstoječi rezultat; po zaključku se sproži advancement.</w:t>
            </w:r>
          </w:p>
        </w:tc>
      </w:tr>
      <w:tr w:rsidR="00006E77" w14:paraId="75D41CC5" w14:textId="77777777">
        <w:trPr>
          <w:jc w:val="center"/>
        </w:trPr>
        <w:tc>
          <w:tcPr>
            <w:tcW w:w="1656" w:type="dxa"/>
            <w:tcMar>
              <w:top w:w="90" w:type="dxa"/>
              <w:left w:w="110" w:type="dxa"/>
              <w:bottom w:w="90" w:type="dxa"/>
              <w:right w:w="110" w:type="dxa"/>
            </w:tcMar>
            <w:vAlign w:val="center"/>
          </w:tcPr>
          <w:p w14:paraId="2A30AA6F" w14:textId="77777777" w:rsidR="00006E77" w:rsidRDefault="00000000">
            <w:pPr>
              <w:spacing w:after="0" w:line="252" w:lineRule="auto"/>
            </w:pPr>
            <w:r>
              <w:rPr>
                <w:sz w:val="15"/>
              </w:rPr>
              <w:t>Submit result</w:t>
            </w:r>
          </w:p>
        </w:tc>
        <w:tc>
          <w:tcPr>
            <w:tcW w:w="3816" w:type="dxa"/>
            <w:tcMar>
              <w:top w:w="90" w:type="dxa"/>
              <w:left w:w="110" w:type="dxa"/>
              <w:bottom w:w="90" w:type="dxa"/>
              <w:right w:w="110" w:type="dxa"/>
            </w:tcMar>
            <w:vAlign w:val="center"/>
          </w:tcPr>
          <w:p w14:paraId="2807237E" w14:textId="77777777" w:rsidR="00006E77" w:rsidRDefault="00000000">
            <w:pPr>
              <w:spacing w:after="0" w:line="252" w:lineRule="auto"/>
            </w:pPr>
            <w:r>
              <w:rPr>
                <w:sz w:val="15"/>
              </w:rPr>
              <w:t>PATCH /api/organizer/matches/{matchId}/result</w:t>
            </w:r>
          </w:p>
        </w:tc>
        <w:tc>
          <w:tcPr>
            <w:tcW w:w="4248" w:type="dxa"/>
            <w:tcMar>
              <w:top w:w="90" w:type="dxa"/>
              <w:left w:w="110" w:type="dxa"/>
              <w:bottom w:w="90" w:type="dxa"/>
              <w:right w:w="110" w:type="dxa"/>
            </w:tcMar>
            <w:vAlign w:val="center"/>
          </w:tcPr>
          <w:p w14:paraId="34E950F8" w14:textId="77777777" w:rsidR="00006E77" w:rsidRDefault="00000000">
            <w:pPr>
              <w:spacing w:after="0" w:line="252" w:lineRule="auto"/>
            </w:pPr>
            <w:r>
              <w:rPr>
                <w:sz w:val="15"/>
              </w:rPr>
              <w:t>scoreA, scoreB in winnerTeamId so obvezni; brez draw, winner mora ustrezati score in eni izmed ekip.</w:t>
            </w:r>
          </w:p>
        </w:tc>
      </w:tr>
    </w:tbl>
    <w:p w14:paraId="6560BA3C" w14:textId="77777777" w:rsidR="00006E77" w:rsidRDefault="00006E77">
      <w:pPr>
        <w:spacing w:after="40"/>
      </w:pPr>
    </w:p>
    <w:p w14:paraId="4AD575A0" w14:textId="77777777" w:rsidR="00006E77" w:rsidRDefault="00000000">
      <w:r>
        <w:t>Result validation upošteva bestOf: zmagovalec mora imeti točno requiredWins = bestOf / 2 + 1 game winov, poraženec manj od requiredWins, vsota rezultatov pa ne sme preseči bestOf. S tem backend prepreči rezultate, kot so 2:2 v BO3, 3:3 v BO5 ali winnerTeamId, ki se ne ujema z rezultatom.</w:t>
      </w:r>
    </w:p>
    <w:p w14:paraId="7A0E4F31" w14:textId="77777777" w:rsidR="00006E77" w:rsidRDefault="00000000">
      <w:pPr>
        <w:pStyle w:val="Naslov1"/>
      </w:pPr>
      <w:r>
        <w:t>9. Avtomatsko napredovanje ekip in audit</w:t>
      </w:r>
    </w:p>
    <w:p w14:paraId="1201035D" w14:textId="77777777" w:rsidR="00006E77" w:rsidRDefault="00000000">
      <w:r>
        <w:t>Ko je tekma zaključena, MatchAdvancementService poišče dependent slots, ki uporabljajo source_match_id in source_type winner ali loser. Nato vpiše ekipo v ciljni slot in posodobi teamA/teamB na ciljni tekmi. To pomeni, da bracket po rezultatu ni samo pasiven prikaz, ampak se nadaljnji krog dejansko napolni z zmagovalcem oziroma poražencem, kjer je to definirano.</w:t>
      </w:r>
    </w:p>
    <w:p w14:paraId="4BEAC44D" w14:textId="77777777" w:rsidR="00006E77" w:rsidRDefault="00000000">
      <w:r>
        <w:t>Implementacija je konzervativna pri prepisovanju. Manual slotov ne prepiše, locked slotov ne prepiše, ne prepiše ročno dodeljene ekipe in zavrne spremembo, če je downstream tekma že začeta ali ima rezultat. Vsak uspešen avtomatski premik se zapiše v match_advancement_audit_logs.</w:t>
      </w:r>
    </w:p>
    <w:tbl>
      <w:tblPr>
        <w:tblStyle w:val="Tabelamrea"/>
        <w:tblW w:w="5000" w:type="pct"/>
        <w:jc w:val="center"/>
        <w:tblLook w:val="04A0" w:firstRow="1" w:lastRow="0" w:firstColumn="1" w:lastColumn="0" w:noHBand="0" w:noVBand="1"/>
      </w:tblPr>
      <w:tblGrid>
        <w:gridCol w:w="2616"/>
        <w:gridCol w:w="7770"/>
      </w:tblGrid>
      <w:tr w:rsidR="00006E77" w14:paraId="16723215" w14:textId="77777777">
        <w:trPr>
          <w:tblHeader/>
          <w:jc w:val="center"/>
        </w:trPr>
        <w:tc>
          <w:tcPr>
            <w:tcW w:w="2448" w:type="dxa"/>
            <w:shd w:val="clear" w:color="auto" w:fill="1F4E79"/>
            <w:tcMar>
              <w:top w:w="90" w:type="dxa"/>
              <w:left w:w="110" w:type="dxa"/>
              <w:bottom w:w="90" w:type="dxa"/>
              <w:right w:w="110" w:type="dxa"/>
            </w:tcMar>
            <w:vAlign w:val="center"/>
          </w:tcPr>
          <w:p w14:paraId="08799CB0" w14:textId="77777777" w:rsidR="00006E77" w:rsidRDefault="00000000">
            <w:pPr>
              <w:spacing w:after="0" w:line="252" w:lineRule="auto"/>
            </w:pPr>
            <w:r>
              <w:rPr>
                <w:b/>
                <w:color w:val="FFFFFF"/>
                <w:sz w:val="16"/>
              </w:rPr>
              <w:t>Zaščita</w:t>
            </w:r>
          </w:p>
        </w:tc>
        <w:tc>
          <w:tcPr>
            <w:tcW w:w="7272" w:type="dxa"/>
            <w:shd w:val="clear" w:color="auto" w:fill="1F4E79"/>
            <w:tcMar>
              <w:top w:w="90" w:type="dxa"/>
              <w:left w:w="110" w:type="dxa"/>
              <w:bottom w:w="90" w:type="dxa"/>
              <w:right w:w="110" w:type="dxa"/>
            </w:tcMar>
            <w:vAlign w:val="center"/>
          </w:tcPr>
          <w:p w14:paraId="3C7CAFD4" w14:textId="77777777" w:rsidR="00006E77" w:rsidRDefault="00000000">
            <w:pPr>
              <w:spacing w:after="0" w:line="252" w:lineRule="auto"/>
            </w:pPr>
            <w:r>
              <w:rPr>
                <w:b/>
                <w:color w:val="FFFFFF"/>
                <w:sz w:val="16"/>
              </w:rPr>
              <w:t>Učinek</w:t>
            </w:r>
          </w:p>
        </w:tc>
      </w:tr>
      <w:tr w:rsidR="00006E77" w14:paraId="62C13D7C" w14:textId="77777777">
        <w:trPr>
          <w:jc w:val="center"/>
        </w:trPr>
        <w:tc>
          <w:tcPr>
            <w:tcW w:w="2448" w:type="dxa"/>
            <w:tcMar>
              <w:top w:w="90" w:type="dxa"/>
              <w:left w:w="110" w:type="dxa"/>
              <w:bottom w:w="90" w:type="dxa"/>
              <w:right w:w="110" w:type="dxa"/>
            </w:tcMar>
            <w:vAlign w:val="center"/>
          </w:tcPr>
          <w:p w14:paraId="35F80FD8" w14:textId="77777777" w:rsidR="00006E77" w:rsidRDefault="00000000">
            <w:pPr>
              <w:spacing w:after="0" w:line="252" w:lineRule="auto"/>
            </w:pPr>
            <w:r>
              <w:rPr>
                <w:sz w:val="16"/>
              </w:rPr>
              <w:t>source_type MANUAL</w:t>
            </w:r>
          </w:p>
        </w:tc>
        <w:tc>
          <w:tcPr>
            <w:tcW w:w="7272" w:type="dxa"/>
            <w:tcMar>
              <w:top w:w="90" w:type="dxa"/>
              <w:left w:w="110" w:type="dxa"/>
              <w:bottom w:w="90" w:type="dxa"/>
              <w:right w:w="110" w:type="dxa"/>
            </w:tcMar>
            <w:vAlign w:val="center"/>
          </w:tcPr>
          <w:p w14:paraId="08849E80" w14:textId="77777777" w:rsidR="00006E77" w:rsidRDefault="00000000">
            <w:pPr>
              <w:spacing w:after="0" w:line="252" w:lineRule="auto"/>
            </w:pPr>
            <w:r>
              <w:rPr>
                <w:sz w:val="16"/>
              </w:rPr>
              <w:t>Avtomatsko napredovanje ne sme povoziti ročne dodelitve.</w:t>
            </w:r>
          </w:p>
        </w:tc>
      </w:tr>
      <w:tr w:rsidR="00006E77" w14:paraId="0181171A" w14:textId="77777777">
        <w:trPr>
          <w:jc w:val="center"/>
        </w:trPr>
        <w:tc>
          <w:tcPr>
            <w:tcW w:w="2448" w:type="dxa"/>
            <w:shd w:val="clear" w:color="auto" w:fill="F3F6F8"/>
            <w:tcMar>
              <w:top w:w="90" w:type="dxa"/>
              <w:left w:w="110" w:type="dxa"/>
              <w:bottom w:w="90" w:type="dxa"/>
              <w:right w:w="110" w:type="dxa"/>
            </w:tcMar>
            <w:vAlign w:val="center"/>
          </w:tcPr>
          <w:p w14:paraId="2A60A599" w14:textId="77777777" w:rsidR="00006E77" w:rsidRDefault="00000000">
            <w:pPr>
              <w:spacing w:after="0" w:line="252" w:lineRule="auto"/>
            </w:pPr>
            <w:r>
              <w:rPr>
                <w:sz w:val="16"/>
              </w:rPr>
              <w:t>is_locked</w:t>
            </w:r>
          </w:p>
        </w:tc>
        <w:tc>
          <w:tcPr>
            <w:tcW w:w="7272" w:type="dxa"/>
            <w:shd w:val="clear" w:color="auto" w:fill="F3F6F8"/>
            <w:tcMar>
              <w:top w:w="90" w:type="dxa"/>
              <w:left w:w="110" w:type="dxa"/>
              <w:bottom w:w="90" w:type="dxa"/>
              <w:right w:w="110" w:type="dxa"/>
            </w:tcMar>
            <w:vAlign w:val="center"/>
          </w:tcPr>
          <w:p w14:paraId="58BDB978" w14:textId="77777777" w:rsidR="00006E77" w:rsidRDefault="00000000">
            <w:pPr>
              <w:spacing w:after="0" w:line="252" w:lineRule="auto"/>
            </w:pPr>
            <w:r>
              <w:rPr>
                <w:sz w:val="16"/>
              </w:rPr>
              <w:t>Organizator ali sistem lahko zaklene slot pred avtomatskim prepisom.</w:t>
            </w:r>
          </w:p>
        </w:tc>
      </w:tr>
      <w:tr w:rsidR="00006E77" w14:paraId="28B72580" w14:textId="77777777">
        <w:trPr>
          <w:jc w:val="center"/>
        </w:trPr>
        <w:tc>
          <w:tcPr>
            <w:tcW w:w="2448" w:type="dxa"/>
            <w:tcMar>
              <w:top w:w="90" w:type="dxa"/>
              <w:left w:w="110" w:type="dxa"/>
              <w:bottom w:w="90" w:type="dxa"/>
              <w:right w:w="110" w:type="dxa"/>
            </w:tcMar>
            <w:vAlign w:val="center"/>
          </w:tcPr>
          <w:p w14:paraId="505FE024" w14:textId="77777777" w:rsidR="00006E77" w:rsidRDefault="00000000">
            <w:pPr>
              <w:spacing w:after="0" w:line="252" w:lineRule="auto"/>
            </w:pPr>
            <w:r>
              <w:rPr>
                <w:sz w:val="16"/>
              </w:rPr>
              <w:t>Downstream started/result</w:t>
            </w:r>
          </w:p>
        </w:tc>
        <w:tc>
          <w:tcPr>
            <w:tcW w:w="7272" w:type="dxa"/>
            <w:tcMar>
              <w:top w:w="90" w:type="dxa"/>
              <w:left w:w="110" w:type="dxa"/>
              <w:bottom w:w="90" w:type="dxa"/>
              <w:right w:w="110" w:type="dxa"/>
            </w:tcMar>
            <w:vAlign w:val="center"/>
          </w:tcPr>
          <w:p w14:paraId="0926988E" w14:textId="77777777" w:rsidR="00006E77" w:rsidRDefault="00000000">
            <w:pPr>
              <w:spacing w:after="0" w:line="252" w:lineRule="auto"/>
            </w:pPr>
            <w:r>
              <w:rPr>
                <w:sz w:val="16"/>
              </w:rPr>
              <w:t>Če bi sprememba rezultata vplivala na tekmo, ki je že potekala, backend vrne conflict.</w:t>
            </w:r>
          </w:p>
        </w:tc>
      </w:tr>
      <w:tr w:rsidR="00006E77" w14:paraId="42E10636" w14:textId="77777777">
        <w:trPr>
          <w:jc w:val="center"/>
        </w:trPr>
        <w:tc>
          <w:tcPr>
            <w:tcW w:w="2448" w:type="dxa"/>
            <w:shd w:val="clear" w:color="auto" w:fill="F3F6F8"/>
            <w:tcMar>
              <w:top w:w="90" w:type="dxa"/>
              <w:left w:w="110" w:type="dxa"/>
              <w:bottom w:w="90" w:type="dxa"/>
              <w:right w:w="110" w:type="dxa"/>
            </w:tcMar>
            <w:vAlign w:val="center"/>
          </w:tcPr>
          <w:p w14:paraId="152675E5" w14:textId="77777777" w:rsidR="00006E77" w:rsidRDefault="00000000">
            <w:pPr>
              <w:spacing w:after="0" w:line="252" w:lineRule="auto"/>
            </w:pPr>
            <w:r>
              <w:rPr>
                <w:sz w:val="16"/>
              </w:rPr>
              <w:t>Audit log</w:t>
            </w:r>
          </w:p>
        </w:tc>
        <w:tc>
          <w:tcPr>
            <w:tcW w:w="7272" w:type="dxa"/>
            <w:shd w:val="clear" w:color="auto" w:fill="F3F6F8"/>
            <w:tcMar>
              <w:top w:w="90" w:type="dxa"/>
              <w:left w:w="110" w:type="dxa"/>
              <w:bottom w:w="90" w:type="dxa"/>
              <w:right w:w="110" w:type="dxa"/>
            </w:tcMar>
            <w:vAlign w:val="center"/>
          </w:tcPr>
          <w:p w14:paraId="7F859639" w14:textId="77777777" w:rsidR="00006E77" w:rsidRDefault="00000000">
            <w:pPr>
              <w:spacing w:after="0" w:line="252" w:lineRule="auto"/>
            </w:pPr>
            <w:r>
              <w:rPr>
                <w:sz w:val="16"/>
              </w:rPr>
              <w:t>Vsak premik zapiše source match, target match, target slot, source type, advanced team, previous team, reason, message in created_by.</w:t>
            </w:r>
          </w:p>
        </w:tc>
      </w:tr>
      <w:tr w:rsidR="00006E77" w14:paraId="2F1E92BE" w14:textId="77777777">
        <w:trPr>
          <w:jc w:val="center"/>
        </w:trPr>
        <w:tc>
          <w:tcPr>
            <w:tcW w:w="2448" w:type="dxa"/>
            <w:tcMar>
              <w:top w:w="90" w:type="dxa"/>
              <w:left w:w="110" w:type="dxa"/>
              <w:bottom w:w="90" w:type="dxa"/>
              <w:right w:w="110" w:type="dxa"/>
            </w:tcMar>
            <w:vAlign w:val="center"/>
          </w:tcPr>
          <w:p w14:paraId="4DB8290C" w14:textId="77777777" w:rsidR="00006E77" w:rsidRDefault="00000000">
            <w:pPr>
              <w:spacing w:after="0" w:line="252" w:lineRule="auto"/>
            </w:pPr>
            <w:r>
              <w:rPr>
                <w:sz w:val="16"/>
              </w:rPr>
              <w:t>RLS</w:t>
            </w:r>
          </w:p>
        </w:tc>
        <w:tc>
          <w:tcPr>
            <w:tcW w:w="7272" w:type="dxa"/>
            <w:tcMar>
              <w:top w:w="90" w:type="dxa"/>
              <w:left w:w="110" w:type="dxa"/>
              <w:bottom w:w="90" w:type="dxa"/>
              <w:right w:w="110" w:type="dxa"/>
            </w:tcMar>
            <w:vAlign w:val="center"/>
          </w:tcPr>
          <w:p w14:paraId="2D0B8CA0" w14:textId="77777777" w:rsidR="00006E77" w:rsidRDefault="00000000">
            <w:pPr>
              <w:spacing w:after="0" w:line="252" w:lineRule="auto"/>
            </w:pPr>
            <w:r>
              <w:rPr>
                <w:sz w:val="16"/>
              </w:rPr>
              <w:t>Audit logi so read-only za admin select, insert za organizer/admin, update/delete sta odvzeta authenticated uporabnikom.</w:t>
            </w:r>
          </w:p>
        </w:tc>
      </w:tr>
    </w:tbl>
    <w:p w14:paraId="42F05AD7" w14:textId="77777777" w:rsidR="00006E77" w:rsidRDefault="00006E77">
      <w:pPr>
        <w:spacing w:after="40"/>
      </w:pPr>
    </w:p>
    <w:p w14:paraId="34E179F2" w14:textId="77777777" w:rsidR="00A93F18" w:rsidRDefault="00A93F18">
      <w:pPr>
        <w:spacing w:after="40"/>
      </w:pPr>
    </w:p>
    <w:p w14:paraId="0753574F" w14:textId="77777777" w:rsidR="00A93F18" w:rsidRDefault="00A93F18">
      <w:pPr>
        <w:spacing w:after="40"/>
      </w:pPr>
    </w:p>
    <w:p w14:paraId="4771C90A" w14:textId="77777777" w:rsidR="00A93F18" w:rsidRDefault="00A93F18">
      <w:pPr>
        <w:spacing w:after="40"/>
      </w:pPr>
    </w:p>
    <w:p w14:paraId="1F41B0E9" w14:textId="77777777" w:rsidR="00A93F18" w:rsidRDefault="00A93F18">
      <w:pPr>
        <w:spacing w:after="40"/>
      </w:pPr>
    </w:p>
    <w:p w14:paraId="6837F734" w14:textId="77777777" w:rsidR="00A93F18" w:rsidRDefault="00A93F18">
      <w:pPr>
        <w:spacing w:after="40"/>
      </w:pPr>
    </w:p>
    <w:p w14:paraId="75B5DC44" w14:textId="77777777" w:rsidR="00A93F18" w:rsidRDefault="00A93F18">
      <w:pPr>
        <w:spacing w:after="40"/>
      </w:pPr>
    </w:p>
    <w:p w14:paraId="19D9BF74" w14:textId="77777777" w:rsidR="00006E77" w:rsidRDefault="00000000">
      <w:pPr>
        <w:pStyle w:val="Naslov1"/>
      </w:pPr>
      <w:r>
        <w:lastRenderedPageBreak/>
        <w:t>10. Javni turnirski API</w:t>
      </w:r>
    </w:p>
    <w:p w14:paraId="51927458" w14:textId="77777777" w:rsidR="00006E77" w:rsidRDefault="00000000">
      <w:r>
        <w:t>Poleg obstoječih /api/tournaments poti je dodan namenski javni API pod /api/public/tournaments. Namen je, da frontend in javni uporabniki dobijo en stabilen read model za turnirski overview, brez povezovanja več privatnih oziroma organizer endpointov na strani odjemalca.</w:t>
      </w:r>
    </w:p>
    <w:tbl>
      <w:tblPr>
        <w:tblStyle w:val="Tabelamrea"/>
        <w:tblW w:w="5000" w:type="pct"/>
        <w:jc w:val="center"/>
        <w:tblLook w:val="04A0" w:firstRow="1" w:lastRow="0" w:firstColumn="1" w:lastColumn="0" w:noHBand="0" w:noVBand="1"/>
      </w:tblPr>
      <w:tblGrid>
        <w:gridCol w:w="3924"/>
        <w:gridCol w:w="4231"/>
        <w:gridCol w:w="2231"/>
      </w:tblGrid>
      <w:tr w:rsidR="00006E77" w14:paraId="606065A8" w14:textId="77777777">
        <w:trPr>
          <w:tblHeader/>
          <w:jc w:val="center"/>
        </w:trPr>
        <w:tc>
          <w:tcPr>
            <w:tcW w:w="3672" w:type="dxa"/>
            <w:shd w:val="clear" w:color="auto" w:fill="1F4E79"/>
            <w:tcMar>
              <w:top w:w="90" w:type="dxa"/>
              <w:left w:w="110" w:type="dxa"/>
              <w:bottom w:w="90" w:type="dxa"/>
              <w:right w:w="110" w:type="dxa"/>
            </w:tcMar>
            <w:vAlign w:val="center"/>
          </w:tcPr>
          <w:p w14:paraId="7A863E70" w14:textId="77777777" w:rsidR="00006E77" w:rsidRDefault="00000000">
            <w:pPr>
              <w:spacing w:after="0" w:line="252" w:lineRule="auto"/>
            </w:pPr>
            <w:r>
              <w:rPr>
                <w:b/>
                <w:color w:val="FFFFFF"/>
                <w:sz w:val="15"/>
              </w:rPr>
              <w:t>Endpoint</w:t>
            </w:r>
          </w:p>
        </w:tc>
        <w:tc>
          <w:tcPr>
            <w:tcW w:w="3960" w:type="dxa"/>
            <w:shd w:val="clear" w:color="auto" w:fill="1F4E79"/>
            <w:tcMar>
              <w:top w:w="90" w:type="dxa"/>
              <w:left w:w="110" w:type="dxa"/>
              <w:bottom w:w="90" w:type="dxa"/>
              <w:right w:w="110" w:type="dxa"/>
            </w:tcMar>
            <w:vAlign w:val="center"/>
          </w:tcPr>
          <w:p w14:paraId="0B16532A" w14:textId="77777777" w:rsidR="00006E77" w:rsidRDefault="00000000">
            <w:pPr>
              <w:spacing w:after="0" w:line="252" w:lineRule="auto"/>
            </w:pPr>
            <w:r>
              <w:rPr>
                <w:b/>
                <w:color w:val="FFFFFF"/>
                <w:sz w:val="15"/>
              </w:rPr>
              <w:t>Namen</w:t>
            </w:r>
          </w:p>
        </w:tc>
        <w:tc>
          <w:tcPr>
            <w:tcW w:w="2088" w:type="dxa"/>
            <w:shd w:val="clear" w:color="auto" w:fill="1F4E79"/>
            <w:tcMar>
              <w:top w:w="90" w:type="dxa"/>
              <w:left w:w="110" w:type="dxa"/>
              <w:bottom w:w="90" w:type="dxa"/>
              <w:right w:w="110" w:type="dxa"/>
            </w:tcMar>
            <w:vAlign w:val="center"/>
          </w:tcPr>
          <w:p w14:paraId="72812B20" w14:textId="77777777" w:rsidR="00006E77" w:rsidRDefault="00000000">
            <w:pPr>
              <w:spacing w:after="0" w:line="252" w:lineRule="auto"/>
            </w:pPr>
            <w:r>
              <w:rPr>
                <w:b/>
                <w:color w:val="FFFFFF"/>
                <w:sz w:val="15"/>
              </w:rPr>
              <w:t>Opomba</w:t>
            </w:r>
          </w:p>
        </w:tc>
      </w:tr>
      <w:tr w:rsidR="00006E77" w14:paraId="7BCB2575" w14:textId="77777777">
        <w:trPr>
          <w:jc w:val="center"/>
        </w:trPr>
        <w:tc>
          <w:tcPr>
            <w:tcW w:w="3672" w:type="dxa"/>
            <w:tcMar>
              <w:top w:w="90" w:type="dxa"/>
              <w:left w:w="110" w:type="dxa"/>
              <w:bottom w:w="90" w:type="dxa"/>
              <w:right w:w="110" w:type="dxa"/>
            </w:tcMar>
            <w:vAlign w:val="center"/>
          </w:tcPr>
          <w:p w14:paraId="6D28C1C2" w14:textId="77777777" w:rsidR="00006E77" w:rsidRDefault="00000000">
            <w:pPr>
              <w:spacing w:after="0" w:line="252" w:lineRule="auto"/>
            </w:pPr>
            <w:r>
              <w:rPr>
                <w:sz w:val="15"/>
              </w:rPr>
              <w:t>GET /api/public/tournaments</w:t>
            </w:r>
          </w:p>
        </w:tc>
        <w:tc>
          <w:tcPr>
            <w:tcW w:w="3960" w:type="dxa"/>
            <w:tcMar>
              <w:top w:w="90" w:type="dxa"/>
              <w:left w:w="110" w:type="dxa"/>
              <w:bottom w:w="90" w:type="dxa"/>
              <w:right w:w="110" w:type="dxa"/>
            </w:tcMar>
            <w:vAlign w:val="center"/>
          </w:tcPr>
          <w:p w14:paraId="4F9E269D" w14:textId="77777777" w:rsidR="00006E77" w:rsidRDefault="00000000">
            <w:pPr>
              <w:spacing w:after="0" w:line="252" w:lineRule="auto"/>
            </w:pPr>
            <w:r>
              <w:rPr>
                <w:sz w:val="15"/>
              </w:rPr>
              <w:t>Paginiran javni seznam s search, page in size parametri.</w:t>
            </w:r>
          </w:p>
        </w:tc>
        <w:tc>
          <w:tcPr>
            <w:tcW w:w="2088" w:type="dxa"/>
            <w:tcMar>
              <w:top w:w="90" w:type="dxa"/>
              <w:left w:w="110" w:type="dxa"/>
              <w:bottom w:w="90" w:type="dxa"/>
              <w:right w:w="110" w:type="dxa"/>
            </w:tcMar>
            <w:vAlign w:val="center"/>
          </w:tcPr>
          <w:p w14:paraId="013C27AF" w14:textId="77777777" w:rsidR="00006E77" w:rsidRDefault="00000000">
            <w:pPr>
              <w:spacing w:after="0" w:line="252" w:lineRule="auto"/>
            </w:pPr>
            <w:r>
              <w:rPr>
                <w:sz w:val="15"/>
              </w:rPr>
              <w:t>size je omejen na 1..100.</w:t>
            </w:r>
          </w:p>
        </w:tc>
      </w:tr>
      <w:tr w:rsidR="00006E77" w14:paraId="0F08E06B" w14:textId="77777777">
        <w:trPr>
          <w:jc w:val="center"/>
        </w:trPr>
        <w:tc>
          <w:tcPr>
            <w:tcW w:w="3672" w:type="dxa"/>
            <w:shd w:val="clear" w:color="auto" w:fill="F3F6F8"/>
            <w:tcMar>
              <w:top w:w="90" w:type="dxa"/>
              <w:left w:w="110" w:type="dxa"/>
              <w:bottom w:w="90" w:type="dxa"/>
              <w:right w:w="110" w:type="dxa"/>
            </w:tcMar>
            <w:vAlign w:val="center"/>
          </w:tcPr>
          <w:p w14:paraId="3B69053F" w14:textId="77777777" w:rsidR="00006E77" w:rsidRDefault="00000000">
            <w:pPr>
              <w:spacing w:after="0" w:line="252" w:lineRule="auto"/>
            </w:pPr>
            <w:r>
              <w:rPr>
                <w:sz w:val="15"/>
              </w:rPr>
              <w:t>GET /api/public/tournaments/{tournamentId}</w:t>
            </w:r>
          </w:p>
        </w:tc>
        <w:tc>
          <w:tcPr>
            <w:tcW w:w="3960" w:type="dxa"/>
            <w:shd w:val="clear" w:color="auto" w:fill="F3F6F8"/>
            <w:tcMar>
              <w:top w:w="90" w:type="dxa"/>
              <w:left w:w="110" w:type="dxa"/>
              <w:bottom w:w="90" w:type="dxa"/>
              <w:right w:w="110" w:type="dxa"/>
            </w:tcMar>
            <w:vAlign w:val="center"/>
          </w:tcPr>
          <w:p w14:paraId="46FB1E20" w14:textId="77777777" w:rsidR="00006E77" w:rsidRDefault="00000000">
            <w:pPr>
              <w:spacing w:after="0" w:line="252" w:lineRule="auto"/>
            </w:pPr>
            <w:r>
              <w:rPr>
                <w:sz w:val="15"/>
              </w:rPr>
              <w:t>Overview turnirja z ekipami, skupinami, tekmami in metrikami.</w:t>
            </w:r>
          </w:p>
        </w:tc>
        <w:tc>
          <w:tcPr>
            <w:tcW w:w="2088" w:type="dxa"/>
            <w:shd w:val="clear" w:color="auto" w:fill="F3F6F8"/>
            <w:tcMar>
              <w:top w:w="90" w:type="dxa"/>
              <w:left w:w="110" w:type="dxa"/>
              <w:bottom w:w="90" w:type="dxa"/>
              <w:right w:w="110" w:type="dxa"/>
            </w:tcMar>
            <w:vAlign w:val="center"/>
          </w:tcPr>
          <w:p w14:paraId="2ABF7C1B" w14:textId="77777777" w:rsidR="00006E77" w:rsidRDefault="00000000">
            <w:pPr>
              <w:spacing w:after="0" w:line="252" w:lineRule="auto"/>
            </w:pPr>
            <w:r>
              <w:rPr>
                <w:sz w:val="15"/>
              </w:rPr>
              <w:t>Sestavljen read model.</w:t>
            </w:r>
          </w:p>
        </w:tc>
      </w:tr>
      <w:tr w:rsidR="00006E77" w14:paraId="2319E25B" w14:textId="77777777">
        <w:trPr>
          <w:jc w:val="center"/>
        </w:trPr>
        <w:tc>
          <w:tcPr>
            <w:tcW w:w="3672" w:type="dxa"/>
            <w:tcMar>
              <w:top w:w="90" w:type="dxa"/>
              <w:left w:w="110" w:type="dxa"/>
              <w:bottom w:w="90" w:type="dxa"/>
              <w:right w:w="110" w:type="dxa"/>
            </w:tcMar>
            <w:vAlign w:val="center"/>
          </w:tcPr>
          <w:p w14:paraId="62961CB8" w14:textId="77777777" w:rsidR="00006E77" w:rsidRDefault="00000000">
            <w:pPr>
              <w:spacing w:after="0" w:line="252" w:lineRule="auto"/>
            </w:pPr>
            <w:r>
              <w:rPr>
                <w:sz w:val="15"/>
              </w:rPr>
              <w:t>GET /api/public/tournaments/{tournamentId}/teams</w:t>
            </w:r>
          </w:p>
        </w:tc>
        <w:tc>
          <w:tcPr>
            <w:tcW w:w="3960" w:type="dxa"/>
            <w:tcMar>
              <w:top w:w="90" w:type="dxa"/>
              <w:left w:w="110" w:type="dxa"/>
              <w:bottom w:w="90" w:type="dxa"/>
              <w:right w:w="110" w:type="dxa"/>
            </w:tcMar>
            <w:vAlign w:val="center"/>
          </w:tcPr>
          <w:p w14:paraId="33D8B35C" w14:textId="77777777" w:rsidR="00006E77" w:rsidRDefault="00000000">
            <w:pPr>
              <w:spacing w:after="0" w:line="252" w:lineRule="auto"/>
            </w:pPr>
            <w:r>
              <w:rPr>
                <w:sz w:val="15"/>
              </w:rPr>
              <w:t>Odobrene ekipe za turnir.</w:t>
            </w:r>
          </w:p>
        </w:tc>
        <w:tc>
          <w:tcPr>
            <w:tcW w:w="2088" w:type="dxa"/>
            <w:tcMar>
              <w:top w:w="90" w:type="dxa"/>
              <w:left w:w="110" w:type="dxa"/>
              <w:bottom w:w="90" w:type="dxa"/>
              <w:right w:w="110" w:type="dxa"/>
            </w:tcMar>
            <w:vAlign w:val="center"/>
          </w:tcPr>
          <w:p w14:paraId="1B659535" w14:textId="77777777" w:rsidR="00006E77" w:rsidRDefault="00000000">
            <w:pPr>
              <w:spacing w:after="0" w:line="252" w:lineRule="auto"/>
            </w:pPr>
            <w:r>
              <w:rPr>
                <w:sz w:val="15"/>
              </w:rPr>
              <w:t>Ne vrača pending/rejected prijav.</w:t>
            </w:r>
          </w:p>
        </w:tc>
      </w:tr>
      <w:tr w:rsidR="00006E77" w14:paraId="27CE5853" w14:textId="77777777">
        <w:trPr>
          <w:jc w:val="center"/>
        </w:trPr>
        <w:tc>
          <w:tcPr>
            <w:tcW w:w="3672" w:type="dxa"/>
            <w:shd w:val="clear" w:color="auto" w:fill="F3F6F8"/>
            <w:tcMar>
              <w:top w:w="90" w:type="dxa"/>
              <w:left w:w="110" w:type="dxa"/>
              <w:bottom w:w="90" w:type="dxa"/>
              <w:right w:w="110" w:type="dxa"/>
            </w:tcMar>
            <w:vAlign w:val="center"/>
          </w:tcPr>
          <w:p w14:paraId="330D7734" w14:textId="77777777" w:rsidR="00006E77" w:rsidRDefault="00000000">
            <w:pPr>
              <w:spacing w:after="0" w:line="252" w:lineRule="auto"/>
            </w:pPr>
            <w:r>
              <w:rPr>
                <w:sz w:val="15"/>
              </w:rPr>
              <w:t>GET /api/public/tournaments/{tournamentId}/groups</w:t>
            </w:r>
          </w:p>
        </w:tc>
        <w:tc>
          <w:tcPr>
            <w:tcW w:w="3960" w:type="dxa"/>
            <w:shd w:val="clear" w:color="auto" w:fill="F3F6F8"/>
            <w:tcMar>
              <w:top w:w="90" w:type="dxa"/>
              <w:left w:w="110" w:type="dxa"/>
              <w:bottom w:w="90" w:type="dxa"/>
              <w:right w:w="110" w:type="dxa"/>
            </w:tcMar>
            <w:vAlign w:val="center"/>
          </w:tcPr>
          <w:p w14:paraId="26A2DDEF" w14:textId="77777777" w:rsidR="00006E77" w:rsidRDefault="00000000">
            <w:pPr>
              <w:spacing w:after="0" w:line="252" w:lineRule="auto"/>
            </w:pPr>
            <w:r>
              <w:rPr>
                <w:sz w:val="15"/>
              </w:rPr>
              <w:t>Javne skupine turnirja.</w:t>
            </w:r>
          </w:p>
        </w:tc>
        <w:tc>
          <w:tcPr>
            <w:tcW w:w="2088" w:type="dxa"/>
            <w:shd w:val="clear" w:color="auto" w:fill="F3F6F8"/>
            <w:tcMar>
              <w:top w:w="90" w:type="dxa"/>
              <w:left w:w="110" w:type="dxa"/>
              <w:bottom w:w="90" w:type="dxa"/>
              <w:right w:w="110" w:type="dxa"/>
            </w:tcMar>
            <w:vAlign w:val="center"/>
          </w:tcPr>
          <w:p w14:paraId="5128DDB5" w14:textId="77777777" w:rsidR="00006E77" w:rsidRDefault="00000000">
            <w:pPr>
              <w:spacing w:after="0" w:line="252" w:lineRule="auto"/>
            </w:pPr>
            <w:r>
              <w:rPr>
                <w:sz w:val="15"/>
              </w:rPr>
              <w:t>Public DTO.</w:t>
            </w:r>
          </w:p>
        </w:tc>
      </w:tr>
      <w:tr w:rsidR="00006E77" w14:paraId="7DB7CDF2" w14:textId="77777777">
        <w:trPr>
          <w:jc w:val="center"/>
        </w:trPr>
        <w:tc>
          <w:tcPr>
            <w:tcW w:w="3672" w:type="dxa"/>
            <w:tcMar>
              <w:top w:w="90" w:type="dxa"/>
              <w:left w:w="110" w:type="dxa"/>
              <w:bottom w:w="90" w:type="dxa"/>
              <w:right w:w="110" w:type="dxa"/>
            </w:tcMar>
            <w:vAlign w:val="center"/>
          </w:tcPr>
          <w:p w14:paraId="321F2D63" w14:textId="77777777" w:rsidR="00006E77" w:rsidRDefault="00000000">
            <w:pPr>
              <w:spacing w:after="0" w:line="252" w:lineRule="auto"/>
            </w:pPr>
            <w:r>
              <w:rPr>
                <w:sz w:val="15"/>
              </w:rPr>
              <w:t>GET /api/public/tournaments/{tournamentId}/standings</w:t>
            </w:r>
          </w:p>
        </w:tc>
        <w:tc>
          <w:tcPr>
            <w:tcW w:w="3960" w:type="dxa"/>
            <w:tcMar>
              <w:top w:w="90" w:type="dxa"/>
              <w:left w:w="110" w:type="dxa"/>
              <w:bottom w:w="90" w:type="dxa"/>
              <w:right w:w="110" w:type="dxa"/>
            </w:tcMar>
            <w:vAlign w:val="center"/>
          </w:tcPr>
          <w:p w14:paraId="711D0282" w14:textId="77777777" w:rsidR="00006E77" w:rsidRDefault="00000000">
            <w:pPr>
              <w:spacing w:after="0" w:line="252" w:lineRule="auto"/>
            </w:pPr>
            <w:r>
              <w:rPr>
                <w:sz w:val="15"/>
              </w:rPr>
              <w:t>Standings po skupinah.</w:t>
            </w:r>
          </w:p>
        </w:tc>
        <w:tc>
          <w:tcPr>
            <w:tcW w:w="2088" w:type="dxa"/>
            <w:tcMar>
              <w:top w:w="90" w:type="dxa"/>
              <w:left w:w="110" w:type="dxa"/>
              <w:bottom w:w="90" w:type="dxa"/>
              <w:right w:w="110" w:type="dxa"/>
            </w:tcMar>
            <w:vAlign w:val="center"/>
          </w:tcPr>
          <w:p w14:paraId="00F62360" w14:textId="77777777" w:rsidR="00006E77" w:rsidRDefault="00000000">
            <w:pPr>
              <w:spacing w:after="0" w:line="252" w:lineRule="auto"/>
            </w:pPr>
            <w:r>
              <w:rPr>
                <w:sz w:val="15"/>
              </w:rPr>
              <w:t>Temelji na public.v_group_standings.</w:t>
            </w:r>
          </w:p>
        </w:tc>
      </w:tr>
      <w:tr w:rsidR="00006E77" w14:paraId="0AA4994B" w14:textId="77777777">
        <w:trPr>
          <w:jc w:val="center"/>
        </w:trPr>
        <w:tc>
          <w:tcPr>
            <w:tcW w:w="3672" w:type="dxa"/>
            <w:shd w:val="clear" w:color="auto" w:fill="F3F6F8"/>
            <w:tcMar>
              <w:top w:w="90" w:type="dxa"/>
              <w:left w:w="110" w:type="dxa"/>
              <w:bottom w:w="90" w:type="dxa"/>
              <w:right w:w="110" w:type="dxa"/>
            </w:tcMar>
            <w:vAlign w:val="center"/>
          </w:tcPr>
          <w:p w14:paraId="0F64C656" w14:textId="77777777" w:rsidR="00006E77" w:rsidRDefault="00000000">
            <w:pPr>
              <w:spacing w:after="0" w:line="252" w:lineRule="auto"/>
            </w:pPr>
            <w:r>
              <w:rPr>
                <w:sz w:val="15"/>
              </w:rPr>
              <w:t>GET /api/public/tournaments/{tournamentId}/matches</w:t>
            </w:r>
          </w:p>
        </w:tc>
        <w:tc>
          <w:tcPr>
            <w:tcW w:w="3960" w:type="dxa"/>
            <w:shd w:val="clear" w:color="auto" w:fill="F3F6F8"/>
            <w:tcMar>
              <w:top w:w="90" w:type="dxa"/>
              <w:left w:w="110" w:type="dxa"/>
              <w:bottom w:w="90" w:type="dxa"/>
              <w:right w:w="110" w:type="dxa"/>
            </w:tcMar>
            <w:vAlign w:val="center"/>
          </w:tcPr>
          <w:p w14:paraId="28199534" w14:textId="77777777" w:rsidR="00006E77" w:rsidRDefault="00000000">
            <w:pPr>
              <w:spacing w:after="0" w:line="252" w:lineRule="auto"/>
            </w:pPr>
            <w:r>
              <w:rPr>
                <w:sz w:val="15"/>
              </w:rPr>
              <w:t>Javni seznam tekem.</w:t>
            </w:r>
          </w:p>
        </w:tc>
        <w:tc>
          <w:tcPr>
            <w:tcW w:w="2088" w:type="dxa"/>
            <w:shd w:val="clear" w:color="auto" w:fill="F3F6F8"/>
            <w:tcMar>
              <w:top w:w="90" w:type="dxa"/>
              <w:left w:w="110" w:type="dxa"/>
              <w:bottom w:w="90" w:type="dxa"/>
              <w:right w:w="110" w:type="dxa"/>
            </w:tcMar>
            <w:vAlign w:val="center"/>
          </w:tcPr>
          <w:p w14:paraId="787DBC10" w14:textId="77777777" w:rsidR="00006E77" w:rsidRDefault="00000000">
            <w:pPr>
              <w:spacing w:after="0" w:line="252" w:lineRule="auto"/>
            </w:pPr>
            <w:r>
              <w:rPr>
                <w:sz w:val="15"/>
              </w:rPr>
              <w:t>Prilagojeno za public view.</w:t>
            </w:r>
          </w:p>
        </w:tc>
      </w:tr>
      <w:tr w:rsidR="00006E77" w14:paraId="2EDFF066" w14:textId="77777777">
        <w:trPr>
          <w:jc w:val="center"/>
        </w:trPr>
        <w:tc>
          <w:tcPr>
            <w:tcW w:w="3672" w:type="dxa"/>
            <w:tcMar>
              <w:top w:w="90" w:type="dxa"/>
              <w:left w:w="110" w:type="dxa"/>
              <w:bottom w:w="90" w:type="dxa"/>
              <w:right w:w="110" w:type="dxa"/>
            </w:tcMar>
            <w:vAlign w:val="center"/>
          </w:tcPr>
          <w:p w14:paraId="67997FE0" w14:textId="77777777" w:rsidR="00006E77" w:rsidRDefault="00000000">
            <w:pPr>
              <w:spacing w:after="0" w:line="252" w:lineRule="auto"/>
            </w:pPr>
            <w:r>
              <w:rPr>
                <w:sz w:val="15"/>
              </w:rPr>
              <w:t>GET /api/public/tournaments/{tournamentId}/bracket</w:t>
            </w:r>
          </w:p>
        </w:tc>
        <w:tc>
          <w:tcPr>
            <w:tcW w:w="3960" w:type="dxa"/>
            <w:tcMar>
              <w:top w:w="90" w:type="dxa"/>
              <w:left w:w="110" w:type="dxa"/>
              <w:bottom w:w="90" w:type="dxa"/>
              <w:right w:w="110" w:type="dxa"/>
            </w:tcMar>
            <w:vAlign w:val="center"/>
          </w:tcPr>
          <w:p w14:paraId="06CBA5F8" w14:textId="77777777" w:rsidR="00006E77" w:rsidRDefault="00000000">
            <w:pPr>
              <w:spacing w:after="0" w:line="252" w:lineRule="auto"/>
            </w:pPr>
            <w:r>
              <w:rPr>
                <w:sz w:val="15"/>
              </w:rPr>
              <w:t>Bracket za stageName ali privzeti Playoffs.</w:t>
            </w:r>
          </w:p>
        </w:tc>
        <w:tc>
          <w:tcPr>
            <w:tcW w:w="2088" w:type="dxa"/>
            <w:tcMar>
              <w:top w:w="90" w:type="dxa"/>
              <w:left w:w="110" w:type="dxa"/>
              <w:bottom w:w="90" w:type="dxa"/>
              <w:right w:w="110" w:type="dxa"/>
            </w:tcMar>
            <w:vAlign w:val="center"/>
          </w:tcPr>
          <w:p w14:paraId="4DAADCA8" w14:textId="77777777" w:rsidR="00006E77" w:rsidRDefault="00000000">
            <w:pPr>
              <w:spacing w:after="0" w:line="252" w:lineRule="auto"/>
            </w:pPr>
            <w:r>
              <w:rPr>
                <w:sz w:val="15"/>
              </w:rPr>
              <w:t>Roundi so sestavljeni iz match slotov.</w:t>
            </w:r>
          </w:p>
        </w:tc>
      </w:tr>
      <w:tr w:rsidR="00006E77" w14:paraId="58858C94" w14:textId="77777777">
        <w:trPr>
          <w:jc w:val="center"/>
        </w:trPr>
        <w:tc>
          <w:tcPr>
            <w:tcW w:w="3672" w:type="dxa"/>
            <w:shd w:val="clear" w:color="auto" w:fill="F3F6F8"/>
            <w:tcMar>
              <w:top w:w="90" w:type="dxa"/>
              <w:left w:w="110" w:type="dxa"/>
              <w:bottom w:w="90" w:type="dxa"/>
              <w:right w:w="110" w:type="dxa"/>
            </w:tcMar>
            <w:vAlign w:val="center"/>
          </w:tcPr>
          <w:p w14:paraId="60164AF3" w14:textId="77777777" w:rsidR="00006E77" w:rsidRDefault="00000000">
            <w:pPr>
              <w:spacing w:after="0" w:line="252" w:lineRule="auto"/>
            </w:pPr>
            <w:r>
              <w:rPr>
                <w:sz w:val="15"/>
              </w:rPr>
              <w:t>GET /api/public/tournaments/{tournamentId}/metrics</w:t>
            </w:r>
          </w:p>
        </w:tc>
        <w:tc>
          <w:tcPr>
            <w:tcW w:w="3960" w:type="dxa"/>
            <w:shd w:val="clear" w:color="auto" w:fill="F3F6F8"/>
            <w:tcMar>
              <w:top w:w="90" w:type="dxa"/>
              <w:left w:w="110" w:type="dxa"/>
              <w:bottom w:w="90" w:type="dxa"/>
              <w:right w:w="110" w:type="dxa"/>
            </w:tcMar>
            <w:vAlign w:val="center"/>
          </w:tcPr>
          <w:p w14:paraId="52463A92" w14:textId="77777777" w:rsidR="00006E77" w:rsidRDefault="00000000">
            <w:pPr>
              <w:spacing w:after="0" w:line="252" w:lineRule="auto"/>
            </w:pPr>
            <w:r>
              <w:rPr>
                <w:sz w:val="15"/>
              </w:rPr>
              <w:t>Agregirane metrike turnirja.</w:t>
            </w:r>
          </w:p>
        </w:tc>
        <w:tc>
          <w:tcPr>
            <w:tcW w:w="2088" w:type="dxa"/>
            <w:shd w:val="clear" w:color="auto" w:fill="F3F6F8"/>
            <w:tcMar>
              <w:top w:w="90" w:type="dxa"/>
              <w:left w:w="110" w:type="dxa"/>
              <w:bottom w:w="90" w:type="dxa"/>
              <w:right w:w="110" w:type="dxa"/>
            </w:tcMar>
            <w:vAlign w:val="center"/>
          </w:tcPr>
          <w:p w14:paraId="6B41DB43" w14:textId="77777777" w:rsidR="00006E77" w:rsidRDefault="00000000">
            <w:pPr>
              <w:spacing w:after="0" w:line="252" w:lineRule="auto"/>
            </w:pPr>
            <w:r>
              <w:rPr>
                <w:sz w:val="15"/>
              </w:rPr>
              <w:t>Števila ekip, skupin, tekem in statusov.</w:t>
            </w:r>
          </w:p>
        </w:tc>
      </w:tr>
    </w:tbl>
    <w:p w14:paraId="166EF1B2" w14:textId="77777777" w:rsidR="00006E77" w:rsidRDefault="00006E77">
      <w:pPr>
        <w:spacing w:after="40"/>
      </w:pPr>
    </w:p>
    <w:p w14:paraId="393AEAAB" w14:textId="77777777" w:rsidR="00006E77" w:rsidRDefault="00000000">
      <w:r>
        <w:t>SecurityConfig za GET /api/public/tournaments/** dovoli anonimen dostop, medtem ko public service še vedno preveri, da je turnir javno viden. To je pomembno, ker URL permission sam po sebi ne sme pomeniti, da lahko anonimen uporabnik vidi notranji turnir.</w:t>
      </w:r>
    </w:p>
    <w:p w14:paraId="24497405" w14:textId="77777777" w:rsidR="00006E77" w:rsidRDefault="00000000">
      <w:pPr>
        <w:pStyle w:val="Naslov1"/>
      </w:pPr>
      <w:r>
        <w:t>11. Rate limiting in varnostne utrditve</w:t>
      </w:r>
    </w:p>
    <w:p w14:paraId="30F4ABC0" w14:textId="77777777" w:rsidR="00006E77" w:rsidRDefault="00000000">
      <w:r>
        <w:t>Tretja iteracija je dodala osnovno in-memory rate limiting zaščito na dveh občutljivih tokovih: Steam login in OpenDota match import. Cilj ni zamenjati gateway/WAF zaščite, ampak imeti backend-side varovalko pred očitnim ponavljanjem zahtev tudi v lokalnem ali preprostem deploy okolju.</w:t>
      </w:r>
    </w:p>
    <w:tbl>
      <w:tblPr>
        <w:tblStyle w:val="Tabelamrea"/>
        <w:tblW w:w="5000" w:type="pct"/>
        <w:jc w:val="center"/>
        <w:tblLook w:val="04A0" w:firstRow="1" w:lastRow="0" w:firstColumn="1" w:lastColumn="0" w:noHBand="0" w:noVBand="1"/>
      </w:tblPr>
      <w:tblGrid>
        <w:gridCol w:w="2231"/>
        <w:gridCol w:w="2231"/>
        <w:gridCol w:w="2231"/>
        <w:gridCol w:w="3693"/>
      </w:tblGrid>
      <w:tr w:rsidR="00006E77" w14:paraId="63EE72E5" w14:textId="77777777">
        <w:trPr>
          <w:tblHeader/>
          <w:jc w:val="center"/>
        </w:trPr>
        <w:tc>
          <w:tcPr>
            <w:tcW w:w="2088" w:type="dxa"/>
            <w:shd w:val="clear" w:color="auto" w:fill="1F4E79"/>
            <w:tcMar>
              <w:top w:w="90" w:type="dxa"/>
              <w:left w:w="110" w:type="dxa"/>
              <w:bottom w:w="90" w:type="dxa"/>
              <w:right w:w="110" w:type="dxa"/>
            </w:tcMar>
            <w:vAlign w:val="center"/>
          </w:tcPr>
          <w:p w14:paraId="356DA69D" w14:textId="77777777" w:rsidR="00006E77" w:rsidRDefault="00000000">
            <w:pPr>
              <w:spacing w:after="0" w:line="252" w:lineRule="auto"/>
            </w:pPr>
            <w:r>
              <w:rPr>
                <w:b/>
                <w:color w:val="FFFFFF"/>
                <w:sz w:val="16"/>
              </w:rPr>
              <w:t>Tok</w:t>
            </w:r>
          </w:p>
        </w:tc>
        <w:tc>
          <w:tcPr>
            <w:tcW w:w="2088" w:type="dxa"/>
            <w:shd w:val="clear" w:color="auto" w:fill="1F4E79"/>
            <w:tcMar>
              <w:top w:w="90" w:type="dxa"/>
              <w:left w:w="110" w:type="dxa"/>
              <w:bottom w:w="90" w:type="dxa"/>
              <w:right w:w="110" w:type="dxa"/>
            </w:tcMar>
            <w:vAlign w:val="center"/>
          </w:tcPr>
          <w:p w14:paraId="4A9DA1E9" w14:textId="77777777" w:rsidR="00006E77" w:rsidRDefault="00000000">
            <w:pPr>
              <w:spacing w:after="0" w:line="252" w:lineRule="auto"/>
            </w:pPr>
            <w:r>
              <w:rPr>
                <w:b/>
                <w:color w:val="FFFFFF"/>
                <w:sz w:val="16"/>
              </w:rPr>
              <w:t>Limit</w:t>
            </w:r>
          </w:p>
        </w:tc>
        <w:tc>
          <w:tcPr>
            <w:tcW w:w="2088" w:type="dxa"/>
            <w:shd w:val="clear" w:color="auto" w:fill="1F4E79"/>
            <w:tcMar>
              <w:top w:w="90" w:type="dxa"/>
              <w:left w:w="110" w:type="dxa"/>
              <w:bottom w:w="90" w:type="dxa"/>
              <w:right w:w="110" w:type="dxa"/>
            </w:tcMar>
            <w:vAlign w:val="center"/>
          </w:tcPr>
          <w:p w14:paraId="1C594F6C" w14:textId="77777777" w:rsidR="00006E77" w:rsidRDefault="00000000">
            <w:pPr>
              <w:spacing w:after="0" w:line="252" w:lineRule="auto"/>
            </w:pPr>
            <w:r>
              <w:rPr>
                <w:b/>
                <w:color w:val="FFFFFF"/>
                <w:sz w:val="16"/>
              </w:rPr>
              <w:t>Identiteta</w:t>
            </w:r>
          </w:p>
        </w:tc>
        <w:tc>
          <w:tcPr>
            <w:tcW w:w="3456" w:type="dxa"/>
            <w:shd w:val="clear" w:color="auto" w:fill="1F4E79"/>
            <w:tcMar>
              <w:top w:w="90" w:type="dxa"/>
              <w:left w:w="110" w:type="dxa"/>
              <w:bottom w:w="90" w:type="dxa"/>
              <w:right w:w="110" w:type="dxa"/>
            </w:tcMar>
            <w:vAlign w:val="center"/>
          </w:tcPr>
          <w:p w14:paraId="2948ABAA" w14:textId="77777777" w:rsidR="00006E77" w:rsidRDefault="00000000">
            <w:pPr>
              <w:spacing w:after="0" w:line="252" w:lineRule="auto"/>
            </w:pPr>
            <w:r>
              <w:rPr>
                <w:b/>
                <w:color w:val="FFFFFF"/>
                <w:sz w:val="16"/>
              </w:rPr>
              <w:t>Napaka</w:t>
            </w:r>
          </w:p>
        </w:tc>
      </w:tr>
      <w:tr w:rsidR="00006E77" w14:paraId="5BDB7446" w14:textId="77777777">
        <w:trPr>
          <w:jc w:val="center"/>
        </w:trPr>
        <w:tc>
          <w:tcPr>
            <w:tcW w:w="2088" w:type="dxa"/>
            <w:tcMar>
              <w:top w:w="90" w:type="dxa"/>
              <w:left w:w="110" w:type="dxa"/>
              <w:bottom w:w="90" w:type="dxa"/>
              <w:right w:w="110" w:type="dxa"/>
            </w:tcMar>
            <w:vAlign w:val="center"/>
          </w:tcPr>
          <w:p w14:paraId="4DBAA8BC" w14:textId="77777777" w:rsidR="00006E77" w:rsidRDefault="00000000">
            <w:pPr>
              <w:spacing w:after="0" w:line="252" w:lineRule="auto"/>
            </w:pPr>
            <w:r>
              <w:rPr>
                <w:sz w:val="16"/>
              </w:rPr>
              <w:t>Steam login</w:t>
            </w:r>
          </w:p>
        </w:tc>
        <w:tc>
          <w:tcPr>
            <w:tcW w:w="2088" w:type="dxa"/>
            <w:tcMar>
              <w:top w:w="90" w:type="dxa"/>
              <w:left w:w="110" w:type="dxa"/>
              <w:bottom w:w="90" w:type="dxa"/>
              <w:right w:w="110" w:type="dxa"/>
            </w:tcMar>
            <w:vAlign w:val="center"/>
          </w:tcPr>
          <w:p w14:paraId="0CE82392" w14:textId="77777777" w:rsidR="00006E77" w:rsidRDefault="00000000">
            <w:pPr>
              <w:spacing w:after="0" w:line="252" w:lineRule="auto"/>
            </w:pPr>
            <w:r>
              <w:rPr>
                <w:sz w:val="16"/>
              </w:rPr>
              <w:t>20 zahtev / 5 minut</w:t>
            </w:r>
          </w:p>
        </w:tc>
        <w:tc>
          <w:tcPr>
            <w:tcW w:w="2088" w:type="dxa"/>
            <w:tcMar>
              <w:top w:w="90" w:type="dxa"/>
              <w:left w:w="110" w:type="dxa"/>
              <w:bottom w:w="90" w:type="dxa"/>
              <w:right w:w="110" w:type="dxa"/>
            </w:tcMar>
            <w:vAlign w:val="center"/>
          </w:tcPr>
          <w:p w14:paraId="40A94166" w14:textId="77777777" w:rsidR="00006E77" w:rsidRDefault="00000000">
            <w:pPr>
              <w:spacing w:after="0" w:line="252" w:lineRule="auto"/>
            </w:pPr>
            <w:r>
              <w:rPr>
                <w:sz w:val="16"/>
              </w:rPr>
              <w:t>Client IP</w:t>
            </w:r>
          </w:p>
        </w:tc>
        <w:tc>
          <w:tcPr>
            <w:tcW w:w="3456" w:type="dxa"/>
            <w:tcMar>
              <w:top w:w="90" w:type="dxa"/>
              <w:left w:w="110" w:type="dxa"/>
              <w:bottom w:w="90" w:type="dxa"/>
              <w:right w:w="110" w:type="dxa"/>
            </w:tcMar>
            <w:vAlign w:val="center"/>
          </w:tcPr>
          <w:p w14:paraId="383ECA16" w14:textId="77777777" w:rsidR="00006E77" w:rsidRDefault="00000000">
            <w:pPr>
              <w:spacing w:after="0" w:line="252" w:lineRule="auto"/>
            </w:pPr>
            <w:r>
              <w:rPr>
                <w:sz w:val="16"/>
              </w:rPr>
              <w:t>429 Too Many Requests, ApiErrorCode.RATE_LIMITED</w:t>
            </w:r>
          </w:p>
        </w:tc>
      </w:tr>
      <w:tr w:rsidR="00006E77" w14:paraId="36DCEA9E" w14:textId="77777777">
        <w:trPr>
          <w:jc w:val="center"/>
        </w:trPr>
        <w:tc>
          <w:tcPr>
            <w:tcW w:w="2088" w:type="dxa"/>
            <w:shd w:val="clear" w:color="auto" w:fill="F3F6F8"/>
            <w:tcMar>
              <w:top w:w="90" w:type="dxa"/>
              <w:left w:w="110" w:type="dxa"/>
              <w:bottom w:w="90" w:type="dxa"/>
              <w:right w:w="110" w:type="dxa"/>
            </w:tcMar>
            <w:vAlign w:val="center"/>
          </w:tcPr>
          <w:p w14:paraId="0D0889CF" w14:textId="77777777" w:rsidR="00006E77" w:rsidRDefault="00000000">
            <w:pPr>
              <w:spacing w:after="0" w:line="252" w:lineRule="auto"/>
            </w:pPr>
            <w:r>
              <w:rPr>
                <w:sz w:val="16"/>
              </w:rPr>
              <w:t>Match import</w:t>
            </w:r>
          </w:p>
        </w:tc>
        <w:tc>
          <w:tcPr>
            <w:tcW w:w="2088" w:type="dxa"/>
            <w:shd w:val="clear" w:color="auto" w:fill="F3F6F8"/>
            <w:tcMar>
              <w:top w:w="90" w:type="dxa"/>
              <w:left w:w="110" w:type="dxa"/>
              <w:bottom w:w="90" w:type="dxa"/>
              <w:right w:w="110" w:type="dxa"/>
            </w:tcMar>
            <w:vAlign w:val="center"/>
          </w:tcPr>
          <w:p w14:paraId="1B9B7EA7" w14:textId="77777777" w:rsidR="00006E77" w:rsidRDefault="00000000">
            <w:pPr>
              <w:spacing w:after="0" w:line="252" w:lineRule="auto"/>
            </w:pPr>
            <w:r>
              <w:rPr>
                <w:sz w:val="16"/>
              </w:rPr>
              <w:t>10 zahtev / minuto</w:t>
            </w:r>
          </w:p>
        </w:tc>
        <w:tc>
          <w:tcPr>
            <w:tcW w:w="2088" w:type="dxa"/>
            <w:shd w:val="clear" w:color="auto" w:fill="F3F6F8"/>
            <w:tcMar>
              <w:top w:w="90" w:type="dxa"/>
              <w:left w:w="110" w:type="dxa"/>
              <w:bottom w:w="90" w:type="dxa"/>
              <w:right w:w="110" w:type="dxa"/>
            </w:tcMar>
            <w:vAlign w:val="center"/>
          </w:tcPr>
          <w:p w14:paraId="375685D7" w14:textId="77777777" w:rsidR="00006E77" w:rsidRDefault="00000000">
            <w:pPr>
              <w:spacing w:after="0" w:line="252" w:lineRule="auto"/>
            </w:pPr>
            <w:r>
              <w:rPr>
                <w:sz w:val="16"/>
              </w:rPr>
              <w:t>Profile ID</w:t>
            </w:r>
          </w:p>
        </w:tc>
        <w:tc>
          <w:tcPr>
            <w:tcW w:w="3456" w:type="dxa"/>
            <w:shd w:val="clear" w:color="auto" w:fill="F3F6F8"/>
            <w:tcMar>
              <w:top w:w="90" w:type="dxa"/>
              <w:left w:w="110" w:type="dxa"/>
              <w:bottom w:w="90" w:type="dxa"/>
              <w:right w:w="110" w:type="dxa"/>
            </w:tcMar>
            <w:vAlign w:val="center"/>
          </w:tcPr>
          <w:p w14:paraId="0D59534A" w14:textId="77777777" w:rsidR="00006E77" w:rsidRDefault="00000000">
            <w:pPr>
              <w:spacing w:after="0" w:line="252" w:lineRule="auto"/>
            </w:pPr>
            <w:r>
              <w:rPr>
                <w:sz w:val="16"/>
              </w:rPr>
              <w:t>429 Too Many Requests, ApiErrorCode.RATE_LIMITED</w:t>
            </w:r>
          </w:p>
        </w:tc>
      </w:tr>
      <w:tr w:rsidR="00006E77" w14:paraId="5DBB7198" w14:textId="77777777">
        <w:trPr>
          <w:jc w:val="center"/>
        </w:trPr>
        <w:tc>
          <w:tcPr>
            <w:tcW w:w="2088" w:type="dxa"/>
            <w:tcMar>
              <w:top w:w="90" w:type="dxa"/>
              <w:left w:w="110" w:type="dxa"/>
              <w:bottom w:w="90" w:type="dxa"/>
              <w:right w:w="110" w:type="dxa"/>
            </w:tcMar>
            <w:vAlign w:val="center"/>
          </w:tcPr>
          <w:p w14:paraId="542173BB" w14:textId="77777777" w:rsidR="00006E77" w:rsidRDefault="00000000">
            <w:pPr>
              <w:spacing w:after="0" w:line="252" w:lineRule="auto"/>
            </w:pPr>
            <w:r>
              <w:rPr>
                <w:sz w:val="16"/>
              </w:rPr>
              <w:t>Match import</w:t>
            </w:r>
          </w:p>
        </w:tc>
        <w:tc>
          <w:tcPr>
            <w:tcW w:w="2088" w:type="dxa"/>
            <w:tcMar>
              <w:top w:w="90" w:type="dxa"/>
              <w:left w:w="110" w:type="dxa"/>
              <w:bottom w:w="90" w:type="dxa"/>
              <w:right w:w="110" w:type="dxa"/>
            </w:tcMar>
            <w:vAlign w:val="center"/>
          </w:tcPr>
          <w:p w14:paraId="2261BFF3" w14:textId="77777777" w:rsidR="00006E77" w:rsidRDefault="00000000">
            <w:pPr>
              <w:spacing w:after="0" w:line="252" w:lineRule="auto"/>
            </w:pPr>
            <w:r>
              <w:rPr>
                <w:sz w:val="16"/>
              </w:rPr>
              <w:t>30 zahtev / minuto</w:t>
            </w:r>
          </w:p>
        </w:tc>
        <w:tc>
          <w:tcPr>
            <w:tcW w:w="2088" w:type="dxa"/>
            <w:tcMar>
              <w:top w:w="90" w:type="dxa"/>
              <w:left w:w="110" w:type="dxa"/>
              <w:bottom w:w="90" w:type="dxa"/>
              <w:right w:w="110" w:type="dxa"/>
            </w:tcMar>
            <w:vAlign w:val="center"/>
          </w:tcPr>
          <w:p w14:paraId="1B0DA027" w14:textId="77777777" w:rsidR="00006E77" w:rsidRDefault="00000000">
            <w:pPr>
              <w:spacing w:after="0" w:line="252" w:lineRule="auto"/>
            </w:pPr>
            <w:r>
              <w:rPr>
                <w:sz w:val="16"/>
              </w:rPr>
              <w:t>Client IP</w:t>
            </w:r>
          </w:p>
        </w:tc>
        <w:tc>
          <w:tcPr>
            <w:tcW w:w="3456" w:type="dxa"/>
            <w:tcMar>
              <w:top w:w="90" w:type="dxa"/>
              <w:left w:w="110" w:type="dxa"/>
              <w:bottom w:w="90" w:type="dxa"/>
              <w:right w:w="110" w:type="dxa"/>
            </w:tcMar>
            <w:vAlign w:val="center"/>
          </w:tcPr>
          <w:p w14:paraId="74C5A798" w14:textId="77777777" w:rsidR="00006E77" w:rsidRDefault="00000000">
            <w:pPr>
              <w:spacing w:after="0" w:line="252" w:lineRule="auto"/>
            </w:pPr>
            <w:r>
              <w:rPr>
                <w:sz w:val="16"/>
              </w:rPr>
              <w:t>429 Too Many Requests, ApiErrorCode.RATE_LIMITED</w:t>
            </w:r>
          </w:p>
        </w:tc>
      </w:tr>
    </w:tbl>
    <w:p w14:paraId="7B01CC53" w14:textId="77777777" w:rsidR="00006E77" w:rsidRDefault="00006E77">
      <w:pPr>
        <w:spacing w:after="40"/>
      </w:pPr>
    </w:p>
    <w:p w14:paraId="0F0892E0" w14:textId="77777777" w:rsidR="00006E77" w:rsidRDefault="00000000">
      <w:r>
        <w:t>ClientIpAddressResolver upošteva X-Forwarded-For, nato X-Real-IP in šele nato remoteAddr. To je skladno z deploy okolji, kjer backend stoji za reverse proxyjem ali platformnim load balancerjem. Counterji se čistijo po retention oknu, da in-memory mapa ne raste neomejeno.</w:t>
      </w:r>
    </w:p>
    <w:p w14:paraId="56F765A1" w14:textId="77777777" w:rsidR="00006E77" w:rsidRDefault="00000000">
      <w:pPr>
        <w:pStyle w:val="Naslov1"/>
      </w:pPr>
      <w:r>
        <w:t>12. Team kompatibilnost in manjši backend popravki</w:t>
      </w:r>
    </w:p>
    <w:p w14:paraId="6C02AB8D" w14:textId="77777777" w:rsidR="00006E77" w:rsidRDefault="00000000">
      <w:r>
        <w:t>Poleg velikih turnirskih funkcionalnosti je bilo zaključenih več kompatibilnostnih popravkov, ki so pomembni za stabilen frontend flow. Najvidnejši je GET /api/me/team, ki trenutnemu uporabniku vrne ekipo, člane, ali je uporabnik kapetan, ali lahko upravlja roster, in pojasnilo, kako je bila ekipa razrešena.</w:t>
      </w:r>
    </w:p>
    <w:p w14:paraId="3D7C26CD" w14:textId="77777777" w:rsidR="00006E77" w:rsidRDefault="00000000">
      <w:r>
        <w:lastRenderedPageBreak/>
        <w:t>Team invitation tok je bil zaostren: če create invitation prejme invitee profile id in invitee email, morata oba kazati na istega uporabnika. To prepreči primer, kjer bi kapetan po nesreči ali zlonamerno sestavil povabilo z identiteto enega uporabnika in emailom drugega uporabnika.</w:t>
      </w:r>
    </w:p>
    <w:tbl>
      <w:tblPr>
        <w:tblStyle w:val="Tabelamrea"/>
        <w:tblW w:w="5000" w:type="pct"/>
        <w:jc w:val="center"/>
        <w:tblLook w:val="04A0" w:firstRow="1" w:lastRow="0" w:firstColumn="1" w:lastColumn="0" w:noHBand="0" w:noVBand="1"/>
      </w:tblPr>
      <w:tblGrid>
        <w:gridCol w:w="2344"/>
        <w:gridCol w:w="4658"/>
        <w:gridCol w:w="3384"/>
      </w:tblGrid>
      <w:tr w:rsidR="00006E77" w14:paraId="753D5AB0" w14:textId="77777777">
        <w:trPr>
          <w:tblHeader/>
          <w:jc w:val="center"/>
        </w:trPr>
        <w:tc>
          <w:tcPr>
            <w:tcW w:w="2376" w:type="dxa"/>
            <w:shd w:val="clear" w:color="auto" w:fill="1F4E79"/>
            <w:tcMar>
              <w:top w:w="90" w:type="dxa"/>
              <w:left w:w="110" w:type="dxa"/>
              <w:bottom w:w="90" w:type="dxa"/>
              <w:right w:w="110" w:type="dxa"/>
            </w:tcMar>
            <w:vAlign w:val="center"/>
          </w:tcPr>
          <w:p w14:paraId="5EE95393" w14:textId="77777777" w:rsidR="00006E77" w:rsidRDefault="00000000">
            <w:pPr>
              <w:spacing w:after="0" w:line="252" w:lineRule="auto"/>
            </w:pPr>
            <w:r>
              <w:rPr>
                <w:b/>
                <w:color w:val="FFFFFF"/>
                <w:sz w:val="16"/>
              </w:rPr>
              <w:t>Popravek</w:t>
            </w:r>
          </w:p>
        </w:tc>
        <w:tc>
          <w:tcPr>
            <w:tcW w:w="4752" w:type="dxa"/>
            <w:shd w:val="clear" w:color="auto" w:fill="1F4E79"/>
            <w:tcMar>
              <w:top w:w="90" w:type="dxa"/>
              <w:left w:w="110" w:type="dxa"/>
              <w:bottom w:w="90" w:type="dxa"/>
              <w:right w:w="110" w:type="dxa"/>
            </w:tcMar>
            <w:vAlign w:val="center"/>
          </w:tcPr>
          <w:p w14:paraId="383804B8" w14:textId="77777777" w:rsidR="00006E77" w:rsidRDefault="00000000">
            <w:pPr>
              <w:spacing w:after="0" w:line="252" w:lineRule="auto"/>
            </w:pPr>
            <w:r>
              <w:rPr>
                <w:b/>
                <w:color w:val="FFFFFF"/>
                <w:sz w:val="16"/>
              </w:rPr>
              <w:t>Backend učinek</w:t>
            </w:r>
          </w:p>
        </w:tc>
        <w:tc>
          <w:tcPr>
            <w:tcW w:w="2592" w:type="dxa"/>
            <w:shd w:val="clear" w:color="auto" w:fill="1F4E79"/>
            <w:tcMar>
              <w:top w:w="90" w:type="dxa"/>
              <w:left w:w="110" w:type="dxa"/>
              <w:bottom w:w="90" w:type="dxa"/>
              <w:right w:w="110" w:type="dxa"/>
            </w:tcMar>
            <w:vAlign w:val="center"/>
          </w:tcPr>
          <w:p w14:paraId="5819EA46" w14:textId="77777777" w:rsidR="00006E77" w:rsidRDefault="00000000">
            <w:pPr>
              <w:spacing w:after="0" w:line="252" w:lineRule="auto"/>
            </w:pPr>
            <w:r>
              <w:rPr>
                <w:b/>
                <w:color w:val="FFFFFF"/>
                <w:sz w:val="16"/>
              </w:rPr>
              <w:t>Datoteke</w:t>
            </w:r>
          </w:p>
        </w:tc>
      </w:tr>
      <w:tr w:rsidR="00006E77" w14:paraId="35AB58EF" w14:textId="77777777">
        <w:trPr>
          <w:jc w:val="center"/>
        </w:trPr>
        <w:tc>
          <w:tcPr>
            <w:tcW w:w="2376" w:type="dxa"/>
            <w:tcMar>
              <w:top w:w="90" w:type="dxa"/>
              <w:left w:w="110" w:type="dxa"/>
              <w:bottom w:w="90" w:type="dxa"/>
              <w:right w:w="110" w:type="dxa"/>
            </w:tcMar>
            <w:vAlign w:val="center"/>
          </w:tcPr>
          <w:p w14:paraId="4DCD1B48" w14:textId="77777777" w:rsidR="00006E77" w:rsidRDefault="00000000">
            <w:pPr>
              <w:spacing w:after="0" w:line="252" w:lineRule="auto"/>
            </w:pPr>
            <w:r>
              <w:rPr>
                <w:sz w:val="16"/>
              </w:rPr>
              <w:t>/api/me/team</w:t>
            </w:r>
          </w:p>
        </w:tc>
        <w:tc>
          <w:tcPr>
            <w:tcW w:w="4752" w:type="dxa"/>
            <w:tcMar>
              <w:top w:w="90" w:type="dxa"/>
              <w:left w:w="110" w:type="dxa"/>
              <w:bottom w:w="90" w:type="dxa"/>
              <w:right w:w="110" w:type="dxa"/>
            </w:tcMar>
            <w:vAlign w:val="center"/>
          </w:tcPr>
          <w:p w14:paraId="509C710C" w14:textId="77777777" w:rsidR="00006E77" w:rsidRDefault="00000000">
            <w:pPr>
              <w:spacing w:after="0" w:line="252" w:lineRule="auto"/>
            </w:pPr>
            <w:r>
              <w:rPr>
                <w:sz w:val="16"/>
              </w:rPr>
              <w:t>Frontend lahko pridobi trenutno ekipo brez ročnega sestavljanja iz public team/member endpointov.</w:t>
            </w:r>
          </w:p>
        </w:tc>
        <w:tc>
          <w:tcPr>
            <w:tcW w:w="2592" w:type="dxa"/>
            <w:tcMar>
              <w:top w:w="90" w:type="dxa"/>
              <w:left w:w="110" w:type="dxa"/>
              <w:bottom w:w="90" w:type="dxa"/>
              <w:right w:w="110" w:type="dxa"/>
            </w:tcMar>
            <w:vAlign w:val="center"/>
          </w:tcPr>
          <w:p w14:paraId="1CA9B5AC" w14:textId="77777777" w:rsidR="00006E77" w:rsidRDefault="00000000">
            <w:pPr>
              <w:spacing w:after="0" w:line="252" w:lineRule="auto"/>
            </w:pPr>
            <w:r>
              <w:rPr>
                <w:sz w:val="16"/>
              </w:rPr>
              <w:t>TeamRosterController, TeamRosterService, TeamRepository, CurrentTeamResponse</w:t>
            </w:r>
          </w:p>
        </w:tc>
      </w:tr>
      <w:tr w:rsidR="00006E77" w14:paraId="1AE8EF22" w14:textId="77777777">
        <w:trPr>
          <w:jc w:val="center"/>
        </w:trPr>
        <w:tc>
          <w:tcPr>
            <w:tcW w:w="2376" w:type="dxa"/>
            <w:shd w:val="clear" w:color="auto" w:fill="F3F6F8"/>
            <w:tcMar>
              <w:top w:w="90" w:type="dxa"/>
              <w:left w:w="110" w:type="dxa"/>
              <w:bottom w:w="90" w:type="dxa"/>
              <w:right w:w="110" w:type="dxa"/>
            </w:tcMar>
            <w:vAlign w:val="center"/>
          </w:tcPr>
          <w:p w14:paraId="097F8D50" w14:textId="77777777" w:rsidR="00006E77" w:rsidRDefault="00000000">
            <w:pPr>
              <w:spacing w:after="0" w:line="252" w:lineRule="auto"/>
            </w:pPr>
            <w:r>
              <w:rPr>
                <w:sz w:val="16"/>
              </w:rPr>
              <w:t>Invitation email/profile match</w:t>
            </w:r>
          </w:p>
        </w:tc>
        <w:tc>
          <w:tcPr>
            <w:tcW w:w="4752" w:type="dxa"/>
            <w:shd w:val="clear" w:color="auto" w:fill="F3F6F8"/>
            <w:tcMar>
              <w:top w:w="90" w:type="dxa"/>
              <w:left w:w="110" w:type="dxa"/>
              <w:bottom w:w="90" w:type="dxa"/>
              <w:right w:w="110" w:type="dxa"/>
            </w:tcMar>
            <w:vAlign w:val="center"/>
          </w:tcPr>
          <w:p w14:paraId="7D5CEA49" w14:textId="77777777" w:rsidR="00006E77" w:rsidRDefault="00000000">
            <w:pPr>
              <w:spacing w:after="0" w:line="252" w:lineRule="auto"/>
            </w:pPr>
            <w:r>
              <w:rPr>
                <w:sz w:val="16"/>
              </w:rPr>
              <w:t>Invitee profile id in email morata pripadati istemu auth userju, kadar sta oba podana.</w:t>
            </w:r>
          </w:p>
        </w:tc>
        <w:tc>
          <w:tcPr>
            <w:tcW w:w="2592" w:type="dxa"/>
            <w:shd w:val="clear" w:color="auto" w:fill="F3F6F8"/>
            <w:tcMar>
              <w:top w:w="90" w:type="dxa"/>
              <w:left w:w="110" w:type="dxa"/>
              <w:bottom w:w="90" w:type="dxa"/>
              <w:right w:w="110" w:type="dxa"/>
            </w:tcMar>
            <w:vAlign w:val="center"/>
          </w:tcPr>
          <w:p w14:paraId="7094E382" w14:textId="77777777" w:rsidR="00006E77" w:rsidRDefault="00000000">
            <w:pPr>
              <w:spacing w:after="0" w:line="252" w:lineRule="auto"/>
            </w:pPr>
            <w:r>
              <w:rPr>
                <w:sz w:val="16"/>
              </w:rPr>
              <w:t>ProfileRepository.emailMatchesProfileAuthUser, TeamRosterService</w:t>
            </w:r>
          </w:p>
        </w:tc>
      </w:tr>
      <w:tr w:rsidR="00006E77" w14:paraId="06798837" w14:textId="77777777">
        <w:trPr>
          <w:jc w:val="center"/>
        </w:trPr>
        <w:tc>
          <w:tcPr>
            <w:tcW w:w="2376" w:type="dxa"/>
            <w:tcMar>
              <w:top w:w="90" w:type="dxa"/>
              <w:left w:w="110" w:type="dxa"/>
              <w:bottom w:w="90" w:type="dxa"/>
              <w:right w:w="110" w:type="dxa"/>
            </w:tcMar>
            <w:vAlign w:val="center"/>
          </w:tcPr>
          <w:p w14:paraId="752ABD65" w14:textId="77777777" w:rsidR="00006E77" w:rsidRDefault="00000000">
            <w:pPr>
              <w:spacing w:after="0" w:line="252" w:lineRule="auto"/>
            </w:pPr>
            <w:r>
              <w:rPr>
                <w:sz w:val="16"/>
              </w:rPr>
              <w:t>Duplicate pending invitations</w:t>
            </w:r>
          </w:p>
        </w:tc>
        <w:tc>
          <w:tcPr>
            <w:tcW w:w="4752" w:type="dxa"/>
            <w:tcMar>
              <w:top w:w="90" w:type="dxa"/>
              <w:left w:w="110" w:type="dxa"/>
              <w:bottom w:w="90" w:type="dxa"/>
              <w:right w:w="110" w:type="dxa"/>
            </w:tcMar>
            <w:vAlign w:val="center"/>
          </w:tcPr>
          <w:p w14:paraId="03B0C7ED" w14:textId="77777777" w:rsidR="00006E77" w:rsidRDefault="00000000">
            <w:pPr>
              <w:spacing w:after="0" w:line="252" w:lineRule="auto"/>
            </w:pPr>
            <w:r>
              <w:rPr>
                <w:sz w:val="16"/>
              </w:rPr>
              <w:t>Service in repository preverjata pending invitation po profilu in emailu.</w:t>
            </w:r>
          </w:p>
        </w:tc>
        <w:tc>
          <w:tcPr>
            <w:tcW w:w="2592" w:type="dxa"/>
            <w:tcMar>
              <w:top w:w="90" w:type="dxa"/>
              <w:left w:w="110" w:type="dxa"/>
              <w:bottom w:w="90" w:type="dxa"/>
              <w:right w:w="110" w:type="dxa"/>
            </w:tcMar>
            <w:vAlign w:val="center"/>
          </w:tcPr>
          <w:p w14:paraId="2FF288DE" w14:textId="77777777" w:rsidR="00006E77" w:rsidRDefault="00000000">
            <w:pPr>
              <w:spacing w:after="0" w:line="252" w:lineRule="auto"/>
            </w:pPr>
            <w:r>
              <w:rPr>
                <w:sz w:val="16"/>
              </w:rPr>
              <w:t>TeamInvitationRepository, TeamRosterService</w:t>
            </w:r>
          </w:p>
        </w:tc>
      </w:tr>
      <w:tr w:rsidR="00006E77" w14:paraId="2D3ABF3D" w14:textId="77777777">
        <w:trPr>
          <w:jc w:val="center"/>
        </w:trPr>
        <w:tc>
          <w:tcPr>
            <w:tcW w:w="2376" w:type="dxa"/>
            <w:shd w:val="clear" w:color="auto" w:fill="F3F6F8"/>
            <w:tcMar>
              <w:top w:w="90" w:type="dxa"/>
              <w:left w:w="110" w:type="dxa"/>
              <w:bottom w:w="90" w:type="dxa"/>
              <w:right w:w="110" w:type="dxa"/>
            </w:tcMar>
            <w:vAlign w:val="center"/>
          </w:tcPr>
          <w:p w14:paraId="7F6B581B" w14:textId="77777777" w:rsidR="00006E77" w:rsidRDefault="00000000">
            <w:pPr>
              <w:spacing w:after="0" w:line="252" w:lineRule="auto"/>
            </w:pPr>
            <w:r>
              <w:rPr>
                <w:sz w:val="16"/>
              </w:rPr>
              <w:t>Docker/env</w:t>
            </w:r>
          </w:p>
        </w:tc>
        <w:tc>
          <w:tcPr>
            <w:tcW w:w="4752" w:type="dxa"/>
            <w:shd w:val="clear" w:color="auto" w:fill="F3F6F8"/>
            <w:tcMar>
              <w:top w:w="90" w:type="dxa"/>
              <w:left w:w="110" w:type="dxa"/>
              <w:bottom w:w="90" w:type="dxa"/>
              <w:right w:w="110" w:type="dxa"/>
            </w:tcMar>
            <w:vAlign w:val="center"/>
          </w:tcPr>
          <w:p w14:paraId="541FF181" w14:textId="77777777" w:rsidR="00006E77" w:rsidRDefault="00000000">
            <w:pPr>
              <w:spacing w:after="0" w:line="252" w:lineRule="auto"/>
            </w:pPr>
            <w:r>
              <w:rPr>
                <w:sz w:val="16"/>
              </w:rPr>
              <w:t>docker-compose je dopolnjen za nove backend konfiguracijske potrebe, predvsem storage okolje.</w:t>
            </w:r>
          </w:p>
        </w:tc>
        <w:tc>
          <w:tcPr>
            <w:tcW w:w="2592" w:type="dxa"/>
            <w:shd w:val="clear" w:color="auto" w:fill="F3F6F8"/>
            <w:tcMar>
              <w:top w:w="90" w:type="dxa"/>
              <w:left w:w="110" w:type="dxa"/>
              <w:bottom w:w="90" w:type="dxa"/>
              <w:right w:w="110" w:type="dxa"/>
            </w:tcMar>
            <w:vAlign w:val="center"/>
          </w:tcPr>
          <w:p w14:paraId="6880B8B4" w14:textId="77777777" w:rsidR="00006E77" w:rsidRDefault="00000000">
            <w:pPr>
              <w:spacing w:after="0" w:line="252" w:lineRule="auto"/>
            </w:pPr>
            <w:r>
              <w:rPr>
                <w:sz w:val="16"/>
              </w:rPr>
              <w:t>docker-compose.yml, application.properties</w:t>
            </w:r>
          </w:p>
        </w:tc>
      </w:tr>
    </w:tbl>
    <w:p w14:paraId="41C74593" w14:textId="77777777" w:rsidR="00006E77" w:rsidRDefault="00006E77">
      <w:pPr>
        <w:spacing w:after="40"/>
      </w:pPr>
    </w:p>
    <w:p w14:paraId="14C4FE02" w14:textId="77777777" w:rsidR="00006E77" w:rsidRDefault="00000000">
      <w:pPr>
        <w:pStyle w:val="Naslov1"/>
      </w:pPr>
      <w:r>
        <w:t>13. Database migracije in RLS spremembe</w:t>
      </w:r>
    </w:p>
    <w:p w14:paraId="645151E4" w14:textId="77777777" w:rsidR="00006E77" w:rsidRDefault="00000000">
      <w:r>
        <w:t>V 3. iteraciji je backend dodal pet novih Flyway migracij. Vse so dodane kot nove migracije, brez spreminjanja že obstoječih migracij 1. ali 2. iteracije. To ohranja sledljivost sheme in omogoča ponovljiv zagon baze iz zgodovine migracij.</w:t>
      </w:r>
    </w:p>
    <w:tbl>
      <w:tblPr>
        <w:tblStyle w:val="Tabelamrea"/>
        <w:tblW w:w="5000" w:type="pct"/>
        <w:jc w:val="center"/>
        <w:tblLook w:val="04A0" w:firstRow="1" w:lastRow="0" w:firstColumn="1" w:lastColumn="0" w:noHBand="0" w:noVBand="1"/>
      </w:tblPr>
      <w:tblGrid>
        <w:gridCol w:w="3923"/>
        <w:gridCol w:w="2847"/>
        <w:gridCol w:w="3616"/>
      </w:tblGrid>
      <w:tr w:rsidR="00006E77" w14:paraId="0470C8B8" w14:textId="77777777">
        <w:trPr>
          <w:tblHeader/>
          <w:jc w:val="center"/>
        </w:trPr>
        <w:tc>
          <w:tcPr>
            <w:tcW w:w="3672" w:type="dxa"/>
            <w:shd w:val="clear" w:color="auto" w:fill="1F4E79"/>
            <w:tcMar>
              <w:top w:w="90" w:type="dxa"/>
              <w:left w:w="110" w:type="dxa"/>
              <w:bottom w:w="90" w:type="dxa"/>
              <w:right w:w="110" w:type="dxa"/>
            </w:tcMar>
            <w:vAlign w:val="center"/>
          </w:tcPr>
          <w:p w14:paraId="1EBF7664" w14:textId="77777777" w:rsidR="00006E77" w:rsidRDefault="00000000">
            <w:pPr>
              <w:spacing w:after="0" w:line="252" w:lineRule="auto"/>
            </w:pPr>
            <w:r>
              <w:rPr>
                <w:b/>
                <w:color w:val="FFFFFF"/>
                <w:sz w:val="15"/>
              </w:rPr>
              <w:t>Migracija</w:t>
            </w:r>
          </w:p>
        </w:tc>
        <w:tc>
          <w:tcPr>
            <w:tcW w:w="2664" w:type="dxa"/>
            <w:shd w:val="clear" w:color="auto" w:fill="1F4E79"/>
            <w:tcMar>
              <w:top w:w="90" w:type="dxa"/>
              <w:left w:w="110" w:type="dxa"/>
              <w:bottom w:w="90" w:type="dxa"/>
              <w:right w:w="110" w:type="dxa"/>
            </w:tcMar>
            <w:vAlign w:val="center"/>
          </w:tcPr>
          <w:p w14:paraId="322D96A6" w14:textId="77777777" w:rsidR="00006E77" w:rsidRDefault="00000000">
            <w:pPr>
              <w:spacing w:after="0" w:line="252" w:lineRule="auto"/>
            </w:pPr>
            <w:r>
              <w:rPr>
                <w:b/>
                <w:color w:val="FFFFFF"/>
                <w:sz w:val="15"/>
              </w:rPr>
              <w:t>Namen</w:t>
            </w:r>
          </w:p>
        </w:tc>
        <w:tc>
          <w:tcPr>
            <w:tcW w:w="3384" w:type="dxa"/>
            <w:shd w:val="clear" w:color="auto" w:fill="1F4E79"/>
            <w:tcMar>
              <w:top w:w="90" w:type="dxa"/>
              <w:left w:w="110" w:type="dxa"/>
              <w:bottom w:w="90" w:type="dxa"/>
              <w:right w:w="110" w:type="dxa"/>
            </w:tcMar>
            <w:vAlign w:val="center"/>
          </w:tcPr>
          <w:p w14:paraId="19F91A40" w14:textId="77777777" w:rsidR="00006E77" w:rsidRDefault="00000000">
            <w:pPr>
              <w:spacing w:after="0" w:line="252" w:lineRule="auto"/>
            </w:pPr>
            <w:r>
              <w:rPr>
                <w:b/>
                <w:color w:val="FFFFFF"/>
                <w:sz w:val="15"/>
              </w:rPr>
              <w:t>Ključna vsebina</w:t>
            </w:r>
          </w:p>
        </w:tc>
      </w:tr>
      <w:tr w:rsidR="00006E77" w14:paraId="2516B376" w14:textId="77777777">
        <w:trPr>
          <w:jc w:val="center"/>
        </w:trPr>
        <w:tc>
          <w:tcPr>
            <w:tcW w:w="3672" w:type="dxa"/>
            <w:tcMar>
              <w:top w:w="90" w:type="dxa"/>
              <w:left w:w="110" w:type="dxa"/>
              <w:bottom w:w="90" w:type="dxa"/>
              <w:right w:w="110" w:type="dxa"/>
            </w:tcMar>
            <w:vAlign w:val="center"/>
          </w:tcPr>
          <w:p w14:paraId="75D0E88C" w14:textId="77777777" w:rsidR="00006E77" w:rsidRDefault="00000000">
            <w:pPr>
              <w:spacing w:after="0" w:line="252" w:lineRule="auto"/>
            </w:pPr>
            <w:r>
              <w:rPr>
                <w:sz w:val="15"/>
              </w:rPr>
              <w:t>V15__create_supabase_image_storage_bucket.sql</w:t>
            </w:r>
          </w:p>
        </w:tc>
        <w:tc>
          <w:tcPr>
            <w:tcW w:w="2664" w:type="dxa"/>
            <w:tcMar>
              <w:top w:w="90" w:type="dxa"/>
              <w:left w:w="110" w:type="dxa"/>
              <w:bottom w:w="90" w:type="dxa"/>
              <w:right w:w="110" w:type="dxa"/>
            </w:tcMar>
            <w:vAlign w:val="center"/>
          </w:tcPr>
          <w:p w14:paraId="6A763B6B" w14:textId="77777777" w:rsidR="00006E77" w:rsidRDefault="00000000">
            <w:pPr>
              <w:spacing w:after="0" w:line="252" w:lineRule="auto"/>
            </w:pPr>
            <w:r>
              <w:rPr>
                <w:sz w:val="15"/>
              </w:rPr>
              <w:t>Supabase Storage bucket za slike.</w:t>
            </w:r>
          </w:p>
        </w:tc>
        <w:tc>
          <w:tcPr>
            <w:tcW w:w="3384" w:type="dxa"/>
            <w:tcMar>
              <w:top w:w="90" w:type="dxa"/>
              <w:left w:w="110" w:type="dxa"/>
              <w:bottom w:w="90" w:type="dxa"/>
              <w:right w:w="110" w:type="dxa"/>
            </w:tcMar>
            <w:vAlign w:val="center"/>
          </w:tcPr>
          <w:p w14:paraId="54D25BC0" w14:textId="77777777" w:rsidR="00006E77" w:rsidRDefault="00000000">
            <w:pPr>
              <w:spacing w:after="0" w:line="252" w:lineRule="auto"/>
            </w:pPr>
            <w:r>
              <w:rPr>
                <w:sz w:val="15"/>
              </w:rPr>
              <w:t>Guarded insert/update v storage.buckets za dotaops-images, public bucket, 5 MB limit in dovoljeni mime tipi.</w:t>
            </w:r>
          </w:p>
        </w:tc>
      </w:tr>
      <w:tr w:rsidR="00006E77" w14:paraId="7D5407B3" w14:textId="77777777">
        <w:trPr>
          <w:jc w:val="center"/>
        </w:trPr>
        <w:tc>
          <w:tcPr>
            <w:tcW w:w="3672" w:type="dxa"/>
            <w:shd w:val="clear" w:color="auto" w:fill="F3F6F8"/>
            <w:tcMar>
              <w:top w:w="90" w:type="dxa"/>
              <w:left w:w="110" w:type="dxa"/>
              <w:bottom w:w="90" w:type="dxa"/>
              <w:right w:w="110" w:type="dxa"/>
            </w:tcMar>
            <w:vAlign w:val="center"/>
          </w:tcPr>
          <w:p w14:paraId="72EF801E" w14:textId="77777777" w:rsidR="00006E77" w:rsidRDefault="00000000">
            <w:pPr>
              <w:spacing w:after="0" w:line="252" w:lineRule="auto"/>
            </w:pPr>
            <w:r>
              <w:rPr>
                <w:sz w:val="15"/>
              </w:rPr>
              <w:t>V16__group_stage_standings_game_terms.sql</w:t>
            </w:r>
          </w:p>
        </w:tc>
        <w:tc>
          <w:tcPr>
            <w:tcW w:w="2664" w:type="dxa"/>
            <w:shd w:val="clear" w:color="auto" w:fill="F3F6F8"/>
            <w:tcMar>
              <w:top w:w="90" w:type="dxa"/>
              <w:left w:w="110" w:type="dxa"/>
              <w:bottom w:w="90" w:type="dxa"/>
              <w:right w:w="110" w:type="dxa"/>
            </w:tcMar>
            <w:vAlign w:val="center"/>
          </w:tcPr>
          <w:p w14:paraId="6912FF53" w14:textId="77777777" w:rsidR="00006E77" w:rsidRDefault="00000000">
            <w:pPr>
              <w:spacing w:after="0" w:line="252" w:lineRule="auto"/>
            </w:pPr>
            <w:r>
              <w:rPr>
                <w:sz w:val="15"/>
              </w:rPr>
              <w:t>Group standings in group assignment validacija.</w:t>
            </w:r>
          </w:p>
        </w:tc>
        <w:tc>
          <w:tcPr>
            <w:tcW w:w="3384" w:type="dxa"/>
            <w:shd w:val="clear" w:color="auto" w:fill="F3F6F8"/>
            <w:tcMar>
              <w:top w:w="90" w:type="dxa"/>
              <w:left w:w="110" w:type="dxa"/>
              <w:bottom w:w="90" w:type="dxa"/>
              <w:right w:w="110" w:type="dxa"/>
            </w:tcMar>
            <w:vAlign w:val="center"/>
          </w:tcPr>
          <w:p w14:paraId="18D9F9E2" w14:textId="77777777" w:rsidR="00006E77" w:rsidRDefault="00000000">
            <w:pPr>
              <w:spacing w:after="0" w:line="252" w:lineRule="auto"/>
            </w:pPr>
            <w:r>
              <w:rPr>
                <w:sz w:val="15"/>
              </w:rPr>
              <w:t>public.v_group_standings, validate_tournament_group_team_assignment trigger, grant select za public view.</w:t>
            </w:r>
          </w:p>
        </w:tc>
      </w:tr>
      <w:tr w:rsidR="00006E77" w14:paraId="0EC641F4" w14:textId="77777777">
        <w:trPr>
          <w:jc w:val="center"/>
        </w:trPr>
        <w:tc>
          <w:tcPr>
            <w:tcW w:w="3672" w:type="dxa"/>
            <w:tcMar>
              <w:top w:w="90" w:type="dxa"/>
              <w:left w:w="110" w:type="dxa"/>
              <w:bottom w:w="90" w:type="dxa"/>
              <w:right w:w="110" w:type="dxa"/>
            </w:tcMar>
            <w:vAlign w:val="center"/>
          </w:tcPr>
          <w:p w14:paraId="1BB84B80" w14:textId="77777777" w:rsidR="00006E77" w:rsidRDefault="00000000">
            <w:pPr>
              <w:spacing w:after="0" w:line="252" w:lineRule="auto"/>
            </w:pPr>
            <w:r>
              <w:rPr>
                <w:sz w:val="15"/>
              </w:rPr>
              <w:t>V17__single_elimination_bracket_slots.sql</w:t>
            </w:r>
          </w:p>
        </w:tc>
        <w:tc>
          <w:tcPr>
            <w:tcW w:w="2664" w:type="dxa"/>
            <w:tcMar>
              <w:top w:w="90" w:type="dxa"/>
              <w:left w:w="110" w:type="dxa"/>
              <w:bottom w:w="90" w:type="dxa"/>
              <w:right w:w="110" w:type="dxa"/>
            </w:tcMar>
            <w:vAlign w:val="center"/>
          </w:tcPr>
          <w:p w14:paraId="08352F84" w14:textId="77777777" w:rsidR="00006E77" w:rsidRDefault="00000000">
            <w:pPr>
              <w:spacing w:after="0" w:line="252" w:lineRule="auto"/>
            </w:pPr>
            <w:r>
              <w:rPr>
                <w:sz w:val="15"/>
              </w:rPr>
              <w:t>Slot team assignment za bracket.</w:t>
            </w:r>
          </w:p>
        </w:tc>
        <w:tc>
          <w:tcPr>
            <w:tcW w:w="3384" w:type="dxa"/>
            <w:tcMar>
              <w:top w:w="90" w:type="dxa"/>
              <w:left w:w="110" w:type="dxa"/>
              <w:bottom w:w="90" w:type="dxa"/>
              <w:right w:w="110" w:type="dxa"/>
            </w:tcMar>
            <w:vAlign w:val="center"/>
          </w:tcPr>
          <w:p w14:paraId="7B6C8F66" w14:textId="77777777" w:rsidR="00006E77" w:rsidRDefault="00000000">
            <w:pPr>
              <w:spacing w:after="0" w:line="252" w:lineRule="auto"/>
            </w:pPr>
            <w:r>
              <w:rPr>
                <w:sz w:val="15"/>
              </w:rPr>
              <w:t>match_slots.team_id, indeks, constraints za positive round_number in bracket_position.</w:t>
            </w:r>
          </w:p>
        </w:tc>
      </w:tr>
      <w:tr w:rsidR="00006E77" w14:paraId="46B64ED4" w14:textId="77777777">
        <w:trPr>
          <w:jc w:val="center"/>
        </w:trPr>
        <w:tc>
          <w:tcPr>
            <w:tcW w:w="3672" w:type="dxa"/>
            <w:shd w:val="clear" w:color="auto" w:fill="F3F6F8"/>
            <w:tcMar>
              <w:top w:w="90" w:type="dxa"/>
              <w:left w:w="110" w:type="dxa"/>
              <w:bottom w:w="90" w:type="dxa"/>
              <w:right w:w="110" w:type="dxa"/>
            </w:tcMar>
            <w:vAlign w:val="center"/>
          </w:tcPr>
          <w:p w14:paraId="66DCF7E4" w14:textId="77777777" w:rsidR="00006E77" w:rsidRDefault="00000000">
            <w:pPr>
              <w:spacing w:after="0" w:line="252" w:lineRule="auto"/>
            </w:pPr>
            <w:r>
              <w:rPr>
                <w:sz w:val="15"/>
              </w:rPr>
              <w:t>V18__match_scheduling_result_metadata.sql</w:t>
            </w:r>
          </w:p>
        </w:tc>
        <w:tc>
          <w:tcPr>
            <w:tcW w:w="2664" w:type="dxa"/>
            <w:shd w:val="clear" w:color="auto" w:fill="F3F6F8"/>
            <w:tcMar>
              <w:top w:w="90" w:type="dxa"/>
              <w:left w:w="110" w:type="dxa"/>
              <w:bottom w:w="90" w:type="dxa"/>
              <w:right w:w="110" w:type="dxa"/>
            </w:tcMar>
            <w:vAlign w:val="center"/>
          </w:tcPr>
          <w:p w14:paraId="461EE641" w14:textId="77777777" w:rsidR="00006E77" w:rsidRDefault="00000000">
            <w:pPr>
              <w:spacing w:after="0" w:line="252" w:lineRule="auto"/>
            </w:pPr>
            <w:r>
              <w:rPr>
                <w:sz w:val="15"/>
              </w:rPr>
              <w:t>Match cancellation metadata.</w:t>
            </w:r>
          </w:p>
        </w:tc>
        <w:tc>
          <w:tcPr>
            <w:tcW w:w="3384" w:type="dxa"/>
            <w:shd w:val="clear" w:color="auto" w:fill="F3F6F8"/>
            <w:tcMar>
              <w:top w:w="90" w:type="dxa"/>
              <w:left w:w="110" w:type="dxa"/>
              <w:bottom w:w="90" w:type="dxa"/>
              <w:right w:w="110" w:type="dxa"/>
            </w:tcMar>
            <w:vAlign w:val="center"/>
          </w:tcPr>
          <w:p w14:paraId="2A743231" w14:textId="77777777" w:rsidR="00006E77" w:rsidRDefault="00000000">
            <w:pPr>
              <w:spacing w:after="0" w:line="252" w:lineRule="auto"/>
            </w:pPr>
            <w:r>
              <w:rPr>
                <w:sz w:val="15"/>
              </w:rPr>
              <w:t>matches.cancelled_at, cancellation_reason, status constraint in matches_status_idx.</w:t>
            </w:r>
          </w:p>
        </w:tc>
      </w:tr>
      <w:tr w:rsidR="00006E77" w14:paraId="73243F7D" w14:textId="77777777">
        <w:trPr>
          <w:jc w:val="center"/>
        </w:trPr>
        <w:tc>
          <w:tcPr>
            <w:tcW w:w="3672" w:type="dxa"/>
            <w:tcMar>
              <w:top w:w="90" w:type="dxa"/>
              <w:left w:w="110" w:type="dxa"/>
              <w:bottom w:w="90" w:type="dxa"/>
              <w:right w:w="110" w:type="dxa"/>
            </w:tcMar>
            <w:vAlign w:val="center"/>
          </w:tcPr>
          <w:p w14:paraId="5AFAEA5D" w14:textId="77777777" w:rsidR="00006E77" w:rsidRDefault="00000000">
            <w:pPr>
              <w:spacing w:after="0" w:line="252" w:lineRule="auto"/>
            </w:pPr>
            <w:r>
              <w:rPr>
                <w:sz w:val="15"/>
              </w:rPr>
              <w:t>V19__match_advancement_audit_and_locks.sql</w:t>
            </w:r>
          </w:p>
        </w:tc>
        <w:tc>
          <w:tcPr>
            <w:tcW w:w="2664" w:type="dxa"/>
            <w:tcMar>
              <w:top w:w="90" w:type="dxa"/>
              <w:left w:w="110" w:type="dxa"/>
              <w:bottom w:w="90" w:type="dxa"/>
              <w:right w:w="110" w:type="dxa"/>
            </w:tcMar>
            <w:vAlign w:val="center"/>
          </w:tcPr>
          <w:p w14:paraId="66FDD956" w14:textId="77777777" w:rsidR="00006E77" w:rsidRDefault="00000000">
            <w:pPr>
              <w:spacing w:after="0" w:line="252" w:lineRule="auto"/>
            </w:pPr>
            <w:r>
              <w:rPr>
                <w:sz w:val="15"/>
              </w:rPr>
              <w:t>Lock in audit za avtomatsko napredovanje.</w:t>
            </w:r>
          </w:p>
        </w:tc>
        <w:tc>
          <w:tcPr>
            <w:tcW w:w="3384" w:type="dxa"/>
            <w:tcMar>
              <w:top w:w="90" w:type="dxa"/>
              <w:left w:w="110" w:type="dxa"/>
              <w:bottom w:w="90" w:type="dxa"/>
              <w:right w:w="110" w:type="dxa"/>
            </w:tcMar>
            <w:vAlign w:val="center"/>
          </w:tcPr>
          <w:p w14:paraId="33879322" w14:textId="77777777" w:rsidR="00006E77" w:rsidRDefault="00000000">
            <w:pPr>
              <w:spacing w:after="0" w:line="252" w:lineRule="auto"/>
            </w:pPr>
            <w:r>
              <w:rPr>
                <w:sz w:val="15"/>
              </w:rPr>
              <w:t>match_slots.is_locked, source match/type indeks, match_advancement_audit_logs z RLS, grants in revoke update/delete.</w:t>
            </w:r>
          </w:p>
        </w:tc>
      </w:tr>
    </w:tbl>
    <w:p w14:paraId="50A48AD5" w14:textId="77777777" w:rsidR="00006E77" w:rsidRDefault="00006E77">
      <w:pPr>
        <w:spacing w:after="40"/>
      </w:pPr>
    </w:p>
    <w:p w14:paraId="536EE0EC" w14:textId="77777777" w:rsidR="00006E77" w:rsidRDefault="00000000">
      <w:r>
        <w:t xml:space="preserve">Najpomembnejša RLS sprememba je V19, kjer audit log ni običajna javna tabela. Anon dostop je odvzet, authenticated uporabniki nimajo update/delete, service_role ima all, select pa je omejen na admin politiko. Insert je dovoljen organizer/admin vlogam v skladu z </w:t>
      </w:r>
      <w:proofErr w:type="spellStart"/>
      <w:r>
        <w:t>obstoječim</w:t>
      </w:r>
      <w:proofErr w:type="spellEnd"/>
      <w:r>
        <w:t xml:space="preserve"> permission </w:t>
      </w:r>
      <w:proofErr w:type="spellStart"/>
      <w:r>
        <w:t>modelom</w:t>
      </w:r>
      <w:proofErr w:type="spellEnd"/>
      <w:r>
        <w:t>.</w:t>
      </w:r>
    </w:p>
    <w:p w14:paraId="38283410" w14:textId="77777777" w:rsidR="00A93F18" w:rsidRDefault="00A93F18"/>
    <w:p w14:paraId="42834BEC" w14:textId="77777777" w:rsidR="00A93F18" w:rsidRDefault="00A93F18"/>
    <w:p w14:paraId="3EB908EC" w14:textId="77777777" w:rsidR="00A93F18" w:rsidRDefault="00A93F18"/>
    <w:p w14:paraId="74EC287D" w14:textId="77777777" w:rsidR="00A93F18" w:rsidRDefault="00A93F18"/>
    <w:p w14:paraId="265B9E15" w14:textId="77777777" w:rsidR="00A93F18" w:rsidRDefault="00A93F18"/>
    <w:p w14:paraId="713876F7" w14:textId="77777777" w:rsidR="00A93F18" w:rsidRDefault="00A93F18"/>
    <w:p w14:paraId="0469205F" w14:textId="77777777" w:rsidR="00A93F18" w:rsidRDefault="00A93F18"/>
    <w:p w14:paraId="5FB7ABE1" w14:textId="77777777" w:rsidR="00006E77" w:rsidRDefault="00000000">
      <w:pPr>
        <w:pStyle w:val="Naslov1"/>
      </w:pPr>
      <w:r>
        <w:lastRenderedPageBreak/>
        <w:t>14. API pregled po 3. iteraciji</w:t>
      </w:r>
    </w:p>
    <w:tbl>
      <w:tblPr>
        <w:tblStyle w:val="Tabelamrea"/>
        <w:tblW w:w="5000" w:type="pct"/>
        <w:jc w:val="center"/>
        <w:tblLook w:val="04A0" w:firstRow="1" w:lastRow="0" w:firstColumn="1" w:lastColumn="0" w:noHBand="0" w:noVBand="1"/>
      </w:tblPr>
      <w:tblGrid>
        <w:gridCol w:w="2231"/>
        <w:gridCol w:w="5155"/>
        <w:gridCol w:w="3000"/>
      </w:tblGrid>
      <w:tr w:rsidR="00006E77" w14:paraId="2B572FB5" w14:textId="77777777">
        <w:trPr>
          <w:tblHeader/>
          <w:jc w:val="center"/>
        </w:trPr>
        <w:tc>
          <w:tcPr>
            <w:tcW w:w="2088" w:type="dxa"/>
            <w:shd w:val="clear" w:color="auto" w:fill="1F4E79"/>
            <w:tcMar>
              <w:top w:w="90" w:type="dxa"/>
              <w:left w:w="110" w:type="dxa"/>
              <w:bottom w:w="90" w:type="dxa"/>
              <w:right w:w="110" w:type="dxa"/>
            </w:tcMar>
            <w:vAlign w:val="center"/>
          </w:tcPr>
          <w:p w14:paraId="2449B107" w14:textId="77777777" w:rsidR="00006E77" w:rsidRDefault="00000000">
            <w:pPr>
              <w:spacing w:after="0" w:line="252" w:lineRule="auto"/>
            </w:pPr>
            <w:r>
              <w:rPr>
                <w:b/>
                <w:color w:val="FFFFFF"/>
                <w:sz w:val="14"/>
              </w:rPr>
              <w:t>Skupina</w:t>
            </w:r>
          </w:p>
        </w:tc>
        <w:tc>
          <w:tcPr>
            <w:tcW w:w="4824" w:type="dxa"/>
            <w:shd w:val="clear" w:color="auto" w:fill="1F4E79"/>
            <w:tcMar>
              <w:top w:w="90" w:type="dxa"/>
              <w:left w:w="110" w:type="dxa"/>
              <w:bottom w:w="90" w:type="dxa"/>
              <w:right w:w="110" w:type="dxa"/>
            </w:tcMar>
            <w:vAlign w:val="center"/>
          </w:tcPr>
          <w:p w14:paraId="3A192EAA" w14:textId="77777777" w:rsidR="00006E77" w:rsidRDefault="00000000">
            <w:pPr>
              <w:spacing w:after="0" w:line="252" w:lineRule="auto"/>
            </w:pPr>
            <w:r>
              <w:rPr>
                <w:b/>
                <w:color w:val="FFFFFF"/>
                <w:sz w:val="14"/>
              </w:rPr>
              <w:t>Endpointi</w:t>
            </w:r>
          </w:p>
        </w:tc>
        <w:tc>
          <w:tcPr>
            <w:tcW w:w="2808" w:type="dxa"/>
            <w:shd w:val="clear" w:color="auto" w:fill="1F4E79"/>
            <w:tcMar>
              <w:top w:w="90" w:type="dxa"/>
              <w:left w:w="110" w:type="dxa"/>
              <w:bottom w:w="90" w:type="dxa"/>
              <w:right w:w="110" w:type="dxa"/>
            </w:tcMar>
            <w:vAlign w:val="center"/>
          </w:tcPr>
          <w:p w14:paraId="731FF06B" w14:textId="77777777" w:rsidR="00006E77" w:rsidRDefault="00000000">
            <w:pPr>
              <w:spacing w:after="0" w:line="252" w:lineRule="auto"/>
            </w:pPr>
            <w:r>
              <w:rPr>
                <w:b/>
                <w:color w:val="FFFFFF"/>
                <w:sz w:val="14"/>
              </w:rPr>
              <w:t>Status po 3. iteraciji</w:t>
            </w:r>
          </w:p>
        </w:tc>
      </w:tr>
      <w:tr w:rsidR="00006E77" w14:paraId="5870037D" w14:textId="77777777">
        <w:trPr>
          <w:jc w:val="center"/>
        </w:trPr>
        <w:tc>
          <w:tcPr>
            <w:tcW w:w="2088" w:type="dxa"/>
            <w:tcMar>
              <w:top w:w="90" w:type="dxa"/>
              <w:left w:w="110" w:type="dxa"/>
              <w:bottom w:w="90" w:type="dxa"/>
              <w:right w:w="110" w:type="dxa"/>
            </w:tcMar>
            <w:vAlign w:val="center"/>
          </w:tcPr>
          <w:p w14:paraId="4ACE0FE4" w14:textId="77777777" w:rsidR="00006E77" w:rsidRDefault="00000000">
            <w:pPr>
              <w:spacing w:after="0" w:line="252" w:lineRule="auto"/>
            </w:pPr>
            <w:r>
              <w:rPr>
                <w:sz w:val="14"/>
              </w:rPr>
              <w:t>Profil/mediji</w:t>
            </w:r>
          </w:p>
        </w:tc>
        <w:tc>
          <w:tcPr>
            <w:tcW w:w="4824" w:type="dxa"/>
            <w:tcMar>
              <w:top w:w="90" w:type="dxa"/>
              <w:left w:w="110" w:type="dxa"/>
              <w:bottom w:w="90" w:type="dxa"/>
              <w:right w:w="110" w:type="dxa"/>
            </w:tcMar>
            <w:vAlign w:val="center"/>
          </w:tcPr>
          <w:p w14:paraId="5E446F33" w14:textId="77777777" w:rsidR="00006E77" w:rsidRDefault="00000000">
            <w:pPr>
              <w:spacing w:after="0" w:line="252" w:lineRule="auto"/>
            </w:pPr>
            <w:r>
              <w:rPr>
                <w:sz w:val="14"/>
              </w:rPr>
              <w:t>POST /api/me/avatar; POST /api/me/profile/opendota/sync oziroma /api/me/opendota/sync</w:t>
            </w:r>
          </w:p>
        </w:tc>
        <w:tc>
          <w:tcPr>
            <w:tcW w:w="2808" w:type="dxa"/>
            <w:tcMar>
              <w:top w:w="90" w:type="dxa"/>
              <w:left w:w="110" w:type="dxa"/>
              <w:bottom w:w="90" w:type="dxa"/>
              <w:right w:w="110" w:type="dxa"/>
            </w:tcMar>
            <w:vAlign w:val="center"/>
          </w:tcPr>
          <w:p w14:paraId="026ADB69" w14:textId="77777777" w:rsidR="00006E77" w:rsidRDefault="00000000">
            <w:pPr>
              <w:spacing w:after="0" w:line="252" w:lineRule="auto"/>
            </w:pPr>
            <w:r>
              <w:rPr>
                <w:sz w:val="14"/>
              </w:rPr>
              <w:t>Avtenticiran profil, avatar prek Supabase Storage, OpenDota sync ostaja backend-triggered profilni tok.</w:t>
            </w:r>
          </w:p>
        </w:tc>
      </w:tr>
      <w:tr w:rsidR="00006E77" w14:paraId="5BDCD2EC" w14:textId="77777777">
        <w:trPr>
          <w:jc w:val="center"/>
        </w:trPr>
        <w:tc>
          <w:tcPr>
            <w:tcW w:w="2088" w:type="dxa"/>
            <w:shd w:val="clear" w:color="auto" w:fill="F3F6F8"/>
            <w:tcMar>
              <w:top w:w="90" w:type="dxa"/>
              <w:left w:w="110" w:type="dxa"/>
              <w:bottom w:w="90" w:type="dxa"/>
              <w:right w:w="110" w:type="dxa"/>
            </w:tcMar>
            <w:vAlign w:val="center"/>
          </w:tcPr>
          <w:p w14:paraId="5C42C307" w14:textId="77777777" w:rsidR="00006E77" w:rsidRDefault="00000000">
            <w:pPr>
              <w:spacing w:after="0" w:line="252" w:lineRule="auto"/>
            </w:pPr>
            <w:r>
              <w:rPr>
                <w:sz w:val="14"/>
              </w:rPr>
              <w:t>Team current</w:t>
            </w:r>
          </w:p>
        </w:tc>
        <w:tc>
          <w:tcPr>
            <w:tcW w:w="4824" w:type="dxa"/>
            <w:shd w:val="clear" w:color="auto" w:fill="F3F6F8"/>
            <w:tcMar>
              <w:top w:w="90" w:type="dxa"/>
              <w:left w:w="110" w:type="dxa"/>
              <w:bottom w:w="90" w:type="dxa"/>
              <w:right w:w="110" w:type="dxa"/>
            </w:tcMar>
            <w:vAlign w:val="center"/>
          </w:tcPr>
          <w:p w14:paraId="0840D49D" w14:textId="77777777" w:rsidR="00006E77" w:rsidRDefault="00000000">
            <w:pPr>
              <w:spacing w:after="0" w:line="252" w:lineRule="auto"/>
            </w:pPr>
            <w:r>
              <w:rPr>
                <w:sz w:val="14"/>
              </w:rPr>
              <w:t>GET /api/me/team</w:t>
            </w:r>
          </w:p>
        </w:tc>
        <w:tc>
          <w:tcPr>
            <w:tcW w:w="2808" w:type="dxa"/>
            <w:shd w:val="clear" w:color="auto" w:fill="F3F6F8"/>
            <w:tcMar>
              <w:top w:w="90" w:type="dxa"/>
              <w:left w:w="110" w:type="dxa"/>
              <w:bottom w:w="90" w:type="dxa"/>
              <w:right w:w="110" w:type="dxa"/>
            </w:tcMar>
            <w:vAlign w:val="center"/>
          </w:tcPr>
          <w:p w14:paraId="3A29422F" w14:textId="77777777" w:rsidR="00006E77" w:rsidRDefault="00000000">
            <w:pPr>
              <w:spacing w:after="0" w:line="252" w:lineRule="auto"/>
            </w:pPr>
            <w:r>
              <w:rPr>
                <w:sz w:val="14"/>
              </w:rPr>
              <w:t>Aggregate response za trenutno ekipo in roster permissione.</w:t>
            </w:r>
          </w:p>
        </w:tc>
      </w:tr>
      <w:tr w:rsidR="00006E77" w14:paraId="1B0FD6B3" w14:textId="77777777">
        <w:trPr>
          <w:jc w:val="center"/>
        </w:trPr>
        <w:tc>
          <w:tcPr>
            <w:tcW w:w="2088" w:type="dxa"/>
            <w:tcMar>
              <w:top w:w="90" w:type="dxa"/>
              <w:left w:w="110" w:type="dxa"/>
              <w:bottom w:w="90" w:type="dxa"/>
              <w:right w:w="110" w:type="dxa"/>
            </w:tcMar>
            <w:vAlign w:val="center"/>
          </w:tcPr>
          <w:p w14:paraId="41949D5F" w14:textId="77777777" w:rsidR="00006E77" w:rsidRDefault="00000000">
            <w:pPr>
              <w:spacing w:after="0" w:line="252" w:lineRule="auto"/>
            </w:pPr>
            <w:r>
              <w:rPr>
                <w:sz w:val="14"/>
              </w:rPr>
              <w:t>Skupine</w:t>
            </w:r>
          </w:p>
        </w:tc>
        <w:tc>
          <w:tcPr>
            <w:tcW w:w="4824" w:type="dxa"/>
            <w:tcMar>
              <w:top w:w="90" w:type="dxa"/>
              <w:left w:w="110" w:type="dxa"/>
              <w:bottom w:w="90" w:type="dxa"/>
              <w:right w:w="110" w:type="dxa"/>
            </w:tcMar>
            <w:vAlign w:val="center"/>
          </w:tcPr>
          <w:p w14:paraId="7D662617" w14:textId="77777777" w:rsidR="00006E77" w:rsidRDefault="00000000">
            <w:r>
              <w:t>GET/POST /api/organizer/tournaments/{id}/groups; GET /api/organizer/tournaments/{id}/standings; GET /api/tournaments/{id}/groups; GET/POST/DELETE group teams; GET standings</w:t>
            </w:r>
          </w:p>
        </w:tc>
        <w:tc>
          <w:tcPr>
            <w:tcW w:w="2808" w:type="dxa"/>
            <w:tcMar>
              <w:top w:w="90" w:type="dxa"/>
              <w:left w:w="110" w:type="dxa"/>
              <w:bottom w:w="90" w:type="dxa"/>
              <w:right w:w="110" w:type="dxa"/>
            </w:tcMar>
            <w:vAlign w:val="center"/>
          </w:tcPr>
          <w:p w14:paraId="52D045BA" w14:textId="77777777" w:rsidR="00006E77" w:rsidRDefault="00000000">
            <w:r>
              <w:t>Organizer write/read, organizer private standings, public read, approved registration validation.</w:t>
            </w:r>
          </w:p>
        </w:tc>
      </w:tr>
      <w:tr w:rsidR="00006E77" w14:paraId="2B52C5F0" w14:textId="77777777">
        <w:trPr>
          <w:jc w:val="center"/>
        </w:trPr>
        <w:tc>
          <w:tcPr>
            <w:tcW w:w="2088" w:type="dxa"/>
            <w:shd w:val="clear" w:color="auto" w:fill="F3F6F8"/>
            <w:tcMar>
              <w:top w:w="90" w:type="dxa"/>
              <w:left w:w="110" w:type="dxa"/>
              <w:bottom w:w="90" w:type="dxa"/>
              <w:right w:w="110" w:type="dxa"/>
            </w:tcMar>
            <w:vAlign w:val="center"/>
          </w:tcPr>
          <w:p w14:paraId="49AC5A9B" w14:textId="77777777" w:rsidR="00006E77" w:rsidRDefault="00000000">
            <w:pPr>
              <w:spacing w:after="0" w:line="252" w:lineRule="auto"/>
            </w:pPr>
            <w:r>
              <w:rPr>
                <w:sz w:val="14"/>
              </w:rPr>
              <w:t>Bracket</w:t>
            </w:r>
          </w:p>
        </w:tc>
        <w:tc>
          <w:tcPr>
            <w:tcW w:w="4824" w:type="dxa"/>
            <w:shd w:val="clear" w:color="auto" w:fill="F3F6F8"/>
            <w:tcMar>
              <w:top w:w="90" w:type="dxa"/>
              <w:left w:w="110" w:type="dxa"/>
              <w:bottom w:w="90" w:type="dxa"/>
              <w:right w:w="110" w:type="dxa"/>
            </w:tcMar>
            <w:vAlign w:val="center"/>
          </w:tcPr>
          <w:p w14:paraId="741CD462" w14:textId="77777777" w:rsidR="00006E77" w:rsidRDefault="00000000">
            <w:pPr>
              <w:spacing w:after="0" w:line="252" w:lineRule="auto"/>
            </w:pPr>
            <w:r>
              <w:rPr>
                <w:sz w:val="14"/>
              </w:rPr>
              <w:t>POST /api/organizer/tournaments/{id}/bracket/generate; GET /api/tournaments/{id}/bracket; GET /api/organizer/tournaments/{id}/bracket</w:t>
            </w:r>
          </w:p>
        </w:tc>
        <w:tc>
          <w:tcPr>
            <w:tcW w:w="2808" w:type="dxa"/>
            <w:shd w:val="clear" w:color="auto" w:fill="F3F6F8"/>
            <w:tcMar>
              <w:top w:w="90" w:type="dxa"/>
              <w:left w:w="110" w:type="dxa"/>
              <w:bottom w:w="90" w:type="dxa"/>
              <w:right w:w="110" w:type="dxa"/>
            </w:tcMar>
            <w:vAlign w:val="center"/>
          </w:tcPr>
          <w:p w14:paraId="110C98E8" w14:textId="77777777" w:rsidR="00006E77" w:rsidRDefault="00000000">
            <w:pPr>
              <w:spacing w:after="0" w:line="252" w:lineRule="auto"/>
            </w:pPr>
            <w:r>
              <w:rPr>
                <w:sz w:val="14"/>
              </w:rPr>
              <w:t>Single elimination, stageName, forceRegenerate guard, BYE handling.</w:t>
            </w:r>
          </w:p>
        </w:tc>
      </w:tr>
      <w:tr w:rsidR="00006E77" w14:paraId="76C5DF4D" w14:textId="77777777">
        <w:trPr>
          <w:jc w:val="center"/>
        </w:trPr>
        <w:tc>
          <w:tcPr>
            <w:tcW w:w="2088" w:type="dxa"/>
            <w:tcMar>
              <w:top w:w="90" w:type="dxa"/>
              <w:left w:w="110" w:type="dxa"/>
              <w:bottom w:w="90" w:type="dxa"/>
              <w:right w:w="110" w:type="dxa"/>
            </w:tcMar>
            <w:vAlign w:val="center"/>
          </w:tcPr>
          <w:p w14:paraId="218050DF" w14:textId="77777777" w:rsidR="00006E77" w:rsidRDefault="00000000">
            <w:pPr>
              <w:spacing w:after="0" w:line="252" w:lineRule="auto"/>
            </w:pPr>
            <w:r>
              <w:rPr>
                <w:sz w:val="14"/>
              </w:rPr>
              <w:t>Tekme</w:t>
            </w:r>
          </w:p>
        </w:tc>
        <w:tc>
          <w:tcPr>
            <w:tcW w:w="4824" w:type="dxa"/>
            <w:tcMar>
              <w:top w:w="90" w:type="dxa"/>
              <w:left w:w="110" w:type="dxa"/>
              <w:bottom w:w="90" w:type="dxa"/>
              <w:right w:w="110" w:type="dxa"/>
            </w:tcMar>
            <w:vAlign w:val="center"/>
          </w:tcPr>
          <w:p w14:paraId="52AB35D4" w14:textId="77777777" w:rsidR="00006E77" w:rsidRDefault="00000000">
            <w:pPr>
              <w:spacing w:after="0" w:line="252" w:lineRule="auto"/>
            </w:pPr>
            <w:r>
              <w:rPr>
                <w:sz w:val="14"/>
              </w:rPr>
              <w:t>GET /api/matches/{id}; GET /api/tournaments/{id}/matches; organizer schedule/start/cancel/finish/result</w:t>
            </w:r>
          </w:p>
        </w:tc>
        <w:tc>
          <w:tcPr>
            <w:tcW w:w="2808" w:type="dxa"/>
            <w:tcMar>
              <w:top w:w="90" w:type="dxa"/>
              <w:left w:w="110" w:type="dxa"/>
              <w:bottom w:w="90" w:type="dxa"/>
              <w:right w:w="110" w:type="dxa"/>
            </w:tcMar>
            <w:vAlign w:val="center"/>
          </w:tcPr>
          <w:p w14:paraId="0D3CF669" w14:textId="77777777" w:rsidR="00006E77" w:rsidRDefault="00000000">
            <w:pPr>
              <w:spacing w:after="0" w:line="252" w:lineRule="auto"/>
            </w:pPr>
            <w:r>
              <w:rPr>
                <w:sz w:val="14"/>
              </w:rPr>
              <w:t>Public read, organizer write, result validation in advancement.</w:t>
            </w:r>
          </w:p>
        </w:tc>
      </w:tr>
      <w:tr w:rsidR="00006E77" w14:paraId="11BF8560" w14:textId="77777777">
        <w:trPr>
          <w:jc w:val="center"/>
        </w:trPr>
        <w:tc>
          <w:tcPr>
            <w:tcW w:w="2088" w:type="dxa"/>
            <w:shd w:val="clear" w:color="auto" w:fill="F3F6F8"/>
            <w:tcMar>
              <w:top w:w="90" w:type="dxa"/>
              <w:left w:w="110" w:type="dxa"/>
              <w:bottom w:w="90" w:type="dxa"/>
              <w:right w:w="110" w:type="dxa"/>
            </w:tcMar>
            <w:vAlign w:val="center"/>
          </w:tcPr>
          <w:p w14:paraId="20147FEA" w14:textId="77777777" w:rsidR="00006E77" w:rsidRDefault="00000000">
            <w:pPr>
              <w:spacing w:after="0" w:line="252" w:lineRule="auto"/>
            </w:pPr>
            <w:r>
              <w:rPr>
                <w:sz w:val="14"/>
              </w:rPr>
              <w:t>Public tournament API</w:t>
            </w:r>
          </w:p>
        </w:tc>
        <w:tc>
          <w:tcPr>
            <w:tcW w:w="4824" w:type="dxa"/>
            <w:shd w:val="clear" w:color="auto" w:fill="F3F6F8"/>
            <w:tcMar>
              <w:top w:w="90" w:type="dxa"/>
              <w:left w:w="110" w:type="dxa"/>
              <w:bottom w:w="90" w:type="dxa"/>
              <w:right w:w="110" w:type="dxa"/>
            </w:tcMar>
            <w:vAlign w:val="center"/>
          </w:tcPr>
          <w:p w14:paraId="4D7C000F" w14:textId="77777777" w:rsidR="00006E77" w:rsidRDefault="00000000">
            <w:pPr>
              <w:spacing w:after="0" w:line="252" w:lineRule="auto"/>
            </w:pPr>
            <w:r>
              <w:rPr>
                <w:sz w:val="14"/>
              </w:rPr>
              <w:t>GET /api/public/tournaments/**</w:t>
            </w:r>
          </w:p>
        </w:tc>
        <w:tc>
          <w:tcPr>
            <w:tcW w:w="2808" w:type="dxa"/>
            <w:shd w:val="clear" w:color="auto" w:fill="F3F6F8"/>
            <w:tcMar>
              <w:top w:w="90" w:type="dxa"/>
              <w:left w:w="110" w:type="dxa"/>
              <w:bottom w:w="90" w:type="dxa"/>
              <w:right w:w="110" w:type="dxa"/>
            </w:tcMar>
            <w:vAlign w:val="center"/>
          </w:tcPr>
          <w:p w14:paraId="291B274D" w14:textId="77777777" w:rsidR="00006E77" w:rsidRDefault="00000000">
            <w:pPr>
              <w:spacing w:after="0" w:line="252" w:lineRule="auto"/>
            </w:pPr>
            <w:r>
              <w:rPr>
                <w:sz w:val="14"/>
              </w:rPr>
              <w:t>Namenjen javnemu frontend viewu z ločenimi DTO-ji.</w:t>
            </w:r>
          </w:p>
        </w:tc>
      </w:tr>
      <w:tr w:rsidR="00006E77" w14:paraId="2F0675E4" w14:textId="77777777">
        <w:trPr>
          <w:jc w:val="center"/>
        </w:trPr>
        <w:tc>
          <w:tcPr>
            <w:tcW w:w="2088" w:type="dxa"/>
            <w:tcMar>
              <w:top w:w="90" w:type="dxa"/>
              <w:left w:w="110" w:type="dxa"/>
              <w:bottom w:w="90" w:type="dxa"/>
              <w:right w:w="110" w:type="dxa"/>
            </w:tcMar>
            <w:vAlign w:val="center"/>
          </w:tcPr>
          <w:p w14:paraId="7B6C6387" w14:textId="77777777" w:rsidR="00006E77" w:rsidRDefault="00000000">
            <w:pPr>
              <w:spacing w:after="0" w:line="252" w:lineRule="auto"/>
            </w:pPr>
            <w:r>
              <w:rPr>
                <w:sz w:val="14"/>
              </w:rPr>
              <w:t>Import/auth zaščita</w:t>
            </w:r>
          </w:p>
        </w:tc>
        <w:tc>
          <w:tcPr>
            <w:tcW w:w="4824" w:type="dxa"/>
            <w:tcMar>
              <w:top w:w="90" w:type="dxa"/>
              <w:left w:w="110" w:type="dxa"/>
              <w:bottom w:w="90" w:type="dxa"/>
              <w:right w:w="110" w:type="dxa"/>
            </w:tcMar>
            <w:vAlign w:val="center"/>
          </w:tcPr>
          <w:p w14:paraId="08331FF7" w14:textId="77777777" w:rsidR="00006E77" w:rsidRDefault="00000000">
            <w:pPr>
              <w:spacing w:after="0" w:line="252" w:lineRule="auto"/>
            </w:pPr>
            <w:r>
              <w:rPr>
                <w:sz w:val="14"/>
              </w:rPr>
              <w:t>POST /api/match-imports; GET /api/auth/steam/login</w:t>
            </w:r>
          </w:p>
        </w:tc>
        <w:tc>
          <w:tcPr>
            <w:tcW w:w="2808" w:type="dxa"/>
            <w:tcMar>
              <w:top w:w="90" w:type="dxa"/>
              <w:left w:w="110" w:type="dxa"/>
              <w:bottom w:w="90" w:type="dxa"/>
              <w:right w:w="110" w:type="dxa"/>
            </w:tcMar>
            <w:vAlign w:val="center"/>
          </w:tcPr>
          <w:p w14:paraId="2C5E0C31" w14:textId="77777777" w:rsidR="00006E77" w:rsidRDefault="00000000">
            <w:pPr>
              <w:spacing w:after="0" w:line="252" w:lineRule="auto"/>
            </w:pPr>
            <w:r>
              <w:rPr>
                <w:sz w:val="14"/>
              </w:rPr>
              <w:t>Obstoječi tokovi, dodan rate limiting.</w:t>
            </w:r>
          </w:p>
        </w:tc>
      </w:tr>
    </w:tbl>
    <w:p w14:paraId="25E56740" w14:textId="77777777" w:rsidR="00006E77" w:rsidRDefault="00006E77">
      <w:pPr>
        <w:spacing w:after="40"/>
      </w:pPr>
    </w:p>
    <w:p w14:paraId="6CB6B74C" w14:textId="77777777" w:rsidR="00006E77" w:rsidRDefault="00000000">
      <w:pPr>
        <w:pStyle w:val="Naslov1"/>
      </w:pPr>
      <w:r>
        <w:t>15. Testiranje in preverjanje</w:t>
      </w:r>
    </w:p>
    <w:p w14:paraId="38A2CF87" w14:textId="77777777" w:rsidR="00006E77" w:rsidRDefault="00000000">
      <w:r>
        <w:t>Lokalno je bil po pripravi pregleda pognan backend testni ukaz v test profilu. Rezultat je uspešen: 286 testov, 0 failures, 0 errors, 25 skipped. Skipped testi so pričakovani za teste, ki niso del H2 test profila oziroma zahtevajo drugačen integration setup.</w:t>
      </w:r>
    </w:p>
    <w:tbl>
      <w:tblPr>
        <w:tblStyle w:val="Tabelamrea"/>
        <w:tblW w:w="5000" w:type="pct"/>
        <w:jc w:val="center"/>
        <w:tblLook w:val="04A0" w:firstRow="1" w:lastRow="0" w:firstColumn="1" w:lastColumn="0" w:noHBand="0" w:noVBand="1"/>
      </w:tblPr>
      <w:tblGrid>
        <w:gridCol w:w="7101"/>
        <w:gridCol w:w="783"/>
        <w:gridCol w:w="2502"/>
      </w:tblGrid>
      <w:tr w:rsidR="00006E77" w14:paraId="62129783" w14:textId="77777777">
        <w:trPr>
          <w:tblHeader/>
          <w:jc w:val="center"/>
        </w:trPr>
        <w:tc>
          <w:tcPr>
            <w:tcW w:w="3456" w:type="dxa"/>
            <w:shd w:val="clear" w:color="auto" w:fill="1F4E79"/>
            <w:tcMar>
              <w:top w:w="90" w:type="dxa"/>
              <w:left w:w="110" w:type="dxa"/>
              <w:bottom w:w="90" w:type="dxa"/>
              <w:right w:w="110" w:type="dxa"/>
            </w:tcMar>
            <w:vAlign w:val="center"/>
          </w:tcPr>
          <w:p w14:paraId="59003DB1" w14:textId="77777777" w:rsidR="00006E77" w:rsidRDefault="00000000">
            <w:pPr>
              <w:spacing w:after="0" w:line="252" w:lineRule="auto"/>
            </w:pPr>
            <w:r>
              <w:rPr>
                <w:b/>
                <w:color w:val="FFFFFF"/>
                <w:sz w:val="15"/>
              </w:rPr>
              <w:t>Ukaz</w:t>
            </w:r>
          </w:p>
        </w:tc>
        <w:tc>
          <w:tcPr>
            <w:tcW w:w="3312" w:type="dxa"/>
            <w:shd w:val="clear" w:color="auto" w:fill="1F4E79"/>
            <w:tcMar>
              <w:top w:w="90" w:type="dxa"/>
              <w:left w:w="110" w:type="dxa"/>
              <w:bottom w:w="90" w:type="dxa"/>
              <w:right w:w="110" w:type="dxa"/>
            </w:tcMar>
            <w:vAlign w:val="center"/>
          </w:tcPr>
          <w:p w14:paraId="794B8C5C" w14:textId="77777777" w:rsidR="00006E77" w:rsidRDefault="00000000">
            <w:pPr>
              <w:spacing w:after="0" w:line="252" w:lineRule="auto"/>
            </w:pPr>
            <w:r>
              <w:rPr>
                <w:b/>
                <w:color w:val="FFFFFF"/>
                <w:sz w:val="15"/>
              </w:rPr>
              <w:t>Rezultat</w:t>
            </w:r>
          </w:p>
        </w:tc>
        <w:tc>
          <w:tcPr>
            <w:tcW w:w="2952" w:type="dxa"/>
            <w:shd w:val="clear" w:color="auto" w:fill="1F4E79"/>
            <w:tcMar>
              <w:top w:w="90" w:type="dxa"/>
              <w:left w:w="110" w:type="dxa"/>
              <w:bottom w:w="90" w:type="dxa"/>
              <w:right w:w="110" w:type="dxa"/>
            </w:tcMar>
            <w:vAlign w:val="center"/>
          </w:tcPr>
          <w:p w14:paraId="62549630" w14:textId="77777777" w:rsidR="00006E77" w:rsidRDefault="00000000">
            <w:pPr>
              <w:spacing w:after="0" w:line="252" w:lineRule="auto"/>
            </w:pPr>
            <w:r>
              <w:rPr>
                <w:b/>
                <w:color w:val="FFFFFF"/>
                <w:sz w:val="15"/>
              </w:rPr>
              <w:t>Opomba</w:t>
            </w:r>
          </w:p>
        </w:tc>
      </w:tr>
      <w:tr w:rsidR="00006E77" w14:paraId="0674AAA5" w14:textId="77777777">
        <w:trPr>
          <w:jc w:val="center"/>
        </w:trPr>
        <w:tc>
          <w:tcPr>
            <w:tcW w:w="3456" w:type="dxa"/>
            <w:tcMar>
              <w:top w:w="90" w:type="dxa"/>
              <w:left w:w="110" w:type="dxa"/>
              <w:bottom w:w="90" w:type="dxa"/>
              <w:right w:w="110" w:type="dxa"/>
            </w:tcMar>
            <w:vAlign w:val="center"/>
          </w:tcPr>
          <w:p w14:paraId="7E4B61E4" w14:textId="77777777" w:rsidR="00006E77" w:rsidRDefault="00000000">
            <w:pPr>
              <w:spacing w:after="0" w:line="252" w:lineRule="auto"/>
            </w:pPr>
            <w:r>
              <w:rPr>
                <w:sz w:val="15"/>
              </w:rPr>
              <w:t>.\mvnw.cmd test "-Dspring.profiles.active=test"</w:t>
            </w:r>
          </w:p>
        </w:tc>
        <w:tc>
          <w:tcPr>
            <w:tcW w:w="3312" w:type="dxa"/>
            <w:tcMar>
              <w:top w:w="90" w:type="dxa"/>
              <w:left w:w="110" w:type="dxa"/>
              <w:bottom w:w="90" w:type="dxa"/>
              <w:right w:w="110" w:type="dxa"/>
            </w:tcMar>
            <w:vAlign w:val="center"/>
          </w:tcPr>
          <w:p w14:paraId="2CF757D9" w14:textId="77777777" w:rsidR="00006E77" w:rsidRDefault="00000000">
            <w:r>
              <w:t>BUILD SUCCESS; 291 tests, 0 failures, 0 errors, 26 skipped</w:t>
            </w:r>
          </w:p>
        </w:tc>
        <w:tc>
          <w:tcPr>
            <w:tcW w:w="2952" w:type="dxa"/>
            <w:tcMar>
              <w:top w:w="90" w:type="dxa"/>
              <w:left w:w="110" w:type="dxa"/>
              <w:bottom w:w="90" w:type="dxa"/>
              <w:right w:w="110" w:type="dxa"/>
            </w:tcMar>
            <w:vAlign w:val="center"/>
          </w:tcPr>
          <w:p w14:paraId="27F1E897" w14:textId="77777777" w:rsidR="00006E77" w:rsidRDefault="00000000">
            <w:r>
              <w:t>Pognano 18. maja 2026 v C:\DataOpsProjekt\DotaOps\backend.</w:t>
            </w:r>
          </w:p>
        </w:tc>
      </w:tr>
      <w:tr w:rsidR="00006E77" w14:paraId="6F8ED291" w14:textId="77777777">
        <w:trPr>
          <w:jc w:val="center"/>
        </w:trPr>
        <w:tc>
          <w:tcPr>
            <w:tcW w:w="3456" w:type="dxa"/>
            <w:shd w:val="clear" w:color="auto" w:fill="F3F6F8"/>
            <w:tcMar>
              <w:top w:w="90" w:type="dxa"/>
              <w:left w:w="110" w:type="dxa"/>
              <w:bottom w:w="90" w:type="dxa"/>
              <w:right w:w="110" w:type="dxa"/>
            </w:tcMar>
            <w:vAlign w:val="center"/>
          </w:tcPr>
          <w:p w14:paraId="44C341D9" w14:textId="77777777" w:rsidR="00006E77" w:rsidRDefault="00000000">
            <w:pPr>
              <w:spacing w:after="0" w:line="252" w:lineRule="auto"/>
            </w:pPr>
            <w:r>
              <w:rPr>
                <w:sz w:val="15"/>
              </w:rPr>
              <w:t>git diff --shortstat 9a74b60..HEAD</w:t>
            </w:r>
          </w:p>
        </w:tc>
        <w:tc>
          <w:tcPr>
            <w:tcW w:w="3312" w:type="dxa"/>
            <w:shd w:val="clear" w:color="auto" w:fill="F3F6F8"/>
            <w:tcMar>
              <w:top w:w="90" w:type="dxa"/>
              <w:left w:w="110" w:type="dxa"/>
              <w:bottom w:w="90" w:type="dxa"/>
              <w:right w:w="110" w:type="dxa"/>
            </w:tcMar>
            <w:vAlign w:val="center"/>
          </w:tcPr>
          <w:p w14:paraId="11C20DBB" w14:textId="77777777" w:rsidR="00006E77" w:rsidRDefault="00000000">
            <w:pPr>
              <w:spacing w:after="0" w:line="252" w:lineRule="auto"/>
            </w:pPr>
            <w:r>
              <w:rPr>
                <w:sz w:val="15"/>
              </w:rPr>
              <w:t>115 files changed, 9526 insertions, 30 deletions</w:t>
            </w:r>
          </w:p>
        </w:tc>
        <w:tc>
          <w:tcPr>
            <w:tcW w:w="2952" w:type="dxa"/>
            <w:shd w:val="clear" w:color="auto" w:fill="F3F6F8"/>
            <w:tcMar>
              <w:top w:w="90" w:type="dxa"/>
              <w:left w:w="110" w:type="dxa"/>
              <w:bottom w:w="90" w:type="dxa"/>
              <w:right w:w="110" w:type="dxa"/>
            </w:tcMar>
            <w:vAlign w:val="center"/>
          </w:tcPr>
          <w:p w14:paraId="5C9587FD" w14:textId="77777777" w:rsidR="00006E77" w:rsidRDefault="00000000">
            <w:pPr>
              <w:spacing w:after="0" w:line="252" w:lineRule="auto"/>
            </w:pPr>
            <w:r>
              <w:rPr>
                <w:sz w:val="15"/>
              </w:rPr>
              <w:t>Obseg backend-relevantnih sprememb in konfiguracije.</w:t>
            </w:r>
          </w:p>
        </w:tc>
      </w:tr>
      <w:tr w:rsidR="00006E77" w14:paraId="216BAB29" w14:textId="77777777">
        <w:trPr>
          <w:jc w:val="center"/>
        </w:trPr>
        <w:tc>
          <w:tcPr>
            <w:tcW w:w="3456" w:type="dxa"/>
            <w:tcMar>
              <w:top w:w="90" w:type="dxa"/>
              <w:left w:w="110" w:type="dxa"/>
              <w:bottom w:w="90" w:type="dxa"/>
              <w:right w:w="110" w:type="dxa"/>
            </w:tcMar>
            <w:vAlign w:val="center"/>
          </w:tcPr>
          <w:p w14:paraId="553106D3" w14:textId="77777777" w:rsidR="00006E77" w:rsidRDefault="00000000">
            <w:pPr>
              <w:spacing w:after="0" w:line="252" w:lineRule="auto"/>
            </w:pPr>
            <w:r>
              <w:rPr>
                <w:sz w:val="15"/>
              </w:rPr>
              <w:t>Pregled migracij</w:t>
            </w:r>
          </w:p>
        </w:tc>
        <w:tc>
          <w:tcPr>
            <w:tcW w:w="3312" w:type="dxa"/>
            <w:tcMar>
              <w:top w:w="90" w:type="dxa"/>
              <w:left w:w="110" w:type="dxa"/>
              <w:bottom w:w="90" w:type="dxa"/>
              <w:right w:w="110" w:type="dxa"/>
            </w:tcMar>
            <w:vAlign w:val="center"/>
          </w:tcPr>
          <w:p w14:paraId="54DFBA1F" w14:textId="77777777" w:rsidR="00006E77" w:rsidRDefault="00000000">
            <w:pPr>
              <w:spacing w:after="0" w:line="252" w:lineRule="auto"/>
            </w:pPr>
            <w:r>
              <w:rPr>
                <w:sz w:val="15"/>
              </w:rPr>
              <w:t xml:space="preserve">V15 do V19 so </w:t>
            </w:r>
            <w:r>
              <w:rPr>
                <w:sz w:val="15"/>
              </w:rPr>
              <w:lastRenderedPageBreak/>
              <w:t>nove migracije; obstoječe migracije niso bile spreminjane v tem obsegu.</w:t>
            </w:r>
          </w:p>
        </w:tc>
        <w:tc>
          <w:tcPr>
            <w:tcW w:w="2952" w:type="dxa"/>
            <w:tcMar>
              <w:top w:w="90" w:type="dxa"/>
              <w:left w:w="110" w:type="dxa"/>
              <w:bottom w:w="90" w:type="dxa"/>
              <w:right w:w="110" w:type="dxa"/>
            </w:tcMar>
            <w:vAlign w:val="center"/>
          </w:tcPr>
          <w:p w14:paraId="25F41F90" w14:textId="77777777" w:rsidR="00006E77" w:rsidRDefault="00000000">
            <w:pPr>
              <w:spacing w:after="0" w:line="252" w:lineRule="auto"/>
            </w:pPr>
            <w:r>
              <w:rPr>
                <w:sz w:val="15"/>
              </w:rPr>
              <w:lastRenderedPageBreak/>
              <w:t>Preverjeno v backend/src/main/resources/db/mig</w:t>
            </w:r>
            <w:r>
              <w:rPr>
                <w:sz w:val="15"/>
              </w:rPr>
              <w:lastRenderedPageBreak/>
              <w:t>ration.</w:t>
            </w:r>
          </w:p>
        </w:tc>
      </w:tr>
      <w:tr w:rsidR="00006E77" w14:paraId="0BA35306" w14:textId="77777777">
        <w:trPr>
          <w:jc w:val="center"/>
        </w:trPr>
        <w:tc>
          <w:tcPr>
            <w:tcW w:w="3389" w:type="dxa"/>
          </w:tcPr>
          <w:p w14:paraId="3A920130" w14:textId="77777777" w:rsidR="00006E77" w:rsidRDefault="00000000">
            <w:r>
              <w:t>.\mvnw.cmd "-Dtest=TournamentGroupServiceTest,TournamentGroupControllerTest,TournamentGroupStandingsIntegrationTest" test "-Dspring.profiles.active=test"</w:t>
            </w:r>
          </w:p>
        </w:tc>
        <w:tc>
          <w:tcPr>
            <w:tcW w:w="3389" w:type="dxa"/>
          </w:tcPr>
          <w:p w14:paraId="0E44583F" w14:textId="77777777" w:rsidR="00006E77" w:rsidRDefault="00000000">
            <w:r>
              <w:t>BUILD SUCCESS; 18 tests, 0 failures, 0 errors, 3 skipped</w:t>
            </w:r>
          </w:p>
        </w:tc>
        <w:tc>
          <w:tcPr>
            <w:tcW w:w="3389" w:type="dxa"/>
          </w:tcPr>
          <w:p w14:paraId="6EFA1923" w14:textId="77777777" w:rsidR="00006E77" w:rsidRDefault="00000000">
            <w:r>
              <w:t>Ciljni testi za group/standings dopolnitev; Postgres integration testi so lokalno skipped brez SUPABASE_DB_URL.</w:t>
            </w:r>
          </w:p>
        </w:tc>
      </w:tr>
    </w:tbl>
    <w:p w14:paraId="13B4B1AC" w14:textId="77777777" w:rsidR="00006E77" w:rsidRDefault="00006E77">
      <w:pPr>
        <w:spacing w:after="40"/>
      </w:pPr>
    </w:p>
    <w:tbl>
      <w:tblPr>
        <w:tblStyle w:val="Tabelamrea"/>
        <w:tblW w:w="5000" w:type="pct"/>
        <w:jc w:val="center"/>
        <w:tblLook w:val="04A0" w:firstRow="1" w:lastRow="0" w:firstColumn="1" w:lastColumn="0" w:noHBand="0" w:noVBand="1"/>
      </w:tblPr>
      <w:tblGrid>
        <w:gridCol w:w="2692"/>
        <w:gridCol w:w="3924"/>
        <w:gridCol w:w="3770"/>
      </w:tblGrid>
      <w:tr w:rsidR="00006E77" w14:paraId="6BC0EE0D" w14:textId="77777777">
        <w:trPr>
          <w:tblHeader/>
          <w:jc w:val="center"/>
        </w:trPr>
        <w:tc>
          <w:tcPr>
            <w:tcW w:w="2520" w:type="dxa"/>
            <w:shd w:val="clear" w:color="auto" w:fill="1F4E79"/>
            <w:tcMar>
              <w:top w:w="90" w:type="dxa"/>
              <w:left w:w="110" w:type="dxa"/>
              <w:bottom w:w="90" w:type="dxa"/>
              <w:right w:w="110" w:type="dxa"/>
            </w:tcMar>
            <w:vAlign w:val="center"/>
          </w:tcPr>
          <w:p w14:paraId="1610D892" w14:textId="77777777" w:rsidR="00006E77" w:rsidRDefault="00000000">
            <w:pPr>
              <w:spacing w:after="0" w:line="252" w:lineRule="auto"/>
            </w:pPr>
            <w:r>
              <w:rPr>
                <w:b/>
                <w:color w:val="FFFFFF"/>
                <w:sz w:val="15"/>
              </w:rPr>
              <w:t>Testna skupina</w:t>
            </w:r>
          </w:p>
        </w:tc>
        <w:tc>
          <w:tcPr>
            <w:tcW w:w="3672" w:type="dxa"/>
            <w:shd w:val="clear" w:color="auto" w:fill="1F4E79"/>
            <w:tcMar>
              <w:top w:w="90" w:type="dxa"/>
              <w:left w:w="110" w:type="dxa"/>
              <w:bottom w:w="90" w:type="dxa"/>
              <w:right w:w="110" w:type="dxa"/>
            </w:tcMar>
            <w:vAlign w:val="center"/>
          </w:tcPr>
          <w:p w14:paraId="1F511EA6" w14:textId="77777777" w:rsidR="00006E77" w:rsidRDefault="00000000">
            <w:pPr>
              <w:spacing w:after="0" w:line="252" w:lineRule="auto"/>
            </w:pPr>
            <w:r>
              <w:rPr>
                <w:b/>
                <w:color w:val="FFFFFF"/>
                <w:sz w:val="15"/>
              </w:rPr>
              <w:t>Primeri</w:t>
            </w:r>
          </w:p>
        </w:tc>
        <w:tc>
          <w:tcPr>
            <w:tcW w:w="3528" w:type="dxa"/>
            <w:shd w:val="clear" w:color="auto" w:fill="1F4E79"/>
            <w:tcMar>
              <w:top w:w="90" w:type="dxa"/>
              <w:left w:w="110" w:type="dxa"/>
              <w:bottom w:w="90" w:type="dxa"/>
              <w:right w:w="110" w:type="dxa"/>
            </w:tcMar>
            <w:vAlign w:val="center"/>
          </w:tcPr>
          <w:p w14:paraId="06119655" w14:textId="77777777" w:rsidR="00006E77" w:rsidRDefault="00000000">
            <w:pPr>
              <w:spacing w:after="0" w:line="252" w:lineRule="auto"/>
            </w:pPr>
            <w:r>
              <w:rPr>
                <w:b/>
                <w:color w:val="FFFFFF"/>
                <w:sz w:val="15"/>
              </w:rPr>
              <w:t>Kaj pokriva</w:t>
            </w:r>
          </w:p>
        </w:tc>
      </w:tr>
      <w:tr w:rsidR="00006E77" w14:paraId="7BA6FA4B" w14:textId="77777777">
        <w:trPr>
          <w:jc w:val="center"/>
        </w:trPr>
        <w:tc>
          <w:tcPr>
            <w:tcW w:w="2520" w:type="dxa"/>
            <w:tcMar>
              <w:top w:w="90" w:type="dxa"/>
              <w:left w:w="110" w:type="dxa"/>
              <w:bottom w:w="90" w:type="dxa"/>
              <w:right w:w="110" w:type="dxa"/>
            </w:tcMar>
            <w:vAlign w:val="center"/>
          </w:tcPr>
          <w:p w14:paraId="63796B3F" w14:textId="77777777" w:rsidR="00006E77" w:rsidRDefault="00000000">
            <w:pPr>
              <w:spacing w:after="0" w:line="252" w:lineRule="auto"/>
            </w:pPr>
            <w:r>
              <w:rPr>
                <w:sz w:val="15"/>
              </w:rPr>
              <w:t>Storage/profil</w:t>
            </w:r>
          </w:p>
        </w:tc>
        <w:tc>
          <w:tcPr>
            <w:tcW w:w="3672" w:type="dxa"/>
            <w:tcMar>
              <w:top w:w="90" w:type="dxa"/>
              <w:left w:w="110" w:type="dxa"/>
              <w:bottom w:w="90" w:type="dxa"/>
              <w:right w:w="110" w:type="dxa"/>
            </w:tcMar>
            <w:vAlign w:val="center"/>
          </w:tcPr>
          <w:p w14:paraId="441439E9" w14:textId="77777777" w:rsidR="00006E77" w:rsidRDefault="00000000">
            <w:pPr>
              <w:spacing w:after="0" w:line="252" w:lineRule="auto"/>
            </w:pPr>
            <w:r>
              <w:rPr>
                <w:sz w:val="15"/>
              </w:rPr>
              <w:t>SupabaseImageStorageServiceTest, ProfileServiceTest, ProfileControllerTest</w:t>
            </w:r>
          </w:p>
        </w:tc>
        <w:tc>
          <w:tcPr>
            <w:tcW w:w="3528" w:type="dxa"/>
            <w:tcMar>
              <w:top w:w="90" w:type="dxa"/>
              <w:left w:w="110" w:type="dxa"/>
              <w:bottom w:w="90" w:type="dxa"/>
              <w:right w:w="110" w:type="dxa"/>
            </w:tcMar>
            <w:vAlign w:val="center"/>
          </w:tcPr>
          <w:p w14:paraId="56FE7A4F" w14:textId="77777777" w:rsidR="00006E77" w:rsidRDefault="00000000">
            <w:pPr>
              <w:spacing w:after="0" w:line="252" w:lineRule="auto"/>
            </w:pPr>
            <w:r>
              <w:rPr>
                <w:sz w:val="15"/>
              </w:rPr>
              <w:t>Tip/velikost slike, storage response, profilni API in avatar URL posodobitev.</w:t>
            </w:r>
          </w:p>
        </w:tc>
      </w:tr>
      <w:tr w:rsidR="00006E77" w14:paraId="72D65CEB" w14:textId="77777777">
        <w:trPr>
          <w:jc w:val="center"/>
        </w:trPr>
        <w:tc>
          <w:tcPr>
            <w:tcW w:w="2520" w:type="dxa"/>
            <w:shd w:val="clear" w:color="auto" w:fill="F3F6F8"/>
            <w:tcMar>
              <w:top w:w="90" w:type="dxa"/>
              <w:left w:w="110" w:type="dxa"/>
              <w:bottom w:w="90" w:type="dxa"/>
              <w:right w:w="110" w:type="dxa"/>
            </w:tcMar>
            <w:vAlign w:val="center"/>
          </w:tcPr>
          <w:p w14:paraId="4FDD0808" w14:textId="77777777" w:rsidR="00006E77" w:rsidRDefault="00000000">
            <w:pPr>
              <w:spacing w:after="0" w:line="252" w:lineRule="auto"/>
            </w:pPr>
            <w:r>
              <w:rPr>
                <w:sz w:val="15"/>
              </w:rPr>
              <w:t>Skupine</w:t>
            </w:r>
          </w:p>
        </w:tc>
        <w:tc>
          <w:tcPr>
            <w:tcW w:w="3672" w:type="dxa"/>
            <w:shd w:val="clear" w:color="auto" w:fill="F3F6F8"/>
            <w:tcMar>
              <w:top w:w="90" w:type="dxa"/>
              <w:left w:w="110" w:type="dxa"/>
              <w:bottom w:w="90" w:type="dxa"/>
              <w:right w:w="110" w:type="dxa"/>
            </w:tcMar>
            <w:vAlign w:val="center"/>
          </w:tcPr>
          <w:p w14:paraId="6D89ED40" w14:textId="77777777" w:rsidR="00006E77" w:rsidRDefault="00000000">
            <w:pPr>
              <w:spacing w:after="0" w:line="252" w:lineRule="auto"/>
            </w:pPr>
            <w:r>
              <w:rPr>
                <w:sz w:val="15"/>
              </w:rPr>
              <w:t>TournamentGroupServiceTest, TournamentGroupControllerTest, TournamentGroupStandingsIntegrationTest</w:t>
            </w:r>
          </w:p>
        </w:tc>
        <w:tc>
          <w:tcPr>
            <w:tcW w:w="3528" w:type="dxa"/>
            <w:shd w:val="clear" w:color="auto" w:fill="F3F6F8"/>
            <w:tcMar>
              <w:top w:w="90" w:type="dxa"/>
              <w:left w:w="110" w:type="dxa"/>
              <w:bottom w:w="90" w:type="dxa"/>
              <w:right w:w="110" w:type="dxa"/>
            </w:tcMar>
            <w:vAlign w:val="center"/>
          </w:tcPr>
          <w:p w14:paraId="5F5FA1FD" w14:textId="77777777" w:rsidR="00006E77" w:rsidRDefault="00000000">
            <w:r>
              <w:t>Permissioni, approved registration pravilo, group assignment, public standings view in organizer private standings query.</w:t>
            </w:r>
          </w:p>
        </w:tc>
      </w:tr>
      <w:tr w:rsidR="00006E77" w14:paraId="261591F9" w14:textId="77777777">
        <w:trPr>
          <w:jc w:val="center"/>
        </w:trPr>
        <w:tc>
          <w:tcPr>
            <w:tcW w:w="2520" w:type="dxa"/>
            <w:tcMar>
              <w:top w:w="90" w:type="dxa"/>
              <w:left w:w="110" w:type="dxa"/>
              <w:bottom w:w="90" w:type="dxa"/>
              <w:right w:w="110" w:type="dxa"/>
            </w:tcMar>
            <w:vAlign w:val="center"/>
          </w:tcPr>
          <w:p w14:paraId="24B7A6CC" w14:textId="77777777" w:rsidR="00006E77" w:rsidRDefault="00000000">
            <w:pPr>
              <w:spacing w:after="0" w:line="252" w:lineRule="auto"/>
            </w:pPr>
            <w:r>
              <w:rPr>
                <w:sz w:val="15"/>
              </w:rPr>
              <w:t>Bracket</w:t>
            </w:r>
          </w:p>
        </w:tc>
        <w:tc>
          <w:tcPr>
            <w:tcW w:w="3672" w:type="dxa"/>
            <w:tcMar>
              <w:top w:w="90" w:type="dxa"/>
              <w:left w:w="110" w:type="dxa"/>
              <w:bottom w:w="90" w:type="dxa"/>
              <w:right w:w="110" w:type="dxa"/>
            </w:tcMar>
            <w:vAlign w:val="center"/>
          </w:tcPr>
          <w:p w14:paraId="3486AAAA" w14:textId="77777777" w:rsidR="00006E77" w:rsidRDefault="00000000">
            <w:pPr>
              <w:spacing w:after="0" w:line="252" w:lineRule="auto"/>
            </w:pPr>
            <w:r>
              <w:rPr>
                <w:sz w:val="15"/>
              </w:rPr>
              <w:t>TournamentBracketServiceTest, TournamentBracketControllerTest, TournamentBracketGenerationIntegrationTest</w:t>
            </w:r>
          </w:p>
        </w:tc>
        <w:tc>
          <w:tcPr>
            <w:tcW w:w="3528" w:type="dxa"/>
            <w:tcMar>
              <w:top w:w="90" w:type="dxa"/>
              <w:left w:w="110" w:type="dxa"/>
              <w:bottom w:w="90" w:type="dxa"/>
              <w:right w:w="110" w:type="dxa"/>
            </w:tcMar>
            <w:vAlign w:val="center"/>
          </w:tcPr>
          <w:p w14:paraId="2D4E0B55" w14:textId="77777777" w:rsidR="00006E77" w:rsidRDefault="00000000">
            <w:pPr>
              <w:spacing w:after="0" w:line="252" w:lineRule="auto"/>
            </w:pPr>
            <w:r>
              <w:rPr>
                <w:sz w:val="15"/>
              </w:rPr>
              <w:t>Seeding, BYE, regeneration guard, response shape.</w:t>
            </w:r>
          </w:p>
        </w:tc>
      </w:tr>
      <w:tr w:rsidR="00006E77" w14:paraId="6EC6819D" w14:textId="77777777">
        <w:trPr>
          <w:jc w:val="center"/>
        </w:trPr>
        <w:tc>
          <w:tcPr>
            <w:tcW w:w="2520" w:type="dxa"/>
            <w:shd w:val="clear" w:color="auto" w:fill="F3F6F8"/>
            <w:tcMar>
              <w:top w:w="90" w:type="dxa"/>
              <w:left w:w="110" w:type="dxa"/>
              <w:bottom w:w="90" w:type="dxa"/>
              <w:right w:w="110" w:type="dxa"/>
            </w:tcMar>
            <w:vAlign w:val="center"/>
          </w:tcPr>
          <w:p w14:paraId="248DCBFC" w14:textId="77777777" w:rsidR="00006E77" w:rsidRDefault="00000000">
            <w:pPr>
              <w:spacing w:after="0" w:line="252" w:lineRule="auto"/>
            </w:pPr>
            <w:r>
              <w:rPr>
                <w:sz w:val="15"/>
              </w:rPr>
              <w:t>Tekme</w:t>
            </w:r>
          </w:p>
        </w:tc>
        <w:tc>
          <w:tcPr>
            <w:tcW w:w="3672" w:type="dxa"/>
            <w:shd w:val="clear" w:color="auto" w:fill="F3F6F8"/>
            <w:tcMar>
              <w:top w:w="90" w:type="dxa"/>
              <w:left w:w="110" w:type="dxa"/>
              <w:bottom w:w="90" w:type="dxa"/>
              <w:right w:w="110" w:type="dxa"/>
            </w:tcMar>
            <w:vAlign w:val="center"/>
          </w:tcPr>
          <w:p w14:paraId="6ED743CF" w14:textId="77777777" w:rsidR="00006E77" w:rsidRDefault="00000000">
            <w:pPr>
              <w:spacing w:after="0" w:line="252" w:lineRule="auto"/>
            </w:pPr>
            <w:r>
              <w:rPr>
                <w:sz w:val="15"/>
              </w:rPr>
              <w:t>MatchManagementServiceTest, MatchManagementControllerTest, MatchManagementIntegrationTest</w:t>
            </w:r>
          </w:p>
        </w:tc>
        <w:tc>
          <w:tcPr>
            <w:tcW w:w="3528" w:type="dxa"/>
            <w:shd w:val="clear" w:color="auto" w:fill="F3F6F8"/>
            <w:tcMar>
              <w:top w:w="90" w:type="dxa"/>
              <w:left w:w="110" w:type="dxa"/>
              <w:bottom w:w="90" w:type="dxa"/>
              <w:right w:w="110" w:type="dxa"/>
            </w:tcMar>
            <w:vAlign w:val="center"/>
          </w:tcPr>
          <w:p w14:paraId="53513E0E" w14:textId="77777777" w:rsidR="00006E77" w:rsidRDefault="00000000">
            <w:pPr>
              <w:spacing w:after="0" w:line="252" w:lineRule="auto"/>
            </w:pPr>
            <w:r>
              <w:rPr>
                <w:sz w:val="15"/>
              </w:rPr>
              <w:t>Schedule/start/cancel/finish/result state transitions in validacije.</w:t>
            </w:r>
          </w:p>
        </w:tc>
      </w:tr>
      <w:tr w:rsidR="00006E77" w14:paraId="1492CDC6" w14:textId="77777777">
        <w:trPr>
          <w:jc w:val="center"/>
        </w:trPr>
        <w:tc>
          <w:tcPr>
            <w:tcW w:w="2520" w:type="dxa"/>
            <w:tcMar>
              <w:top w:w="90" w:type="dxa"/>
              <w:left w:w="110" w:type="dxa"/>
              <w:bottom w:w="90" w:type="dxa"/>
              <w:right w:w="110" w:type="dxa"/>
            </w:tcMar>
            <w:vAlign w:val="center"/>
          </w:tcPr>
          <w:p w14:paraId="50675EC4" w14:textId="77777777" w:rsidR="00006E77" w:rsidRDefault="00000000">
            <w:pPr>
              <w:spacing w:after="0" w:line="252" w:lineRule="auto"/>
            </w:pPr>
            <w:r>
              <w:rPr>
                <w:sz w:val="15"/>
              </w:rPr>
              <w:t>Napredovanje</w:t>
            </w:r>
          </w:p>
        </w:tc>
        <w:tc>
          <w:tcPr>
            <w:tcW w:w="3672" w:type="dxa"/>
            <w:tcMar>
              <w:top w:w="90" w:type="dxa"/>
              <w:left w:w="110" w:type="dxa"/>
              <w:bottom w:w="90" w:type="dxa"/>
              <w:right w:w="110" w:type="dxa"/>
            </w:tcMar>
            <w:vAlign w:val="center"/>
          </w:tcPr>
          <w:p w14:paraId="28AB736D" w14:textId="77777777" w:rsidR="00006E77" w:rsidRDefault="00000000">
            <w:pPr>
              <w:spacing w:after="0" w:line="252" w:lineRule="auto"/>
            </w:pPr>
            <w:r>
              <w:rPr>
                <w:sz w:val="15"/>
              </w:rPr>
              <w:t>MatchAdvancementServiceTest</w:t>
            </w:r>
          </w:p>
        </w:tc>
        <w:tc>
          <w:tcPr>
            <w:tcW w:w="3528" w:type="dxa"/>
            <w:tcMar>
              <w:top w:w="90" w:type="dxa"/>
              <w:left w:w="110" w:type="dxa"/>
              <w:bottom w:w="90" w:type="dxa"/>
              <w:right w:w="110" w:type="dxa"/>
            </w:tcMar>
            <w:vAlign w:val="center"/>
          </w:tcPr>
          <w:p w14:paraId="5477D77E" w14:textId="77777777" w:rsidR="00006E77" w:rsidRDefault="00000000">
            <w:pPr>
              <w:spacing w:after="0" w:line="252" w:lineRule="auto"/>
            </w:pPr>
            <w:r>
              <w:rPr>
                <w:sz w:val="15"/>
              </w:rPr>
              <w:t>Winner/loser propagation, lock/manual zaščite, audit zapis.</w:t>
            </w:r>
          </w:p>
        </w:tc>
      </w:tr>
      <w:tr w:rsidR="00006E77" w14:paraId="4C8B6A55" w14:textId="77777777">
        <w:trPr>
          <w:jc w:val="center"/>
        </w:trPr>
        <w:tc>
          <w:tcPr>
            <w:tcW w:w="2520" w:type="dxa"/>
            <w:shd w:val="clear" w:color="auto" w:fill="F3F6F8"/>
            <w:tcMar>
              <w:top w:w="90" w:type="dxa"/>
              <w:left w:w="110" w:type="dxa"/>
              <w:bottom w:w="90" w:type="dxa"/>
              <w:right w:w="110" w:type="dxa"/>
            </w:tcMar>
            <w:vAlign w:val="center"/>
          </w:tcPr>
          <w:p w14:paraId="5EECE5F7" w14:textId="77777777" w:rsidR="00006E77" w:rsidRDefault="00000000">
            <w:pPr>
              <w:spacing w:after="0" w:line="252" w:lineRule="auto"/>
            </w:pPr>
            <w:r>
              <w:rPr>
                <w:sz w:val="15"/>
              </w:rPr>
              <w:t>Public API</w:t>
            </w:r>
          </w:p>
        </w:tc>
        <w:tc>
          <w:tcPr>
            <w:tcW w:w="3672" w:type="dxa"/>
            <w:shd w:val="clear" w:color="auto" w:fill="F3F6F8"/>
            <w:tcMar>
              <w:top w:w="90" w:type="dxa"/>
              <w:left w:w="110" w:type="dxa"/>
              <w:bottom w:w="90" w:type="dxa"/>
              <w:right w:w="110" w:type="dxa"/>
            </w:tcMar>
            <w:vAlign w:val="center"/>
          </w:tcPr>
          <w:p w14:paraId="413F280C" w14:textId="77777777" w:rsidR="00006E77" w:rsidRDefault="00000000">
            <w:pPr>
              <w:spacing w:after="0" w:line="252" w:lineRule="auto"/>
            </w:pPr>
            <w:r>
              <w:rPr>
                <w:sz w:val="15"/>
              </w:rPr>
              <w:t>PublicTournamentControllerTest, PublicTournamentOverviewIntegrationTest</w:t>
            </w:r>
          </w:p>
        </w:tc>
        <w:tc>
          <w:tcPr>
            <w:tcW w:w="3528" w:type="dxa"/>
            <w:shd w:val="clear" w:color="auto" w:fill="F3F6F8"/>
            <w:tcMar>
              <w:top w:w="90" w:type="dxa"/>
              <w:left w:w="110" w:type="dxa"/>
              <w:bottom w:w="90" w:type="dxa"/>
              <w:right w:w="110" w:type="dxa"/>
            </w:tcMar>
            <w:vAlign w:val="center"/>
          </w:tcPr>
          <w:p w14:paraId="2EF01CBE" w14:textId="77777777" w:rsidR="00006E77" w:rsidRDefault="00000000">
            <w:pPr>
              <w:spacing w:after="0" w:line="252" w:lineRule="auto"/>
            </w:pPr>
            <w:r>
              <w:rPr>
                <w:sz w:val="15"/>
              </w:rPr>
              <w:t>Anonimen public dostop in sestavljen overview read model.</w:t>
            </w:r>
          </w:p>
        </w:tc>
      </w:tr>
      <w:tr w:rsidR="00006E77" w14:paraId="283B4905" w14:textId="77777777">
        <w:trPr>
          <w:jc w:val="center"/>
        </w:trPr>
        <w:tc>
          <w:tcPr>
            <w:tcW w:w="2520" w:type="dxa"/>
            <w:tcMar>
              <w:top w:w="90" w:type="dxa"/>
              <w:left w:w="110" w:type="dxa"/>
              <w:bottom w:w="90" w:type="dxa"/>
              <w:right w:w="110" w:type="dxa"/>
            </w:tcMar>
            <w:vAlign w:val="center"/>
          </w:tcPr>
          <w:p w14:paraId="1B7B1965" w14:textId="77777777" w:rsidR="00006E77" w:rsidRDefault="00000000">
            <w:pPr>
              <w:spacing w:after="0" w:line="252" w:lineRule="auto"/>
            </w:pPr>
            <w:r>
              <w:rPr>
                <w:sz w:val="15"/>
              </w:rPr>
              <w:t>Varnost/rate limit</w:t>
            </w:r>
          </w:p>
        </w:tc>
        <w:tc>
          <w:tcPr>
            <w:tcW w:w="3672" w:type="dxa"/>
            <w:tcMar>
              <w:top w:w="90" w:type="dxa"/>
              <w:left w:w="110" w:type="dxa"/>
              <w:bottom w:w="90" w:type="dxa"/>
              <w:right w:w="110" w:type="dxa"/>
            </w:tcMar>
            <w:vAlign w:val="center"/>
          </w:tcPr>
          <w:p w14:paraId="5C89FB5A" w14:textId="77777777" w:rsidR="00006E77" w:rsidRDefault="00000000">
            <w:pPr>
              <w:spacing w:after="0" w:line="252" w:lineRule="auto"/>
            </w:pPr>
            <w:r>
              <w:rPr>
                <w:sz w:val="15"/>
              </w:rPr>
              <w:t>RequestRateLimiterTest, ClientIpAddressResolverTest, GlobalExceptionHandlerTest, SteamAuthControllerTest</w:t>
            </w:r>
          </w:p>
        </w:tc>
        <w:tc>
          <w:tcPr>
            <w:tcW w:w="3528" w:type="dxa"/>
            <w:tcMar>
              <w:top w:w="90" w:type="dxa"/>
              <w:left w:w="110" w:type="dxa"/>
              <w:bottom w:w="90" w:type="dxa"/>
              <w:right w:w="110" w:type="dxa"/>
            </w:tcMar>
            <w:vAlign w:val="center"/>
          </w:tcPr>
          <w:p w14:paraId="347C865C" w14:textId="77777777" w:rsidR="00006E77" w:rsidRDefault="00000000">
            <w:pPr>
              <w:spacing w:after="0" w:line="252" w:lineRule="auto"/>
            </w:pPr>
            <w:r>
              <w:rPr>
                <w:sz w:val="15"/>
              </w:rPr>
              <w:t>429 response, IP resolucija, Steam login rate limit, exception handling.</w:t>
            </w:r>
          </w:p>
        </w:tc>
      </w:tr>
      <w:tr w:rsidR="00006E77" w14:paraId="0F3710D0" w14:textId="77777777">
        <w:trPr>
          <w:jc w:val="center"/>
        </w:trPr>
        <w:tc>
          <w:tcPr>
            <w:tcW w:w="2520" w:type="dxa"/>
            <w:shd w:val="clear" w:color="auto" w:fill="F3F6F8"/>
            <w:tcMar>
              <w:top w:w="90" w:type="dxa"/>
              <w:left w:w="110" w:type="dxa"/>
              <w:bottom w:w="90" w:type="dxa"/>
              <w:right w:w="110" w:type="dxa"/>
            </w:tcMar>
            <w:vAlign w:val="center"/>
          </w:tcPr>
          <w:p w14:paraId="056D173E" w14:textId="77777777" w:rsidR="00006E77" w:rsidRDefault="00000000">
            <w:pPr>
              <w:spacing w:after="0" w:line="252" w:lineRule="auto"/>
            </w:pPr>
            <w:r>
              <w:rPr>
                <w:sz w:val="15"/>
              </w:rPr>
              <w:t>Migracije</w:t>
            </w:r>
          </w:p>
        </w:tc>
        <w:tc>
          <w:tcPr>
            <w:tcW w:w="3672" w:type="dxa"/>
            <w:shd w:val="clear" w:color="auto" w:fill="F3F6F8"/>
            <w:tcMar>
              <w:top w:w="90" w:type="dxa"/>
              <w:left w:w="110" w:type="dxa"/>
              <w:bottom w:w="90" w:type="dxa"/>
              <w:right w:w="110" w:type="dxa"/>
            </w:tcMar>
            <w:vAlign w:val="center"/>
          </w:tcPr>
          <w:p w14:paraId="45215182" w14:textId="77777777" w:rsidR="00006E77" w:rsidRDefault="00000000">
            <w:pPr>
              <w:spacing w:after="0" w:line="252" w:lineRule="auto"/>
            </w:pPr>
            <w:r>
              <w:rPr>
                <w:sz w:val="15"/>
              </w:rPr>
              <w:t>MigrationIntegrationTest</w:t>
            </w:r>
          </w:p>
        </w:tc>
        <w:tc>
          <w:tcPr>
            <w:tcW w:w="3528" w:type="dxa"/>
            <w:shd w:val="clear" w:color="auto" w:fill="F3F6F8"/>
            <w:tcMar>
              <w:top w:w="90" w:type="dxa"/>
              <w:left w:w="110" w:type="dxa"/>
              <w:bottom w:w="90" w:type="dxa"/>
              <w:right w:w="110" w:type="dxa"/>
            </w:tcMar>
            <w:vAlign w:val="center"/>
          </w:tcPr>
          <w:p w14:paraId="2A40B39B" w14:textId="77777777" w:rsidR="00006E77" w:rsidRDefault="00000000">
            <w:pPr>
              <w:spacing w:after="0" w:line="252" w:lineRule="auto"/>
            </w:pPr>
            <w:r>
              <w:rPr>
                <w:sz w:val="15"/>
              </w:rPr>
              <w:t>Prisotnost in osnovna skladnost novih migracij v integration preverjanju.</w:t>
            </w:r>
          </w:p>
        </w:tc>
      </w:tr>
    </w:tbl>
    <w:p w14:paraId="4E8CA453" w14:textId="77777777" w:rsidR="00006E77" w:rsidRDefault="00006E77">
      <w:pPr>
        <w:spacing w:after="40"/>
      </w:pPr>
    </w:p>
    <w:p w14:paraId="63EAEDBF" w14:textId="77777777" w:rsidR="00A93F18" w:rsidRDefault="00A93F18">
      <w:pPr>
        <w:spacing w:after="40"/>
      </w:pPr>
    </w:p>
    <w:p w14:paraId="5D9432AC" w14:textId="77777777" w:rsidR="00A93F18" w:rsidRDefault="00A93F18">
      <w:pPr>
        <w:spacing w:after="40"/>
      </w:pPr>
    </w:p>
    <w:p w14:paraId="0488D6CD" w14:textId="77777777" w:rsidR="00006E77" w:rsidRDefault="00000000">
      <w:pPr>
        <w:pStyle w:val="Naslov1"/>
      </w:pPr>
      <w:r>
        <w:lastRenderedPageBreak/>
        <w:t>16. Glavne tehnične odločitve</w:t>
      </w:r>
    </w:p>
    <w:tbl>
      <w:tblPr>
        <w:tblStyle w:val="Tabelamrea"/>
        <w:tblW w:w="5000" w:type="pct"/>
        <w:jc w:val="center"/>
        <w:tblLook w:val="04A0" w:firstRow="1" w:lastRow="0" w:firstColumn="1" w:lastColumn="0" w:noHBand="0" w:noVBand="1"/>
      </w:tblPr>
      <w:tblGrid>
        <w:gridCol w:w="2527"/>
        <w:gridCol w:w="2799"/>
        <w:gridCol w:w="2530"/>
        <w:gridCol w:w="2530"/>
      </w:tblGrid>
      <w:tr w:rsidR="00006E77" w14:paraId="4D62EA36" w14:textId="77777777">
        <w:trPr>
          <w:tblHeader/>
          <w:jc w:val="center"/>
        </w:trPr>
        <w:tc>
          <w:tcPr>
            <w:tcW w:w="2232" w:type="dxa"/>
            <w:shd w:val="clear" w:color="auto" w:fill="1F4E79"/>
            <w:tcMar>
              <w:top w:w="90" w:type="dxa"/>
              <w:left w:w="110" w:type="dxa"/>
              <w:bottom w:w="90" w:type="dxa"/>
              <w:right w:w="110" w:type="dxa"/>
            </w:tcMar>
            <w:vAlign w:val="center"/>
          </w:tcPr>
          <w:p w14:paraId="10A5375D" w14:textId="77777777" w:rsidR="00006E77" w:rsidRDefault="00000000">
            <w:pPr>
              <w:spacing w:after="0" w:line="252" w:lineRule="auto"/>
            </w:pPr>
            <w:r>
              <w:rPr>
                <w:b/>
                <w:color w:val="FFFFFF"/>
                <w:sz w:val="14"/>
              </w:rPr>
              <w:t>Odločitev</w:t>
            </w:r>
          </w:p>
        </w:tc>
        <w:tc>
          <w:tcPr>
            <w:tcW w:w="2808" w:type="dxa"/>
            <w:shd w:val="clear" w:color="auto" w:fill="1F4E79"/>
            <w:tcMar>
              <w:top w:w="90" w:type="dxa"/>
              <w:left w:w="110" w:type="dxa"/>
              <w:bottom w:w="90" w:type="dxa"/>
              <w:right w:w="110" w:type="dxa"/>
            </w:tcMar>
            <w:vAlign w:val="center"/>
          </w:tcPr>
          <w:p w14:paraId="2D49A9CD" w14:textId="77777777" w:rsidR="00006E77" w:rsidRDefault="00000000">
            <w:pPr>
              <w:spacing w:after="0" w:line="252" w:lineRule="auto"/>
            </w:pPr>
            <w:r>
              <w:rPr>
                <w:b/>
                <w:color w:val="FFFFFF"/>
                <w:sz w:val="14"/>
              </w:rPr>
              <w:t>Izbrani pristop</w:t>
            </w:r>
          </w:p>
        </w:tc>
        <w:tc>
          <w:tcPr>
            <w:tcW w:w="2520" w:type="dxa"/>
            <w:shd w:val="clear" w:color="auto" w:fill="1F4E79"/>
            <w:tcMar>
              <w:top w:w="90" w:type="dxa"/>
              <w:left w:w="110" w:type="dxa"/>
              <w:bottom w:w="90" w:type="dxa"/>
              <w:right w:w="110" w:type="dxa"/>
            </w:tcMar>
            <w:vAlign w:val="center"/>
          </w:tcPr>
          <w:p w14:paraId="7E03EE18" w14:textId="77777777" w:rsidR="00006E77" w:rsidRDefault="00000000">
            <w:pPr>
              <w:spacing w:after="0" w:line="252" w:lineRule="auto"/>
            </w:pPr>
            <w:r>
              <w:rPr>
                <w:b/>
                <w:color w:val="FFFFFF"/>
                <w:sz w:val="14"/>
              </w:rPr>
              <w:t>Razlog</w:t>
            </w:r>
          </w:p>
        </w:tc>
        <w:tc>
          <w:tcPr>
            <w:tcW w:w="2160" w:type="dxa"/>
            <w:shd w:val="clear" w:color="auto" w:fill="1F4E79"/>
            <w:tcMar>
              <w:top w:w="90" w:type="dxa"/>
              <w:left w:w="110" w:type="dxa"/>
              <w:bottom w:w="90" w:type="dxa"/>
              <w:right w:w="110" w:type="dxa"/>
            </w:tcMar>
            <w:vAlign w:val="center"/>
          </w:tcPr>
          <w:p w14:paraId="77D1F9A3" w14:textId="77777777" w:rsidR="00006E77" w:rsidRDefault="00000000">
            <w:pPr>
              <w:spacing w:after="0" w:line="252" w:lineRule="auto"/>
            </w:pPr>
            <w:r>
              <w:rPr>
                <w:b/>
                <w:color w:val="FFFFFF"/>
                <w:sz w:val="14"/>
              </w:rPr>
              <w:t>Vpliv</w:t>
            </w:r>
          </w:p>
        </w:tc>
      </w:tr>
      <w:tr w:rsidR="00006E77" w14:paraId="20170B94" w14:textId="77777777">
        <w:trPr>
          <w:jc w:val="center"/>
        </w:trPr>
        <w:tc>
          <w:tcPr>
            <w:tcW w:w="2232" w:type="dxa"/>
            <w:tcMar>
              <w:top w:w="90" w:type="dxa"/>
              <w:left w:w="110" w:type="dxa"/>
              <w:bottom w:w="90" w:type="dxa"/>
              <w:right w:w="110" w:type="dxa"/>
            </w:tcMar>
            <w:vAlign w:val="center"/>
          </w:tcPr>
          <w:p w14:paraId="66BFE72A" w14:textId="77777777" w:rsidR="00006E77" w:rsidRDefault="00000000">
            <w:pPr>
              <w:spacing w:after="0" w:line="252" w:lineRule="auto"/>
            </w:pPr>
            <w:r>
              <w:rPr>
                <w:sz w:val="14"/>
              </w:rPr>
              <w:t>Approved registration kot vir ekip</w:t>
            </w:r>
          </w:p>
        </w:tc>
        <w:tc>
          <w:tcPr>
            <w:tcW w:w="2808" w:type="dxa"/>
            <w:tcMar>
              <w:top w:w="90" w:type="dxa"/>
              <w:left w:w="110" w:type="dxa"/>
              <w:bottom w:w="90" w:type="dxa"/>
              <w:right w:w="110" w:type="dxa"/>
            </w:tcMar>
            <w:vAlign w:val="center"/>
          </w:tcPr>
          <w:p w14:paraId="6B143662" w14:textId="77777777" w:rsidR="00006E77" w:rsidRDefault="00000000">
            <w:pPr>
              <w:spacing w:after="0" w:line="252" w:lineRule="auto"/>
            </w:pPr>
            <w:r>
              <w:rPr>
                <w:sz w:val="14"/>
              </w:rPr>
              <w:t>Skupine in bracket uporabljajo samo odobrene prijave.</w:t>
            </w:r>
          </w:p>
        </w:tc>
        <w:tc>
          <w:tcPr>
            <w:tcW w:w="2520" w:type="dxa"/>
            <w:tcMar>
              <w:top w:w="90" w:type="dxa"/>
              <w:left w:w="110" w:type="dxa"/>
              <w:bottom w:w="90" w:type="dxa"/>
              <w:right w:w="110" w:type="dxa"/>
            </w:tcMar>
            <w:vAlign w:val="center"/>
          </w:tcPr>
          <w:p w14:paraId="01773EAC" w14:textId="77777777" w:rsidR="00006E77" w:rsidRDefault="00000000">
            <w:pPr>
              <w:spacing w:after="0" w:line="252" w:lineRule="auto"/>
            </w:pPr>
            <w:r>
              <w:rPr>
                <w:sz w:val="14"/>
              </w:rPr>
              <w:t>Registration approval je že poslovni filter iz 2. iteracije.</w:t>
            </w:r>
          </w:p>
        </w:tc>
        <w:tc>
          <w:tcPr>
            <w:tcW w:w="2160" w:type="dxa"/>
            <w:tcMar>
              <w:top w:w="90" w:type="dxa"/>
              <w:left w:w="110" w:type="dxa"/>
              <w:bottom w:w="90" w:type="dxa"/>
              <w:right w:w="110" w:type="dxa"/>
            </w:tcMar>
            <w:vAlign w:val="center"/>
          </w:tcPr>
          <w:p w14:paraId="56AC03B5" w14:textId="77777777" w:rsidR="00006E77" w:rsidRDefault="00000000">
            <w:pPr>
              <w:spacing w:after="0" w:line="252" w:lineRule="auto"/>
            </w:pPr>
            <w:r>
              <w:rPr>
                <w:sz w:val="14"/>
              </w:rPr>
              <w:t>Manj možnosti, da pending ali rejected ekipa pride v tekmovalni tok.</w:t>
            </w:r>
          </w:p>
        </w:tc>
      </w:tr>
      <w:tr w:rsidR="00006E77" w14:paraId="65932672" w14:textId="77777777">
        <w:trPr>
          <w:jc w:val="center"/>
        </w:trPr>
        <w:tc>
          <w:tcPr>
            <w:tcW w:w="2232" w:type="dxa"/>
            <w:shd w:val="clear" w:color="auto" w:fill="F3F6F8"/>
            <w:tcMar>
              <w:top w:w="90" w:type="dxa"/>
              <w:left w:w="110" w:type="dxa"/>
              <w:bottom w:w="90" w:type="dxa"/>
              <w:right w:w="110" w:type="dxa"/>
            </w:tcMar>
            <w:vAlign w:val="center"/>
          </w:tcPr>
          <w:p w14:paraId="2F23DD05" w14:textId="77777777" w:rsidR="00006E77" w:rsidRDefault="00000000">
            <w:pPr>
              <w:spacing w:after="0" w:line="252" w:lineRule="auto"/>
            </w:pPr>
            <w:r>
              <w:rPr>
                <w:sz w:val="14"/>
              </w:rPr>
              <w:t>Ločen public read model</w:t>
            </w:r>
          </w:p>
        </w:tc>
        <w:tc>
          <w:tcPr>
            <w:tcW w:w="2808" w:type="dxa"/>
            <w:shd w:val="clear" w:color="auto" w:fill="F3F6F8"/>
            <w:tcMar>
              <w:top w:w="90" w:type="dxa"/>
              <w:left w:w="110" w:type="dxa"/>
              <w:bottom w:w="90" w:type="dxa"/>
              <w:right w:w="110" w:type="dxa"/>
            </w:tcMar>
            <w:vAlign w:val="center"/>
          </w:tcPr>
          <w:p w14:paraId="0DE2E1C2" w14:textId="77777777" w:rsidR="00006E77" w:rsidRDefault="00000000">
            <w:pPr>
              <w:spacing w:after="0" w:line="252" w:lineRule="auto"/>
            </w:pPr>
            <w:r>
              <w:rPr>
                <w:sz w:val="14"/>
              </w:rPr>
              <w:t>PublicTournamentRepository in Public* DTO-ji.</w:t>
            </w:r>
          </w:p>
        </w:tc>
        <w:tc>
          <w:tcPr>
            <w:tcW w:w="2520" w:type="dxa"/>
            <w:shd w:val="clear" w:color="auto" w:fill="F3F6F8"/>
            <w:tcMar>
              <w:top w:w="90" w:type="dxa"/>
              <w:left w:w="110" w:type="dxa"/>
              <w:bottom w:w="90" w:type="dxa"/>
              <w:right w:w="110" w:type="dxa"/>
            </w:tcMar>
            <w:vAlign w:val="center"/>
          </w:tcPr>
          <w:p w14:paraId="53FB9A41" w14:textId="77777777" w:rsidR="00006E77" w:rsidRDefault="00000000">
            <w:pPr>
              <w:spacing w:after="0" w:line="252" w:lineRule="auto"/>
            </w:pPr>
            <w:r>
              <w:rPr>
                <w:sz w:val="14"/>
              </w:rPr>
              <w:t>Javni frontend ne sme biti vezan na organizer response shape.</w:t>
            </w:r>
          </w:p>
        </w:tc>
        <w:tc>
          <w:tcPr>
            <w:tcW w:w="2160" w:type="dxa"/>
            <w:shd w:val="clear" w:color="auto" w:fill="F3F6F8"/>
            <w:tcMar>
              <w:top w:w="90" w:type="dxa"/>
              <w:left w:w="110" w:type="dxa"/>
              <w:bottom w:w="90" w:type="dxa"/>
              <w:right w:w="110" w:type="dxa"/>
            </w:tcMar>
            <w:vAlign w:val="center"/>
          </w:tcPr>
          <w:p w14:paraId="76599417" w14:textId="77777777" w:rsidR="00006E77" w:rsidRDefault="00000000">
            <w:pPr>
              <w:spacing w:after="0" w:line="252" w:lineRule="auto"/>
            </w:pPr>
            <w:r>
              <w:rPr>
                <w:sz w:val="14"/>
              </w:rPr>
              <w:t>Varnejši in stabilnejši public API.</w:t>
            </w:r>
          </w:p>
        </w:tc>
      </w:tr>
      <w:tr w:rsidR="00006E77" w14:paraId="19064A82" w14:textId="77777777">
        <w:trPr>
          <w:jc w:val="center"/>
        </w:trPr>
        <w:tc>
          <w:tcPr>
            <w:tcW w:w="2232" w:type="dxa"/>
            <w:tcMar>
              <w:top w:w="90" w:type="dxa"/>
              <w:left w:w="110" w:type="dxa"/>
              <w:bottom w:w="90" w:type="dxa"/>
              <w:right w:w="110" w:type="dxa"/>
            </w:tcMar>
            <w:vAlign w:val="center"/>
          </w:tcPr>
          <w:p w14:paraId="5936D96D" w14:textId="77777777" w:rsidR="00006E77" w:rsidRDefault="00000000">
            <w:pPr>
              <w:spacing w:after="0" w:line="252" w:lineRule="auto"/>
            </w:pPr>
            <w:r>
              <w:rPr>
                <w:sz w:val="14"/>
              </w:rPr>
              <w:t>Conservative advancement</w:t>
            </w:r>
          </w:p>
        </w:tc>
        <w:tc>
          <w:tcPr>
            <w:tcW w:w="2808" w:type="dxa"/>
            <w:tcMar>
              <w:top w:w="90" w:type="dxa"/>
              <w:left w:w="110" w:type="dxa"/>
              <w:bottom w:w="90" w:type="dxa"/>
              <w:right w:w="110" w:type="dxa"/>
            </w:tcMar>
            <w:vAlign w:val="center"/>
          </w:tcPr>
          <w:p w14:paraId="284007A9" w14:textId="77777777" w:rsidR="00006E77" w:rsidRDefault="00000000">
            <w:pPr>
              <w:spacing w:after="0" w:line="252" w:lineRule="auto"/>
            </w:pPr>
            <w:r>
              <w:rPr>
                <w:sz w:val="14"/>
              </w:rPr>
              <w:t>Manual/locked/downstream-started sloti se ne prepišejo avtomatsko.</w:t>
            </w:r>
          </w:p>
        </w:tc>
        <w:tc>
          <w:tcPr>
            <w:tcW w:w="2520" w:type="dxa"/>
            <w:tcMar>
              <w:top w:w="90" w:type="dxa"/>
              <w:left w:w="110" w:type="dxa"/>
              <w:bottom w:w="90" w:type="dxa"/>
              <w:right w:w="110" w:type="dxa"/>
            </w:tcMar>
            <w:vAlign w:val="center"/>
          </w:tcPr>
          <w:p w14:paraId="3B72A8CD" w14:textId="77777777" w:rsidR="00006E77" w:rsidRDefault="00000000">
            <w:pPr>
              <w:spacing w:after="0" w:line="252" w:lineRule="auto"/>
            </w:pPr>
            <w:r>
              <w:rPr>
                <w:sz w:val="14"/>
              </w:rPr>
              <w:t>Rezultati ne smejo tiho pokvariti že začete tekme.</w:t>
            </w:r>
          </w:p>
        </w:tc>
        <w:tc>
          <w:tcPr>
            <w:tcW w:w="2160" w:type="dxa"/>
            <w:tcMar>
              <w:top w:w="90" w:type="dxa"/>
              <w:left w:w="110" w:type="dxa"/>
              <w:bottom w:w="90" w:type="dxa"/>
              <w:right w:w="110" w:type="dxa"/>
            </w:tcMar>
            <w:vAlign w:val="center"/>
          </w:tcPr>
          <w:p w14:paraId="38C2821C" w14:textId="77777777" w:rsidR="00006E77" w:rsidRDefault="00000000">
            <w:pPr>
              <w:spacing w:after="0" w:line="252" w:lineRule="auto"/>
            </w:pPr>
            <w:r>
              <w:rPr>
                <w:sz w:val="14"/>
              </w:rPr>
              <w:t>Result change zahteva kasnejši potrditveni tok.</w:t>
            </w:r>
          </w:p>
        </w:tc>
      </w:tr>
      <w:tr w:rsidR="00006E77" w14:paraId="7496A82A" w14:textId="77777777">
        <w:trPr>
          <w:jc w:val="center"/>
        </w:trPr>
        <w:tc>
          <w:tcPr>
            <w:tcW w:w="2232" w:type="dxa"/>
            <w:shd w:val="clear" w:color="auto" w:fill="F3F6F8"/>
            <w:tcMar>
              <w:top w:w="90" w:type="dxa"/>
              <w:left w:w="110" w:type="dxa"/>
              <w:bottom w:w="90" w:type="dxa"/>
              <w:right w:w="110" w:type="dxa"/>
            </w:tcMar>
            <w:vAlign w:val="center"/>
          </w:tcPr>
          <w:p w14:paraId="21652B01" w14:textId="77777777" w:rsidR="00006E77" w:rsidRDefault="00000000">
            <w:pPr>
              <w:spacing w:after="0" w:line="252" w:lineRule="auto"/>
            </w:pPr>
            <w:r>
              <w:rPr>
                <w:sz w:val="14"/>
              </w:rPr>
              <w:t>Flyway DB-first</w:t>
            </w:r>
          </w:p>
        </w:tc>
        <w:tc>
          <w:tcPr>
            <w:tcW w:w="2808" w:type="dxa"/>
            <w:shd w:val="clear" w:color="auto" w:fill="F3F6F8"/>
            <w:tcMar>
              <w:top w:w="90" w:type="dxa"/>
              <w:left w:w="110" w:type="dxa"/>
              <w:bottom w:w="90" w:type="dxa"/>
              <w:right w:w="110" w:type="dxa"/>
            </w:tcMar>
            <w:vAlign w:val="center"/>
          </w:tcPr>
          <w:p w14:paraId="412F8DAB" w14:textId="77777777" w:rsidR="00006E77" w:rsidRDefault="00000000">
            <w:pPr>
              <w:spacing w:after="0" w:line="252" w:lineRule="auto"/>
            </w:pPr>
            <w:r>
              <w:rPr>
                <w:sz w:val="14"/>
              </w:rPr>
              <w:t>V15-V19 kot nove migracije.</w:t>
            </w:r>
          </w:p>
        </w:tc>
        <w:tc>
          <w:tcPr>
            <w:tcW w:w="2520" w:type="dxa"/>
            <w:shd w:val="clear" w:color="auto" w:fill="F3F6F8"/>
            <w:tcMar>
              <w:top w:w="90" w:type="dxa"/>
              <w:left w:w="110" w:type="dxa"/>
              <w:bottom w:w="90" w:type="dxa"/>
              <w:right w:w="110" w:type="dxa"/>
            </w:tcMar>
            <w:vAlign w:val="center"/>
          </w:tcPr>
          <w:p w14:paraId="585ABDD3" w14:textId="77777777" w:rsidR="00006E77" w:rsidRDefault="00000000">
            <w:pPr>
              <w:spacing w:after="0" w:line="252" w:lineRule="auto"/>
            </w:pPr>
            <w:r>
              <w:rPr>
                <w:sz w:val="14"/>
              </w:rPr>
              <w:t>Shema ostane ponovljiva in pregledna.</w:t>
            </w:r>
          </w:p>
        </w:tc>
        <w:tc>
          <w:tcPr>
            <w:tcW w:w="2160" w:type="dxa"/>
            <w:shd w:val="clear" w:color="auto" w:fill="F3F6F8"/>
            <w:tcMar>
              <w:top w:w="90" w:type="dxa"/>
              <w:left w:w="110" w:type="dxa"/>
              <w:bottom w:w="90" w:type="dxa"/>
              <w:right w:w="110" w:type="dxa"/>
            </w:tcMar>
            <w:vAlign w:val="center"/>
          </w:tcPr>
          <w:p w14:paraId="2C31264A" w14:textId="77777777" w:rsidR="00006E77" w:rsidRDefault="00000000">
            <w:pPr>
              <w:spacing w:after="0" w:line="252" w:lineRule="auto"/>
            </w:pPr>
            <w:r>
              <w:rPr>
                <w:sz w:val="14"/>
              </w:rPr>
              <w:t>CI/integration okolja lahko zgradijo isto bazo.</w:t>
            </w:r>
          </w:p>
        </w:tc>
      </w:tr>
      <w:tr w:rsidR="00006E77" w14:paraId="7EC807A2" w14:textId="77777777">
        <w:trPr>
          <w:jc w:val="center"/>
        </w:trPr>
        <w:tc>
          <w:tcPr>
            <w:tcW w:w="2232" w:type="dxa"/>
            <w:tcMar>
              <w:top w:w="90" w:type="dxa"/>
              <w:left w:w="110" w:type="dxa"/>
              <w:bottom w:w="90" w:type="dxa"/>
              <w:right w:w="110" w:type="dxa"/>
            </w:tcMar>
            <w:vAlign w:val="center"/>
          </w:tcPr>
          <w:p w14:paraId="52BE57CE" w14:textId="77777777" w:rsidR="00006E77" w:rsidRDefault="00000000">
            <w:pPr>
              <w:spacing w:after="0" w:line="252" w:lineRule="auto"/>
            </w:pPr>
            <w:r>
              <w:rPr>
                <w:sz w:val="14"/>
              </w:rPr>
              <w:t>Supabase Storage prek backenda</w:t>
            </w:r>
          </w:p>
        </w:tc>
        <w:tc>
          <w:tcPr>
            <w:tcW w:w="2808" w:type="dxa"/>
            <w:tcMar>
              <w:top w:w="90" w:type="dxa"/>
              <w:left w:w="110" w:type="dxa"/>
              <w:bottom w:w="90" w:type="dxa"/>
              <w:right w:w="110" w:type="dxa"/>
            </w:tcMar>
            <w:vAlign w:val="center"/>
          </w:tcPr>
          <w:p w14:paraId="6B3B601C" w14:textId="77777777" w:rsidR="00006E77" w:rsidRDefault="00000000">
            <w:pPr>
              <w:spacing w:after="0" w:line="252" w:lineRule="auto"/>
            </w:pPr>
            <w:r>
              <w:rPr>
                <w:sz w:val="14"/>
              </w:rPr>
              <w:t>Service role upload samo na strežniku.</w:t>
            </w:r>
          </w:p>
        </w:tc>
        <w:tc>
          <w:tcPr>
            <w:tcW w:w="2520" w:type="dxa"/>
            <w:tcMar>
              <w:top w:w="90" w:type="dxa"/>
              <w:left w:w="110" w:type="dxa"/>
              <w:bottom w:w="90" w:type="dxa"/>
              <w:right w:w="110" w:type="dxa"/>
            </w:tcMar>
            <w:vAlign w:val="center"/>
          </w:tcPr>
          <w:p w14:paraId="5FE3100D" w14:textId="77777777" w:rsidR="00006E77" w:rsidRDefault="00000000">
            <w:pPr>
              <w:spacing w:after="0" w:line="252" w:lineRule="auto"/>
            </w:pPr>
            <w:r>
              <w:rPr>
                <w:sz w:val="14"/>
              </w:rPr>
              <w:t>Frontend ne dobi privilegiranih storage ključev.</w:t>
            </w:r>
          </w:p>
        </w:tc>
        <w:tc>
          <w:tcPr>
            <w:tcW w:w="2160" w:type="dxa"/>
            <w:tcMar>
              <w:top w:w="90" w:type="dxa"/>
              <w:left w:w="110" w:type="dxa"/>
              <w:bottom w:w="90" w:type="dxa"/>
              <w:right w:w="110" w:type="dxa"/>
            </w:tcMar>
            <w:vAlign w:val="center"/>
          </w:tcPr>
          <w:p w14:paraId="24EBA28F" w14:textId="77777777" w:rsidR="00006E77" w:rsidRDefault="00000000">
            <w:pPr>
              <w:spacing w:after="0" w:line="252" w:lineRule="auto"/>
            </w:pPr>
            <w:r>
              <w:rPr>
                <w:sz w:val="14"/>
              </w:rPr>
              <w:t>Avatar upload je lažje kontrolirati in validirati.</w:t>
            </w:r>
          </w:p>
        </w:tc>
      </w:tr>
      <w:tr w:rsidR="00006E77" w14:paraId="46A2AEF1" w14:textId="77777777">
        <w:trPr>
          <w:jc w:val="center"/>
        </w:trPr>
        <w:tc>
          <w:tcPr>
            <w:tcW w:w="2232" w:type="dxa"/>
            <w:shd w:val="clear" w:color="auto" w:fill="F3F6F8"/>
            <w:tcMar>
              <w:top w:w="90" w:type="dxa"/>
              <w:left w:w="110" w:type="dxa"/>
              <w:bottom w:w="90" w:type="dxa"/>
              <w:right w:w="110" w:type="dxa"/>
            </w:tcMar>
            <w:vAlign w:val="center"/>
          </w:tcPr>
          <w:p w14:paraId="5AD9E130" w14:textId="77777777" w:rsidR="00006E77" w:rsidRDefault="00000000">
            <w:pPr>
              <w:spacing w:after="0" w:line="252" w:lineRule="auto"/>
            </w:pPr>
            <w:r>
              <w:rPr>
                <w:sz w:val="14"/>
              </w:rPr>
              <w:t>In-memory rate limit</w:t>
            </w:r>
          </w:p>
        </w:tc>
        <w:tc>
          <w:tcPr>
            <w:tcW w:w="2808" w:type="dxa"/>
            <w:shd w:val="clear" w:color="auto" w:fill="F3F6F8"/>
            <w:tcMar>
              <w:top w:w="90" w:type="dxa"/>
              <w:left w:w="110" w:type="dxa"/>
              <w:bottom w:w="90" w:type="dxa"/>
              <w:right w:w="110" w:type="dxa"/>
            </w:tcMar>
            <w:vAlign w:val="center"/>
          </w:tcPr>
          <w:p w14:paraId="73A0DAB5" w14:textId="77777777" w:rsidR="00006E77" w:rsidRDefault="00000000">
            <w:pPr>
              <w:spacing w:after="0" w:line="252" w:lineRule="auto"/>
            </w:pPr>
            <w:r>
              <w:rPr>
                <w:sz w:val="14"/>
              </w:rPr>
              <w:t>RequestRateLimiter v backend procesu.</w:t>
            </w:r>
          </w:p>
        </w:tc>
        <w:tc>
          <w:tcPr>
            <w:tcW w:w="2520" w:type="dxa"/>
            <w:shd w:val="clear" w:color="auto" w:fill="F3F6F8"/>
            <w:tcMar>
              <w:top w:w="90" w:type="dxa"/>
              <w:left w:w="110" w:type="dxa"/>
              <w:bottom w:w="90" w:type="dxa"/>
              <w:right w:w="110" w:type="dxa"/>
            </w:tcMar>
            <w:vAlign w:val="center"/>
          </w:tcPr>
          <w:p w14:paraId="7CF33DA6" w14:textId="77777777" w:rsidR="00006E77" w:rsidRDefault="00000000">
            <w:pPr>
              <w:spacing w:after="0" w:line="252" w:lineRule="auto"/>
            </w:pPr>
            <w:r>
              <w:rPr>
                <w:sz w:val="14"/>
              </w:rPr>
              <w:t>Hitra zaščita brez nove infrastrukture.</w:t>
            </w:r>
          </w:p>
        </w:tc>
        <w:tc>
          <w:tcPr>
            <w:tcW w:w="2160" w:type="dxa"/>
            <w:shd w:val="clear" w:color="auto" w:fill="F3F6F8"/>
            <w:tcMar>
              <w:top w:w="90" w:type="dxa"/>
              <w:left w:w="110" w:type="dxa"/>
              <w:bottom w:w="90" w:type="dxa"/>
              <w:right w:w="110" w:type="dxa"/>
            </w:tcMar>
            <w:vAlign w:val="center"/>
          </w:tcPr>
          <w:p w14:paraId="1A90F8BA" w14:textId="77777777" w:rsidR="00006E77" w:rsidRDefault="00000000">
            <w:pPr>
              <w:spacing w:after="0" w:line="252" w:lineRule="auto"/>
            </w:pPr>
            <w:r>
              <w:rPr>
                <w:sz w:val="14"/>
              </w:rPr>
              <w:t>Za več instanc bo potreben Redis/gateway rate limit.</w:t>
            </w:r>
          </w:p>
        </w:tc>
      </w:tr>
      <w:tr w:rsidR="00006E77" w14:paraId="3A7EB640" w14:textId="77777777">
        <w:trPr>
          <w:jc w:val="center"/>
        </w:trPr>
        <w:tc>
          <w:tcPr>
            <w:tcW w:w="2541" w:type="dxa"/>
          </w:tcPr>
          <w:p w14:paraId="6A1E364E" w14:textId="77777777" w:rsidR="00006E77" w:rsidRDefault="00000000">
            <w:r>
              <w:t>Ne dodajamo future-scope endpointov</w:t>
            </w:r>
          </w:p>
        </w:tc>
        <w:tc>
          <w:tcPr>
            <w:tcW w:w="2541" w:type="dxa"/>
          </w:tcPr>
          <w:p w14:paraId="2416379D" w14:textId="77777777" w:rsidR="00006E77" w:rsidRDefault="00000000">
            <w:r>
              <w:t>Dodana je samo organizer standings pot; auto-generate groups, bulk seed, export, recalculate, manual tie-break override in staff CRUD ostanejo izven trenutnega scope-a.</w:t>
            </w:r>
          </w:p>
        </w:tc>
        <w:tc>
          <w:tcPr>
            <w:tcW w:w="2541" w:type="dxa"/>
          </w:tcPr>
          <w:p w14:paraId="03603D62" w14:textId="77777777" w:rsidR="00006E77" w:rsidRDefault="00000000">
            <w:r>
              <w:t>FE-07 jih trenutno uporablja kot disabled placeholderje ali prihodnje ideje, zato backend ne potrebuje neuporabljene kode.</w:t>
            </w:r>
          </w:p>
        </w:tc>
        <w:tc>
          <w:tcPr>
            <w:tcW w:w="2541" w:type="dxa"/>
          </w:tcPr>
          <w:p w14:paraId="1E1F86AF" w14:textId="77777777" w:rsidR="00006E77" w:rsidRDefault="00000000">
            <w:r>
              <w:t>Manj neuporabljene povr?ine, jasnej?i API in la?je nadaljevanje v naslednjih iteracijah.</w:t>
            </w:r>
          </w:p>
        </w:tc>
      </w:tr>
    </w:tbl>
    <w:p w14:paraId="2A228473" w14:textId="77777777" w:rsidR="00006E77" w:rsidRDefault="00006E77">
      <w:pPr>
        <w:spacing w:after="40"/>
      </w:pPr>
    </w:p>
    <w:p w14:paraId="09400965" w14:textId="77777777" w:rsidR="00006E77" w:rsidRDefault="00000000">
      <w:pPr>
        <w:pStyle w:val="Naslov1"/>
      </w:pPr>
      <w:r>
        <w:t>17. Kaj je pripravljeno za naslednjo iteracijo</w:t>
      </w:r>
    </w:p>
    <w:p w14:paraId="78B52475" w14:textId="77777777" w:rsidR="00006E77" w:rsidRDefault="00000000">
      <w:r>
        <w:t>Po 3. iteraciji backend že podpira večino poti, ki jih potrebuje dejanski turnirski prikaz: organizator lahko sestavi skupine, generira bracket, upravlja tekme in vnese rezultat; javni uporabnik pa lahko bere overview, teams, groups, standings, matches, bracket in metrics.</w:t>
      </w:r>
    </w:p>
    <w:p w14:paraId="58448241" w14:textId="77777777" w:rsidR="00006E77" w:rsidRDefault="00000000">
      <w:pPr>
        <w:pStyle w:val="Oznaenseznam"/>
        <w:spacing w:after="60"/>
      </w:pPr>
      <w:r>
        <w:t>Frontend lahko zamenja mock podatke za javni tournament detail z /api/public/tournaments/** endpointi.</w:t>
      </w:r>
    </w:p>
    <w:p w14:paraId="5745EB3A" w14:textId="77777777" w:rsidR="00006E77" w:rsidRDefault="00000000">
      <w:pPr>
        <w:pStyle w:val="Oznaenseznam"/>
        <w:spacing w:after="60"/>
      </w:pPr>
      <w:r>
        <w:t>Organizer UI lahko nadgradi bracket in match management brez novega backend foundation dela.</w:t>
      </w:r>
    </w:p>
    <w:p w14:paraId="305DF453" w14:textId="77777777" w:rsidR="00006E77" w:rsidRDefault="00000000">
      <w:pPr>
        <w:pStyle w:val="Oznaenseznam"/>
        <w:spacing w:after="60"/>
      </w:pPr>
      <w:r>
        <w:t>Referee/analyst ali score reporter pravice se lahko dodajo nad obstoje?im match management service vzorcem, vendar morajo ostati tournament/resource-scoped in ne globalne login vloge.</w:t>
      </w:r>
    </w:p>
    <w:p w14:paraId="1F72EF58" w14:textId="77777777" w:rsidR="00006E77" w:rsidRDefault="00000000">
      <w:pPr>
        <w:pStyle w:val="Oznaenseznam"/>
        <w:spacing w:after="60"/>
      </w:pPr>
      <w:r>
        <w:t>Audit log za advancement omogoča kasnejši admin pogled nad samodejnimi spremembami bracket slotov.</w:t>
      </w:r>
    </w:p>
    <w:p w14:paraId="1754B89F" w14:textId="77777777" w:rsidR="00006E77" w:rsidRDefault="00000000">
      <w:pPr>
        <w:pStyle w:val="Oznaenseznam"/>
        <w:spacing w:after="60"/>
      </w:pPr>
      <w:r>
        <w:t xml:space="preserve">Supabase Storage je pripravljen za dodatne image use-case-e, ne samo avatarje, če se </w:t>
      </w:r>
      <w:proofErr w:type="spellStart"/>
      <w:r>
        <w:t>ohranijo</w:t>
      </w:r>
      <w:proofErr w:type="spellEnd"/>
      <w:r>
        <w:t xml:space="preserve"> </w:t>
      </w:r>
      <w:proofErr w:type="spellStart"/>
      <w:r>
        <w:t>enaka</w:t>
      </w:r>
      <w:proofErr w:type="spellEnd"/>
      <w:r>
        <w:t xml:space="preserve"> </w:t>
      </w:r>
      <w:proofErr w:type="spellStart"/>
      <w:r>
        <w:t>validacijska</w:t>
      </w:r>
      <w:proofErr w:type="spellEnd"/>
      <w:r>
        <w:t xml:space="preserve"> </w:t>
      </w:r>
      <w:proofErr w:type="spellStart"/>
      <w:r>
        <w:t>pravila</w:t>
      </w:r>
      <w:proofErr w:type="spellEnd"/>
      <w:r>
        <w:t>.</w:t>
      </w:r>
    </w:p>
    <w:p w14:paraId="687F11C6" w14:textId="77777777" w:rsidR="00A93F18" w:rsidRDefault="00A93F18" w:rsidP="00A93F18">
      <w:pPr>
        <w:pStyle w:val="Oznaenseznam"/>
        <w:numPr>
          <w:ilvl w:val="0"/>
          <w:numId w:val="0"/>
        </w:numPr>
        <w:spacing w:after="60"/>
        <w:ind w:left="360" w:hanging="360"/>
      </w:pPr>
    </w:p>
    <w:p w14:paraId="561045B1" w14:textId="77777777" w:rsidR="00A93F18" w:rsidRDefault="00A93F18" w:rsidP="00A93F18">
      <w:pPr>
        <w:pStyle w:val="Oznaenseznam"/>
        <w:numPr>
          <w:ilvl w:val="0"/>
          <w:numId w:val="0"/>
        </w:numPr>
        <w:spacing w:after="60"/>
        <w:ind w:left="360" w:hanging="360"/>
      </w:pPr>
    </w:p>
    <w:p w14:paraId="61F83C82" w14:textId="77777777" w:rsidR="00A93F18" w:rsidRDefault="00A93F18" w:rsidP="00A93F18">
      <w:pPr>
        <w:pStyle w:val="Oznaenseznam"/>
        <w:numPr>
          <w:ilvl w:val="0"/>
          <w:numId w:val="0"/>
        </w:numPr>
        <w:spacing w:after="60"/>
        <w:ind w:left="360" w:hanging="360"/>
      </w:pPr>
    </w:p>
    <w:p w14:paraId="36771CA9" w14:textId="77777777" w:rsidR="00A93F18" w:rsidRDefault="00A93F18" w:rsidP="00A93F18">
      <w:pPr>
        <w:pStyle w:val="Oznaenseznam"/>
        <w:numPr>
          <w:ilvl w:val="0"/>
          <w:numId w:val="0"/>
        </w:numPr>
        <w:spacing w:after="60"/>
        <w:ind w:left="360" w:hanging="360"/>
      </w:pPr>
    </w:p>
    <w:p w14:paraId="36E7C618" w14:textId="77777777" w:rsidR="00A93F18" w:rsidRDefault="00A93F18" w:rsidP="00A93F18">
      <w:pPr>
        <w:pStyle w:val="Oznaenseznam"/>
        <w:numPr>
          <w:ilvl w:val="0"/>
          <w:numId w:val="0"/>
        </w:numPr>
        <w:spacing w:after="60"/>
        <w:ind w:left="360" w:hanging="360"/>
      </w:pPr>
    </w:p>
    <w:p w14:paraId="53B7650D" w14:textId="77777777" w:rsidR="00A93F18" w:rsidRDefault="00A93F18" w:rsidP="00A93F18">
      <w:pPr>
        <w:pStyle w:val="Oznaenseznam"/>
        <w:numPr>
          <w:ilvl w:val="0"/>
          <w:numId w:val="0"/>
        </w:numPr>
        <w:spacing w:after="60"/>
        <w:ind w:left="360" w:hanging="360"/>
      </w:pPr>
    </w:p>
    <w:p w14:paraId="2039ADE1" w14:textId="77777777" w:rsidR="00A93F18" w:rsidRDefault="00A93F18" w:rsidP="00A93F18">
      <w:pPr>
        <w:pStyle w:val="Oznaenseznam"/>
        <w:numPr>
          <w:ilvl w:val="0"/>
          <w:numId w:val="0"/>
        </w:numPr>
        <w:spacing w:after="60"/>
        <w:ind w:left="360" w:hanging="360"/>
      </w:pPr>
    </w:p>
    <w:p w14:paraId="56A46352" w14:textId="77777777" w:rsidR="00A93F18" w:rsidRDefault="00A93F18" w:rsidP="00A93F18">
      <w:pPr>
        <w:pStyle w:val="Oznaenseznam"/>
        <w:numPr>
          <w:ilvl w:val="0"/>
          <w:numId w:val="0"/>
        </w:numPr>
        <w:spacing w:after="60"/>
        <w:ind w:left="360" w:hanging="360"/>
      </w:pPr>
    </w:p>
    <w:p w14:paraId="7064DB5D" w14:textId="77777777" w:rsidR="00A93F18" w:rsidRDefault="00A93F18" w:rsidP="00A93F18">
      <w:pPr>
        <w:pStyle w:val="Oznaenseznam"/>
        <w:numPr>
          <w:ilvl w:val="0"/>
          <w:numId w:val="0"/>
        </w:numPr>
        <w:spacing w:after="60"/>
        <w:ind w:left="360" w:hanging="360"/>
      </w:pPr>
    </w:p>
    <w:p w14:paraId="0B88965A" w14:textId="77777777" w:rsidR="00A93F18" w:rsidRDefault="00A93F18" w:rsidP="00A93F18">
      <w:pPr>
        <w:pStyle w:val="Oznaenseznam"/>
        <w:numPr>
          <w:ilvl w:val="0"/>
          <w:numId w:val="0"/>
        </w:numPr>
        <w:spacing w:after="60"/>
        <w:ind w:left="360" w:hanging="360"/>
      </w:pPr>
    </w:p>
    <w:p w14:paraId="283B6156" w14:textId="77777777" w:rsidR="00006E77" w:rsidRDefault="00000000">
      <w:pPr>
        <w:pStyle w:val="Naslov1"/>
      </w:pPr>
      <w:r>
        <w:lastRenderedPageBreak/>
        <w:t>18. Znane omejitve in tveganja</w:t>
      </w:r>
    </w:p>
    <w:tbl>
      <w:tblPr>
        <w:tblStyle w:val="Tabelamrea"/>
        <w:tblW w:w="5000" w:type="pct"/>
        <w:jc w:val="center"/>
        <w:tblLook w:val="04A0" w:firstRow="1" w:lastRow="0" w:firstColumn="1" w:lastColumn="0" w:noHBand="0" w:noVBand="1"/>
      </w:tblPr>
      <w:tblGrid>
        <w:gridCol w:w="3077"/>
        <w:gridCol w:w="3616"/>
        <w:gridCol w:w="3693"/>
      </w:tblGrid>
      <w:tr w:rsidR="00006E77" w14:paraId="53D628D4" w14:textId="77777777">
        <w:trPr>
          <w:tblHeader/>
          <w:jc w:val="center"/>
        </w:trPr>
        <w:tc>
          <w:tcPr>
            <w:tcW w:w="2880" w:type="dxa"/>
            <w:shd w:val="clear" w:color="auto" w:fill="1F4E79"/>
            <w:tcMar>
              <w:top w:w="90" w:type="dxa"/>
              <w:left w:w="110" w:type="dxa"/>
              <w:bottom w:w="90" w:type="dxa"/>
              <w:right w:w="110" w:type="dxa"/>
            </w:tcMar>
            <w:vAlign w:val="center"/>
          </w:tcPr>
          <w:p w14:paraId="0911F537" w14:textId="77777777" w:rsidR="00006E77" w:rsidRDefault="00000000">
            <w:pPr>
              <w:spacing w:after="0" w:line="252" w:lineRule="auto"/>
            </w:pPr>
            <w:r>
              <w:rPr>
                <w:b/>
                <w:color w:val="FFFFFF"/>
                <w:sz w:val="15"/>
              </w:rPr>
              <w:t>Omejitev / tveganje</w:t>
            </w:r>
          </w:p>
        </w:tc>
        <w:tc>
          <w:tcPr>
            <w:tcW w:w="3384" w:type="dxa"/>
            <w:shd w:val="clear" w:color="auto" w:fill="1F4E79"/>
            <w:tcMar>
              <w:top w:w="90" w:type="dxa"/>
              <w:left w:w="110" w:type="dxa"/>
              <w:bottom w:w="90" w:type="dxa"/>
              <w:right w:w="110" w:type="dxa"/>
            </w:tcMar>
            <w:vAlign w:val="center"/>
          </w:tcPr>
          <w:p w14:paraId="10F8F1B6" w14:textId="77777777" w:rsidR="00006E77" w:rsidRDefault="00000000">
            <w:pPr>
              <w:spacing w:after="0" w:line="252" w:lineRule="auto"/>
            </w:pPr>
            <w:r>
              <w:rPr>
                <w:b/>
                <w:color w:val="FFFFFF"/>
                <w:sz w:val="15"/>
              </w:rPr>
              <w:t>Zakaj obstaja</w:t>
            </w:r>
          </w:p>
        </w:tc>
        <w:tc>
          <w:tcPr>
            <w:tcW w:w="3456" w:type="dxa"/>
            <w:shd w:val="clear" w:color="auto" w:fill="1F4E79"/>
            <w:tcMar>
              <w:top w:w="90" w:type="dxa"/>
              <w:left w:w="110" w:type="dxa"/>
              <w:bottom w:w="90" w:type="dxa"/>
              <w:right w:w="110" w:type="dxa"/>
            </w:tcMar>
            <w:vAlign w:val="center"/>
          </w:tcPr>
          <w:p w14:paraId="395D8578" w14:textId="77777777" w:rsidR="00006E77" w:rsidRDefault="00000000">
            <w:pPr>
              <w:spacing w:after="0" w:line="252" w:lineRule="auto"/>
            </w:pPr>
            <w:r>
              <w:rPr>
                <w:b/>
                <w:color w:val="FFFFFF"/>
                <w:sz w:val="15"/>
              </w:rPr>
              <w:t>Vpliv / nadaljnji korak</w:t>
            </w:r>
          </w:p>
        </w:tc>
      </w:tr>
      <w:tr w:rsidR="00006E77" w14:paraId="7D1B4420" w14:textId="77777777">
        <w:trPr>
          <w:jc w:val="center"/>
        </w:trPr>
        <w:tc>
          <w:tcPr>
            <w:tcW w:w="2880" w:type="dxa"/>
            <w:tcMar>
              <w:top w:w="90" w:type="dxa"/>
              <w:left w:w="110" w:type="dxa"/>
              <w:bottom w:w="90" w:type="dxa"/>
              <w:right w:w="110" w:type="dxa"/>
            </w:tcMar>
            <w:vAlign w:val="center"/>
          </w:tcPr>
          <w:p w14:paraId="59E93DDB" w14:textId="77777777" w:rsidR="00006E77" w:rsidRDefault="00000000">
            <w:pPr>
              <w:spacing w:after="0" w:line="252" w:lineRule="auto"/>
            </w:pPr>
            <w:r>
              <w:rPr>
                <w:sz w:val="15"/>
              </w:rPr>
              <w:t>Rate limiter je in-memory</w:t>
            </w:r>
          </w:p>
        </w:tc>
        <w:tc>
          <w:tcPr>
            <w:tcW w:w="3384" w:type="dxa"/>
            <w:tcMar>
              <w:top w:w="90" w:type="dxa"/>
              <w:left w:w="110" w:type="dxa"/>
              <w:bottom w:w="90" w:type="dxa"/>
              <w:right w:w="110" w:type="dxa"/>
            </w:tcMar>
            <w:vAlign w:val="center"/>
          </w:tcPr>
          <w:p w14:paraId="63F6E987" w14:textId="77777777" w:rsidR="00006E77" w:rsidRDefault="00000000">
            <w:pPr>
              <w:spacing w:after="0" w:line="252" w:lineRule="auto"/>
            </w:pPr>
            <w:r>
              <w:rPr>
                <w:sz w:val="15"/>
              </w:rPr>
              <w:t>Števec živi samo v enem backend procesu in se resetira ob restartu.</w:t>
            </w:r>
          </w:p>
        </w:tc>
        <w:tc>
          <w:tcPr>
            <w:tcW w:w="3456" w:type="dxa"/>
            <w:tcMar>
              <w:top w:w="90" w:type="dxa"/>
              <w:left w:w="110" w:type="dxa"/>
              <w:bottom w:w="90" w:type="dxa"/>
              <w:right w:w="110" w:type="dxa"/>
            </w:tcMar>
            <w:vAlign w:val="center"/>
          </w:tcPr>
          <w:p w14:paraId="1269BA42" w14:textId="77777777" w:rsidR="00006E77" w:rsidRDefault="00000000">
            <w:pPr>
              <w:spacing w:after="0" w:line="252" w:lineRule="auto"/>
            </w:pPr>
            <w:r>
              <w:rPr>
                <w:sz w:val="15"/>
              </w:rPr>
              <w:t>Za več instanc dodati Redis, gateway ali platformni rate limit.</w:t>
            </w:r>
          </w:p>
        </w:tc>
      </w:tr>
      <w:tr w:rsidR="00006E77" w14:paraId="0DE7258C" w14:textId="77777777">
        <w:trPr>
          <w:jc w:val="center"/>
        </w:trPr>
        <w:tc>
          <w:tcPr>
            <w:tcW w:w="2880" w:type="dxa"/>
            <w:shd w:val="clear" w:color="auto" w:fill="F3F6F8"/>
            <w:tcMar>
              <w:top w:w="90" w:type="dxa"/>
              <w:left w:w="110" w:type="dxa"/>
              <w:bottom w:w="90" w:type="dxa"/>
              <w:right w:w="110" w:type="dxa"/>
            </w:tcMar>
            <w:vAlign w:val="center"/>
          </w:tcPr>
          <w:p w14:paraId="1A116AC6" w14:textId="77777777" w:rsidR="00006E77" w:rsidRDefault="00000000">
            <w:r>
              <w:t>Integration testi z realno Supabase/PostgreSQL bazo niso pognani v tem lokalnem passu</w:t>
            </w:r>
          </w:p>
        </w:tc>
        <w:tc>
          <w:tcPr>
            <w:tcW w:w="3384" w:type="dxa"/>
            <w:shd w:val="clear" w:color="auto" w:fill="F3F6F8"/>
            <w:tcMar>
              <w:top w:w="90" w:type="dxa"/>
              <w:left w:w="110" w:type="dxa"/>
              <w:bottom w:w="90" w:type="dxa"/>
              <w:right w:w="110" w:type="dxa"/>
            </w:tcMar>
            <w:vAlign w:val="center"/>
          </w:tcPr>
          <w:p w14:paraId="2939FE2E" w14:textId="77777777" w:rsidR="00006E77" w:rsidRDefault="00000000">
            <w:r>
              <w:t>Pognan je bil test profil; 26 testov je skipped.</w:t>
            </w:r>
          </w:p>
        </w:tc>
        <w:tc>
          <w:tcPr>
            <w:tcW w:w="3456" w:type="dxa"/>
            <w:shd w:val="clear" w:color="auto" w:fill="F3F6F8"/>
            <w:tcMar>
              <w:top w:w="90" w:type="dxa"/>
              <w:left w:w="110" w:type="dxa"/>
              <w:bottom w:w="90" w:type="dxa"/>
              <w:right w:w="110" w:type="dxa"/>
            </w:tcMar>
            <w:vAlign w:val="center"/>
          </w:tcPr>
          <w:p w14:paraId="30D8F2CB" w14:textId="77777777" w:rsidR="00006E77" w:rsidRDefault="00000000">
            <w:pPr>
              <w:spacing w:after="0" w:line="252" w:lineRule="auto"/>
            </w:pPr>
            <w:r>
              <w:rPr>
                <w:sz w:val="15"/>
              </w:rPr>
              <w:t>Pred produkcijskim deployem pognati integration profil z varnimi neprodukcijskimi credentiali.</w:t>
            </w:r>
          </w:p>
        </w:tc>
      </w:tr>
      <w:tr w:rsidR="00006E77" w14:paraId="53C9A695" w14:textId="77777777">
        <w:trPr>
          <w:jc w:val="center"/>
        </w:trPr>
        <w:tc>
          <w:tcPr>
            <w:tcW w:w="2880" w:type="dxa"/>
            <w:tcMar>
              <w:top w:w="90" w:type="dxa"/>
              <w:left w:w="110" w:type="dxa"/>
              <w:bottom w:w="90" w:type="dxa"/>
              <w:right w:w="110" w:type="dxa"/>
            </w:tcMar>
            <w:vAlign w:val="center"/>
          </w:tcPr>
          <w:p w14:paraId="7798307E" w14:textId="77777777" w:rsidR="00006E77" w:rsidRDefault="00000000">
            <w:pPr>
              <w:spacing w:after="0" w:line="252" w:lineRule="auto"/>
            </w:pPr>
            <w:r>
              <w:rPr>
                <w:sz w:val="15"/>
              </w:rPr>
              <w:t>Bracket regeneration je namenoma omejen</w:t>
            </w:r>
          </w:p>
        </w:tc>
        <w:tc>
          <w:tcPr>
            <w:tcW w:w="3384" w:type="dxa"/>
            <w:tcMar>
              <w:top w:w="90" w:type="dxa"/>
              <w:left w:w="110" w:type="dxa"/>
              <w:bottom w:w="90" w:type="dxa"/>
              <w:right w:w="110" w:type="dxa"/>
            </w:tcMar>
            <w:vAlign w:val="center"/>
          </w:tcPr>
          <w:p w14:paraId="24893A4D" w14:textId="77777777" w:rsidR="00006E77" w:rsidRDefault="00000000">
            <w:pPr>
              <w:spacing w:after="0" w:line="252" w:lineRule="auto"/>
            </w:pPr>
            <w:r>
              <w:rPr>
                <w:sz w:val="15"/>
              </w:rPr>
              <w:t>Backend ne prepisuje bracketov po live/finished non-bye tekmah.</w:t>
            </w:r>
          </w:p>
        </w:tc>
        <w:tc>
          <w:tcPr>
            <w:tcW w:w="3456" w:type="dxa"/>
            <w:tcMar>
              <w:top w:w="90" w:type="dxa"/>
              <w:left w:w="110" w:type="dxa"/>
              <w:bottom w:w="90" w:type="dxa"/>
              <w:right w:w="110" w:type="dxa"/>
            </w:tcMar>
            <w:vAlign w:val="center"/>
          </w:tcPr>
          <w:p w14:paraId="3F8E5E6F" w14:textId="77777777" w:rsidR="00006E77" w:rsidRDefault="00000000">
            <w:pPr>
              <w:spacing w:after="0" w:line="252" w:lineRule="auto"/>
            </w:pPr>
            <w:r>
              <w:rPr>
                <w:sz w:val="15"/>
              </w:rPr>
              <w:t>UI mora uporabniku pokazati jasen razlog in po potrebi ponuditi ročni popravek.</w:t>
            </w:r>
          </w:p>
        </w:tc>
      </w:tr>
      <w:tr w:rsidR="00006E77" w14:paraId="79823BC1" w14:textId="77777777">
        <w:trPr>
          <w:jc w:val="center"/>
        </w:trPr>
        <w:tc>
          <w:tcPr>
            <w:tcW w:w="2880" w:type="dxa"/>
            <w:shd w:val="clear" w:color="auto" w:fill="F3F6F8"/>
            <w:tcMar>
              <w:top w:w="90" w:type="dxa"/>
              <w:left w:w="110" w:type="dxa"/>
              <w:bottom w:w="90" w:type="dxa"/>
              <w:right w:w="110" w:type="dxa"/>
            </w:tcMar>
            <w:vAlign w:val="center"/>
          </w:tcPr>
          <w:p w14:paraId="7A088F4C" w14:textId="77777777" w:rsidR="00006E77" w:rsidRDefault="00000000">
            <w:pPr>
              <w:spacing w:after="0" w:line="252" w:lineRule="auto"/>
            </w:pPr>
            <w:r>
              <w:rPr>
                <w:sz w:val="15"/>
              </w:rPr>
              <w:t>Result change po downstream vplivu nima potrditvenega flowa</w:t>
            </w:r>
          </w:p>
        </w:tc>
        <w:tc>
          <w:tcPr>
            <w:tcW w:w="3384" w:type="dxa"/>
            <w:shd w:val="clear" w:color="auto" w:fill="F3F6F8"/>
            <w:tcMar>
              <w:top w:w="90" w:type="dxa"/>
              <w:left w:w="110" w:type="dxa"/>
              <w:bottom w:w="90" w:type="dxa"/>
              <w:right w:w="110" w:type="dxa"/>
            </w:tcMar>
            <w:vAlign w:val="center"/>
          </w:tcPr>
          <w:p w14:paraId="356E4967" w14:textId="77777777" w:rsidR="00006E77" w:rsidRDefault="00000000">
            <w:pPr>
              <w:spacing w:after="0" w:line="252" w:lineRule="auto"/>
            </w:pPr>
            <w:r>
              <w:rPr>
                <w:sz w:val="15"/>
              </w:rPr>
              <w:t>Service vrne conflict, če bi sprememba vplivala na že začeto ali rezultatsko tekmo.</w:t>
            </w:r>
          </w:p>
        </w:tc>
        <w:tc>
          <w:tcPr>
            <w:tcW w:w="3456" w:type="dxa"/>
            <w:shd w:val="clear" w:color="auto" w:fill="F3F6F8"/>
            <w:tcMar>
              <w:top w:w="90" w:type="dxa"/>
              <w:left w:w="110" w:type="dxa"/>
              <w:bottom w:w="90" w:type="dxa"/>
              <w:right w:w="110" w:type="dxa"/>
            </w:tcMar>
            <w:vAlign w:val="center"/>
          </w:tcPr>
          <w:p w14:paraId="6302B262" w14:textId="77777777" w:rsidR="00006E77" w:rsidRDefault="00000000">
            <w:pPr>
              <w:spacing w:after="0" w:line="252" w:lineRule="auto"/>
            </w:pPr>
            <w:r>
              <w:rPr>
                <w:sz w:val="15"/>
              </w:rPr>
              <w:t>Dodati ekspliciten admin/organizer confirmation flow, če produkt to zahteva.</w:t>
            </w:r>
          </w:p>
        </w:tc>
      </w:tr>
      <w:tr w:rsidR="00006E77" w14:paraId="42F690CD" w14:textId="77777777">
        <w:trPr>
          <w:jc w:val="center"/>
        </w:trPr>
        <w:tc>
          <w:tcPr>
            <w:tcW w:w="2880" w:type="dxa"/>
            <w:tcMar>
              <w:top w:w="90" w:type="dxa"/>
              <w:left w:w="110" w:type="dxa"/>
              <w:bottom w:w="90" w:type="dxa"/>
              <w:right w:w="110" w:type="dxa"/>
            </w:tcMar>
            <w:vAlign w:val="center"/>
          </w:tcPr>
          <w:p w14:paraId="143B595F" w14:textId="77777777" w:rsidR="00006E77" w:rsidRDefault="00000000">
            <w:pPr>
              <w:spacing w:after="0" w:line="252" w:lineRule="auto"/>
            </w:pPr>
            <w:r>
              <w:rPr>
                <w:sz w:val="15"/>
              </w:rPr>
              <w:t>Standings tie-breaker je osnovni</w:t>
            </w:r>
          </w:p>
        </w:tc>
        <w:tc>
          <w:tcPr>
            <w:tcW w:w="3384" w:type="dxa"/>
            <w:tcMar>
              <w:top w:w="90" w:type="dxa"/>
              <w:left w:w="110" w:type="dxa"/>
              <w:bottom w:w="90" w:type="dxa"/>
              <w:right w:w="110" w:type="dxa"/>
            </w:tcMar>
            <w:vAlign w:val="center"/>
          </w:tcPr>
          <w:p w14:paraId="43E04789" w14:textId="77777777" w:rsidR="00006E77" w:rsidRDefault="00000000">
            <w:pPr>
              <w:spacing w:after="0" w:line="252" w:lineRule="auto"/>
            </w:pPr>
            <w:r>
              <w:rPr>
                <w:sz w:val="15"/>
              </w:rPr>
              <w:t>Rank uporablja points, match wins, game diff, game wins in team name.</w:t>
            </w:r>
          </w:p>
        </w:tc>
        <w:tc>
          <w:tcPr>
            <w:tcW w:w="3456" w:type="dxa"/>
            <w:tcMar>
              <w:top w:w="90" w:type="dxa"/>
              <w:left w:w="110" w:type="dxa"/>
              <w:bottom w:w="90" w:type="dxa"/>
              <w:right w:w="110" w:type="dxa"/>
            </w:tcMar>
            <w:vAlign w:val="center"/>
          </w:tcPr>
          <w:p w14:paraId="0E252B30" w14:textId="77777777" w:rsidR="00006E77" w:rsidRDefault="00000000">
            <w:pPr>
              <w:spacing w:after="0" w:line="252" w:lineRule="auto"/>
            </w:pPr>
            <w:r>
              <w:rPr>
                <w:sz w:val="15"/>
              </w:rPr>
              <w:t>Če turnir potrebuje head-to-head ali dodatne Dota-specific tie-breakerje, jih dodati v view/service.</w:t>
            </w:r>
          </w:p>
        </w:tc>
      </w:tr>
      <w:tr w:rsidR="00006E77" w14:paraId="50F9DA34" w14:textId="77777777">
        <w:trPr>
          <w:jc w:val="center"/>
        </w:trPr>
        <w:tc>
          <w:tcPr>
            <w:tcW w:w="2880" w:type="dxa"/>
            <w:shd w:val="clear" w:color="auto" w:fill="F3F6F8"/>
            <w:tcMar>
              <w:top w:w="90" w:type="dxa"/>
              <w:left w:w="110" w:type="dxa"/>
              <w:bottom w:w="90" w:type="dxa"/>
              <w:right w:w="110" w:type="dxa"/>
            </w:tcMar>
            <w:vAlign w:val="center"/>
          </w:tcPr>
          <w:p w14:paraId="081DE370" w14:textId="77777777" w:rsidR="00006E77" w:rsidRDefault="00000000">
            <w:pPr>
              <w:spacing w:after="0" w:line="252" w:lineRule="auto"/>
            </w:pPr>
            <w:r>
              <w:rPr>
                <w:sz w:val="15"/>
              </w:rPr>
              <w:t>Storage bucket migracija je guarded</w:t>
            </w:r>
          </w:p>
        </w:tc>
        <w:tc>
          <w:tcPr>
            <w:tcW w:w="3384" w:type="dxa"/>
            <w:shd w:val="clear" w:color="auto" w:fill="F3F6F8"/>
            <w:tcMar>
              <w:top w:w="90" w:type="dxa"/>
              <w:left w:w="110" w:type="dxa"/>
              <w:bottom w:w="90" w:type="dxa"/>
              <w:right w:w="110" w:type="dxa"/>
            </w:tcMar>
            <w:vAlign w:val="center"/>
          </w:tcPr>
          <w:p w14:paraId="7DAB06CA" w14:textId="77777777" w:rsidR="00006E77" w:rsidRDefault="00000000">
            <w:pPr>
              <w:spacing w:after="0" w:line="252" w:lineRule="auto"/>
            </w:pPr>
            <w:r>
              <w:rPr>
                <w:sz w:val="15"/>
              </w:rPr>
              <w:t>Plain PostgreSQL nima Supabase storage.buckets sheme.</w:t>
            </w:r>
          </w:p>
        </w:tc>
        <w:tc>
          <w:tcPr>
            <w:tcW w:w="3456" w:type="dxa"/>
            <w:shd w:val="clear" w:color="auto" w:fill="F3F6F8"/>
            <w:tcMar>
              <w:top w:w="90" w:type="dxa"/>
              <w:left w:w="110" w:type="dxa"/>
              <w:bottom w:w="90" w:type="dxa"/>
              <w:right w:w="110" w:type="dxa"/>
            </w:tcMar>
            <w:vAlign w:val="center"/>
          </w:tcPr>
          <w:p w14:paraId="2530820C" w14:textId="77777777" w:rsidR="00006E77" w:rsidRDefault="00000000">
            <w:pPr>
              <w:spacing w:after="0" w:line="252" w:lineRule="auto"/>
            </w:pPr>
            <w:r>
              <w:rPr>
                <w:sz w:val="15"/>
              </w:rPr>
              <w:t>Na Supabase okolju preveriti, da bucket in policy dejansko obstajata po migracijah.</w:t>
            </w:r>
          </w:p>
        </w:tc>
      </w:tr>
      <w:tr w:rsidR="00006E77" w14:paraId="1B258FD1" w14:textId="77777777">
        <w:trPr>
          <w:jc w:val="center"/>
        </w:trPr>
        <w:tc>
          <w:tcPr>
            <w:tcW w:w="2880" w:type="dxa"/>
            <w:tcMar>
              <w:top w:w="90" w:type="dxa"/>
              <w:left w:w="110" w:type="dxa"/>
              <w:bottom w:w="90" w:type="dxa"/>
              <w:right w:w="110" w:type="dxa"/>
            </w:tcMar>
            <w:vAlign w:val="center"/>
          </w:tcPr>
          <w:p w14:paraId="1C34E08C" w14:textId="77777777" w:rsidR="00006E77" w:rsidRDefault="00000000">
            <w:r>
              <w:t>Staff/referee/analyst flow ?e ni odprt kot samostojen backend scope</w:t>
            </w:r>
          </w:p>
        </w:tc>
        <w:tc>
          <w:tcPr>
            <w:tcW w:w="3384" w:type="dxa"/>
            <w:tcMar>
              <w:top w:w="90" w:type="dxa"/>
              <w:left w:w="110" w:type="dxa"/>
              <w:bottom w:w="90" w:type="dxa"/>
              <w:right w:w="110" w:type="dxa"/>
            </w:tcMar>
            <w:vAlign w:val="center"/>
          </w:tcPr>
          <w:p w14:paraId="339724AA" w14:textId="77777777" w:rsidR="00006E77" w:rsidRDefault="00000000">
            <w:r>
              <w:t>FE-06 je poenostavljen na organizer-controlled operations; globalnih referee/analyst login vlog backend namenoma ne dodaja.</w:t>
            </w:r>
          </w:p>
        </w:tc>
        <w:tc>
          <w:tcPr>
            <w:tcW w:w="3456" w:type="dxa"/>
            <w:tcMar>
              <w:top w:w="90" w:type="dxa"/>
              <w:left w:w="110" w:type="dxa"/>
              <w:bottom w:w="90" w:type="dxa"/>
              <w:right w:w="110" w:type="dxa"/>
            </w:tcMar>
            <w:vAlign w:val="center"/>
          </w:tcPr>
          <w:p w14:paraId="48666460" w14:textId="77777777" w:rsidR="00006E77" w:rsidRDefault="00000000">
            <w:r>
              <w:t>Dodati ?ele ob jasni tournament-scoped permission specifikaciji.</w:t>
            </w:r>
          </w:p>
        </w:tc>
      </w:tr>
    </w:tbl>
    <w:p w14:paraId="0B0B0FB5" w14:textId="77777777" w:rsidR="00006E77" w:rsidRDefault="00006E77">
      <w:pPr>
        <w:spacing w:after="40"/>
      </w:pPr>
    </w:p>
    <w:p w14:paraId="426650DF" w14:textId="77777777" w:rsidR="00006E77" w:rsidRDefault="00000000">
      <w:pPr>
        <w:pStyle w:val="Naslov1"/>
      </w:pPr>
      <w:r>
        <w:t>19. Zaključek</w:t>
      </w:r>
    </w:p>
    <w:p w14:paraId="6A3944BD" w14:textId="77777777" w:rsidR="00006E77" w:rsidRDefault="00000000">
      <w:r>
        <w:t>Tretja backend iteracija je zaključila pomemben preskok: turnir ni več samo objekt s prijavami, ampak ima backend podporo za tekmovalno strukturo. Dodani so skupine, standings, bracket generation, match lifecycle, result validation, avtomatsko napredovanje, javni tournament overview in varnostne dopolnitve za rate limiting ter storage upload.</w:t>
      </w:r>
    </w:p>
    <w:p w14:paraId="320EFCAC" w14:textId="77777777" w:rsidR="00006E77" w:rsidRDefault="00000000">
      <w:r>
        <w:t xml:space="preserve">Arhitektura je ostala konsistentna s prej?njima iteracijama. Najve? novega dela je v tournament service/repository sloju in v Flyway migracijah V15-V19. Lokalni testni ukaz v test profilu je </w:t>
      </w:r>
      <w:proofErr w:type="gramStart"/>
      <w:r>
        <w:t>uspe?no</w:t>
      </w:r>
      <w:proofErr w:type="gramEnd"/>
      <w:r>
        <w:t xml:space="preserve"> </w:t>
      </w:r>
      <w:proofErr w:type="gramStart"/>
      <w:r>
        <w:t>zaklju?en</w:t>
      </w:r>
      <w:proofErr w:type="gramEnd"/>
      <w:r>
        <w:t xml:space="preserve">, kar daje dobro osnovo za nadaljevanje frontend integracije in </w:t>
      </w:r>
      <w:proofErr w:type="spellStart"/>
      <w:r>
        <w:t>dodatnih</w:t>
      </w:r>
      <w:proofErr w:type="spellEnd"/>
      <w:r>
        <w:t xml:space="preserve"> organizer-scoped </w:t>
      </w:r>
      <w:proofErr w:type="spellStart"/>
      <w:r>
        <w:t>workflowov</w:t>
      </w:r>
      <w:proofErr w:type="spellEnd"/>
      <w:r>
        <w:t>.</w:t>
      </w:r>
    </w:p>
    <w:p w14:paraId="27C0A7FE" w14:textId="77777777" w:rsidR="00A93F18" w:rsidRDefault="00A93F18"/>
    <w:p w14:paraId="12005792" w14:textId="77777777" w:rsidR="00A93F18" w:rsidRDefault="00A93F18"/>
    <w:p w14:paraId="6333579E" w14:textId="77777777" w:rsidR="00A93F18" w:rsidRDefault="00A93F18"/>
    <w:p w14:paraId="179EA7F2" w14:textId="77777777" w:rsidR="00A93F18" w:rsidRDefault="00A93F18"/>
    <w:p w14:paraId="08ECAB2A" w14:textId="77777777" w:rsidR="00A93F18" w:rsidRDefault="00A93F18"/>
    <w:p w14:paraId="140564C6" w14:textId="77777777" w:rsidR="00A93F18" w:rsidRDefault="00A93F18"/>
    <w:p w14:paraId="139BE398" w14:textId="77777777" w:rsidR="00A93F18" w:rsidRDefault="00A93F18"/>
    <w:p w14:paraId="13EF4DAB" w14:textId="77777777" w:rsidR="00A93F18" w:rsidRDefault="00A93F18"/>
    <w:p w14:paraId="6DAB606D" w14:textId="77777777" w:rsidR="00A93F18" w:rsidRDefault="00A93F18"/>
    <w:p w14:paraId="0CC3BA8E" w14:textId="77777777" w:rsidR="00A93F18" w:rsidRDefault="00A93F18"/>
    <w:p w14:paraId="04002F8D" w14:textId="77777777" w:rsidR="00006E77" w:rsidRDefault="00000000">
      <w:pPr>
        <w:pStyle w:val="Naslov1"/>
      </w:pPr>
      <w:r>
        <w:lastRenderedPageBreak/>
        <w:t>Viri in preverjena evidenca</w:t>
      </w:r>
    </w:p>
    <w:tbl>
      <w:tblPr>
        <w:tblStyle w:val="Tabelamrea"/>
        <w:tblW w:w="5000" w:type="pct"/>
        <w:jc w:val="center"/>
        <w:tblLook w:val="04A0" w:firstRow="1" w:lastRow="0" w:firstColumn="1" w:lastColumn="0" w:noHBand="0" w:noVBand="1"/>
      </w:tblPr>
      <w:tblGrid>
        <w:gridCol w:w="4888"/>
        <w:gridCol w:w="5498"/>
      </w:tblGrid>
      <w:tr w:rsidR="00006E77" w14:paraId="070969F2" w14:textId="77777777">
        <w:trPr>
          <w:tblHeader/>
          <w:jc w:val="center"/>
        </w:trPr>
        <w:tc>
          <w:tcPr>
            <w:tcW w:w="3528" w:type="dxa"/>
            <w:shd w:val="clear" w:color="auto" w:fill="1F4E79"/>
            <w:tcMar>
              <w:top w:w="90" w:type="dxa"/>
              <w:left w:w="110" w:type="dxa"/>
              <w:bottom w:w="90" w:type="dxa"/>
              <w:right w:w="110" w:type="dxa"/>
            </w:tcMar>
            <w:vAlign w:val="center"/>
          </w:tcPr>
          <w:p w14:paraId="162CD844" w14:textId="77777777" w:rsidR="00006E77" w:rsidRDefault="00000000">
            <w:pPr>
              <w:spacing w:after="0" w:line="252" w:lineRule="auto"/>
            </w:pPr>
            <w:r>
              <w:rPr>
                <w:b/>
                <w:color w:val="FFFFFF"/>
                <w:sz w:val="15"/>
              </w:rPr>
              <w:t>Vir</w:t>
            </w:r>
          </w:p>
        </w:tc>
        <w:tc>
          <w:tcPr>
            <w:tcW w:w="6192" w:type="dxa"/>
            <w:shd w:val="clear" w:color="auto" w:fill="1F4E79"/>
            <w:tcMar>
              <w:top w:w="90" w:type="dxa"/>
              <w:left w:w="110" w:type="dxa"/>
              <w:bottom w:w="90" w:type="dxa"/>
              <w:right w:w="110" w:type="dxa"/>
            </w:tcMar>
            <w:vAlign w:val="center"/>
          </w:tcPr>
          <w:p w14:paraId="51716A57" w14:textId="77777777" w:rsidR="00006E77" w:rsidRDefault="00000000">
            <w:pPr>
              <w:spacing w:after="0" w:line="252" w:lineRule="auto"/>
            </w:pPr>
            <w:r>
              <w:rPr>
                <w:b/>
                <w:color w:val="FFFFFF"/>
                <w:sz w:val="15"/>
              </w:rPr>
              <w:t>Kaj je bilo uporabljeno</w:t>
            </w:r>
          </w:p>
        </w:tc>
      </w:tr>
      <w:tr w:rsidR="00006E77" w14:paraId="0B7612FF" w14:textId="77777777">
        <w:trPr>
          <w:jc w:val="center"/>
        </w:trPr>
        <w:tc>
          <w:tcPr>
            <w:tcW w:w="3528" w:type="dxa"/>
            <w:tcMar>
              <w:top w:w="90" w:type="dxa"/>
              <w:left w:w="110" w:type="dxa"/>
              <w:bottom w:w="90" w:type="dxa"/>
              <w:right w:w="110" w:type="dxa"/>
            </w:tcMar>
            <w:vAlign w:val="center"/>
          </w:tcPr>
          <w:p w14:paraId="0F321054" w14:textId="77777777" w:rsidR="00006E77" w:rsidRDefault="00000000">
            <w:pPr>
              <w:spacing w:after="0" w:line="252" w:lineRule="auto"/>
            </w:pPr>
            <w:r>
              <w:rPr>
                <w:sz w:val="15"/>
              </w:rPr>
              <w:t>docs/reports/Iteracija_2_DotaOps_backend_pregled.docx</w:t>
            </w:r>
          </w:p>
        </w:tc>
        <w:tc>
          <w:tcPr>
            <w:tcW w:w="6192" w:type="dxa"/>
            <w:tcMar>
              <w:top w:w="90" w:type="dxa"/>
              <w:left w:w="110" w:type="dxa"/>
              <w:bottom w:w="90" w:type="dxa"/>
              <w:right w:w="110" w:type="dxa"/>
            </w:tcMar>
            <w:vAlign w:val="center"/>
          </w:tcPr>
          <w:p w14:paraId="0EA92ED3" w14:textId="77777777" w:rsidR="00006E77" w:rsidRDefault="00000000">
            <w:pPr>
              <w:spacing w:after="0" w:line="252" w:lineRule="auto"/>
            </w:pPr>
            <w:r>
              <w:rPr>
                <w:sz w:val="15"/>
              </w:rPr>
              <w:t>Struktura in princip prejšnjega backend poročila.</w:t>
            </w:r>
          </w:p>
        </w:tc>
      </w:tr>
      <w:tr w:rsidR="00006E77" w14:paraId="634199A5" w14:textId="77777777">
        <w:trPr>
          <w:jc w:val="center"/>
        </w:trPr>
        <w:tc>
          <w:tcPr>
            <w:tcW w:w="3528" w:type="dxa"/>
            <w:shd w:val="clear" w:color="auto" w:fill="F3F6F8"/>
            <w:tcMar>
              <w:top w:w="90" w:type="dxa"/>
              <w:left w:w="110" w:type="dxa"/>
              <w:bottom w:w="90" w:type="dxa"/>
              <w:right w:w="110" w:type="dxa"/>
            </w:tcMar>
            <w:vAlign w:val="center"/>
          </w:tcPr>
          <w:p w14:paraId="4BC378E8" w14:textId="77777777" w:rsidR="00006E77" w:rsidRDefault="00000000">
            <w:pPr>
              <w:spacing w:after="0" w:line="252" w:lineRule="auto"/>
            </w:pPr>
            <w:r>
              <w:rPr>
                <w:sz w:val="15"/>
              </w:rPr>
              <w:t>git log 9a74b60..HEAD -- backend ...</w:t>
            </w:r>
          </w:p>
        </w:tc>
        <w:tc>
          <w:tcPr>
            <w:tcW w:w="6192" w:type="dxa"/>
            <w:shd w:val="clear" w:color="auto" w:fill="F3F6F8"/>
            <w:tcMar>
              <w:top w:w="90" w:type="dxa"/>
              <w:left w:w="110" w:type="dxa"/>
              <w:bottom w:w="90" w:type="dxa"/>
              <w:right w:w="110" w:type="dxa"/>
            </w:tcMar>
            <w:vAlign w:val="center"/>
          </w:tcPr>
          <w:p w14:paraId="250245EF" w14:textId="77777777" w:rsidR="00006E77" w:rsidRDefault="00000000">
            <w:pPr>
              <w:spacing w:after="0" w:line="252" w:lineRule="auto"/>
            </w:pPr>
            <w:r>
              <w:rPr>
                <w:sz w:val="15"/>
              </w:rPr>
              <w:t>Meja in seznam backend-relevantnih commitov 3. iteracije.</w:t>
            </w:r>
          </w:p>
        </w:tc>
      </w:tr>
      <w:tr w:rsidR="00006E77" w14:paraId="6CDA79DD" w14:textId="77777777">
        <w:trPr>
          <w:jc w:val="center"/>
        </w:trPr>
        <w:tc>
          <w:tcPr>
            <w:tcW w:w="3528" w:type="dxa"/>
            <w:tcMar>
              <w:top w:w="90" w:type="dxa"/>
              <w:left w:w="110" w:type="dxa"/>
              <w:bottom w:w="90" w:type="dxa"/>
              <w:right w:w="110" w:type="dxa"/>
            </w:tcMar>
            <w:vAlign w:val="center"/>
          </w:tcPr>
          <w:p w14:paraId="66B03524" w14:textId="77777777" w:rsidR="00006E77" w:rsidRDefault="00000000">
            <w:pPr>
              <w:spacing w:after="0" w:line="252" w:lineRule="auto"/>
            </w:pPr>
            <w:r>
              <w:rPr>
                <w:sz w:val="15"/>
              </w:rPr>
              <w:t>git diff --shortstat 9a74b60..HEAD</w:t>
            </w:r>
          </w:p>
        </w:tc>
        <w:tc>
          <w:tcPr>
            <w:tcW w:w="6192" w:type="dxa"/>
            <w:tcMar>
              <w:top w:w="90" w:type="dxa"/>
              <w:left w:w="110" w:type="dxa"/>
              <w:bottom w:w="90" w:type="dxa"/>
              <w:right w:w="110" w:type="dxa"/>
            </w:tcMar>
            <w:vAlign w:val="center"/>
          </w:tcPr>
          <w:p w14:paraId="10F39CFE" w14:textId="77777777" w:rsidR="00006E77" w:rsidRDefault="00000000">
            <w:pPr>
              <w:spacing w:after="0" w:line="252" w:lineRule="auto"/>
            </w:pPr>
            <w:r>
              <w:rPr>
                <w:sz w:val="15"/>
              </w:rPr>
              <w:t>Kvantitativni obseg sprememb.</w:t>
            </w:r>
          </w:p>
        </w:tc>
      </w:tr>
      <w:tr w:rsidR="00006E77" w14:paraId="76409597" w14:textId="77777777">
        <w:trPr>
          <w:jc w:val="center"/>
        </w:trPr>
        <w:tc>
          <w:tcPr>
            <w:tcW w:w="3528" w:type="dxa"/>
            <w:shd w:val="clear" w:color="auto" w:fill="F3F6F8"/>
            <w:tcMar>
              <w:top w:w="90" w:type="dxa"/>
              <w:left w:w="110" w:type="dxa"/>
              <w:bottom w:w="90" w:type="dxa"/>
              <w:right w:w="110" w:type="dxa"/>
            </w:tcMar>
            <w:vAlign w:val="center"/>
          </w:tcPr>
          <w:p w14:paraId="1481F8F7" w14:textId="77777777" w:rsidR="00006E77" w:rsidRDefault="00000000">
            <w:pPr>
              <w:spacing w:after="0" w:line="252" w:lineRule="auto"/>
            </w:pPr>
            <w:r>
              <w:rPr>
                <w:sz w:val="15"/>
              </w:rPr>
              <w:t>backend/src/main/java/.../tournament</w:t>
            </w:r>
          </w:p>
        </w:tc>
        <w:tc>
          <w:tcPr>
            <w:tcW w:w="6192" w:type="dxa"/>
            <w:shd w:val="clear" w:color="auto" w:fill="F3F6F8"/>
            <w:tcMar>
              <w:top w:w="90" w:type="dxa"/>
              <w:left w:w="110" w:type="dxa"/>
              <w:bottom w:w="90" w:type="dxa"/>
              <w:right w:w="110" w:type="dxa"/>
            </w:tcMar>
            <w:vAlign w:val="center"/>
          </w:tcPr>
          <w:p w14:paraId="5938E1F0" w14:textId="77777777" w:rsidR="00006E77" w:rsidRDefault="00000000">
            <w:pPr>
              <w:spacing w:after="0" w:line="252" w:lineRule="auto"/>
            </w:pPr>
            <w:r>
              <w:rPr>
                <w:sz w:val="15"/>
              </w:rPr>
              <w:t>Controller, service, repository in DTO implementacija za skupine, bracket, matches, advancement in public API.</w:t>
            </w:r>
          </w:p>
        </w:tc>
      </w:tr>
      <w:tr w:rsidR="00006E77" w14:paraId="4548FE16" w14:textId="77777777">
        <w:trPr>
          <w:jc w:val="center"/>
        </w:trPr>
        <w:tc>
          <w:tcPr>
            <w:tcW w:w="3528" w:type="dxa"/>
            <w:tcMar>
              <w:top w:w="90" w:type="dxa"/>
              <w:left w:w="110" w:type="dxa"/>
              <w:bottom w:w="90" w:type="dxa"/>
              <w:right w:w="110" w:type="dxa"/>
            </w:tcMar>
            <w:vAlign w:val="center"/>
          </w:tcPr>
          <w:p w14:paraId="26B7C728" w14:textId="77777777" w:rsidR="00006E77" w:rsidRDefault="00000000">
            <w:pPr>
              <w:spacing w:after="0" w:line="252" w:lineRule="auto"/>
            </w:pPr>
            <w:r>
              <w:rPr>
                <w:sz w:val="15"/>
              </w:rPr>
              <w:t>backend/src/main/java/.../storage</w:t>
            </w:r>
          </w:p>
        </w:tc>
        <w:tc>
          <w:tcPr>
            <w:tcW w:w="6192" w:type="dxa"/>
            <w:tcMar>
              <w:top w:w="90" w:type="dxa"/>
              <w:left w:w="110" w:type="dxa"/>
              <w:bottom w:w="90" w:type="dxa"/>
              <w:right w:w="110" w:type="dxa"/>
            </w:tcMar>
            <w:vAlign w:val="center"/>
          </w:tcPr>
          <w:p w14:paraId="73600266" w14:textId="77777777" w:rsidR="00006E77" w:rsidRDefault="00000000">
            <w:pPr>
              <w:spacing w:after="0" w:line="252" w:lineRule="auto"/>
            </w:pPr>
            <w:r>
              <w:rPr>
                <w:sz w:val="15"/>
              </w:rPr>
              <w:t>Supabase image storage implementacija.</w:t>
            </w:r>
          </w:p>
        </w:tc>
      </w:tr>
      <w:tr w:rsidR="00006E77" w14:paraId="7B8711AD" w14:textId="77777777">
        <w:trPr>
          <w:jc w:val="center"/>
        </w:trPr>
        <w:tc>
          <w:tcPr>
            <w:tcW w:w="3528" w:type="dxa"/>
            <w:shd w:val="clear" w:color="auto" w:fill="F3F6F8"/>
            <w:tcMar>
              <w:top w:w="90" w:type="dxa"/>
              <w:left w:w="110" w:type="dxa"/>
              <w:bottom w:w="90" w:type="dxa"/>
              <w:right w:w="110" w:type="dxa"/>
            </w:tcMar>
            <w:vAlign w:val="center"/>
          </w:tcPr>
          <w:p w14:paraId="1C4875B9" w14:textId="77777777" w:rsidR="00006E77" w:rsidRDefault="00000000">
            <w:pPr>
              <w:spacing w:after="0" w:line="252" w:lineRule="auto"/>
            </w:pPr>
            <w:r>
              <w:rPr>
                <w:sz w:val="15"/>
              </w:rPr>
              <w:t>backend/src/main/java/.../common/security</w:t>
            </w:r>
          </w:p>
        </w:tc>
        <w:tc>
          <w:tcPr>
            <w:tcW w:w="6192" w:type="dxa"/>
            <w:shd w:val="clear" w:color="auto" w:fill="F3F6F8"/>
            <w:tcMar>
              <w:top w:w="90" w:type="dxa"/>
              <w:left w:w="110" w:type="dxa"/>
              <w:bottom w:w="90" w:type="dxa"/>
              <w:right w:w="110" w:type="dxa"/>
            </w:tcMar>
            <w:vAlign w:val="center"/>
          </w:tcPr>
          <w:p w14:paraId="22D90AFB" w14:textId="77777777" w:rsidR="00006E77" w:rsidRDefault="00000000">
            <w:pPr>
              <w:spacing w:after="0" w:line="252" w:lineRule="auto"/>
            </w:pPr>
            <w:r>
              <w:rPr>
                <w:sz w:val="15"/>
              </w:rPr>
              <w:t>Rate limiter in client IP resolver.</w:t>
            </w:r>
          </w:p>
        </w:tc>
      </w:tr>
      <w:tr w:rsidR="00006E77" w14:paraId="7018B4D8" w14:textId="77777777">
        <w:trPr>
          <w:jc w:val="center"/>
        </w:trPr>
        <w:tc>
          <w:tcPr>
            <w:tcW w:w="3528" w:type="dxa"/>
            <w:tcMar>
              <w:top w:w="90" w:type="dxa"/>
              <w:left w:w="110" w:type="dxa"/>
              <w:bottom w:w="90" w:type="dxa"/>
              <w:right w:w="110" w:type="dxa"/>
            </w:tcMar>
            <w:vAlign w:val="center"/>
          </w:tcPr>
          <w:p w14:paraId="07BE1987" w14:textId="77777777" w:rsidR="00006E77" w:rsidRDefault="00000000">
            <w:pPr>
              <w:spacing w:after="0" w:line="252" w:lineRule="auto"/>
            </w:pPr>
            <w:r>
              <w:rPr>
                <w:sz w:val="15"/>
              </w:rPr>
              <w:t>backend/src/main/resources/db/migration/V15 do V19</w:t>
            </w:r>
          </w:p>
        </w:tc>
        <w:tc>
          <w:tcPr>
            <w:tcW w:w="6192" w:type="dxa"/>
            <w:tcMar>
              <w:top w:w="90" w:type="dxa"/>
              <w:left w:w="110" w:type="dxa"/>
              <w:bottom w:w="90" w:type="dxa"/>
              <w:right w:w="110" w:type="dxa"/>
            </w:tcMar>
            <w:vAlign w:val="center"/>
          </w:tcPr>
          <w:p w14:paraId="22E6174D" w14:textId="77777777" w:rsidR="00006E77" w:rsidRDefault="00000000">
            <w:pPr>
              <w:spacing w:after="0" w:line="252" w:lineRule="auto"/>
            </w:pPr>
            <w:r>
              <w:rPr>
                <w:sz w:val="15"/>
              </w:rPr>
              <w:t>Database spremembe, views, triggers, indexes, RLS in audit log.</w:t>
            </w:r>
          </w:p>
        </w:tc>
      </w:tr>
      <w:tr w:rsidR="00006E77" w14:paraId="2A88AAA4" w14:textId="77777777">
        <w:trPr>
          <w:jc w:val="center"/>
        </w:trPr>
        <w:tc>
          <w:tcPr>
            <w:tcW w:w="3528" w:type="dxa"/>
            <w:shd w:val="clear" w:color="auto" w:fill="F3F6F8"/>
            <w:tcMar>
              <w:top w:w="90" w:type="dxa"/>
              <w:left w:w="110" w:type="dxa"/>
              <w:bottom w:w="90" w:type="dxa"/>
              <w:right w:w="110" w:type="dxa"/>
            </w:tcMar>
            <w:vAlign w:val="center"/>
          </w:tcPr>
          <w:p w14:paraId="7EDEB46E" w14:textId="77777777" w:rsidR="00006E77" w:rsidRDefault="00000000">
            <w:pPr>
              <w:spacing w:after="0" w:line="252" w:lineRule="auto"/>
            </w:pPr>
            <w:r>
              <w:rPr>
                <w:sz w:val="15"/>
              </w:rPr>
              <w:t>backend/src/test/java</w:t>
            </w:r>
          </w:p>
        </w:tc>
        <w:tc>
          <w:tcPr>
            <w:tcW w:w="6192" w:type="dxa"/>
            <w:shd w:val="clear" w:color="auto" w:fill="F3F6F8"/>
            <w:tcMar>
              <w:top w:w="90" w:type="dxa"/>
              <w:left w:w="110" w:type="dxa"/>
              <w:bottom w:w="90" w:type="dxa"/>
              <w:right w:w="110" w:type="dxa"/>
            </w:tcMar>
            <w:vAlign w:val="center"/>
          </w:tcPr>
          <w:p w14:paraId="40BCEACE" w14:textId="77777777" w:rsidR="00006E77" w:rsidRDefault="00000000">
            <w:pPr>
              <w:spacing w:after="0" w:line="252" w:lineRule="auto"/>
            </w:pPr>
            <w:r>
              <w:rPr>
                <w:sz w:val="15"/>
              </w:rPr>
              <w:t>Testna evidenca za nove backend module.</w:t>
            </w:r>
          </w:p>
        </w:tc>
      </w:tr>
      <w:tr w:rsidR="00006E77" w14:paraId="337BFD97" w14:textId="77777777">
        <w:trPr>
          <w:jc w:val="center"/>
        </w:trPr>
        <w:tc>
          <w:tcPr>
            <w:tcW w:w="3528" w:type="dxa"/>
            <w:tcMar>
              <w:top w:w="90" w:type="dxa"/>
              <w:left w:w="110" w:type="dxa"/>
              <w:bottom w:w="90" w:type="dxa"/>
              <w:right w:w="110" w:type="dxa"/>
            </w:tcMar>
            <w:vAlign w:val="center"/>
          </w:tcPr>
          <w:p w14:paraId="58072C32" w14:textId="77777777" w:rsidR="00006E77" w:rsidRDefault="00000000">
            <w:pPr>
              <w:spacing w:after="0" w:line="252" w:lineRule="auto"/>
            </w:pPr>
            <w:r>
              <w:rPr>
                <w:sz w:val="15"/>
              </w:rPr>
              <w:t>.\mvnw.cmd test "-Dspring.profiles.active=test"</w:t>
            </w:r>
          </w:p>
        </w:tc>
        <w:tc>
          <w:tcPr>
            <w:tcW w:w="6192" w:type="dxa"/>
            <w:tcMar>
              <w:top w:w="90" w:type="dxa"/>
              <w:left w:w="110" w:type="dxa"/>
              <w:bottom w:w="90" w:type="dxa"/>
              <w:right w:w="110" w:type="dxa"/>
            </w:tcMar>
            <w:vAlign w:val="center"/>
          </w:tcPr>
          <w:p w14:paraId="2637531B" w14:textId="77777777" w:rsidR="00006E77" w:rsidRDefault="00000000">
            <w:pPr>
              <w:spacing w:after="0" w:line="252" w:lineRule="auto"/>
            </w:pPr>
            <w:r>
              <w:rPr>
                <w:sz w:val="15"/>
              </w:rPr>
              <w:t>Lokalna verifikacija: BUILD SUCCESS, 286 testov, 0 failures, 0 errors, 25 skipped.</w:t>
            </w:r>
          </w:p>
        </w:tc>
      </w:tr>
      <w:tr w:rsidR="00006E77" w14:paraId="5F623216" w14:textId="77777777">
        <w:trPr>
          <w:jc w:val="center"/>
        </w:trPr>
        <w:tc>
          <w:tcPr>
            <w:tcW w:w="3528" w:type="dxa"/>
            <w:shd w:val="clear" w:color="auto" w:fill="F3F6F8"/>
            <w:tcMar>
              <w:top w:w="90" w:type="dxa"/>
              <w:left w:w="110" w:type="dxa"/>
              <w:bottom w:w="90" w:type="dxa"/>
              <w:right w:w="110" w:type="dxa"/>
            </w:tcMar>
            <w:vAlign w:val="center"/>
          </w:tcPr>
          <w:p w14:paraId="36BC47F9" w14:textId="77777777" w:rsidR="00006E77" w:rsidRDefault="00000000">
            <w:pPr>
              <w:spacing w:after="0" w:line="252" w:lineRule="auto"/>
            </w:pPr>
            <w:r>
              <w:rPr>
                <w:sz w:val="15"/>
              </w:rPr>
              <w:t>AGENTS.md in backend/AGENTS.md</w:t>
            </w:r>
          </w:p>
        </w:tc>
        <w:tc>
          <w:tcPr>
            <w:tcW w:w="6192" w:type="dxa"/>
            <w:shd w:val="clear" w:color="auto" w:fill="F3F6F8"/>
            <w:tcMar>
              <w:top w:w="90" w:type="dxa"/>
              <w:left w:w="110" w:type="dxa"/>
              <w:bottom w:w="90" w:type="dxa"/>
              <w:right w:w="110" w:type="dxa"/>
            </w:tcMar>
            <w:vAlign w:val="center"/>
          </w:tcPr>
          <w:p w14:paraId="7021E52F" w14:textId="77777777" w:rsidR="00006E77" w:rsidRDefault="00000000">
            <w:pPr>
              <w:spacing w:after="0" w:line="252" w:lineRule="auto"/>
            </w:pPr>
            <w:r>
              <w:rPr>
                <w:sz w:val="15"/>
              </w:rPr>
              <w:t>Projektna pravila za backend, migracije, varnost in reporting.</w:t>
            </w:r>
          </w:p>
        </w:tc>
      </w:tr>
      <w:tr w:rsidR="00006E77" w14:paraId="2270AF4E" w14:textId="77777777">
        <w:trPr>
          <w:jc w:val="center"/>
        </w:trPr>
        <w:tc>
          <w:tcPr>
            <w:tcW w:w="5083" w:type="dxa"/>
          </w:tcPr>
          <w:p w14:paraId="55285321" w14:textId="77777777" w:rsidR="00006E77" w:rsidRDefault="00000000">
            <w:r>
              <w:t>FE-06/FE-07 backend preverjanje</w:t>
            </w:r>
          </w:p>
        </w:tc>
        <w:tc>
          <w:tcPr>
            <w:tcW w:w="5083" w:type="dxa"/>
          </w:tcPr>
          <w:p w14:paraId="0709EA5D" w14:textId="77777777" w:rsidR="00006E77" w:rsidRDefault="00000000">
            <w:r>
              <w:t>Preverjen je frontend seznam uporabljenih endpointov; implementiran je samo manjkajo?i organizer standings endpoint.</w:t>
            </w:r>
          </w:p>
        </w:tc>
      </w:tr>
    </w:tbl>
    <w:p w14:paraId="5801FBAE" w14:textId="77777777" w:rsidR="00006E77" w:rsidRDefault="00006E77">
      <w:pPr>
        <w:spacing w:after="40"/>
      </w:pPr>
    </w:p>
    <w:sectPr w:rsidR="00006E77" w:rsidSect="00034616">
      <w:footerReference w:type="default" r:id="rId8"/>
      <w:pgSz w:w="12240" w:h="15840"/>
      <w:pgMar w:top="1037" w:right="1037" w:bottom="979" w:left="1037"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2FF38" w14:textId="77777777" w:rsidR="007F3A96" w:rsidRDefault="007F3A96">
      <w:pPr>
        <w:spacing w:after="0" w:line="240" w:lineRule="auto"/>
      </w:pPr>
      <w:r>
        <w:separator/>
      </w:r>
    </w:p>
  </w:endnote>
  <w:endnote w:type="continuationSeparator" w:id="0">
    <w:p w14:paraId="30355A77" w14:textId="77777777" w:rsidR="007F3A96" w:rsidRDefault="007F3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8F8D" w14:textId="77777777" w:rsidR="00006E77" w:rsidRDefault="00000000">
    <w:pPr>
      <w:jc w:val="right"/>
    </w:pPr>
    <w:proofErr w:type="spellStart"/>
    <w:r>
      <w:t>DotaOps</w:t>
    </w:r>
    <w:proofErr w:type="spellEnd"/>
    <w:r>
      <w:t xml:space="preserve"> - </w:t>
    </w:r>
    <w:proofErr w:type="spellStart"/>
    <w:r>
      <w:t>Iteracija</w:t>
    </w:r>
    <w:proofErr w:type="spellEnd"/>
    <w:r>
      <w:t xml:space="preserve"> 3 backend | </w:t>
    </w:r>
    <w:proofErr w:type="spellStart"/>
    <w:r>
      <w:t>stran</w:t>
    </w:r>
    <w:proofErr w:type="spellEnd"/>
    <w: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84CCA" w14:textId="77777777" w:rsidR="007F3A96" w:rsidRDefault="007F3A96">
      <w:pPr>
        <w:spacing w:after="0" w:line="240" w:lineRule="auto"/>
      </w:pPr>
      <w:r>
        <w:separator/>
      </w:r>
    </w:p>
  </w:footnote>
  <w:footnote w:type="continuationSeparator" w:id="0">
    <w:p w14:paraId="72771365" w14:textId="77777777" w:rsidR="007F3A96" w:rsidRDefault="007F3A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num w:numId="1" w16cid:durableId="1205871953">
    <w:abstractNumId w:val="8"/>
  </w:num>
  <w:num w:numId="2" w16cid:durableId="793059697">
    <w:abstractNumId w:val="6"/>
  </w:num>
  <w:num w:numId="3" w16cid:durableId="1882789241">
    <w:abstractNumId w:val="5"/>
  </w:num>
  <w:num w:numId="4" w16cid:durableId="636420116">
    <w:abstractNumId w:val="4"/>
  </w:num>
  <w:num w:numId="5" w16cid:durableId="1339189012">
    <w:abstractNumId w:val="7"/>
  </w:num>
  <w:num w:numId="6" w16cid:durableId="586966386">
    <w:abstractNumId w:val="3"/>
  </w:num>
  <w:num w:numId="7" w16cid:durableId="2123644877">
    <w:abstractNumId w:val="2"/>
  </w:num>
  <w:num w:numId="8" w16cid:durableId="1709601833">
    <w:abstractNumId w:val="1"/>
  </w:num>
  <w:num w:numId="9" w16cid:durableId="925189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E77"/>
    <w:rsid w:val="00034616"/>
    <w:rsid w:val="0006063C"/>
    <w:rsid w:val="0015074B"/>
    <w:rsid w:val="001A4113"/>
    <w:rsid w:val="0029639D"/>
    <w:rsid w:val="00326F90"/>
    <w:rsid w:val="007F3A96"/>
    <w:rsid w:val="00A34F27"/>
    <w:rsid w:val="00A93F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5D6E4"/>
  <w14:defaultImageDpi w14:val="300"/>
  <w15:docId w15:val="{D09173C1-7293-4FC4-B200-14F4B9F02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C693F"/>
    <w:pPr>
      <w:spacing w:after="120" w:line="259" w:lineRule="auto"/>
    </w:pPr>
    <w:rPr>
      <w:rFonts w:ascii="Calibri" w:hAnsi="Calibri"/>
      <w:sz w:val="21"/>
    </w:rPr>
  </w:style>
  <w:style w:type="paragraph" w:styleId="Naslov1">
    <w:name w:val="heading 1"/>
    <w:basedOn w:val="Navaden"/>
    <w:next w:val="Navaden"/>
    <w:link w:val="Naslov1Znak"/>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Naslov2">
    <w:name w:val="heading 2"/>
    <w:basedOn w:val="Navaden"/>
    <w:next w:val="Navaden"/>
    <w:link w:val="Naslov2Znak"/>
    <w:uiPriority w:val="9"/>
    <w:unhideWhenUsed/>
    <w:qFormat/>
    <w:rsid w:val="00FC693F"/>
    <w:pPr>
      <w:keepNext/>
      <w:keepLines/>
      <w:spacing w:before="120" w:after="100"/>
      <w:outlineLvl w:val="1"/>
    </w:pPr>
    <w:rPr>
      <w:rFonts w:asciiTheme="majorHAnsi" w:eastAsiaTheme="majorEastAsia" w:hAnsiTheme="majorHAnsi" w:cstheme="majorBidi"/>
      <w:b/>
      <w:bCs/>
      <w:color w:val="1F4E79"/>
      <w:sz w:val="25"/>
      <w:szCs w:val="26"/>
    </w:rPr>
  </w:style>
  <w:style w:type="paragraph" w:styleId="Naslov3">
    <w:name w:val="heading 3"/>
    <w:basedOn w:val="Navaden"/>
    <w:next w:val="Navaden"/>
    <w:link w:val="Naslov3Znak"/>
    <w:uiPriority w:val="9"/>
    <w:unhideWhenUsed/>
    <w:qFormat/>
    <w:rsid w:val="00FC693F"/>
    <w:pPr>
      <w:keepNext/>
      <w:keepLines/>
      <w:spacing w:before="120" w:after="100"/>
      <w:outlineLvl w:val="2"/>
    </w:pPr>
    <w:rPr>
      <w:rFonts w:asciiTheme="majorHAnsi" w:eastAsiaTheme="majorEastAsia" w:hAnsiTheme="majorHAnsi" w:cstheme="majorBidi"/>
      <w:b/>
      <w:bCs/>
      <w:color w:val="1F4E79"/>
      <w:sz w:val="22"/>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ind w:left="360"/>
      <w:contextualSpacing/>
    </w:pPr>
  </w:style>
  <w:style w:type="paragraph" w:styleId="Seznam-nadaljevanje2">
    <w:name w:val="List Continue 2"/>
    <w:basedOn w:val="Navaden"/>
    <w:uiPriority w:val="99"/>
    <w:unhideWhenUsed/>
    <w:rsid w:val="0029639D"/>
    <w:pPr>
      <w:ind w:left="720"/>
      <w:contextualSpacing/>
    </w:pPr>
  </w:style>
  <w:style w:type="paragraph" w:styleId="Seznam-nadaljevanje3">
    <w:name w:val="List Continue 3"/>
    <w:basedOn w:val="Navaden"/>
    <w:uiPriority w:val="99"/>
    <w:unhideWhenUsed/>
    <w:rsid w:val="0029639D"/>
    <w:pPr>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4611</Words>
  <Characters>26289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Filip Knez</cp:lastModifiedBy>
  <cp:revision>2</cp:revision>
  <dcterms:created xsi:type="dcterms:W3CDTF">2013-12-23T23:15:00Z</dcterms:created>
  <dcterms:modified xsi:type="dcterms:W3CDTF">2026-05-26T09:37:00Z</dcterms:modified>
  <cp:category/>
</cp:coreProperties>
</file>