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F0F" w:rsidRPr="00984D84" w:rsidRDefault="00E21F0F" w:rsidP="00984D84">
      <w:pPr>
        <w:jc w:val="center"/>
        <w:rPr>
          <w:b/>
          <w:sz w:val="40"/>
          <w:u w:val="single"/>
        </w:rPr>
      </w:pPr>
      <w:r w:rsidRPr="00984D84">
        <w:rPr>
          <w:b/>
          <w:sz w:val="40"/>
          <w:u w:val="single"/>
        </w:rPr>
        <w:t>TRANSACTION CONTROLL LANGUAGE</w:t>
      </w:r>
    </w:p>
    <w:p w:rsidR="00E21F0F" w:rsidRPr="00984D84" w:rsidRDefault="00E21F0F" w:rsidP="00E21F0F">
      <w:pPr>
        <w:rPr>
          <w:sz w:val="32"/>
        </w:rPr>
      </w:pPr>
      <w:r w:rsidRPr="00984D84">
        <w:rPr>
          <w:b/>
          <w:sz w:val="32"/>
          <w:u w:val="single"/>
        </w:rPr>
        <w:t>TRANSACTION:</w:t>
      </w:r>
      <w:r w:rsidRPr="00984D84">
        <w:rPr>
          <w:sz w:val="32"/>
        </w:rPr>
        <w:t xml:space="preserve"> A transaction is a unit of work that is performed against a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database or set of statement (Insert, Update and Delete) which should be executed as one unit.</w:t>
      </w:r>
    </w:p>
    <w:p w:rsidR="00E21F0F" w:rsidRPr="00984D84" w:rsidRDefault="00E21F0F" w:rsidP="00984D84">
      <w:pPr>
        <w:pStyle w:val="ListParagraph"/>
        <w:numPr>
          <w:ilvl w:val="0"/>
          <w:numId w:val="1"/>
        </w:numPr>
        <w:rPr>
          <w:sz w:val="32"/>
        </w:rPr>
      </w:pPr>
      <w:r w:rsidRPr="00984D84">
        <w:rPr>
          <w:sz w:val="32"/>
        </w:rPr>
        <w:t xml:space="preserve">A transaction is the propagation of one or more changes to the database. For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example, if you are inserting a record or updating a record or deleting a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record from the table, then you are performing transaction on the table. It is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important to control transactions to ensure data integrity and to handle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database errors.</w:t>
      </w:r>
    </w:p>
    <w:p w:rsidR="00E21F0F" w:rsidRPr="00984D84" w:rsidRDefault="00E21F0F" w:rsidP="00984D84">
      <w:pPr>
        <w:pStyle w:val="ListParagraph"/>
        <w:numPr>
          <w:ilvl w:val="0"/>
          <w:numId w:val="1"/>
        </w:numPr>
        <w:rPr>
          <w:sz w:val="32"/>
        </w:rPr>
      </w:pPr>
      <w:r w:rsidRPr="00984D84">
        <w:rPr>
          <w:sz w:val="32"/>
        </w:rPr>
        <w:t xml:space="preserve">The rule of transaction tells that either all the statements in the transaction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should be execute successfully or none of those statement to be executed.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To manage transaction we have provide with transaction control language that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provides a commands like</w:t>
      </w:r>
    </w:p>
    <w:p w:rsidR="00E21F0F" w:rsidRPr="00984D84" w:rsidRDefault="00E21F0F" w:rsidP="00984D84">
      <w:pPr>
        <w:pStyle w:val="ListParagraph"/>
        <w:numPr>
          <w:ilvl w:val="0"/>
          <w:numId w:val="1"/>
        </w:numPr>
        <w:rPr>
          <w:sz w:val="32"/>
        </w:rPr>
      </w:pPr>
      <w:r w:rsidRPr="00984D84">
        <w:rPr>
          <w:sz w:val="32"/>
        </w:rPr>
        <w:t>BEGIN TRANSACTION</w:t>
      </w:r>
    </w:p>
    <w:p w:rsidR="00E21F0F" w:rsidRPr="00984D84" w:rsidRDefault="00E21F0F" w:rsidP="00984D84">
      <w:pPr>
        <w:pStyle w:val="ListParagraph"/>
        <w:numPr>
          <w:ilvl w:val="0"/>
          <w:numId w:val="1"/>
        </w:numPr>
        <w:rPr>
          <w:sz w:val="32"/>
        </w:rPr>
      </w:pPr>
      <w:r w:rsidRPr="00984D84">
        <w:rPr>
          <w:sz w:val="32"/>
        </w:rPr>
        <w:t>COMMIT</w:t>
      </w:r>
    </w:p>
    <w:p w:rsidR="00E21F0F" w:rsidRPr="00984D84" w:rsidRDefault="00E21F0F" w:rsidP="00984D84">
      <w:pPr>
        <w:pStyle w:val="ListParagraph"/>
        <w:numPr>
          <w:ilvl w:val="0"/>
          <w:numId w:val="1"/>
        </w:numPr>
        <w:rPr>
          <w:sz w:val="32"/>
        </w:rPr>
      </w:pPr>
      <w:r w:rsidRPr="00984D84">
        <w:rPr>
          <w:sz w:val="32"/>
        </w:rPr>
        <w:t>ROLLBACK</w:t>
      </w:r>
    </w:p>
    <w:p w:rsidR="00E21F0F" w:rsidRPr="00984D84" w:rsidRDefault="00E21F0F" w:rsidP="00984D84">
      <w:pPr>
        <w:pStyle w:val="ListParagraph"/>
        <w:numPr>
          <w:ilvl w:val="0"/>
          <w:numId w:val="1"/>
        </w:numPr>
        <w:rPr>
          <w:sz w:val="32"/>
        </w:rPr>
      </w:pPr>
      <w:r w:rsidRPr="00984D84">
        <w:rPr>
          <w:sz w:val="32"/>
        </w:rPr>
        <w:t>SAVE POINT</w:t>
      </w:r>
    </w:p>
    <w:p w:rsidR="00E21F0F" w:rsidRPr="00984D84" w:rsidRDefault="00E21F0F" w:rsidP="00E21F0F">
      <w:pPr>
        <w:rPr>
          <w:sz w:val="32"/>
        </w:rPr>
      </w:pPr>
      <w:r w:rsidRPr="00984D84">
        <w:rPr>
          <w:b/>
          <w:sz w:val="32"/>
          <w:u w:val="single"/>
        </w:rPr>
        <w:t>BEGIN TRANSACTION:</w:t>
      </w:r>
      <w:r w:rsidRPr="00984D84">
        <w:rPr>
          <w:sz w:val="32"/>
        </w:rPr>
        <w:t xml:space="preserve"> Begin Transaction command is used to start the e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transaction. Begin Transaction with name is used to add nested transactions.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Syntax:    Begin transaction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&lt;Write Statements&gt;</w:t>
      </w:r>
    </w:p>
    <w:p w:rsidR="00E21F0F" w:rsidRPr="00984D84" w:rsidRDefault="00E21F0F" w:rsidP="00E21F0F">
      <w:pPr>
        <w:rPr>
          <w:sz w:val="32"/>
        </w:rPr>
      </w:pPr>
      <w:r w:rsidRPr="00984D84">
        <w:rPr>
          <w:b/>
          <w:sz w:val="32"/>
          <w:u w:val="single"/>
        </w:rPr>
        <w:t>COMMIT:</w:t>
      </w:r>
      <w:r w:rsidRPr="00984D84">
        <w:rPr>
          <w:sz w:val="32"/>
        </w:rPr>
        <w:t xml:space="preserve"> Commit command is used to end the transaction and save the data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lastRenderedPageBreak/>
        <w:t>permanent part of the database (or) it is used to make the transaction is permanent</w:t>
      </w:r>
      <w:r w:rsidR="00984D84">
        <w:rPr>
          <w:sz w:val="32"/>
        </w:rPr>
        <w:t xml:space="preserve"> </w:t>
      </w:r>
      <w:r w:rsidRPr="00984D84">
        <w:rPr>
          <w:sz w:val="32"/>
        </w:rPr>
        <w:t>so we cannot undo or recall the records.</w:t>
      </w: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 xml:space="preserve">Commit is used for saving the data that has been changed permanently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because whenever you perform any DML (Data Manipulation Language)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like UPDATE, INSERT OR DELETE then you are required to write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Commit at the end of all or every DML operation in order to save it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permanently.  </w:t>
      </w: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 xml:space="preserve">If you do not write Commit then your data will be restored into its previous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condition.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Syntax:   Begin Transaction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&lt;Write Statements&gt;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Commit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Ex:  BEGIN TRANSACTION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INSERT INTO EMPLOYEE VALUES(105,'KAMAL',62000,'MUMBAI')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INSERT INTO EMPLOYEE VALUES(106,'SUJATHA',82000,'DELHI')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COMMIT</w:t>
      </w:r>
    </w:p>
    <w:p w:rsidR="00E21F0F" w:rsidRPr="00984D84" w:rsidRDefault="00E21F0F" w:rsidP="00E21F0F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 xml:space="preserve">The above records are stored permanently into a table because we </w:t>
      </w:r>
      <w:r w:rsidR="00984D84" w:rsidRPr="00984D84">
        <w:rPr>
          <w:sz w:val="32"/>
        </w:rPr>
        <w:t>committed</w:t>
      </w:r>
      <w:r w:rsidRPr="00984D84">
        <w:rPr>
          <w:sz w:val="32"/>
        </w:rPr>
        <w:t xml:space="preserve"> that records.so we cannot roll back in to its previous position.</w:t>
      </w:r>
    </w:p>
    <w:p w:rsidR="00E21F0F" w:rsidRPr="00984D84" w:rsidRDefault="00E21F0F" w:rsidP="00E21F0F">
      <w:pPr>
        <w:rPr>
          <w:sz w:val="32"/>
        </w:rPr>
      </w:pPr>
      <w:r w:rsidRPr="00984D84">
        <w:rPr>
          <w:b/>
          <w:sz w:val="32"/>
          <w:u w:val="single"/>
        </w:rPr>
        <w:t>ROLLBACK:</w:t>
      </w:r>
      <w:r w:rsidRPr="00984D84">
        <w:rPr>
          <w:sz w:val="32"/>
        </w:rPr>
        <w:t xml:space="preserve"> Rollback command is used to undo the transactions and gets back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to the initial state where transaction started. </w:t>
      </w: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 xml:space="preserve">Whereas if you want to restore your data into its previous condition then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you can write Rollback at any time after the DML queries has been written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but remember once Commit has been written then you cannot rollback the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lastRenderedPageBreak/>
        <w:t>data.</w:t>
      </w: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 xml:space="preserve">Moreover you can only rollback the DML queries that have been written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after the last commit statement. The concept of commit and rollback is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designed for data consistency because many users manipulate data of the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same table, using the same database so the user must get updated data.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That is why commit and rollback are used.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Syntax:   Begin Transaction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Rollback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Ex:   BEGIN TRANSACTION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DELETE FROM EMPLOYEE WHERE EID=105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DELETE FROM EMPLOYEE WHERE EID=106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BEGIN TRANSACTION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ROLLBACK </w:t>
      </w: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 xml:space="preserve">The above records we can rollback into a table because those records are not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commited.</w:t>
      </w:r>
    </w:p>
    <w:p w:rsidR="00E21F0F" w:rsidRPr="00984D84" w:rsidRDefault="00E21F0F" w:rsidP="00E21F0F">
      <w:pPr>
        <w:rPr>
          <w:sz w:val="32"/>
        </w:rPr>
      </w:pPr>
      <w:r w:rsidRPr="00984D84">
        <w:rPr>
          <w:b/>
          <w:sz w:val="36"/>
          <w:u w:val="single"/>
        </w:rPr>
        <w:t>SAVEPOINT:</w:t>
      </w:r>
      <w:r w:rsidRPr="00984D84">
        <w:rPr>
          <w:sz w:val="36"/>
        </w:rPr>
        <w:t xml:space="preserve">  </w:t>
      </w:r>
      <w:r w:rsidRPr="00984D84">
        <w:rPr>
          <w:sz w:val="32"/>
        </w:rPr>
        <w:t xml:space="preserve">Save point is used for dividing (or) breaking a transaction into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multiple units. So that user will have a chance of roll backing a transaction up to a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location.</w:t>
      </w: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 xml:space="preserve">When a user sets a save point with in a transaction the save point defines a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location to which a transaction can return if part of the transaction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conditionally canceled.</w:t>
      </w: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lastRenderedPageBreak/>
        <w:t xml:space="preserve">If a transaction is roll back to a save point, it must be proceed to completion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of the transaction with commit statement or it must be cancelled altogether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by rolling the transaction back to its beginning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Syntax:   Begin Transaction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Save transaction &lt; transaction name&gt;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&lt;Write Statements&gt;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Ex:    BEGIN TRANSACTION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UPDATE EMPLOYEE SET SALARY=99000 WHERE EID=101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UPDATE EMPLOYEE SET SALARY=88000 WHERE EID=102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SAVE TRANSACTION S1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UPDATE EMPLOYEE SET SALARY=77000 WHERE EID=103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UPDATE EMPLOYEE SET SALARY=66000 WHERE EID=104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SAVE TRANSACTION S2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UPDATE EMPLOYEE SET SALARY=55000 WHERE EID=105</w:t>
      </w:r>
    </w:p>
    <w:p w:rsidR="00E21F0F" w:rsidRDefault="00E21F0F" w:rsidP="00E21F0F">
      <w:pPr>
        <w:rPr>
          <w:sz w:val="32"/>
        </w:rPr>
      </w:pPr>
      <w:r w:rsidRPr="00984D84">
        <w:rPr>
          <w:sz w:val="32"/>
        </w:rPr>
        <w:t>UPDATE EMPLOYEE SET SALARY=44000 WHERE EID=106</w:t>
      </w:r>
    </w:p>
    <w:p w:rsidR="00B20A39" w:rsidRDefault="00B20A39" w:rsidP="00E21F0F">
      <w:pPr>
        <w:rPr>
          <w:sz w:val="32"/>
        </w:rPr>
      </w:pPr>
      <w:r>
        <w:rPr>
          <w:sz w:val="32"/>
        </w:rPr>
        <w:t>Rollback transaction s2</w:t>
      </w:r>
    </w:p>
    <w:p w:rsidR="00B20A39" w:rsidRDefault="00B20A39" w:rsidP="00E21F0F">
      <w:pPr>
        <w:rPr>
          <w:sz w:val="32"/>
        </w:rPr>
      </w:pPr>
      <w:bookmarkStart w:id="0" w:name="_GoBack"/>
      <w:bookmarkEnd w:id="0"/>
    </w:p>
    <w:p w:rsidR="00B20A39" w:rsidRPr="00984D84" w:rsidRDefault="00B20A39" w:rsidP="00E21F0F">
      <w:pPr>
        <w:rPr>
          <w:sz w:val="32"/>
        </w:rPr>
      </w:pP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 xml:space="preserve">In the above case we are dividing or breaking the transaction into three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units.so we have a chance of rollbacking either completely i.e six statements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 xml:space="preserve">get roll back (or) roll back save point S1 i.e four statements(103 to 106) (or) 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rollback save point S2 i.e two records (105,106 ) only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lastRenderedPageBreak/>
        <w:t>CASE 1:   BEGIN TRANSACTION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ROLLBACK</w:t>
      </w: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>All records will roll back i.e complete records(six records)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CASE 2:   BEGIN TRANSACTION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ROLLBACK TRANSACTION S1</w:t>
      </w: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>We can roll back four records only i.e 103 to 106.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CASE 3:   BEGIN TRANSACTION</w:t>
      </w:r>
    </w:p>
    <w:p w:rsidR="00E21F0F" w:rsidRPr="00984D84" w:rsidRDefault="00E21F0F" w:rsidP="00E21F0F">
      <w:pPr>
        <w:rPr>
          <w:sz w:val="32"/>
        </w:rPr>
      </w:pPr>
      <w:r w:rsidRPr="00984D84">
        <w:rPr>
          <w:sz w:val="32"/>
        </w:rPr>
        <w:t>ROLLBACK TRANSACTION S2</w:t>
      </w:r>
    </w:p>
    <w:p w:rsidR="00E21F0F" w:rsidRPr="00984D84" w:rsidRDefault="00E21F0F" w:rsidP="00984D84">
      <w:pPr>
        <w:pStyle w:val="ListParagraph"/>
        <w:numPr>
          <w:ilvl w:val="0"/>
          <w:numId w:val="2"/>
        </w:numPr>
        <w:rPr>
          <w:sz w:val="32"/>
        </w:rPr>
      </w:pPr>
      <w:r w:rsidRPr="00984D84">
        <w:rPr>
          <w:sz w:val="32"/>
        </w:rPr>
        <w:t>We can roll back two records only i.e 105 and 106</w:t>
      </w:r>
    </w:p>
    <w:p w:rsidR="00A57299" w:rsidRPr="00984D84" w:rsidRDefault="00A57299" w:rsidP="00E21F0F">
      <w:pPr>
        <w:rPr>
          <w:sz w:val="32"/>
        </w:rPr>
      </w:pPr>
    </w:p>
    <w:sectPr w:rsidR="00A57299" w:rsidRPr="00984D84" w:rsidSect="00984D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EDD" w:rsidRDefault="00766EDD" w:rsidP="00642A70">
      <w:pPr>
        <w:spacing w:after="0" w:line="240" w:lineRule="auto"/>
      </w:pPr>
      <w:r>
        <w:separator/>
      </w:r>
    </w:p>
  </w:endnote>
  <w:endnote w:type="continuationSeparator" w:id="0">
    <w:p w:rsidR="00766EDD" w:rsidRDefault="00766EDD" w:rsidP="0064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EDD" w:rsidRDefault="00766EDD" w:rsidP="00642A70">
      <w:pPr>
        <w:spacing w:after="0" w:line="240" w:lineRule="auto"/>
      </w:pPr>
      <w:r>
        <w:separator/>
      </w:r>
    </w:p>
  </w:footnote>
  <w:footnote w:type="continuationSeparator" w:id="0">
    <w:p w:rsidR="00766EDD" w:rsidRDefault="00766EDD" w:rsidP="00642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2029"/>
    <w:multiLevelType w:val="hybridMultilevel"/>
    <w:tmpl w:val="5F86FF0A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562F1E34"/>
    <w:multiLevelType w:val="hybridMultilevel"/>
    <w:tmpl w:val="28908EFA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0F"/>
    <w:rsid w:val="00642A70"/>
    <w:rsid w:val="00766EDD"/>
    <w:rsid w:val="00984D84"/>
    <w:rsid w:val="00A57299"/>
    <w:rsid w:val="00B20A39"/>
    <w:rsid w:val="00D53F0B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70"/>
  </w:style>
  <w:style w:type="paragraph" w:styleId="Footer">
    <w:name w:val="footer"/>
    <w:basedOn w:val="Normal"/>
    <w:link w:val="FooterChar"/>
    <w:uiPriority w:val="99"/>
    <w:unhideWhenUsed/>
    <w:rsid w:val="0064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70"/>
  </w:style>
  <w:style w:type="paragraph" w:styleId="Footer">
    <w:name w:val="footer"/>
    <w:basedOn w:val="Normal"/>
    <w:link w:val="FooterChar"/>
    <w:uiPriority w:val="99"/>
    <w:unhideWhenUsed/>
    <w:rsid w:val="0064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SSS</cp:lastModifiedBy>
  <cp:revision>5</cp:revision>
  <dcterms:created xsi:type="dcterms:W3CDTF">2016-07-13T05:08:00Z</dcterms:created>
  <dcterms:modified xsi:type="dcterms:W3CDTF">2017-11-14T09:05:00Z</dcterms:modified>
</cp:coreProperties>
</file>