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7C4580" w14:textId="77777777" w:rsidR="00E812FB" w:rsidRDefault="00000000">
      <w:pPr>
        <w:spacing w:before="1600" w:after="200"/>
        <w:jc w:val="center"/>
      </w:pPr>
      <w:r>
        <w:rPr>
          <w:rFonts w:ascii="Calibri" w:eastAsia="Calibri" w:hAnsi="Calibri" w:cs="Calibri"/>
          <w:b/>
          <w:bCs/>
          <w:color w:val="1F3864"/>
          <w:sz w:val="44"/>
          <w:szCs w:val="44"/>
        </w:rPr>
        <w:t>AUTOEVALUACIÓN</w:t>
      </w:r>
    </w:p>
    <w:p w14:paraId="1F8300EA" w14:textId="77777777" w:rsidR="00E812FB" w:rsidRDefault="00000000">
      <w:pPr>
        <w:spacing w:after="200"/>
        <w:jc w:val="center"/>
      </w:pPr>
      <w:r>
        <w:rPr>
          <w:rFonts w:ascii="Calibri" w:eastAsia="Calibri" w:hAnsi="Calibri" w:cs="Calibri"/>
          <w:b/>
          <w:bCs/>
          <w:color w:val="2E5395"/>
          <w:sz w:val="32"/>
          <w:szCs w:val="32"/>
        </w:rPr>
        <w:t>Definición Proyecto APT</w:t>
      </w:r>
    </w:p>
    <w:p w14:paraId="7FC6DA6F" w14:textId="77777777" w:rsidR="00E812FB" w:rsidRDefault="00000000">
      <w:pPr>
        <w:spacing w:after="1600"/>
        <w:jc w:val="center"/>
      </w:pPr>
      <w:r>
        <w:rPr>
          <w:rFonts w:ascii="Calibri" w:eastAsia="Calibri" w:hAnsi="Calibri" w:cs="Calibri"/>
          <w:i/>
          <w:iCs/>
          <w:color w:val="595959"/>
          <w:sz w:val="24"/>
          <w:szCs w:val="24"/>
        </w:rPr>
        <w:t>Sistema de Control de Flota Vehicular — Transporte OGV</w:t>
      </w:r>
    </w:p>
    <w:tbl>
      <w:tblPr>
        <w:tblW w:w="8000" w:type="dxa"/>
        <w:jc w:val="center"/>
        <w:tblCellMar>
          <w:left w:w="10" w:type="dxa"/>
          <w:right w:w="10" w:type="dxa"/>
        </w:tblCellMar>
        <w:tblLook w:val="04A0" w:firstRow="1" w:lastRow="0" w:firstColumn="1" w:lastColumn="0" w:noHBand="0" w:noVBand="1"/>
      </w:tblPr>
      <w:tblGrid>
        <w:gridCol w:w="3000"/>
        <w:gridCol w:w="5000"/>
      </w:tblGrid>
      <w:tr w:rsidR="00E812FB" w14:paraId="271E9D4E" w14:textId="77777777">
        <w:tblPrEx>
          <w:tblCellMar>
            <w:top w:w="0" w:type="dxa"/>
            <w:bottom w:w="0" w:type="dxa"/>
          </w:tblCellMar>
        </w:tblPrEx>
        <w:trPr>
          <w:jc w:val="center"/>
        </w:trPr>
        <w:tc>
          <w:tcPr>
            <w:tcW w:w="3000" w:type="dxa"/>
            <w:tcMar>
              <w:top w:w="80" w:type="dxa"/>
              <w:left w:w="100" w:type="dxa"/>
              <w:bottom w:w="80" w:type="dxa"/>
              <w:right w:w="100" w:type="dxa"/>
            </w:tcMar>
            <w:vAlign w:val="center"/>
          </w:tcPr>
          <w:p w14:paraId="0AB6D4D4" w14:textId="77777777" w:rsidR="00E812FB" w:rsidRDefault="00000000">
            <w:r>
              <w:rPr>
                <w:rFonts w:ascii="Calibri" w:eastAsia="Calibri" w:hAnsi="Calibri" w:cs="Calibri"/>
                <w:b/>
                <w:bCs/>
                <w:color w:val="000000"/>
                <w:sz w:val="21"/>
                <w:szCs w:val="21"/>
              </w:rPr>
              <w:t>Asignatura:</w:t>
            </w:r>
          </w:p>
        </w:tc>
        <w:tc>
          <w:tcPr>
            <w:tcW w:w="5000" w:type="dxa"/>
            <w:tcMar>
              <w:top w:w="80" w:type="dxa"/>
              <w:left w:w="100" w:type="dxa"/>
              <w:bottom w:w="80" w:type="dxa"/>
              <w:right w:w="100" w:type="dxa"/>
            </w:tcMar>
            <w:vAlign w:val="center"/>
          </w:tcPr>
          <w:p w14:paraId="230F9046" w14:textId="77777777" w:rsidR="00E812FB" w:rsidRDefault="00000000">
            <w:r>
              <w:rPr>
                <w:rFonts w:ascii="Calibri" w:eastAsia="Calibri" w:hAnsi="Calibri" w:cs="Calibri"/>
                <w:color w:val="000000"/>
                <w:sz w:val="21"/>
                <w:szCs w:val="21"/>
              </w:rPr>
              <w:t xml:space="preserve">PTY4614 – </w:t>
            </w:r>
            <w:proofErr w:type="spellStart"/>
            <w:r>
              <w:rPr>
                <w:rFonts w:ascii="Calibri" w:eastAsia="Calibri" w:hAnsi="Calibri" w:cs="Calibri"/>
                <w:color w:val="000000"/>
                <w:sz w:val="21"/>
                <w:szCs w:val="21"/>
              </w:rPr>
              <w:t>Capstone</w:t>
            </w:r>
            <w:proofErr w:type="spellEnd"/>
          </w:p>
        </w:tc>
      </w:tr>
      <w:tr w:rsidR="00E812FB" w14:paraId="6FADBCFA" w14:textId="77777777">
        <w:tblPrEx>
          <w:tblCellMar>
            <w:top w:w="0" w:type="dxa"/>
            <w:bottom w:w="0" w:type="dxa"/>
          </w:tblCellMar>
        </w:tblPrEx>
        <w:trPr>
          <w:jc w:val="center"/>
        </w:trPr>
        <w:tc>
          <w:tcPr>
            <w:tcW w:w="3000" w:type="dxa"/>
            <w:tcMar>
              <w:top w:w="80" w:type="dxa"/>
              <w:left w:w="100" w:type="dxa"/>
              <w:bottom w:w="80" w:type="dxa"/>
              <w:right w:w="100" w:type="dxa"/>
            </w:tcMar>
            <w:vAlign w:val="center"/>
          </w:tcPr>
          <w:p w14:paraId="5C8584F0" w14:textId="77777777" w:rsidR="00E812FB" w:rsidRDefault="00000000">
            <w:r>
              <w:rPr>
                <w:rFonts w:ascii="Calibri" w:eastAsia="Calibri" w:hAnsi="Calibri" w:cs="Calibri"/>
                <w:b/>
                <w:bCs/>
                <w:color w:val="000000"/>
                <w:sz w:val="21"/>
                <w:szCs w:val="21"/>
              </w:rPr>
              <w:t>Evaluación:</w:t>
            </w:r>
          </w:p>
        </w:tc>
        <w:tc>
          <w:tcPr>
            <w:tcW w:w="5000" w:type="dxa"/>
            <w:tcMar>
              <w:top w:w="80" w:type="dxa"/>
              <w:left w:w="100" w:type="dxa"/>
              <w:bottom w:w="80" w:type="dxa"/>
              <w:right w:w="100" w:type="dxa"/>
            </w:tcMar>
            <w:vAlign w:val="center"/>
          </w:tcPr>
          <w:p w14:paraId="0949CF98" w14:textId="69EB66E1" w:rsidR="00E812FB" w:rsidRDefault="001E7268">
            <w:r>
              <w:rPr>
                <w:rFonts w:ascii="Calibri" w:eastAsia="Calibri" w:hAnsi="Calibri" w:cs="Calibri"/>
                <w:color w:val="000000"/>
                <w:sz w:val="21"/>
                <w:szCs w:val="21"/>
              </w:rPr>
              <w:t>Autoe</w:t>
            </w:r>
            <w:r w:rsidR="00000000">
              <w:rPr>
                <w:rFonts w:ascii="Calibri" w:eastAsia="Calibri" w:hAnsi="Calibri" w:cs="Calibri"/>
                <w:color w:val="000000"/>
                <w:sz w:val="21"/>
                <w:szCs w:val="21"/>
              </w:rPr>
              <w:t>valuación Fase 1</w:t>
            </w:r>
          </w:p>
        </w:tc>
      </w:tr>
      <w:tr w:rsidR="00E812FB" w14:paraId="6B7ABD13" w14:textId="77777777">
        <w:tblPrEx>
          <w:tblCellMar>
            <w:top w:w="0" w:type="dxa"/>
            <w:bottom w:w="0" w:type="dxa"/>
          </w:tblCellMar>
        </w:tblPrEx>
        <w:trPr>
          <w:jc w:val="center"/>
        </w:trPr>
        <w:tc>
          <w:tcPr>
            <w:tcW w:w="3000" w:type="dxa"/>
            <w:tcMar>
              <w:top w:w="80" w:type="dxa"/>
              <w:left w:w="100" w:type="dxa"/>
              <w:bottom w:w="80" w:type="dxa"/>
              <w:right w:w="100" w:type="dxa"/>
            </w:tcMar>
            <w:vAlign w:val="center"/>
          </w:tcPr>
          <w:p w14:paraId="11FD0DF3" w14:textId="77777777" w:rsidR="00E812FB" w:rsidRDefault="00000000">
            <w:r>
              <w:rPr>
                <w:rFonts w:ascii="Calibri" w:eastAsia="Calibri" w:hAnsi="Calibri" w:cs="Calibri"/>
                <w:b/>
                <w:bCs/>
                <w:color w:val="000000"/>
                <w:sz w:val="21"/>
                <w:szCs w:val="21"/>
              </w:rPr>
              <w:t>Estudiante:</w:t>
            </w:r>
          </w:p>
        </w:tc>
        <w:tc>
          <w:tcPr>
            <w:tcW w:w="5000" w:type="dxa"/>
            <w:tcMar>
              <w:top w:w="80" w:type="dxa"/>
              <w:left w:w="100" w:type="dxa"/>
              <w:bottom w:w="80" w:type="dxa"/>
              <w:right w:w="100" w:type="dxa"/>
            </w:tcMar>
            <w:vAlign w:val="center"/>
          </w:tcPr>
          <w:p w14:paraId="340CD601" w14:textId="46A2A687" w:rsidR="00E812FB" w:rsidRDefault="001E7268">
            <w:r>
              <w:rPr>
                <w:rFonts w:ascii="Calibri" w:eastAsia="Calibri" w:hAnsi="Calibri" w:cs="Calibri"/>
                <w:color w:val="000000"/>
                <w:sz w:val="21"/>
                <w:szCs w:val="21"/>
              </w:rPr>
              <w:t>Raúl Ignacio Ibarra Carvajal</w:t>
            </w:r>
          </w:p>
        </w:tc>
      </w:tr>
      <w:tr w:rsidR="00E812FB" w14:paraId="5791BF72" w14:textId="77777777">
        <w:tblPrEx>
          <w:tblCellMar>
            <w:top w:w="0" w:type="dxa"/>
            <w:bottom w:w="0" w:type="dxa"/>
          </w:tblCellMar>
        </w:tblPrEx>
        <w:trPr>
          <w:jc w:val="center"/>
        </w:trPr>
        <w:tc>
          <w:tcPr>
            <w:tcW w:w="3000" w:type="dxa"/>
            <w:tcMar>
              <w:top w:w="80" w:type="dxa"/>
              <w:left w:w="100" w:type="dxa"/>
              <w:bottom w:w="80" w:type="dxa"/>
              <w:right w:w="100" w:type="dxa"/>
            </w:tcMar>
            <w:vAlign w:val="center"/>
          </w:tcPr>
          <w:p w14:paraId="5EB48480" w14:textId="77777777" w:rsidR="00E812FB" w:rsidRDefault="00000000">
            <w:r>
              <w:rPr>
                <w:rFonts w:ascii="Calibri" w:eastAsia="Calibri" w:hAnsi="Calibri" w:cs="Calibri"/>
                <w:b/>
                <w:bCs/>
                <w:color w:val="000000"/>
                <w:sz w:val="21"/>
                <w:szCs w:val="21"/>
              </w:rPr>
              <w:t>Docente guía:</w:t>
            </w:r>
          </w:p>
        </w:tc>
        <w:tc>
          <w:tcPr>
            <w:tcW w:w="5000" w:type="dxa"/>
            <w:tcMar>
              <w:top w:w="80" w:type="dxa"/>
              <w:left w:w="100" w:type="dxa"/>
              <w:bottom w:w="80" w:type="dxa"/>
              <w:right w:w="100" w:type="dxa"/>
            </w:tcMar>
            <w:vAlign w:val="center"/>
          </w:tcPr>
          <w:p w14:paraId="4E4C136B" w14:textId="3E2EB7C2" w:rsidR="00E812FB" w:rsidRDefault="001E7268">
            <w:proofErr w:type="spellStart"/>
            <w:r>
              <w:rPr>
                <w:rFonts w:ascii="Calibri" w:eastAsia="Calibri" w:hAnsi="Calibri" w:cs="Calibri"/>
                <w:color w:val="000000"/>
                <w:sz w:val="21"/>
                <w:szCs w:val="21"/>
              </w:rPr>
              <w:t>Osnellys</w:t>
            </w:r>
            <w:proofErr w:type="spellEnd"/>
            <w:r>
              <w:rPr>
                <w:rFonts w:ascii="Calibri" w:eastAsia="Calibri" w:hAnsi="Calibri" w:cs="Calibri"/>
                <w:color w:val="000000"/>
                <w:sz w:val="21"/>
                <w:szCs w:val="21"/>
              </w:rPr>
              <w:t xml:space="preserve"> Andrade Diaz</w:t>
            </w:r>
          </w:p>
        </w:tc>
      </w:tr>
      <w:tr w:rsidR="00E812FB" w14:paraId="76C7705F" w14:textId="77777777">
        <w:tblPrEx>
          <w:tblCellMar>
            <w:top w:w="0" w:type="dxa"/>
            <w:bottom w:w="0" w:type="dxa"/>
          </w:tblCellMar>
        </w:tblPrEx>
        <w:trPr>
          <w:jc w:val="center"/>
        </w:trPr>
        <w:tc>
          <w:tcPr>
            <w:tcW w:w="3000" w:type="dxa"/>
            <w:tcMar>
              <w:top w:w="80" w:type="dxa"/>
              <w:left w:w="100" w:type="dxa"/>
              <w:bottom w:w="80" w:type="dxa"/>
              <w:right w:w="100" w:type="dxa"/>
            </w:tcMar>
            <w:vAlign w:val="center"/>
          </w:tcPr>
          <w:p w14:paraId="0D6A4E83" w14:textId="77777777" w:rsidR="00E812FB" w:rsidRDefault="00000000">
            <w:r>
              <w:rPr>
                <w:rFonts w:ascii="Calibri" w:eastAsia="Calibri" w:hAnsi="Calibri" w:cs="Calibri"/>
                <w:b/>
                <w:bCs/>
                <w:color w:val="000000"/>
                <w:sz w:val="21"/>
                <w:szCs w:val="21"/>
              </w:rPr>
              <w:t>Periodo:</w:t>
            </w:r>
          </w:p>
        </w:tc>
        <w:tc>
          <w:tcPr>
            <w:tcW w:w="5000" w:type="dxa"/>
            <w:tcMar>
              <w:top w:w="80" w:type="dxa"/>
              <w:left w:w="100" w:type="dxa"/>
              <w:bottom w:w="80" w:type="dxa"/>
              <w:right w:w="100" w:type="dxa"/>
            </w:tcMar>
            <w:vAlign w:val="center"/>
          </w:tcPr>
          <w:p w14:paraId="42529FC0" w14:textId="77777777" w:rsidR="00E812FB" w:rsidRDefault="00000000">
            <w:r>
              <w:rPr>
                <w:rFonts w:ascii="Calibri" w:eastAsia="Calibri" w:hAnsi="Calibri" w:cs="Calibri"/>
                <w:color w:val="000000"/>
                <w:sz w:val="21"/>
                <w:szCs w:val="21"/>
              </w:rPr>
              <w:t>11 de agosto – 17 de noviembre de 2026</w:t>
            </w:r>
          </w:p>
        </w:tc>
      </w:tr>
    </w:tbl>
    <w:p w14:paraId="5C2EF4BB" w14:textId="77777777" w:rsidR="00E812FB" w:rsidRDefault="00000000">
      <w:r>
        <w:br w:type="page"/>
      </w:r>
    </w:p>
    <w:p w14:paraId="106F8C78" w14:textId="77777777" w:rsidR="00E812FB" w:rsidRDefault="00E812FB">
      <w:pPr>
        <w:sectPr w:rsidR="00E812FB">
          <w:headerReference w:type="default" r:id="rId7"/>
          <w:pgSz w:w="12240" w:h="15840"/>
          <w:pgMar w:top="1440" w:right="1440" w:bottom="1440" w:left="1440" w:header="708" w:footer="708" w:gutter="0"/>
          <w:cols w:space="720"/>
          <w:docGrid w:linePitch="360"/>
        </w:sectPr>
      </w:pPr>
    </w:p>
    <w:p w14:paraId="226C859A" w14:textId="77777777" w:rsidR="00E812FB" w:rsidRDefault="00000000">
      <w:pPr>
        <w:pStyle w:val="Ttulo1"/>
        <w:spacing w:before="360" w:after="160"/>
      </w:pPr>
      <w:proofErr w:type="spellStart"/>
      <w:r>
        <w:rPr>
          <w:rFonts w:ascii="Calibri" w:eastAsia="Calibri" w:hAnsi="Calibri" w:cs="Calibri"/>
          <w:b/>
          <w:bCs/>
          <w:color w:val="1F3864"/>
          <w:sz w:val="28"/>
          <w:szCs w:val="28"/>
        </w:rPr>
        <w:lastRenderedPageBreak/>
        <w:t>Abstract</w:t>
      </w:r>
      <w:proofErr w:type="spellEnd"/>
    </w:p>
    <w:p w14:paraId="384E2CA7" w14:textId="77777777" w:rsidR="00E812FB" w:rsidRDefault="00000000">
      <w:pPr>
        <w:spacing w:after="160" w:line="276" w:lineRule="auto"/>
        <w:jc w:val="both"/>
      </w:pPr>
      <w:proofErr w:type="spellStart"/>
      <w:r>
        <w:rPr>
          <w:rFonts w:ascii="Calibri" w:eastAsia="Calibri" w:hAnsi="Calibri" w:cs="Calibri"/>
          <w:sz w:val="22"/>
          <w:szCs w:val="22"/>
        </w:rPr>
        <w:t>This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document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presents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the</w:t>
      </w:r>
      <w:proofErr w:type="spellEnd"/>
      <w:r>
        <w:rPr>
          <w:rFonts w:ascii="Calibri" w:eastAsia="Calibri" w:hAnsi="Calibri" w:cs="Calibri"/>
          <w:sz w:val="22"/>
          <w:szCs w:val="22"/>
        </w:rPr>
        <w:t xml:space="preserve"> individual </w:t>
      </w:r>
      <w:proofErr w:type="spellStart"/>
      <w:r>
        <w:rPr>
          <w:rFonts w:ascii="Calibri" w:eastAsia="Calibri" w:hAnsi="Calibri" w:cs="Calibri"/>
          <w:sz w:val="22"/>
          <w:szCs w:val="22"/>
        </w:rPr>
        <w:t>self-assessment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corresponding</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to</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Phase</w:t>
      </w:r>
      <w:proofErr w:type="spellEnd"/>
      <w:r>
        <w:rPr>
          <w:rFonts w:ascii="Calibri" w:eastAsia="Calibri" w:hAnsi="Calibri" w:cs="Calibri"/>
          <w:sz w:val="22"/>
          <w:szCs w:val="22"/>
        </w:rPr>
        <w:t xml:space="preserve"> 1 </w:t>
      </w:r>
      <w:proofErr w:type="spellStart"/>
      <w:r>
        <w:rPr>
          <w:rFonts w:ascii="Calibri" w:eastAsia="Calibri" w:hAnsi="Calibri" w:cs="Calibri"/>
          <w:sz w:val="22"/>
          <w:szCs w:val="22"/>
        </w:rPr>
        <w:t>of</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the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Capstone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course</w:t>
      </w:r>
      <w:proofErr w:type="spellEnd"/>
      <w:r>
        <w:rPr>
          <w:rFonts w:ascii="Calibri" w:eastAsia="Calibri" w:hAnsi="Calibri" w:cs="Calibri"/>
          <w:sz w:val="22"/>
          <w:szCs w:val="22"/>
        </w:rPr>
        <w:t xml:space="preserve"> (PTY4614), </w:t>
      </w:r>
      <w:proofErr w:type="spellStart"/>
      <w:r>
        <w:rPr>
          <w:rFonts w:ascii="Calibri" w:eastAsia="Calibri" w:hAnsi="Calibri" w:cs="Calibri"/>
          <w:sz w:val="22"/>
          <w:szCs w:val="22"/>
        </w:rPr>
        <w:t>focused</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on</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the</w:t>
      </w:r>
      <w:proofErr w:type="spellEnd"/>
      <w:r>
        <w:rPr>
          <w:rFonts w:ascii="Calibri" w:eastAsia="Calibri" w:hAnsi="Calibri" w:cs="Calibri"/>
          <w:sz w:val="22"/>
          <w:szCs w:val="22"/>
        </w:rPr>
        <w:t xml:space="preserve"> formal </w:t>
      </w:r>
      <w:proofErr w:type="spellStart"/>
      <w:r>
        <w:rPr>
          <w:rFonts w:ascii="Calibri" w:eastAsia="Calibri" w:hAnsi="Calibri" w:cs="Calibri"/>
          <w:sz w:val="22"/>
          <w:szCs w:val="22"/>
        </w:rPr>
        <w:t>definition</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of</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the</w:t>
      </w:r>
      <w:proofErr w:type="spellEnd"/>
      <w:r>
        <w:rPr>
          <w:rFonts w:ascii="Calibri" w:eastAsia="Calibri" w:hAnsi="Calibri" w:cs="Calibri"/>
          <w:sz w:val="22"/>
          <w:szCs w:val="22"/>
        </w:rPr>
        <w:t xml:space="preserve"> APT Project: a Fleet Control </w:t>
      </w:r>
      <w:proofErr w:type="spellStart"/>
      <w:r>
        <w:rPr>
          <w:rFonts w:ascii="Calibri" w:eastAsia="Calibri" w:hAnsi="Calibri" w:cs="Calibri"/>
          <w:sz w:val="22"/>
          <w:szCs w:val="22"/>
        </w:rPr>
        <w:t>System</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developed</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for</w:t>
      </w:r>
      <w:proofErr w:type="spellEnd"/>
      <w:r>
        <w:rPr>
          <w:rFonts w:ascii="Calibri" w:eastAsia="Calibri" w:hAnsi="Calibri" w:cs="Calibri"/>
          <w:sz w:val="22"/>
          <w:szCs w:val="22"/>
        </w:rPr>
        <w:t xml:space="preserve"> Transporte OGV, a </w:t>
      </w:r>
      <w:proofErr w:type="spellStart"/>
      <w:r>
        <w:rPr>
          <w:rFonts w:ascii="Calibri" w:eastAsia="Calibri" w:hAnsi="Calibri" w:cs="Calibri"/>
          <w:sz w:val="22"/>
          <w:szCs w:val="22"/>
        </w:rPr>
        <w:t>Chilean</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freight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transport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company</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The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system</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already</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deployed</w:t>
      </w:r>
      <w:proofErr w:type="spellEnd"/>
      <w:r>
        <w:rPr>
          <w:rFonts w:ascii="Calibri" w:eastAsia="Calibri" w:hAnsi="Calibri" w:cs="Calibri"/>
          <w:sz w:val="22"/>
          <w:szCs w:val="22"/>
        </w:rPr>
        <w:t xml:space="preserve"> and in real </w:t>
      </w:r>
      <w:proofErr w:type="spellStart"/>
      <w:r>
        <w:rPr>
          <w:rFonts w:ascii="Calibri" w:eastAsia="Calibri" w:hAnsi="Calibri" w:cs="Calibri"/>
          <w:sz w:val="22"/>
          <w:szCs w:val="22"/>
        </w:rPr>
        <w:t>production</w:t>
      </w:r>
      <w:proofErr w:type="spellEnd"/>
      <w:r>
        <w:rPr>
          <w:rFonts w:ascii="Calibri" w:eastAsia="Calibri" w:hAnsi="Calibri" w:cs="Calibri"/>
          <w:sz w:val="22"/>
          <w:szCs w:val="22"/>
        </w:rPr>
        <w:t xml:space="preserve"> use, </w:t>
      </w:r>
      <w:proofErr w:type="spellStart"/>
      <w:r>
        <w:rPr>
          <w:rFonts w:ascii="Calibri" w:eastAsia="Calibri" w:hAnsi="Calibri" w:cs="Calibri"/>
          <w:sz w:val="22"/>
          <w:szCs w:val="22"/>
        </w:rPr>
        <w:t>digitizes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the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management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of</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vehicles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insurance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taxes</w:t>
      </w:r>
      <w:proofErr w:type="spellEnd"/>
      <w:r>
        <w:rPr>
          <w:rFonts w:ascii="Calibri" w:eastAsia="Calibri" w:hAnsi="Calibri" w:cs="Calibri"/>
          <w:sz w:val="22"/>
          <w:szCs w:val="22"/>
        </w:rPr>
        <w:t xml:space="preserve">, drivers, workshops, </w:t>
      </w:r>
      <w:proofErr w:type="spellStart"/>
      <w:r>
        <w:rPr>
          <w:rFonts w:ascii="Calibri" w:eastAsia="Calibri" w:hAnsi="Calibri" w:cs="Calibri"/>
          <w:sz w:val="22"/>
          <w:szCs w:val="22"/>
        </w:rPr>
        <w:t>routes</w:t>
      </w:r>
      <w:proofErr w:type="spellEnd"/>
      <w:r>
        <w:rPr>
          <w:rFonts w:ascii="Calibri" w:eastAsia="Calibri" w:hAnsi="Calibri" w:cs="Calibri"/>
          <w:sz w:val="22"/>
          <w:szCs w:val="22"/>
        </w:rPr>
        <w:t xml:space="preserve">, fines, </w:t>
      </w:r>
      <w:proofErr w:type="spellStart"/>
      <w:r>
        <w:rPr>
          <w:rFonts w:ascii="Calibri" w:eastAsia="Calibri" w:hAnsi="Calibri" w:cs="Calibri"/>
          <w:sz w:val="22"/>
          <w:szCs w:val="22"/>
        </w:rPr>
        <w:t>maintenance</w:t>
      </w:r>
      <w:proofErr w:type="spellEnd"/>
      <w:r>
        <w:rPr>
          <w:rFonts w:ascii="Calibri" w:eastAsia="Calibri" w:hAnsi="Calibri" w:cs="Calibri"/>
          <w:sz w:val="22"/>
          <w:szCs w:val="22"/>
        </w:rPr>
        <w:t xml:space="preserve"> and </w:t>
      </w:r>
      <w:proofErr w:type="spellStart"/>
      <w:r>
        <w:rPr>
          <w:rFonts w:ascii="Calibri" w:eastAsia="Calibri" w:hAnsi="Calibri" w:cs="Calibri"/>
          <w:sz w:val="22"/>
          <w:szCs w:val="22"/>
        </w:rPr>
        <w:t>freight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services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through</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an</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administration</w:t>
      </w:r>
      <w:proofErr w:type="spellEnd"/>
      <w:r>
        <w:rPr>
          <w:rFonts w:ascii="Calibri" w:eastAsia="Calibri" w:hAnsi="Calibri" w:cs="Calibri"/>
          <w:sz w:val="22"/>
          <w:szCs w:val="22"/>
        </w:rPr>
        <w:t xml:space="preserve"> panel and </w:t>
      </w:r>
      <w:proofErr w:type="spellStart"/>
      <w:r>
        <w:rPr>
          <w:rFonts w:ascii="Calibri" w:eastAsia="Calibri" w:hAnsi="Calibri" w:cs="Calibri"/>
          <w:sz w:val="22"/>
          <w:szCs w:val="22"/>
        </w:rPr>
        <w:t>an</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independent</w:t>
      </w:r>
      <w:proofErr w:type="spellEnd"/>
      <w:r>
        <w:rPr>
          <w:rFonts w:ascii="Calibri" w:eastAsia="Calibri" w:hAnsi="Calibri" w:cs="Calibri"/>
          <w:sz w:val="22"/>
          <w:szCs w:val="22"/>
        </w:rPr>
        <w:t xml:space="preserve"> driver PWA portal, </w:t>
      </w:r>
      <w:proofErr w:type="spellStart"/>
      <w:r>
        <w:rPr>
          <w:rFonts w:ascii="Calibri" w:eastAsia="Calibri" w:hAnsi="Calibri" w:cs="Calibri"/>
          <w:sz w:val="22"/>
          <w:szCs w:val="22"/>
        </w:rPr>
        <w:t>built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with</w:t>
      </w:r>
      <w:proofErr w:type="spellEnd"/>
      <w:r>
        <w:rPr>
          <w:rFonts w:ascii="Calibri" w:eastAsia="Calibri" w:hAnsi="Calibri" w:cs="Calibri"/>
          <w:sz w:val="22"/>
          <w:szCs w:val="22"/>
        </w:rPr>
        <w:t xml:space="preserve"> a PHP REST API and a MySQL </w:t>
      </w:r>
      <w:proofErr w:type="spellStart"/>
      <w:r>
        <w:rPr>
          <w:rFonts w:ascii="Calibri" w:eastAsia="Calibri" w:hAnsi="Calibri" w:cs="Calibri"/>
          <w:sz w:val="22"/>
          <w:szCs w:val="22"/>
        </w:rPr>
        <w:t>database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This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report</w:t>
      </w:r>
      <w:proofErr w:type="spellEnd"/>
      <w:r>
        <w:rPr>
          <w:rFonts w:ascii="Calibri" w:eastAsia="Calibri" w:hAnsi="Calibri" w:cs="Calibri"/>
          <w:sz w:val="22"/>
          <w:szCs w:val="22"/>
        </w:rPr>
        <w:t xml:space="preserve"> describes </w:t>
      </w:r>
      <w:proofErr w:type="spellStart"/>
      <w:r>
        <w:rPr>
          <w:rFonts w:ascii="Calibri" w:eastAsia="Calibri" w:hAnsi="Calibri" w:cs="Calibri"/>
          <w:sz w:val="22"/>
          <w:szCs w:val="22"/>
        </w:rPr>
        <w:t>the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project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its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relation</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to</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the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graduate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profile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competencies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of</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the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Computer</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Engineering</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program</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the</w:t>
      </w:r>
      <w:proofErr w:type="spellEnd"/>
      <w:r>
        <w:rPr>
          <w:rFonts w:ascii="Calibri" w:eastAsia="Calibri" w:hAnsi="Calibri" w:cs="Calibri"/>
          <w:sz w:val="22"/>
          <w:szCs w:val="22"/>
        </w:rPr>
        <w:t xml:space="preserve"> personal </w:t>
      </w:r>
      <w:proofErr w:type="spellStart"/>
      <w:r>
        <w:rPr>
          <w:rFonts w:ascii="Calibri" w:eastAsia="Calibri" w:hAnsi="Calibri" w:cs="Calibri"/>
          <w:sz w:val="22"/>
          <w:szCs w:val="22"/>
        </w:rPr>
        <w:t>motivation</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behind</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choosing</w:t>
      </w:r>
      <w:proofErr w:type="spellEnd"/>
      <w:r>
        <w:rPr>
          <w:rFonts w:ascii="Calibri" w:eastAsia="Calibri" w:hAnsi="Calibri" w:cs="Calibri"/>
          <w:sz w:val="22"/>
          <w:szCs w:val="22"/>
        </w:rPr>
        <w:t xml:space="preserve"> a web-</w:t>
      </w:r>
      <w:proofErr w:type="spellStart"/>
      <w:r>
        <w:rPr>
          <w:rFonts w:ascii="Calibri" w:eastAsia="Calibri" w:hAnsi="Calibri" w:cs="Calibri"/>
          <w:sz w:val="22"/>
          <w:szCs w:val="22"/>
        </w:rPr>
        <w:t>based</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solution</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its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feasibility</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within</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the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course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timeframe</w:t>
      </w:r>
      <w:proofErr w:type="spellEnd"/>
      <w:r>
        <w:rPr>
          <w:rFonts w:ascii="Calibri" w:eastAsia="Calibri" w:hAnsi="Calibri" w:cs="Calibri"/>
          <w:sz w:val="22"/>
          <w:szCs w:val="22"/>
        </w:rPr>
        <w:t xml:space="preserve">, and </w:t>
      </w:r>
      <w:proofErr w:type="spellStart"/>
      <w:r>
        <w:rPr>
          <w:rFonts w:ascii="Calibri" w:eastAsia="Calibri" w:hAnsi="Calibri" w:cs="Calibri"/>
          <w:sz w:val="22"/>
          <w:szCs w:val="22"/>
        </w:rPr>
        <w:t>the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objectives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methodology</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work</w:t>
      </w:r>
      <w:proofErr w:type="spellEnd"/>
      <w:r>
        <w:rPr>
          <w:rFonts w:ascii="Calibri" w:eastAsia="Calibri" w:hAnsi="Calibri" w:cs="Calibri"/>
          <w:sz w:val="22"/>
          <w:szCs w:val="22"/>
        </w:rPr>
        <w:t xml:space="preserve"> plan and </w:t>
      </w:r>
      <w:proofErr w:type="spellStart"/>
      <w:r>
        <w:rPr>
          <w:rFonts w:ascii="Calibri" w:eastAsia="Calibri" w:hAnsi="Calibri" w:cs="Calibri"/>
          <w:sz w:val="22"/>
          <w:szCs w:val="22"/>
        </w:rPr>
        <w:t>evidence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proposed</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to</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formalize</w:t>
      </w:r>
      <w:proofErr w:type="spellEnd"/>
      <w:r>
        <w:rPr>
          <w:rFonts w:ascii="Calibri" w:eastAsia="Calibri" w:hAnsi="Calibri" w:cs="Calibri"/>
          <w:sz w:val="22"/>
          <w:szCs w:val="22"/>
        </w:rPr>
        <w:t xml:space="preserve"> and </w:t>
      </w:r>
      <w:proofErr w:type="spellStart"/>
      <w:r>
        <w:rPr>
          <w:rFonts w:ascii="Calibri" w:eastAsia="Calibri" w:hAnsi="Calibri" w:cs="Calibri"/>
          <w:sz w:val="22"/>
          <w:szCs w:val="22"/>
        </w:rPr>
        <w:t>enhance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the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system</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between</w:t>
      </w:r>
      <w:proofErr w:type="spellEnd"/>
      <w:r>
        <w:rPr>
          <w:rFonts w:ascii="Calibri" w:eastAsia="Calibri" w:hAnsi="Calibri" w:cs="Calibri"/>
          <w:sz w:val="22"/>
          <w:szCs w:val="22"/>
        </w:rPr>
        <w:t xml:space="preserve"> August and </w:t>
      </w:r>
      <w:proofErr w:type="spellStart"/>
      <w:r>
        <w:rPr>
          <w:rFonts w:ascii="Calibri" w:eastAsia="Calibri" w:hAnsi="Calibri" w:cs="Calibri"/>
          <w:sz w:val="22"/>
          <w:szCs w:val="22"/>
        </w:rPr>
        <w:t>November</w:t>
      </w:r>
      <w:proofErr w:type="spellEnd"/>
      <w:r>
        <w:rPr>
          <w:rFonts w:ascii="Calibri" w:eastAsia="Calibri" w:hAnsi="Calibri" w:cs="Calibri"/>
          <w:sz w:val="22"/>
          <w:szCs w:val="22"/>
        </w:rPr>
        <w:t xml:space="preserve"> 2026. </w:t>
      </w:r>
      <w:proofErr w:type="spellStart"/>
      <w:r>
        <w:rPr>
          <w:rFonts w:ascii="Calibri" w:eastAsia="Calibri" w:hAnsi="Calibri" w:cs="Calibri"/>
          <w:sz w:val="22"/>
          <w:szCs w:val="22"/>
        </w:rPr>
        <w:t>The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self-assessment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reflects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on</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the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strengths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already</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achieved</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by</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having</w:t>
      </w:r>
      <w:proofErr w:type="spellEnd"/>
      <w:r>
        <w:rPr>
          <w:rFonts w:ascii="Calibri" w:eastAsia="Calibri" w:hAnsi="Calibri" w:cs="Calibri"/>
          <w:sz w:val="22"/>
          <w:szCs w:val="22"/>
        </w:rPr>
        <w:t xml:space="preserve"> a </w:t>
      </w:r>
      <w:proofErr w:type="spellStart"/>
      <w:r>
        <w:rPr>
          <w:rFonts w:ascii="Calibri" w:eastAsia="Calibri" w:hAnsi="Calibri" w:cs="Calibri"/>
          <w:sz w:val="22"/>
          <w:szCs w:val="22"/>
        </w:rPr>
        <w:t>production-ready</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product</w:t>
      </w:r>
      <w:proofErr w:type="spellEnd"/>
      <w:r>
        <w:rPr>
          <w:rFonts w:ascii="Calibri" w:eastAsia="Calibri" w:hAnsi="Calibri" w:cs="Calibri"/>
          <w:sz w:val="22"/>
          <w:szCs w:val="22"/>
        </w:rPr>
        <w:t xml:space="preserve"> and </w:t>
      </w:r>
      <w:proofErr w:type="spellStart"/>
      <w:r>
        <w:rPr>
          <w:rFonts w:ascii="Calibri" w:eastAsia="Calibri" w:hAnsi="Calibri" w:cs="Calibri"/>
          <w:sz w:val="22"/>
          <w:szCs w:val="22"/>
        </w:rPr>
        <w:t>identifies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the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areas</w:t>
      </w:r>
      <w:proofErr w:type="spellEnd"/>
      <w:r>
        <w:rPr>
          <w:rFonts w:ascii="Calibri" w:eastAsia="Calibri" w:hAnsi="Calibri" w:cs="Calibri"/>
          <w:sz w:val="22"/>
          <w:szCs w:val="22"/>
        </w:rPr>
        <w:t xml:space="preserve"> — </w:t>
      </w:r>
      <w:proofErr w:type="spellStart"/>
      <w:r>
        <w:rPr>
          <w:rFonts w:ascii="Calibri" w:eastAsia="Calibri" w:hAnsi="Calibri" w:cs="Calibri"/>
          <w:sz w:val="22"/>
          <w:szCs w:val="22"/>
        </w:rPr>
        <w:t>security</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hardening</w:t>
      </w:r>
      <w:proofErr w:type="spellEnd"/>
      <w:r>
        <w:rPr>
          <w:rFonts w:ascii="Calibri" w:eastAsia="Calibri" w:hAnsi="Calibri" w:cs="Calibri"/>
          <w:sz w:val="22"/>
          <w:szCs w:val="22"/>
        </w:rPr>
        <w:t xml:space="preserve">, formal </w:t>
      </w:r>
      <w:proofErr w:type="spellStart"/>
      <w:r>
        <w:rPr>
          <w:rFonts w:ascii="Calibri" w:eastAsia="Calibri" w:hAnsi="Calibri" w:cs="Calibri"/>
          <w:sz w:val="22"/>
          <w:szCs w:val="22"/>
        </w:rPr>
        <w:t>documentation</w:t>
      </w:r>
      <w:proofErr w:type="spellEnd"/>
      <w:r>
        <w:rPr>
          <w:rFonts w:ascii="Calibri" w:eastAsia="Calibri" w:hAnsi="Calibri" w:cs="Calibri"/>
          <w:sz w:val="22"/>
          <w:szCs w:val="22"/>
        </w:rPr>
        <w:t xml:space="preserve"> and </w:t>
      </w:r>
      <w:proofErr w:type="spellStart"/>
      <w:r>
        <w:rPr>
          <w:rFonts w:ascii="Calibri" w:eastAsia="Calibri" w:hAnsi="Calibri" w:cs="Calibri"/>
          <w:sz w:val="22"/>
          <w:szCs w:val="22"/>
        </w:rPr>
        <w:t>structured</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testing</w:t>
      </w:r>
      <w:proofErr w:type="spellEnd"/>
      <w:r>
        <w:rPr>
          <w:rFonts w:ascii="Calibri" w:eastAsia="Calibri" w:hAnsi="Calibri" w:cs="Calibri"/>
          <w:sz w:val="22"/>
          <w:szCs w:val="22"/>
        </w:rPr>
        <w:t xml:space="preserve"> — </w:t>
      </w:r>
      <w:proofErr w:type="spellStart"/>
      <w:r>
        <w:rPr>
          <w:rFonts w:ascii="Calibri" w:eastAsia="Calibri" w:hAnsi="Calibri" w:cs="Calibri"/>
          <w:sz w:val="22"/>
          <w:szCs w:val="22"/>
        </w:rPr>
        <w:t>that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will</w:t>
      </w:r>
      <w:proofErr w:type="spellEnd"/>
      <w:r>
        <w:rPr>
          <w:rFonts w:ascii="Calibri" w:eastAsia="Calibri" w:hAnsi="Calibri" w:cs="Calibri"/>
          <w:sz w:val="22"/>
          <w:szCs w:val="22"/>
        </w:rPr>
        <w:t xml:space="preserve"> be </w:t>
      </w:r>
      <w:proofErr w:type="spellStart"/>
      <w:r>
        <w:rPr>
          <w:rFonts w:ascii="Calibri" w:eastAsia="Calibri" w:hAnsi="Calibri" w:cs="Calibri"/>
          <w:sz w:val="22"/>
          <w:szCs w:val="22"/>
        </w:rPr>
        <w:t>reinforced</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during</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the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semester</w:t>
      </w:r>
      <w:proofErr w:type="spellEnd"/>
      <w:r>
        <w:rPr>
          <w:rFonts w:ascii="Calibri" w:eastAsia="Calibri" w:hAnsi="Calibri" w:cs="Calibri"/>
          <w:sz w:val="22"/>
          <w:szCs w:val="22"/>
        </w:rPr>
        <w:t>.</w:t>
      </w:r>
    </w:p>
    <w:p w14:paraId="2A13D5FD" w14:textId="77777777" w:rsidR="00E812FB" w:rsidRDefault="00000000">
      <w:pPr>
        <w:pStyle w:val="Ttulo1"/>
        <w:spacing w:before="360" w:after="160"/>
      </w:pPr>
      <w:r>
        <w:rPr>
          <w:rFonts w:ascii="Calibri" w:eastAsia="Calibri" w:hAnsi="Calibri" w:cs="Calibri"/>
          <w:b/>
          <w:bCs/>
          <w:color w:val="1F3864"/>
          <w:sz w:val="28"/>
          <w:szCs w:val="28"/>
        </w:rPr>
        <w:t>Resumen</w:t>
      </w:r>
    </w:p>
    <w:p w14:paraId="56052426" w14:textId="77777777" w:rsidR="00E812FB" w:rsidRDefault="00000000">
      <w:pPr>
        <w:spacing w:after="160" w:line="276" w:lineRule="auto"/>
        <w:jc w:val="both"/>
      </w:pPr>
      <w:r>
        <w:rPr>
          <w:rFonts w:ascii="Calibri" w:eastAsia="Calibri" w:hAnsi="Calibri" w:cs="Calibri"/>
          <w:sz w:val="22"/>
          <w:szCs w:val="22"/>
        </w:rPr>
        <w:t xml:space="preserve">Este documento presenta la autoevaluación individual correspondiente a la Fase 1 de la asignatura </w:t>
      </w:r>
      <w:proofErr w:type="spellStart"/>
      <w:r>
        <w:rPr>
          <w:rFonts w:ascii="Calibri" w:eastAsia="Calibri" w:hAnsi="Calibri" w:cs="Calibri"/>
          <w:sz w:val="22"/>
          <w:szCs w:val="22"/>
        </w:rPr>
        <w:t>Capstone</w:t>
      </w:r>
      <w:proofErr w:type="spellEnd"/>
      <w:r>
        <w:rPr>
          <w:rFonts w:ascii="Calibri" w:eastAsia="Calibri" w:hAnsi="Calibri" w:cs="Calibri"/>
          <w:sz w:val="22"/>
          <w:szCs w:val="22"/>
        </w:rPr>
        <w:t xml:space="preserve"> (PTY4614), centrada en la definición formal del Proyecto APT: un Sistema de Control de Flota desarrollado para Transporte OGV, empresa chilena de transporte de carga. El sistema, ya desplegado y en uso real de producción, digitaliza la gestión de vehículos, seguros, impuestos, conductores, talleres, rutas, multas, mantenimiento y fletes, mediante un panel de administración y un portal PWA independiente para conductores, construidos sobre una API REST en PHP y una base de datos MySQL. Este informe describe el proyecto, su relación con las competencias del perfil de egreso de la carrera Ingeniería en Informática, la motivación personal detrás de la elección de una solución web, su factibilidad dentro del marco temporal de la asignatura, y los objetivos, metodología, plan de trabajo y evidencias propuestas para formalizar y perfeccionar el sistema entre agosto y noviembre de 2026.</w:t>
      </w:r>
    </w:p>
    <w:p w14:paraId="1E48AC75" w14:textId="77777777" w:rsidR="00E812FB" w:rsidRDefault="00000000">
      <w:pPr>
        <w:pStyle w:val="Ttulo1"/>
        <w:spacing w:before="360" w:after="160"/>
      </w:pPr>
      <w:r>
        <w:rPr>
          <w:rFonts w:ascii="Calibri" w:eastAsia="Calibri" w:hAnsi="Calibri" w:cs="Calibri"/>
          <w:b/>
          <w:bCs/>
          <w:color w:val="1F3864"/>
          <w:sz w:val="28"/>
          <w:szCs w:val="28"/>
        </w:rPr>
        <w:t>1. Descripción del Proyecto APT</w:t>
      </w:r>
    </w:p>
    <w:p w14:paraId="650CD87F" w14:textId="77777777" w:rsidR="00E812FB" w:rsidRDefault="00000000">
      <w:pPr>
        <w:spacing w:after="160" w:line="276" w:lineRule="auto"/>
        <w:jc w:val="both"/>
      </w:pPr>
      <w:r>
        <w:rPr>
          <w:rFonts w:ascii="Calibri" w:eastAsia="Calibri" w:hAnsi="Calibri" w:cs="Calibri"/>
          <w:sz w:val="22"/>
          <w:szCs w:val="22"/>
        </w:rPr>
        <w:t>El Proyecto APT consiste en el Sistema de Control de Flota Vehicular desarrollado para Transporte Osvaldo Gutiérrez Velásquez (Transporte OGV), una empresa chilena dedicada al transporte de carga. A diferencia de un proyecto académico simulado, este sistema ya se encuentra desplegado y en uso real por la empresa, lo que constituye tanto una fortaleza como un compromiso adicional de calidad y continuidad del servicio.</w:t>
      </w:r>
    </w:p>
    <w:p w14:paraId="38DA71BB" w14:textId="77777777" w:rsidR="00E812FB" w:rsidRDefault="00000000">
      <w:pPr>
        <w:spacing w:after="160" w:line="276" w:lineRule="auto"/>
        <w:jc w:val="both"/>
      </w:pPr>
      <w:r>
        <w:rPr>
          <w:rFonts w:ascii="Calibri" w:eastAsia="Calibri" w:hAnsi="Calibri" w:cs="Calibri"/>
          <w:sz w:val="22"/>
          <w:szCs w:val="22"/>
        </w:rPr>
        <w:t>La solución centraliza en un panel administrativo único la gestión de nueve áreas operativas y de cumplimiento: flota de vehículos, seguros, impuestos, conductores, talleres, rutas de viaje, multas, mantenimiento y fletes. Adicionalmente, incorpora un portal independiente tipo aplicación web progresiva (PWA) que permite a cada conductor autenticarse desde su teléfono, visualizar únicamente las rutas que tiene asignadas y registrar evidencia fotográfica al cierre de cada viaje.</w:t>
      </w:r>
    </w:p>
    <w:p w14:paraId="2F49D47F" w14:textId="77777777" w:rsidR="00E812FB" w:rsidRDefault="00000000">
      <w:pPr>
        <w:spacing w:after="160" w:line="276" w:lineRule="auto"/>
        <w:jc w:val="both"/>
      </w:pPr>
      <w:r>
        <w:rPr>
          <w:rFonts w:ascii="Calibri" w:eastAsia="Calibri" w:hAnsi="Calibri" w:cs="Calibri"/>
          <w:sz w:val="22"/>
          <w:szCs w:val="22"/>
        </w:rPr>
        <w:lastRenderedPageBreak/>
        <w:t xml:space="preserve">Técnicamente, el sistema está construido con un </w:t>
      </w:r>
      <w:proofErr w:type="spellStart"/>
      <w:r>
        <w:rPr>
          <w:rFonts w:ascii="Calibri" w:eastAsia="Calibri" w:hAnsi="Calibri" w:cs="Calibri"/>
          <w:sz w:val="22"/>
          <w:szCs w:val="22"/>
        </w:rPr>
        <w:t>backend</w:t>
      </w:r>
      <w:proofErr w:type="spellEnd"/>
      <w:r>
        <w:rPr>
          <w:rFonts w:ascii="Calibri" w:eastAsia="Calibri" w:hAnsi="Calibri" w:cs="Calibri"/>
          <w:sz w:val="22"/>
          <w:szCs w:val="22"/>
        </w:rPr>
        <w:t xml:space="preserve"> en PHP 8 que expone una API REST propia sobre una base de datos MySQL, y un </w:t>
      </w:r>
      <w:proofErr w:type="spellStart"/>
      <w:r>
        <w:rPr>
          <w:rFonts w:ascii="Calibri" w:eastAsia="Calibri" w:hAnsi="Calibri" w:cs="Calibri"/>
          <w:sz w:val="22"/>
          <w:szCs w:val="22"/>
        </w:rPr>
        <w:t>frontend</w:t>
      </w:r>
      <w:proofErr w:type="spellEnd"/>
      <w:r>
        <w:rPr>
          <w:rFonts w:ascii="Calibri" w:eastAsia="Calibri" w:hAnsi="Calibri" w:cs="Calibri"/>
          <w:sz w:val="22"/>
          <w:szCs w:val="22"/>
        </w:rPr>
        <w:t xml:space="preserve"> en HTML, CSS y JavaScript sin </w:t>
      </w:r>
      <w:proofErr w:type="spellStart"/>
      <w:r>
        <w:rPr>
          <w:rFonts w:ascii="Calibri" w:eastAsia="Calibri" w:hAnsi="Calibri" w:cs="Calibri"/>
          <w:sz w:val="22"/>
          <w:szCs w:val="22"/>
        </w:rPr>
        <w:t>frameworks</w:t>
      </w:r>
      <w:proofErr w:type="spellEnd"/>
      <w:r>
        <w:rPr>
          <w:rFonts w:ascii="Calibri" w:eastAsia="Calibri" w:hAnsi="Calibri" w:cs="Calibri"/>
          <w:sz w:val="22"/>
          <w:szCs w:val="22"/>
        </w:rPr>
        <w:t xml:space="preserve">, alojado en un hosting compartido con certificado SSL. Esta arquitectura reemplazó una versión anterior que operaba sobre </w:t>
      </w:r>
      <w:proofErr w:type="spellStart"/>
      <w:r>
        <w:rPr>
          <w:rFonts w:ascii="Calibri" w:eastAsia="Calibri" w:hAnsi="Calibri" w:cs="Calibri"/>
          <w:sz w:val="22"/>
          <w:szCs w:val="22"/>
        </w:rPr>
        <w:t>Supabase</w:t>
      </w:r>
      <w:proofErr w:type="spellEnd"/>
      <w:r>
        <w:rPr>
          <w:rFonts w:ascii="Calibri" w:eastAsia="Calibri" w:hAnsi="Calibri" w:cs="Calibri"/>
          <w:sz w:val="22"/>
          <w:szCs w:val="22"/>
        </w:rPr>
        <w:t xml:space="preserve"> (PostgreSQL), migración que permitió a la empresa mantener control total sobre sus datos y costos de operación.</w:t>
      </w:r>
    </w:p>
    <w:p w14:paraId="3E69E381" w14:textId="77777777" w:rsidR="00E812FB" w:rsidRDefault="00000000">
      <w:pPr>
        <w:spacing w:after="160" w:line="276" w:lineRule="auto"/>
        <w:jc w:val="both"/>
      </w:pPr>
      <w:r>
        <w:rPr>
          <w:rFonts w:ascii="Calibri" w:eastAsia="Calibri" w:hAnsi="Calibri" w:cs="Calibri"/>
          <w:sz w:val="22"/>
          <w:szCs w:val="22"/>
        </w:rPr>
        <w:t>La relevancia del proyecto para el campo laboral de mi carrera radica en que aborda un problema real de digitalización de procesos operativos en el rubro logístico —sector donde el control documental (seguros, impuestos, multas) y la trazabilidad de rutas son críticos para evitar sanciones y pérdidas económicas—, aplicando de forma directa competencias de diseño de bases de datos, desarrollo de software y gestión de proyectos informáticos propias del perfil de egreso de Ingeniería en Informática.</w:t>
      </w:r>
    </w:p>
    <w:p w14:paraId="7F499DC2" w14:textId="77777777" w:rsidR="00E812FB" w:rsidRDefault="00000000">
      <w:pPr>
        <w:pStyle w:val="Ttulo1"/>
        <w:spacing w:before="360" w:after="160"/>
      </w:pPr>
      <w:r>
        <w:rPr>
          <w:rFonts w:ascii="Calibri" w:eastAsia="Calibri" w:hAnsi="Calibri" w:cs="Calibri"/>
          <w:b/>
          <w:bCs/>
          <w:color w:val="1F3864"/>
          <w:sz w:val="28"/>
          <w:szCs w:val="28"/>
        </w:rPr>
        <w:t>2. Relación del Proyecto APT con las competencias del perfil de egreso</w:t>
      </w:r>
    </w:p>
    <w:p w14:paraId="463609C5" w14:textId="77777777" w:rsidR="00E812FB" w:rsidRDefault="00000000">
      <w:pPr>
        <w:spacing w:after="160" w:line="276" w:lineRule="auto"/>
        <w:jc w:val="both"/>
      </w:pPr>
      <w:r>
        <w:rPr>
          <w:rFonts w:ascii="Calibri" w:eastAsia="Calibri" w:hAnsi="Calibri" w:cs="Calibri"/>
          <w:sz w:val="22"/>
          <w:szCs w:val="22"/>
        </w:rPr>
        <w:t>El proyecto integra de manera directa tres competencias del perfil de egreso de la carrera, tal como se detalla a continuación:</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800"/>
      </w:tblGrid>
      <w:tr w:rsidR="00E812FB" w14:paraId="5F06D589" w14:textId="77777777">
        <w:tblPrEx>
          <w:tblCellMar>
            <w:top w:w="0" w:type="dxa"/>
            <w:bottom w:w="0" w:type="dxa"/>
          </w:tblCellMar>
        </w:tblPrEx>
        <w:trPr>
          <w:tblHeader/>
        </w:trPr>
        <w:tc>
          <w:tcPr>
            <w:tcW w:w="4200" w:type="dxa"/>
            <w:shd w:val="clear" w:color="auto" w:fill="1F3864"/>
            <w:tcMar>
              <w:top w:w="80" w:type="dxa"/>
              <w:left w:w="100" w:type="dxa"/>
              <w:bottom w:w="80" w:type="dxa"/>
              <w:right w:w="100" w:type="dxa"/>
            </w:tcMar>
            <w:vAlign w:val="center"/>
          </w:tcPr>
          <w:p w14:paraId="2221B2CB" w14:textId="77777777" w:rsidR="00E812FB" w:rsidRDefault="00000000">
            <w:pPr>
              <w:jc w:val="center"/>
            </w:pPr>
            <w:r>
              <w:rPr>
                <w:rFonts w:ascii="Calibri" w:eastAsia="Calibri" w:hAnsi="Calibri" w:cs="Calibri"/>
                <w:b/>
                <w:bCs/>
                <w:color w:val="FFFFFF"/>
              </w:rPr>
              <w:t>Competencia del Perfil de Egreso</w:t>
            </w:r>
          </w:p>
        </w:tc>
        <w:tc>
          <w:tcPr>
            <w:tcW w:w="5800" w:type="dxa"/>
            <w:shd w:val="clear" w:color="auto" w:fill="1F3864"/>
            <w:tcMar>
              <w:top w:w="80" w:type="dxa"/>
              <w:left w:w="100" w:type="dxa"/>
              <w:bottom w:w="80" w:type="dxa"/>
              <w:right w:w="100" w:type="dxa"/>
            </w:tcMar>
            <w:vAlign w:val="center"/>
          </w:tcPr>
          <w:p w14:paraId="01D4E2A0" w14:textId="77777777" w:rsidR="00E812FB" w:rsidRDefault="00000000">
            <w:pPr>
              <w:jc w:val="center"/>
            </w:pPr>
            <w:r>
              <w:rPr>
                <w:rFonts w:ascii="Calibri" w:eastAsia="Calibri" w:hAnsi="Calibri" w:cs="Calibri"/>
                <w:b/>
                <w:bCs/>
                <w:color w:val="FFFFFF"/>
              </w:rPr>
              <w:t>Relación con el Proyecto APT</w:t>
            </w:r>
          </w:p>
        </w:tc>
      </w:tr>
      <w:tr w:rsidR="00E812FB" w14:paraId="22122F9F" w14:textId="77777777">
        <w:tblPrEx>
          <w:tblCellMar>
            <w:top w:w="0" w:type="dxa"/>
            <w:bottom w:w="0" w:type="dxa"/>
          </w:tblCellMar>
        </w:tblPrEx>
        <w:tc>
          <w:tcPr>
            <w:tcW w:w="4200" w:type="dxa"/>
            <w:tcMar>
              <w:top w:w="80" w:type="dxa"/>
              <w:left w:w="100" w:type="dxa"/>
              <w:bottom w:w="80" w:type="dxa"/>
              <w:right w:w="100" w:type="dxa"/>
            </w:tcMar>
            <w:vAlign w:val="center"/>
          </w:tcPr>
          <w:p w14:paraId="243AD891" w14:textId="77777777" w:rsidR="00E812FB" w:rsidRDefault="00000000">
            <w:r>
              <w:rPr>
                <w:rFonts w:ascii="Calibri" w:eastAsia="Calibri" w:hAnsi="Calibri" w:cs="Calibri"/>
                <w:color w:val="000000"/>
                <w:sz w:val="19"/>
                <w:szCs w:val="19"/>
              </w:rPr>
              <w:t>Gestionar proyectos informáticos, ofreciendo alternativas para la toma de decisiones de acuerdo a los requerimientos de la organización.</w:t>
            </w:r>
          </w:p>
        </w:tc>
        <w:tc>
          <w:tcPr>
            <w:tcW w:w="5800" w:type="dxa"/>
            <w:tcMar>
              <w:top w:w="80" w:type="dxa"/>
              <w:left w:w="100" w:type="dxa"/>
              <w:bottom w:w="80" w:type="dxa"/>
              <w:right w:w="100" w:type="dxa"/>
            </w:tcMar>
            <w:vAlign w:val="center"/>
          </w:tcPr>
          <w:p w14:paraId="0092FD75" w14:textId="77777777" w:rsidR="00E812FB" w:rsidRDefault="00000000">
            <w:r>
              <w:rPr>
                <w:rFonts w:ascii="Calibri" w:eastAsia="Calibri" w:hAnsi="Calibri" w:cs="Calibri"/>
                <w:color w:val="000000"/>
                <w:sz w:val="19"/>
                <w:szCs w:val="19"/>
              </w:rPr>
              <w:t xml:space="preserve">El proyecto nació de un requerimiento real de Transporte OGV. Se planificó el alcance, se priorizaron módulos según necesidad operativa (flota, cumplimiento documental, portal del conductor) y se ofrecieron alternativas de arquitectura (migración desde </w:t>
            </w:r>
            <w:proofErr w:type="spellStart"/>
            <w:r>
              <w:rPr>
                <w:rFonts w:ascii="Calibri" w:eastAsia="Calibri" w:hAnsi="Calibri" w:cs="Calibri"/>
                <w:color w:val="000000"/>
                <w:sz w:val="19"/>
                <w:szCs w:val="19"/>
              </w:rPr>
              <w:t>Supabase</w:t>
            </w:r>
            <w:proofErr w:type="spellEnd"/>
            <w:r>
              <w:rPr>
                <w:rFonts w:ascii="Calibri" w:eastAsia="Calibri" w:hAnsi="Calibri" w:cs="Calibri"/>
                <w:color w:val="000000"/>
                <w:sz w:val="19"/>
                <w:szCs w:val="19"/>
              </w:rPr>
              <w:t xml:space="preserve"> a un </w:t>
            </w:r>
            <w:proofErr w:type="spellStart"/>
            <w:r>
              <w:rPr>
                <w:rFonts w:ascii="Calibri" w:eastAsia="Calibri" w:hAnsi="Calibri" w:cs="Calibri"/>
                <w:color w:val="000000"/>
                <w:sz w:val="19"/>
                <w:szCs w:val="19"/>
              </w:rPr>
              <w:t>backend</w:t>
            </w:r>
            <w:proofErr w:type="spellEnd"/>
            <w:r>
              <w:rPr>
                <w:rFonts w:ascii="Calibri" w:eastAsia="Calibri" w:hAnsi="Calibri" w:cs="Calibri"/>
                <w:color w:val="000000"/>
                <w:sz w:val="19"/>
                <w:szCs w:val="19"/>
              </w:rPr>
              <w:t xml:space="preserve"> propio en PHP/MySQL) según las restricciones de hosting de la empresa.</w:t>
            </w:r>
          </w:p>
        </w:tc>
      </w:tr>
      <w:tr w:rsidR="00E812FB" w14:paraId="425AC572" w14:textId="77777777">
        <w:tblPrEx>
          <w:tblCellMar>
            <w:top w:w="0" w:type="dxa"/>
            <w:bottom w:w="0" w:type="dxa"/>
          </w:tblCellMar>
        </w:tblPrEx>
        <w:tc>
          <w:tcPr>
            <w:tcW w:w="4200" w:type="dxa"/>
            <w:tcMar>
              <w:top w:w="80" w:type="dxa"/>
              <w:left w:w="100" w:type="dxa"/>
              <w:bottom w:w="80" w:type="dxa"/>
              <w:right w:w="100" w:type="dxa"/>
            </w:tcMar>
            <w:vAlign w:val="center"/>
          </w:tcPr>
          <w:p w14:paraId="2EB9B07E" w14:textId="77777777" w:rsidR="00E812FB" w:rsidRDefault="00000000">
            <w:r>
              <w:rPr>
                <w:rFonts w:ascii="Calibri" w:eastAsia="Calibri" w:hAnsi="Calibri" w:cs="Calibri"/>
                <w:color w:val="000000"/>
                <w:sz w:val="19"/>
                <w:szCs w:val="19"/>
              </w:rPr>
              <w:t>Construir modelos de datos para soportar los requerimientos de la organización de acuerdo a un diseño definido y escalable en el tiempo.</w:t>
            </w:r>
          </w:p>
        </w:tc>
        <w:tc>
          <w:tcPr>
            <w:tcW w:w="5800" w:type="dxa"/>
            <w:tcMar>
              <w:top w:w="80" w:type="dxa"/>
              <w:left w:w="100" w:type="dxa"/>
              <w:bottom w:w="80" w:type="dxa"/>
              <w:right w:w="100" w:type="dxa"/>
            </w:tcMar>
            <w:vAlign w:val="center"/>
          </w:tcPr>
          <w:p w14:paraId="24B4ACED" w14:textId="77777777" w:rsidR="00E812FB" w:rsidRDefault="00000000">
            <w:r>
              <w:rPr>
                <w:rFonts w:ascii="Calibri" w:eastAsia="Calibri" w:hAnsi="Calibri" w:cs="Calibri"/>
                <w:color w:val="000000"/>
                <w:sz w:val="19"/>
                <w:szCs w:val="19"/>
              </w:rPr>
              <w:t>Se diseñó un modelo relacional en MySQL con tablas independientes por módulo (flota, seguros, impuestos, conductores, talleres, rutas, multas, mantenimiento, fletes) más una tabla de almacenamiento auxiliar en formato JSON para catálogos y bitácora, pensado para escalar a nuevos módulos sin reestructurar el esquema existente.</w:t>
            </w:r>
          </w:p>
        </w:tc>
      </w:tr>
      <w:tr w:rsidR="00E812FB" w14:paraId="3700BDC4" w14:textId="77777777">
        <w:tblPrEx>
          <w:tblCellMar>
            <w:top w:w="0" w:type="dxa"/>
            <w:bottom w:w="0" w:type="dxa"/>
          </w:tblCellMar>
        </w:tblPrEx>
        <w:tc>
          <w:tcPr>
            <w:tcW w:w="4200" w:type="dxa"/>
            <w:tcMar>
              <w:top w:w="80" w:type="dxa"/>
              <w:left w:w="100" w:type="dxa"/>
              <w:bottom w:w="80" w:type="dxa"/>
              <w:right w:w="100" w:type="dxa"/>
            </w:tcMar>
            <w:vAlign w:val="center"/>
          </w:tcPr>
          <w:p w14:paraId="2F55713B" w14:textId="77777777" w:rsidR="00E812FB" w:rsidRDefault="00000000">
            <w:r>
              <w:rPr>
                <w:rFonts w:ascii="Calibri" w:eastAsia="Calibri" w:hAnsi="Calibri" w:cs="Calibri"/>
                <w:color w:val="000000"/>
                <w:sz w:val="19"/>
                <w:szCs w:val="19"/>
              </w:rPr>
              <w:t>Desarrollar una solución de software utilizando técnicas que permitan sistematizar el proceso de desarrollo y mantenimiento, asegurando el logro de los objetivos.</w:t>
            </w:r>
          </w:p>
        </w:tc>
        <w:tc>
          <w:tcPr>
            <w:tcW w:w="5800" w:type="dxa"/>
            <w:tcMar>
              <w:top w:w="80" w:type="dxa"/>
              <w:left w:w="100" w:type="dxa"/>
              <w:bottom w:w="80" w:type="dxa"/>
              <w:right w:w="100" w:type="dxa"/>
            </w:tcMar>
            <w:vAlign w:val="center"/>
          </w:tcPr>
          <w:p w14:paraId="7BE5B940" w14:textId="77777777" w:rsidR="00E812FB" w:rsidRDefault="00000000">
            <w:r>
              <w:rPr>
                <w:rFonts w:ascii="Calibri" w:eastAsia="Calibri" w:hAnsi="Calibri" w:cs="Calibri"/>
                <w:color w:val="000000"/>
                <w:sz w:val="19"/>
                <w:szCs w:val="19"/>
              </w:rPr>
              <w:t>Se construyó, integró y actualmente se mantiene en producción una solución completa: API REST en PHP, panel de administración y portal PWA para conductores, aplicando un patrón CRUD reutilizable y control de versiones para sistematizar las futuras actualizaciones.</w:t>
            </w:r>
          </w:p>
        </w:tc>
      </w:tr>
    </w:tbl>
    <w:p w14:paraId="327CE93D" w14:textId="77777777" w:rsidR="00E812FB" w:rsidRDefault="00E812FB">
      <w:pPr>
        <w:spacing w:before="200"/>
      </w:pPr>
    </w:p>
    <w:p w14:paraId="7D0C8540" w14:textId="77777777" w:rsidR="00E812FB" w:rsidRDefault="00000000">
      <w:pPr>
        <w:spacing w:after="160" w:line="276" w:lineRule="auto"/>
        <w:jc w:val="both"/>
      </w:pPr>
      <w:r>
        <w:rPr>
          <w:rFonts w:ascii="Calibri" w:eastAsia="Calibri" w:hAnsi="Calibri" w:cs="Calibri"/>
          <w:sz w:val="22"/>
          <w:szCs w:val="22"/>
        </w:rPr>
        <w:t>Durante el desarrollo de la asignatura se reforzará además la competencia de realizar pruebas de certificación de productos y procesos, mediante la incorporación de un plan formal de pruebas funcionales y de seguridad sobre los módulos críticos del sistema (ver sección de Metodología).</w:t>
      </w:r>
    </w:p>
    <w:p w14:paraId="6460DC03" w14:textId="77777777" w:rsidR="00E812FB" w:rsidRDefault="00000000">
      <w:pPr>
        <w:pStyle w:val="Ttulo1"/>
        <w:spacing w:before="360" w:after="160"/>
      </w:pPr>
      <w:r>
        <w:rPr>
          <w:rFonts w:ascii="Calibri" w:eastAsia="Calibri" w:hAnsi="Calibri" w:cs="Calibri"/>
          <w:b/>
          <w:bCs/>
          <w:color w:val="1F3864"/>
          <w:sz w:val="28"/>
          <w:szCs w:val="28"/>
        </w:rPr>
        <w:t>3. Relación del proyecto con mis intereses profesionales</w:t>
      </w:r>
    </w:p>
    <w:p w14:paraId="72E5515A" w14:textId="77777777" w:rsidR="00E812FB" w:rsidRDefault="00000000">
      <w:pPr>
        <w:spacing w:after="160" w:line="276" w:lineRule="auto"/>
        <w:jc w:val="both"/>
      </w:pPr>
      <w:r>
        <w:rPr>
          <w:rFonts w:ascii="Calibri" w:eastAsia="Calibri" w:hAnsi="Calibri" w:cs="Calibri"/>
          <w:sz w:val="22"/>
          <w:szCs w:val="22"/>
        </w:rPr>
        <w:t xml:space="preserve">Elegí este proyecto porque mi interés profesional está orientado al desarrollo de aplicaciones y sistemas web por sobre el desarrollo de software móvil o de escritorio. El desarrollo web me permite trabajar de forma integral en todas las capas de una solución —base de datos, </w:t>
      </w:r>
      <w:proofErr w:type="spellStart"/>
      <w:r>
        <w:rPr>
          <w:rFonts w:ascii="Calibri" w:eastAsia="Calibri" w:hAnsi="Calibri" w:cs="Calibri"/>
          <w:sz w:val="22"/>
          <w:szCs w:val="22"/>
        </w:rPr>
        <w:t>backend</w:t>
      </w:r>
      <w:proofErr w:type="spellEnd"/>
      <w:r>
        <w:rPr>
          <w:rFonts w:ascii="Calibri" w:eastAsia="Calibri" w:hAnsi="Calibri" w:cs="Calibri"/>
          <w:sz w:val="22"/>
          <w:szCs w:val="22"/>
        </w:rPr>
        <w:t xml:space="preserve"> y </w:t>
      </w:r>
      <w:proofErr w:type="spellStart"/>
      <w:r>
        <w:rPr>
          <w:rFonts w:ascii="Calibri" w:eastAsia="Calibri" w:hAnsi="Calibri" w:cs="Calibri"/>
          <w:sz w:val="22"/>
          <w:szCs w:val="22"/>
        </w:rPr>
        <w:t>frontend</w:t>
      </w:r>
      <w:proofErr w:type="spellEnd"/>
      <w:r>
        <w:rPr>
          <w:rFonts w:ascii="Calibri" w:eastAsia="Calibri" w:hAnsi="Calibri" w:cs="Calibri"/>
          <w:sz w:val="22"/>
          <w:szCs w:val="22"/>
        </w:rPr>
        <w:t>— y desplegar sistemas que están disponibles de inmediato para cualquier usuario con un navegador, sin depender de instalaciones locales ni de tiendas de aplicaciones.</w:t>
      </w:r>
    </w:p>
    <w:p w14:paraId="626EE9F9" w14:textId="77777777" w:rsidR="00E812FB" w:rsidRDefault="00000000">
      <w:pPr>
        <w:spacing w:after="160" w:line="276" w:lineRule="auto"/>
        <w:jc w:val="both"/>
      </w:pPr>
      <w:r>
        <w:rPr>
          <w:rFonts w:ascii="Calibri" w:eastAsia="Calibri" w:hAnsi="Calibri" w:cs="Calibri"/>
          <w:sz w:val="22"/>
          <w:szCs w:val="22"/>
        </w:rPr>
        <w:lastRenderedPageBreak/>
        <w:t xml:space="preserve">El Sistema de Control de Flota para Transporte OGV representa exactamente ese tipo de proyecto: una aplicación web completa, con un </w:t>
      </w:r>
      <w:proofErr w:type="spellStart"/>
      <w:r>
        <w:rPr>
          <w:rFonts w:ascii="Calibri" w:eastAsia="Calibri" w:hAnsi="Calibri" w:cs="Calibri"/>
          <w:sz w:val="22"/>
          <w:szCs w:val="22"/>
        </w:rPr>
        <w:t>backend</w:t>
      </w:r>
      <w:proofErr w:type="spellEnd"/>
      <w:r>
        <w:rPr>
          <w:rFonts w:ascii="Calibri" w:eastAsia="Calibri" w:hAnsi="Calibri" w:cs="Calibri"/>
          <w:sz w:val="22"/>
          <w:szCs w:val="22"/>
        </w:rPr>
        <w:t xml:space="preserve"> propio en PHP y MySQL, un panel administrativo responsivo y un portal complementario instalable como PWA, lo que me permitió aplicar y profundizar conocimientos de arquitectura REST, seguridad de sesiones, diseño de modelos relacionales y experiencia de usuario en un contexto de uso real, no simulado.</w:t>
      </w:r>
    </w:p>
    <w:p w14:paraId="5412CE19" w14:textId="77777777" w:rsidR="00E812FB" w:rsidRDefault="00000000">
      <w:pPr>
        <w:pStyle w:val="Ttulo1"/>
        <w:spacing w:before="360" w:after="160"/>
      </w:pPr>
      <w:r>
        <w:rPr>
          <w:rFonts w:ascii="Calibri" w:eastAsia="Calibri" w:hAnsi="Calibri" w:cs="Calibri"/>
          <w:b/>
          <w:bCs/>
          <w:color w:val="1F3864"/>
          <w:sz w:val="28"/>
          <w:szCs w:val="28"/>
        </w:rPr>
        <w:t>4. Factibilidad del proyecto en el marco de la asignatura</w:t>
      </w:r>
    </w:p>
    <w:p w14:paraId="70796A59" w14:textId="77777777" w:rsidR="00E812FB" w:rsidRDefault="00000000">
      <w:pPr>
        <w:spacing w:after="160" w:line="276" w:lineRule="auto"/>
        <w:jc w:val="both"/>
      </w:pPr>
      <w:r>
        <w:rPr>
          <w:rFonts w:ascii="Calibri" w:eastAsia="Calibri" w:hAnsi="Calibri" w:cs="Calibri"/>
          <w:sz w:val="22"/>
          <w:szCs w:val="22"/>
        </w:rPr>
        <w:t xml:space="preserve">El proyecto es factible de realizarse dentro del periodo de la asignatura </w:t>
      </w:r>
      <w:proofErr w:type="spellStart"/>
      <w:r>
        <w:rPr>
          <w:rFonts w:ascii="Calibri" w:eastAsia="Calibri" w:hAnsi="Calibri" w:cs="Calibri"/>
          <w:sz w:val="22"/>
          <w:szCs w:val="22"/>
        </w:rPr>
        <w:t>Capstone</w:t>
      </w:r>
      <w:proofErr w:type="spellEnd"/>
      <w:r>
        <w:rPr>
          <w:rFonts w:ascii="Calibri" w:eastAsia="Calibri" w:hAnsi="Calibri" w:cs="Calibri"/>
          <w:sz w:val="22"/>
          <w:szCs w:val="22"/>
        </w:rPr>
        <w:t>, que se extiende desde el 11 de agosto hasta el 17 de noviembre de 2026 (14 semanas), por las siguientes razones:</w:t>
      </w:r>
    </w:p>
    <w:p w14:paraId="7CF1CD4B" w14:textId="77777777" w:rsidR="00E812FB" w:rsidRDefault="00000000">
      <w:pPr>
        <w:pStyle w:val="Prrafodelista"/>
        <w:numPr>
          <w:ilvl w:val="0"/>
          <w:numId w:val="2"/>
        </w:numPr>
        <w:spacing w:after="100" w:line="276" w:lineRule="auto"/>
      </w:pPr>
      <w:r>
        <w:rPr>
          <w:rFonts w:ascii="Calibri" w:eastAsia="Calibri" w:hAnsi="Calibri" w:cs="Calibri"/>
          <w:sz w:val="22"/>
          <w:szCs w:val="22"/>
        </w:rPr>
        <w:t>Punto de partida sólido: el sistema ya está desarrollado, desplegado y en uso productivo, por lo que el esfuerzo del semestre se concentra en formalizar, documentar, asegurar y ampliar la solución, y no en construirla desde cero.</w:t>
      </w:r>
    </w:p>
    <w:p w14:paraId="635DA4EA" w14:textId="77777777" w:rsidR="00E812FB" w:rsidRDefault="00000000">
      <w:pPr>
        <w:pStyle w:val="Prrafodelista"/>
        <w:numPr>
          <w:ilvl w:val="0"/>
          <w:numId w:val="2"/>
        </w:numPr>
        <w:spacing w:after="100" w:line="276" w:lineRule="auto"/>
      </w:pPr>
      <w:r>
        <w:rPr>
          <w:rFonts w:ascii="Calibri" w:eastAsia="Calibri" w:hAnsi="Calibri" w:cs="Calibri"/>
          <w:sz w:val="22"/>
          <w:szCs w:val="22"/>
        </w:rPr>
        <w:t>Recursos disponibles: cuento con acceso al código fuente completo, al hosting de producción, a la base de datos y a la colaboración directa de la empresa Transporte OGV como mandante real, lo que facilita levantar requerimientos y validar entregables.</w:t>
      </w:r>
    </w:p>
    <w:p w14:paraId="1A8C89CA" w14:textId="77777777" w:rsidR="00E812FB" w:rsidRDefault="00000000">
      <w:pPr>
        <w:pStyle w:val="Prrafodelista"/>
        <w:numPr>
          <w:ilvl w:val="0"/>
          <w:numId w:val="2"/>
        </w:numPr>
        <w:spacing w:after="100" w:line="276" w:lineRule="auto"/>
      </w:pPr>
      <w:r>
        <w:rPr>
          <w:rFonts w:ascii="Calibri" w:eastAsia="Calibri" w:hAnsi="Calibri" w:cs="Calibri"/>
          <w:sz w:val="22"/>
          <w:szCs w:val="22"/>
        </w:rPr>
        <w:t>Alcance acotado por semana: cada fase del plan de trabajo (diseño, implementación, pruebas, documentación) está dimensionada para completarse en bloques de dos semanas, dejando margen para imprevistos.</w:t>
      </w:r>
    </w:p>
    <w:p w14:paraId="1C8EC9A0" w14:textId="77777777" w:rsidR="00E812FB" w:rsidRDefault="00000000">
      <w:pPr>
        <w:spacing w:after="160" w:line="276" w:lineRule="auto"/>
        <w:jc w:val="both"/>
      </w:pPr>
      <w:r>
        <w:rPr>
          <w:rFonts w:ascii="Calibri" w:eastAsia="Calibri" w:hAnsi="Calibri" w:cs="Calibri"/>
          <w:sz w:val="22"/>
          <w:szCs w:val="22"/>
        </w:rPr>
        <w:t>Como posibles obstaculizadores identifico la disponibilidad limitada de tiempo por compatibilizar el proyecto con otras asignaturas y la dependencia de la respuesta de la empresa para validar cambios en un sistema que está en producción activa. Para abordar el primer punto, el plan de trabajo distribuye las cargas más exigentes (implementación y pruebas) en las semanas centrales del semestre; para el segundo, se establecerán reuniones quincenales breves de validación con la empresa, de modo de no bloquear el avance del proyecto.</w:t>
      </w:r>
    </w:p>
    <w:p w14:paraId="2CD9BE4B" w14:textId="77777777" w:rsidR="00E812FB" w:rsidRDefault="00000000">
      <w:pPr>
        <w:pStyle w:val="Ttulo1"/>
        <w:spacing w:before="360" w:after="160"/>
      </w:pPr>
      <w:r>
        <w:rPr>
          <w:rFonts w:ascii="Calibri" w:eastAsia="Calibri" w:hAnsi="Calibri" w:cs="Calibri"/>
          <w:b/>
          <w:bCs/>
          <w:color w:val="1F3864"/>
          <w:sz w:val="28"/>
          <w:szCs w:val="28"/>
        </w:rPr>
        <w:t>5. Objetivos</w:t>
      </w:r>
    </w:p>
    <w:p w14:paraId="3865FB71" w14:textId="77777777" w:rsidR="00E812FB" w:rsidRDefault="00000000">
      <w:pPr>
        <w:pStyle w:val="Ttulo2"/>
        <w:spacing w:before="240" w:after="120"/>
      </w:pPr>
      <w:r>
        <w:rPr>
          <w:rFonts w:ascii="Calibri" w:eastAsia="Calibri" w:hAnsi="Calibri" w:cs="Calibri"/>
          <w:b/>
          <w:bCs/>
          <w:color w:val="2E5395"/>
          <w:sz w:val="24"/>
          <w:szCs w:val="24"/>
        </w:rPr>
        <w:t>5.1 Objetivo general</w:t>
      </w:r>
    </w:p>
    <w:p w14:paraId="3B6C00BB" w14:textId="77777777" w:rsidR="00E812FB" w:rsidRDefault="00000000">
      <w:pPr>
        <w:spacing w:after="160" w:line="276" w:lineRule="auto"/>
        <w:jc w:val="both"/>
      </w:pPr>
      <w:r>
        <w:rPr>
          <w:rFonts w:ascii="Calibri" w:eastAsia="Calibri" w:hAnsi="Calibri" w:cs="Calibri"/>
          <w:sz w:val="22"/>
          <w:szCs w:val="22"/>
        </w:rPr>
        <w:t xml:space="preserve">Formalizar, asegurar y ampliar el Sistema de Control de Flota Vehicular de Transporte OGV, actualmente en producción, incorporando mejoras de seguridad, un módulo de reportería y documentación técnica y de usuario, dentro del marco temporal de la asignatura </w:t>
      </w:r>
      <w:proofErr w:type="spellStart"/>
      <w:r>
        <w:rPr>
          <w:rFonts w:ascii="Calibri" w:eastAsia="Calibri" w:hAnsi="Calibri" w:cs="Calibri"/>
          <w:sz w:val="22"/>
          <w:szCs w:val="22"/>
        </w:rPr>
        <w:t>Capstone</w:t>
      </w:r>
      <w:proofErr w:type="spellEnd"/>
      <w:r>
        <w:rPr>
          <w:rFonts w:ascii="Calibri" w:eastAsia="Calibri" w:hAnsi="Calibri" w:cs="Calibri"/>
          <w:sz w:val="22"/>
          <w:szCs w:val="22"/>
        </w:rPr>
        <w:t>.</w:t>
      </w:r>
    </w:p>
    <w:p w14:paraId="3964E83E" w14:textId="77777777" w:rsidR="00E812FB" w:rsidRDefault="00000000">
      <w:pPr>
        <w:pStyle w:val="Ttulo2"/>
        <w:spacing w:before="240" w:after="120"/>
      </w:pPr>
      <w:r>
        <w:rPr>
          <w:rFonts w:ascii="Calibri" w:eastAsia="Calibri" w:hAnsi="Calibri" w:cs="Calibri"/>
          <w:b/>
          <w:bCs/>
          <w:color w:val="2E5395"/>
          <w:sz w:val="24"/>
          <w:szCs w:val="24"/>
        </w:rPr>
        <w:t>5.2 Objetivos específicos</w:t>
      </w:r>
    </w:p>
    <w:p w14:paraId="6F2E51FC" w14:textId="77777777" w:rsidR="00E812FB" w:rsidRDefault="00000000">
      <w:pPr>
        <w:pStyle w:val="Prrafodelista"/>
        <w:numPr>
          <w:ilvl w:val="0"/>
          <w:numId w:val="3"/>
        </w:numPr>
        <w:spacing w:after="100" w:line="276" w:lineRule="auto"/>
      </w:pPr>
      <w:r>
        <w:rPr>
          <w:rFonts w:ascii="Calibri" w:eastAsia="Calibri" w:hAnsi="Calibri" w:cs="Calibri"/>
          <w:sz w:val="22"/>
          <w:szCs w:val="22"/>
        </w:rPr>
        <w:t>Reforzar la seguridad del sistema, separando las credenciales sensibles del código fuente y estableciendo una política de respaldo periódico de la base de datos.</w:t>
      </w:r>
    </w:p>
    <w:p w14:paraId="5F0C2AFA" w14:textId="77777777" w:rsidR="00E812FB" w:rsidRDefault="00000000">
      <w:pPr>
        <w:pStyle w:val="Prrafodelista"/>
        <w:numPr>
          <w:ilvl w:val="0"/>
          <w:numId w:val="3"/>
        </w:numPr>
        <w:spacing w:after="100" w:line="276" w:lineRule="auto"/>
      </w:pPr>
      <w:r>
        <w:rPr>
          <w:rFonts w:ascii="Calibri" w:eastAsia="Calibri" w:hAnsi="Calibri" w:cs="Calibri"/>
          <w:sz w:val="22"/>
          <w:szCs w:val="22"/>
        </w:rPr>
        <w:t>Diseñar e implementar un módulo de reportería exportable (PDF/Excel) que entregue indicadores clave de la flota (vencimientos de documentación, costos de mantenimiento, rendimiento por ruta).</w:t>
      </w:r>
    </w:p>
    <w:p w14:paraId="70D9B187" w14:textId="77777777" w:rsidR="00E812FB" w:rsidRDefault="00000000">
      <w:pPr>
        <w:pStyle w:val="Prrafodelista"/>
        <w:numPr>
          <w:ilvl w:val="0"/>
          <w:numId w:val="3"/>
        </w:numPr>
        <w:spacing w:after="100" w:line="276" w:lineRule="auto"/>
      </w:pPr>
      <w:r>
        <w:rPr>
          <w:rFonts w:ascii="Calibri" w:eastAsia="Calibri" w:hAnsi="Calibri" w:cs="Calibri"/>
          <w:sz w:val="22"/>
          <w:szCs w:val="22"/>
        </w:rPr>
        <w:lastRenderedPageBreak/>
        <w:t>Ejecutar un plan de pruebas funcionales y de seguridad sobre los módulos críticos del sistema (autenticación, operaciones CRUD y portal del conductor).</w:t>
      </w:r>
    </w:p>
    <w:p w14:paraId="6A7C79C8" w14:textId="77777777" w:rsidR="00E812FB" w:rsidRDefault="00000000">
      <w:pPr>
        <w:pStyle w:val="Prrafodelista"/>
        <w:numPr>
          <w:ilvl w:val="0"/>
          <w:numId w:val="3"/>
        </w:numPr>
        <w:spacing w:after="100" w:line="276" w:lineRule="auto"/>
      </w:pPr>
      <w:r>
        <w:rPr>
          <w:rFonts w:ascii="Calibri" w:eastAsia="Calibri" w:hAnsi="Calibri" w:cs="Calibri"/>
          <w:sz w:val="22"/>
          <w:szCs w:val="22"/>
        </w:rPr>
        <w:t>Elaborar documentación técnica de arquitectura y un manual de usuario para el panel administrativo y el portal del conductor.</w:t>
      </w:r>
    </w:p>
    <w:p w14:paraId="4458E3AB" w14:textId="77777777" w:rsidR="00E812FB" w:rsidRDefault="00000000">
      <w:pPr>
        <w:pStyle w:val="Ttulo1"/>
        <w:spacing w:before="360" w:after="160"/>
      </w:pPr>
      <w:r>
        <w:rPr>
          <w:rFonts w:ascii="Calibri" w:eastAsia="Calibri" w:hAnsi="Calibri" w:cs="Calibri"/>
          <w:b/>
          <w:bCs/>
          <w:color w:val="1F3864"/>
          <w:sz w:val="28"/>
          <w:szCs w:val="28"/>
        </w:rPr>
        <w:t>6. Propuesta metodológica de trabajo</w:t>
      </w:r>
    </w:p>
    <w:p w14:paraId="2122F42F" w14:textId="77777777" w:rsidR="00E812FB" w:rsidRDefault="00000000">
      <w:pPr>
        <w:spacing w:after="160" w:line="276" w:lineRule="auto"/>
        <w:jc w:val="both"/>
      </w:pPr>
      <w:r>
        <w:rPr>
          <w:rFonts w:ascii="Calibri" w:eastAsia="Calibri" w:hAnsi="Calibri" w:cs="Calibri"/>
          <w:sz w:val="22"/>
          <w:szCs w:val="22"/>
        </w:rPr>
        <w:t xml:space="preserve">Para alcanzar los objetivos propuestos se aplicará una metodología ágil de tipo iterativo-incremental, adaptada de Scrum, organizada en </w:t>
      </w:r>
      <w:proofErr w:type="spellStart"/>
      <w:r>
        <w:rPr>
          <w:rFonts w:ascii="Calibri" w:eastAsia="Calibri" w:hAnsi="Calibri" w:cs="Calibri"/>
          <w:sz w:val="22"/>
          <w:szCs w:val="22"/>
        </w:rPr>
        <w:t>sprints</w:t>
      </w:r>
      <w:proofErr w:type="spellEnd"/>
      <w:r>
        <w:rPr>
          <w:rFonts w:ascii="Calibri" w:eastAsia="Calibri" w:hAnsi="Calibri" w:cs="Calibri"/>
          <w:sz w:val="22"/>
          <w:szCs w:val="22"/>
        </w:rPr>
        <w:t xml:space="preserve"> quincenales. Esta metodología es pertinente para el contexto del proyecto porque el sistema ya está en producción: cada incremento debe poder integrarse sin interrumpir el uso diario que la empresa hace de la herramienta.</w:t>
      </w:r>
    </w:p>
    <w:p w14:paraId="54FE797A" w14:textId="77777777" w:rsidR="00E812FB" w:rsidRDefault="00000000">
      <w:pPr>
        <w:pStyle w:val="Prrafodelista"/>
        <w:numPr>
          <w:ilvl w:val="0"/>
          <w:numId w:val="2"/>
        </w:numPr>
        <w:spacing w:after="100" w:line="276" w:lineRule="auto"/>
      </w:pPr>
      <w:r>
        <w:rPr>
          <w:rFonts w:ascii="Calibri" w:eastAsia="Calibri" w:hAnsi="Calibri" w:cs="Calibri"/>
          <w:sz w:val="22"/>
          <w:szCs w:val="22"/>
        </w:rPr>
        <w:t xml:space="preserve">Sprint </w:t>
      </w:r>
      <w:proofErr w:type="spellStart"/>
      <w:r>
        <w:rPr>
          <w:rFonts w:ascii="Calibri" w:eastAsia="Calibri" w:hAnsi="Calibri" w:cs="Calibri"/>
          <w:sz w:val="22"/>
          <w:szCs w:val="22"/>
        </w:rPr>
        <w:t>planning</w:t>
      </w:r>
      <w:proofErr w:type="spellEnd"/>
      <w:r>
        <w:rPr>
          <w:rFonts w:ascii="Calibri" w:eastAsia="Calibri" w:hAnsi="Calibri" w:cs="Calibri"/>
          <w:sz w:val="22"/>
          <w:szCs w:val="22"/>
        </w:rPr>
        <w:t>: al inicio de cada bloque de dos semanas se define el alcance concreto (por ejemplo, «diseño del módulo de reportería» o «pruebas de autenticación»).</w:t>
      </w:r>
    </w:p>
    <w:p w14:paraId="41872552" w14:textId="77777777" w:rsidR="00E812FB" w:rsidRDefault="00000000">
      <w:pPr>
        <w:pStyle w:val="Prrafodelista"/>
        <w:numPr>
          <w:ilvl w:val="0"/>
          <w:numId w:val="2"/>
        </w:numPr>
        <w:spacing w:after="100" w:line="276" w:lineRule="auto"/>
      </w:pPr>
      <w:r>
        <w:rPr>
          <w:rFonts w:ascii="Calibri" w:eastAsia="Calibri" w:hAnsi="Calibri" w:cs="Calibri"/>
          <w:sz w:val="22"/>
          <w:szCs w:val="22"/>
        </w:rPr>
        <w:t>Desarrollo e integración continua: los cambios se implementan en un entorno de control de versiones (Git) separado del ambiente de producción, y se despliegan solo tras validación.</w:t>
      </w:r>
    </w:p>
    <w:p w14:paraId="78AF991F" w14:textId="77777777" w:rsidR="00E812FB" w:rsidRDefault="00000000">
      <w:pPr>
        <w:pStyle w:val="Prrafodelista"/>
        <w:numPr>
          <w:ilvl w:val="0"/>
          <w:numId w:val="2"/>
        </w:numPr>
        <w:spacing w:after="100" w:line="276" w:lineRule="auto"/>
      </w:pPr>
      <w:r>
        <w:rPr>
          <w:rFonts w:ascii="Calibri" w:eastAsia="Calibri" w:hAnsi="Calibri" w:cs="Calibri"/>
          <w:sz w:val="22"/>
          <w:szCs w:val="22"/>
        </w:rPr>
        <w:t>Revisión con la empresa: al cierre de cada sprint se realiza una validación breve con Transporte OGV para confirmar que los avances responden a la necesidad operativa real.</w:t>
      </w:r>
    </w:p>
    <w:p w14:paraId="03922E68" w14:textId="77777777" w:rsidR="00E812FB" w:rsidRDefault="00000000">
      <w:pPr>
        <w:pStyle w:val="Prrafodelista"/>
        <w:numPr>
          <w:ilvl w:val="0"/>
          <w:numId w:val="2"/>
        </w:numPr>
        <w:spacing w:after="100" w:line="276" w:lineRule="auto"/>
      </w:pPr>
      <w:r>
        <w:rPr>
          <w:rFonts w:ascii="Calibri" w:eastAsia="Calibri" w:hAnsi="Calibri" w:cs="Calibri"/>
          <w:sz w:val="22"/>
          <w:szCs w:val="22"/>
        </w:rPr>
        <w:t>Retrospectiva y ajuste: se documentan aprendizajes y se ajusta la planificación del siguiente sprint, en coordinación con el docente guía.</w:t>
      </w:r>
    </w:p>
    <w:p w14:paraId="1A0AEDE0" w14:textId="77777777" w:rsidR="00E812FB" w:rsidRDefault="00000000">
      <w:pPr>
        <w:pStyle w:val="Ttulo1"/>
        <w:spacing w:before="360" w:after="160"/>
      </w:pPr>
      <w:r>
        <w:rPr>
          <w:rFonts w:ascii="Calibri" w:eastAsia="Calibri" w:hAnsi="Calibri" w:cs="Calibri"/>
          <w:b/>
          <w:bCs/>
          <w:color w:val="1F3864"/>
          <w:sz w:val="28"/>
          <w:szCs w:val="28"/>
        </w:rPr>
        <w:t>7. Plan de trabajo</w:t>
      </w:r>
    </w:p>
    <w:p w14:paraId="305476A7" w14:textId="77777777" w:rsidR="00E812FB" w:rsidRDefault="00000000">
      <w:pPr>
        <w:spacing w:after="160" w:line="276" w:lineRule="auto"/>
        <w:jc w:val="both"/>
      </w:pPr>
      <w:r>
        <w:rPr>
          <w:rFonts w:ascii="Calibri" w:eastAsia="Calibri" w:hAnsi="Calibri" w:cs="Calibri"/>
          <w:sz w:val="22"/>
          <w:szCs w:val="22"/>
        </w:rPr>
        <w:t>El siguiente plan distribuye las actividades a lo largo de las 14 semanas de la asignatura (11 de agosto al 17 de noviembre de 2026), considerando los recursos disponibles (acceso al sistema en producción, repositorio de código y colaboración de la empresa) y los tiempos de revisión con el docente guía.</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600"/>
        <w:gridCol w:w="2200"/>
        <w:gridCol w:w="4800"/>
      </w:tblGrid>
      <w:tr w:rsidR="00E812FB" w14:paraId="50CA51BA" w14:textId="77777777">
        <w:tblPrEx>
          <w:tblCellMar>
            <w:top w:w="0" w:type="dxa"/>
            <w:bottom w:w="0" w:type="dxa"/>
          </w:tblCellMar>
        </w:tblPrEx>
        <w:trPr>
          <w:tblHeader/>
        </w:trPr>
        <w:tc>
          <w:tcPr>
            <w:tcW w:w="1400" w:type="dxa"/>
            <w:shd w:val="clear" w:color="auto" w:fill="1F3864"/>
            <w:tcMar>
              <w:top w:w="80" w:type="dxa"/>
              <w:left w:w="100" w:type="dxa"/>
              <w:bottom w:w="80" w:type="dxa"/>
              <w:right w:w="100" w:type="dxa"/>
            </w:tcMar>
            <w:vAlign w:val="center"/>
          </w:tcPr>
          <w:p w14:paraId="3358BB10" w14:textId="77777777" w:rsidR="00E812FB" w:rsidRDefault="00000000">
            <w:pPr>
              <w:jc w:val="center"/>
            </w:pPr>
            <w:r>
              <w:rPr>
                <w:rFonts w:ascii="Calibri" w:eastAsia="Calibri" w:hAnsi="Calibri" w:cs="Calibri"/>
                <w:b/>
                <w:bCs/>
                <w:color w:val="FFFFFF"/>
              </w:rPr>
              <w:t>Semana</w:t>
            </w:r>
          </w:p>
        </w:tc>
        <w:tc>
          <w:tcPr>
            <w:tcW w:w="1600" w:type="dxa"/>
            <w:shd w:val="clear" w:color="auto" w:fill="1F3864"/>
            <w:tcMar>
              <w:top w:w="80" w:type="dxa"/>
              <w:left w:w="100" w:type="dxa"/>
              <w:bottom w:w="80" w:type="dxa"/>
              <w:right w:w="100" w:type="dxa"/>
            </w:tcMar>
            <w:vAlign w:val="center"/>
          </w:tcPr>
          <w:p w14:paraId="6E0D18D8" w14:textId="77777777" w:rsidR="00E812FB" w:rsidRDefault="00000000">
            <w:pPr>
              <w:jc w:val="center"/>
            </w:pPr>
            <w:r>
              <w:rPr>
                <w:rFonts w:ascii="Calibri" w:eastAsia="Calibri" w:hAnsi="Calibri" w:cs="Calibri"/>
                <w:b/>
                <w:bCs/>
                <w:color w:val="FFFFFF"/>
              </w:rPr>
              <w:t>Fechas</w:t>
            </w:r>
          </w:p>
        </w:tc>
        <w:tc>
          <w:tcPr>
            <w:tcW w:w="2200" w:type="dxa"/>
            <w:shd w:val="clear" w:color="auto" w:fill="1F3864"/>
            <w:tcMar>
              <w:top w:w="80" w:type="dxa"/>
              <w:left w:w="100" w:type="dxa"/>
              <w:bottom w:w="80" w:type="dxa"/>
              <w:right w:w="100" w:type="dxa"/>
            </w:tcMar>
            <w:vAlign w:val="center"/>
          </w:tcPr>
          <w:p w14:paraId="077F13FA" w14:textId="77777777" w:rsidR="00E812FB" w:rsidRDefault="00000000">
            <w:pPr>
              <w:jc w:val="center"/>
            </w:pPr>
            <w:r>
              <w:rPr>
                <w:rFonts w:ascii="Calibri" w:eastAsia="Calibri" w:hAnsi="Calibri" w:cs="Calibri"/>
                <w:b/>
                <w:bCs/>
                <w:color w:val="FFFFFF"/>
              </w:rPr>
              <w:t>Fase</w:t>
            </w:r>
          </w:p>
        </w:tc>
        <w:tc>
          <w:tcPr>
            <w:tcW w:w="4800" w:type="dxa"/>
            <w:shd w:val="clear" w:color="auto" w:fill="1F3864"/>
            <w:tcMar>
              <w:top w:w="80" w:type="dxa"/>
              <w:left w:w="100" w:type="dxa"/>
              <w:bottom w:w="80" w:type="dxa"/>
              <w:right w:w="100" w:type="dxa"/>
            </w:tcMar>
            <w:vAlign w:val="center"/>
          </w:tcPr>
          <w:p w14:paraId="312E1AE3" w14:textId="77777777" w:rsidR="00E812FB" w:rsidRDefault="00000000">
            <w:pPr>
              <w:jc w:val="center"/>
            </w:pPr>
            <w:r>
              <w:rPr>
                <w:rFonts w:ascii="Calibri" w:eastAsia="Calibri" w:hAnsi="Calibri" w:cs="Calibri"/>
                <w:b/>
                <w:bCs/>
                <w:color w:val="FFFFFF"/>
              </w:rPr>
              <w:t>Actividades principales</w:t>
            </w:r>
          </w:p>
        </w:tc>
      </w:tr>
      <w:tr w:rsidR="00E812FB" w14:paraId="7E3C8C6F" w14:textId="77777777">
        <w:tblPrEx>
          <w:tblCellMar>
            <w:top w:w="0" w:type="dxa"/>
            <w:bottom w:w="0" w:type="dxa"/>
          </w:tblCellMar>
        </w:tblPrEx>
        <w:tc>
          <w:tcPr>
            <w:tcW w:w="1400" w:type="dxa"/>
            <w:tcMar>
              <w:top w:w="80" w:type="dxa"/>
              <w:left w:w="100" w:type="dxa"/>
              <w:bottom w:w="80" w:type="dxa"/>
              <w:right w:w="100" w:type="dxa"/>
            </w:tcMar>
            <w:vAlign w:val="center"/>
          </w:tcPr>
          <w:p w14:paraId="7CAE2F8C" w14:textId="77777777" w:rsidR="00E812FB" w:rsidRDefault="00000000">
            <w:r>
              <w:rPr>
                <w:rFonts w:ascii="Calibri" w:eastAsia="Calibri" w:hAnsi="Calibri" w:cs="Calibri"/>
                <w:color w:val="000000"/>
                <w:sz w:val="19"/>
                <w:szCs w:val="19"/>
              </w:rPr>
              <w:t>S1 - S2</w:t>
            </w:r>
          </w:p>
        </w:tc>
        <w:tc>
          <w:tcPr>
            <w:tcW w:w="1600" w:type="dxa"/>
            <w:tcMar>
              <w:top w:w="80" w:type="dxa"/>
              <w:left w:w="100" w:type="dxa"/>
              <w:bottom w:w="80" w:type="dxa"/>
              <w:right w:w="100" w:type="dxa"/>
            </w:tcMar>
            <w:vAlign w:val="center"/>
          </w:tcPr>
          <w:p w14:paraId="41630C0A" w14:textId="77777777" w:rsidR="00E812FB" w:rsidRDefault="00000000">
            <w:r>
              <w:rPr>
                <w:rFonts w:ascii="Calibri" w:eastAsia="Calibri" w:hAnsi="Calibri" w:cs="Calibri"/>
                <w:color w:val="000000"/>
                <w:sz w:val="19"/>
                <w:szCs w:val="19"/>
              </w:rPr>
              <w:t xml:space="preserve">11 - 24 </w:t>
            </w:r>
            <w:proofErr w:type="spellStart"/>
            <w:r>
              <w:rPr>
                <w:rFonts w:ascii="Calibri" w:eastAsia="Calibri" w:hAnsi="Calibri" w:cs="Calibri"/>
                <w:color w:val="000000"/>
                <w:sz w:val="19"/>
                <w:szCs w:val="19"/>
              </w:rPr>
              <w:t>ago</w:t>
            </w:r>
            <w:proofErr w:type="spellEnd"/>
          </w:p>
        </w:tc>
        <w:tc>
          <w:tcPr>
            <w:tcW w:w="2200" w:type="dxa"/>
            <w:tcMar>
              <w:top w:w="80" w:type="dxa"/>
              <w:left w:w="100" w:type="dxa"/>
              <w:bottom w:w="80" w:type="dxa"/>
              <w:right w:w="100" w:type="dxa"/>
            </w:tcMar>
            <w:vAlign w:val="center"/>
          </w:tcPr>
          <w:p w14:paraId="0FD1B0FB" w14:textId="77777777" w:rsidR="00E812FB" w:rsidRDefault="00000000">
            <w:r>
              <w:rPr>
                <w:rFonts w:ascii="Calibri" w:eastAsia="Calibri" w:hAnsi="Calibri" w:cs="Calibri"/>
                <w:color w:val="000000"/>
                <w:sz w:val="19"/>
                <w:szCs w:val="19"/>
              </w:rPr>
              <w:t>Inicio y formalización</w:t>
            </w:r>
          </w:p>
        </w:tc>
        <w:tc>
          <w:tcPr>
            <w:tcW w:w="4800" w:type="dxa"/>
            <w:tcMar>
              <w:top w:w="80" w:type="dxa"/>
              <w:left w:w="100" w:type="dxa"/>
              <w:bottom w:w="80" w:type="dxa"/>
              <w:right w:w="100" w:type="dxa"/>
            </w:tcMar>
            <w:vAlign w:val="center"/>
          </w:tcPr>
          <w:p w14:paraId="7A7F3C63" w14:textId="77777777" w:rsidR="00E812FB" w:rsidRDefault="00000000">
            <w:r>
              <w:rPr>
                <w:rFonts w:ascii="Calibri" w:eastAsia="Calibri" w:hAnsi="Calibri" w:cs="Calibri"/>
                <w:color w:val="000000"/>
                <w:sz w:val="19"/>
                <w:szCs w:val="19"/>
              </w:rPr>
              <w:t>Levantamiento del alcance, definición del proyecto ya operativo, coordinación con el docente guía y con Transporte OGV.</w:t>
            </w:r>
          </w:p>
        </w:tc>
      </w:tr>
      <w:tr w:rsidR="00E812FB" w14:paraId="5B2B7168" w14:textId="77777777">
        <w:tblPrEx>
          <w:tblCellMar>
            <w:top w:w="0" w:type="dxa"/>
            <w:bottom w:w="0" w:type="dxa"/>
          </w:tblCellMar>
        </w:tblPrEx>
        <w:tc>
          <w:tcPr>
            <w:tcW w:w="1400" w:type="dxa"/>
            <w:tcMar>
              <w:top w:w="80" w:type="dxa"/>
              <w:left w:w="100" w:type="dxa"/>
              <w:bottom w:w="80" w:type="dxa"/>
              <w:right w:w="100" w:type="dxa"/>
            </w:tcMar>
            <w:vAlign w:val="center"/>
          </w:tcPr>
          <w:p w14:paraId="73E482DF" w14:textId="77777777" w:rsidR="00E812FB" w:rsidRDefault="00000000">
            <w:r>
              <w:rPr>
                <w:rFonts w:ascii="Calibri" w:eastAsia="Calibri" w:hAnsi="Calibri" w:cs="Calibri"/>
                <w:color w:val="000000"/>
                <w:sz w:val="19"/>
                <w:szCs w:val="19"/>
              </w:rPr>
              <w:t>S3</w:t>
            </w:r>
          </w:p>
        </w:tc>
        <w:tc>
          <w:tcPr>
            <w:tcW w:w="1600" w:type="dxa"/>
            <w:tcMar>
              <w:top w:w="80" w:type="dxa"/>
              <w:left w:w="100" w:type="dxa"/>
              <w:bottom w:w="80" w:type="dxa"/>
              <w:right w:w="100" w:type="dxa"/>
            </w:tcMar>
            <w:vAlign w:val="center"/>
          </w:tcPr>
          <w:p w14:paraId="207D8B4B" w14:textId="77777777" w:rsidR="00E812FB" w:rsidRDefault="00000000">
            <w:r>
              <w:rPr>
                <w:rFonts w:ascii="Calibri" w:eastAsia="Calibri" w:hAnsi="Calibri" w:cs="Calibri"/>
                <w:color w:val="000000"/>
                <w:sz w:val="19"/>
                <w:szCs w:val="19"/>
              </w:rPr>
              <w:t xml:space="preserve">25 - 31 </w:t>
            </w:r>
            <w:proofErr w:type="spellStart"/>
            <w:r>
              <w:rPr>
                <w:rFonts w:ascii="Calibri" w:eastAsia="Calibri" w:hAnsi="Calibri" w:cs="Calibri"/>
                <w:color w:val="000000"/>
                <w:sz w:val="19"/>
                <w:szCs w:val="19"/>
              </w:rPr>
              <w:t>ago</w:t>
            </w:r>
            <w:proofErr w:type="spellEnd"/>
          </w:p>
        </w:tc>
        <w:tc>
          <w:tcPr>
            <w:tcW w:w="2200" w:type="dxa"/>
            <w:tcMar>
              <w:top w:w="80" w:type="dxa"/>
              <w:left w:w="100" w:type="dxa"/>
              <w:bottom w:w="80" w:type="dxa"/>
              <w:right w:w="100" w:type="dxa"/>
            </w:tcMar>
            <w:vAlign w:val="center"/>
          </w:tcPr>
          <w:p w14:paraId="0B556D7A" w14:textId="77777777" w:rsidR="00E812FB" w:rsidRDefault="00000000">
            <w:r>
              <w:rPr>
                <w:rFonts w:ascii="Calibri" w:eastAsia="Calibri" w:hAnsi="Calibri" w:cs="Calibri"/>
                <w:color w:val="000000"/>
                <w:sz w:val="19"/>
                <w:szCs w:val="19"/>
              </w:rPr>
              <w:t>Definición APT (Fase 1)</w:t>
            </w:r>
          </w:p>
        </w:tc>
        <w:tc>
          <w:tcPr>
            <w:tcW w:w="4800" w:type="dxa"/>
            <w:tcMar>
              <w:top w:w="80" w:type="dxa"/>
              <w:left w:w="100" w:type="dxa"/>
              <w:bottom w:w="80" w:type="dxa"/>
              <w:right w:w="100" w:type="dxa"/>
            </w:tcMar>
            <w:vAlign w:val="center"/>
          </w:tcPr>
          <w:p w14:paraId="6755A1C2" w14:textId="77777777" w:rsidR="00E812FB" w:rsidRDefault="00000000">
            <w:r>
              <w:rPr>
                <w:rFonts w:ascii="Calibri" w:eastAsia="Calibri" w:hAnsi="Calibri" w:cs="Calibri"/>
                <w:color w:val="000000"/>
                <w:sz w:val="19"/>
                <w:szCs w:val="19"/>
              </w:rPr>
              <w:t>Elaboración de la autoevaluación y definición formal del proyecto (objetivos, metodología, plan de trabajo y evidencias).</w:t>
            </w:r>
          </w:p>
        </w:tc>
      </w:tr>
      <w:tr w:rsidR="00E812FB" w14:paraId="57162AE3" w14:textId="77777777">
        <w:tblPrEx>
          <w:tblCellMar>
            <w:top w:w="0" w:type="dxa"/>
            <w:bottom w:w="0" w:type="dxa"/>
          </w:tblCellMar>
        </w:tblPrEx>
        <w:tc>
          <w:tcPr>
            <w:tcW w:w="1400" w:type="dxa"/>
            <w:tcMar>
              <w:top w:w="80" w:type="dxa"/>
              <w:left w:w="100" w:type="dxa"/>
              <w:bottom w:w="80" w:type="dxa"/>
              <w:right w:w="100" w:type="dxa"/>
            </w:tcMar>
            <w:vAlign w:val="center"/>
          </w:tcPr>
          <w:p w14:paraId="2CAA8C22" w14:textId="77777777" w:rsidR="00E812FB" w:rsidRDefault="00000000">
            <w:r>
              <w:rPr>
                <w:rFonts w:ascii="Calibri" w:eastAsia="Calibri" w:hAnsi="Calibri" w:cs="Calibri"/>
                <w:color w:val="000000"/>
                <w:sz w:val="19"/>
                <w:szCs w:val="19"/>
              </w:rPr>
              <w:t>S4 - S5</w:t>
            </w:r>
          </w:p>
        </w:tc>
        <w:tc>
          <w:tcPr>
            <w:tcW w:w="1600" w:type="dxa"/>
            <w:tcMar>
              <w:top w:w="80" w:type="dxa"/>
              <w:left w:w="100" w:type="dxa"/>
              <w:bottom w:w="80" w:type="dxa"/>
              <w:right w:w="100" w:type="dxa"/>
            </w:tcMar>
            <w:vAlign w:val="center"/>
          </w:tcPr>
          <w:p w14:paraId="25CEB6AA" w14:textId="77777777" w:rsidR="00E812FB" w:rsidRDefault="00000000">
            <w:r>
              <w:rPr>
                <w:rFonts w:ascii="Calibri" w:eastAsia="Calibri" w:hAnsi="Calibri" w:cs="Calibri"/>
                <w:color w:val="000000"/>
                <w:sz w:val="19"/>
                <w:szCs w:val="19"/>
              </w:rPr>
              <w:t xml:space="preserve">1 - 14 </w:t>
            </w:r>
            <w:proofErr w:type="spellStart"/>
            <w:r>
              <w:rPr>
                <w:rFonts w:ascii="Calibri" w:eastAsia="Calibri" w:hAnsi="Calibri" w:cs="Calibri"/>
                <w:color w:val="000000"/>
                <w:sz w:val="19"/>
                <w:szCs w:val="19"/>
              </w:rPr>
              <w:t>sep</w:t>
            </w:r>
            <w:proofErr w:type="spellEnd"/>
          </w:p>
        </w:tc>
        <w:tc>
          <w:tcPr>
            <w:tcW w:w="2200" w:type="dxa"/>
            <w:tcMar>
              <w:top w:w="80" w:type="dxa"/>
              <w:left w:w="100" w:type="dxa"/>
              <w:bottom w:w="80" w:type="dxa"/>
              <w:right w:w="100" w:type="dxa"/>
            </w:tcMar>
            <w:vAlign w:val="center"/>
          </w:tcPr>
          <w:p w14:paraId="06426816" w14:textId="77777777" w:rsidR="00E812FB" w:rsidRDefault="00000000">
            <w:r>
              <w:rPr>
                <w:rFonts w:ascii="Calibri" w:eastAsia="Calibri" w:hAnsi="Calibri" w:cs="Calibri"/>
                <w:color w:val="000000"/>
                <w:sz w:val="19"/>
                <w:szCs w:val="19"/>
              </w:rPr>
              <w:t>Diseño de mejoras</w:t>
            </w:r>
          </w:p>
        </w:tc>
        <w:tc>
          <w:tcPr>
            <w:tcW w:w="4800" w:type="dxa"/>
            <w:tcMar>
              <w:top w:w="80" w:type="dxa"/>
              <w:left w:w="100" w:type="dxa"/>
              <w:bottom w:w="80" w:type="dxa"/>
              <w:right w:w="100" w:type="dxa"/>
            </w:tcMar>
            <w:vAlign w:val="center"/>
          </w:tcPr>
          <w:p w14:paraId="3C9FBCAE" w14:textId="77777777" w:rsidR="00E812FB" w:rsidRDefault="00000000">
            <w:r>
              <w:rPr>
                <w:rFonts w:ascii="Calibri" w:eastAsia="Calibri" w:hAnsi="Calibri" w:cs="Calibri"/>
                <w:color w:val="000000"/>
                <w:sz w:val="19"/>
                <w:szCs w:val="19"/>
              </w:rPr>
              <w:t>Diseño de arquitectura de seguridad (separación de credenciales), diseño del módulo de reportes y definición de casos de prueba.</w:t>
            </w:r>
          </w:p>
        </w:tc>
      </w:tr>
      <w:tr w:rsidR="00E812FB" w14:paraId="6F2AECB8" w14:textId="77777777">
        <w:tblPrEx>
          <w:tblCellMar>
            <w:top w:w="0" w:type="dxa"/>
            <w:bottom w:w="0" w:type="dxa"/>
          </w:tblCellMar>
        </w:tblPrEx>
        <w:tc>
          <w:tcPr>
            <w:tcW w:w="1400" w:type="dxa"/>
            <w:tcMar>
              <w:top w:w="80" w:type="dxa"/>
              <w:left w:w="100" w:type="dxa"/>
              <w:bottom w:w="80" w:type="dxa"/>
              <w:right w:w="100" w:type="dxa"/>
            </w:tcMar>
            <w:vAlign w:val="center"/>
          </w:tcPr>
          <w:p w14:paraId="087831D7" w14:textId="77777777" w:rsidR="00E812FB" w:rsidRDefault="00000000">
            <w:r>
              <w:rPr>
                <w:rFonts w:ascii="Calibri" w:eastAsia="Calibri" w:hAnsi="Calibri" w:cs="Calibri"/>
                <w:color w:val="000000"/>
                <w:sz w:val="19"/>
                <w:szCs w:val="19"/>
              </w:rPr>
              <w:t>S6 - S9</w:t>
            </w:r>
          </w:p>
        </w:tc>
        <w:tc>
          <w:tcPr>
            <w:tcW w:w="1600" w:type="dxa"/>
            <w:tcMar>
              <w:top w:w="80" w:type="dxa"/>
              <w:left w:w="100" w:type="dxa"/>
              <w:bottom w:w="80" w:type="dxa"/>
              <w:right w:w="100" w:type="dxa"/>
            </w:tcMar>
            <w:vAlign w:val="center"/>
          </w:tcPr>
          <w:p w14:paraId="061CC3C0" w14:textId="77777777" w:rsidR="00E812FB" w:rsidRDefault="00000000">
            <w:r>
              <w:rPr>
                <w:rFonts w:ascii="Calibri" w:eastAsia="Calibri" w:hAnsi="Calibri" w:cs="Calibri"/>
                <w:color w:val="000000"/>
                <w:sz w:val="19"/>
                <w:szCs w:val="19"/>
              </w:rPr>
              <w:t xml:space="preserve">15 </w:t>
            </w:r>
            <w:proofErr w:type="spellStart"/>
            <w:r>
              <w:rPr>
                <w:rFonts w:ascii="Calibri" w:eastAsia="Calibri" w:hAnsi="Calibri" w:cs="Calibri"/>
                <w:color w:val="000000"/>
                <w:sz w:val="19"/>
                <w:szCs w:val="19"/>
              </w:rPr>
              <w:t>sep</w:t>
            </w:r>
            <w:proofErr w:type="spellEnd"/>
            <w:r>
              <w:rPr>
                <w:rFonts w:ascii="Calibri" w:eastAsia="Calibri" w:hAnsi="Calibri" w:cs="Calibri"/>
                <w:color w:val="000000"/>
                <w:sz w:val="19"/>
                <w:szCs w:val="19"/>
              </w:rPr>
              <w:t xml:space="preserve"> - 12 oct</w:t>
            </w:r>
          </w:p>
        </w:tc>
        <w:tc>
          <w:tcPr>
            <w:tcW w:w="2200" w:type="dxa"/>
            <w:tcMar>
              <w:top w:w="80" w:type="dxa"/>
              <w:left w:w="100" w:type="dxa"/>
              <w:bottom w:w="80" w:type="dxa"/>
              <w:right w:w="100" w:type="dxa"/>
            </w:tcMar>
            <w:vAlign w:val="center"/>
          </w:tcPr>
          <w:p w14:paraId="188E4A89" w14:textId="77777777" w:rsidR="00E812FB" w:rsidRDefault="00000000">
            <w:r>
              <w:rPr>
                <w:rFonts w:ascii="Calibri" w:eastAsia="Calibri" w:hAnsi="Calibri" w:cs="Calibri"/>
                <w:color w:val="000000"/>
                <w:sz w:val="19"/>
                <w:szCs w:val="19"/>
              </w:rPr>
              <w:t>Implementación</w:t>
            </w:r>
          </w:p>
        </w:tc>
        <w:tc>
          <w:tcPr>
            <w:tcW w:w="4800" w:type="dxa"/>
            <w:tcMar>
              <w:top w:w="80" w:type="dxa"/>
              <w:left w:w="100" w:type="dxa"/>
              <w:bottom w:w="80" w:type="dxa"/>
              <w:right w:w="100" w:type="dxa"/>
            </w:tcMar>
            <w:vAlign w:val="center"/>
          </w:tcPr>
          <w:p w14:paraId="25CE1C93" w14:textId="77777777" w:rsidR="00E812FB" w:rsidRDefault="00000000">
            <w:r>
              <w:rPr>
                <w:rFonts w:ascii="Calibri" w:eastAsia="Calibri" w:hAnsi="Calibri" w:cs="Calibri"/>
                <w:color w:val="000000"/>
                <w:sz w:val="19"/>
                <w:szCs w:val="19"/>
              </w:rPr>
              <w:t xml:space="preserve">Desarrollo del módulo de reportes/analítica exportable, </w:t>
            </w:r>
            <w:proofErr w:type="spellStart"/>
            <w:r>
              <w:rPr>
                <w:rFonts w:ascii="Calibri" w:eastAsia="Calibri" w:hAnsi="Calibri" w:cs="Calibri"/>
                <w:color w:val="000000"/>
                <w:sz w:val="19"/>
                <w:szCs w:val="19"/>
              </w:rPr>
              <w:t>hardening</w:t>
            </w:r>
            <w:proofErr w:type="spellEnd"/>
            <w:r>
              <w:rPr>
                <w:rFonts w:ascii="Calibri" w:eastAsia="Calibri" w:hAnsi="Calibri" w:cs="Calibri"/>
                <w:color w:val="000000"/>
                <w:sz w:val="19"/>
                <w:szCs w:val="19"/>
              </w:rPr>
              <w:t xml:space="preserve"> de seguridad de la API, mejoras al portal del conductor.</w:t>
            </w:r>
          </w:p>
        </w:tc>
      </w:tr>
      <w:tr w:rsidR="00E812FB" w14:paraId="66B75201" w14:textId="77777777">
        <w:tblPrEx>
          <w:tblCellMar>
            <w:top w:w="0" w:type="dxa"/>
            <w:bottom w:w="0" w:type="dxa"/>
          </w:tblCellMar>
        </w:tblPrEx>
        <w:tc>
          <w:tcPr>
            <w:tcW w:w="1400" w:type="dxa"/>
            <w:tcMar>
              <w:top w:w="80" w:type="dxa"/>
              <w:left w:w="100" w:type="dxa"/>
              <w:bottom w:w="80" w:type="dxa"/>
              <w:right w:w="100" w:type="dxa"/>
            </w:tcMar>
            <w:vAlign w:val="center"/>
          </w:tcPr>
          <w:p w14:paraId="5CC84D52" w14:textId="77777777" w:rsidR="00E812FB" w:rsidRDefault="00000000">
            <w:r>
              <w:rPr>
                <w:rFonts w:ascii="Calibri" w:eastAsia="Calibri" w:hAnsi="Calibri" w:cs="Calibri"/>
                <w:color w:val="000000"/>
                <w:sz w:val="19"/>
                <w:szCs w:val="19"/>
              </w:rPr>
              <w:t>S10 - S11</w:t>
            </w:r>
          </w:p>
        </w:tc>
        <w:tc>
          <w:tcPr>
            <w:tcW w:w="1600" w:type="dxa"/>
            <w:tcMar>
              <w:top w:w="80" w:type="dxa"/>
              <w:left w:w="100" w:type="dxa"/>
              <w:bottom w:w="80" w:type="dxa"/>
              <w:right w:w="100" w:type="dxa"/>
            </w:tcMar>
            <w:vAlign w:val="center"/>
          </w:tcPr>
          <w:p w14:paraId="0B4B3402" w14:textId="77777777" w:rsidR="00E812FB" w:rsidRDefault="00000000">
            <w:r>
              <w:rPr>
                <w:rFonts w:ascii="Calibri" w:eastAsia="Calibri" w:hAnsi="Calibri" w:cs="Calibri"/>
                <w:color w:val="000000"/>
                <w:sz w:val="19"/>
                <w:szCs w:val="19"/>
              </w:rPr>
              <w:t>13 - 26 oct</w:t>
            </w:r>
          </w:p>
        </w:tc>
        <w:tc>
          <w:tcPr>
            <w:tcW w:w="2200" w:type="dxa"/>
            <w:tcMar>
              <w:top w:w="80" w:type="dxa"/>
              <w:left w:w="100" w:type="dxa"/>
              <w:bottom w:w="80" w:type="dxa"/>
              <w:right w:w="100" w:type="dxa"/>
            </w:tcMar>
            <w:vAlign w:val="center"/>
          </w:tcPr>
          <w:p w14:paraId="5F16F5CF" w14:textId="77777777" w:rsidR="00E812FB" w:rsidRDefault="00000000">
            <w:r>
              <w:rPr>
                <w:rFonts w:ascii="Calibri" w:eastAsia="Calibri" w:hAnsi="Calibri" w:cs="Calibri"/>
                <w:color w:val="000000"/>
                <w:sz w:val="19"/>
                <w:szCs w:val="19"/>
              </w:rPr>
              <w:t>Pruebas</w:t>
            </w:r>
          </w:p>
        </w:tc>
        <w:tc>
          <w:tcPr>
            <w:tcW w:w="4800" w:type="dxa"/>
            <w:tcMar>
              <w:top w:w="80" w:type="dxa"/>
              <w:left w:w="100" w:type="dxa"/>
              <w:bottom w:w="80" w:type="dxa"/>
              <w:right w:w="100" w:type="dxa"/>
            </w:tcMar>
            <w:vAlign w:val="center"/>
          </w:tcPr>
          <w:p w14:paraId="0EE0F22D" w14:textId="77777777" w:rsidR="00E812FB" w:rsidRDefault="00000000">
            <w:r>
              <w:rPr>
                <w:rFonts w:ascii="Calibri" w:eastAsia="Calibri" w:hAnsi="Calibri" w:cs="Calibri"/>
                <w:color w:val="000000"/>
                <w:sz w:val="19"/>
                <w:szCs w:val="19"/>
              </w:rPr>
              <w:t>Pruebas funcionales, de seguridad y de usabilidad sobre los módulos críticos (autenticación, CRUD, portal conductor).</w:t>
            </w:r>
          </w:p>
        </w:tc>
      </w:tr>
      <w:tr w:rsidR="00E812FB" w14:paraId="0CA0AE9B" w14:textId="77777777">
        <w:tblPrEx>
          <w:tblCellMar>
            <w:top w:w="0" w:type="dxa"/>
            <w:bottom w:w="0" w:type="dxa"/>
          </w:tblCellMar>
        </w:tblPrEx>
        <w:tc>
          <w:tcPr>
            <w:tcW w:w="1400" w:type="dxa"/>
            <w:tcMar>
              <w:top w:w="80" w:type="dxa"/>
              <w:left w:w="100" w:type="dxa"/>
              <w:bottom w:w="80" w:type="dxa"/>
              <w:right w:w="100" w:type="dxa"/>
            </w:tcMar>
            <w:vAlign w:val="center"/>
          </w:tcPr>
          <w:p w14:paraId="21D1F045" w14:textId="77777777" w:rsidR="00E812FB" w:rsidRDefault="00000000">
            <w:r>
              <w:rPr>
                <w:rFonts w:ascii="Calibri" w:eastAsia="Calibri" w:hAnsi="Calibri" w:cs="Calibri"/>
                <w:color w:val="000000"/>
                <w:sz w:val="19"/>
                <w:szCs w:val="19"/>
              </w:rPr>
              <w:lastRenderedPageBreak/>
              <w:t>S12 - S13</w:t>
            </w:r>
          </w:p>
        </w:tc>
        <w:tc>
          <w:tcPr>
            <w:tcW w:w="1600" w:type="dxa"/>
            <w:tcMar>
              <w:top w:w="80" w:type="dxa"/>
              <w:left w:w="100" w:type="dxa"/>
              <w:bottom w:w="80" w:type="dxa"/>
              <w:right w:w="100" w:type="dxa"/>
            </w:tcMar>
            <w:vAlign w:val="center"/>
          </w:tcPr>
          <w:p w14:paraId="0DFB3CDE" w14:textId="77777777" w:rsidR="00E812FB" w:rsidRDefault="00000000">
            <w:r>
              <w:rPr>
                <w:rFonts w:ascii="Calibri" w:eastAsia="Calibri" w:hAnsi="Calibri" w:cs="Calibri"/>
                <w:color w:val="000000"/>
                <w:sz w:val="19"/>
                <w:szCs w:val="19"/>
              </w:rPr>
              <w:t>27 oct - 9 nov</w:t>
            </w:r>
          </w:p>
        </w:tc>
        <w:tc>
          <w:tcPr>
            <w:tcW w:w="2200" w:type="dxa"/>
            <w:tcMar>
              <w:top w:w="80" w:type="dxa"/>
              <w:left w:w="100" w:type="dxa"/>
              <w:bottom w:w="80" w:type="dxa"/>
              <w:right w:w="100" w:type="dxa"/>
            </w:tcMar>
            <w:vAlign w:val="center"/>
          </w:tcPr>
          <w:p w14:paraId="7A5AD428" w14:textId="77777777" w:rsidR="00E812FB" w:rsidRDefault="00000000">
            <w:r>
              <w:rPr>
                <w:rFonts w:ascii="Calibri" w:eastAsia="Calibri" w:hAnsi="Calibri" w:cs="Calibri"/>
                <w:color w:val="000000"/>
                <w:sz w:val="19"/>
                <w:szCs w:val="19"/>
              </w:rPr>
              <w:t>Documentación</w:t>
            </w:r>
          </w:p>
        </w:tc>
        <w:tc>
          <w:tcPr>
            <w:tcW w:w="4800" w:type="dxa"/>
            <w:tcMar>
              <w:top w:w="80" w:type="dxa"/>
              <w:left w:w="100" w:type="dxa"/>
              <w:bottom w:w="80" w:type="dxa"/>
              <w:right w:w="100" w:type="dxa"/>
            </w:tcMar>
            <w:vAlign w:val="center"/>
          </w:tcPr>
          <w:p w14:paraId="0989F5A0" w14:textId="77777777" w:rsidR="00E812FB" w:rsidRDefault="00000000">
            <w:r>
              <w:rPr>
                <w:rFonts w:ascii="Calibri" w:eastAsia="Calibri" w:hAnsi="Calibri" w:cs="Calibri"/>
                <w:color w:val="000000"/>
                <w:sz w:val="19"/>
                <w:szCs w:val="19"/>
              </w:rPr>
              <w:t>Elaboración de manual de usuario, documentación técnica de arquitectura y bitácora de resultados.</w:t>
            </w:r>
          </w:p>
        </w:tc>
      </w:tr>
      <w:tr w:rsidR="00E812FB" w14:paraId="5502B193" w14:textId="77777777">
        <w:tblPrEx>
          <w:tblCellMar>
            <w:top w:w="0" w:type="dxa"/>
            <w:bottom w:w="0" w:type="dxa"/>
          </w:tblCellMar>
        </w:tblPrEx>
        <w:tc>
          <w:tcPr>
            <w:tcW w:w="1400" w:type="dxa"/>
            <w:tcMar>
              <w:top w:w="80" w:type="dxa"/>
              <w:left w:w="100" w:type="dxa"/>
              <w:bottom w:w="80" w:type="dxa"/>
              <w:right w:w="100" w:type="dxa"/>
            </w:tcMar>
            <w:vAlign w:val="center"/>
          </w:tcPr>
          <w:p w14:paraId="0B571B9F" w14:textId="77777777" w:rsidR="00E812FB" w:rsidRDefault="00000000">
            <w:r>
              <w:rPr>
                <w:rFonts w:ascii="Calibri" w:eastAsia="Calibri" w:hAnsi="Calibri" w:cs="Calibri"/>
                <w:color w:val="000000"/>
                <w:sz w:val="19"/>
                <w:szCs w:val="19"/>
              </w:rPr>
              <w:t>S14</w:t>
            </w:r>
          </w:p>
        </w:tc>
        <w:tc>
          <w:tcPr>
            <w:tcW w:w="1600" w:type="dxa"/>
            <w:tcMar>
              <w:top w:w="80" w:type="dxa"/>
              <w:left w:w="100" w:type="dxa"/>
              <w:bottom w:w="80" w:type="dxa"/>
              <w:right w:w="100" w:type="dxa"/>
            </w:tcMar>
            <w:vAlign w:val="center"/>
          </w:tcPr>
          <w:p w14:paraId="27CB55CA" w14:textId="77777777" w:rsidR="00E812FB" w:rsidRDefault="00000000">
            <w:r>
              <w:rPr>
                <w:rFonts w:ascii="Calibri" w:eastAsia="Calibri" w:hAnsi="Calibri" w:cs="Calibri"/>
                <w:color w:val="000000"/>
                <w:sz w:val="19"/>
                <w:szCs w:val="19"/>
              </w:rPr>
              <w:t>10 - 17 nov</w:t>
            </w:r>
          </w:p>
        </w:tc>
        <w:tc>
          <w:tcPr>
            <w:tcW w:w="2200" w:type="dxa"/>
            <w:tcMar>
              <w:top w:w="80" w:type="dxa"/>
              <w:left w:w="100" w:type="dxa"/>
              <w:bottom w:w="80" w:type="dxa"/>
              <w:right w:w="100" w:type="dxa"/>
            </w:tcMar>
            <w:vAlign w:val="center"/>
          </w:tcPr>
          <w:p w14:paraId="3EA6F49C" w14:textId="77777777" w:rsidR="00E812FB" w:rsidRDefault="00000000">
            <w:r>
              <w:rPr>
                <w:rFonts w:ascii="Calibri" w:eastAsia="Calibri" w:hAnsi="Calibri" w:cs="Calibri"/>
                <w:color w:val="000000"/>
                <w:sz w:val="19"/>
                <w:szCs w:val="19"/>
              </w:rPr>
              <w:t>Cierre y entrega</w:t>
            </w:r>
          </w:p>
        </w:tc>
        <w:tc>
          <w:tcPr>
            <w:tcW w:w="4800" w:type="dxa"/>
            <w:tcMar>
              <w:top w:w="80" w:type="dxa"/>
              <w:left w:w="100" w:type="dxa"/>
              <w:bottom w:w="80" w:type="dxa"/>
              <w:right w:w="100" w:type="dxa"/>
            </w:tcMar>
            <w:vAlign w:val="center"/>
          </w:tcPr>
          <w:p w14:paraId="2602D06D" w14:textId="77777777" w:rsidR="00E812FB" w:rsidRDefault="00000000">
            <w:r>
              <w:rPr>
                <w:rFonts w:ascii="Calibri" w:eastAsia="Calibri" w:hAnsi="Calibri" w:cs="Calibri"/>
                <w:color w:val="000000"/>
                <w:sz w:val="19"/>
                <w:szCs w:val="19"/>
              </w:rPr>
              <w:t>Consolidación de evidencias, ensayo de presentación final y entrega del Proyecto APT.</w:t>
            </w:r>
          </w:p>
        </w:tc>
      </w:tr>
    </w:tbl>
    <w:p w14:paraId="63633548" w14:textId="77777777" w:rsidR="00E812FB" w:rsidRDefault="00000000">
      <w:pPr>
        <w:pStyle w:val="Ttulo1"/>
        <w:spacing w:before="360" w:after="160"/>
      </w:pPr>
      <w:r>
        <w:rPr>
          <w:rFonts w:ascii="Calibri" w:eastAsia="Calibri" w:hAnsi="Calibri" w:cs="Calibri"/>
          <w:b/>
          <w:bCs/>
          <w:color w:val="1F3864"/>
          <w:sz w:val="28"/>
          <w:szCs w:val="28"/>
        </w:rPr>
        <w:t>8. Propuesta de evidencias</w:t>
      </w:r>
    </w:p>
    <w:p w14:paraId="70000609" w14:textId="77777777" w:rsidR="00E812FB" w:rsidRDefault="00000000">
      <w:pPr>
        <w:spacing w:after="160" w:line="276" w:lineRule="auto"/>
        <w:jc w:val="both"/>
      </w:pPr>
      <w:r>
        <w:rPr>
          <w:rFonts w:ascii="Calibri" w:eastAsia="Calibri" w:hAnsi="Calibri" w:cs="Calibri"/>
          <w:sz w:val="22"/>
          <w:szCs w:val="22"/>
        </w:rPr>
        <w:t>Las siguientes evidencias permitirán dar cuenta del logro de las actividades planificadas, ya que documentan de forma verificable tanto el proceso de trabajo como los resultados técnicos del proyecto:</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5400"/>
      </w:tblGrid>
      <w:tr w:rsidR="00E812FB" w14:paraId="51B9F5DF" w14:textId="77777777">
        <w:tblPrEx>
          <w:tblCellMar>
            <w:top w:w="0" w:type="dxa"/>
            <w:bottom w:w="0" w:type="dxa"/>
          </w:tblCellMar>
        </w:tblPrEx>
        <w:trPr>
          <w:tblHeader/>
        </w:trPr>
        <w:tc>
          <w:tcPr>
            <w:tcW w:w="4600" w:type="dxa"/>
            <w:shd w:val="clear" w:color="auto" w:fill="1F3864"/>
            <w:tcMar>
              <w:top w:w="80" w:type="dxa"/>
              <w:left w:w="100" w:type="dxa"/>
              <w:bottom w:w="80" w:type="dxa"/>
              <w:right w:w="100" w:type="dxa"/>
            </w:tcMar>
            <w:vAlign w:val="center"/>
          </w:tcPr>
          <w:p w14:paraId="4BF48347" w14:textId="77777777" w:rsidR="00E812FB" w:rsidRDefault="00000000">
            <w:pPr>
              <w:jc w:val="center"/>
            </w:pPr>
            <w:r>
              <w:rPr>
                <w:rFonts w:ascii="Calibri" w:eastAsia="Calibri" w:hAnsi="Calibri" w:cs="Calibri"/>
                <w:b/>
                <w:bCs/>
                <w:color w:val="FFFFFF"/>
              </w:rPr>
              <w:t>Evidencia</w:t>
            </w:r>
          </w:p>
        </w:tc>
        <w:tc>
          <w:tcPr>
            <w:tcW w:w="5400" w:type="dxa"/>
            <w:shd w:val="clear" w:color="auto" w:fill="1F3864"/>
            <w:tcMar>
              <w:top w:w="80" w:type="dxa"/>
              <w:left w:w="100" w:type="dxa"/>
              <w:bottom w:w="80" w:type="dxa"/>
              <w:right w:w="100" w:type="dxa"/>
            </w:tcMar>
            <w:vAlign w:val="center"/>
          </w:tcPr>
          <w:p w14:paraId="7E5D05F1" w14:textId="77777777" w:rsidR="00E812FB" w:rsidRDefault="00000000">
            <w:pPr>
              <w:jc w:val="center"/>
            </w:pPr>
            <w:r>
              <w:rPr>
                <w:rFonts w:ascii="Calibri" w:eastAsia="Calibri" w:hAnsi="Calibri" w:cs="Calibri"/>
                <w:b/>
                <w:bCs/>
                <w:color w:val="FFFFFF"/>
              </w:rPr>
              <w:t>Actividad que respalda</w:t>
            </w:r>
          </w:p>
        </w:tc>
      </w:tr>
      <w:tr w:rsidR="00E812FB" w14:paraId="1C47446B" w14:textId="77777777">
        <w:tblPrEx>
          <w:tblCellMar>
            <w:top w:w="0" w:type="dxa"/>
            <w:bottom w:w="0" w:type="dxa"/>
          </w:tblCellMar>
        </w:tblPrEx>
        <w:tc>
          <w:tcPr>
            <w:tcW w:w="4600" w:type="dxa"/>
            <w:tcMar>
              <w:top w:w="80" w:type="dxa"/>
              <w:left w:w="100" w:type="dxa"/>
              <w:bottom w:w="80" w:type="dxa"/>
              <w:right w:w="100" w:type="dxa"/>
            </w:tcMar>
            <w:vAlign w:val="center"/>
          </w:tcPr>
          <w:p w14:paraId="661A47A6" w14:textId="77777777" w:rsidR="00E812FB" w:rsidRDefault="00000000">
            <w:r>
              <w:rPr>
                <w:rFonts w:ascii="Calibri" w:eastAsia="Calibri" w:hAnsi="Calibri" w:cs="Calibri"/>
                <w:color w:val="000000"/>
                <w:sz w:val="19"/>
                <w:szCs w:val="19"/>
              </w:rPr>
              <w:t xml:space="preserve">Repositorio Git privado con historial de </w:t>
            </w:r>
            <w:proofErr w:type="spellStart"/>
            <w:r>
              <w:rPr>
                <w:rFonts w:ascii="Calibri" w:eastAsia="Calibri" w:hAnsi="Calibri" w:cs="Calibri"/>
                <w:color w:val="000000"/>
                <w:sz w:val="19"/>
                <w:szCs w:val="19"/>
              </w:rPr>
              <w:t>commits</w:t>
            </w:r>
            <w:proofErr w:type="spellEnd"/>
          </w:p>
        </w:tc>
        <w:tc>
          <w:tcPr>
            <w:tcW w:w="5400" w:type="dxa"/>
            <w:tcMar>
              <w:top w:w="80" w:type="dxa"/>
              <w:left w:w="100" w:type="dxa"/>
              <w:bottom w:w="80" w:type="dxa"/>
              <w:right w:w="100" w:type="dxa"/>
            </w:tcMar>
            <w:vAlign w:val="center"/>
          </w:tcPr>
          <w:p w14:paraId="193B8AC4" w14:textId="77777777" w:rsidR="00E812FB" w:rsidRDefault="00000000">
            <w:r>
              <w:rPr>
                <w:rFonts w:ascii="Calibri" w:eastAsia="Calibri" w:hAnsi="Calibri" w:cs="Calibri"/>
                <w:color w:val="000000"/>
                <w:sz w:val="19"/>
                <w:szCs w:val="19"/>
              </w:rPr>
              <w:t>Evolución del desarrollo, control de versiones y trazabilidad de cambios durante el semestre.</w:t>
            </w:r>
          </w:p>
        </w:tc>
      </w:tr>
      <w:tr w:rsidR="00E812FB" w14:paraId="4CBCFDA7" w14:textId="77777777">
        <w:tblPrEx>
          <w:tblCellMar>
            <w:top w:w="0" w:type="dxa"/>
            <w:bottom w:w="0" w:type="dxa"/>
          </w:tblCellMar>
        </w:tblPrEx>
        <w:tc>
          <w:tcPr>
            <w:tcW w:w="4600" w:type="dxa"/>
            <w:tcMar>
              <w:top w:w="80" w:type="dxa"/>
              <w:left w:w="100" w:type="dxa"/>
              <w:bottom w:w="80" w:type="dxa"/>
              <w:right w:w="100" w:type="dxa"/>
            </w:tcMar>
            <w:vAlign w:val="center"/>
          </w:tcPr>
          <w:p w14:paraId="75186DB9" w14:textId="77777777" w:rsidR="00E812FB" w:rsidRDefault="00000000">
            <w:r>
              <w:rPr>
                <w:rFonts w:ascii="Calibri" w:eastAsia="Calibri" w:hAnsi="Calibri" w:cs="Calibri"/>
                <w:color w:val="000000"/>
                <w:sz w:val="19"/>
                <w:szCs w:val="19"/>
              </w:rPr>
              <w:t>Sistema desplegado en producción (URL del hosting)</w:t>
            </w:r>
          </w:p>
        </w:tc>
        <w:tc>
          <w:tcPr>
            <w:tcW w:w="5400" w:type="dxa"/>
            <w:tcMar>
              <w:top w:w="80" w:type="dxa"/>
              <w:left w:w="100" w:type="dxa"/>
              <w:bottom w:w="80" w:type="dxa"/>
              <w:right w:w="100" w:type="dxa"/>
            </w:tcMar>
            <w:vAlign w:val="center"/>
          </w:tcPr>
          <w:p w14:paraId="45363C88" w14:textId="77777777" w:rsidR="00E812FB" w:rsidRDefault="00000000">
            <w:r>
              <w:rPr>
                <w:rFonts w:ascii="Calibri" w:eastAsia="Calibri" w:hAnsi="Calibri" w:cs="Calibri"/>
                <w:color w:val="000000"/>
                <w:sz w:val="19"/>
                <w:szCs w:val="19"/>
              </w:rPr>
              <w:t>Cumplimiento del objetivo general y evidencia de que la solución responde a un requerimiento real.</w:t>
            </w:r>
          </w:p>
        </w:tc>
      </w:tr>
      <w:tr w:rsidR="00E812FB" w14:paraId="4A4C7DE0" w14:textId="77777777">
        <w:tblPrEx>
          <w:tblCellMar>
            <w:top w:w="0" w:type="dxa"/>
            <w:bottom w:w="0" w:type="dxa"/>
          </w:tblCellMar>
        </w:tblPrEx>
        <w:tc>
          <w:tcPr>
            <w:tcW w:w="4600" w:type="dxa"/>
            <w:tcMar>
              <w:top w:w="80" w:type="dxa"/>
              <w:left w:w="100" w:type="dxa"/>
              <w:bottom w:w="80" w:type="dxa"/>
              <w:right w:w="100" w:type="dxa"/>
            </w:tcMar>
            <w:vAlign w:val="center"/>
          </w:tcPr>
          <w:p w14:paraId="095BDE1E" w14:textId="77777777" w:rsidR="00E812FB" w:rsidRDefault="00000000">
            <w:r>
              <w:rPr>
                <w:rFonts w:ascii="Calibri" w:eastAsia="Calibri" w:hAnsi="Calibri" w:cs="Calibri"/>
                <w:color w:val="000000"/>
                <w:sz w:val="19"/>
                <w:szCs w:val="19"/>
              </w:rPr>
              <w:t>Documento de arquitectura y README técnico</w:t>
            </w:r>
          </w:p>
        </w:tc>
        <w:tc>
          <w:tcPr>
            <w:tcW w:w="5400" w:type="dxa"/>
            <w:tcMar>
              <w:top w:w="80" w:type="dxa"/>
              <w:left w:w="100" w:type="dxa"/>
              <w:bottom w:w="80" w:type="dxa"/>
              <w:right w:w="100" w:type="dxa"/>
            </w:tcMar>
            <w:vAlign w:val="center"/>
          </w:tcPr>
          <w:p w14:paraId="2464CE56" w14:textId="77777777" w:rsidR="00E812FB" w:rsidRDefault="00000000">
            <w:r>
              <w:rPr>
                <w:rFonts w:ascii="Calibri" w:eastAsia="Calibri" w:hAnsi="Calibri" w:cs="Calibri"/>
                <w:color w:val="000000"/>
                <w:sz w:val="19"/>
                <w:szCs w:val="19"/>
              </w:rPr>
              <w:t>Diseño del modelo de datos y de la solución de software (competencias del perfil de egreso).</w:t>
            </w:r>
          </w:p>
        </w:tc>
      </w:tr>
      <w:tr w:rsidR="00E812FB" w14:paraId="2D86D9C7" w14:textId="77777777">
        <w:tblPrEx>
          <w:tblCellMar>
            <w:top w:w="0" w:type="dxa"/>
            <w:bottom w:w="0" w:type="dxa"/>
          </w:tblCellMar>
        </w:tblPrEx>
        <w:tc>
          <w:tcPr>
            <w:tcW w:w="4600" w:type="dxa"/>
            <w:tcMar>
              <w:top w:w="80" w:type="dxa"/>
              <w:left w:w="100" w:type="dxa"/>
              <w:bottom w:w="80" w:type="dxa"/>
              <w:right w:w="100" w:type="dxa"/>
            </w:tcMar>
            <w:vAlign w:val="center"/>
          </w:tcPr>
          <w:p w14:paraId="7385E2E6" w14:textId="77777777" w:rsidR="00E812FB" w:rsidRDefault="00000000">
            <w:r>
              <w:rPr>
                <w:rFonts w:ascii="Calibri" w:eastAsia="Calibri" w:hAnsi="Calibri" w:cs="Calibri"/>
                <w:color w:val="000000"/>
                <w:sz w:val="19"/>
                <w:szCs w:val="19"/>
              </w:rPr>
              <w:t>Manual de usuario (panel administrador y portal conductor)</w:t>
            </w:r>
          </w:p>
        </w:tc>
        <w:tc>
          <w:tcPr>
            <w:tcW w:w="5400" w:type="dxa"/>
            <w:tcMar>
              <w:top w:w="80" w:type="dxa"/>
              <w:left w:w="100" w:type="dxa"/>
              <w:bottom w:w="80" w:type="dxa"/>
              <w:right w:w="100" w:type="dxa"/>
            </w:tcMar>
            <w:vAlign w:val="center"/>
          </w:tcPr>
          <w:p w14:paraId="725E7A4D" w14:textId="77777777" w:rsidR="00E812FB" w:rsidRDefault="00000000">
            <w:r>
              <w:rPr>
                <w:rFonts w:ascii="Calibri" w:eastAsia="Calibri" w:hAnsi="Calibri" w:cs="Calibri"/>
                <w:color w:val="000000"/>
                <w:sz w:val="19"/>
                <w:szCs w:val="19"/>
              </w:rPr>
              <w:t>Sistematización del mantenimiento y facilidad de uso de la solución.</w:t>
            </w:r>
          </w:p>
        </w:tc>
      </w:tr>
      <w:tr w:rsidR="00E812FB" w14:paraId="2FA613E2" w14:textId="77777777">
        <w:tblPrEx>
          <w:tblCellMar>
            <w:top w:w="0" w:type="dxa"/>
            <w:bottom w:w="0" w:type="dxa"/>
          </w:tblCellMar>
        </w:tblPrEx>
        <w:tc>
          <w:tcPr>
            <w:tcW w:w="4600" w:type="dxa"/>
            <w:tcMar>
              <w:top w:w="80" w:type="dxa"/>
              <w:left w:w="100" w:type="dxa"/>
              <w:bottom w:w="80" w:type="dxa"/>
              <w:right w:w="100" w:type="dxa"/>
            </w:tcMar>
            <w:vAlign w:val="center"/>
          </w:tcPr>
          <w:p w14:paraId="295D803C" w14:textId="77777777" w:rsidR="00E812FB" w:rsidRDefault="00000000">
            <w:r>
              <w:rPr>
                <w:rFonts w:ascii="Calibri" w:eastAsia="Calibri" w:hAnsi="Calibri" w:cs="Calibri"/>
                <w:color w:val="000000"/>
                <w:sz w:val="19"/>
                <w:szCs w:val="19"/>
              </w:rPr>
              <w:t>Informe de pruebas funcionales y de seguridad</w:t>
            </w:r>
          </w:p>
        </w:tc>
        <w:tc>
          <w:tcPr>
            <w:tcW w:w="5400" w:type="dxa"/>
            <w:tcMar>
              <w:top w:w="80" w:type="dxa"/>
              <w:left w:w="100" w:type="dxa"/>
              <w:bottom w:w="80" w:type="dxa"/>
              <w:right w:w="100" w:type="dxa"/>
            </w:tcMar>
            <w:vAlign w:val="center"/>
          </w:tcPr>
          <w:p w14:paraId="030D4894" w14:textId="77777777" w:rsidR="00E812FB" w:rsidRDefault="00000000">
            <w:r>
              <w:rPr>
                <w:rFonts w:ascii="Calibri" w:eastAsia="Calibri" w:hAnsi="Calibri" w:cs="Calibri"/>
                <w:color w:val="000000"/>
                <w:sz w:val="19"/>
                <w:szCs w:val="19"/>
              </w:rPr>
              <w:t>Validación de la calidad de la solución antes de cada actualización.</w:t>
            </w:r>
          </w:p>
        </w:tc>
      </w:tr>
      <w:tr w:rsidR="00E812FB" w14:paraId="5984CEE6" w14:textId="77777777">
        <w:tblPrEx>
          <w:tblCellMar>
            <w:top w:w="0" w:type="dxa"/>
            <w:bottom w:w="0" w:type="dxa"/>
          </w:tblCellMar>
        </w:tblPrEx>
        <w:tc>
          <w:tcPr>
            <w:tcW w:w="4600" w:type="dxa"/>
            <w:tcMar>
              <w:top w:w="80" w:type="dxa"/>
              <w:left w:w="100" w:type="dxa"/>
              <w:bottom w:w="80" w:type="dxa"/>
              <w:right w:w="100" w:type="dxa"/>
            </w:tcMar>
            <w:vAlign w:val="center"/>
          </w:tcPr>
          <w:p w14:paraId="11558ED6" w14:textId="77777777" w:rsidR="00E812FB" w:rsidRDefault="00000000">
            <w:r>
              <w:rPr>
                <w:rFonts w:ascii="Calibri" w:eastAsia="Calibri" w:hAnsi="Calibri" w:cs="Calibri"/>
                <w:color w:val="000000"/>
                <w:sz w:val="19"/>
                <w:szCs w:val="19"/>
              </w:rPr>
              <w:t xml:space="preserve">Bitácora de </w:t>
            </w:r>
            <w:proofErr w:type="spellStart"/>
            <w:r>
              <w:rPr>
                <w:rFonts w:ascii="Calibri" w:eastAsia="Calibri" w:hAnsi="Calibri" w:cs="Calibri"/>
                <w:color w:val="000000"/>
                <w:sz w:val="19"/>
                <w:szCs w:val="19"/>
              </w:rPr>
              <w:t>sprints</w:t>
            </w:r>
            <w:proofErr w:type="spellEnd"/>
            <w:r>
              <w:rPr>
                <w:rFonts w:ascii="Calibri" w:eastAsia="Calibri" w:hAnsi="Calibri" w:cs="Calibri"/>
                <w:color w:val="000000"/>
                <w:sz w:val="19"/>
                <w:szCs w:val="19"/>
              </w:rPr>
              <w:t xml:space="preserve"> / actas de avance con el docente guía</w:t>
            </w:r>
          </w:p>
        </w:tc>
        <w:tc>
          <w:tcPr>
            <w:tcW w:w="5400" w:type="dxa"/>
            <w:tcMar>
              <w:top w:w="80" w:type="dxa"/>
              <w:left w:w="100" w:type="dxa"/>
              <w:bottom w:w="80" w:type="dxa"/>
              <w:right w:w="100" w:type="dxa"/>
            </w:tcMar>
            <w:vAlign w:val="center"/>
          </w:tcPr>
          <w:p w14:paraId="1A556809" w14:textId="77777777" w:rsidR="00E812FB" w:rsidRDefault="00000000">
            <w:r>
              <w:rPr>
                <w:rFonts w:ascii="Calibri" w:eastAsia="Calibri" w:hAnsi="Calibri" w:cs="Calibri"/>
                <w:color w:val="000000"/>
                <w:sz w:val="19"/>
                <w:szCs w:val="19"/>
              </w:rPr>
              <w:t>Seguimiento del plan de trabajo y de la metodología aplicada.</w:t>
            </w:r>
          </w:p>
        </w:tc>
      </w:tr>
    </w:tbl>
    <w:p w14:paraId="57023F25" w14:textId="77777777" w:rsidR="00E812FB" w:rsidRDefault="00000000">
      <w:pPr>
        <w:pStyle w:val="Ttulo1"/>
        <w:spacing w:before="360" w:after="160"/>
      </w:pPr>
      <w:proofErr w:type="spellStart"/>
      <w:r>
        <w:rPr>
          <w:rFonts w:ascii="Calibri" w:eastAsia="Calibri" w:hAnsi="Calibri" w:cs="Calibri"/>
          <w:b/>
          <w:bCs/>
          <w:color w:val="1F3864"/>
          <w:sz w:val="28"/>
          <w:szCs w:val="28"/>
        </w:rPr>
        <w:t>Conclusions</w:t>
      </w:r>
      <w:proofErr w:type="spellEnd"/>
    </w:p>
    <w:p w14:paraId="0C3D565F" w14:textId="77777777" w:rsidR="00E812FB" w:rsidRDefault="00000000">
      <w:pPr>
        <w:spacing w:after="160" w:line="276" w:lineRule="auto"/>
        <w:jc w:val="both"/>
      </w:pPr>
      <w:proofErr w:type="spellStart"/>
      <w:r>
        <w:rPr>
          <w:rFonts w:ascii="Calibri" w:eastAsia="Calibri" w:hAnsi="Calibri" w:cs="Calibri"/>
          <w:sz w:val="22"/>
          <w:szCs w:val="22"/>
        </w:rPr>
        <w:t>Defining</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this</w:t>
      </w:r>
      <w:proofErr w:type="spellEnd"/>
      <w:r>
        <w:rPr>
          <w:rFonts w:ascii="Calibri" w:eastAsia="Calibri" w:hAnsi="Calibri" w:cs="Calibri"/>
          <w:sz w:val="22"/>
          <w:szCs w:val="22"/>
        </w:rPr>
        <w:t xml:space="preserve"> APT Project </w:t>
      </w:r>
      <w:proofErr w:type="spellStart"/>
      <w:r>
        <w:rPr>
          <w:rFonts w:ascii="Calibri" w:eastAsia="Calibri" w:hAnsi="Calibri" w:cs="Calibri"/>
          <w:sz w:val="22"/>
          <w:szCs w:val="22"/>
        </w:rPr>
        <w:t>confirmed</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that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choosing</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an</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already-deployed</w:t>
      </w:r>
      <w:proofErr w:type="spellEnd"/>
      <w:r>
        <w:rPr>
          <w:rFonts w:ascii="Calibri" w:eastAsia="Calibri" w:hAnsi="Calibri" w:cs="Calibri"/>
          <w:sz w:val="22"/>
          <w:szCs w:val="22"/>
        </w:rPr>
        <w:t>, real-</w:t>
      </w:r>
      <w:proofErr w:type="spellStart"/>
      <w:r>
        <w:rPr>
          <w:rFonts w:ascii="Calibri" w:eastAsia="Calibri" w:hAnsi="Calibri" w:cs="Calibri"/>
          <w:sz w:val="22"/>
          <w:szCs w:val="22"/>
        </w:rPr>
        <w:t>world</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system</w:t>
      </w:r>
      <w:proofErr w:type="spellEnd"/>
      <w:r>
        <w:rPr>
          <w:rFonts w:ascii="Calibri" w:eastAsia="Calibri" w:hAnsi="Calibri" w:cs="Calibri"/>
          <w:sz w:val="22"/>
          <w:szCs w:val="22"/>
        </w:rPr>
        <w:t xml:space="preserve"> as </w:t>
      </w:r>
      <w:proofErr w:type="spellStart"/>
      <w:r>
        <w:rPr>
          <w:rFonts w:ascii="Calibri" w:eastAsia="Calibri" w:hAnsi="Calibri" w:cs="Calibri"/>
          <w:sz w:val="22"/>
          <w:szCs w:val="22"/>
        </w:rPr>
        <w:t>the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Capstone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project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is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both</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an</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opportunity</w:t>
      </w:r>
      <w:proofErr w:type="spellEnd"/>
      <w:r>
        <w:rPr>
          <w:rFonts w:ascii="Calibri" w:eastAsia="Calibri" w:hAnsi="Calibri" w:cs="Calibri"/>
          <w:sz w:val="22"/>
          <w:szCs w:val="22"/>
        </w:rPr>
        <w:t xml:space="preserve"> and a </w:t>
      </w:r>
      <w:proofErr w:type="spellStart"/>
      <w:r>
        <w:rPr>
          <w:rFonts w:ascii="Calibri" w:eastAsia="Calibri" w:hAnsi="Calibri" w:cs="Calibri"/>
          <w:sz w:val="22"/>
          <w:szCs w:val="22"/>
        </w:rPr>
        <w:t>responsibility</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Unlike</w:t>
      </w:r>
      <w:proofErr w:type="spellEnd"/>
      <w:r>
        <w:rPr>
          <w:rFonts w:ascii="Calibri" w:eastAsia="Calibri" w:hAnsi="Calibri" w:cs="Calibri"/>
          <w:sz w:val="22"/>
          <w:szCs w:val="22"/>
        </w:rPr>
        <w:t xml:space="preserve"> a </w:t>
      </w:r>
      <w:proofErr w:type="spellStart"/>
      <w:r>
        <w:rPr>
          <w:rFonts w:ascii="Calibri" w:eastAsia="Calibri" w:hAnsi="Calibri" w:cs="Calibri"/>
          <w:sz w:val="22"/>
          <w:szCs w:val="22"/>
        </w:rPr>
        <w:t>simulated</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exercise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every</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improvement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planned</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for</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this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semester</w:t>
      </w:r>
      <w:proofErr w:type="spellEnd"/>
      <w:r>
        <w:rPr>
          <w:rFonts w:ascii="Calibri" w:eastAsia="Calibri" w:hAnsi="Calibri" w:cs="Calibri"/>
          <w:sz w:val="22"/>
          <w:szCs w:val="22"/>
        </w:rPr>
        <w:t xml:space="preserve"> — </w:t>
      </w:r>
      <w:proofErr w:type="spellStart"/>
      <w:r>
        <w:rPr>
          <w:rFonts w:ascii="Calibri" w:eastAsia="Calibri" w:hAnsi="Calibri" w:cs="Calibri"/>
          <w:sz w:val="22"/>
          <w:szCs w:val="22"/>
        </w:rPr>
        <w:t>security</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hardening</w:t>
      </w:r>
      <w:proofErr w:type="spellEnd"/>
      <w:r>
        <w:rPr>
          <w:rFonts w:ascii="Calibri" w:eastAsia="Calibri" w:hAnsi="Calibri" w:cs="Calibri"/>
          <w:sz w:val="22"/>
          <w:szCs w:val="22"/>
        </w:rPr>
        <w:t xml:space="preserve">, a </w:t>
      </w:r>
      <w:proofErr w:type="spellStart"/>
      <w:r>
        <w:rPr>
          <w:rFonts w:ascii="Calibri" w:eastAsia="Calibri" w:hAnsi="Calibri" w:cs="Calibri"/>
          <w:sz w:val="22"/>
          <w:szCs w:val="22"/>
        </w:rPr>
        <w:t>reporting</w:t>
      </w:r>
      <w:proofErr w:type="spellEnd"/>
      <w:r>
        <w:rPr>
          <w:rFonts w:ascii="Calibri" w:eastAsia="Calibri" w:hAnsi="Calibri" w:cs="Calibri"/>
          <w:sz w:val="22"/>
          <w:szCs w:val="22"/>
        </w:rPr>
        <w:t xml:space="preserve"> module, </w:t>
      </w:r>
      <w:proofErr w:type="spellStart"/>
      <w:r>
        <w:rPr>
          <w:rFonts w:ascii="Calibri" w:eastAsia="Calibri" w:hAnsi="Calibri" w:cs="Calibri"/>
          <w:sz w:val="22"/>
          <w:szCs w:val="22"/>
        </w:rPr>
        <w:t>testing</w:t>
      </w:r>
      <w:proofErr w:type="spellEnd"/>
      <w:r>
        <w:rPr>
          <w:rFonts w:ascii="Calibri" w:eastAsia="Calibri" w:hAnsi="Calibri" w:cs="Calibri"/>
          <w:sz w:val="22"/>
          <w:szCs w:val="22"/>
        </w:rPr>
        <w:t xml:space="preserve"> and </w:t>
      </w:r>
      <w:proofErr w:type="spellStart"/>
      <w:r>
        <w:rPr>
          <w:rFonts w:ascii="Calibri" w:eastAsia="Calibri" w:hAnsi="Calibri" w:cs="Calibri"/>
          <w:sz w:val="22"/>
          <w:szCs w:val="22"/>
        </w:rPr>
        <w:t>documentation</w:t>
      </w:r>
      <w:proofErr w:type="spellEnd"/>
      <w:r>
        <w:rPr>
          <w:rFonts w:ascii="Calibri" w:eastAsia="Calibri" w:hAnsi="Calibri" w:cs="Calibri"/>
          <w:sz w:val="22"/>
          <w:szCs w:val="22"/>
        </w:rPr>
        <w:t xml:space="preserve"> — has a </w:t>
      </w:r>
      <w:proofErr w:type="spellStart"/>
      <w:r>
        <w:rPr>
          <w:rFonts w:ascii="Calibri" w:eastAsia="Calibri" w:hAnsi="Calibri" w:cs="Calibri"/>
          <w:sz w:val="22"/>
          <w:szCs w:val="22"/>
        </w:rPr>
        <w:t>direct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impact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on</w:t>
      </w:r>
      <w:proofErr w:type="spellEnd"/>
      <w:r>
        <w:rPr>
          <w:rFonts w:ascii="Calibri" w:eastAsia="Calibri" w:hAnsi="Calibri" w:cs="Calibri"/>
          <w:sz w:val="22"/>
          <w:szCs w:val="22"/>
        </w:rPr>
        <w:t xml:space="preserve"> a </w:t>
      </w:r>
      <w:proofErr w:type="spellStart"/>
      <w:r>
        <w:rPr>
          <w:rFonts w:ascii="Calibri" w:eastAsia="Calibri" w:hAnsi="Calibri" w:cs="Calibri"/>
          <w:sz w:val="22"/>
          <w:szCs w:val="22"/>
        </w:rPr>
        <w:t>company</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that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depends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on</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the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system</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daily</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This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self-assessment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process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helped</w:t>
      </w:r>
      <w:proofErr w:type="spellEnd"/>
      <w:r>
        <w:rPr>
          <w:rFonts w:ascii="Calibri" w:eastAsia="Calibri" w:hAnsi="Calibri" w:cs="Calibri"/>
          <w:sz w:val="22"/>
          <w:szCs w:val="22"/>
        </w:rPr>
        <w:t xml:space="preserve"> me </w:t>
      </w:r>
      <w:proofErr w:type="spellStart"/>
      <w:r>
        <w:rPr>
          <w:rFonts w:ascii="Calibri" w:eastAsia="Calibri" w:hAnsi="Calibri" w:cs="Calibri"/>
          <w:sz w:val="22"/>
          <w:szCs w:val="22"/>
        </w:rPr>
        <w:t>identify</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that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while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the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core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functionality</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is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solid</w:t>
      </w:r>
      <w:proofErr w:type="spellEnd"/>
      <w:r>
        <w:rPr>
          <w:rFonts w:ascii="Calibri" w:eastAsia="Calibri" w:hAnsi="Calibri" w:cs="Calibri"/>
          <w:sz w:val="22"/>
          <w:szCs w:val="22"/>
        </w:rPr>
        <w:t xml:space="preserve"> and </w:t>
      </w:r>
      <w:proofErr w:type="spellStart"/>
      <w:r>
        <w:rPr>
          <w:rFonts w:ascii="Calibri" w:eastAsia="Calibri" w:hAnsi="Calibri" w:cs="Calibri"/>
          <w:sz w:val="22"/>
          <w:szCs w:val="22"/>
        </w:rPr>
        <w:t>already</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validated</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by</w:t>
      </w:r>
      <w:proofErr w:type="spellEnd"/>
      <w:r>
        <w:rPr>
          <w:rFonts w:ascii="Calibri" w:eastAsia="Calibri" w:hAnsi="Calibri" w:cs="Calibri"/>
          <w:sz w:val="22"/>
          <w:szCs w:val="22"/>
        </w:rPr>
        <w:t xml:space="preserve"> real use, </w:t>
      </w:r>
      <w:proofErr w:type="spellStart"/>
      <w:r>
        <w:rPr>
          <w:rFonts w:ascii="Calibri" w:eastAsia="Calibri" w:hAnsi="Calibri" w:cs="Calibri"/>
          <w:sz w:val="22"/>
          <w:szCs w:val="22"/>
        </w:rPr>
        <w:t>the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project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still</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lacks</w:t>
      </w:r>
      <w:proofErr w:type="spellEnd"/>
      <w:r>
        <w:rPr>
          <w:rFonts w:ascii="Calibri" w:eastAsia="Calibri" w:hAnsi="Calibri" w:cs="Calibri"/>
          <w:sz w:val="22"/>
          <w:szCs w:val="22"/>
        </w:rPr>
        <w:t xml:space="preserve"> formal </w:t>
      </w:r>
      <w:proofErr w:type="spellStart"/>
      <w:r>
        <w:rPr>
          <w:rFonts w:ascii="Calibri" w:eastAsia="Calibri" w:hAnsi="Calibri" w:cs="Calibri"/>
          <w:sz w:val="22"/>
          <w:szCs w:val="22"/>
        </w:rPr>
        <w:t>documentation</w:t>
      </w:r>
      <w:proofErr w:type="spellEnd"/>
      <w:r>
        <w:rPr>
          <w:rFonts w:ascii="Calibri" w:eastAsia="Calibri" w:hAnsi="Calibri" w:cs="Calibri"/>
          <w:sz w:val="22"/>
          <w:szCs w:val="22"/>
        </w:rPr>
        <w:t xml:space="preserve">, a </w:t>
      </w:r>
      <w:proofErr w:type="spellStart"/>
      <w:r>
        <w:rPr>
          <w:rFonts w:ascii="Calibri" w:eastAsia="Calibri" w:hAnsi="Calibri" w:cs="Calibri"/>
          <w:sz w:val="22"/>
          <w:szCs w:val="22"/>
        </w:rPr>
        <w:t>structured</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testing</w:t>
      </w:r>
      <w:proofErr w:type="spellEnd"/>
      <w:r>
        <w:rPr>
          <w:rFonts w:ascii="Calibri" w:eastAsia="Calibri" w:hAnsi="Calibri" w:cs="Calibri"/>
          <w:sz w:val="22"/>
          <w:szCs w:val="22"/>
        </w:rPr>
        <w:t xml:space="preserve"> plan and </w:t>
      </w:r>
      <w:proofErr w:type="spellStart"/>
      <w:r>
        <w:rPr>
          <w:rFonts w:ascii="Calibri" w:eastAsia="Calibri" w:hAnsi="Calibri" w:cs="Calibri"/>
          <w:sz w:val="22"/>
          <w:szCs w:val="22"/>
        </w:rPr>
        <w:t>stronger</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separation</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between</w:t>
      </w:r>
      <w:proofErr w:type="spellEnd"/>
      <w:r>
        <w:rPr>
          <w:rFonts w:ascii="Calibri" w:eastAsia="Calibri" w:hAnsi="Calibri" w:cs="Calibri"/>
          <w:sz w:val="22"/>
          <w:szCs w:val="22"/>
        </w:rPr>
        <w:t xml:space="preserve"> sensitive </w:t>
      </w:r>
      <w:proofErr w:type="spellStart"/>
      <w:r>
        <w:rPr>
          <w:rFonts w:ascii="Calibri" w:eastAsia="Calibri" w:hAnsi="Calibri" w:cs="Calibri"/>
          <w:sz w:val="22"/>
          <w:szCs w:val="22"/>
        </w:rPr>
        <w:t>credentials</w:t>
      </w:r>
      <w:proofErr w:type="spellEnd"/>
      <w:r>
        <w:rPr>
          <w:rFonts w:ascii="Calibri" w:eastAsia="Calibri" w:hAnsi="Calibri" w:cs="Calibri"/>
          <w:sz w:val="22"/>
          <w:szCs w:val="22"/>
        </w:rPr>
        <w:t xml:space="preserve"> and </w:t>
      </w:r>
      <w:proofErr w:type="spellStart"/>
      <w:r>
        <w:rPr>
          <w:rFonts w:ascii="Calibri" w:eastAsia="Calibri" w:hAnsi="Calibri" w:cs="Calibri"/>
          <w:sz w:val="22"/>
          <w:szCs w:val="22"/>
        </w:rPr>
        <w:t>source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code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which</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will</w:t>
      </w:r>
      <w:proofErr w:type="spellEnd"/>
      <w:r>
        <w:rPr>
          <w:rFonts w:ascii="Calibri" w:eastAsia="Calibri" w:hAnsi="Calibri" w:cs="Calibri"/>
          <w:sz w:val="22"/>
          <w:szCs w:val="22"/>
        </w:rPr>
        <w:t xml:space="preserve"> be </w:t>
      </w:r>
      <w:proofErr w:type="spellStart"/>
      <w:r>
        <w:rPr>
          <w:rFonts w:ascii="Calibri" w:eastAsia="Calibri" w:hAnsi="Calibri" w:cs="Calibri"/>
          <w:sz w:val="22"/>
          <w:szCs w:val="22"/>
        </w:rPr>
        <w:t>the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main</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focus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of</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the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next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phases</w:t>
      </w:r>
      <w:proofErr w:type="spellEnd"/>
      <w:r>
        <w:rPr>
          <w:rFonts w:ascii="Calibri" w:eastAsia="Calibri" w:hAnsi="Calibri" w:cs="Calibri"/>
          <w:sz w:val="22"/>
          <w:szCs w:val="22"/>
        </w:rPr>
        <w:t>.</w:t>
      </w:r>
    </w:p>
    <w:p w14:paraId="28272B84" w14:textId="77777777" w:rsidR="00E812FB" w:rsidRDefault="00000000">
      <w:pPr>
        <w:spacing w:after="160" w:line="276" w:lineRule="auto"/>
        <w:jc w:val="both"/>
      </w:pPr>
      <w:proofErr w:type="spellStart"/>
      <w:r>
        <w:rPr>
          <w:rFonts w:ascii="Calibri" w:eastAsia="Calibri" w:hAnsi="Calibri" w:cs="Calibri"/>
          <w:sz w:val="22"/>
          <w:szCs w:val="22"/>
        </w:rPr>
        <w:t>Mapping</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the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project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against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the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graduate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profile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competencies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also</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showed</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that</w:t>
      </w:r>
      <w:proofErr w:type="spellEnd"/>
      <w:r>
        <w:rPr>
          <w:rFonts w:ascii="Calibri" w:eastAsia="Calibri" w:hAnsi="Calibri" w:cs="Calibri"/>
          <w:sz w:val="22"/>
          <w:szCs w:val="22"/>
        </w:rPr>
        <w:t xml:space="preserve"> data </w:t>
      </w:r>
      <w:proofErr w:type="spellStart"/>
      <w:r>
        <w:rPr>
          <w:rFonts w:ascii="Calibri" w:eastAsia="Calibri" w:hAnsi="Calibri" w:cs="Calibri"/>
          <w:sz w:val="22"/>
          <w:szCs w:val="22"/>
        </w:rPr>
        <w:t>modeling</w:t>
      </w:r>
      <w:proofErr w:type="spellEnd"/>
      <w:r>
        <w:rPr>
          <w:rFonts w:ascii="Calibri" w:eastAsia="Calibri" w:hAnsi="Calibri" w:cs="Calibri"/>
          <w:sz w:val="22"/>
          <w:szCs w:val="22"/>
        </w:rPr>
        <w:t xml:space="preserve">, software </w:t>
      </w:r>
      <w:proofErr w:type="spellStart"/>
      <w:r>
        <w:rPr>
          <w:rFonts w:ascii="Calibri" w:eastAsia="Calibri" w:hAnsi="Calibri" w:cs="Calibri"/>
          <w:sz w:val="22"/>
          <w:szCs w:val="22"/>
        </w:rPr>
        <w:t>development</w:t>
      </w:r>
      <w:proofErr w:type="spellEnd"/>
      <w:r>
        <w:rPr>
          <w:rFonts w:ascii="Calibri" w:eastAsia="Calibri" w:hAnsi="Calibri" w:cs="Calibri"/>
          <w:sz w:val="22"/>
          <w:szCs w:val="22"/>
        </w:rPr>
        <w:t xml:space="preserve"> and </w:t>
      </w:r>
      <w:proofErr w:type="spellStart"/>
      <w:r>
        <w:rPr>
          <w:rFonts w:ascii="Calibri" w:eastAsia="Calibri" w:hAnsi="Calibri" w:cs="Calibri"/>
          <w:sz w:val="22"/>
          <w:szCs w:val="22"/>
        </w:rPr>
        <w:t>project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management</w:t>
      </w:r>
      <w:proofErr w:type="spellEnd"/>
      <w:r>
        <w:rPr>
          <w:rFonts w:ascii="Calibri" w:eastAsia="Calibri" w:hAnsi="Calibri" w:cs="Calibri"/>
          <w:sz w:val="22"/>
          <w:szCs w:val="22"/>
        </w:rPr>
        <w:t xml:space="preserve"> are </w:t>
      </w:r>
      <w:proofErr w:type="spellStart"/>
      <w:r>
        <w:rPr>
          <w:rFonts w:ascii="Calibri" w:eastAsia="Calibri" w:hAnsi="Calibri" w:cs="Calibri"/>
          <w:sz w:val="22"/>
          <w:szCs w:val="22"/>
        </w:rPr>
        <w:t>already</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well</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represented</w:t>
      </w:r>
      <w:proofErr w:type="spellEnd"/>
      <w:r>
        <w:rPr>
          <w:rFonts w:ascii="Calibri" w:eastAsia="Calibri" w:hAnsi="Calibri" w:cs="Calibri"/>
          <w:sz w:val="22"/>
          <w:szCs w:val="22"/>
        </w:rPr>
        <w:t xml:space="preserve"> in </w:t>
      </w:r>
      <w:proofErr w:type="spellStart"/>
      <w:r>
        <w:rPr>
          <w:rFonts w:ascii="Calibri" w:eastAsia="Calibri" w:hAnsi="Calibri" w:cs="Calibri"/>
          <w:sz w:val="22"/>
          <w:szCs w:val="22"/>
        </w:rPr>
        <w:t>the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current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version</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of</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the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system</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while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the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certification-testing</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competency</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will</w:t>
      </w:r>
      <w:proofErr w:type="spellEnd"/>
      <w:r>
        <w:rPr>
          <w:rFonts w:ascii="Calibri" w:eastAsia="Calibri" w:hAnsi="Calibri" w:cs="Calibri"/>
          <w:sz w:val="22"/>
          <w:szCs w:val="22"/>
        </w:rPr>
        <w:t xml:space="preserve"> be </w:t>
      </w:r>
      <w:proofErr w:type="spellStart"/>
      <w:r>
        <w:rPr>
          <w:rFonts w:ascii="Calibri" w:eastAsia="Calibri" w:hAnsi="Calibri" w:cs="Calibri"/>
          <w:sz w:val="22"/>
          <w:szCs w:val="22"/>
        </w:rPr>
        <w:t>strengthened</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intentionally</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during</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this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semester</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through</w:t>
      </w:r>
      <w:proofErr w:type="spellEnd"/>
      <w:r>
        <w:rPr>
          <w:rFonts w:ascii="Calibri" w:eastAsia="Calibri" w:hAnsi="Calibri" w:cs="Calibri"/>
          <w:sz w:val="22"/>
          <w:szCs w:val="22"/>
        </w:rPr>
        <w:t xml:space="preserve"> a </w:t>
      </w:r>
      <w:proofErr w:type="spellStart"/>
      <w:r>
        <w:rPr>
          <w:rFonts w:ascii="Calibri" w:eastAsia="Calibri" w:hAnsi="Calibri" w:cs="Calibri"/>
          <w:sz w:val="22"/>
          <w:szCs w:val="22"/>
        </w:rPr>
        <w:t>dedicated</w:t>
      </w:r>
      <w:proofErr w:type="spellEnd"/>
      <w:r>
        <w:rPr>
          <w:rFonts w:ascii="Calibri" w:eastAsia="Calibri" w:hAnsi="Calibri" w:cs="Calibri"/>
          <w:sz w:val="22"/>
          <w:szCs w:val="22"/>
        </w:rPr>
        <w:t xml:space="preserve"> test plan. </w:t>
      </w:r>
      <w:proofErr w:type="spellStart"/>
      <w:r>
        <w:rPr>
          <w:rFonts w:ascii="Calibri" w:eastAsia="Calibri" w:hAnsi="Calibri" w:cs="Calibri"/>
          <w:sz w:val="22"/>
          <w:szCs w:val="22"/>
        </w:rPr>
        <w:t>Overall</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the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work</w:t>
      </w:r>
      <w:proofErr w:type="spellEnd"/>
      <w:r>
        <w:rPr>
          <w:rFonts w:ascii="Calibri" w:eastAsia="Calibri" w:hAnsi="Calibri" w:cs="Calibri"/>
          <w:sz w:val="22"/>
          <w:szCs w:val="22"/>
        </w:rPr>
        <w:t xml:space="preserve"> plan </w:t>
      </w:r>
      <w:proofErr w:type="spellStart"/>
      <w:r>
        <w:rPr>
          <w:rFonts w:ascii="Calibri" w:eastAsia="Calibri" w:hAnsi="Calibri" w:cs="Calibri"/>
          <w:sz w:val="22"/>
          <w:szCs w:val="22"/>
        </w:rPr>
        <w:t>built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for</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the</w:t>
      </w:r>
      <w:proofErr w:type="spellEnd"/>
      <w:r>
        <w:rPr>
          <w:rFonts w:ascii="Calibri" w:eastAsia="Calibri" w:hAnsi="Calibri" w:cs="Calibri"/>
          <w:sz w:val="22"/>
          <w:szCs w:val="22"/>
        </w:rPr>
        <w:t xml:space="preserve"> 11 August – 17 </w:t>
      </w:r>
      <w:proofErr w:type="spellStart"/>
      <w:r>
        <w:rPr>
          <w:rFonts w:ascii="Calibri" w:eastAsia="Calibri" w:hAnsi="Calibri" w:cs="Calibri"/>
          <w:sz w:val="22"/>
          <w:szCs w:val="22"/>
        </w:rPr>
        <w:t>November</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period</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feels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realistic</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because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it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builds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on</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an</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existing</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product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rather</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than</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starting</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from</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zero</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which</w:t>
      </w:r>
      <w:proofErr w:type="spellEnd"/>
      <w:r>
        <w:rPr>
          <w:rFonts w:ascii="Calibri" w:eastAsia="Calibri" w:hAnsi="Calibri" w:cs="Calibri"/>
          <w:sz w:val="22"/>
          <w:szCs w:val="22"/>
        </w:rPr>
        <w:t xml:space="preserve"> reduces </w:t>
      </w:r>
      <w:proofErr w:type="spellStart"/>
      <w:r>
        <w:rPr>
          <w:rFonts w:ascii="Calibri" w:eastAsia="Calibri" w:hAnsi="Calibri" w:cs="Calibri"/>
          <w:sz w:val="22"/>
          <w:szCs w:val="22"/>
        </w:rPr>
        <w:t>risk</w:t>
      </w:r>
      <w:proofErr w:type="spellEnd"/>
      <w:r>
        <w:rPr>
          <w:rFonts w:ascii="Calibri" w:eastAsia="Calibri" w:hAnsi="Calibri" w:cs="Calibri"/>
          <w:sz w:val="22"/>
          <w:szCs w:val="22"/>
        </w:rPr>
        <w:t xml:space="preserve"> and </w:t>
      </w:r>
      <w:proofErr w:type="spellStart"/>
      <w:r>
        <w:rPr>
          <w:rFonts w:ascii="Calibri" w:eastAsia="Calibri" w:hAnsi="Calibri" w:cs="Calibri"/>
          <w:sz w:val="22"/>
          <w:szCs w:val="22"/>
        </w:rPr>
        <w:t>allows</w:t>
      </w:r>
      <w:proofErr w:type="spellEnd"/>
      <w:r>
        <w:rPr>
          <w:rFonts w:ascii="Calibri" w:eastAsia="Calibri" w:hAnsi="Calibri" w:cs="Calibri"/>
          <w:sz w:val="22"/>
          <w:szCs w:val="22"/>
        </w:rPr>
        <w:t xml:space="preserve"> more time </w:t>
      </w:r>
      <w:proofErr w:type="spellStart"/>
      <w:r>
        <w:rPr>
          <w:rFonts w:ascii="Calibri" w:eastAsia="Calibri" w:hAnsi="Calibri" w:cs="Calibri"/>
          <w:sz w:val="22"/>
          <w:szCs w:val="22"/>
        </w:rPr>
        <w:t>to</w:t>
      </w:r>
      <w:proofErr w:type="spellEnd"/>
      <w:r>
        <w:rPr>
          <w:rFonts w:ascii="Calibri" w:eastAsia="Calibri" w:hAnsi="Calibri" w:cs="Calibri"/>
          <w:sz w:val="22"/>
          <w:szCs w:val="22"/>
        </w:rPr>
        <w:t xml:space="preserve"> be </w:t>
      </w:r>
      <w:proofErr w:type="spellStart"/>
      <w:r>
        <w:rPr>
          <w:rFonts w:ascii="Calibri" w:eastAsia="Calibri" w:hAnsi="Calibri" w:cs="Calibri"/>
          <w:sz w:val="22"/>
          <w:szCs w:val="22"/>
        </w:rPr>
        <w:t>invested</w:t>
      </w:r>
      <w:proofErr w:type="spellEnd"/>
      <w:r>
        <w:rPr>
          <w:rFonts w:ascii="Calibri" w:eastAsia="Calibri" w:hAnsi="Calibri" w:cs="Calibri"/>
          <w:sz w:val="22"/>
          <w:szCs w:val="22"/>
        </w:rPr>
        <w:t xml:space="preserve"> in </w:t>
      </w:r>
      <w:proofErr w:type="spellStart"/>
      <w:r>
        <w:rPr>
          <w:rFonts w:ascii="Calibri" w:eastAsia="Calibri" w:hAnsi="Calibri" w:cs="Calibri"/>
          <w:sz w:val="22"/>
          <w:szCs w:val="22"/>
        </w:rPr>
        <w:t>quality</w:t>
      </w:r>
      <w:proofErr w:type="spellEnd"/>
      <w:r>
        <w:rPr>
          <w:rFonts w:ascii="Calibri" w:eastAsia="Calibri" w:hAnsi="Calibri" w:cs="Calibri"/>
          <w:sz w:val="22"/>
          <w:szCs w:val="22"/>
        </w:rPr>
        <w:t xml:space="preserve"> and </w:t>
      </w:r>
      <w:proofErr w:type="spellStart"/>
      <w:r>
        <w:rPr>
          <w:rFonts w:ascii="Calibri" w:eastAsia="Calibri" w:hAnsi="Calibri" w:cs="Calibri"/>
          <w:sz w:val="22"/>
          <w:szCs w:val="22"/>
        </w:rPr>
        <w:t>documentation</w:t>
      </w:r>
      <w:proofErr w:type="spellEnd"/>
      <w:r>
        <w:rPr>
          <w:rFonts w:ascii="Calibri" w:eastAsia="Calibri" w:hAnsi="Calibri" w:cs="Calibri"/>
          <w:sz w:val="22"/>
          <w:szCs w:val="22"/>
        </w:rPr>
        <w:t>.</w:t>
      </w:r>
    </w:p>
    <w:p w14:paraId="01BD38DB" w14:textId="77777777" w:rsidR="00E812FB" w:rsidRDefault="00000000">
      <w:pPr>
        <w:pStyle w:val="Ttulo1"/>
        <w:spacing w:before="360" w:after="160"/>
      </w:pPr>
      <w:proofErr w:type="spellStart"/>
      <w:r>
        <w:rPr>
          <w:rFonts w:ascii="Calibri" w:eastAsia="Calibri" w:hAnsi="Calibri" w:cs="Calibri"/>
          <w:b/>
          <w:bCs/>
          <w:color w:val="1F3864"/>
          <w:sz w:val="28"/>
          <w:szCs w:val="28"/>
        </w:rPr>
        <w:t>Reflection</w:t>
      </w:r>
      <w:proofErr w:type="spellEnd"/>
    </w:p>
    <w:p w14:paraId="533ACB20" w14:textId="77777777" w:rsidR="00E812FB" w:rsidRDefault="00000000">
      <w:pPr>
        <w:spacing w:after="160" w:line="276" w:lineRule="auto"/>
        <w:jc w:val="both"/>
      </w:pPr>
      <w:proofErr w:type="spellStart"/>
      <w:r>
        <w:rPr>
          <w:rFonts w:ascii="Calibri" w:eastAsia="Calibri" w:hAnsi="Calibri" w:cs="Calibri"/>
          <w:sz w:val="22"/>
          <w:szCs w:val="22"/>
        </w:rPr>
        <w:lastRenderedPageBreak/>
        <w:t>Working</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on</w:t>
      </w:r>
      <w:proofErr w:type="spellEnd"/>
      <w:r>
        <w:rPr>
          <w:rFonts w:ascii="Calibri" w:eastAsia="Calibri" w:hAnsi="Calibri" w:cs="Calibri"/>
          <w:sz w:val="22"/>
          <w:szCs w:val="22"/>
        </w:rPr>
        <w:t xml:space="preserve"> a </w:t>
      </w:r>
      <w:proofErr w:type="spellStart"/>
      <w:r>
        <w:rPr>
          <w:rFonts w:ascii="Calibri" w:eastAsia="Calibri" w:hAnsi="Calibri" w:cs="Calibri"/>
          <w:sz w:val="22"/>
          <w:szCs w:val="22"/>
        </w:rPr>
        <w:t>system</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that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is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already</w:t>
      </w:r>
      <w:proofErr w:type="spellEnd"/>
      <w:r>
        <w:rPr>
          <w:rFonts w:ascii="Calibri" w:eastAsia="Calibri" w:hAnsi="Calibri" w:cs="Calibri"/>
          <w:sz w:val="22"/>
          <w:szCs w:val="22"/>
        </w:rPr>
        <w:t xml:space="preserve"> in </w:t>
      </w:r>
      <w:proofErr w:type="spellStart"/>
      <w:r>
        <w:rPr>
          <w:rFonts w:ascii="Calibri" w:eastAsia="Calibri" w:hAnsi="Calibri" w:cs="Calibri"/>
          <w:sz w:val="22"/>
          <w:szCs w:val="22"/>
        </w:rPr>
        <w:t>production</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changes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the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way</w:t>
      </w:r>
      <w:proofErr w:type="spellEnd"/>
      <w:r>
        <w:rPr>
          <w:rFonts w:ascii="Calibri" w:eastAsia="Calibri" w:hAnsi="Calibri" w:cs="Calibri"/>
          <w:sz w:val="22"/>
          <w:szCs w:val="22"/>
        </w:rPr>
        <w:t xml:space="preserve"> I </w:t>
      </w:r>
      <w:proofErr w:type="spellStart"/>
      <w:r>
        <w:rPr>
          <w:rFonts w:ascii="Calibri" w:eastAsia="Calibri" w:hAnsi="Calibri" w:cs="Calibri"/>
          <w:sz w:val="22"/>
          <w:szCs w:val="22"/>
        </w:rPr>
        <w:t>think</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about</w:t>
      </w:r>
      <w:proofErr w:type="spellEnd"/>
      <w:r>
        <w:rPr>
          <w:rFonts w:ascii="Calibri" w:eastAsia="Calibri" w:hAnsi="Calibri" w:cs="Calibri"/>
          <w:sz w:val="22"/>
          <w:szCs w:val="22"/>
        </w:rPr>
        <w:t xml:space="preserve"> a </w:t>
      </w:r>
      <w:proofErr w:type="spellStart"/>
      <w:r>
        <w:rPr>
          <w:rFonts w:ascii="Calibri" w:eastAsia="Calibri" w:hAnsi="Calibri" w:cs="Calibri"/>
          <w:sz w:val="22"/>
          <w:szCs w:val="22"/>
        </w:rPr>
        <w:t>Capstone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project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It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is</w:t>
      </w:r>
      <w:proofErr w:type="spellEnd"/>
      <w:r>
        <w:rPr>
          <w:rFonts w:ascii="Calibri" w:eastAsia="Calibri" w:hAnsi="Calibri" w:cs="Calibri"/>
          <w:sz w:val="22"/>
          <w:szCs w:val="22"/>
        </w:rPr>
        <w:t xml:space="preserve"> no </w:t>
      </w:r>
      <w:proofErr w:type="spellStart"/>
      <w:r>
        <w:rPr>
          <w:rFonts w:ascii="Calibri" w:eastAsia="Calibri" w:hAnsi="Calibri" w:cs="Calibri"/>
          <w:sz w:val="22"/>
          <w:szCs w:val="22"/>
        </w:rPr>
        <w:t>longer</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just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about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proving</w:t>
      </w:r>
      <w:proofErr w:type="spellEnd"/>
      <w:r>
        <w:rPr>
          <w:rFonts w:ascii="Calibri" w:eastAsia="Calibri" w:hAnsi="Calibri" w:cs="Calibri"/>
          <w:sz w:val="22"/>
          <w:szCs w:val="22"/>
        </w:rPr>
        <w:t xml:space="preserve"> I can </w:t>
      </w:r>
      <w:proofErr w:type="spellStart"/>
      <w:r>
        <w:rPr>
          <w:rFonts w:ascii="Calibri" w:eastAsia="Calibri" w:hAnsi="Calibri" w:cs="Calibri"/>
          <w:sz w:val="22"/>
          <w:szCs w:val="22"/>
        </w:rPr>
        <w:t>build</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something</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that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works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it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is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about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proving</w:t>
      </w:r>
      <w:proofErr w:type="spellEnd"/>
      <w:r>
        <w:rPr>
          <w:rFonts w:ascii="Calibri" w:eastAsia="Calibri" w:hAnsi="Calibri" w:cs="Calibri"/>
          <w:sz w:val="22"/>
          <w:szCs w:val="22"/>
        </w:rPr>
        <w:t xml:space="preserve"> I can </w:t>
      </w:r>
      <w:proofErr w:type="spellStart"/>
      <w:r>
        <w:rPr>
          <w:rFonts w:ascii="Calibri" w:eastAsia="Calibri" w:hAnsi="Calibri" w:cs="Calibri"/>
          <w:sz w:val="22"/>
          <w:szCs w:val="22"/>
        </w:rPr>
        <w:t>improve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secure</w:t>
      </w:r>
      <w:proofErr w:type="spellEnd"/>
      <w:r>
        <w:rPr>
          <w:rFonts w:ascii="Calibri" w:eastAsia="Calibri" w:hAnsi="Calibri" w:cs="Calibri"/>
          <w:sz w:val="22"/>
          <w:szCs w:val="22"/>
        </w:rPr>
        <w:t xml:space="preserve"> and </w:t>
      </w:r>
      <w:proofErr w:type="spellStart"/>
      <w:r>
        <w:rPr>
          <w:rFonts w:ascii="Calibri" w:eastAsia="Calibri" w:hAnsi="Calibri" w:cs="Calibri"/>
          <w:sz w:val="22"/>
          <w:szCs w:val="22"/>
        </w:rPr>
        <w:t>document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something</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that</w:t>
      </w:r>
      <w:proofErr w:type="spellEnd"/>
      <w:r>
        <w:rPr>
          <w:rFonts w:ascii="Calibri" w:eastAsia="Calibri" w:hAnsi="Calibri" w:cs="Calibri"/>
          <w:sz w:val="22"/>
          <w:szCs w:val="22"/>
        </w:rPr>
        <w:t xml:space="preserve"> a real </w:t>
      </w:r>
      <w:proofErr w:type="spellStart"/>
      <w:r>
        <w:rPr>
          <w:rFonts w:ascii="Calibri" w:eastAsia="Calibri" w:hAnsi="Calibri" w:cs="Calibri"/>
          <w:sz w:val="22"/>
          <w:szCs w:val="22"/>
        </w:rPr>
        <w:t>company</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already</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relies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on</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This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self-assessment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exercise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pushed</w:t>
      </w:r>
      <w:proofErr w:type="spellEnd"/>
      <w:r>
        <w:rPr>
          <w:rFonts w:ascii="Calibri" w:eastAsia="Calibri" w:hAnsi="Calibri" w:cs="Calibri"/>
          <w:sz w:val="22"/>
          <w:szCs w:val="22"/>
        </w:rPr>
        <w:t xml:space="preserve"> me </w:t>
      </w:r>
      <w:proofErr w:type="spellStart"/>
      <w:r>
        <w:rPr>
          <w:rFonts w:ascii="Calibri" w:eastAsia="Calibri" w:hAnsi="Calibri" w:cs="Calibri"/>
          <w:sz w:val="22"/>
          <w:szCs w:val="22"/>
        </w:rPr>
        <w:t>to</w:t>
      </w:r>
      <w:proofErr w:type="spellEnd"/>
      <w:r>
        <w:rPr>
          <w:rFonts w:ascii="Calibri" w:eastAsia="Calibri" w:hAnsi="Calibri" w:cs="Calibri"/>
          <w:sz w:val="22"/>
          <w:szCs w:val="22"/>
        </w:rPr>
        <w:t xml:space="preserve"> be </w:t>
      </w:r>
      <w:proofErr w:type="spellStart"/>
      <w:r>
        <w:rPr>
          <w:rFonts w:ascii="Calibri" w:eastAsia="Calibri" w:hAnsi="Calibri" w:cs="Calibri"/>
          <w:sz w:val="22"/>
          <w:szCs w:val="22"/>
        </w:rPr>
        <w:t>honest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about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the</w:t>
      </w:r>
      <w:proofErr w:type="spellEnd"/>
      <w:r>
        <w:rPr>
          <w:rFonts w:ascii="Calibri" w:eastAsia="Calibri" w:hAnsi="Calibri" w:cs="Calibri"/>
          <w:sz w:val="22"/>
          <w:szCs w:val="22"/>
        </w:rPr>
        <w:t xml:space="preserve"> gaps in </w:t>
      </w:r>
      <w:proofErr w:type="spellStart"/>
      <w:r>
        <w:rPr>
          <w:rFonts w:ascii="Calibri" w:eastAsia="Calibri" w:hAnsi="Calibri" w:cs="Calibri"/>
          <w:sz w:val="22"/>
          <w:szCs w:val="22"/>
        </w:rPr>
        <w:t>the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current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version</w:t>
      </w:r>
      <w:proofErr w:type="spellEnd"/>
      <w:r>
        <w:rPr>
          <w:rFonts w:ascii="Calibri" w:eastAsia="Calibri" w:hAnsi="Calibri" w:cs="Calibri"/>
          <w:sz w:val="22"/>
          <w:szCs w:val="22"/>
        </w:rPr>
        <w:t xml:space="preserve"> — </w:t>
      </w:r>
      <w:proofErr w:type="spellStart"/>
      <w:r>
        <w:rPr>
          <w:rFonts w:ascii="Calibri" w:eastAsia="Calibri" w:hAnsi="Calibri" w:cs="Calibri"/>
          <w:sz w:val="22"/>
          <w:szCs w:val="22"/>
        </w:rPr>
        <w:t>especially</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around</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credential</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management</w:t>
      </w:r>
      <w:proofErr w:type="spellEnd"/>
      <w:r>
        <w:rPr>
          <w:rFonts w:ascii="Calibri" w:eastAsia="Calibri" w:hAnsi="Calibri" w:cs="Calibri"/>
          <w:sz w:val="22"/>
          <w:szCs w:val="22"/>
        </w:rPr>
        <w:t xml:space="preserve"> and </w:t>
      </w:r>
      <w:proofErr w:type="spellStart"/>
      <w:r>
        <w:rPr>
          <w:rFonts w:ascii="Calibri" w:eastAsia="Calibri" w:hAnsi="Calibri" w:cs="Calibri"/>
          <w:sz w:val="22"/>
          <w:szCs w:val="22"/>
        </w:rPr>
        <w:t>the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absence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of</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automated</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or</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documented</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testing</w:t>
      </w:r>
      <w:proofErr w:type="spellEnd"/>
      <w:r>
        <w:rPr>
          <w:rFonts w:ascii="Calibri" w:eastAsia="Calibri" w:hAnsi="Calibri" w:cs="Calibri"/>
          <w:sz w:val="22"/>
          <w:szCs w:val="22"/>
        </w:rPr>
        <w:t xml:space="preserve"> — </w:t>
      </w:r>
      <w:proofErr w:type="spellStart"/>
      <w:r>
        <w:rPr>
          <w:rFonts w:ascii="Calibri" w:eastAsia="Calibri" w:hAnsi="Calibri" w:cs="Calibri"/>
          <w:sz w:val="22"/>
          <w:szCs w:val="22"/>
        </w:rPr>
        <w:t>instead</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of</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only</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highlighting</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what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already</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works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well</w:t>
      </w:r>
      <w:proofErr w:type="spellEnd"/>
      <w:r>
        <w:rPr>
          <w:rFonts w:ascii="Calibri" w:eastAsia="Calibri" w:hAnsi="Calibri" w:cs="Calibri"/>
          <w:sz w:val="22"/>
          <w:szCs w:val="22"/>
        </w:rPr>
        <w:t>.</w:t>
      </w:r>
    </w:p>
    <w:p w14:paraId="118F72DB" w14:textId="77777777" w:rsidR="00E812FB" w:rsidRDefault="00000000">
      <w:pPr>
        <w:spacing w:after="160" w:line="276" w:lineRule="auto"/>
        <w:jc w:val="both"/>
      </w:pPr>
      <w:r>
        <w:rPr>
          <w:rFonts w:ascii="Calibri" w:eastAsia="Calibri" w:hAnsi="Calibri" w:cs="Calibri"/>
          <w:sz w:val="22"/>
          <w:szCs w:val="22"/>
        </w:rPr>
        <w:t xml:space="preserve">I </w:t>
      </w:r>
      <w:proofErr w:type="spellStart"/>
      <w:r>
        <w:rPr>
          <w:rFonts w:ascii="Calibri" w:eastAsia="Calibri" w:hAnsi="Calibri" w:cs="Calibri"/>
          <w:sz w:val="22"/>
          <w:szCs w:val="22"/>
        </w:rPr>
        <w:t>also</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realized</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that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choosing</w:t>
      </w:r>
      <w:proofErr w:type="spellEnd"/>
      <w:r>
        <w:rPr>
          <w:rFonts w:ascii="Calibri" w:eastAsia="Calibri" w:hAnsi="Calibri" w:cs="Calibri"/>
          <w:sz w:val="22"/>
          <w:szCs w:val="22"/>
        </w:rPr>
        <w:t xml:space="preserve"> web </w:t>
      </w:r>
      <w:proofErr w:type="spellStart"/>
      <w:r>
        <w:rPr>
          <w:rFonts w:ascii="Calibri" w:eastAsia="Calibri" w:hAnsi="Calibri" w:cs="Calibri"/>
          <w:sz w:val="22"/>
          <w:szCs w:val="22"/>
        </w:rPr>
        <w:t>development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because</w:t>
      </w:r>
      <w:proofErr w:type="spellEnd"/>
      <w:r>
        <w:rPr>
          <w:rFonts w:ascii="Calibri" w:eastAsia="Calibri" w:hAnsi="Calibri" w:cs="Calibri"/>
          <w:sz w:val="22"/>
          <w:szCs w:val="22"/>
        </w:rPr>
        <w:t xml:space="preserve"> I </w:t>
      </w:r>
      <w:proofErr w:type="spellStart"/>
      <w:r>
        <w:rPr>
          <w:rFonts w:ascii="Calibri" w:eastAsia="Calibri" w:hAnsi="Calibri" w:cs="Calibri"/>
          <w:sz w:val="22"/>
          <w:szCs w:val="22"/>
        </w:rPr>
        <w:t>enjoy</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it</w:t>
      </w:r>
      <w:proofErr w:type="spellEnd"/>
      <w:r>
        <w:rPr>
          <w:rFonts w:ascii="Calibri" w:eastAsia="Calibri" w:hAnsi="Calibri" w:cs="Calibri"/>
          <w:sz w:val="22"/>
          <w:szCs w:val="22"/>
        </w:rPr>
        <w:t xml:space="preserve"> more </w:t>
      </w:r>
      <w:proofErr w:type="spellStart"/>
      <w:r>
        <w:rPr>
          <w:rFonts w:ascii="Calibri" w:eastAsia="Calibri" w:hAnsi="Calibri" w:cs="Calibri"/>
          <w:sz w:val="22"/>
          <w:szCs w:val="22"/>
        </w:rPr>
        <w:t>than</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mobile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or</w:t>
      </w:r>
      <w:proofErr w:type="spellEnd"/>
      <w:r>
        <w:rPr>
          <w:rFonts w:ascii="Calibri" w:eastAsia="Calibri" w:hAnsi="Calibri" w:cs="Calibri"/>
          <w:sz w:val="22"/>
          <w:szCs w:val="22"/>
        </w:rPr>
        <w:t xml:space="preserve"> desktop </w:t>
      </w:r>
      <w:proofErr w:type="spellStart"/>
      <w:r>
        <w:rPr>
          <w:rFonts w:ascii="Calibri" w:eastAsia="Calibri" w:hAnsi="Calibri" w:cs="Calibri"/>
          <w:sz w:val="22"/>
          <w:szCs w:val="22"/>
        </w:rPr>
        <w:t>programming</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is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not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just</w:t>
      </w:r>
      <w:proofErr w:type="spellEnd"/>
      <w:r>
        <w:rPr>
          <w:rFonts w:ascii="Calibri" w:eastAsia="Calibri" w:hAnsi="Calibri" w:cs="Calibri"/>
          <w:sz w:val="22"/>
          <w:szCs w:val="22"/>
        </w:rPr>
        <w:t xml:space="preserve"> a personal </w:t>
      </w:r>
      <w:proofErr w:type="spellStart"/>
      <w:r>
        <w:rPr>
          <w:rFonts w:ascii="Calibri" w:eastAsia="Calibri" w:hAnsi="Calibri" w:cs="Calibri"/>
          <w:sz w:val="22"/>
          <w:szCs w:val="22"/>
        </w:rPr>
        <w:t>preference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but</w:t>
      </w:r>
      <w:proofErr w:type="spellEnd"/>
      <w:r>
        <w:rPr>
          <w:rFonts w:ascii="Calibri" w:eastAsia="Calibri" w:hAnsi="Calibri" w:cs="Calibri"/>
          <w:sz w:val="22"/>
          <w:szCs w:val="22"/>
        </w:rPr>
        <w:t xml:space="preserve"> a </w:t>
      </w:r>
      <w:proofErr w:type="spellStart"/>
      <w:r>
        <w:rPr>
          <w:rFonts w:ascii="Calibri" w:eastAsia="Calibri" w:hAnsi="Calibri" w:cs="Calibri"/>
          <w:sz w:val="22"/>
          <w:szCs w:val="22"/>
        </w:rPr>
        <w:t>professional</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strength</w:t>
      </w:r>
      <w:proofErr w:type="spellEnd"/>
      <w:r>
        <w:rPr>
          <w:rFonts w:ascii="Calibri" w:eastAsia="Calibri" w:hAnsi="Calibri" w:cs="Calibri"/>
          <w:sz w:val="22"/>
          <w:szCs w:val="22"/>
        </w:rPr>
        <w:t xml:space="preserve"> I can </w:t>
      </w:r>
      <w:proofErr w:type="spellStart"/>
      <w:r>
        <w:rPr>
          <w:rFonts w:ascii="Calibri" w:eastAsia="Calibri" w:hAnsi="Calibri" w:cs="Calibri"/>
          <w:sz w:val="22"/>
          <w:szCs w:val="22"/>
        </w:rPr>
        <w:t>build</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on</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the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same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skills</w:t>
      </w:r>
      <w:proofErr w:type="spellEnd"/>
      <w:r>
        <w:rPr>
          <w:rFonts w:ascii="Calibri" w:eastAsia="Calibri" w:hAnsi="Calibri" w:cs="Calibri"/>
          <w:sz w:val="22"/>
          <w:szCs w:val="22"/>
        </w:rPr>
        <w:t xml:space="preserve"> I </w:t>
      </w:r>
      <w:proofErr w:type="spellStart"/>
      <w:r>
        <w:rPr>
          <w:rFonts w:ascii="Calibri" w:eastAsia="Calibri" w:hAnsi="Calibri" w:cs="Calibri"/>
          <w:sz w:val="22"/>
          <w:szCs w:val="22"/>
        </w:rPr>
        <w:t>used</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to</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design</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the</w:t>
      </w:r>
      <w:proofErr w:type="spellEnd"/>
      <w:r>
        <w:rPr>
          <w:rFonts w:ascii="Calibri" w:eastAsia="Calibri" w:hAnsi="Calibri" w:cs="Calibri"/>
          <w:sz w:val="22"/>
          <w:szCs w:val="22"/>
        </w:rPr>
        <w:t xml:space="preserve"> REST API, </w:t>
      </w:r>
      <w:proofErr w:type="spellStart"/>
      <w:r>
        <w:rPr>
          <w:rFonts w:ascii="Calibri" w:eastAsia="Calibri" w:hAnsi="Calibri" w:cs="Calibri"/>
          <w:sz w:val="22"/>
          <w:szCs w:val="22"/>
        </w:rPr>
        <w:t>the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relational</w:t>
      </w:r>
      <w:proofErr w:type="spellEnd"/>
      <w:r>
        <w:rPr>
          <w:rFonts w:ascii="Calibri" w:eastAsia="Calibri" w:hAnsi="Calibri" w:cs="Calibri"/>
          <w:sz w:val="22"/>
          <w:szCs w:val="22"/>
        </w:rPr>
        <w:t xml:space="preserve"> data </w:t>
      </w:r>
      <w:proofErr w:type="spellStart"/>
      <w:r>
        <w:rPr>
          <w:rFonts w:ascii="Calibri" w:eastAsia="Calibri" w:hAnsi="Calibri" w:cs="Calibri"/>
          <w:sz w:val="22"/>
          <w:szCs w:val="22"/>
        </w:rPr>
        <w:t>model</w:t>
      </w:r>
      <w:proofErr w:type="spellEnd"/>
      <w:r>
        <w:rPr>
          <w:rFonts w:ascii="Calibri" w:eastAsia="Calibri" w:hAnsi="Calibri" w:cs="Calibri"/>
          <w:sz w:val="22"/>
          <w:szCs w:val="22"/>
        </w:rPr>
        <w:t xml:space="preserve"> and </w:t>
      </w:r>
      <w:proofErr w:type="spellStart"/>
      <w:r>
        <w:rPr>
          <w:rFonts w:ascii="Calibri" w:eastAsia="Calibri" w:hAnsi="Calibri" w:cs="Calibri"/>
          <w:sz w:val="22"/>
          <w:szCs w:val="22"/>
        </w:rPr>
        <w:t>the</w:t>
      </w:r>
      <w:proofErr w:type="spellEnd"/>
      <w:r>
        <w:rPr>
          <w:rFonts w:ascii="Calibri" w:eastAsia="Calibri" w:hAnsi="Calibri" w:cs="Calibri"/>
          <w:sz w:val="22"/>
          <w:szCs w:val="22"/>
        </w:rPr>
        <w:t xml:space="preserve"> driver PWA are </w:t>
      </w:r>
      <w:proofErr w:type="spellStart"/>
      <w:r>
        <w:rPr>
          <w:rFonts w:ascii="Calibri" w:eastAsia="Calibri" w:hAnsi="Calibri" w:cs="Calibri"/>
          <w:sz w:val="22"/>
          <w:szCs w:val="22"/>
        </w:rPr>
        <w:t>directly</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aligned</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with</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the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competencies</w:t>
      </w:r>
      <w:proofErr w:type="spellEnd"/>
      <w:r>
        <w:rPr>
          <w:rFonts w:ascii="Calibri" w:eastAsia="Calibri" w:hAnsi="Calibri" w:cs="Calibri"/>
          <w:sz w:val="22"/>
          <w:szCs w:val="22"/>
        </w:rPr>
        <w:t xml:space="preserve"> I am </w:t>
      </w:r>
      <w:proofErr w:type="spellStart"/>
      <w:r>
        <w:rPr>
          <w:rFonts w:ascii="Calibri" w:eastAsia="Calibri" w:hAnsi="Calibri" w:cs="Calibri"/>
          <w:sz w:val="22"/>
          <w:szCs w:val="22"/>
        </w:rPr>
        <w:t>expected</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to</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demonstrate</w:t>
      </w:r>
      <w:proofErr w:type="spellEnd"/>
      <w:r>
        <w:rPr>
          <w:rFonts w:ascii="Calibri" w:eastAsia="Calibri" w:hAnsi="Calibri" w:cs="Calibri"/>
          <w:sz w:val="22"/>
          <w:szCs w:val="22"/>
        </w:rPr>
        <w:t xml:space="preserve"> as a </w:t>
      </w:r>
      <w:proofErr w:type="spellStart"/>
      <w:r>
        <w:rPr>
          <w:rFonts w:ascii="Calibri" w:eastAsia="Calibri" w:hAnsi="Calibri" w:cs="Calibri"/>
          <w:sz w:val="22"/>
          <w:szCs w:val="22"/>
        </w:rPr>
        <w:t>Computer</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Engineering</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graduate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Going</w:t>
      </w:r>
      <w:proofErr w:type="spellEnd"/>
      <w:r>
        <w:rPr>
          <w:rFonts w:ascii="Calibri" w:eastAsia="Calibri" w:hAnsi="Calibri" w:cs="Calibri"/>
          <w:sz w:val="22"/>
          <w:szCs w:val="22"/>
        </w:rPr>
        <w:t xml:space="preserve"> forward, I plan </w:t>
      </w:r>
      <w:proofErr w:type="spellStart"/>
      <w:r>
        <w:rPr>
          <w:rFonts w:ascii="Calibri" w:eastAsia="Calibri" w:hAnsi="Calibri" w:cs="Calibri"/>
          <w:sz w:val="22"/>
          <w:szCs w:val="22"/>
        </w:rPr>
        <w:t>to</w:t>
      </w:r>
      <w:proofErr w:type="spellEnd"/>
      <w:r>
        <w:rPr>
          <w:rFonts w:ascii="Calibri" w:eastAsia="Calibri" w:hAnsi="Calibri" w:cs="Calibri"/>
          <w:sz w:val="22"/>
          <w:szCs w:val="22"/>
        </w:rPr>
        <w:t xml:space="preserve"> use </w:t>
      </w:r>
      <w:proofErr w:type="spellStart"/>
      <w:r>
        <w:rPr>
          <w:rFonts w:ascii="Calibri" w:eastAsia="Calibri" w:hAnsi="Calibri" w:cs="Calibri"/>
          <w:sz w:val="22"/>
          <w:szCs w:val="22"/>
        </w:rPr>
        <w:t>the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fortnightly</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reviews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with</w:t>
      </w:r>
      <w:proofErr w:type="spellEnd"/>
      <w:r>
        <w:rPr>
          <w:rFonts w:ascii="Calibri" w:eastAsia="Calibri" w:hAnsi="Calibri" w:cs="Calibri"/>
          <w:sz w:val="22"/>
          <w:szCs w:val="22"/>
        </w:rPr>
        <w:t xml:space="preserve"> Transporte OGV and </w:t>
      </w:r>
      <w:proofErr w:type="spellStart"/>
      <w:r>
        <w:rPr>
          <w:rFonts w:ascii="Calibri" w:eastAsia="Calibri" w:hAnsi="Calibri" w:cs="Calibri"/>
          <w:sz w:val="22"/>
          <w:szCs w:val="22"/>
        </w:rPr>
        <w:t>with</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my</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thesis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advisor</w:t>
      </w:r>
      <w:proofErr w:type="spellEnd"/>
      <w:r>
        <w:rPr>
          <w:rFonts w:ascii="Calibri" w:eastAsia="Calibri" w:hAnsi="Calibri" w:cs="Calibri"/>
          <w:sz w:val="22"/>
          <w:szCs w:val="22"/>
        </w:rPr>
        <w:t xml:space="preserve"> as </w:t>
      </w:r>
      <w:proofErr w:type="spellStart"/>
      <w:r>
        <w:rPr>
          <w:rFonts w:ascii="Calibri" w:eastAsia="Calibri" w:hAnsi="Calibri" w:cs="Calibri"/>
          <w:sz w:val="22"/>
          <w:szCs w:val="22"/>
        </w:rPr>
        <w:t>checkpoints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not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only</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to</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validate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progress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but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to</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keep</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questioning</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whether</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each</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improvement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genuinely</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adds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value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to</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the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company</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rather</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than</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adding</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complexity</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for</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its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own</w:t>
      </w:r>
      <w:proofErr w:type="spellEnd"/>
      <w:r>
        <w:rPr>
          <w:rFonts w:ascii="Calibri" w:eastAsia="Calibri" w:hAnsi="Calibri" w:cs="Calibri"/>
          <w:sz w:val="22"/>
          <w:szCs w:val="22"/>
        </w:rPr>
        <w:t xml:space="preserve"> sake.</w:t>
      </w:r>
    </w:p>
    <w:sectPr w:rsidR="00E812FB">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4DB348" w14:textId="77777777" w:rsidR="00635C76" w:rsidRDefault="00635C76">
      <w:r>
        <w:separator/>
      </w:r>
    </w:p>
  </w:endnote>
  <w:endnote w:type="continuationSeparator" w:id="0">
    <w:p w14:paraId="6FB3DADC" w14:textId="77777777" w:rsidR="00635C76" w:rsidRDefault="00635C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AF50D5" w14:textId="77777777" w:rsidR="00E812FB" w:rsidRDefault="00000000">
    <w:pPr>
      <w:jc w:val="center"/>
    </w:pPr>
    <w:r>
      <w:rPr>
        <w:rFonts w:ascii="Calibri" w:eastAsia="Calibri" w:hAnsi="Calibri" w:cs="Calibri"/>
        <w:color w:val="595959"/>
        <w:sz w:val="18"/>
        <w:szCs w:val="18"/>
      </w:rPr>
      <w:t xml:space="preserve">Página </w:t>
    </w:r>
    <w:r>
      <w:rPr>
        <w:rFonts w:ascii="Calibri" w:eastAsia="Calibri" w:hAnsi="Calibri" w:cs="Calibri"/>
        <w:color w:val="595959"/>
        <w:sz w:val="18"/>
        <w:szCs w:val="18"/>
      </w:rPr>
      <w:fldChar w:fldCharType="begin"/>
    </w:r>
    <w:r>
      <w:rPr>
        <w:rFonts w:ascii="Calibri" w:eastAsia="Calibri" w:hAnsi="Calibri" w:cs="Calibri"/>
        <w:color w:val="595959"/>
        <w:sz w:val="18"/>
        <w:szCs w:val="18"/>
      </w:rPr>
      <w:instrText>PAGE</w:instrText>
    </w:r>
    <w:r>
      <w:rPr>
        <w:rFonts w:ascii="Calibri" w:eastAsia="Calibri" w:hAnsi="Calibri" w:cs="Calibri"/>
        <w:color w:val="595959"/>
        <w:sz w:val="18"/>
        <w:szCs w:val="18"/>
      </w:rPr>
      <w:fldChar w:fldCharType="separate"/>
    </w:r>
    <w:r w:rsidR="001E7268">
      <w:rPr>
        <w:rFonts w:ascii="Calibri" w:eastAsia="Calibri" w:hAnsi="Calibri" w:cs="Calibri"/>
        <w:noProof/>
        <w:color w:val="595959"/>
        <w:sz w:val="18"/>
        <w:szCs w:val="18"/>
      </w:rPr>
      <w:t>2</w:t>
    </w:r>
    <w:r>
      <w:rPr>
        <w:rFonts w:ascii="Calibri" w:eastAsia="Calibri" w:hAnsi="Calibri" w:cs="Calibri"/>
        <w:color w:val="595959"/>
        <w:sz w:val="18"/>
        <w:szCs w:val="18"/>
      </w:rPr>
      <w:fldChar w:fldCharType="end"/>
    </w:r>
    <w:r>
      <w:rPr>
        <w:rFonts w:ascii="Calibri" w:eastAsia="Calibri" w:hAnsi="Calibri" w:cs="Calibri"/>
        <w:color w:val="595959"/>
        <w:sz w:val="18"/>
        <w:szCs w:val="18"/>
      </w:rPr>
      <w:t xml:space="preserve"> de </w:t>
    </w:r>
    <w:r>
      <w:rPr>
        <w:rFonts w:ascii="Calibri" w:eastAsia="Calibri" w:hAnsi="Calibri" w:cs="Calibri"/>
        <w:color w:val="595959"/>
        <w:sz w:val="18"/>
        <w:szCs w:val="18"/>
      </w:rPr>
      <w:fldChar w:fldCharType="begin"/>
    </w:r>
    <w:r>
      <w:rPr>
        <w:rFonts w:ascii="Calibri" w:eastAsia="Calibri" w:hAnsi="Calibri" w:cs="Calibri"/>
        <w:color w:val="595959"/>
        <w:sz w:val="18"/>
        <w:szCs w:val="18"/>
      </w:rPr>
      <w:instrText>NUMPAGES</w:instrText>
    </w:r>
    <w:r>
      <w:rPr>
        <w:rFonts w:ascii="Calibri" w:eastAsia="Calibri" w:hAnsi="Calibri" w:cs="Calibri"/>
        <w:color w:val="595959"/>
        <w:sz w:val="18"/>
        <w:szCs w:val="18"/>
      </w:rPr>
      <w:fldChar w:fldCharType="separate"/>
    </w:r>
    <w:r w:rsidR="001E7268">
      <w:rPr>
        <w:rFonts w:ascii="Calibri" w:eastAsia="Calibri" w:hAnsi="Calibri" w:cs="Calibri"/>
        <w:noProof/>
        <w:color w:val="595959"/>
        <w:sz w:val="18"/>
        <w:szCs w:val="18"/>
      </w:rPr>
      <w:t>3</w:t>
    </w:r>
    <w:r>
      <w:rPr>
        <w:rFonts w:ascii="Calibri" w:eastAsia="Calibri" w:hAnsi="Calibri" w:cs="Calibri"/>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6AC266" w14:textId="77777777" w:rsidR="00635C76" w:rsidRDefault="00635C76">
      <w:r>
        <w:separator/>
      </w:r>
    </w:p>
  </w:footnote>
  <w:footnote w:type="continuationSeparator" w:id="0">
    <w:p w14:paraId="4057652A" w14:textId="77777777" w:rsidR="00635C76" w:rsidRDefault="00635C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DD2388" w14:textId="4EC5E469" w:rsidR="001E7268" w:rsidRDefault="001E7268" w:rsidP="001E7268">
    <w:pPr>
      <w:pStyle w:val="Encabezado"/>
      <w:jc w:val="center"/>
    </w:pPr>
    <w:r>
      <w:rPr>
        <w:noProof/>
      </w:rPr>
      <w:drawing>
        <wp:inline distT="0" distB="0" distL="0" distR="0" wp14:anchorId="7C857FF3" wp14:editId="084E04F9">
          <wp:extent cx="5562600" cy="2038350"/>
          <wp:effectExtent l="0" t="0" r="0" b="0"/>
          <wp:docPr id="1" name="Imagen 1" descr="Certifika 2026 – Duoc U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ertifika 2026 – Duoc UC"/>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562600" cy="203835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A62BEE" w14:textId="77777777" w:rsidR="00E812FB" w:rsidRDefault="00000000">
    <w:pPr>
      <w:pBdr>
        <w:bottom w:val="single" w:sz="4" w:space="0" w:color="BFBFBF"/>
      </w:pBdr>
      <w:jc w:val="right"/>
    </w:pPr>
    <w:r>
      <w:rPr>
        <w:rFonts w:ascii="Calibri" w:eastAsia="Calibri" w:hAnsi="Calibri" w:cs="Calibri"/>
        <w:color w:val="595959"/>
        <w:sz w:val="16"/>
        <w:szCs w:val="16"/>
      </w:rPr>
      <w:t>Autoevaluación Definición Proyecto APT — Control de Flota OGV</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D6657C2"/>
    <w:multiLevelType w:val="hybridMultilevel"/>
    <w:tmpl w:val="F8A69900"/>
    <w:lvl w:ilvl="0" w:tplc="35E4D9FC">
      <w:start w:val="1"/>
      <w:numFmt w:val="bullet"/>
      <w:lvlText w:val="•"/>
      <w:lvlJc w:val="left"/>
      <w:pPr>
        <w:ind w:left="420" w:hanging="260"/>
      </w:pPr>
    </w:lvl>
    <w:lvl w:ilvl="1" w:tplc="2C6210B8">
      <w:numFmt w:val="decimal"/>
      <w:lvlText w:val=""/>
      <w:lvlJc w:val="left"/>
    </w:lvl>
    <w:lvl w:ilvl="2" w:tplc="B1020BCC">
      <w:numFmt w:val="decimal"/>
      <w:lvlText w:val=""/>
      <w:lvlJc w:val="left"/>
    </w:lvl>
    <w:lvl w:ilvl="3" w:tplc="F32ECBF4">
      <w:numFmt w:val="decimal"/>
      <w:lvlText w:val=""/>
      <w:lvlJc w:val="left"/>
    </w:lvl>
    <w:lvl w:ilvl="4" w:tplc="F4DC1E0E">
      <w:numFmt w:val="decimal"/>
      <w:lvlText w:val=""/>
      <w:lvlJc w:val="left"/>
    </w:lvl>
    <w:lvl w:ilvl="5" w:tplc="742C4CF4">
      <w:numFmt w:val="decimal"/>
      <w:lvlText w:val=""/>
      <w:lvlJc w:val="left"/>
    </w:lvl>
    <w:lvl w:ilvl="6" w:tplc="B6B48AAC">
      <w:numFmt w:val="decimal"/>
      <w:lvlText w:val=""/>
      <w:lvlJc w:val="left"/>
    </w:lvl>
    <w:lvl w:ilvl="7" w:tplc="7BC833D6">
      <w:numFmt w:val="decimal"/>
      <w:lvlText w:val=""/>
      <w:lvlJc w:val="left"/>
    </w:lvl>
    <w:lvl w:ilvl="8" w:tplc="E430C11E">
      <w:numFmt w:val="decimal"/>
      <w:lvlText w:val=""/>
      <w:lvlJc w:val="left"/>
    </w:lvl>
  </w:abstractNum>
  <w:abstractNum w:abstractNumId="1" w15:restartNumberingAfterBreak="0">
    <w:nsid w:val="6F6A788A"/>
    <w:multiLevelType w:val="hybridMultilevel"/>
    <w:tmpl w:val="3E92F3F4"/>
    <w:lvl w:ilvl="0" w:tplc="96CECDF8">
      <w:start w:val="1"/>
      <w:numFmt w:val="decimal"/>
      <w:lvlText w:val="%1."/>
      <w:lvlJc w:val="left"/>
      <w:pPr>
        <w:ind w:left="420" w:hanging="260"/>
      </w:pPr>
    </w:lvl>
    <w:lvl w:ilvl="1" w:tplc="50005EA0">
      <w:numFmt w:val="decimal"/>
      <w:lvlText w:val=""/>
      <w:lvlJc w:val="left"/>
    </w:lvl>
    <w:lvl w:ilvl="2" w:tplc="7AB2661A">
      <w:numFmt w:val="decimal"/>
      <w:lvlText w:val=""/>
      <w:lvlJc w:val="left"/>
    </w:lvl>
    <w:lvl w:ilvl="3" w:tplc="7108B6C6">
      <w:numFmt w:val="decimal"/>
      <w:lvlText w:val=""/>
      <w:lvlJc w:val="left"/>
    </w:lvl>
    <w:lvl w:ilvl="4" w:tplc="6D40ABC0">
      <w:numFmt w:val="decimal"/>
      <w:lvlText w:val=""/>
      <w:lvlJc w:val="left"/>
    </w:lvl>
    <w:lvl w:ilvl="5" w:tplc="8EDAC302">
      <w:numFmt w:val="decimal"/>
      <w:lvlText w:val=""/>
      <w:lvlJc w:val="left"/>
    </w:lvl>
    <w:lvl w:ilvl="6" w:tplc="A32EA598">
      <w:numFmt w:val="decimal"/>
      <w:lvlText w:val=""/>
      <w:lvlJc w:val="left"/>
    </w:lvl>
    <w:lvl w:ilvl="7" w:tplc="2690AD6C">
      <w:numFmt w:val="decimal"/>
      <w:lvlText w:val=""/>
      <w:lvlJc w:val="left"/>
    </w:lvl>
    <w:lvl w:ilvl="8" w:tplc="7D9EAB76">
      <w:numFmt w:val="decimal"/>
      <w:lvlText w:val=""/>
      <w:lvlJc w:val="left"/>
    </w:lvl>
  </w:abstractNum>
  <w:abstractNum w:abstractNumId="2" w15:restartNumberingAfterBreak="0">
    <w:nsid w:val="77820F80"/>
    <w:multiLevelType w:val="hybridMultilevel"/>
    <w:tmpl w:val="AAAC1B46"/>
    <w:lvl w:ilvl="0" w:tplc="9C6C46CE">
      <w:start w:val="1"/>
      <w:numFmt w:val="bullet"/>
      <w:lvlText w:val="●"/>
      <w:lvlJc w:val="left"/>
      <w:pPr>
        <w:ind w:left="720" w:hanging="360"/>
      </w:pPr>
    </w:lvl>
    <w:lvl w:ilvl="1" w:tplc="A658EC04">
      <w:start w:val="1"/>
      <w:numFmt w:val="bullet"/>
      <w:lvlText w:val="○"/>
      <w:lvlJc w:val="left"/>
      <w:pPr>
        <w:ind w:left="1440" w:hanging="360"/>
      </w:pPr>
    </w:lvl>
    <w:lvl w:ilvl="2" w:tplc="1CD0D03A">
      <w:start w:val="1"/>
      <w:numFmt w:val="bullet"/>
      <w:lvlText w:val="■"/>
      <w:lvlJc w:val="left"/>
      <w:pPr>
        <w:ind w:left="2160" w:hanging="360"/>
      </w:pPr>
    </w:lvl>
    <w:lvl w:ilvl="3" w:tplc="D2103962">
      <w:start w:val="1"/>
      <w:numFmt w:val="bullet"/>
      <w:lvlText w:val="●"/>
      <w:lvlJc w:val="left"/>
      <w:pPr>
        <w:ind w:left="2880" w:hanging="360"/>
      </w:pPr>
    </w:lvl>
    <w:lvl w:ilvl="4" w:tplc="F16ECF1E">
      <w:start w:val="1"/>
      <w:numFmt w:val="bullet"/>
      <w:lvlText w:val="○"/>
      <w:lvlJc w:val="left"/>
      <w:pPr>
        <w:ind w:left="3600" w:hanging="360"/>
      </w:pPr>
    </w:lvl>
    <w:lvl w:ilvl="5" w:tplc="59046CE8">
      <w:start w:val="1"/>
      <w:numFmt w:val="bullet"/>
      <w:lvlText w:val="■"/>
      <w:lvlJc w:val="left"/>
      <w:pPr>
        <w:ind w:left="4320" w:hanging="360"/>
      </w:pPr>
    </w:lvl>
    <w:lvl w:ilvl="6" w:tplc="6EECB1FA">
      <w:start w:val="1"/>
      <w:numFmt w:val="bullet"/>
      <w:lvlText w:val="●"/>
      <w:lvlJc w:val="left"/>
      <w:pPr>
        <w:ind w:left="5040" w:hanging="360"/>
      </w:pPr>
    </w:lvl>
    <w:lvl w:ilvl="7" w:tplc="67C0CEA8">
      <w:start w:val="1"/>
      <w:numFmt w:val="bullet"/>
      <w:lvlText w:val="●"/>
      <w:lvlJc w:val="left"/>
      <w:pPr>
        <w:ind w:left="5760" w:hanging="360"/>
      </w:pPr>
    </w:lvl>
    <w:lvl w:ilvl="8" w:tplc="BE44DB82">
      <w:start w:val="1"/>
      <w:numFmt w:val="bullet"/>
      <w:lvlText w:val="●"/>
      <w:lvlJc w:val="left"/>
      <w:pPr>
        <w:ind w:left="6480" w:hanging="360"/>
      </w:pPr>
    </w:lvl>
  </w:abstractNum>
  <w:num w:numId="1" w16cid:durableId="1648971978">
    <w:abstractNumId w:val="2"/>
    <w:lvlOverride w:ilvl="0">
      <w:startOverride w:val="1"/>
    </w:lvlOverride>
  </w:num>
  <w:num w:numId="2" w16cid:durableId="2026009283">
    <w:abstractNumId w:val="0"/>
    <w:lvlOverride w:ilvl="0">
      <w:startOverride w:val="1"/>
    </w:lvlOverride>
  </w:num>
  <w:num w:numId="3" w16cid:durableId="68263598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12FB"/>
    <w:rsid w:val="001E7268"/>
    <w:rsid w:val="0021133A"/>
    <w:rsid w:val="00635C76"/>
    <w:rsid w:val="00E812FB"/>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6D7FB"/>
  <w15:docId w15:val="{B2C462E4-DDAC-4B68-833F-03020FB775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419" w:eastAsia="es-419"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1E7268"/>
    <w:pPr>
      <w:tabs>
        <w:tab w:val="center" w:pos="4252"/>
        <w:tab w:val="right" w:pos="8504"/>
      </w:tabs>
    </w:pPr>
  </w:style>
  <w:style w:type="character" w:customStyle="1" w:styleId="EncabezadoCar">
    <w:name w:val="Encabezado Car"/>
    <w:basedOn w:val="Fuentedeprrafopredeter"/>
    <w:link w:val="Encabezado"/>
    <w:uiPriority w:val="99"/>
    <w:rsid w:val="001E7268"/>
  </w:style>
  <w:style w:type="paragraph" w:styleId="Piedepgina">
    <w:name w:val="footer"/>
    <w:basedOn w:val="Normal"/>
    <w:link w:val="PiedepginaCar"/>
    <w:uiPriority w:val="99"/>
    <w:unhideWhenUsed/>
    <w:rsid w:val="001E7268"/>
    <w:pPr>
      <w:tabs>
        <w:tab w:val="center" w:pos="4252"/>
        <w:tab w:val="right" w:pos="8504"/>
      </w:tabs>
    </w:pPr>
  </w:style>
  <w:style w:type="character" w:customStyle="1" w:styleId="PiedepginaCar">
    <w:name w:val="Pie de página Car"/>
    <w:basedOn w:val="Fuentedeprrafopredeter"/>
    <w:link w:val="Piedepgina"/>
    <w:uiPriority w:val="99"/>
    <w:rsid w:val="001E72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2410</Words>
  <Characters>13260</Characters>
  <Application>Microsoft Office Word</Application>
  <DocSecurity>0</DocSecurity>
  <Lines>110</Lines>
  <Paragraphs>31</Paragraphs>
  <ScaleCrop>false</ScaleCrop>
  <Company/>
  <LinksUpToDate>false</LinksUpToDate>
  <CharactersWithSpaces>15639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SSDD</cp:lastModifiedBy>
  <cp:revision>2</cp:revision>
  <dcterms:created xsi:type="dcterms:W3CDTF">2026-08-18T19:48:00Z</dcterms:created>
  <dcterms:modified xsi:type="dcterms:W3CDTF">2026-08-18T19:48:00Z</dcterms:modified>
</cp:coreProperties>
</file>