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rPr>
                <w:sz w:val="16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16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sz w:val="16"/>
              </w:rPr>
              <w:t>José Magdiel González Lonconanco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16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sz w:val="16"/>
              </w:rPr>
              <w:t>Ingeniería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16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sz w:val="16"/>
              </w:rPr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6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Desarrollo de software y programación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Tengo experiencia desarrollando proyectos con Python, Java y Django. Puedo implementar funcionalidades, pero necesito seguir reforzando buenas prácticas, estructura y mantenibilidad del código.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Diseño y desarrollo de aplicaciones web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He trabajado con Django, HTML, CSS, JavaScript y Bootstrap en proyectos académicos. Me siento capaz de construir funcionalidades, aunque debo mejorar en seguridad, diseño y despliegue.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Bases de datos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He utilizado MySQL y SQLite, además de modelos y relaciones en proyectos. Necesito practicar consultas más complejas, optimización y diseño de bases de datos.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Desarrollo e integración de API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He implementado API REST con Django REST Framework y probado endpoints con herramientas como Postman. Debo profundizar en autenticación, validaciones y documentación.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Desarrollo de aplicaciones móviles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He trabajado con Ionic y Angular en una aplicación académica. Manejo funciones básicas, pero necesito reforzar arquitectura, depuración e integración con funcionalidades nativas.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Análisis de requerimientos y solución de problemas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Puedo interpretar requerimientos y transformarlos en funcionalidades para proyectos académicos. Necesito mejorar la documentación, priorización y validación con usuarios.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Pruebas, calidad y depuración de software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Realizo pruebas manuales y corrijo errores durante el desarrollo, pero necesito aplicar de forma más sistemática pruebas automatizadas y criterios de calidad.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rPr>
                <w:sz w:val="16"/>
              </w:rPr>
              <w:t>Trabajo colaborativo, comunicación y documentación técnica</w:t>
            </w:r>
          </w:p>
        </w:tc>
        <w:tc>
          <w:tcPr>
            <w:tcW w:w="101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sz w:val="16"/>
              </w:rPr>
              <w:t>Puedo colaborar en proyectos y explicar decisiones técnicas, pero debo fortalecer la documentación constante, la coordinación y la comunicación de avances.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