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31D4B" w14:textId="77777777" w:rsidR="001A768B" w:rsidRDefault="001A768B" w:rsidP="001A768B"/>
    <w:p w14:paraId="5D4799B7" w14:textId="77777777" w:rsidR="001A768B" w:rsidRDefault="001A768B" w:rsidP="001A768B"/>
    <w:p w14:paraId="1EE0E8A9" w14:textId="77777777" w:rsidR="001A768B" w:rsidRDefault="001A768B" w:rsidP="001A768B"/>
    <w:p w14:paraId="354A5371" w14:textId="77777777" w:rsidR="001A768B" w:rsidRDefault="001A768B" w:rsidP="001A768B"/>
    <w:p w14:paraId="7F6FEACB" w14:textId="77777777" w:rsidR="001A768B" w:rsidRDefault="001A768B" w:rsidP="001A768B"/>
    <w:p w14:paraId="038F584C" w14:textId="2FF9334E" w:rsidR="001A768B" w:rsidRPr="00AA3E39" w:rsidRDefault="00081BF7" w:rsidP="00103BED">
      <w:pPr>
        <w:jc w:val="left"/>
        <w:rPr>
          <w:rFonts w:ascii="Times New Roman" w:hAnsi="Times New Roman"/>
          <w:b/>
          <w:bCs/>
          <w:sz w:val="72"/>
          <w:szCs w:val="72"/>
        </w:rPr>
      </w:pPr>
      <w:r w:rsidRPr="00AA3E39">
        <w:rPr>
          <w:rFonts w:ascii="Times New Roman" w:hAnsi="Times New Roman"/>
          <w:b/>
          <w:bCs/>
          <w:sz w:val="72"/>
          <w:szCs w:val="72"/>
        </w:rPr>
        <w:t>$CLIENT$</w:t>
      </w:r>
    </w:p>
    <w:p w14:paraId="2D3B1A7A" w14:textId="71B9EF52" w:rsidR="001A768B" w:rsidRPr="00103BED" w:rsidRDefault="006B2124" w:rsidP="00103BED">
      <w:pPr>
        <w:jc w:val="left"/>
        <w:rPr>
          <w:rFonts w:ascii="Times New Roman" w:hAnsi="Times New Roman"/>
          <w:b/>
          <w:bCs/>
          <w:sz w:val="72"/>
          <w:szCs w:val="72"/>
        </w:rPr>
      </w:pPr>
      <w:r w:rsidRPr="00103BED">
        <w:rPr>
          <w:rFonts w:ascii="Times New Roman" w:hAnsi="Times New Roman"/>
          <w:b/>
          <w:bCs/>
          <w:sz w:val="72"/>
          <w:szCs w:val="72"/>
        </w:rPr>
        <w:t>Security</w:t>
      </w:r>
      <w:r w:rsidR="001A768B" w:rsidRPr="00103BED">
        <w:rPr>
          <w:rFonts w:ascii="Times New Roman" w:hAnsi="Times New Roman"/>
          <w:b/>
          <w:bCs/>
          <w:sz w:val="72"/>
          <w:szCs w:val="72"/>
        </w:rPr>
        <w:t xml:space="preserve"> Risk </w:t>
      </w:r>
      <w:r w:rsidRPr="00103BED">
        <w:rPr>
          <w:rFonts w:ascii="Times New Roman" w:hAnsi="Times New Roman"/>
          <w:b/>
          <w:bCs/>
          <w:sz w:val="72"/>
          <w:szCs w:val="72"/>
        </w:rPr>
        <w:t>Analysis</w:t>
      </w:r>
    </w:p>
    <w:p w14:paraId="16BEE167" w14:textId="0984872C" w:rsidR="00103BED" w:rsidRPr="00103BED" w:rsidRDefault="00103BED" w:rsidP="00103BED">
      <w:pPr>
        <w:jc w:val="left"/>
        <w:rPr>
          <w:rFonts w:ascii="Times New Roman" w:hAnsi="Times New Roman"/>
          <w:b/>
          <w:bCs/>
          <w:sz w:val="72"/>
          <w:szCs w:val="72"/>
        </w:rPr>
      </w:pPr>
      <w:r w:rsidRPr="00103BED">
        <w:rPr>
          <w:rFonts w:ascii="Times New Roman" w:hAnsi="Times New Roman"/>
          <w:b/>
          <w:bCs/>
          <w:sz w:val="72"/>
          <w:szCs w:val="72"/>
        </w:rPr>
        <w:t>Month</w:t>
      </w:r>
      <w:r w:rsidR="00AA3E39">
        <w:rPr>
          <w:rFonts w:ascii="Times New Roman" w:hAnsi="Times New Roman"/>
          <w:b/>
          <w:bCs/>
          <w:sz w:val="72"/>
          <w:szCs w:val="72"/>
        </w:rPr>
        <w:t>,</w:t>
      </w:r>
      <w:r w:rsidRPr="00103BED">
        <w:rPr>
          <w:rFonts w:ascii="Times New Roman" w:hAnsi="Times New Roman"/>
          <w:b/>
          <w:bCs/>
          <w:sz w:val="72"/>
          <w:szCs w:val="72"/>
        </w:rPr>
        <w:t xml:space="preserve"> 202X</w:t>
      </w:r>
    </w:p>
    <w:p w14:paraId="4F737D02" w14:textId="77777777" w:rsidR="001A768B" w:rsidRDefault="001A768B" w:rsidP="001A768B"/>
    <w:p w14:paraId="1C8F8288" w14:textId="77777777" w:rsidR="001A768B" w:rsidRDefault="001A768B" w:rsidP="001A768B"/>
    <w:p w14:paraId="488F55DA" w14:textId="77777777" w:rsidR="001A768B" w:rsidRDefault="001A768B" w:rsidP="001A768B"/>
    <w:p w14:paraId="059978E0" w14:textId="77777777" w:rsidR="001A768B" w:rsidRDefault="001A768B" w:rsidP="001A768B"/>
    <w:p w14:paraId="6BBEE098" w14:textId="77777777" w:rsidR="001A768B" w:rsidRDefault="001A768B" w:rsidP="001A768B"/>
    <w:p w14:paraId="14BB2267" w14:textId="77777777" w:rsidR="001A768B" w:rsidRDefault="001A768B" w:rsidP="001A768B"/>
    <w:p w14:paraId="25AC6320" w14:textId="77777777" w:rsidR="001A768B" w:rsidRDefault="001A768B" w:rsidP="001A768B"/>
    <w:p w14:paraId="61639438" w14:textId="77777777" w:rsidR="001A768B" w:rsidRDefault="001A768B" w:rsidP="001A768B">
      <w:pPr>
        <w:sectPr w:rsidR="001A768B" w:rsidSect="00BE2DBD">
          <w:headerReference w:type="default" r:id="rId8"/>
          <w:footerReference w:type="default" r:id="rId9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43A2121" w14:textId="77777777" w:rsidR="001A768B" w:rsidRDefault="001A768B">
      <w:pPr>
        <w:pStyle w:val="TOCHeading"/>
      </w:pPr>
      <w:r>
        <w:lastRenderedPageBreak/>
        <w:t>Table of Contents</w:t>
      </w:r>
    </w:p>
    <w:p w14:paraId="0515C157" w14:textId="77777777" w:rsidR="00DE5610" w:rsidRDefault="00B33C57">
      <w:pPr>
        <w:pStyle w:val="TOC1"/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1A768B">
        <w:instrText xml:space="preserve"> TOC \o "1-3" \h \z \u </w:instrText>
      </w:r>
      <w:r>
        <w:fldChar w:fldCharType="separate"/>
      </w:r>
      <w:hyperlink w:anchor="_Toc434411357" w:history="1">
        <w:r w:rsidR="00DE5610" w:rsidRPr="00924629">
          <w:rPr>
            <w:rStyle w:val="Hyperlink"/>
            <w:noProof/>
          </w:rPr>
          <w:t>Introduction</w:t>
        </w:r>
        <w:r w:rsidR="00DE5610">
          <w:rPr>
            <w:noProof/>
            <w:webHidden/>
          </w:rPr>
          <w:tab/>
        </w:r>
        <w:r w:rsidR="00DE5610">
          <w:rPr>
            <w:noProof/>
            <w:webHidden/>
          </w:rPr>
          <w:fldChar w:fldCharType="begin"/>
        </w:r>
        <w:r w:rsidR="00DE5610">
          <w:rPr>
            <w:noProof/>
            <w:webHidden/>
          </w:rPr>
          <w:instrText xml:space="preserve"> PAGEREF _Toc434411357 \h </w:instrText>
        </w:r>
        <w:r w:rsidR="00DE5610">
          <w:rPr>
            <w:noProof/>
            <w:webHidden/>
          </w:rPr>
        </w:r>
        <w:r w:rsidR="00DE5610">
          <w:rPr>
            <w:noProof/>
            <w:webHidden/>
          </w:rPr>
          <w:fldChar w:fldCharType="separate"/>
        </w:r>
        <w:r w:rsidR="00DE5610">
          <w:rPr>
            <w:noProof/>
            <w:webHidden/>
          </w:rPr>
          <w:t>3</w:t>
        </w:r>
        <w:r w:rsidR="00DE5610">
          <w:rPr>
            <w:noProof/>
            <w:webHidden/>
          </w:rPr>
          <w:fldChar w:fldCharType="end"/>
        </w:r>
      </w:hyperlink>
    </w:p>
    <w:p w14:paraId="2EA6CB9F" w14:textId="77777777" w:rsidR="00DE5610" w:rsidRDefault="00000000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</w:rPr>
      </w:pPr>
      <w:hyperlink w:anchor="_Toc434411358" w:history="1">
        <w:r w:rsidR="00DE5610" w:rsidRPr="00924629">
          <w:rPr>
            <w:rStyle w:val="Hyperlink"/>
            <w:noProof/>
          </w:rPr>
          <w:t>Scope</w:t>
        </w:r>
        <w:r w:rsidR="00DE5610">
          <w:rPr>
            <w:noProof/>
            <w:webHidden/>
          </w:rPr>
          <w:tab/>
        </w:r>
        <w:r w:rsidR="00DE5610">
          <w:rPr>
            <w:noProof/>
            <w:webHidden/>
          </w:rPr>
          <w:fldChar w:fldCharType="begin"/>
        </w:r>
        <w:r w:rsidR="00DE5610">
          <w:rPr>
            <w:noProof/>
            <w:webHidden/>
          </w:rPr>
          <w:instrText xml:space="preserve"> PAGEREF _Toc434411358 \h </w:instrText>
        </w:r>
        <w:r w:rsidR="00DE5610">
          <w:rPr>
            <w:noProof/>
            <w:webHidden/>
          </w:rPr>
        </w:r>
        <w:r w:rsidR="00DE5610">
          <w:rPr>
            <w:noProof/>
            <w:webHidden/>
          </w:rPr>
          <w:fldChar w:fldCharType="separate"/>
        </w:r>
        <w:r w:rsidR="00DE5610">
          <w:rPr>
            <w:noProof/>
            <w:webHidden/>
          </w:rPr>
          <w:t>3</w:t>
        </w:r>
        <w:r w:rsidR="00DE5610">
          <w:rPr>
            <w:noProof/>
            <w:webHidden/>
          </w:rPr>
          <w:fldChar w:fldCharType="end"/>
        </w:r>
      </w:hyperlink>
    </w:p>
    <w:p w14:paraId="4FDE6243" w14:textId="77777777" w:rsidR="00DE5610" w:rsidRDefault="00000000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</w:rPr>
      </w:pPr>
      <w:hyperlink w:anchor="_Toc434411359" w:history="1">
        <w:r w:rsidR="00DE5610" w:rsidRPr="00924629">
          <w:rPr>
            <w:rStyle w:val="Hyperlink"/>
            <w:noProof/>
          </w:rPr>
          <w:t>Methodology</w:t>
        </w:r>
        <w:r w:rsidR="00DE5610">
          <w:rPr>
            <w:noProof/>
            <w:webHidden/>
          </w:rPr>
          <w:tab/>
        </w:r>
        <w:r w:rsidR="00DE5610">
          <w:rPr>
            <w:noProof/>
            <w:webHidden/>
          </w:rPr>
          <w:fldChar w:fldCharType="begin"/>
        </w:r>
        <w:r w:rsidR="00DE5610">
          <w:rPr>
            <w:noProof/>
            <w:webHidden/>
          </w:rPr>
          <w:instrText xml:space="preserve"> PAGEREF _Toc434411359 \h </w:instrText>
        </w:r>
        <w:r w:rsidR="00DE5610">
          <w:rPr>
            <w:noProof/>
            <w:webHidden/>
          </w:rPr>
        </w:r>
        <w:r w:rsidR="00DE5610">
          <w:rPr>
            <w:noProof/>
            <w:webHidden/>
          </w:rPr>
          <w:fldChar w:fldCharType="separate"/>
        </w:r>
        <w:r w:rsidR="00DE5610">
          <w:rPr>
            <w:noProof/>
            <w:webHidden/>
          </w:rPr>
          <w:t>3</w:t>
        </w:r>
        <w:r w:rsidR="00DE5610">
          <w:rPr>
            <w:noProof/>
            <w:webHidden/>
          </w:rPr>
          <w:fldChar w:fldCharType="end"/>
        </w:r>
      </w:hyperlink>
    </w:p>
    <w:p w14:paraId="216C7377" w14:textId="77777777" w:rsidR="00DE5610" w:rsidRDefault="00000000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434411360" w:history="1">
        <w:r w:rsidR="00DE5610" w:rsidRPr="00924629">
          <w:rPr>
            <w:rStyle w:val="Hyperlink"/>
            <w:noProof/>
          </w:rPr>
          <w:t>System Characterization</w:t>
        </w:r>
        <w:r w:rsidR="00DE5610">
          <w:rPr>
            <w:noProof/>
            <w:webHidden/>
          </w:rPr>
          <w:tab/>
        </w:r>
        <w:r w:rsidR="00DE5610">
          <w:rPr>
            <w:noProof/>
            <w:webHidden/>
          </w:rPr>
          <w:fldChar w:fldCharType="begin"/>
        </w:r>
        <w:r w:rsidR="00DE5610">
          <w:rPr>
            <w:noProof/>
            <w:webHidden/>
          </w:rPr>
          <w:instrText xml:space="preserve"> PAGEREF _Toc434411360 \h </w:instrText>
        </w:r>
        <w:r w:rsidR="00DE5610">
          <w:rPr>
            <w:noProof/>
            <w:webHidden/>
          </w:rPr>
        </w:r>
        <w:r w:rsidR="00DE5610">
          <w:rPr>
            <w:noProof/>
            <w:webHidden/>
          </w:rPr>
          <w:fldChar w:fldCharType="separate"/>
        </w:r>
        <w:r w:rsidR="00DE5610">
          <w:rPr>
            <w:noProof/>
            <w:webHidden/>
          </w:rPr>
          <w:t>4</w:t>
        </w:r>
        <w:r w:rsidR="00DE5610">
          <w:rPr>
            <w:noProof/>
            <w:webHidden/>
          </w:rPr>
          <w:fldChar w:fldCharType="end"/>
        </w:r>
      </w:hyperlink>
    </w:p>
    <w:p w14:paraId="58966EE0" w14:textId="77777777" w:rsidR="00DE5610" w:rsidRDefault="00000000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434411361" w:history="1">
        <w:r w:rsidR="00DE5610" w:rsidRPr="00924629">
          <w:rPr>
            <w:rStyle w:val="Hyperlink"/>
            <w:noProof/>
          </w:rPr>
          <w:t>Threat Identification</w:t>
        </w:r>
        <w:r w:rsidR="00DE5610">
          <w:rPr>
            <w:noProof/>
            <w:webHidden/>
          </w:rPr>
          <w:tab/>
        </w:r>
        <w:r w:rsidR="00DE5610">
          <w:rPr>
            <w:noProof/>
            <w:webHidden/>
          </w:rPr>
          <w:fldChar w:fldCharType="begin"/>
        </w:r>
        <w:r w:rsidR="00DE5610">
          <w:rPr>
            <w:noProof/>
            <w:webHidden/>
          </w:rPr>
          <w:instrText xml:space="preserve"> PAGEREF _Toc434411361 \h </w:instrText>
        </w:r>
        <w:r w:rsidR="00DE5610">
          <w:rPr>
            <w:noProof/>
            <w:webHidden/>
          </w:rPr>
        </w:r>
        <w:r w:rsidR="00DE5610">
          <w:rPr>
            <w:noProof/>
            <w:webHidden/>
          </w:rPr>
          <w:fldChar w:fldCharType="separate"/>
        </w:r>
        <w:r w:rsidR="00DE5610">
          <w:rPr>
            <w:noProof/>
            <w:webHidden/>
          </w:rPr>
          <w:t>5</w:t>
        </w:r>
        <w:r w:rsidR="00DE5610">
          <w:rPr>
            <w:noProof/>
            <w:webHidden/>
          </w:rPr>
          <w:fldChar w:fldCharType="end"/>
        </w:r>
      </w:hyperlink>
    </w:p>
    <w:p w14:paraId="1E286EA1" w14:textId="77777777" w:rsidR="00DE5610" w:rsidRDefault="00000000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434411362" w:history="1">
        <w:r w:rsidR="00DE5610" w:rsidRPr="00924629">
          <w:rPr>
            <w:rStyle w:val="Hyperlink"/>
            <w:noProof/>
          </w:rPr>
          <w:t>Vulnerability Identification</w:t>
        </w:r>
        <w:r w:rsidR="00DE5610">
          <w:rPr>
            <w:noProof/>
            <w:webHidden/>
          </w:rPr>
          <w:tab/>
        </w:r>
        <w:r w:rsidR="00DE5610">
          <w:rPr>
            <w:noProof/>
            <w:webHidden/>
          </w:rPr>
          <w:fldChar w:fldCharType="begin"/>
        </w:r>
        <w:r w:rsidR="00DE5610">
          <w:rPr>
            <w:noProof/>
            <w:webHidden/>
          </w:rPr>
          <w:instrText xml:space="preserve"> PAGEREF _Toc434411362 \h </w:instrText>
        </w:r>
        <w:r w:rsidR="00DE5610">
          <w:rPr>
            <w:noProof/>
            <w:webHidden/>
          </w:rPr>
        </w:r>
        <w:r w:rsidR="00DE5610">
          <w:rPr>
            <w:noProof/>
            <w:webHidden/>
          </w:rPr>
          <w:fldChar w:fldCharType="separate"/>
        </w:r>
        <w:r w:rsidR="00DE5610">
          <w:rPr>
            <w:noProof/>
            <w:webHidden/>
          </w:rPr>
          <w:t>8</w:t>
        </w:r>
        <w:r w:rsidR="00DE5610">
          <w:rPr>
            <w:noProof/>
            <w:webHidden/>
          </w:rPr>
          <w:fldChar w:fldCharType="end"/>
        </w:r>
      </w:hyperlink>
    </w:p>
    <w:p w14:paraId="1028D582" w14:textId="77777777" w:rsidR="00DE5610" w:rsidRDefault="00000000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434411363" w:history="1">
        <w:r w:rsidR="00DE5610" w:rsidRPr="00924629">
          <w:rPr>
            <w:rStyle w:val="Hyperlink"/>
            <w:noProof/>
          </w:rPr>
          <w:t>Control Analysis</w:t>
        </w:r>
        <w:r w:rsidR="00DE5610">
          <w:rPr>
            <w:noProof/>
            <w:webHidden/>
          </w:rPr>
          <w:tab/>
        </w:r>
        <w:r w:rsidR="00DE5610">
          <w:rPr>
            <w:noProof/>
            <w:webHidden/>
          </w:rPr>
          <w:fldChar w:fldCharType="begin"/>
        </w:r>
        <w:r w:rsidR="00DE5610">
          <w:rPr>
            <w:noProof/>
            <w:webHidden/>
          </w:rPr>
          <w:instrText xml:space="preserve"> PAGEREF _Toc434411363 \h </w:instrText>
        </w:r>
        <w:r w:rsidR="00DE5610">
          <w:rPr>
            <w:noProof/>
            <w:webHidden/>
          </w:rPr>
        </w:r>
        <w:r w:rsidR="00DE5610">
          <w:rPr>
            <w:noProof/>
            <w:webHidden/>
          </w:rPr>
          <w:fldChar w:fldCharType="separate"/>
        </w:r>
        <w:r w:rsidR="00DE5610">
          <w:rPr>
            <w:noProof/>
            <w:webHidden/>
          </w:rPr>
          <w:t>9</w:t>
        </w:r>
        <w:r w:rsidR="00DE5610">
          <w:rPr>
            <w:noProof/>
            <w:webHidden/>
          </w:rPr>
          <w:fldChar w:fldCharType="end"/>
        </w:r>
      </w:hyperlink>
    </w:p>
    <w:p w14:paraId="0993867D" w14:textId="77777777" w:rsidR="00DE5610" w:rsidRDefault="00000000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434411364" w:history="1">
        <w:r w:rsidR="00DE5610" w:rsidRPr="00924629">
          <w:rPr>
            <w:rStyle w:val="Hyperlink"/>
            <w:noProof/>
          </w:rPr>
          <w:t>Likelihood Determination</w:t>
        </w:r>
        <w:r w:rsidR="00DE5610">
          <w:rPr>
            <w:noProof/>
            <w:webHidden/>
          </w:rPr>
          <w:tab/>
        </w:r>
        <w:r w:rsidR="00DE5610">
          <w:rPr>
            <w:noProof/>
            <w:webHidden/>
          </w:rPr>
          <w:fldChar w:fldCharType="begin"/>
        </w:r>
        <w:r w:rsidR="00DE5610">
          <w:rPr>
            <w:noProof/>
            <w:webHidden/>
          </w:rPr>
          <w:instrText xml:space="preserve"> PAGEREF _Toc434411364 \h </w:instrText>
        </w:r>
        <w:r w:rsidR="00DE5610">
          <w:rPr>
            <w:noProof/>
            <w:webHidden/>
          </w:rPr>
        </w:r>
        <w:r w:rsidR="00DE5610">
          <w:rPr>
            <w:noProof/>
            <w:webHidden/>
          </w:rPr>
          <w:fldChar w:fldCharType="separate"/>
        </w:r>
        <w:r w:rsidR="00DE5610">
          <w:rPr>
            <w:noProof/>
            <w:webHidden/>
          </w:rPr>
          <w:t>13</w:t>
        </w:r>
        <w:r w:rsidR="00DE5610">
          <w:rPr>
            <w:noProof/>
            <w:webHidden/>
          </w:rPr>
          <w:fldChar w:fldCharType="end"/>
        </w:r>
      </w:hyperlink>
    </w:p>
    <w:p w14:paraId="7B9B2DF7" w14:textId="77777777" w:rsidR="00DE5610" w:rsidRDefault="00000000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434411365" w:history="1">
        <w:r w:rsidR="00DE5610" w:rsidRPr="00924629">
          <w:rPr>
            <w:rStyle w:val="Hyperlink"/>
            <w:noProof/>
          </w:rPr>
          <w:t>Impact Analysis</w:t>
        </w:r>
        <w:r w:rsidR="00DE5610">
          <w:rPr>
            <w:noProof/>
            <w:webHidden/>
          </w:rPr>
          <w:tab/>
        </w:r>
        <w:r w:rsidR="00DE5610">
          <w:rPr>
            <w:noProof/>
            <w:webHidden/>
          </w:rPr>
          <w:fldChar w:fldCharType="begin"/>
        </w:r>
        <w:r w:rsidR="00DE5610">
          <w:rPr>
            <w:noProof/>
            <w:webHidden/>
          </w:rPr>
          <w:instrText xml:space="preserve"> PAGEREF _Toc434411365 \h </w:instrText>
        </w:r>
        <w:r w:rsidR="00DE5610">
          <w:rPr>
            <w:noProof/>
            <w:webHidden/>
          </w:rPr>
        </w:r>
        <w:r w:rsidR="00DE5610">
          <w:rPr>
            <w:noProof/>
            <w:webHidden/>
          </w:rPr>
          <w:fldChar w:fldCharType="separate"/>
        </w:r>
        <w:r w:rsidR="00DE5610">
          <w:rPr>
            <w:noProof/>
            <w:webHidden/>
          </w:rPr>
          <w:t>14</w:t>
        </w:r>
        <w:r w:rsidR="00DE5610">
          <w:rPr>
            <w:noProof/>
            <w:webHidden/>
          </w:rPr>
          <w:fldChar w:fldCharType="end"/>
        </w:r>
      </w:hyperlink>
    </w:p>
    <w:p w14:paraId="0B3F64A7" w14:textId="77777777" w:rsidR="00DE5610" w:rsidRDefault="00000000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434411366" w:history="1">
        <w:r w:rsidR="00DE5610" w:rsidRPr="00924629">
          <w:rPr>
            <w:rStyle w:val="Hyperlink"/>
            <w:noProof/>
          </w:rPr>
          <w:t>Risk Determination</w:t>
        </w:r>
        <w:r w:rsidR="00DE5610">
          <w:rPr>
            <w:noProof/>
            <w:webHidden/>
          </w:rPr>
          <w:tab/>
        </w:r>
        <w:r w:rsidR="00DE5610">
          <w:rPr>
            <w:noProof/>
            <w:webHidden/>
          </w:rPr>
          <w:fldChar w:fldCharType="begin"/>
        </w:r>
        <w:r w:rsidR="00DE5610">
          <w:rPr>
            <w:noProof/>
            <w:webHidden/>
          </w:rPr>
          <w:instrText xml:space="preserve"> PAGEREF _Toc434411366 \h </w:instrText>
        </w:r>
        <w:r w:rsidR="00DE5610">
          <w:rPr>
            <w:noProof/>
            <w:webHidden/>
          </w:rPr>
        </w:r>
        <w:r w:rsidR="00DE5610">
          <w:rPr>
            <w:noProof/>
            <w:webHidden/>
          </w:rPr>
          <w:fldChar w:fldCharType="separate"/>
        </w:r>
        <w:r w:rsidR="00DE5610">
          <w:rPr>
            <w:noProof/>
            <w:webHidden/>
          </w:rPr>
          <w:t>15</w:t>
        </w:r>
        <w:r w:rsidR="00DE5610">
          <w:rPr>
            <w:noProof/>
            <w:webHidden/>
          </w:rPr>
          <w:fldChar w:fldCharType="end"/>
        </w:r>
      </w:hyperlink>
    </w:p>
    <w:p w14:paraId="1A052154" w14:textId="77777777" w:rsidR="00DE5610" w:rsidRDefault="00000000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434411367" w:history="1">
        <w:r w:rsidR="00DE5610" w:rsidRPr="00924629">
          <w:rPr>
            <w:rStyle w:val="Hyperlink"/>
            <w:noProof/>
          </w:rPr>
          <w:t>Control Recommendations</w:t>
        </w:r>
        <w:r w:rsidR="00DE5610">
          <w:rPr>
            <w:noProof/>
            <w:webHidden/>
          </w:rPr>
          <w:tab/>
        </w:r>
        <w:r w:rsidR="00DE5610">
          <w:rPr>
            <w:noProof/>
            <w:webHidden/>
          </w:rPr>
          <w:fldChar w:fldCharType="begin"/>
        </w:r>
        <w:r w:rsidR="00DE5610">
          <w:rPr>
            <w:noProof/>
            <w:webHidden/>
          </w:rPr>
          <w:instrText xml:space="preserve"> PAGEREF _Toc434411367 \h </w:instrText>
        </w:r>
        <w:r w:rsidR="00DE5610">
          <w:rPr>
            <w:noProof/>
            <w:webHidden/>
          </w:rPr>
        </w:r>
        <w:r w:rsidR="00DE5610">
          <w:rPr>
            <w:noProof/>
            <w:webHidden/>
          </w:rPr>
          <w:fldChar w:fldCharType="separate"/>
        </w:r>
        <w:r w:rsidR="00DE5610">
          <w:rPr>
            <w:noProof/>
            <w:webHidden/>
          </w:rPr>
          <w:t>21</w:t>
        </w:r>
        <w:r w:rsidR="00DE5610">
          <w:rPr>
            <w:noProof/>
            <w:webHidden/>
          </w:rPr>
          <w:fldChar w:fldCharType="end"/>
        </w:r>
      </w:hyperlink>
    </w:p>
    <w:p w14:paraId="51DC5201" w14:textId="77777777" w:rsidR="00DE5610" w:rsidRDefault="00000000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434411368" w:history="1">
        <w:r w:rsidR="00DE5610" w:rsidRPr="00924629">
          <w:rPr>
            <w:rStyle w:val="Hyperlink"/>
            <w:noProof/>
          </w:rPr>
          <w:t>Revision History</w:t>
        </w:r>
        <w:r w:rsidR="00DE5610">
          <w:rPr>
            <w:noProof/>
            <w:webHidden/>
          </w:rPr>
          <w:tab/>
        </w:r>
        <w:r w:rsidR="00DE5610">
          <w:rPr>
            <w:noProof/>
            <w:webHidden/>
          </w:rPr>
          <w:fldChar w:fldCharType="begin"/>
        </w:r>
        <w:r w:rsidR="00DE5610">
          <w:rPr>
            <w:noProof/>
            <w:webHidden/>
          </w:rPr>
          <w:instrText xml:space="preserve"> PAGEREF _Toc434411368 \h </w:instrText>
        </w:r>
        <w:r w:rsidR="00DE5610">
          <w:rPr>
            <w:noProof/>
            <w:webHidden/>
          </w:rPr>
        </w:r>
        <w:r w:rsidR="00DE5610">
          <w:rPr>
            <w:noProof/>
            <w:webHidden/>
          </w:rPr>
          <w:fldChar w:fldCharType="separate"/>
        </w:r>
        <w:r w:rsidR="00DE5610">
          <w:rPr>
            <w:noProof/>
            <w:webHidden/>
          </w:rPr>
          <w:t>23</w:t>
        </w:r>
        <w:r w:rsidR="00DE5610">
          <w:rPr>
            <w:noProof/>
            <w:webHidden/>
          </w:rPr>
          <w:fldChar w:fldCharType="end"/>
        </w:r>
      </w:hyperlink>
    </w:p>
    <w:p w14:paraId="0C42DCF0" w14:textId="77777777" w:rsidR="001A768B" w:rsidRDefault="00B33C57">
      <w:r>
        <w:fldChar w:fldCharType="end"/>
      </w:r>
    </w:p>
    <w:p w14:paraId="7C229E3A" w14:textId="77777777" w:rsidR="001A768B" w:rsidRDefault="001A768B"/>
    <w:p w14:paraId="571D1C5E" w14:textId="77777777" w:rsidR="00BA70A1" w:rsidRDefault="007A243A" w:rsidP="002C1984">
      <w:pPr>
        <w:pStyle w:val="Heading1"/>
      </w:pPr>
      <w:r>
        <w:br w:type="page"/>
      </w:r>
      <w:bookmarkStart w:id="0" w:name="_Toc266452948"/>
      <w:bookmarkStart w:id="1" w:name="_Toc434411357"/>
      <w:r>
        <w:lastRenderedPageBreak/>
        <w:t>Introduction</w:t>
      </w:r>
      <w:bookmarkEnd w:id="0"/>
      <w:bookmarkEnd w:id="1"/>
    </w:p>
    <w:p w14:paraId="12D62163" w14:textId="7258BBF3" w:rsidR="00BA70A1" w:rsidRDefault="00BA70A1" w:rsidP="00BA70A1">
      <w:r>
        <w:t xml:space="preserve">In order to better protect our </w:t>
      </w:r>
      <w:r w:rsidR="00412D00">
        <w:t xml:space="preserve">customers’ </w:t>
      </w:r>
      <w:r>
        <w:t>sensitive information, and to comply with the Health Insurance Portability and Accountability</w:t>
      </w:r>
      <w:r w:rsidR="00E42DE8">
        <w:t xml:space="preserve"> </w:t>
      </w:r>
      <w:r>
        <w:t xml:space="preserve">Act (HIPAA), </w:t>
      </w:r>
      <w:r w:rsidR="00081BF7">
        <w:t>$CLIENT$</w:t>
      </w:r>
      <w:r w:rsidR="007E2F4D">
        <w:t xml:space="preserve"> (“</w:t>
      </w:r>
      <w:r w:rsidR="00081BF7">
        <w:t>$CLIENT$</w:t>
      </w:r>
      <w:r w:rsidR="007E2F4D">
        <w:t>”)</w:t>
      </w:r>
      <w:r w:rsidR="00E42DE8">
        <w:t xml:space="preserve"> </w:t>
      </w:r>
      <w:r>
        <w:t>conducted an accurate and thorough assessment of the potential risks and vulnerabilities to the</w:t>
      </w:r>
      <w:r w:rsidR="00E42DE8">
        <w:t xml:space="preserve"> </w:t>
      </w:r>
      <w:r>
        <w:t xml:space="preserve">confidentiality, integrity, and availability of the electronic protected health information it holds. This assessment was initially performed in </w:t>
      </w:r>
      <w:r w:rsidR="00081BF7">
        <w:t>$MONTH$</w:t>
      </w:r>
      <w:r w:rsidR="00D376A7">
        <w:t xml:space="preserve"> 202</w:t>
      </w:r>
      <w:r w:rsidR="00103BED">
        <w:t>5</w:t>
      </w:r>
      <w:r>
        <w:t xml:space="preserve"> and will be updated </w:t>
      </w:r>
      <w:r w:rsidR="009A34B7">
        <w:t>regularly</w:t>
      </w:r>
      <w:r>
        <w:t xml:space="preserve"> by </w:t>
      </w:r>
      <w:r w:rsidR="00081BF7">
        <w:t>$CLIENT$</w:t>
      </w:r>
      <w:r w:rsidR="006B2124">
        <w:t xml:space="preserve"> p</w:t>
      </w:r>
      <w:r w:rsidR="002367A1">
        <w:t>ersonnel.</w:t>
      </w:r>
    </w:p>
    <w:p w14:paraId="3BCB8145" w14:textId="77777777" w:rsidR="00BA70A1" w:rsidRDefault="00BA70A1" w:rsidP="00BA70A1">
      <w:pPr>
        <w:pStyle w:val="Heading2"/>
      </w:pPr>
      <w:bookmarkStart w:id="2" w:name="_Toc266452949"/>
      <w:bookmarkStart w:id="3" w:name="_Toc434411358"/>
      <w:r>
        <w:t>Scope</w:t>
      </w:r>
      <w:bookmarkEnd w:id="2"/>
      <w:bookmarkEnd w:id="3"/>
    </w:p>
    <w:p w14:paraId="092B17A6" w14:textId="625C8987" w:rsidR="000C39E0" w:rsidRDefault="00BA70A1" w:rsidP="004D4BA7">
      <w:r>
        <w:t xml:space="preserve">This assessment covers all </w:t>
      </w:r>
      <w:r w:rsidR="00D376A7">
        <w:t xml:space="preserve">ePHI that </w:t>
      </w:r>
      <w:r w:rsidR="00081BF7">
        <w:t>$CLIENT$</w:t>
      </w:r>
      <w:r w:rsidR="00D376A7">
        <w:t xml:space="preserve"> </w:t>
      </w:r>
      <w:r w:rsidR="00103BED" w:rsidRPr="004F576C">
        <w:t>creates, receives, maintains, or transmits</w:t>
      </w:r>
      <w:r w:rsidR="00103BED">
        <w:t>.</w:t>
      </w:r>
    </w:p>
    <w:p w14:paraId="5536FE24" w14:textId="77777777" w:rsidR="00BA70A1" w:rsidRDefault="00BA70A1" w:rsidP="00BA70A1">
      <w:pPr>
        <w:pStyle w:val="Heading2"/>
      </w:pPr>
      <w:bookmarkStart w:id="4" w:name="_Toc266452950"/>
      <w:bookmarkStart w:id="5" w:name="_Toc434411359"/>
      <w:r>
        <w:t>Methodology</w:t>
      </w:r>
      <w:bookmarkEnd w:id="4"/>
      <w:bookmarkEnd w:id="5"/>
    </w:p>
    <w:p w14:paraId="39C085D1" w14:textId="76BE8B88" w:rsidR="00E42DE8" w:rsidRDefault="00BA70A1" w:rsidP="00B02D8B">
      <w:r>
        <w:t>The risk assessment was performed by</w:t>
      </w:r>
      <w:r w:rsidR="00B8559D">
        <w:t xml:space="preserve"> </w:t>
      </w:r>
      <w:r w:rsidR="00081BF7">
        <w:t>Dotoreza</w:t>
      </w:r>
      <w:r w:rsidR="002367A1">
        <w:t xml:space="preserve"> with assistance from </w:t>
      </w:r>
      <w:r w:rsidR="00081BF7">
        <w:t>$CLIENT$</w:t>
      </w:r>
      <w:r w:rsidR="002367A1">
        <w:t xml:space="preserve">. </w:t>
      </w:r>
      <w:r>
        <w:t xml:space="preserve">The participants used their knowledge of </w:t>
      </w:r>
      <w:r w:rsidR="00081BF7">
        <w:t>$CLIENT$</w:t>
      </w:r>
      <w:r w:rsidR="00412D00">
        <w:t xml:space="preserve">’ </w:t>
      </w:r>
      <w:r>
        <w:t>operations, their expertise in the</w:t>
      </w:r>
      <w:r w:rsidR="00081BF7">
        <w:t xml:space="preserve"> healthcare and technology</w:t>
      </w:r>
      <w:r>
        <w:t xml:space="preserve"> fields, and interviews with employees to perform the risk assessment</w:t>
      </w:r>
      <w:r w:rsidR="00B02D8B">
        <w:t>, following the methodology described in NIST Special Publication 800-30</w:t>
      </w:r>
      <w:r w:rsidR="00D376A7">
        <w:t>r1</w:t>
      </w:r>
      <w:r w:rsidR="00B02D8B">
        <w:t>, “</w:t>
      </w:r>
      <w:r w:rsidR="00D376A7">
        <w:t>Guide for Conducting Risk Assessments</w:t>
      </w:r>
      <w:r w:rsidR="00B02D8B">
        <w:t>”.</w:t>
      </w:r>
      <w:r w:rsidR="00602D5D">
        <w:t xml:space="preserve"> Definitions of terms used in this document can be found in that document, </w:t>
      </w:r>
      <w:r w:rsidR="00081BF7">
        <w:t>or online at csrc.</w:t>
      </w:r>
      <w:r w:rsidR="00D376A7">
        <w:t>nist.gov</w:t>
      </w:r>
      <w:r w:rsidR="00081BF7">
        <w:t>.</w:t>
      </w:r>
    </w:p>
    <w:p w14:paraId="29DA7B7E" w14:textId="77777777" w:rsidR="00092504" w:rsidRDefault="00092504" w:rsidP="00BA70A1">
      <w:r>
        <w:t>System Characterization was done by manual review of data and system inventories.</w:t>
      </w:r>
    </w:p>
    <w:p w14:paraId="3DC05F13" w14:textId="4413E16C" w:rsidR="00BA70A1" w:rsidRDefault="00BA70A1" w:rsidP="00BA70A1">
      <w:r>
        <w:t>Vulnerability information was taken from</w:t>
      </w:r>
      <w:r w:rsidR="00E42DE8">
        <w:t xml:space="preserve"> </w:t>
      </w:r>
      <w:r>
        <w:t>the National Vulnerability Database at the National Institute for Standards and Technology (NIST)</w:t>
      </w:r>
      <w:r w:rsidR="00081BF7">
        <w:t>, at nvd.nist.gov.</w:t>
      </w:r>
    </w:p>
    <w:p w14:paraId="180C2EA0" w14:textId="6888D86D" w:rsidR="00BA70A1" w:rsidRDefault="00092504" w:rsidP="00BA70A1">
      <w:r>
        <w:t>Identifying threats, determining</w:t>
      </w:r>
      <w:r w:rsidR="00BA70A1">
        <w:t xml:space="preserve"> </w:t>
      </w:r>
      <w:r>
        <w:t xml:space="preserve">the </w:t>
      </w:r>
      <w:r w:rsidR="00BA70A1">
        <w:t xml:space="preserve">likelihood of particular threats, and their impact on </w:t>
      </w:r>
      <w:r w:rsidR="00412D00">
        <w:t>ePHI</w:t>
      </w:r>
      <w:r w:rsidR="00BA70A1">
        <w:t>, was assessed on a qualitative Low-Medium-High</w:t>
      </w:r>
      <w:r w:rsidR="00E42DE8">
        <w:t xml:space="preserve"> </w:t>
      </w:r>
      <w:r w:rsidR="00BA70A1">
        <w:t>scale assigned by the risk assessment team where no historical information existed. A threat that had occurred more than once in the</w:t>
      </w:r>
      <w:r w:rsidR="00E42DE8">
        <w:t xml:space="preserve"> </w:t>
      </w:r>
      <w:r w:rsidR="00BA70A1">
        <w:t xml:space="preserve">past </w:t>
      </w:r>
      <w:r w:rsidR="00053AA4">
        <w:t xml:space="preserve">year </w:t>
      </w:r>
      <w:r w:rsidR="00BA70A1">
        <w:t xml:space="preserve">was given a likelihood of “High”, and that had occurred once in the past </w:t>
      </w:r>
      <w:r w:rsidR="00232BDB">
        <w:t>two</w:t>
      </w:r>
      <w:r w:rsidR="006B2124">
        <w:t xml:space="preserve"> </w:t>
      </w:r>
      <w:r w:rsidR="00BA70A1">
        <w:t>years was given a likelihood of “Medium”.</w:t>
      </w:r>
    </w:p>
    <w:p w14:paraId="266577FC" w14:textId="669CDB31" w:rsidR="007C272E" w:rsidRDefault="00B07F9A" w:rsidP="001909DA">
      <w:pPr>
        <w:jc w:val="left"/>
      </w:pPr>
      <w:r>
        <w:t xml:space="preserve">Control recommendations were made based on the prior analysis, taking into account best practices, resource constraints, and what controls would be reasonable and appropriate for </w:t>
      </w:r>
      <w:r w:rsidR="00081BF7">
        <w:t>the $CLIENT$</w:t>
      </w:r>
      <w:r w:rsidR="002E4BB6">
        <w:t xml:space="preserve"> </w:t>
      </w:r>
      <w:r>
        <w:t>environment.</w:t>
      </w:r>
    </w:p>
    <w:p w14:paraId="1DB8B971" w14:textId="77777777" w:rsidR="00BA70A1" w:rsidRDefault="007A243A" w:rsidP="007C272E">
      <w:pPr>
        <w:pStyle w:val="Heading1"/>
      </w:pPr>
      <w:r>
        <w:br w:type="page"/>
      </w:r>
      <w:bookmarkStart w:id="6" w:name="_Toc266452951"/>
      <w:bookmarkStart w:id="7" w:name="_Toc434411360"/>
      <w:r>
        <w:lastRenderedPageBreak/>
        <w:t>System Characterization</w:t>
      </w:r>
      <w:bookmarkEnd w:id="6"/>
      <w:bookmarkEnd w:id="7"/>
    </w:p>
    <w:p w14:paraId="0D5EEAF9" w14:textId="77777777" w:rsidR="00081BF7" w:rsidRDefault="00081BF7" w:rsidP="00674897">
      <w:pPr>
        <w:pStyle w:val="ListParagraph"/>
        <w:numPr>
          <w:ilvl w:val="0"/>
          <w:numId w:val="7"/>
        </w:numPr>
      </w:pPr>
      <w:r>
        <w:t xml:space="preserve">Business, clients, and ephi uses/processed. </w:t>
      </w:r>
    </w:p>
    <w:p w14:paraId="2E6C2C7B" w14:textId="037566B1" w:rsidR="00674897" w:rsidRDefault="00081BF7" w:rsidP="00674897">
      <w:pPr>
        <w:pStyle w:val="ListParagraph"/>
        <w:numPr>
          <w:ilvl w:val="0"/>
          <w:numId w:val="7"/>
        </w:numPr>
      </w:pPr>
      <w:r>
        <w:t xml:space="preserve">100% remote / physical </w:t>
      </w:r>
      <w:r w:rsidR="00103BED">
        <w:t>description</w:t>
      </w:r>
    </w:p>
    <w:p w14:paraId="5F3609B8" w14:textId="10868816" w:rsidR="00D376A7" w:rsidRDefault="00081BF7" w:rsidP="002E4BB6">
      <w:pPr>
        <w:pStyle w:val="ListParagraph"/>
        <w:numPr>
          <w:ilvl w:val="0"/>
          <w:numId w:val="7"/>
        </w:numPr>
      </w:pPr>
      <w:r>
        <w:t>Workforce members, organization.</w:t>
      </w:r>
    </w:p>
    <w:p w14:paraId="17B15921" w14:textId="77777777" w:rsidR="00FF18D9" w:rsidRDefault="00FF18D9" w:rsidP="002A067F">
      <w:pPr>
        <w:pStyle w:val="ListParagraph"/>
        <w:numPr>
          <w:ilvl w:val="0"/>
          <w:numId w:val="7"/>
        </w:numPr>
      </w:pPr>
      <w:r>
        <w:t xml:space="preserve">The </w:t>
      </w:r>
      <w:r w:rsidR="00053AA4">
        <w:t xml:space="preserve">asset </w:t>
      </w:r>
      <w:r>
        <w:t>inventory that contain</w:t>
      </w:r>
      <w:r w:rsidR="00053AA4">
        <w:t>s</w:t>
      </w:r>
      <w:r>
        <w:t xml:space="preserve"> ePHI is:</w:t>
      </w:r>
    </w:p>
    <w:p w14:paraId="3816994E" w14:textId="141F6CDE" w:rsidR="00061441" w:rsidRDefault="00412D00" w:rsidP="00081BF7">
      <w:pPr>
        <w:pStyle w:val="ListParagraph"/>
        <w:numPr>
          <w:ilvl w:val="1"/>
          <w:numId w:val="7"/>
        </w:numPr>
      </w:pPr>
      <w:r>
        <w:t xml:space="preserve">Amazon Web Services (AWS), </w:t>
      </w:r>
    </w:p>
    <w:p w14:paraId="2DAC32CD" w14:textId="20FBDCA7" w:rsidR="00061441" w:rsidRDefault="00081BF7" w:rsidP="00061441">
      <w:pPr>
        <w:pStyle w:val="ListParagraph"/>
        <w:numPr>
          <w:ilvl w:val="0"/>
          <w:numId w:val="7"/>
        </w:numPr>
      </w:pPr>
      <w:r>
        <w:t xml:space="preserve">Other </w:t>
      </w:r>
      <w:r w:rsidR="00103BED">
        <w:t>important systems,</w:t>
      </w:r>
      <w:r>
        <w:t xml:space="preserve"> that do not contain ePHI</w:t>
      </w:r>
      <w:r w:rsidR="00103BED">
        <w:t>,</w:t>
      </w:r>
      <w:r>
        <w:t xml:space="preserve"> are:</w:t>
      </w:r>
    </w:p>
    <w:p w14:paraId="1400A29A" w14:textId="3C948BA8" w:rsidR="00081BF7" w:rsidRDefault="00081BF7" w:rsidP="00061441">
      <w:pPr>
        <w:pStyle w:val="ListParagraph"/>
        <w:numPr>
          <w:ilvl w:val="0"/>
          <w:numId w:val="7"/>
        </w:numPr>
      </w:pPr>
      <w:r>
        <w:t>Engineering and risk management processes</w:t>
      </w:r>
    </w:p>
    <w:p w14:paraId="6C423728" w14:textId="7C883054" w:rsidR="00FF18D9" w:rsidRDefault="00FF18D9" w:rsidP="00FF18D9">
      <w:pPr>
        <w:pStyle w:val="ListParagraph"/>
        <w:numPr>
          <w:ilvl w:val="0"/>
          <w:numId w:val="7"/>
        </w:numPr>
      </w:pPr>
      <w:r w:rsidRPr="002A067F">
        <w:t xml:space="preserve">Data backup </w:t>
      </w:r>
    </w:p>
    <w:p w14:paraId="29D51E2B" w14:textId="5F7003F4" w:rsidR="002E4BB6" w:rsidRDefault="00081BF7" w:rsidP="002E4BB6">
      <w:pPr>
        <w:pStyle w:val="ListParagraph"/>
        <w:numPr>
          <w:ilvl w:val="0"/>
          <w:numId w:val="7"/>
        </w:numPr>
      </w:pPr>
      <w:r>
        <w:t>Workstations and mobile devices.</w:t>
      </w:r>
    </w:p>
    <w:p w14:paraId="343F4C15" w14:textId="3C4228F2" w:rsidR="00081BF7" w:rsidRDefault="00081BF7" w:rsidP="002E4BB6">
      <w:pPr>
        <w:pStyle w:val="ListParagraph"/>
        <w:numPr>
          <w:ilvl w:val="0"/>
          <w:numId w:val="7"/>
        </w:numPr>
      </w:pPr>
      <w:r>
        <w:t>Third party management</w:t>
      </w:r>
    </w:p>
    <w:p w14:paraId="6FF313B6" w14:textId="1F4503FA" w:rsidR="001909DA" w:rsidRDefault="002A12A7" w:rsidP="001909DA">
      <w:pPr>
        <w:pStyle w:val="ListParagraph"/>
        <w:numPr>
          <w:ilvl w:val="0"/>
          <w:numId w:val="7"/>
        </w:numPr>
        <w:jc w:val="left"/>
      </w:pPr>
      <w:r>
        <w:t xml:space="preserve">Remote access is provided by </w:t>
      </w:r>
      <w:r w:rsidR="00D376A7">
        <w:t xml:space="preserve">the AWS Console </w:t>
      </w:r>
      <w:r w:rsidR="007C272E">
        <w:t xml:space="preserve">interface to </w:t>
      </w:r>
      <w:r w:rsidR="007C272E" w:rsidRPr="002A067F">
        <w:t>the systems hosted there</w:t>
      </w:r>
      <w:r w:rsidR="00412D00">
        <w:t xml:space="preserve">, and to Google Workspace systems via the web interface. No on-premises systems are in use at </w:t>
      </w:r>
      <w:r w:rsidR="00081BF7">
        <w:t>$CLIENT$</w:t>
      </w:r>
      <w:r w:rsidR="00412D00">
        <w:t>.</w:t>
      </w:r>
    </w:p>
    <w:p w14:paraId="79224A00" w14:textId="77777777" w:rsidR="00222680" w:rsidRDefault="00C670D5" w:rsidP="001002FF">
      <w:pPr>
        <w:pStyle w:val="Heading1"/>
      </w:pPr>
      <w:r>
        <w:br w:type="page"/>
      </w:r>
      <w:bookmarkStart w:id="8" w:name="_Toc266452952"/>
      <w:bookmarkStart w:id="9" w:name="_Toc434411361"/>
      <w:r w:rsidR="00C734E2">
        <w:lastRenderedPageBreak/>
        <w:t>Threat Identification</w:t>
      </w:r>
      <w:bookmarkEnd w:id="8"/>
      <w:bookmarkEnd w:id="9"/>
    </w:p>
    <w:p w14:paraId="337DE247" w14:textId="2E9D13A2" w:rsidR="00E42DE8" w:rsidRPr="00E42DE8" w:rsidRDefault="00B8559D" w:rsidP="00E42DE8">
      <w:r>
        <w:t xml:space="preserve">The below table documents the threats facing </w:t>
      </w:r>
      <w:r w:rsidR="00081BF7">
        <w:t>$CLIENT$</w:t>
      </w:r>
      <w:r w:rsidR="00412D00">
        <w:t xml:space="preserve">’ </w:t>
      </w:r>
      <w:r w:rsidR="002367A1">
        <w:t>ePHI</w:t>
      </w:r>
      <w: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8"/>
        <w:gridCol w:w="1606"/>
        <w:gridCol w:w="4424"/>
        <w:gridCol w:w="6390"/>
      </w:tblGrid>
      <w:tr w:rsidR="00A20BD3" w:rsidRPr="00A20BD3" w14:paraId="134FA5D6" w14:textId="77777777" w:rsidTr="00A20BD3">
        <w:trPr>
          <w:cantSplit/>
          <w:tblHeader/>
        </w:trPr>
        <w:tc>
          <w:tcPr>
            <w:tcW w:w="648" w:type="dxa"/>
            <w:shd w:val="clear" w:color="auto" w:fill="BFBFBF" w:themeFill="background1" w:themeFillShade="BF"/>
          </w:tcPr>
          <w:p w14:paraId="7F5E966E" w14:textId="77777777" w:rsidR="005C72F0" w:rsidRPr="00A20BD3" w:rsidRDefault="005C72F0" w:rsidP="00A20BD3">
            <w:pPr>
              <w:spacing w:after="0" w:line="240" w:lineRule="auto"/>
              <w:jc w:val="center"/>
              <w:rPr>
                <w:rFonts w:eastAsiaTheme="minorHAnsi" w:cstheme="minorBidi"/>
                <w:b/>
              </w:rPr>
            </w:pPr>
            <w:r w:rsidRPr="00A20BD3">
              <w:rPr>
                <w:rFonts w:eastAsiaTheme="minorHAnsi" w:cstheme="minorBidi"/>
                <w:b/>
              </w:rPr>
              <w:t>#</w:t>
            </w:r>
          </w:p>
        </w:tc>
        <w:tc>
          <w:tcPr>
            <w:tcW w:w="1606" w:type="dxa"/>
            <w:shd w:val="clear" w:color="auto" w:fill="BFBFBF" w:themeFill="background1" w:themeFillShade="BF"/>
          </w:tcPr>
          <w:p w14:paraId="6ABDF597" w14:textId="77777777" w:rsidR="005C72F0" w:rsidRPr="00A20BD3" w:rsidRDefault="005C72F0" w:rsidP="00A20BD3">
            <w:pPr>
              <w:spacing w:after="0" w:line="240" w:lineRule="auto"/>
              <w:jc w:val="center"/>
              <w:rPr>
                <w:rFonts w:eastAsiaTheme="minorHAnsi" w:cstheme="minorBidi"/>
                <w:b/>
              </w:rPr>
            </w:pPr>
            <w:r w:rsidRPr="00A20BD3">
              <w:rPr>
                <w:rFonts w:eastAsiaTheme="minorHAnsi" w:cstheme="minorBidi"/>
                <w:b/>
              </w:rPr>
              <w:t>Threat Type</w:t>
            </w:r>
          </w:p>
        </w:tc>
        <w:tc>
          <w:tcPr>
            <w:tcW w:w="4424" w:type="dxa"/>
            <w:shd w:val="clear" w:color="auto" w:fill="BFBFBF" w:themeFill="background1" w:themeFillShade="BF"/>
          </w:tcPr>
          <w:p w14:paraId="148396F9" w14:textId="77777777" w:rsidR="005C72F0" w:rsidRPr="00A20BD3" w:rsidRDefault="005C72F0" w:rsidP="00A20BD3">
            <w:pPr>
              <w:spacing w:after="0" w:line="240" w:lineRule="auto"/>
              <w:jc w:val="center"/>
              <w:rPr>
                <w:rFonts w:eastAsiaTheme="minorHAnsi" w:cstheme="minorBidi"/>
                <w:b/>
              </w:rPr>
            </w:pPr>
            <w:r w:rsidRPr="00A20BD3">
              <w:rPr>
                <w:rFonts w:eastAsiaTheme="minorHAnsi" w:cstheme="minorBidi"/>
                <w:b/>
              </w:rPr>
              <w:t>Threat-Source</w:t>
            </w:r>
          </w:p>
        </w:tc>
        <w:tc>
          <w:tcPr>
            <w:tcW w:w="6390" w:type="dxa"/>
            <w:shd w:val="clear" w:color="auto" w:fill="BFBFBF" w:themeFill="background1" w:themeFillShade="BF"/>
          </w:tcPr>
          <w:p w14:paraId="17437E44" w14:textId="77777777" w:rsidR="005C72F0" w:rsidRPr="00A20BD3" w:rsidRDefault="005C72F0" w:rsidP="00A20BD3">
            <w:pPr>
              <w:spacing w:after="0" w:line="240" w:lineRule="auto"/>
              <w:jc w:val="center"/>
              <w:rPr>
                <w:rFonts w:eastAsiaTheme="minorHAnsi" w:cstheme="minorBidi"/>
                <w:b/>
              </w:rPr>
            </w:pPr>
            <w:r w:rsidRPr="00A20BD3">
              <w:rPr>
                <w:rFonts w:eastAsiaTheme="minorHAnsi" w:cstheme="minorBidi"/>
                <w:b/>
              </w:rPr>
              <w:t>Threat Action</w:t>
            </w:r>
          </w:p>
        </w:tc>
      </w:tr>
      <w:tr w:rsidR="00A20BD3" w:rsidRPr="00A20BD3" w14:paraId="7B5ECDFB" w14:textId="77777777" w:rsidTr="00A20BD3">
        <w:trPr>
          <w:cantSplit/>
        </w:trPr>
        <w:tc>
          <w:tcPr>
            <w:tcW w:w="648" w:type="dxa"/>
          </w:tcPr>
          <w:p w14:paraId="7199BFE2" w14:textId="77777777" w:rsidR="005C72F0" w:rsidRPr="00A20BD3" w:rsidRDefault="00A5167D" w:rsidP="00A20BD3">
            <w:pPr>
              <w:spacing w:after="0" w:line="240" w:lineRule="auto"/>
              <w:jc w:val="center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1</w:t>
            </w:r>
          </w:p>
        </w:tc>
        <w:tc>
          <w:tcPr>
            <w:tcW w:w="1606" w:type="dxa"/>
          </w:tcPr>
          <w:p w14:paraId="32632355" w14:textId="77777777" w:rsidR="005C72F0" w:rsidRPr="00A20BD3" w:rsidRDefault="005C72F0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Natural</w:t>
            </w:r>
          </w:p>
        </w:tc>
        <w:tc>
          <w:tcPr>
            <w:tcW w:w="4424" w:type="dxa"/>
          </w:tcPr>
          <w:p w14:paraId="204F52D1" w14:textId="77777777" w:rsidR="005C72F0" w:rsidRPr="00A20BD3" w:rsidRDefault="005C72F0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Severe Weather (Thunderstorm, Hurricane, Tornado, Snow, Ice)</w:t>
            </w:r>
          </w:p>
        </w:tc>
        <w:tc>
          <w:tcPr>
            <w:tcW w:w="6390" w:type="dxa"/>
          </w:tcPr>
          <w:p w14:paraId="1E28D4B9" w14:textId="77777777" w:rsidR="005C72F0" w:rsidRPr="00A20BD3" w:rsidRDefault="005C72F0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Power Outage</w:t>
            </w:r>
          </w:p>
          <w:p w14:paraId="1F758AE9" w14:textId="77777777" w:rsidR="005C72F0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Communications Outage</w:t>
            </w:r>
          </w:p>
        </w:tc>
      </w:tr>
      <w:tr w:rsidR="00A20BD3" w:rsidRPr="00A20BD3" w14:paraId="266765C8" w14:textId="77777777" w:rsidTr="00A20BD3">
        <w:trPr>
          <w:cantSplit/>
        </w:trPr>
        <w:tc>
          <w:tcPr>
            <w:tcW w:w="648" w:type="dxa"/>
          </w:tcPr>
          <w:p w14:paraId="7F10FF01" w14:textId="77777777" w:rsidR="00A5167D" w:rsidRPr="00A20BD3" w:rsidRDefault="00A5167D" w:rsidP="00A20BD3">
            <w:pPr>
              <w:spacing w:after="0" w:line="240" w:lineRule="auto"/>
              <w:jc w:val="center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2</w:t>
            </w:r>
          </w:p>
        </w:tc>
        <w:tc>
          <w:tcPr>
            <w:tcW w:w="1606" w:type="dxa"/>
          </w:tcPr>
          <w:p w14:paraId="4A13CE10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Natural</w:t>
            </w:r>
          </w:p>
        </w:tc>
        <w:tc>
          <w:tcPr>
            <w:tcW w:w="4424" w:type="dxa"/>
          </w:tcPr>
          <w:p w14:paraId="74D509A9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Flood (Of any kind)</w:t>
            </w:r>
          </w:p>
        </w:tc>
        <w:tc>
          <w:tcPr>
            <w:tcW w:w="6390" w:type="dxa"/>
          </w:tcPr>
          <w:p w14:paraId="2BE08E09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Power Outage</w:t>
            </w:r>
          </w:p>
          <w:p w14:paraId="60B5A9A3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Communications Outage</w:t>
            </w:r>
          </w:p>
          <w:p w14:paraId="3439BF29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Physical Damage to Systems</w:t>
            </w:r>
          </w:p>
        </w:tc>
      </w:tr>
      <w:tr w:rsidR="00A20BD3" w:rsidRPr="00A20BD3" w14:paraId="36E2AFAD" w14:textId="77777777" w:rsidTr="00A20BD3">
        <w:trPr>
          <w:cantSplit/>
        </w:trPr>
        <w:tc>
          <w:tcPr>
            <w:tcW w:w="648" w:type="dxa"/>
          </w:tcPr>
          <w:p w14:paraId="67B873FC" w14:textId="77777777" w:rsidR="005C72F0" w:rsidRPr="00A20BD3" w:rsidRDefault="00A5167D" w:rsidP="00A20BD3">
            <w:pPr>
              <w:spacing w:after="0" w:line="240" w:lineRule="auto"/>
              <w:jc w:val="center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3</w:t>
            </w:r>
          </w:p>
        </w:tc>
        <w:tc>
          <w:tcPr>
            <w:tcW w:w="1606" w:type="dxa"/>
          </w:tcPr>
          <w:p w14:paraId="2A466B95" w14:textId="77777777" w:rsidR="005C72F0" w:rsidRPr="00A20BD3" w:rsidRDefault="005C72F0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Natural</w:t>
            </w:r>
          </w:p>
        </w:tc>
        <w:tc>
          <w:tcPr>
            <w:tcW w:w="4424" w:type="dxa"/>
          </w:tcPr>
          <w:p w14:paraId="6A99EF38" w14:textId="77777777" w:rsidR="005C72F0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Fire</w:t>
            </w:r>
          </w:p>
        </w:tc>
        <w:tc>
          <w:tcPr>
            <w:tcW w:w="6390" w:type="dxa"/>
          </w:tcPr>
          <w:p w14:paraId="2E7B2B1C" w14:textId="77777777" w:rsidR="005C72F0" w:rsidRPr="00A20BD3" w:rsidRDefault="005C72F0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Power Outage</w:t>
            </w:r>
          </w:p>
          <w:p w14:paraId="46319D00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Communications Outage</w:t>
            </w:r>
          </w:p>
          <w:p w14:paraId="7860DBF1" w14:textId="77777777" w:rsidR="005C72F0" w:rsidRPr="00A20BD3" w:rsidRDefault="005C72F0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Physical Damage to Systems</w:t>
            </w:r>
          </w:p>
        </w:tc>
      </w:tr>
      <w:tr w:rsidR="00A20BD3" w:rsidRPr="00A20BD3" w14:paraId="6EBB9DC3" w14:textId="77777777" w:rsidTr="00A20BD3">
        <w:trPr>
          <w:cantSplit/>
        </w:trPr>
        <w:tc>
          <w:tcPr>
            <w:tcW w:w="648" w:type="dxa"/>
          </w:tcPr>
          <w:p w14:paraId="317A54E4" w14:textId="77777777" w:rsidR="00A5167D" w:rsidRPr="00A20BD3" w:rsidRDefault="00A5167D" w:rsidP="00A20BD3">
            <w:pPr>
              <w:spacing w:after="0" w:line="240" w:lineRule="auto"/>
              <w:jc w:val="center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4</w:t>
            </w:r>
          </w:p>
        </w:tc>
        <w:tc>
          <w:tcPr>
            <w:tcW w:w="1606" w:type="dxa"/>
          </w:tcPr>
          <w:p w14:paraId="3D178EE3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Human</w:t>
            </w:r>
          </w:p>
        </w:tc>
        <w:tc>
          <w:tcPr>
            <w:tcW w:w="4424" w:type="dxa"/>
          </w:tcPr>
          <w:p w14:paraId="4BD16F0F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Snooping Insider</w:t>
            </w:r>
          </w:p>
        </w:tc>
        <w:tc>
          <w:tcPr>
            <w:tcW w:w="6390" w:type="dxa"/>
          </w:tcPr>
          <w:p w14:paraId="3C9E6F10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Data Leakage</w:t>
            </w:r>
          </w:p>
          <w:p w14:paraId="25177FC6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Data Tampering</w:t>
            </w:r>
          </w:p>
          <w:p w14:paraId="118D82EF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Privilege Elevation</w:t>
            </w:r>
          </w:p>
          <w:p w14:paraId="7CE4C08B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Unauthorized Access</w:t>
            </w:r>
          </w:p>
        </w:tc>
      </w:tr>
      <w:tr w:rsidR="00A20BD3" w:rsidRPr="00A20BD3" w14:paraId="22EA4A45" w14:textId="77777777" w:rsidTr="00A20BD3">
        <w:trPr>
          <w:cantSplit/>
        </w:trPr>
        <w:tc>
          <w:tcPr>
            <w:tcW w:w="648" w:type="dxa"/>
          </w:tcPr>
          <w:p w14:paraId="2EA0390D" w14:textId="77777777" w:rsidR="00A5167D" w:rsidRPr="00A20BD3" w:rsidRDefault="00A5167D" w:rsidP="00A20BD3">
            <w:pPr>
              <w:spacing w:after="0" w:line="240" w:lineRule="auto"/>
              <w:jc w:val="center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5</w:t>
            </w:r>
          </w:p>
        </w:tc>
        <w:tc>
          <w:tcPr>
            <w:tcW w:w="1606" w:type="dxa"/>
          </w:tcPr>
          <w:p w14:paraId="53B98143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Human</w:t>
            </w:r>
          </w:p>
        </w:tc>
        <w:tc>
          <w:tcPr>
            <w:tcW w:w="4424" w:type="dxa"/>
          </w:tcPr>
          <w:p w14:paraId="0EA0C381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Careless Insider</w:t>
            </w:r>
          </w:p>
        </w:tc>
        <w:tc>
          <w:tcPr>
            <w:tcW w:w="6390" w:type="dxa"/>
          </w:tcPr>
          <w:p w14:paraId="4878EF60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Data Leakage</w:t>
            </w:r>
          </w:p>
          <w:p w14:paraId="6284029A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Denial of Service</w:t>
            </w:r>
          </w:p>
          <w:p w14:paraId="7D64A7C8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Installation of Malicious Code</w:t>
            </w:r>
          </w:p>
          <w:p w14:paraId="19859BB2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Data Tampering</w:t>
            </w:r>
          </w:p>
          <w:p w14:paraId="35B2AED7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Encryption compromise</w:t>
            </w:r>
          </w:p>
        </w:tc>
      </w:tr>
      <w:tr w:rsidR="00A20BD3" w:rsidRPr="00A20BD3" w14:paraId="74737B2B" w14:textId="77777777" w:rsidTr="00A20BD3">
        <w:trPr>
          <w:cantSplit/>
        </w:trPr>
        <w:tc>
          <w:tcPr>
            <w:tcW w:w="648" w:type="dxa"/>
          </w:tcPr>
          <w:p w14:paraId="112FFC94" w14:textId="77777777" w:rsidR="00A5167D" w:rsidRPr="00A20BD3" w:rsidRDefault="00A5167D" w:rsidP="00A20BD3">
            <w:pPr>
              <w:spacing w:after="0" w:line="240" w:lineRule="auto"/>
              <w:jc w:val="center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6</w:t>
            </w:r>
          </w:p>
        </w:tc>
        <w:tc>
          <w:tcPr>
            <w:tcW w:w="1606" w:type="dxa"/>
          </w:tcPr>
          <w:p w14:paraId="78F9867D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Human</w:t>
            </w:r>
          </w:p>
        </w:tc>
        <w:tc>
          <w:tcPr>
            <w:tcW w:w="4424" w:type="dxa"/>
          </w:tcPr>
          <w:p w14:paraId="17A9699E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Malicious Insider</w:t>
            </w:r>
          </w:p>
        </w:tc>
        <w:tc>
          <w:tcPr>
            <w:tcW w:w="6390" w:type="dxa"/>
          </w:tcPr>
          <w:p w14:paraId="59457DC8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Cracking</w:t>
            </w:r>
          </w:p>
          <w:p w14:paraId="59F74203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Social Engineering</w:t>
            </w:r>
          </w:p>
          <w:p w14:paraId="7DAC5D8E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Denial of Service</w:t>
            </w:r>
          </w:p>
          <w:p w14:paraId="588E0313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Defacing</w:t>
            </w:r>
          </w:p>
          <w:p w14:paraId="5B18DEB8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Data Tampering</w:t>
            </w:r>
          </w:p>
          <w:p w14:paraId="64252B7B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Data Theft</w:t>
            </w:r>
          </w:p>
          <w:p w14:paraId="01020A72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Resource Poaching</w:t>
            </w:r>
          </w:p>
          <w:p w14:paraId="46575516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Installation of Malicious Code</w:t>
            </w:r>
          </w:p>
          <w:p w14:paraId="1F680423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Encryption compromise</w:t>
            </w:r>
          </w:p>
        </w:tc>
      </w:tr>
      <w:tr w:rsidR="00A20BD3" w:rsidRPr="00A20BD3" w14:paraId="1AA538F2" w14:textId="77777777" w:rsidTr="00A20BD3">
        <w:trPr>
          <w:cantSplit/>
        </w:trPr>
        <w:tc>
          <w:tcPr>
            <w:tcW w:w="648" w:type="dxa"/>
          </w:tcPr>
          <w:p w14:paraId="0D491344" w14:textId="77777777" w:rsidR="00A5167D" w:rsidRPr="00A20BD3" w:rsidRDefault="00A5167D" w:rsidP="00A20BD3">
            <w:pPr>
              <w:spacing w:after="0" w:line="240" w:lineRule="auto"/>
              <w:jc w:val="center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7</w:t>
            </w:r>
          </w:p>
        </w:tc>
        <w:tc>
          <w:tcPr>
            <w:tcW w:w="1606" w:type="dxa"/>
          </w:tcPr>
          <w:p w14:paraId="4774C7E2" w14:textId="77777777" w:rsidR="00A5167D" w:rsidRPr="00A20BD3" w:rsidRDefault="002C1984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2C1984">
              <w:rPr>
                <w:rFonts w:eastAsiaTheme="minorHAnsi" w:cstheme="minorBidi"/>
                <w:sz w:val="20"/>
                <w:szCs w:val="20"/>
              </w:rPr>
              <w:t>Human</w:t>
            </w:r>
          </w:p>
        </w:tc>
        <w:tc>
          <w:tcPr>
            <w:tcW w:w="4424" w:type="dxa"/>
          </w:tcPr>
          <w:p w14:paraId="6624FB12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Snooping 3</w:t>
            </w:r>
            <w:r w:rsidRPr="00A20BD3">
              <w:rPr>
                <w:rFonts w:eastAsiaTheme="minorHAnsi" w:cstheme="minorBidi"/>
                <w:sz w:val="20"/>
                <w:szCs w:val="20"/>
                <w:vertAlign w:val="superscript"/>
              </w:rPr>
              <w:t>rd</w:t>
            </w:r>
            <w:r w:rsidRPr="00A20BD3">
              <w:rPr>
                <w:rFonts w:eastAsiaTheme="minorHAnsi" w:cstheme="minorBidi"/>
                <w:sz w:val="20"/>
                <w:szCs w:val="20"/>
              </w:rPr>
              <w:t xml:space="preserve"> Party (A 3</w:t>
            </w:r>
            <w:r w:rsidRPr="00A20BD3">
              <w:rPr>
                <w:rFonts w:eastAsiaTheme="minorHAnsi" w:cstheme="minorBidi"/>
                <w:sz w:val="20"/>
                <w:szCs w:val="20"/>
                <w:vertAlign w:val="superscript"/>
              </w:rPr>
              <w:t>rd</w:t>
            </w:r>
            <w:r w:rsidRPr="00A20BD3">
              <w:rPr>
                <w:rFonts w:eastAsiaTheme="minorHAnsi" w:cstheme="minorBidi"/>
                <w:sz w:val="20"/>
                <w:szCs w:val="20"/>
              </w:rPr>
              <w:t xml:space="preserve"> party has logical and/or physical access to our information, but is not an employee)</w:t>
            </w:r>
          </w:p>
        </w:tc>
        <w:tc>
          <w:tcPr>
            <w:tcW w:w="6390" w:type="dxa"/>
          </w:tcPr>
          <w:p w14:paraId="33C0D6CE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Data Leakage</w:t>
            </w:r>
          </w:p>
          <w:p w14:paraId="07FD5A95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Data Tampering</w:t>
            </w:r>
          </w:p>
          <w:p w14:paraId="1D88AD05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Privilege Elevation</w:t>
            </w:r>
          </w:p>
          <w:p w14:paraId="1F6256B6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Unauthorized Access</w:t>
            </w:r>
          </w:p>
        </w:tc>
      </w:tr>
      <w:tr w:rsidR="00A20BD3" w:rsidRPr="00A20BD3" w14:paraId="4D95A057" w14:textId="77777777" w:rsidTr="00A20BD3">
        <w:trPr>
          <w:cantSplit/>
        </w:trPr>
        <w:tc>
          <w:tcPr>
            <w:tcW w:w="648" w:type="dxa"/>
          </w:tcPr>
          <w:p w14:paraId="4F865190" w14:textId="77777777" w:rsidR="00A5167D" w:rsidRPr="00A20BD3" w:rsidRDefault="00A5167D" w:rsidP="00A20BD3">
            <w:pPr>
              <w:spacing w:after="0" w:line="240" w:lineRule="auto"/>
              <w:jc w:val="center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lastRenderedPageBreak/>
              <w:t>8</w:t>
            </w:r>
          </w:p>
        </w:tc>
        <w:tc>
          <w:tcPr>
            <w:tcW w:w="1606" w:type="dxa"/>
          </w:tcPr>
          <w:p w14:paraId="6EF3DD3F" w14:textId="77777777" w:rsidR="00A5167D" w:rsidRPr="00A20BD3" w:rsidRDefault="002C1984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2C1984">
              <w:rPr>
                <w:rFonts w:eastAsiaTheme="minorHAnsi" w:cstheme="minorBidi"/>
                <w:sz w:val="20"/>
                <w:szCs w:val="20"/>
              </w:rPr>
              <w:t>Human</w:t>
            </w:r>
          </w:p>
        </w:tc>
        <w:tc>
          <w:tcPr>
            <w:tcW w:w="4424" w:type="dxa"/>
          </w:tcPr>
          <w:p w14:paraId="1C7BB539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Careless 3</w:t>
            </w:r>
            <w:r w:rsidRPr="00A20BD3">
              <w:rPr>
                <w:rFonts w:eastAsiaTheme="minorHAnsi" w:cstheme="minorBidi"/>
                <w:sz w:val="20"/>
                <w:szCs w:val="20"/>
                <w:vertAlign w:val="superscript"/>
              </w:rPr>
              <w:t>rd</w:t>
            </w:r>
            <w:r w:rsidRPr="00A20BD3">
              <w:rPr>
                <w:rFonts w:eastAsiaTheme="minorHAnsi" w:cstheme="minorBidi"/>
                <w:sz w:val="20"/>
                <w:szCs w:val="20"/>
              </w:rPr>
              <w:t xml:space="preserve"> Party</w:t>
            </w:r>
          </w:p>
        </w:tc>
        <w:tc>
          <w:tcPr>
            <w:tcW w:w="6390" w:type="dxa"/>
          </w:tcPr>
          <w:p w14:paraId="50E3FE95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Data Leakage</w:t>
            </w:r>
          </w:p>
          <w:p w14:paraId="55AA80C8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Denial of Service</w:t>
            </w:r>
          </w:p>
          <w:p w14:paraId="091B4CA8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Installation of Malicious Code</w:t>
            </w:r>
          </w:p>
          <w:p w14:paraId="77586DE5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Data Tampering</w:t>
            </w:r>
          </w:p>
          <w:p w14:paraId="167CD21F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Encryption compromise</w:t>
            </w:r>
          </w:p>
        </w:tc>
      </w:tr>
      <w:tr w:rsidR="00A20BD3" w:rsidRPr="00A20BD3" w14:paraId="6B30A61A" w14:textId="77777777" w:rsidTr="00A20BD3">
        <w:trPr>
          <w:cantSplit/>
        </w:trPr>
        <w:tc>
          <w:tcPr>
            <w:tcW w:w="648" w:type="dxa"/>
          </w:tcPr>
          <w:p w14:paraId="0035027A" w14:textId="77777777" w:rsidR="00A5167D" w:rsidRPr="00A20BD3" w:rsidRDefault="00A5167D" w:rsidP="00A20BD3">
            <w:pPr>
              <w:spacing w:after="0" w:line="240" w:lineRule="auto"/>
              <w:jc w:val="center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9</w:t>
            </w:r>
          </w:p>
        </w:tc>
        <w:tc>
          <w:tcPr>
            <w:tcW w:w="1606" w:type="dxa"/>
          </w:tcPr>
          <w:p w14:paraId="0CAC9FC5" w14:textId="77777777" w:rsidR="00A5167D" w:rsidRPr="00A20BD3" w:rsidRDefault="002C1984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2C1984">
              <w:rPr>
                <w:rFonts w:eastAsiaTheme="minorHAnsi" w:cstheme="minorBidi"/>
                <w:sz w:val="20"/>
                <w:szCs w:val="20"/>
              </w:rPr>
              <w:t>Human</w:t>
            </w:r>
          </w:p>
        </w:tc>
        <w:tc>
          <w:tcPr>
            <w:tcW w:w="4424" w:type="dxa"/>
          </w:tcPr>
          <w:p w14:paraId="557A0ACE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Malicious 3</w:t>
            </w:r>
            <w:r w:rsidRPr="00A20BD3">
              <w:rPr>
                <w:rFonts w:eastAsiaTheme="minorHAnsi" w:cstheme="minorBidi"/>
                <w:sz w:val="20"/>
                <w:szCs w:val="20"/>
                <w:vertAlign w:val="superscript"/>
              </w:rPr>
              <w:t>rd</w:t>
            </w:r>
            <w:r w:rsidRPr="00A20BD3">
              <w:rPr>
                <w:rFonts w:eastAsiaTheme="minorHAnsi" w:cstheme="minorBidi"/>
                <w:sz w:val="20"/>
                <w:szCs w:val="20"/>
              </w:rPr>
              <w:t xml:space="preserve"> Party</w:t>
            </w:r>
          </w:p>
        </w:tc>
        <w:tc>
          <w:tcPr>
            <w:tcW w:w="6390" w:type="dxa"/>
          </w:tcPr>
          <w:p w14:paraId="45FD5891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Cracking</w:t>
            </w:r>
          </w:p>
          <w:p w14:paraId="233B9821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Social Engineering</w:t>
            </w:r>
          </w:p>
          <w:p w14:paraId="40480194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Denial of Service</w:t>
            </w:r>
          </w:p>
          <w:p w14:paraId="25717192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Defacing</w:t>
            </w:r>
          </w:p>
          <w:p w14:paraId="0C1EA99C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Data Tampering</w:t>
            </w:r>
          </w:p>
          <w:p w14:paraId="0F5D88A9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Data Theft</w:t>
            </w:r>
          </w:p>
          <w:p w14:paraId="12507DB6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Resource Poaching</w:t>
            </w:r>
          </w:p>
          <w:p w14:paraId="34F35914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Installation of Malicious Code</w:t>
            </w:r>
          </w:p>
          <w:p w14:paraId="76AD2350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Encryption compromise</w:t>
            </w:r>
          </w:p>
        </w:tc>
      </w:tr>
      <w:tr w:rsidR="00A20BD3" w:rsidRPr="00A20BD3" w14:paraId="1AE0E9C9" w14:textId="77777777" w:rsidTr="00A20BD3">
        <w:trPr>
          <w:cantSplit/>
        </w:trPr>
        <w:tc>
          <w:tcPr>
            <w:tcW w:w="648" w:type="dxa"/>
          </w:tcPr>
          <w:p w14:paraId="44611EF8" w14:textId="77777777" w:rsidR="00A5167D" w:rsidRPr="00A20BD3" w:rsidRDefault="00A5167D" w:rsidP="00A20BD3">
            <w:pPr>
              <w:spacing w:after="0" w:line="240" w:lineRule="auto"/>
              <w:jc w:val="center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10</w:t>
            </w:r>
          </w:p>
        </w:tc>
        <w:tc>
          <w:tcPr>
            <w:tcW w:w="1606" w:type="dxa"/>
          </w:tcPr>
          <w:p w14:paraId="5CEDDCBE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Human</w:t>
            </w:r>
          </w:p>
        </w:tc>
        <w:tc>
          <w:tcPr>
            <w:tcW w:w="4424" w:type="dxa"/>
          </w:tcPr>
          <w:p w14:paraId="2C3A5E42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External Attacker</w:t>
            </w:r>
          </w:p>
        </w:tc>
        <w:tc>
          <w:tcPr>
            <w:tcW w:w="6390" w:type="dxa"/>
          </w:tcPr>
          <w:p w14:paraId="563EDFC5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Cracking</w:t>
            </w:r>
          </w:p>
          <w:p w14:paraId="451B6195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Social Engineering</w:t>
            </w:r>
          </w:p>
          <w:p w14:paraId="467B62E0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Denial of Service</w:t>
            </w:r>
          </w:p>
          <w:p w14:paraId="068D0BBD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Defacing</w:t>
            </w:r>
          </w:p>
          <w:p w14:paraId="6C07F566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Data Tampering</w:t>
            </w:r>
          </w:p>
          <w:p w14:paraId="085E3C8D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Data Theft</w:t>
            </w:r>
          </w:p>
          <w:p w14:paraId="22458F51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Installation of Malicious Code</w:t>
            </w:r>
          </w:p>
          <w:p w14:paraId="6197E2B3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Encryption compromise</w:t>
            </w:r>
          </w:p>
        </w:tc>
      </w:tr>
      <w:tr w:rsidR="00A20BD3" w:rsidRPr="00A20BD3" w14:paraId="317008D3" w14:textId="77777777" w:rsidTr="00A20BD3">
        <w:trPr>
          <w:cantSplit/>
        </w:trPr>
        <w:tc>
          <w:tcPr>
            <w:tcW w:w="648" w:type="dxa"/>
          </w:tcPr>
          <w:p w14:paraId="4175880E" w14:textId="77777777" w:rsidR="00A5167D" w:rsidRPr="00A20BD3" w:rsidRDefault="00A5167D" w:rsidP="00A20BD3">
            <w:pPr>
              <w:spacing w:after="0" w:line="240" w:lineRule="auto"/>
              <w:jc w:val="center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11</w:t>
            </w:r>
          </w:p>
        </w:tc>
        <w:tc>
          <w:tcPr>
            <w:tcW w:w="1606" w:type="dxa"/>
          </w:tcPr>
          <w:p w14:paraId="54F1583A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Human</w:t>
            </w:r>
          </w:p>
        </w:tc>
        <w:tc>
          <w:tcPr>
            <w:tcW w:w="4424" w:type="dxa"/>
          </w:tcPr>
          <w:p w14:paraId="49D28C6D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Malware (Non-human external attacker)</w:t>
            </w:r>
          </w:p>
        </w:tc>
        <w:tc>
          <w:tcPr>
            <w:tcW w:w="6390" w:type="dxa"/>
          </w:tcPr>
          <w:p w14:paraId="2D6205E5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Cracking</w:t>
            </w:r>
          </w:p>
          <w:p w14:paraId="2488E2EE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Denial of Service</w:t>
            </w:r>
          </w:p>
          <w:p w14:paraId="32769BE7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Defacing</w:t>
            </w:r>
          </w:p>
          <w:p w14:paraId="0B47C5C9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Data Tampering</w:t>
            </w:r>
          </w:p>
          <w:p w14:paraId="5B7B73D4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Data Theft</w:t>
            </w:r>
          </w:p>
          <w:p w14:paraId="2A17749E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Resource Poaching</w:t>
            </w:r>
          </w:p>
          <w:p w14:paraId="60E19AC0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Installation of Malicious Code</w:t>
            </w:r>
          </w:p>
          <w:p w14:paraId="49FAB149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Encryption compromise</w:t>
            </w:r>
          </w:p>
        </w:tc>
      </w:tr>
      <w:tr w:rsidR="00A20BD3" w:rsidRPr="00A20BD3" w14:paraId="3BBC3FE3" w14:textId="77777777" w:rsidTr="00A20BD3">
        <w:trPr>
          <w:cantSplit/>
        </w:trPr>
        <w:tc>
          <w:tcPr>
            <w:tcW w:w="648" w:type="dxa"/>
          </w:tcPr>
          <w:p w14:paraId="320F4F2F" w14:textId="77777777" w:rsidR="00A5167D" w:rsidRPr="00A20BD3" w:rsidRDefault="00A5167D" w:rsidP="00A20BD3">
            <w:pPr>
              <w:spacing w:after="0" w:line="240" w:lineRule="auto"/>
              <w:jc w:val="center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12</w:t>
            </w:r>
          </w:p>
        </w:tc>
        <w:tc>
          <w:tcPr>
            <w:tcW w:w="1606" w:type="dxa"/>
          </w:tcPr>
          <w:p w14:paraId="105D9153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Human</w:t>
            </w:r>
          </w:p>
        </w:tc>
        <w:tc>
          <w:tcPr>
            <w:tcW w:w="4424" w:type="dxa"/>
          </w:tcPr>
          <w:p w14:paraId="709CC90F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Careless Service Provider</w:t>
            </w:r>
          </w:p>
        </w:tc>
        <w:tc>
          <w:tcPr>
            <w:tcW w:w="6390" w:type="dxa"/>
          </w:tcPr>
          <w:p w14:paraId="49DA2F39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Data Leakage</w:t>
            </w:r>
          </w:p>
          <w:p w14:paraId="52527167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Denial of Service</w:t>
            </w:r>
          </w:p>
          <w:p w14:paraId="3FD55223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Data Tampering</w:t>
            </w:r>
          </w:p>
          <w:p w14:paraId="75BCDAC2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Encryption compromise</w:t>
            </w:r>
          </w:p>
          <w:p w14:paraId="692140B5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Service Outage</w:t>
            </w:r>
          </w:p>
        </w:tc>
      </w:tr>
      <w:tr w:rsidR="00A20BD3" w:rsidRPr="00A20BD3" w14:paraId="5EC73510" w14:textId="77777777" w:rsidTr="00A20BD3">
        <w:trPr>
          <w:cantSplit/>
        </w:trPr>
        <w:tc>
          <w:tcPr>
            <w:tcW w:w="648" w:type="dxa"/>
          </w:tcPr>
          <w:p w14:paraId="3FEBC307" w14:textId="77777777" w:rsidR="00A5167D" w:rsidRPr="00A20BD3" w:rsidRDefault="00A5167D" w:rsidP="00A20BD3">
            <w:pPr>
              <w:spacing w:after="0" w:line="240" w:lineRule="auto"/>
              <w:jc w:val="center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13</w:t>
            </w:r>
          </w:p>
        </w:tc>
        <w:tc>
          <w:tcPr>
            <w:tcW w:w="1606" w:type="dxa"/>
          </w:tcPr>
          <w:p w14:paraId="52A5BC08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Environmental</w:t>
            </w:r>
          </w:p>
        </w:tc>
        <w:tc>
          <w:tcPr>
            <w:tcW w:w="4424" w:type="dxa"/>
          </w:tcPr>
          <w:p w14:paraId="3B2B6C9A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Electrical Failure</w:t>
            </w:r>
          </w:p>
        </w:tc>
        <w:tc>
          <w:tcPr>
            <w:tcW w:w="6390" w:type="dxa"/>
          </w:tcPr>
          <w:p w14:paraId="0BF226CA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Power Outage</w:t>
            </w:r>
          </w:p>
          <w:p w14:paraId="63C6DADD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Electrical Damage to Systems</w:t>
            </w:r>
          </w:p>
        </w:tc>
      </w:tr>
      <w:tr w:rsidR="00A20BD3" w:rsidRPr="00A20BD3" w14:paraId="6ABF9CF8" w14:textId="77777777" w:rsidTr="00A20BD3">
        <w:trPr>
          <w:cantSplit/>
        </w:trPr>
        <w:tc>
          <w:tcPr>
            <w:tcW w:w="648" w:type="dxa"/>
          </w:tcPr>
          <w:p w14:paraId="1B4B8C6B" w14:textId="77777777" w:rsidR="00A5167D" w:rsidRPr="00A20BD3" w:rsidRDefault="00A5167D" w:rsidP="00A20BD3">
            <w:pPr>
              <w:spacing w:after="0" w:line="240" w:lineRule="auto"/>
              <w:jc w:val="center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14</w:t>
            </w:r>
          </w:p>
        </w:tc>
        <w:tc>
          <w:tcPr>
            <w:tcW w:w="1606" w:type="dxa"/>
          </w:tcPr>
          <w:p w14:paraId="3C56A409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Environmental</w:t>
            </w:r>
          </w:p>
        </w:tc>
        <w:tc>
          <w:tcPr>
            <w:tcW w:w="4424" w:type="dxa"/>
          </w:tcPr>
          <w:p w14:paraId="62DFCBD4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Telecommunications Failure</w:t>
            </w:r>
          </w:p>
        </w:tc>
        <w:tc>
          <w:tcPr>
            <w:tcW w:w="6390" w:type="dxa"/>
          </w:tcPr>
          <w:p w14:paraId="3E9B66B2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Network Outage</w:t>
            </w:r>
          </w:p>
        </w:tc>
      </w:tr>
      <w:tr w:rsidR="00A20BD3" w:rsidRPr="00A20BD3" w14:paraId="1BB5E0A9" w14:textId="77777777" w:rsidTr="00A20BD3">
        <w:trPr>
          <w:cantSplit/>
        </w:trPr>
        <w:tc>
          <w:tcPr>
            <w:tcW w:w="648" w:type="dxa"/>
          </w:tcPr>
          <w:p w14:paraId="45E67F4C" w14:textId="77777777" w:rsidR="00A5167D" w:rsidRPr="00A20BD3" w:rsidRDefault="00A5167D" w:rsidP="00A20BD3">
            <w:pPr>
              <w:spacing w:after="0" w:line="240" w:lineRule="auto"/>
              <w:jc w:val="center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lastRenderedPageBreak/>
              <w:t>16</w:t>
            </w:r>
          </w:p>
        </w:tc>
        <w:tc>
          <w:tcPr>
            <w:tcW w:w="1606" w:type="dxa"/>
          </w:tcPr>
          <w:p w14:paraId="36AE70B5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Environmental</w:t>
            </w:r>
          </w:p>
        </w:tc>
        <w:tc>
          <w:tcPr>
            <w:tcW w:w="4424" w:type="dxa"/>
          </w:tcPr>
          <w:p w14:paraId="5D26B162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Hardware Failure</w:t>
            </w:r>
          </w:p>
        </w:tc>
        <w:tc>
          <w:tcPr>
            <w:tcW w:w="6390" w:type="dxa"/>
          </w:tcPr>
          <w:p w14:paraId="306FF071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Physical Damage to Systems</w:t>
            </w:r>
          </w:p>
          <w:p w14:paraId="5167F1D9" w14:textId="77777777" w:rsidR="00A5167D" w:rsidRPr="00A20BD3" w:rsidRDefault="00A5167D" w:rsidP="00A20BD3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System Shut-down</w:t>
            </w:r>
          </w:p>
        </w:tc>
      </w:tr>
    </w:tbl>
    <w:p w14:paraId="2B786A2B" w14:textId="77777777" w:rsidR="0086002E" w:rsidRDefault="00C734E2" w:rsidP="00685947">
      <w:pPr>
        <w:pStyle w:val="Heading1"/>
      </w:pPr>
      <w:r>
        <w:br w:type="page"/>
      </w:r>
      <w:bookmarkStart w:id="10" w:name="_Toc266452953"/>
      <w:bookmarkStart w:id="11" w:name="_Toc434411362"/>
      <w:r w:rsidR="0086002E">
        <w:lastRenderedPageBreak/>
        <w:t>Vulnerability Identification</w:t>
      </w:r>
      <w:bookmarkEnd w:id="10"/>
      <w:bookmarkEnd w:id="11"/>
    </w:p>
    <w:p w14:paraId="458DC4FE" w14:textId="25AB39FF" w:rsidR="0086002E" w:rsidRDefault="00B07F9A" w:rsidP="0086002E">
      <w:r>
        <w:t xml:space="preserve">The below list of vulnerabilities was taken from the NIST </w:t>
      </w:r>
      <w:r w:rsidR="00C74089">
        <w:t>National</w:t>
      </w:r>
      <w:r>
        <w:t xml:space="preserve"> Vulnerability </w:t>
      </w:r>
      <w:r w:rsidR="00C74089">
        <w:t>D</w:t>
      </w:r>
      <w:r>
        <w:t>atabase, and the knowledge of the personnel performing the risk assessment.</w:t>
      </w:r>
    </w:p>
    <w:tbl>
      <w:tblPr>
        <w:tblW w:w="13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5"/>
        <w:gridCol w:w="3013"/>
        <w:gridCol w:w="6390"/>
        <w:gridCol w:w="3150"/>
      </w:tblGrid>
      <w:tr w:rsidR="007D7B32" w:rsidRPr="00A20BD3" w14:paraId="0B964AD3" w14:textId="77777777" w:rsidTr="007C5FCC">
        <w:trPr>
          <w:cantSplit/>
          <w:tblHeader/>
        </w:trPr>
        <w:tc>
          <w:tcPr>
            <w:tcW w:w="695" w:type="dxa"/>
            <w:shd w:val="clear" w:color="auto" w:fill="BFBFBF" w:themeFill="background1" w:themeFillShade="BF"/>
          </w:tcPr>
          <w:p w14:paraId="6ACB2827" w14:textId="77777777" w:rsidR="007D7B32" w:rsidRPr="00A20BD3" w:rsidRDefault="007D7B32" w:rsidP="00017A65">
            <w:pPr>
              <w:spacing w:before="60" w:after="60"/>
              <w:jc w:val="center"/>
              <w:rPr>
                <w:rFonts w:eastAsiaTheme="minorHAnsi" w:cstheme="minorBidi"/>
                <w:b/>
              </w:rPr>
            </w:pPr>
            <w:r w:rsidRPr="00A20BD3">
              <w:rPr>
                <w:rFonts w:eastAsiaTheme="minorHAnsi" w:cstheme="minorBidi"/>
                <w:b/>
              </w:rPr>
              <w:t>#</w:t>
            </w:r>
          </w:p>
        </w:tc>
        <w:tc>
          <w:tcPr>
            <w:tcW w:w="3013" w:type="dxa"/>
            <w:shd w:val="clear" w:color="auto" w:fill="BFBFBF" w:themeFill="background1" w:themeFillShade="BF"/>
          </w:tcPr>
          <w:p w14:paraId="0ED03EE1" w14:textId="77777777" w:rsidR="007D7B32" w:rsidRPr="00A20BD3" w:rsidRDefault="007D7B32" w:rsidP="00017A65">
            <w:pPr>
              <w:spacing w:before="60" w:after="60"/>
              <w:jc w:val="center"/>
              <w:rPr>
                <w:rFonts w:eastAsiaTheme="minorHAnsi" w:cstheme="minorBidi"/>
                <w:b/>
              </w:rPr>
            </w:pPr>
            <w:r w:rsidRPr="00A20BD3">
              <w:rPr>
                <w:rFonts w:eastAsiaTheme="minorHAnsi" w:cstheme="minorBidi"/>
                <w:b/>
              </w:rPr>
              <w:t>Type</w:t>
            </w:r>
          </w:p>
        </w:tc>
        <w:tc>
          <w:tcPr>
            <w:tcW w:w="6390" w:type="dxa"/>
            <w:shd w:val="clear" w:color="auto" w:fill="BFBFBF" w:themeFill="background1" w:themeFillShade="BF"/>
          </w:tcPr>
          <w:p w14:paraId="660907FD" w14:textId="77777777" w:rsidR="007D7B32" w:rsidRPr="00A20BD3" w:rsidRDefault="007D7B32" w:rsidP="00017A65">
            <w:pPr>
              <w:spacing w:before="60" w:after="60"/>
              <w:jc w:val="center"/>
              <w:rPr>
                <w:rFonts w:eastAsiaTheme="minorHAnsi" w:cstheme="minorBidi"/>
                <w:b/>
              </w:rPr>
            </w:pPr>
            <w:r w:rsidRPr="00A20BD3">
              <w:rPr>
                <w:rFonts w:eastAsiaTheme="minorHAnsi" w:cstheme="minorBidi"/>
                <w:b/>
              </w:rPr>
              <w:t>Vulnerability</w:t>
            </w:r>
          </w:p>
        </w:tc>
        <w:tc>
          <w:tcPr>
            <w:tcW w:w="3150" w:type="dxa"/>
            <w:shd w:val="clear" w:color="auto" w:fill="BFBFBF" w:themeFill="background1" w:themeFillShade="BF"/>
          </w:tcPr>
          <w:p w14:paraId="03847557" w14:textId="77777777" w:rsidR="007D7B32" w:rsidRPr="00A20BD3" w:rsidRDefault="007D7B32" w:rsidP="00017A65">
            <w:pPr>
              <w:spacing w:before="60" w:after="60"/>
              <w:jc w:val="center"/>
              <w:rPr>
                <w:rFonts w:eastAsiaTheme="minorHAnsi" w:cstheme="minorBidi"/>
                <w:b/>
              </w:rPr>
            </w:pPr>
            <w:r w:rsidRPr="00A20BD3">
              <w:rPr>
                <w:rFonts w:eastAsiaTheme="minorHAnsi" w:cstheme="minorBidi"/>
                <w:b/>
              </w:rPr>
              <w:t>Identifying Source</w:t>
            </w:r>
          </w:p>
        </w:tc>
      </w:tr>
      <w:tr w:rsidR="007D7B32" w:rsidRPr="00A20BD3" w14:paraId="0839488B" w14:textId="77777777" w:rsidTr="007C5FCC">
        <w:trPr>
          <w:cantSplit/>
        </w:trPr>
        <w:tc>
          <w:tcPr>
            <w:tcW w:w="695" w:type="dxa"/>
          </w:tcPr>
          <w:p w14:paraId="1FC12751" w14:textId="77777777" w:rsidR="007D7B32" w:rsidRPr="007C5FCC" w:rsidRDefault="007D7B32" w:rsidP="00017A65">
            <w:pPr>
              <w:pStyle w:val="ListParagraph"/>
              <w:numPr>
                <w:ilvl w:val="0"/>
                <w:numId w:val="14"/>
              </w:numPr>
              <w:spacing w:after="0" w:line="300" w:lineRule="auto"/>
              <w:ind w:left="216" w:firstLine="0"/>
              <w:jc w:val="center"/>
              <w:rPr>
                <w:rFonts w:eastAsiaTheme="minorHAnsi" w:cstheme="minorBidi"/>
              </w:rPr>
            </w:pPr>
          </w:p>
        </w:tc>
        <w:tc>
          <w:tcPr>
            <w:tcW w:w="3013" w:type="dxa"/>
          </w:tcPr>
          <w:p w14:paraId="500E1DC6" w14:textId="77777777" w:rsidR="007D7B32" w:rsidRPr="00A20BD3" w:rsidRDefault="007D7B32" w:rsidP="00017A65">
            <w:pPr>
              <w:spacing w:after="0" w:line="300" w:lineRule="auto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People</w:t>
            </w:r>
          </w:p>
        </w:tc>
        <w:tc>
          <w:tcPr>
            <w:tcW w:w="6390" w:type="dxa"/>
          </w:tcPr>
          <w:p w14:paraId="48991C7B" w14:textId="77777777" w:rsidR="007D7B32" w:rsidRPr="00A20BD3" w:rsidRDefault="007D7B32" w:rsidP="00017A65">
            <w:pPr>
              <w:spacing w:after="0" w:line="300" w:lineRule="auto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Key person</w:t>
            </w:r>
          </w:p>
        </w:tc>
        <w:tc>
          <w:tcPr>
            <w:tcW w:w="3150" w:type="dxa"/>
          </w:tcPr>
          <w:p w14:paraId="34E67593" w14:textId="77777777" w:rsidR="007D7B32" w:rsidRPr="00A20BD3" w:rsidRDefault="007D7B32" w:rsidP="00017A65">
            <w:pPr>
              <w:spacing w:after="0" w:line="300" w:lineRule="auto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Risk Assessment process</w:t>
            </w:r>
          </w:p>
        </w:tc>
      </w:tr>
      <w:tr w:rsidR="007D7B32" w:rsidRPr="00A20BD3" w14:paraId="21C1CB7F" w14:textId="77777777" w:rsidTr="007C5FCC">
        <w:trPr>
          <w:cantSplit/>
        </w:trPr>
        <w:tc>
          <w:tcPr>
            <w:tcW w:w="695" w:type="dxa"/>
          </w:tcPr>
          <w:p w14:paraId="18A0C28F" w14:textId="77777777" w:rsidR="007D7B32" w:rsidRPr="007C5FCC" w:rsidRDefault="007D7B32" w:rsidP="00017A65">
            <w:pPr>
              <w:pStyle w:val="ListParagraph"/>
              <w:numPr>
                <w:ilvl w:val="0"/>
                <w:numId w:val="14"/>
              </w:numPr>
              <w:spacing w:after="0" w:line="300" w:lineRule="auto"/>
              <w:ind w:left="216" w:firstLine="0"/>
              <w:jc w:val="center"/>
              <w:rPr>
                <w:rFonts w:eastAsiaTheme="minorHAnsi" w:cstheme="minorBidi"/>
              </w:rPr>
            </w:pPr>
          </w:p>
        </w:tc>
        <w:tc>
          <w:tcPr>
            <w:tcW w:w="3013" w:type="dxa"/>
          </w:tcPr>
          <w:p w14:paraId="6A54950E" w14:textId="77777777" w:rsidR="007D7B32" w:rsidRPr="00A20BD3" w:rsidRDefault="007D7B32" w:rsidP="00017A65">
            <w:pPr>
              <w:spacing w:after="0" w:line="300" w:lineRule="auto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People</w:t>
            </w:r>
          </w:p>
        </w:tc>
        <w:tc>
          <w:tcPr>
            <w:tcW w:w="6390" w:type="dxa"/>
          </w:tcPr>
          <w:p w14:paraId="49E72143" w14:textId="77777777" w:rsidR="007D7B32" w:rsidRPr="00A20BD3" w:rsidRDefault="007C5FCC" w:rsidP="00017A65">
            <w:pPr>
              <w:spacing w:after="0" w:line="300" w:lineRule="auto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Careless</w:t>
            </w:r>
            <w:r w:rsidR="007D7B32" w:rsidRPr="00A20BD3">
              <w:rPr>
                <w:rFonts w:eastAsiaTheme="minorHAnsi" w:cstheme="minorBidi"/>
              </w:rPr>
              <w:t xml:space="preserve"> employees</w:t>
            </w:r>
          </w:p>
        </w:tc>
        <w:tc>
          <w:tcPr>
            <w:tcW w:w="3150" w:type="dxa"/>
          </w:tcPr>
          <w:p w14:paraId="42F3E5C0" w14:textId="77777777" w:rsidR="007D7B32" w:rsidRPr="00A20BD3" w:rsidRDefault="007D7B32" w:rsidP="00017A65">
            <w:pPr>
              <w:spacing w:after="0" w:line="300" w:lineRule="auto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Risk Assessment process</w:t>
            </w:r>
          </w:p>
        </w:tc>
      </w:tr>
      <w:tr w:rsidR="007D7B32" w:rsidRPr="00A20BD3" w14:paraId="55712F29" w14:textId="77777777" w:rsidTr="007C5FCC">
        <w:trPr>
          <w:cantSplit/>
        </w:trPr>
        <w:tc>
          <w:tcPr>
            <w:tcW w:w="695" w:type="dxa"/>
          </w:tcPr>
          <w:p w14:paraId="22A88B53" w14:textId="77777777" w:rsidR="007D7B32" w:rsidRPr="007C5FCC" w:rsidRDefault="007D7B32" w:rsidP="00017A65">
            <w:pPr>
              <w:pStyle w:val="ListParagraph"/>
              <w:numPr>
                <w:ilvl w:val="0"/>
                <w:numId w:val="14"/>
              </w:numPr>
              <w:spacing w:after="0" w:line="300" w:lineRule="auto"/>
              <w:ind w:left="216" w:firstLine="0"/>
              <w:jc w:val="center"/>
              <w:rPr>
                <w:rFonts w:eastAsiaTheme="minorHAnsi" w:cstheme="minorBidi"/>
              </w:rPr>
            </w:pPr>
          </w:p>
        </w:tc>
        <w:tc>
          <w:tcPr>
            <w:tcW w:w="3013" w:type="dxa"/>
          </w:tcPr>
          <w:p w14:paraId="36F5ADDE" w14:textId="77777777" w:rsidR="007D7B32" w:rsidRPr="00A20BD3" w:rsidRDefault="007D7B32" w:rsidP="00017A65">
            <w:pPr>
              <w:spacing w:after="0" w:line="300" w:lineRule="auto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People</w:t>
            </w:r>
          </w:p>
        </w:tc>
        <w:tc>
          <w:tcPr>
            <w:tcW w:w="6390" w:type="dxa"/>
          </w:tcPr>
          <w:p w14:paraId="0A1BF8C4" w14:textId="77777777" w:rsidR="007D7B32" w:rsidRPr="00A20BD3" w:rsidRDefault="007D7B32" w:rsidP="00017A65">
            <w:pPr>
              <w:spacing w:after="0" w:line="300" w:lineRule="auto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Vulnerabilities in 3rd parties</w:t>
            </w:r>
          </w:p>
        </w:tc>
        <w:tc>
          <w:tcPr>
            <w:tcW w:w="3150" w:type="dxa"/>
          </w:tcPr>
          <w:p w14:paraId="6E2325E2" w14:textId="77777777" w:rsidR="007D7B32" w:rsidRPr="00A20BD3" w:rsidRDefault="007D7B32" w:rsidP="00017A65">
            <w:pPr>
              <w:spacing w:after="0" w:line="300" w:lineRule="auto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Risk Assessment process</w:t>
            </w:r>
          </w:p>
        </w:tc>
      </w:tr>
      <w:tr w:rsidR="007D7B32" w:rsidRPr="00A20BD3" w14:paraId="78F6EBBD" w14:textId="77777777" w:rsidTr="007C5FCC">
        <w:trPr>
          <w:cantSplit/>
        </w:trPr>
        <w:tc>
          <w:tcPr>
            <w:tcW w:w="695" w:type="dxa"/>
          </w:tcPr>
          <w:p w14:paraId="722B0CA3" w14:textId="77777777" w:rsidR="007D7B32" w:rsidRPr="007C5FCC" w:rsidRDefault="007D7B32" w:rsidP="00017A65">
            <w:pPr>
              <w:pStyle w:val="ListParagraph"/>
              <w:numPr>
                <w:ilvl w:val="0"/>
                <w:numId w:val="14"/>
              </w:numPr>
              <w:spacing w:after="0" w:line="300" w:lineRule="auto"/>
              <w:ind w:left="216" w:firstLine="0"/>
              <w:jc w:val="center"/>
              <w:rPr>
                <w:rFonts w:eastAsiaTheme="minorHAnsi" w:cstheme="minorBidi"/>
              </w:rPr>
            </w:pPr>
          </w:p>
        </w:tc>
        <w:tc>
          <w:tcPr>
            <w:tcW w:w="3013" w:type="dxa"/>
          </w:tcPr>
          <w:p w14:paraId="7890B3C2" w14:textId="77777777" w:rsidR="007D7B32" w:rsidRPr="00A20BD3" w:rsidRDefault="007D7B32" w:rsidP="00017A65">
            <w:pPr>
              <w:spacing w:after="0" w:line="300" w:lineRule="auto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People</w:t>
            </w:r>
          </w:p>
        </w:tc>
        <w:tc>
          <w:tcPr>
            <w:tcW w:w="6390" w:type="dxa"/>
          </w:tcPr>
          <w:p w14:paraId="624D2511" w14:textId="77777777" w:rsidR="007D7B32" w:rsidRPr="00A20BD3" w:rsidRDefault="007D7B32" w:rsidP="00017A65">
            <w:pPr>
              <w:spacing w:after="0" w:line="300" w:lineRule="auto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Weak passwords</w:t>
            </w:r>
          </w:p>
        </w:tc>
        <w:tc>
          <w:tcPr>
            <w:tcW w:w="3150" w:type="dxa"/>
          </w:tcPr>
          <w:p w14:paraId="4493E64D" w14:textId="77777777" w:rsidR="007D7B32" w:rsidRPr="00A20BD3" w:rsidRDefault="007D7B32" w:rsidP="00017A65">
            <w:pPr>
              <w:spacing w:after="0" w:line="300" w:lineRule="auto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 xml:space="preserve">NIST </w:t>
            </w:r>
            <w:r>
              <w:rPr>
                <w:rFonts w:eastAsiaTheme="minorHAnsi" w:cstheme="minorBidi"/>
              </w:rPr>
              <w:t>NVD</w:t>
            </w:r>
          </w:p>
        </w:tc>
      </w:tr>
      <w:tr w:rsidR="007D7B32" w:rsidRPr="00A20BD3" w14:paraId="79DFB758" w14:textId="77777777" w:rsidTr="007C5FCC">
        <w:trPr>
          <w:cantSplit/>
        </w:trPr>
        <w:tc>
          <w:tcPr>
            <w:tcW w:w="695" w:type="dxa"/>
          </w:tcPr>
          <w:p w14:paraId="33BEB4B6" w14:textId="77777777" w:rsidR="007D7B32" w:rsidRPr="007C5FCC" w:rsidRDefault="007D7B32" w:rsidP="00017A65">
            <w:pPr>
              <w:pStyle w:val="ListParagraph"/>
              <w:numPr>
                <w:ilvl w:val="0"/>
                <w:numId w:val="14"/>
              </w:numPr>
              <w:spacing w:after="0" w:line="300" w:lineRule="auto"/>
              <w:ind w:left="216" w:firstLine="0"/>
              <w:jc w:val="center"/>
              <w:rPr>
                <w:rFonts w:eastAsiaTheme="minorHAnsi" w:cstheme="minorBidi"/>
              </w:rPr>
            </w:pPr>
          </w:p>
        </w:tc>
        <w:tc>
          <w:tcPr>
            <w:tcW w:w="3013" w:type="dxa"/>
          </w:tcPr>
          <w:p w14:paraId="3627781E" w14:textId="77777777" w:rsidR="007D7B32" w:rsidRPr="00A20BD3" w:rsidRDefault="007D7B32" w:rsidP="00017A65">
            <w:pPr>
              <w:spacing w:after="0" w:line="300" w:lineRule="auto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Processes</w:t>
            </w:r>
          </w:p>
        </w:tc>
        <w:tc>
          <w:tcPr>
            <w:tcW w:w="6390" w:type="dxa"/>
          </w:tcPr>
          <w:p w14:paraId="2337F41C" w14:textId="77777777" w:rsidR="007D7B32" w:rsidRPr="00A20BD3" w:rsidRDefault="007D7B32" w:rsidP="00017A65">
            <w:pPr>
              <w:spacing w:after="0" w:line="300" w:lineRule="auto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Insufficient system change controls</w:t>
            </w:r>
          </w:p>
        </w:tc>
        <w:tc>
          <w:tcPr>
            <w:tcW w:w="3150" w:type="dxa"/>
          </w:tcPr>
          <w:p w14:paraId="349CAE83" w14:textId="77777777" w:rsidR="007D7B32" w:rsidRPr="00A20BD3" w:rsidRDefault="007D7B32" w:rsidP="00017A65">
            <w:pPr>
              <w:spacing w:after="0" w:line="300" w:lineRule="auto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 xml:space="preserve">NIST </w:t>
            </w:r>
            <w:r>
              <w:rPr>
                <w:rFonts w:eastAsiaTheme="minorHAnsi" w:cstheme="minorBidi"/>
              </w:rPr>
              <w:t>NVD</w:t>
            </w:r>
          </w:p>
        </w:tc>
      </w:tr>
      <w:tr w:rsidR="007D7B32" w:rsidRPr="00A20BD3" w14:paraId="5B53D83C" w14:textId="77777777" w:rsidTr="007C5FCC">
        <w:trPr>
          <w:cantSplit/>
        </w:trPr>
        <w:tc>
          <w:tcPr>
            <w:tcW w:w="695" w:type="dxa"/>
          </w:tcPr>
          <w:p w14:paraId="2B02DF8F" w14:textId="77777777" w:rsidR="007D7B32" w:rsidRPr="007C5FCC" w:rsidRDefault="007D7B32" w:rsidP="00017A65">
            <w:pPr>
              <w:pStyle w:val="ListParagraph"/>
              <w:numPr>
                <w:ilvl w:val="0"/>
                <w:numId w:val="14"/>
              </w:numPr>
              <w:spacing w:after="0" w:line="300" w:lineRule="auto"/>
              <w:ind w:left="216" w:firstLine="0"/>
              <w:jc w:val="center"/>
              <w:rPr>
                <w:rFonts w:eastAsiaTheme="minorHAnsi" w:cstheme="minorBidi"/>
              </w:rPr>
            </w:pPr>
          </w:p>
        </w:tc>
        <w:tc>
          <w:tcPr>
            <w:tcW w:w="3013" w:type="dxa"/>
          </w:tcPr>
          <w:p w14:paraId="28474D43" w14:textId="77777777" w:rsidR="007D7B32" w:rsidRDefault="007D7B32" w:rsidP="00017A65">
            <w:pPr>
              <w:spacing w:after="0" w:line="300" w:lineRule="auto"/>
            </w:pPr>
            <w:r w:rsidRPr="004A1CAB">
              <w:rPr>
                <w:rFonts w:eastAsiaTheme="minorHAnsi" w:cstheme="minorBidi"/>
              </w:rPr>
              <w:t>Processes</w:t>
            </w:r>
          </w:p>
        </w:tc>
        <w:tc>
          <w:tcPr>
            <w:tcW w:w="6390" w:type="dxa"/>
          </w:tcPr>
          <w:p w14:paraId="526BD4C9" w14:textId="77777777" w:rsidR="007D7B32" w:rsidRPr="00792E06" w:rsidRDefault="007D7B32" w:rsidP="00017A65">
            <w:pPr>
              <w:spacing w:after="0" w:line="300" w:lineRule="auto"/>
            </w:pPr>
            <w:r w:rsidRPr="00792E06">
              <w:t>Lost or stolen laptops</w:t>
            </w:r>
          </w:p>
        </w:tc>
        <w:tc>
          <w:tcPr>
            <w:tcW w:w="3150" w:type="dxa"/>
          </w:tcPr>
          <w:p w14:paraId="0DCF0DDF" w14:textId="77777777" w:rsidR="007D7B32" w:rsidRPr="00A20BD3" w:rsidRDefault="007D7B32" w:rsidP="00017A65">
            <w:pPr>
              <w:spacing w:after="0" w:line="300" w:lineRule="auto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Risk Assessment process</w:t>
            </w:r>
          </w:p>
        </w:tc>
      </w:tr>
      <w:tr w:rsidR="007C5FCC" w:rsidRPr="00A20BD3" w14:paraId="4878D7F8" w14:textId="77777777" w:rsidTr="007C5FCC">
        <w:trPr>
          <w:cantSplit/>
        </w:trPr>
        <w:tc>
          <w:tcPr>
            <w:tcW w:w="695" w:type="dxa"/>
          </w:tcPr>
          <w:p w14:paraId="2B27D8DD" w14:textId="77777777" w:rsidR="007C5FCC" w:rsidRPr="007C5FCC" w:rsidRDefault="007C5FCC" w:rsidP="00017A65">
            <w:pPr>
              <w:pStyle w:val="ListParagraph"/>
              <w:numPr>
                <w:ilvl w:val="0"/>
                <w:numId w:val="14"/>
              </w:numPr>
              <w:spacing w:after="0" w:line="300" w:lineRule="auto"/>
              <w:ind w:left="216" w:firstLine="0"/>
              <w:jc w:val="center"/>
              <w:rPr>
                <w:rFonts w:eastAsiaTheme="minorHAnsi" w:cstheme="minorBidi"/>
              </w:rPr>
            </w:pPr>
          </w:p>
        </w:tc>
        <w:tc>
          <w:tcPr>
            <w:tcW w:w="3013" w:type="dxa"/>
          </w:tcPr>
          <w:p w14:paraId="32B76E8D" w14:textId="77777777" w:rsidR="007C5FCC" w:rsidRPr="00A20BD3" w:rsidRDefault="007C5FCC" w:rsidP="00017A65">
            <w:pPr>
              <w:spacing w:after="0" w:line="300" w:lineRule="auto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Processes</w:t>
            </w:r>
          </w:p>
        </w:tc>
        <w:tc>
          <w:tcPr>
            <w:tcW w:w="6390" w:type="dxa"/>
          </w:tcPr>
          <w:p w14:paraId="4218F003" w14:textId="77777777" w:rsidR="007C5FCC" w:rsidRPr="00A20BD3" w:rsidRDefault="007C5FCC" w:rsidP="00017A65">
            <w:pPr>
              <w:spacing w:after="0" w:line="300" w:lineRule="auto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Weak or absent security policies</w:t>
            </w:r>
          </w:p>
        </w:tc>
        <w:tc>
          <w:tcPr>
            <w:tcW w:w="3150" w:type="dxa"/>
          </w:tcPr>
          <w:p w14:paraId="51BC864B" w14:textId="77777777" w:rsidR="007C5FCC" w:rsidRPr="00A20BD3" w:rsidRDefault="007C5FCC" w:rsidP="00017A65">
            <w:pPr>
              <w:spacing w:after="0" w:line="300" w:lineRule="auto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 xml:space="preserve">NIST </w:t>
            </w:r>
            <w:r>
              <w:rPr>
                <w:rFonts w:eastAsiaTheme="minorHAnsi" w:cstheme="minorBidi"/>
              </w:rPr>
              <w:t>NVD</w:t>
            </w:r>
          </w:p>
        </w:tc>
      </w:tr>
      <w:tr w:rsidR="007C5FCC" w:rsidRPr="00A20BD3" w14:paraId="75846ECB" w14:textId="77777777" w:rsidTr="007C5FCC">
        <w:trPr>
          <w:cantSplit/>
        </w:trPr>
        <w:tc>
          <w:tcPr>
            <w:tcW w:w="695" w:type="dxa"/>
          </w:tcPr>
          <w:p w14:paraId="5F020E13" w14:textId="77777777" w:rsidR="007C5FCC" w:rsidRPr="007C5FCC" w:rsidRDefault="007C5FCC" w:rsidP="00017A65">
            <w:pPr>
              <w:pStyle w:val="ListParagraph"/>
              <w:numPr>
                <w:ilvl w:val="0"/>
                <w:numId w:val="14"/>
              </w:numPr>
              <w:spacing w:after="0" w:line="300" w:lineRule="auto"/>
              <w:ind w:left="216" w:firstLine="0"/>
              <w:jc w:val="center"/>
              <w:rPr>
                <w:rFonts w:eastAsiaTheme="minorHAnsi" w:cstheme="minorBidi"/>
              </w:rPr>
            </w:pPr>
          </w:p>
        </w:tc>
        <w:tc>
          <w:tcPr>
            <w:tcW w:w="3013" w:type="dxa"/>
          </w:tcPr>
          <w:p w14:paraId="6CE2C598" w14:textId="68B88A19" w:rsidR="007C5FCC" w:rsidRPr="00A20BD3" w:rsidRDefault="007C5FCC" w:rsidP="00017A65">
            <w:pPr>
              <w:spacing w:after="0" w:line="300" w:lineRule="auto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 xml:space="preserve">Technology </w:t>
            </w:r>
            <w:r w:rsidR="00081BF7">
              <w:rPr>
                <w:rFonts w:eastAsiaTheme="minorHAnsi" w:cstheme="minorBidi"/>
              </w:rPr>
              <w:t>–</w:t>
            </w:r>
            <w:r w:rsidRPr="00A20BD3">
              <w:rPr>
                <w:rFonts w:eastAsiaTheme="minorHAnsi" w:cstheme="minorBidi"/>
              </w:rPr>
              <w:t xml:space="preserve"> application</w:t>
            </w:r>
          </w:p>
        </w:tc>
        <w:tc>
          <w:tcPr>
            <w:tcW w:w="6390" w:type="dxa"/>
          </w:tcPr>
          <w:p w14:paraId="52C33820" w14:textId="77777777" w:rsidR="007C5FCC" w:rsidRPr="00A20BD3" w:rsidRDefault="007C5FCC" w:rsidP="00017A65">
            <w:pPr>
              <w:spacing w:after="0" w:line="300" w:lineRule="auto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Excessive user permissions</w:t>
            </w:r>
          </w:p>
        </w:tc>
        <w:tc>
          <w:tcPr>
            <w:tcW w:w="3150" w:type="dxa"/>
          </w:tcPr>
          <w:p w14:paraId="264D10A6" w14:textId="77777777" w:rsidR="007C5FCC" w:rsidRPr="00A20BD3" w:rsidRDefault="007C5FCC" w:rsidP="00017A65">
            <w:pPr>
              <w:spacing w:after="0" w:line="300" w:lineRule="auto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 xml:space="preserve">NIST </w:t>
            </w:r>
            <w:r>
              <w:rPr>
                <w:rFonts w:eastAsiaTheme="minorHAnsi" w:cstheme="minorBidi"/>
              </w:rPr>
              <w:t>NVD</w:t>
            </w:r>
          </w:p>
        </w:tc>
      </w:tr>
      <w:tr w:rsidR="007C5FCC" w:rsidRPr="00A20BD3" w14:paraId="76883CB5" w14:textId="77777777" w:rsidTr="007C5FCC">
        <w:trPr>
          <w:cantSplit/>
        </w:trPr>
        <w:tc>
          <w:tcPr>
            <w:tcW w:w="695" w:type="dxa"/>
          </w:tcPr>
          <w:p w14:paraId="2492C50E" w14:textId="77777777" w:rsidR="007C5FCC" w:rsidRPr="007C5FCC" w:rsidRDefault="007C5FCC" w:rsidP="00017A65">
            <w:pPr>
              <w:pStyle w:val="ListParagraph"/>
              <w:numPr>
                <w:ilvl w:val="0"/>
                <w:numId w:val="14"/>
              </w:numPr>
              <w:spacing w:after="0" w:line="300" w:lineRule="auto"/>
              <w:ind w:left="216" w:firstLine="0"/>
              <w:jc w:val="center"/>
              <w:rPr>
                <w:rFonts w:eastAsiaTheme="minorHAnsi" w:cstheme="minorBidi"/>
              </w:rPr>
            </w:pPr>
          </w:p>
        </w:tc>
        <w:tc>
          <w:tcPr>
            <w:tcW w:w="3013" w:type="dxa"/>
          </w:tcPr>
          <w:p w14:paraId="2D9E7AC9" w14:textId="610AAB55" w:rsidR="007C5FCC" w:rsidRPr="00A20BD3" w:rsidRDefault="007C5FCC" w:rsidP="00017A65">
            <w:pPr>
              <w:spacing w:after="0" w:line="300" w:lineRule="auto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 xml:space="preserve">Technology </w:t>
            </w:r>
            <w:r w:rsidR="00081BF7">
              <w:rPr>
                <w:rFonts w:eastAsiaTheme="minorHAnsi" w:cstheme="minorBidi"/>
              </w:rPr>
              <w:t>–</w:t>
            </w:r>
            <w:r w:rsidRPr="00A20BD3">
              <w:rPr>
                <w:rFonts w:eastAsiaTheme="minorHAnsi" w:cstheme="minorBidi"/>
              </w:rPr>
              <w:t xml:space="preserve"> application</w:t>
            </w:r>
          </w:p>
        </w:tc>
        <w:tc>
          <w:tcPr>
            <w:tcW w:w="6390" w:type="dxa"/>
          </w:tcPr>
          <w:p w14:paraId="33D9480D" w14:textId="77777777" w:rsidR="007C5FCC" w:rsidRPr="00A20BD3" w:rsidRDefault="007C5FCC" w:rsidP="00017A65">
            <w:pPr>
              <w:spacing w:after="0" w:line="300" w:lineRule="auto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Un-validated data</w:t>
            </w:r>
          </w:p>
        </w:tc>
        <w:tc>
          <w:tcPr>
            <w:tcW w:w="3150" w:type="dxa"/>
          </w:tcPr>
          <w:p w14:paraId="31ADE072" w14:textId="77777777" w:rsidR="007C5FCC" w:rsidRPr="00A20BD3" w:rsidRDefault="007C5FCC" w:rsidP="00017A65">
            <w:pPr>
              <w:spacing w:after="0" w:line="300" w:lineRule="auto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 xml:space="preserve">NIST </w:t>
            </w:r>
            <w:r>
              <w:rPr>
                <w:rFonts w:eastAsiaTheme="minorHAnsi" w:cstheme="minorBidi"/>
              </w:rPr>
              <w:t>NVD</w:t>
            </w:r>
          </w:p>
        </w:tc>
      </w:tr>
      <w:tr w:rsidR="007C5FCC" w:rsidRPr="00A20BD3" w14:paraId="5903D924" w14:textId="77777777" w:rsidTr="007C5FCC">
        <w:trPr>
          <w:cantSplit/>
        </w:trPr>
        <w:tc>
          <w:tcPr>
            <w:tcW w:w="695" w:type="dxa"/>
          </w:tcPr>
          <w:p w14:paraId="638DD24B" w14:textId="77777777" w:rsidR="007C5FCC" w:rsidRPr="007C5FCC" w:rsidRDefault="007C5FCC" w:rsidP="00017A65">
            <w:pPr>
              <w:pStyle w:val="ListParagraph"/>
              <w:numPr>
                <w:ilvl w:val="0"/>
                <w:numId w:val="14"/>
              </w:numPr>
              <w:spacing w:after="0" w:line="300" w:lineRule="auto"/>
              <w:ind w:left="216" w:firstLine="0"/>
              <w:jc w:val="center"/>
              <w:rPr>
                <w:rFonts w:eastAsiaTheme="minorHAnsi" w:cstheme="minorBidi"/>
              </w:rPr>
            </w:pPr>
          </w:p>
        </w:tc>
        <w:tc>
          <w:tcPr>
            <w:tcW w:w="3013" w:type="dxa"/>
          </w:tcPr>
          <w:p w14:paraId="52C96415" w14:textId="32420DCE" w:rsidR="007C5FCC" w:rsidRPr="00A20BD3" w:rsidRDefault="007C5FCC" w:rsidP="00017A65">
            <w:pPr>
              <w:spacing w:after="0" w:line="300" w:lineRule="auto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 xml:space="preserve">Technology </w:t>
            </w:r>
            <w:r w:rsidR="00081BF7">
              <w:rPr>
                <w:rFonts w:eastAsiaTheme="minorHAnsi" w:cstheme="minorBidi"/>
              </w:rPr>
              <w:t>–</w:t>
            </w:r>
            <w:r w:rsidRPr="00A20BD3">
              <w:rPr>
                <w:rFonts w:eastAsiaTheme="minorHAnsi" w:cstheme="minorBidi"/>
              </w:rPr>
              <w:t xml:space="preserve"> network</w:t>
            </w:r>
          </w:p>
        </w:tc>
        <w:tc>
          <w:tcPr>
            <w:tcW w:w="6390" w:type="dxa"/>
          </w:tcPr>
          <w:p w14:paraId="1311557E" w14:textId="77777777" w:rsidR="007C5FCC" w:rsidRPr="00A20BD3" w:rsidRDefault="007C5FCC" w:rsidP="00017A65">
            <w:pPr>
              <w:spacing w:after="0" w:line="300" w:lineRule="auto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Open or unneeded network ports</w:t>
            </w:r>
          </w:p>
        </w:tc>
        <w:tc>
          <w:tcPr>
            <w:tcW w:w="3150" w:type="dxa"/>
          </w:tcPr>
          <w:p w14:paraId="1B0990C7" w14:textId="77777777" w:rsidR="007C5FCC" w:rsidRPr="00A20BD3" w:rsidRDefault="007C5FCC" w:rsidP="00017A65">
            <w:pPr>
              <w:spacing w:after="0" w:line="300" w:lineRule="auto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 xml:space="preserve">NIST </w:t>
            </w:r>
            <w:r>
              <w:rPr>
                <w:rFonts w:eastAsiaTheme="minorHAnsi" w:cstheme="minorBidi"/>
              </w:rPr>
              <w:t>NVD</w:t>
            </w:r>
          </w:p>
        </w:tc>
      </w:tr>
      <w:tr w:rsidR="007C5FCC" w:rsidRPr="00A20BD3" w14:paraId="271E9CEA" w14:textId="77777777" w:rsidTr="007C5FCC">
        <w:trPr>
          <w:cantSplit/>
        </w:trPr>
        <w:tc>
          <w:tcPr>
            <w:tcW w:w="695" w:type="dxa"/>
          </w:tcPr>
          <w:p w14:paraId="28E1BF70" w14:textId="77777777" w:rsidR="007C5FCC" w:rsidRPr="007C5FCC" w:rsidRDefault="007C5FCC" w:rsidP="00017A65">
            <w:pPr>
              <w:pStyle w:val="ListParagraph"/>
              <w:numPr>
                <w:ilvl w:val="0"/>
                <w:numId w:val="14"/>
              </w:numPr>
              <w:spacing w:after="0" w:line="300" w:lineRule="auto"/>
              <w:ind w:left="216" w:firstLine="0"/>
              <w:jc w:val="center"/>
              <w:rPr>
                <w:rFonts w:eastAsiaTheme="minorHAnsi" w:cstheme="minorBidi"/>
              </w:rPr>
            </w:pPr>
          </w:p>
        </w:tc>
        <w:tc>
          <w:tcPr>
            <w:tcW w:w="3013" w:type="dxa"/>
          </w:tcPr>
          <w:p w14:paraId="7779E71A" w14:textId="77777777" w:rsidR="007C5FCC" w:rsidRPr="00A20BD3" w:rsidRDefault="007C5FCC" w:rsidP="00017A65">
            <w:pPr>
              <w:spacing w:after="0" w:line="300" w:lineRule="auto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 xml:space="preserve">Technology </w:t>
            </w:r>
            <w:r w:rsidR="00AF7082">
              <w:rPr>
                <w:rFonts w:eastAsiaTheme="minorHAnsi" w:cstheme="minorBidi"/>
              </w:rPr>
              <w:t>–</w:t>
            </w:r>
            <w:r w:rsidRPr="00A20BD3">
              <w:rPr>
                <w:rFonts w:eastAsiaTheme="minorHAnsi" w:cstheme="minorBidi"/>
              </w:rPr>
              <w:t xml:space="preserve"> network</w:t>
            </w:r>
          </w:p>
        </w:tc>
        <w:tc>
          <w:tcPr>
            <w:tcW w:w="6390" w:type="dxa"/>
          </w:tcPr>
          <w:p w14:paraId="1AA3D239" w14:textId="77777777" w:rsidR="007C5FCC" w:rsidRPr="00A20BD3" w:rsidRDefault="007C5FCC" w:rsidP="00017A65">
            <w:pPr>
              <w:spacing w:after="0" w:line="300" w:lineRule="auto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Single points of failure – network</w:t>
            </w:r>
          </w:p>
        </w:tc>
        <w:tc>
          <w:tcPr>
            <w:tcW w:w="3150" w:type="dxa"/>
          </w:tcPr>
          <w:p w14:paraId="19C49F43" w14:textId="77777777" w:rsidR="007C5FCC" w:rsidRPr="00A20BD3" w:rsidRDefault="007C5FCC" w:rsidP="00017A65">
            <w:pPr>
              <w:spacing w:after="0" w:line="300" w:lineRule="auto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 xml:space="preserve">NIST </w:t>
            </w:r>
            <w:r>
              <w:rPr>
                <w:rFonts w:eastAsiaTheme="minorHAnsi" w:cstheme="minorBidi"/>
              </w:rPr>
              <w:t>NVD</w:t>
            </w:r>
          </w:p>
        </w:tc>
      </w:tr>
      <w:tr w:rsidR="007C5FCC" w:rsidRPr="00A20BD3" w14:paraId="280CB469" w14:textId="77777777" w:rsidTr="007C5FCC">
        <w:trPr>
          <w:cantSplit/>
        </w:trPr>
        <w:tc>
          <w:tcPr>
            <w:tcW w:w="695" w:type="dxa"/>
          </w:tcPr>
          <w:p w14:paraId="5C769319" w14:textId="77777777" w:rsidR="007C5FCC" w:rsidRPr="007C5FCC" w:rsidRDefault="007C5FCC" w:rsidP="00017A65">
            <w:pPr>
              <w:pStyle w:val="ListParagraph"/>
              <w:numPr>
                <w:ilvl w:val="0"/>
                <w:numId w:val="14"/>
              </w:numPr>
              <w:spacing w:after="0" w:line="300" w:lineRule="auto"/>
              <w:ind w:left="216" w:firstLine="0"/>
              <w:jc w:val="center"/>
              <w:rPr>
                <w:rFonts w:eastAsiaTheme="minorHAnsi" w:cstheme="minorBidi"/>
              </w:rPr>
            </w:pPr>
          </w:p>
        </w:tc>
        <w:tc>
          <w:tcPr>
            <w:tcW w:w="3013" w:type="dxa"/>
          </w:tcPr>
          <w:p w14:paraId="4BF61AF8" w14:textId="11660F77" w:rsidR="007C5FCC" w:rsidRPr="00A20BD3" w:rsidRDefault="007C5FCC" w:rsidP="00017A65">
            <w:pPr>
              <w:spacing w:after="0" w:line="300" w:lineRule="auto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 xml:space="preserve">Technology </w:t>
            </w:r>
            <w:r w:rsidR="00081BF7">
              <w:rPr>
                <w:rFonts w:eastAsiaTheme="minorHAnsi" w:cstheme="minorBidi"/>
              </w:rPr>
              <w:t>–</w:t>
            </w:r>
            <w:r w:rsidRPr="00A20BD3">
              <w:rPr>
                <w:rFonts w:eastAsiaTheme="minorHAnsi" w:cstheme="minorBidi"/>
              </w:rPr>
              <w:t xml:space="preserve"> network</w:t>
            </w:r>
          </w:p>
        </w:tc>
        <w:tc>
          <w:tcPr>
            <w:tcW w:w="6390" w:type="dxa"/>
          </w:tcPr>
          <w:p w14:paraId="3B7583B8" w14:textId="77777777" w:rsidR="007C5FCC" w:rsidRPr="00A20BD3" w:rsidRDefault="007C5FCC" w:rsidP="00017A65">
            <w:pPr>
              <w:spacing w:after="0" w:line="300" w:lineRule="auto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Weak or missing encryption</w:t>
            </w:r>
            <w:r>
              <w:rPr>
                <w:rFonts w:eastAsiaTheme="minorHAnsi" w:cstheme="minorBidi"/>
              </w:rPr>
              <w:t xml:space="preserve"> of data in motion</w:t>
            </w:r>
          </w:p>
        </w:tc>
        <w:tc>
          <w:tcPr>
            <w:tcW w:w="3150" w:type="dxa"/>
          </w:tcPr>
          <w:p w14:paraId="264B0BB4" w14:textId="77777777" w:rsidR="007C5FCC" w:rsidRPr="00A20BD3" w:rsidRDefault="007C5FCC" w:rsidP="00017A65">
            <w:pPr>
              <w:spacing w:after="0" w:line="300" w:lineRule="auto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 xml:space="preserve">NIST </w:t>
            </w:r>
            <w:r>
              <w:rPr>
                <w:rFonts w:eastAsiaTheme="minorHAnsi" w:cstheme="minorBidi"/>
              </w:rPr>
              <w:t>NVD</w:t>
            </w:r>
          </w:p>
        </w:tc>
      </w:tr>
      <w:tr w:rsidR="007C5FCC" w:rsidRPr="00A20BD3" w14:paraId="03AA0577" w14:textId="77777777" w:rsidTr="007C5FCC">
        <w:trPr>
          <w:cantSplit/>
        </w:trPr>
        <w:tc>
          <w:tcPr>
            <w:tcW w:w="695" w:type="dxa"/>
          </w:tcPr>
          <w:p w14:paraId="6247C288" w14:textId="77777777" w:rsidR="007C5FCC" w:rsidRPr="007C5FCC" w:rsidRDefault="007C5FCC" w:rsidP="00017A65">
            <w:pPr>
              <w:pStyle w:val="ListParagraph"/>
              <w:numPr>
                <w:ilvl w:val="0"/>
                <w:numId w:val="14"/>
              </w:numPr>
              <w:spacing w:after="0" w:line="300" w:lineRule="auto"/>
              <w:ind w:left="216" w:firstLine="0"/>
              <w:jc w:val="center"/>
              <w:rPr>
                <w:rFonts w:eastAsiaTheme="minorHAnsi" w:cstheme="minorBidi"/>
              </w:rPr>
            </w:pPr>
          </w:p>
        </w:tc>
        <w:tc>
          <w:tcPr>
            <w:tcW w:w="3013" w:type="dxa"/>
          </w:tcPr>
          <w:p w14:paraId="75FEC9D9" w14:textId="77777777" w:rsidR="007C5FCC" w:rsidRPr="00A20BD3" w:rsidRDefault="007C5FCC" w:rsidP="00017A65">
            <w:pPr>
              <w:spacing w:after="0" w:line="300" w:lineRule="auto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Technology - O/S</w:t>
            </w:r>
          </w:p>
        </w:tc>
        <w:tc>
          <w:tcPr>
            <w:tcW w:w="6390" w:type="dxa"/>
          </w:tcPr>
          <w:p w14:paraId="4A927FFE" w14:textId="77777777" w:rsidR="007C5FCC" w:rsidRPr="00A20BD3" w:rsidRDefault="007C5FCC" w:rsidP="00017A65">
            <w:pPr>
              <w:spacing w:after="0" w:line="300" w:lineRule="auto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Flawed software without a patch</w:t>
            </w:r>
          </w:p>
        </w:tc>
        <w:tc>
          <w:tcPr>
            <w:tcW w:w="3150" w:type="dxa"/>
          </w:tcPr>
          <w:p w14:paraId="71451E58" w14:textId="77777777" w:rsidR="007C5FCC" w:rsidRPr="00A20BD3" w:rsidRDefault="007C5FCC" w:rsidP="00017A65">
            <w:pPr>
              <w:spacing w:after="0" w:line="300" w:lineRule="auto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 xml:space="preserve">NIST </w:t>
            </w:r>
            <w:r>
              <w:rPr>
                <w:rFonts w:eastAsiaTheme="minorHAnsi" w:cstheme="minorBidi"/>
              </w:rPr>
              <w:t>NVD</w:t>
            </w:r>
          </w:p>
        </w:tc>
      </w:tr>
      <w:tr w:rsidR="007C5FCC" w:rsidRPr="00A20BD3" w14:paraId="56EE839A" w14:textId="77777777" w:rsidTr="007C5FCC">
        <w:trPr>
          <w:cantSplit/>
        </w:trPr>
        <w:tc>
          <w:tcPr>
            <w:tcW w:w="695" w:type="dxa"/>
          </w:tcPr>
          <w:p w14:paraId="2CA0647F" w14:textId="77777777" w:rsidR="007C5FCC" w:rsidRPr="007C5FCC" w:rsidRDefault="007C5FCC" w:rsidP="00017A65">
            <w:pPr>
              <w:pStyle w:val="ListParagraph"/>
              <w:numPr>
                <w:ilvl w:val="0"/>
                <w:numId w:val="14"/>
              </w:numPr>
              <w:spacing w:after="0" w:line="300" w:lineRule="auto"/>
              <w:ind w:left="216" w:firstLine="0"/>
              <w:jc w:val="center"/>
              <w:rPr>
                <w:rFonts w:eastAsiaTheme="minorHAnsi" w:cstheme="minorBidi"/>
              </w:rPr>
            </w:pPr>
          </w:p>
        </w:tc>
        <w:tc>
          <w:tcPr>
            <w:tcW w:w="3013" w:type="dxa"/>
          </w:tcPr>
          <w:p w14:paraId="203C33CE" w14:textId="77777777" w:rsidR="007C5FCC" w:rsidRPr="00A20BD3" w:rsidRDefault="007C5FCC" w:rsidP="00017A65">
            <w:pPr>
              <w:spacing w:after="0" w:line="300" w:lineRule="auto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Technology - O/S</w:t>
            </w:r>
          </w:p>
        </w:tc>
        <w:tc>
          <w:tcPr>
            <w:tcW w:w="6390" w:type="dxa"/>
          </w:tcPr>
          <w:p w14:paraId="409C2D3E" w14:textId="77777777" w:rsidR="007C5FCC" w:rsidRPr="00A20BD3" w:rsidRDefault="007C5FCC" w:rsidP="00017A65">
            <w:pPr>
              <w:spacing w:after="0" w:line="300" w:lineRule="auto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Unpatched software</w:t>
            </w:r>
          </w:p>
        </w:tc>
        <w:tc>
          <w:tcPr>
            <w:tcW w:w="3150" w:type="dxa"/>
          </w:tcPr>
          <w:p w14:paraId="42808155" w14:textId="77777777" w:rsidR="007C5FCC" w:rsidRPr="00A20BD3" w:rsidRDefault="007C5FCC" w:rsidP="00017A65">
            <w:pPr>
              <w:spacing w:after="0" w:line="300" w:lineRule="auto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 xml:space="preserve">NIST </w:t>
            </w:r>
            <w:r>
              <w:rPr>
                <w:rFonts w:eastAsiaTheme="minorHAnsi" w:cstheme="minorBidi"/>
              </w:rPr>
              <w:t>NVD</w:t>
            </w:r>
          </w:p>
        </w:tc>
      </w:tr>
      <w:tr w:rsidR="007C5FCC" w:rsidRPr="00A20BD3" w14:paraId="48D79E83" w14:textId="77777777" w:rsidTr="007C5FCC">
        <w:trPr>
          <w:cantSplit/>
        </w:trPr>
        <w:tc>
          <w:tcPr>
            <w:tcW w:w="695" w:type="dxa"/>
          </w:tcPr>
          <w:p w14:paraId="173B901A" w14:textId="77777777" w:rsidR="007C5FCC" w:rsidRPr="007C5FCC" w:rsidRDefault="007C5FCC" w:rsidP="00017A65">
            <w:pPr>
              <w:pStyle w:val="ListParagraph"/>
              <w:numPr>
                <w:ilvl w:val="0"/>
                <w:numId w:val="14"/>
              </w:numPr>
              <w:spacing w:after="0" w:line="300" w:lineRule="auto"/>
              <w:ind w:left="216" w:firstLine="0"/>
              <w:jc w:val="center"/>
              <w:rPr>
                <w:rFonts w:eastAsiaTheme="minorHAnsi" w:cstheme="minorBidi"/>
              </w:rPr>
            </w:pPr>
          </w:p>
        </w:tc>
        <w:tc>
          <w:tcPr>
            <w:tcW w:w="3013" w:type="dxa"/>
          </w:tcPr>
          <w:p w14:paraId="6313F129" w14:textId="77777777" w:rsidR="007C5FCC" w:rsidRPr="00A20BD3" w:rsidRDefault="007C5FCC" w:rsidP="00017A65">
            <w:pPr>
              <w:spacing w:after="0" w:line="300" w:lineRule="auto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Technology - O/S</w:t>
            </w:r>
          </w:p>
        </w:tc>
        <w:tc>
          <w:tcPr>
            <w:tcW w:w="6390" w:type="dxa"/>
          </w:tcPr>
          <w:p w14:paraId="0F17A92F" w14:textId="77777777" w:rsidR="007C5FCC" w:rsidRPr="00A20BD3" w:rsidRDefault="007C5FCC" w:rsidP="00017A65">
            <w:pPr>
              <w:spacing w:after="0" w:line="300" w:lineRule="auto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Weak or missing encryption</w:t>
            </w:r>
            <w:r>
              <w:rPr>
                <w:rFonts w:eastAsiaTheme="minorHAnsi" w:cstheme="minorBidi"/>
              </w:rPr>
              <w:t xml:space="preserve"> of data at rest on</w:t>
            </w:r>
            <w:r w:rsidRPr="00A20BD3">
              <w:rPr>
                <w:rFonts w:eastAsiaTheme="minorHAnsi" w:cstheme="minorBidi"/>
              </w:rPr>
              <w:t xml:space="preserve"> laptops</w:t>
            </w:r>
          </w:p>
        </w:tc>
        <w:tc>
          <w:tcPr>
            <w:tcW w:w="3150" w:type="dxa"/>
          </w:tcPr>
          <w:p w14:paraId="19C22A25" w14:textId="77777777" w:rsidR="007C5FCC" w:rsidRPr="00A20BD3" w:rsidRDefault="007C5FCC" w:rsidP="00017A65">
            <w:pPr>
              <w:spacing w:after="0" w:line="300" w:lineRule="auto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Risk Assessment process</w:t>
            </w:r>
          </w:p>
        </w:tc>
      </w:tr>
      <w:tr w:rsidR="007C5FCC" w:rsidRPr="00A20BD3" w14:paraId="741B1797" w14:textId="77777777" w:rsidTr="007C5FCC">
        <w:trPr>
          <w:cantSplit/>
        </w:trPr>
        <w:tc>
          <w:tcPr>
            <w:tcW w:w="695" w:type="dxa"/>
          </w:tcPr>
          <w:p w14:paraId="5F02459D" w14:textId="77777777" w:rsidR="007C5FCC" w:rsidRPr="007C5FCC" w:rsidRDefault="007C5FCC" w:rsidP="00017A65">
            <w:pPr>
              <w:pStyle w:val="ListParagraph"/>
              <w:numPr>
                <w:ilvl w:val="0"/>
                <w:numId w:val="14"/>
              </w:numPr>
              <w:spacing w:after="0" w:line="300" w:lineRule="auto"/>
              <w:ind w:left="216" w:firstLine="0"/>
              <w:jc w:val="center"/>
              <w:rPr>
                <w:rFonts w:eastAsiaTheme="minorHAnsi" w:cstheme="minorBidi"/>
              </w:rPr>
            </w:pPr>
          </w:p>
        </w:tc>
        <w:tc>
          <w:tcPr>
            <w:tcW w:w="3013" w:type="dxa"/>
          </w:tcPr>
          <w:p w14:paraId="75357EC2" w14:textId="54CFB2EC" w:rsidR="007C5FCC" w:rsidRPr="00A20BD3" w:rsidRDefault="007C5FCC" w:rsidP="00017A65">
            <w:pPr>
              <w:spacing w:after="0" w:line="300" w:lineRule="auto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 xml:space="preserve">Technology </w:t>
            </w:r>
            <w:r w:rsidR="00081BF7">
              <w:rPr>
                <w:rFonts w:eastAsiaTheme="minorHAnsi" w:cstheme="minorBidi"/>
              </w:rPr>
              <w:t>–</w:t>
            </w:r>
            <w:r w:rsidRPr="00A20BD3">
              <w:rPr>
                <w:rFonts w:eastAsiaTheme="minorHAnsi" w:cstheme="minorBidi"/>
              </w:rPr>
              <w:t xml:space="preserve"> physical</w:t>
            </w:r>
          </w:p>
        </w:tc>
        <w:tc>
          <w:tcPr>
            <w:tcW w:w="6390" w:type="dxa"/>
          </w:tcPr>
          <w:p w14:paraId="204CD9CE" w14:textId="77777777" w:rsidR="007C5FCC" w:rsidRPr="00A20BD3" w:rsidRDefault="007C5FCC" w:rsidP="00017A65">
            <w:pPr>
              <w:spacing w:after="0" w:line="300" w:lineRule="auto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Electrically unshielded equipment</w:t>
            </w:r>
          </w:p>
        </w:tc>
        <w:tc>
          <w:tcPr>
            <w:tcW w:w="3150" w:type="dxa"/>
          </w:tcPr>
          <w:p w14:paraId="3F4C7B18" w14:textId="77777777" w:rsidR="007C5FCC" w:rsidRPr="00A20BD3" w:rsidRDefault="007C5FCC" w:rsidP="00017A65">
            <w:pPr>
              <w:spacing w:after="0" w:line="300" w:lineRule="auto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 xml:space="preserve">NIST </w:t>
            </w:r>
            <w:r>
              <w:rPr>
                <w:rFonts w:eastAsiaTheme="minorHAnsi" w:cstheme="minorBidi"/>
              </w:rPr>
              <w:t>NVD</w:t>
            </w:r>
          </w:p>
        </w:tc>
      </w:tr>
      <w:tr w:rsidR="007C5FCC" w:rsidRPr="00A20BD3" w14:paraId="4B7C981D" w14:textId="77777777" w:rsidTr="007C5FCC">
        <w:trPr>
          <w:cantSplit/>
        </w:trPr>
        <w:tc>
          <w:tcPr>
            <w:tcW w:w="695" w:type="dxa"/>
          </w:tcPr>
          <w:p w14:paraId="4E64EDD2" w14:textId="77777777" w:rsidR="007C5FCC" w:rsidRPr="007C5FCC" w:rsidRDefault="007C5FCC" w:rsidP="00017A65">
            <w:pPr>
              <w:pStyle w:val="ListParagraph"/>
              <w:numPr>
                <w:ilvl w:val="0"/>
                <w:numId w:val="14"/>
              </w:numPr>
              <w:spacing w:after="0" w:line="300" w:lineRule="auto"/>
              <w:ind w:left="216" w:firstLine="0"/>
              <w:jc w:val="center"/>
              <w:rPr>
                <w:rFonts w:eastAsiaTheme="minorHAnsi" w:cstheme="minorBidi"/>
              </w:rPr>
            </w:pPr>
          </w:p>
        </w:tc>
        <w:tc>
          <w:tcPr>
            <w:tcW w:w="3013" w:type="dxa"/>
          </w:tcPr>
          <w:p w14:paraId="110475C5" w14:textId="5F0E58EB" w:rsidR="007C5FCC" w:rsidRPr="00A20BD3" w:rsidRDefault="007C5FCC" w:rsidP="00017A65">
            <w:pPr>
              <w:spacing w:after="0" w:line="300" w:lineRule="auto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 xml:space="preserve">Technology </w:t>
            </w:r>
            <w:r w:rsidR="00081BF7">
              <w:rPr>
                <w:rFonts w:eastAsiaTheme="minorHAnsi" w:cstheme="minorBidi"/>
              </w:rPr>
              <w:t>–</w:t>
            </w:r>
            <w:r w:rsidRPr="00A20BD3">
              <w:rPr>
                <w:rFonts w:eastAsiaTheme="minorHAnsi" w:cstheme="minorBidi"/>
              </w:rPr>
              <w:t xml:space="preserve"> physical</w:t>
            </w:r>
          </w:p>
        </w:tc>
        <w:tc>
          <w:tcPr>
            <w:tcW w:w="6390" w:type="dxa"/>
          </w:tcPr>
          <w:p w14:paraId="7326D04B" w14:textId="77777777" w:rsidR="007C5FCC" w:rsidRPr="00A20BD3" w:rsidRDefault="007C5FCC" w:rsidP="00017A65">
            <w:pPr>
              <w:spacing w:after="0" w:line="300" w:lineRule="auto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Insufficient physical security</w:t>
            </w:r>
          </w:p>
        </w:tc>
        <w:tc>
          <w:tcPr>
            <w:tcW w:w="3150" w:type="dxa"/>
          </w:tcPr>
          <w:p w14:paraId="3311C342" w14:textId="77777777" w:rsidR="007C5FCC" w:rsidRPr="00A20BD3" w:rsidRDefault="007C5FCC" w:rsidP="00017A65">
            <w:pPr>
              <w:spacing w:after="0" w:line="300" w:lineRule="auto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 xml:space="preserve">NIST </w:t>
            </w:r>
            <w:r>
              <w:rPr>
                <w:rFonts w:eastAsiaTheme="minorHAnsi" w:cstheme="minorBidi"/>
              </w:rPr>
              <w:t>NVD</w:t>
            </w:r>
          </w:p>
        </w:tc>
      </w:tr>
      <w:tr w:rsidR="007C5FCC" w:rsidRPr="00A20BD3" w14:paraId="659CB660" w14:textId="77777777" w:rsidTr="007C5FCC">
        <w:trPr>
          <w:cantSplit/>
        </w:trPr>
        <w:tc>
          <w:tcPr>
            <w:tcW w:w="695" w:type="dxa"/>
          </w:tcPr>
          <w:p w14:paraId="05E461E9" w14:textId="77777777" w:rsidR="007C5FCC" w:rsidRPr="007C5FCC" w:rsidRDefault="007C5FCC" w:rsidP="00017A65">
            <w:pPr>
              <w:pStyle w:val="ListParagraph"/>
              <w:numPr>
                <w:ilvl w:val="0"/>
                <w:numId w:val="14"/>
              </w:numPr>
              <w:spacing w:after="0" w:line="300" w:lineRule="auto"/>
              <w:ind w:left="216" w:firstLine="0"/>
              <w:jc w:val="center"/>
              <w:rPr>
                <w:rFonts w:eastAsiaTheme="minorHAnsi" w:cstheme="minorBidi"/>
              </w:rPr>
            </w:pPr>
          </w:p>
        </w:tc>
        <w:tc>
          <w:tcPr>
            <w:tcW w:w="3013" w:type="dxa"/>
          </w:tcPr>
          <w:p w14:paraId="258CE52A" w14:textId="77777777" w:rsidR="007C5FCC" w:rsidRPr="00A20BD3" w:rsidRDefault="007C5FCC" w:rsidP="00017A65">
            <w:pPr>
              <w:spacing w:after="0" w:line="300" w:lineRule="auto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Technology - physical</w:t>
            </w:r>
          </w:p>
        </w:tc>
        <w:tc>
          <w:tcPr>
            <w:tcW w:w="6390" w:type="dxa"/>
          </w:tcPr>
          <w:p w14:paraId="2940349B" w14:textId="77777777" w:rsidR="007C5FCC" w:rsidRPr="00A20BD3" w:rsidRDefault="007C5FCC" w:rsidP="00017A65">
            <w:pPr>
              <w:spacing w:after="0" w:line="300" w:lineRule="auto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Insufficient power capability</w:t>
            </w:r>
          </w:p>
        </w:tc>
        <w:tc>
          <w:tcPr>
            <w:tcW w:w="3150" w:type="dxa"/>
          </w:tcPr>
          <w:p w14:paraId="1F2EE891" w14:textId="77777777" w:rsidR="007C5FCC" w:rsidRPr="00A20BD3" w:rsidRDefault="007C5FCC" w:rsidP="00017A65">
            <w:pPr>
              <w:spacing w:after="0" w:line="300" w:lineRule="auto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 xml:space="preserve">NIST </w:t>
            </w:r>
            <w:r>
              <w:rPr>
                <w:rFonts w:eastAsiaTheme="minorHAnsi" w:cstheme="minorBidi"/>
              </w:rPr>
              <w:t>NVD</w:t>
            </w:r>
          </w:p>
        </w:tc>
      </w:tr>
      <w:tr w:rsidR="007C5FCC" w:rsidRPr="00A20BD3" w14:paraId="13EA03D5" w14:textId="77777777" w:rsidTr="007C5FCC">
        <w:trPr>
          <w:cantSplit/>
        </w:trPr>
        <w:tc>
          <w:tcPr>
            <w:tcW w:w="695" w:type="dxa"/>
          </w:tcPr>
          <w:p w14:paraId="480D6774" w14:textId="77777777" w:rsidR="007C5FCC" w:rsidRPr="007C5FCC" w:rsidRDefault="007C5FCC" w:rsidP="00017A65">
            <w:pPr>
              <w:pStyle w:val="ListParagraph"/>
              <w:numPr>
                <w:ilvl w:val="0"/>
                <w:numId w:val="14"/>
              </w:numPr>
              <w:spacing w:after="0" w:line="300" w:lineRule="auto"/>
              <w:ind w:left="216" w:firstLine="0"/>
              <w:jc w:val="center"/>
              <w:rPr>
                <w:rFonts w:eastAsiaTheme="minorHAnsi" w:cstheme="minorBidi"/>
              </w:rPr>
            </w:pPr>
          </w:p>
        </w:tc>
        <w:tc>
          <w:tcPr>
            <w:tcW w:w="3013" w:type="dxa"/>
          </w:tcPr>
          <w:p w14:paraId="45469A2B" w14:textId="77777777" w:rsidR="007C5FCC" w:rsidRPr="00A20BD3" w:rsidRDefault="007C5FCC" w:rsidP="00017A65">
            <w:pPr>
              <w:spacing w:after="0" w:line="300" w:lineRule="auto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Technology - physical</w:t>
            </w:r>
          </w:p>
        </w:tc>
        <w:tc>
          <w:tcPr>
            <w:tcW w:w="6390" w:type="dxa"/>
          </w:tcPr>
          <w:p w14:paraId="409532F8" w14:textId="77777777" w:rsidR="007C5FCC" w:rsidRPr="00A20BD3" w:rsidRDefault="007C5FCC" w:rsidP="00017A65">
            <w:pPr>
              <w:spacing w:after="0" w:line="300" w:lineRule="auto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Misconfigured hardware or software</w:t>
            </w:r>
          </w:p>
        </w:tc>
        <w:tc>
          <w:tcPr>
            <w:tcW w:w="3150" w:type="dxa"/>
          </w:tcPr>
          <w:p w14:paraId="36D13BA5" w14:textId="77777777" w:rsidR="007C5FCC" w:rsidRPr="00A20BD3" w:rsidRDefault="007C5FCC" w:rsidP="00017A65">
            <w:pPr>
              <w:spacing w:after="0" w:line="300" w:lineRule="auto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 xml:space="preserve">NIST </w:t>
            </w:r>
            <w:r>
              <w:rPr>
                <w:rFonts w:eastAsiaTheme="minorHAnsi" w:cstheme="minorBidi"/>
              </w:rPr>
              <w:t>NVD</w:t>
            </w:r>
          </w:p>
        </w:tc>
      </w:tr>
      <w:tr w:rsidR="007C5FCC" w:rsidRPr="00A20BD3" w14:paraId="489310DA" w14:textId="77777777" w:rsidTr="007C5FCC">
        <w:trPr>
          <w:cantSplit/>
        </w:trPr>
        <w:tc>
          <w:tcPr>
            <w:tcW w:w="695" w:type="dxa"/>
          </w:tcPr>
          <w:p w14:paraId="13A1C285" w14:textId="77777777" w:rsidR="007C5FCC" w:rsidRPr="007C5FCC" w:rsidRDefault="007C5FCC" w:rsidP="00017A65">
            <w:pPr>
              <w:pStyle w:val="ListParagraph"/>
              <w:numPr>
                <w:ilvl w:val="0"/>
                <w:numId w:val="14"/>
              </w:numPr>
              <w:spacing w:after="0" w:line="300" w:lineRule="auto"/>
              <w:ind w:left="216" w:firstLine="0"/>
              <w:jc w:val="center"/>
              <w:rPr>
                <w:rFonts w:eastAsiaTheme="minorHAnsi" w:cstheme="minorBidi"/>
              </w:rPr>
            </w:pPr>
          </w:p>
        </w:tc>
        <w:tc>
          <w:tcPr>
            <w:tcW w:w="3013" w:type="dxa"/>
          </w:tcPr>
          <w:p w14:paraId="3FB02E60" w14:textId="77777777" w:rsidR="007C5FCC" w:rsidRPr="00A20BD3" w:rsidRDefault="007C5FCC" w:rsidP="00017A65">
            <w:pPr>
              <w:spacing w:after="0" w:line="300" w:lineRule="auto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Technology - physical</w:t>
            </w:r>
          </w:p>
        </w:tc>
        <w:tc>
          <w:tcPr>
            <w:tcW w:w="6390" w:type="dxa"/>
          </w:tcPr>
          <w:p w14:paraId="64EFEC58" w14:textId="77777777" w:rsidR="007C5FCC" w:rsidRPr="00A20BD3" w:rsidRDefault="007C5FCC" w:rsidP="00017A65">
            <w:pPr>
              <w:spacing w:after="0" w:line="300" w:lineRule="auto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Poor plumbing</w:t>
            </w:r>
          </w:p>
        </w:tc>
        <w:tc>
          <w:tcPr>
            <w:tcW w:w="3150" w:type="dxa"/>
          </w:tcPr>
          <w:p w14:paraId="634AD325" w14:textId="77777777" w:rsidR="007C5FCC" w:rsidRPr="00A20BD3" w:rsidRDefault="007C5FCC" w:rsidP="00017A65">
            <w:pPr>
              <w:spacing w:after="0" w:line="300" w:lineRule="auto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 xml:space="preserve">NIST </w:t>
            </w:r>
            <w:r>
              <w:rPr>
                <w:rFonts w:eastAsiaTheme="minorHAnsi" w:cstheme="minorBidi"/>
              </w:rPr>
              <w:t>NVD</w:t>
            </w:r>
          </w:p>
        </w:tc>
      </w:tr>
      <w:tr w:rsidR="007C5FCC" w:rsidRPr="00A20BD3" w14:paraId="6BD124F4" w14:textId="77777777" w:rsidTr="007C5FCC">
        <w:trPr>
          <w:cantSplit/>
        </w:trPr>
        <w:tc>
          <w:tcPr>
            <w:tcW w:w="695" w:type="dxa"/>
          </w:tcPr>
          <w:p w14:paraId="4CFA4FF0" w14:textId="77777777" w:rsidR="007C5FCC" w:rsidRPr="007C5FCC" w:rsidRDefault="007C5FCC" w:rsidP="00017A65">
            <w:pPr>
              <w:pStyle w:val="ListParagraph"/>
              <w:numPr>
                <w:ilvl w:val="0"/>
                <w:numId w:val="14"/>
              </w:numPr>
              <w:spacing w:after="0" w:line="300" w:lineRule="auto"/>
              <w:ind w:left="216" w:firstLine="0"/>
              <w:jc w:val="center"/>
              <w:rPr>
                <w:rFonts w:eastAsiaTheme="minorHAnsi" w:cstheme="minorBidi"/>
              </w:rPr>
            </w:pPr>
          </w:p>
        </w:tc>
        <w:tc>
          <w:tcPr>
            <w:tcW w:w="3013" w:type="dxa"/>
          </w:tcPr>
          <w:p w14:paraId="39D994BC" w14:textId="77777777" w:rsidR="007C5FCC" w:rsidRPr="00A20BD3" w:rsidRDefault="007C5FCC" w:rsidP="00017A65">
            <w:pPr>
              <w:spacing w:after="0" w:line="300" w:lineRule="auto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Technology - physical</w:t>
            </w:r>
          </w:p>
        </w:tc>
        <w:tc>
          <w:tcPr>
            <w:tcW w:w="6390" w:type="dxa"/>
          </w:tcPr>
          <w:p w14:paraId="6B2BD55F" w14:textId="77777777" w:rsidR="007C5FCC" w:rsidRPr="00A20BD3" w:rsidRDefault="007C5FCC" w:rsidP="00017A65">
            <w:pPr>
              <w:spacing w:after="0" w:line="300" w:lineRule="auto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Single points of failure – hardware</w:t>
            </w:r>
          </w:p>
        </w:tc>
        <w:tc>
          <w:tcPr>
            <w:tcW w:w="3150" w:type="dxa"/>
          </w:tcPr>
          <w:p w14:paraId="0BA59EFE" w14:textId="77777777" w:rsidR="007C5FCC" w:rsidRPr="00A20BD3" w:rsidRDefault="007C5FCC" w:rsidP="00017A65">
            <w:pPr>
              <w:spacing w:after="0" w:line="300" w:lineRule="auto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 xml:space="preserve">NIST </w:t>
            </w:r>
            <w:r>
              <w:rPr>
                <w:rFonts w:eastAsiaTheme="minorHAnsi" w:cstheme="minorBidi"/>
              </w:rPr>
              <w:t>NVD</w:t>
            </w:r>
          </w:p>
        </w:tc>
      </w:tr>
    </w:tbl>
    <w:p w14:paraId="518384B3" w14:textId="77777777" w:rsidR="00B07F9A" w:rsidRDefault="00B07F9A" w:rsidP="00B07F9A"/>
    <w:p w14:paraId="3D869BC6" w14:textId="77777777" w:rsidR="005B53C9" w:rsidRDefault="00C670D5" w:rsidP="00685947">
      <w:pPr>
        <w:pStyle w:val="Heading1"/>
      </w:pPr>
      <w:r>
        <w:lastRenderedPageBreak/>
        <w:br w:type="page"/>
      </w:r>
      <w:bookmarkStart w:id="12" w:name="_Toc266452954"/>
      <w:bookmarkStart w:id="13" w:name="_Toc434411363"/>
      <w:r w:rsidR="005B53C9">
        <w:lastRenderedPageBreak/>
        <w:t>Control Analysis</w:t>
      </w:r>
      <w:bookmarkEnd w:id="12"/>
      <w:bookmarkEnd w:id="13"/>
    </w:p>
    <w:p w14:paraId="7012BF1D" w14:textId="77777777" w:rsidR="005B53C9" w:rsidRDefault="005B53C9">
      <w:r>
        <w:t xml:space="preserve">The below table documents the preventative, detective, and compensating controls in place to minimize the likelihood or impact of </w:t>
      </w:r>
      <w:r w:rsidRPr="00A17CDF">
        <w:rPr>
          <w:b/>
          <w:i/>
        </w:rPr>
        <w:t>any</w:t>
      </w:r>
      <w:r>
        <w:t xml:space="preserve"> threat’s exercising a particular vulnerability.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8"/>
        <w:gridCol w:w="2340"/>
        <w:gridCol w:w="3915"/>
        <w:gridCol w:w="3127"/>
        <w:gridCol w:w="3128"/>
      </w:tblGrid>
      <w:tr w:rsidR="00A20BD3" w:rsidRPr="00A20BD3" w14:paraId="0516CA38" w14:textId="77777777" w:rsidTr="0065663E">
        <w:trPr>
          <w:cantSplit/>
          <w:tblHeader/>
        </w:trPr>
        <w:tc>
          <w:tcPr>
            <w:tcW w:w="558" w:type="dxa"/>
            <w:shd w:val="clear" w:color="auto" w:fill="BFBFBF" w:themeFill="background1" w:themeFillShade="BF"/>
          </w:tcPr>
          <w:p w14:paraId="1A3AA09E" w14:textId="77777777" w:rsidR="00562D73" w:rsidRPr="00A20BD3" w:rsidRDefault="00562D73" w:rsidP="00017A65">
            <w:pPr>
              <w:spacing w:after="0" w:line="288" w:lineRule="auto"/>
              <w:jc w:val="center"/>
              <w:rPr>
                <w:rFonts w:eastAsiaTheme="minorHAnsi" w:cstheme="minorBidi"/>
                <w:b/>
              </w:rPr>
            </w:pPr>
            <w:r w:rsidRPr="00A20BD3">
              <w:rPr>
                <w:rFonts w:eastAsiaTheme="minorHAnsi" w:cstheme="minorBidi"/>
                <w:b/>
              </w:rPr>
              <w:t>#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14:paraId="56308239" w14:textId="77777777" w:rsidR="00562D73" w:rsidRPr="00A20BD3" w:rsidRDefault="00562D73" w:rsidP="00017A65">
            <w:pPr>
              <w:spacing w:after="0" w:line="288" w:lineRule="auto"/>
              <w:jc w:val="center"/>
              <w:rPr>
                <w:rFonts w:eastAsiaTheme="minorHAnsi" w:cstheme="minorBidi"/>
                <w:b/>
              </w:rPr>
            </w:pPr>
            <w:r w:rsidRPr="00A20BD3">
              <w:rPr>
                <w:rFonts w:eastAsiaTheme="minorHAnsi" w:cstheme="minorBidi"/>
                <w:b/>
              </w:rPr>
              <w:t>Vulnerability</w:t>
            </w:r>
          </w:p>
        </w:tc>
        <w:tc>
          <w:tcPr>
            <w:tcW w:w="3915" w:type="dxa"/>
            <w:shd w:val="clear" w:color="auto" w:fill="BFBFBF" w:themeFill="background1" w:themeFillShade="BF"/>
          </w:tcPr>
          <w:p w14:paraId="1E00A0B9" w14:textId="77777777" w:rsidR="00562D73" w:rsidRPr="00A20BD3" w:rsidRDefault="00562D73" w:rsidP="00017A65">
            <w:pPr>
              <w:spacing w:after="0" w:line="288" w:lineRule="auto"/>
              <w:jc w:val="center"/>
              <w:rPr>
                <w:rFonts w:eastAsiaTheme="minorHAnsi" w:cstheme="minorBidi"/>
                <w:b/>
              </w:rPr>
            </w:pPr>
            <w:r w:rsidRPr="00A20BD3">
              <w:rPr>
                <w:rFonts w:eastAsiaTheme="minorHAnsi" w:cstheme="minorBidi"/>
                <w:b/>
              </w:rPr>
              <w:t>Preventative Controls</w:t>
            </w:r>
          </w:p>
        </w:tc>
        <w:tc>
          <w:tcPr>
            <w:tcW w:w="3127" w:type="dxa"/>
            <w:shd w:val="clear" w:color="auto" w:fill="BFBFBF" w:themeFill="background1" w:themeFillShade="BF"/>
          </w:tcPr>
          <w:p w14:paraId="19228EC9" w14:textId="77777777" w:rsidR="00562D73" w:rsidRPr="00A20BD3" w:rsidRDefault="00562D73" w:rsidP="00017A65">
            <w:pPr>
              <w:spacing w:after="0" w:line="288" w:lineRule="auto"/>
              <w:jc w:val="center"/>
              <w:rPr>
                <w:rFonts w:eastAsiaTheme="minorHAnsi" w:cstheme="minorBidi"/>
                <w:b/>
              </w:rPr>
            </w:pPr>
            <w:r w:rsidRPr="00A20BD3">
              <w:rPr>
                <w:rFonts w:eastAsiaTheme="minorHAnsi" w:cstheme="minorBidi"/>
                <w:b/>
              </w:rPr>
              <w:t>Detective Controls</w:t>
            </w:r>
          </w:p>
        </w:tc>
        <w:tc>
          <w:tcPr>
            <w:tcW w:w="3128" w:type="dxa"/>
            <w:shd w:val="clear" w:color="auto" w:fill="BFBFBF" w:themeFill="background1" w:themeFillShade="BF"/>
          </w:tcPr>
          <w:p w14:paraId="5DCC63A0" w14:textId="77777777" w:rsidR="00562D73" w:rsidRPr="00A20BD3" w:rsidRDefault="00562D73" w:rsidP="00017A65">
            <w:pPr>
              <w:spacing w:after="0" w:line="288" w:lineRule="auto"/>
              <w:jc w:val="center"/>
              <w:rPr>
                <w:rFonts w:eastAsiaTheme="minorHAnsi" w:cstheme="minorBidi"/>
                <w:b/>
              </w:rPr>
            </w:pPr>
            <w:r w:rsidRPr="00A20BD3">
              <w:rPr>
                <w:rFonts w:eastAsiaTheme="minorHAnsi" w:cstheme="minorBidi"/>
                <w:b/>
              </w:rPr>
              <w:t>Compensating Controls</w:t>
            </w:r>
          </w:p>
        </w:tc>
      </w:tr>
      <w:tr w:rsidR="00A20BD3" w:rsidRPr="00A20BD3" w14:paraId="277BE8B2" w14:textId="77777777" w:rsidTr="0065663E">
        <w:trPr>
          <w:cantSplit/>
        </w:trPr>
        <w:tc>
          <w:tcPr>
            <w:tcW w:w="558" w:type="dxa"/>
          </w:tcPr>
          <w:p w14:paraId="565878B2" w14:textId="77777777" w:rsidR="00562D73" w:rsidRPr="00B5182F" w:rsidRDefault="00562D73" w:rsidP="00017A65">
            <w:pPr>
              <w:pStyle w:val="ListParagraph"/>
              <w:numPr>
                <w:ilvl w:val="0"/>
                <w:numId w:val="15"/>
              </w:numPr>
              <w:spacing w:after="0" w:line="288" w:lineRule="auto"/>
              <w:ind w:left="144" w:firstLine="0"/>
              <w:jc w:val="center"/>
              <w:rPr>
                <w:rFonts w:eastAsiaTheme="minorHAnsi" w:cstheme="minorBidi"/>
                <w:sz w:val="20"/>
                <w:szCs w:val="20"/>
              </w:rPr>
            </w:pPr>
          </w:p>
        </w:tc>
        <w:tc>
          <w:tcPr>
            <w:tcW w:w="2340" w:type="dxa"/>
          </w:tcPr>
          <w:p w14:paraId="1B1B20E7" w14:textId="77777777" w:rsidR="00562D73" w:rsidRPr="00A20BD3" w:rsidRDefault="00562D73" w:rsidP="00017A65">
            <w:pPr>
              <w:spacing w:after="0" w:line="288" w:lineRule="auto"/>
              <w:jc w:val="left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Key person</w:t>
            </w:r>
          </w:p>
        </w:tc>
        <w:tc>
          <w:tcPr>
            <w:tcW w:w="3915" w:type="dxa"/>
          </w:tcPr>
          <w:p w14:paraId="7ACA0865" w14:textId="6947B0DD" w:rsidR="00D42556" w:rsidRPr="00017A65" w:rsidRDefault="00D42556" w:rsidP="00017A65">
            <w:pPr>
              <w:spacing w:after="0" w:line="288" w:lineRule="auto"/>
              <w:jc w:val="left"/>
              <w:rPr>
                <w:rFonts w:eastAsiaTheme="minorHAnsi" w:cstheme="minorBidi"/>
                <w:sz w:val="20"/>
                <w:szCs w:val="20"/>
              </w:rPr>
            </w:pPr>
          </w:p>
        </w:tc>
        <w:tc>
          <w:tcPr>
            <w:tcW w:w="3127" w:type="dxa"/>
          </w:tcPr>
          <w:p w14:paraId="33B0F9A9" w14:textId="77777777" w:rsidR="00562D73" w:rsidRPr="00A20BD3" w:rsidRDefault="00562D73" w:rsidP="00017A65">
            <w:pPr>
              <w:pStyle w:val="ListParagraph"/>
              <w:spacing w:after="0" w:line="288" w:lineRule="auto"/>
              <w:ind w:left="0"/>
              <w:jc w:val="left"/>
              <w:rPr>
                <w:rFonts w:eastAsiaTheme="minorHAnsi" w:cstheme="minorBidi"/>
                <w:sz w:val="20"/>
                <w:szCs w:val="20"/>
              </w:rPr>
            </w:pPr>
          </w:p>
        </w:tc>
        <w:tc>
          <w:tcPr>
            <w:tcW w:w="3128" w:type="dxa"/>
          </w:tcPr>
          <w:p w14:paraId="2766A2AF" w14:textId="0A901518" w:rsidR="00D42556" w:rsidRPr="00A20BD3" w:rsidRDefault="001143D1" w:rsidP="00017A65">
            <w:pPr>
              <w:pStyle w:val="ListParagraph"/>
              <w:numPr>
                <w:ilvl w:val="0"/>
                <w:numId w:val="6"/>
              </w:numPr>
              <w:spacing w:after="0" w:line="288" w:lineRule="auto"/>
              <w:ind w:left="207" w:hanging="207"/>
              <w:jc w:val="left"/>
              <w:rPr>
                <w:rFonts w:eastAsiaTheme="minorHAnsi" w:cstheme="minorBidi"/>
                <w:sz w:val="20"/>
                <w:szCs w:val="20"/>
              </w:rPr>
            </w:pPr>
            <w:r>
              <w:rPr>
                <w:rFonts w:eastAsiaTheme="minorHAnsi" w:cstheme="minorBidi"/>
                <w:sz w:val="20"/>
                <w:szCs w:val="20"/>
              </w:rPr>
              <w:t>Business Associates provide the vast majority of support for their systems</w:t>
            </w:r>
            <w:r w:rsidR="00D42556">
              <w:rPr>
                <w:rFonts w:eastAsiaTheme="minorHAnsi" w:cstheme="minorBidi"/>
                <w:sz w:val="20"/>
                <w:szCs w:val="20"/>
              </w:rPr>
              <w:t>.</w:t>
            </w:r>
          </w:p>
        </w:tc>
      </w:tr>
      <w:tr w:rsidR="002A067F" w:rsidRPr="00A20BD3" w14:paraId="3449F6D4" w14:textId="77777777" w:rsidTr="0065663E">
        <w:trPr>
          <w:cantSplit/>
        </w:trPr>
        <w:tc>
          <w:tcPr>
            <w:tcW w:w="558" w:type="dxa"/>
          </w:tcPr>
          <w:p w14:paraId="579AB553" w14:textId="77777777" w:rsidR="002A067F" w:rsidRPr="00B5182F" w:rsidRDefault="002A067F" w:rsidP="00017A65">
            <w:pPr>
              <w:pStyle w:val="ListParagraph"/>
              <w:numPr>
                <w:ilvl w:val="0"/>
                <w:numId w:val="15"/>
              </w:numPr>
              <w:spacing w:after="0" w:line="288" w:lineRule="auto"/>
              <w:ind w:left="144" w:firstLine="0"/>
              <w:jc w:val="center"/>
              <w:rPr>
                <w:rFonts w:eastAsiaTheme="minorHAnsi" w:cstheme="minorBidi"/>
                <w:sz w:val="20"/>
                <w:szCs w:val="20"/>
              </w:rPr>
            </w:pPr>
          </w:p>
        </w:tc>
        <w:tc>
          <w:tcPr>
            <w:tcW w:w="2340" w:type="dxa"/>
          </w:tcPr>
          <w:p w14:paraId="652B27FD" w14:textId="77777777" w:rsidR="002A067F" w:rsidRPr="00A20BD3" w:rsidRDefault="004060D8" w:rsidP="00017A65">
            <w:pPr>
              <w:spacing w:after="0" w:line="288" w:lineRule="auto"/>
              <w:jc w:val="left"/>
              <w:rPr>
                <w:rFonts w:eastAsiaTheme="minorHAnsi" w:cstheme="minorBidi"/>
                <w:sz w:val="20"/>
                <w:szCs w:val="20"/>
              </w:rPr>
            </w:pPr>
            <w:r>
              <w:rPr>
                <w:rFonts w:eastAsiaTheme="minorHAnsi" w:cstheme="minorBidi"/>
                <w:sz w:val="20"/>
                <w:szCs w:val="20"/>
              </w:rPr>
              <w:t>Careless employees</w:t>
            </w:r>
          </w:p>
        </w:tc>
        <w:tc>
          <w:tcPr>
            <w:tcW w:w="3915" w:type="dxa"/>
          </w:tcPr>
          <w:p w14:paraId="64522108" w14:textId="7E58F8E8" w:rsidR="00B5182F" w:rsidRPr="00017A65" w:rsidRDefault="00B5182F" w:rsidP="00017A65">
            <w:pPr>
              <w:spacing w:after="0" w:line="288" w:lineRule="auto"/>
              <w:jc w:val="left"/>
              <w:rPr>
                <w:rFonts w:eastAsiaTheme="minorHAnsi" w:cstheme="minorBidi"/>
                <w:sz w:val="20"/>
                <w:szCs w:val="20"/>
              </w:rPr>
            </w:pPr>
          </w:p>
        </w:tc>
        <w:tc>
          <w:tcPr>
            <w:tcW w:w="3127" w:type="dxa"/>
          </w:tcPr>
          <w:p w14:paraId="3DCA0DDE" w14:textId="533432CC" w:rsidR="002A067F" w:rsidRPr="001143D1" w:rsidRDefault="002A067F" w:rsidP="00017A65">
            <w:pPr>
              <w:spacing w:after="0" w:line="288" w:lineRule="auto"/>
              <w:jc w:val="left"/>
              <w:rPr>
                <w:rFonts w:eastAsiaTheme="minorHAnsi" w:cstheme="minorBidi"/>
                <w:sz w:val="20"/>
                <w:szCs w:val="20"/>
              </w:rPr>
            </w:pPr>
          </w:p>
        </w:tc>
        <w:tc>
          <w:tcPr>
            <w:tcW w:w="3128" w:type="dxa"/>
          </w:tcPr>
          <w:p w14:paraId="0B82CEF3" w14:textId="77777777" w:rsidR="002A067F" w:rsidRPr="00A20BD3" w:rsidRDefault="002A067F" w:rsidP="00017A65">
            <w:pPr>
              <w:pStyle w:val="ListParagraph"/>
              <w:spacing w:after="0" w:line="288" w:lineRule="auto"/>
              <w:ind w:left="0"/>
              <w:jc w:val="left"/>
              <w:rPr>
                <w:rFonts w:eastAsiaTheme="minorHAnsi" w:cstheme="minorBidi"/>
                <w:sz w:val="20"/>
                <w:szCs w:val="20"/>
              </w:rPr>
            </w:pPr>
          </w:p>
        </w:tc>
      </w:tr>
      <w:tr w:rsidR="00A20BD3" w:rsidRPr="00A20BD3" w14:paraId="3A31B684" w14:textId="77777777" w:rsidTr="0065663E">
        <w:trPr>
          <w:cantSplit/>
        </w:trPr>
        <w:tc>
          <w:tcPr>
            <w:tcW w:w="558" w:type="dxa"/>
          </w:tcPr>
          <w:p w14:paraId="148EDF7C" w14:textId="77777777" w:rsidR="00562D73" w:rsidRPr="00B5182F" w:rsidRDefault="00562D73" w:rsidP="00017A65">
            <w:pPr>
              <w:pStyle w:val="ListParagraph"/>
              <w:numPr>
                <w:ilvl w:val="0"/>
                <w:numId w:val="15"/>
              </w:numPr>
              <w:spacing w:after="0" w:line="288" w:lineRule="auto"/>
              <w:ind w:left="144" w:firstLine="0"/>
              <w:jc w:val="center"/>
              <w:rPr>
                <w:rFonts w:eastAsiaTheme="minorHAnsi" w:cstheme="minorBidi"/>
                <w:sz w:val="20"/>
                <w:szCs w:val="20"/>
              </w:rPr>
            </w:pPr>
          </w:p>
        </w:tc>
        <w:tc>
          <w:tcPr>
            <w:tcW w:w="2340" w:type="dxa"/>
          </w:tcPr>
          <w:p w14:paraId="482061ED" w14:textId="77777777" w:rsidR="00562D73" w:rsidRPr="00A20BD3" w:rsidRDefault="00562D73" w:rsidP="00017A65">
            <w:pPr>
              <w:spacing w:after="0" w:line="288" w:lineRule="auto"/>
              <w:jc w:val="left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Vulnerabilities in 3rd parties</w:t>
            </w:r>
          </w:p>
        </w:tc>
        <w:tc>
          <w:tcPr>
            <w:tcW w:w="3915" w:type="dxa"/>
          </w:tcPr>
          <w:p w14:paraId="1D599EAF" w14:textId="69C0DC84" w:rsidR="002A067F" w:rsidRDefault="001143D1" w:rsidP="00017A65">
            <w:pPr>
              <w:pStyle w:val="ListParagraph"/>
              <w:numPr>
                <w:ilvl w:val="0"/>
                <w:numId w:val="6"/>
              </w:numPr>
              <w:spacing w:after="0" w:line="288" w:lineRule="auto"/>
              <w:ind w:left="207" w:hanging="207"/>
              <w:jc w:val="left"/>
              <w:rPr>
                <w:rFonts w:eastAsiaTheme="minorHAnsi" w:cstheme="minorBidi"/>
                <w:sz w:val="20"/>
                <w:szCs w:val="20"/>
              </w:rPr>
            </w:pPr>
            <w:r>
              <w:rPr>
                <w:rFonts w:eastAsiaTheme="minorHAnsi" w:cstheme="minorBidi"/>
                <w:sz w:val="20"/>
                <w:szCs w:val="20"/>
              </w:rPr>
              <w:t>Business Associates are</w:t>
            </w:r>
            <w:r w:rsidR="002A067F">
              <w:rPr>
                <w:rFonts w:eastAsiaTheme="minorHAnsi" w:cstheme="minorBidi"/>
                <w:sz w:val="20"/>
                <w:szCs w:val="20"/>
              </w:rPr>
              <w:t xml:space="preserve"> contractually obligated </w:t>
            </w:r>
            <w:r w:rsidR="006C6B49">
              <w:rPr>
                <w:rFonts w:eastAsiaTheme="minorHAnsi" w:cstheme="minorBidi"/>
                <w:sz w:val="20"/>
                <w:szCs w:val="20"/>
              </w:rPr>
              <w:t>to use reasonable and appropriate safeguards to prevent unauthorized use or disclosure of ePHI.</w:t>
            </w:r>
          </w:p>
          <w:p w14:paraId="12297465" w14:textId="4FB30B95" w:rsidR="00562D73" w:rsidRDefault="001143D1" w:rsidP="00017A65">
            <w:pPr>
              <w:pStyle w:val="ListParagraph"/>
              <w:numPr>
                <w:ilvl w:val="0"/>
                <w:numId w:val="6"/>
              </w:numPr>
              <w:spacing w:after="0" w:line="288" w:lineRule="auto"/>
              <w:ind w:left="207" w:hanging="207"/>
              <w:jc w:val="left"/>
              <w:rPr>
                <w:rFonts w:eastAsiaTheme="minorHAnsi" w:cstheme="minorBidi"/>
                <w:sz w:val="20"/>
                <w:szCs w:val="20"/>
              </w:rPr>
            </w:pPr>
            <w:r>
              <w:rPr>
                <w:rFonts w:eastAsiaTheme="minorHAnsi" w:cstheme="minorBidi"/>
                <w:sz w:val="20"/>
                <w:szCs w:val="20"/>
              </w:rPr>
              <w:t>Business Associates are</w:t>
            </w:r>
            <w:r w:rsidR="006C6B49">
              <w:rPr>
                <w:rFonts w:eastAsiaTheme="minorHAnsi" w:cstheme="minorBidi"/>
                <w:sz w:val="20"/>
                <w:szCs w:val="20"/>
              </w:rPr>
              <w:t xml:space="preserve"> contractually obligated to implement administrative, physical, and technical safeguards in accordance with the HIPAA Security Rule.</w:t>
            </w:r>
          </w:p>
          <w:p w14:paraId="5B6311D8" w14:textId="22D028A0" w:rsidR="00EA75CB" w:rsidRPr="00A20BD3" w:rsidRDefault="00EA75CB" w:rsidP="00017A65">
            <w:pPr>
              <w:pStyle w:val="ListParagraph"/>
              <w:numPr>
                <w:ilvl w:val="0"/>
                <w:numId w:val="6"/>
              </w:numPr>
              <w:spacing w:after="0" w:line="288" w:lineRule="auto"/>
              <w:ind w:left="207" w:hanging="207"/>
              <w:jc w:val="left"/>
              <w:rPr>
                <w:rFonts w:eastAsiaTheme="minorHAnsi" w:cstheme="minorBidi"/>
                <w:sz w:val="20"/>
                <w:szCs w:val="20"/>
              </w:rPr>
            </w:pPr>
            <w:r w:rsidRPr="00EA75CB">
              <w:rPr>
                <w:rFonts w:eastAsiaTheme="minorHAnsi" w:cstheme="minorBidi"/>
                <w:sz w:val="20"/>
                <w:szCs w:val="20"/>
              </w:rPr>
              <w:t>No other third parties have access to ePHI.</w:t>
            </w:r>
          </w:p>
        </w:tc>
        <w:tc>
          <w:tcPr>
            <w:tcW w:w="3127" w:type="dxa"/>
          </w:tcPr>
          <w:p w14:paraId="02B06C6E" w14:textId="235E2931" w:rsidR="00562D73" w:rsidRPr="00326435" w:rsidRDefault="00D42556" w:rsidP="00017A65">
            <w:pPr>
              <w:pStyle w:val="ListParagraph"/>
              <w:numPr>
                <w:ilvl w:val="0"/>
                <w:numId w:val="6"/>
              </w:numPr>
              <w:spacing w:after="0" w:line="288" w:lineRule="auto"/>
              <w:ind w:left="207" w:hanging="207"/>
              <w:jc w:val="left"/>
              <w:rPr>
                <w:rFonts w:eastAsiaTheme="minorHAnsi" w:cstheme="minorBidi"/>
                <w:sz w:val="20"/>
                <w:szCs w:val="20"/>
              </w:rPr>
            </w:pPr>
            <w:r>
              <w:rPr>
                <w:rFonts w:eastAsiaTheme="minorHAnsi" w:cstheme="minorBidi"/>
                <w:sz w:val="20"/>
                <w:szCs w:val="20"/>
              </w:rPr>
              <w:t xml:space="preserve">Business Associates are </w:t>
            </w:r>
            <w:r w:rsidR="006C6B49">
              <w:rPr>
                <w:rFonts w:eastAsiaTheme="minorHAnsi" w:cstheme="minorBidi"/>
                <w:sz w:val="20"/>
                <w:szCs w:val="20"/>
              </w:rPr>
              <w:t xml:space="preserve">contractually obligated to notify </w:t>
            </w:r>
            <w:r w:rsidR="00081BF7">
              <w:rPr>
                <w:rFonts w:eastAsiaTheme="minorHAnsi" w:cstheme="minorBidi"/>
                <w:sz w:val="20"/>
                <w:szCs w:val="20"/>
              </w:rPr>
              <w:t>$CLIENT$</w:t>
            </w:r>
            <w:r w:rsidR="00412D00">
              <w:rPr>
                <w:rFonts w:eastAsiaTheme="minorHAnsi" w:cstheme="minorBidi"/>
                <w:sz w:val="20"/>
                <w:szCs w:val="20"/>
              </w:rPr>
              <w:t xml:space="preserve"> </w:t>
            </w:r>
            <w:r w:rsidR="00326435">
              <w:rPr>
                <w:rFonts w:eastAsiaTheme="minorHAnsi" w:cstheme="minorBidi"/>
                <w:sz w:val="20"/>
                <w:szCs w:val="20"/>
              </w:rPr>
              <w:t>of any unauthorized use or disclosure of ePHI.</w:t>
            </w:r>
          </w:p>
        </w:tc>
        <w:tc>
          <w:tcPr>
            <w:tcW w:w="3128" w:type="dxa"/>
          </w:tcPr>
          <w:p w14:paraId="453C6D16" w14:textId="77777777" w:rsidR="00562D73" w:rsidRPr="00A20BD3" w:rsidRDefault="00562D73" w:rsidP="00017A65">
            <w:pPr>
              <w:pStyle w:val="ListParagraph"/>
              <w:spacing w:after="0" w:line="288" w:lineRule="auto"/>
              <w:ind w:left="0"/>
              <w:jc w:val="left"/>
              <w:rPr>
                <w:rFonts w:eastAsiaTheme="minorHAnsi" w:cstheme="minorBidi"/>
                <w:sz w:val="20"/>
                <w:szCs w:val="20"/>
              </w:rPr>
            </w:pPr>
          </w:p>
        </w:tc>
      </w:tr>
      <w:tr w:rsidR="00A20BD3" w:rsidRPr="00A20BD3" w14:paraId="7DC84E97" w14:textId="77777777" w:rsidTr="0065663E">
        <w:trPr>
          <w:cantSplit/>
        </w:trPr>
        <w:tc>
          <w:tcPr>
            <w:tcW w:w="558" w:type="dxa"/>
          </w:tcPr>
          <w:p w14:paraId="2033C869" w14:textId="77777777" w:rsidR="00562D73" w:rsidRPr="00B5182F" w:rsidRDefault="00562D73" w:rsidP="00017A65">
            <w:pPr>
              <w:pStyle w:val="ListParagraph"/>
              <w:numPr>
                <w:ilvl w:val="0"/>
                <w:numId w:val="15"/>
              </w:numPr>
              <w:spacing w:after="0" w:line="288" w:lineRule="auto"/>
              <w:ind w:left="144" w:firstLine="0"/>
              <w:jc w:val="center"/>
              <w:rPr>
                <w:rFonts w:eastAsiaTheme="minorHAnsi" w:cstheme="minorBidi"/>
                <w:sz w:val="20"/>
                <w:szCs w:val="20"/>
              </w:rPr>
            </w:pPr>
          </w:p>
        </w:tc>
        <w:tc>
          <w:tcPr>
            <w:tcW w:w="2340" w:type="dxa"/>
          </w:tcPr>
          <w:p w14:paraId="7D9C318B" w14:textId="77777777" w:rsidR="00562D73" w:rsidRPr="00A20BD3" w:rsidRDefault="00562D73" w:rsidP="00017A65">
            <w:pPr>
              <w:spacing w:after="0" w:line="288" w:lineRule="auto"/>
              <w:jc w:val="left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Weak passwords</w:t>
            </w:r>
          </w:p>
        </w:tc>
        <w:tc>
          <w:tcPr>
            <w:tcW w:w="3915" w:type="dxa"/>
          </w:tcPr>
          <w:p w14:paraId="789F99E1" w14:textId="26D8B2E2" w:rsidR="00DC4E44" w:rsidRPr="00017A65" w:rsidRDefault="00DC4E44" w:rsidP="00017A65">
            <w:pPr>
              <w:spacing w:after="0" w:line="288" w:lineRule="auto"/>
              <w:jc w:val="left"/>
              <w:rPr>
                <w:rFonts w:eastAsiaTheme="minorHAnsi" w:cstheme="minorBidi"/>
                <w:sz w:val="20"/>
                <w:szCs w:val="20"/>
              </w:rPr>
            </w:pPr>
          </w:p>
        </w:tc>
        <w:tc>
          <w:tcPr>
            <w:tcW w:w="3127" w:type="dxa"/>
          </w:tcPr>
          <w:p w14:paraId="1DDF4FF1" w14:textId="67A27844" w:rsidR="00562D73" w:rsidRPr="00A20BD3" w:rsidRDefault="00562D73" w:rsidP="00017A65">
            <w:pPr>
              <w:pStyle w:val="ListParagraph"/>
              <w:spacing w:after="0" w:line="288" w:lineRule="auto"/>
              <w:ind w:left="207"/>
              <w:jc w:val="left"/>
              <w:rPr>
                <w:rFonts w:eastAsiaTheme="minorHAnsi" w:cstheme="minorBidi"/>
                <w:sz w:val="20"/>
                <w:szCs w:val="20"/>
              </w:rPr>
            </w:pPr>
          </w:p>
        </w:tc>
        <w:tc>
          <w:tcPr>
            <w:tcW w:w="3128" w:type="dxa"/>
          </w:tcPr>
          <w:p w14:paraId="1B0A8621" w14:textId="4F60EC87" w:rsidR="00562D73" w:rsidRPr="00A20BD3" w:rsidRDefault="00D42556" w:rsidP="00017A65">
            <w:pPr>
              <w:pStyle w:val="ListParagraph"/>
              <w:numPr>
                <w:ilvl w:val="0"/>
                <w:numId w:val="6"/>
              </w:numPr>
              <w:spacing w:after="0" w:line="288" w:lineRule="auto"/>
              <w:ind w:left="207" w:hanging="207"/>
              <w:jc w:val="left"/>
              <w:rPr>
                <w:rFonts w:eastAsiaTheme="minorHAnsi" w:cstheme="minorBidi"/>
                <w:sz w:val="20"/>
                <w:szCs w:val="20"/>
              </w:rPr>
            </w:pPr>
            <w:r>
              <w:rPr>
                <w:rFonts w:eastAsiaTheme="minorHAnsi" w:cstheme="minorBidi"/>
                <w:sz w:val="20"/>
                <w:szCs w:val="20"/>
              </w:rPr>
              <w:t xml:space="preserve">Workstations </w:t>
            </w:r>
            <w:r w:rsidR="00EA75CB" w:rsidRPr="00EA75CB">
              <w:rPr>
                <w:rFonts w:eastAsiaTheme="minorHAnsi" w:cstheme="minorBidi"/>
                <w:sz w:val="20"/>
                <w:szCs w:val="20"/>
              </w:rPr>
              <w:t>do not contain ePHI.</w:t>
            </w:r>
          </w:p>
        </w:tc>
      </w:tr>
      <w:tr w:rsidR="00B5182F" w:rsidRPr="00A20BD3" w14:paraId="24DDF3BB" w14:textId="77777777" w:rsidTr="0065663E">
        <w:trPr>
          <w:cantSplit/>
        </w:trPr>
        <w:tc>
          <w:tcPr>
            <w:tcW w:w="558" w:type="dxa"/>
          </w:tcPr>
          <w:p w14:paraId="087BF650" w14:textId="77777777" w:rsidR="00B5182F" w:rsidRPr="00B5182F" w:rsidRDefault="00B5182F" w:rsidP="00017A65">
            <w:pPr>
              <w:pStyle w:val="ListParagraph"/>
              <w:numPr>
                <w:ilvl w:val="0"/>
                <w:numId w:val="15"/>
              </w:numPr>
              <w:spacing w:after="0" w:line="288" w:lineRule="auto"/>
              <w:ind w:left="144" w:firstLine="0"/>
              <w:jc w:val="center"/>
              <w:rPr>
                <w:rFonts w:eastAsiaTheme="minorHAnsi" w:cstheme="minorBidi"/>
                <w:sz w:val="20"/>
                <w:szCs w:val="20"/>
              </w:rPr>
            </w:pPr>
          </w:p>
        </w:tc>
        <w:tc>
          <w:tcPr>
            <w:tcW w:w="2340" w:type="dxa"/>
          </w:tcPr>
          <w:p w14:paraId="16A50D7E" w14:textId="77777777" w:rsidR="00B5182F" w:rsidRPr="00A20BD3" w:rsidRDefault="00B5182F" w:rsidP="00017A65">
            <w:pPr>
              <w:spacing w:after="0" w:line="288" w:lineRule="auto"/>
              <w:jc w:val="left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Insufficient system change controls</w:t>
            </w:r>
          </w:p>
        </w:tc>
        <w:tc>
          <w:tcPr>
            <w:tcW w:w="3915" w:type="dxa"/>
          </w:tcPr>
          <w:p w14:paraId="5503579D" w14:textId="4C1DD317" w:rsidR="00B5182F" w:rsidRDefault="00D42556" w:rsidP="00017A65">
            <w:pPr>
              <w:pStyle w:val="ListParagraph"/>
              <w:numPr>
                <w:ilvl w:val="0"/>
                <w:numId w:val="6"/>
              </w:numPr>
              <w:spacing w:after="0" w:line="288" w:lineRule="auto"/>
              <w:ind w:left="207" w:hanging="207"/>
              <w:jc w:val="left"/>
              <w:rPr>
                <w:rFonts w:eastAsiaTheme="minorHAnsi" w:cstheme="minorBidi"/>
                <w:sz w:val="20"/>
                <w:szCs w:val="20"/>
              </w:rPr>
            </w:pPr>
            <w:r>
              <w:rPr>
                <w:rFonts w:eastAsiaTheme="minorHAnsi" w:cstheme="minorBidi"/>
                <w:sz w:val="20"/>
                <w:szCs w:val="20"/>
              </w:rPr>
              <w:t xml:space="preserve">Cloud providers </w:t>
            </w:r>
            <w:r w:rsidR="00B5182F">
              <w:rPr>
                <w:rFonts w:eastAsiaTheme="minorHAnsi" w:cstheme="minorBidi"/>
                <w:sz w:val="20"/>
                <w:szCs w:val="20"/>
              </w:rPr>
              <w:t>perform</w:t>
            </w:r>
            <w:r>
              <w:rPr>
                <w:rFonts w:eastAsiaTheme="minorHAnsi" w:cstheme="minorBidi"/>
                <w:sz w:val="20"/>
                <w:szCs w:val="20"/>
              </w:rPr>
              <w:t xml:space="preserve"> their </w:t>
            </w:r>
            <w:r w:rsidR="00B5182F">
              <w:rPr>
                <w:rFonts w:eastAsiaTheme="minorHAnsi" w:cstheme="minorBidi"/>
                <w:sz w:val="20"/>
                <w:szCs w:val="20"/>
              </w:rPr>
              <w:t>own changes to the systems hosted there.</w:t>
            </w:r>
          </w:p>
          <w:p w14:paraId="7C450EC1" w14:textId="0E911432" w:rsidR="00B5182F" w:rsidRPr="00511ED3" w:rsidRDefault="00D42556" w:rsidP="00017A65">
            <w:pPr>
              <w:pStyle w:val="ListParagraph"/>
              <w:numPr>
                <w:ilvl w:val="0"/>
                <w:numId w:val="6"/>
              </w:numPr>
              <w:spacing w:after="0" w:line="288" w:lineRule="auto"/>
              <w:ind w:left="207" w:hanging="207"/>
              <w:jc w:val="left"/>
              <w:rPr>
                <w:rFonts w:eastAsiaTheme="minorHAnsi" w:cstheme="minorBidi"/>
                <w:sz w:val="20"/>
                <w:szCs w:val="20"/>
              </w:rPr>
            </w:pPr>
            <w:r>
              <w:rPr>
                <w:rFonts w:eastAsiaTheme="minorHAnsi" w:cstheme="minorBidi"/>
                <w:sz w:val="20"/>
                <w:szCs w:val="20"/>
              </w:rPr>
              <w:t xml:space="preserve">Workstations </w:t>
            </w:r>
            <w:r w:rsidR="00B5182F">
              <w:rPr>
                <w:rFonts w:eastAsiaTheme="minorHAnsi" w:cstheme="minorBidi"/>
                <w:sz w:val="20"/>
                <w:szCs w:val="20"/>
              </w:rPr>
              <w:t>change infrequently.</w:t>
            </w:r>
          </w:p>
        </w:tc>
        <w:tc>
          <w:tcPr>
            <w:tcW w:w="3127" w:type="dxa"/>
          </w:tcPr>
          <w:p w14:paraId="0053F176" w14:textId="77777777" w:rsidR="00B5182F" w:rsidRPr="00A20BD3" w:rsidRDefault="00B5182F" w:rsidP="00017A65">
            <w:pPr>
              <w:pStyle w:val="ListParagraph"/>
              <w:spacing w:after="0" w:line="288" w:lineRule="auto"/>
              <w:ind w:left="207"/>
              <w:jc w:val="left"/>
              <w:rPr>
                <w:rFonts w:eastAsiaTheme="minorHAnsi" w:cstheme="minorBidi"/>
                <w:sz w:val="20"/>
                <w:szCs w:val="20"/>
              </w:rPr>
            </w:pPr>
          </w:p>
        </w:tc>
        <w:tc>
          <w:tcPr>
            <w:tcW w:w="3128" w:type="dxa"/>
          </w:tcPr>
          <w:p w14:paraId="2F62EC59" w14:textId="4C300D0B" w:rsidR="00B5182F" w:rsidRDefault="00D42556" w:rsidP="00017A65">
            <w:pPr>
              <w:pStyle w:val="ListParagraph"/>
              <w:numPr>
                <w:ilvl w:val="0"/>
                <w:numId w:val="6"/>
              </w:numPr>
              <w:spacing w:after="0" w:line="288" w:lineRule="auto"/>
              <w:ind w:left="207" w:hanging="207"/>
              <w:jc w:val="left"/>
              <w:rPr>
                <w:rFonts w:eastAsiaTheme="minorHAnsi" w:cstheme="minorBidi"/>
                <w:sz w:val="20"/>
                <w:szCs w:val="20"/>
              </w:rPr>
            </w:pPr>
            <w:r>
              <w:rPr>
                <w:rFonts w:eastAsiaTheme="minorHAnsi" w:cstheme="minorBidi"/>
                <w:sz w:val="20"/>
                <w:szCs w:val="20"/>
              </w:rPr>
              <w:t xml:space="preserve">Workstations </w:t>
            </w:r>
            <w:r w:rsidR="00B5182F">
              <w:rPr>
                <w:rFonts w:eastAsiaTheme="minorHAnsi" w:cstheme="minorBidi"/>
                <w:sz w:val="20"/>
                <w:szCs w:val="20"/>
              </w:rPr>
              <w:t>do not contain ePHI.</w:t>
            </w:r>
          </w:p>
          <w:p w14:paraId="0111D9D2" w14:textId="4F58944A" w:rsidR="00B5182F" w:rsidRPr="00A20BD3" w:rsidRDefault="00B5182F" w:rsidP="00017A65">
            <w:pPr>
              <w:pStyle w:val="ListParagraph"/>
              <w:numPr>
                <w:ilvl w:val="0"/>
                <w:numId w:val="6"/>
              </w:numPr>
              <w:spacing w:after="0" w:line="288" w:lineRule="auto"/>
              <w:ind w:left="207" w:hanging="207"/>
              <w:jc w:val="left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 xml:space="preserve">The hosted nature of </w:t>
            </w:r>
            <w:r w:rsidR="00017A65">
              <w:rPr>
                <w:rFonts w:eastAsiaTheme="minorHAnsi" w:cstheme="minorBidi"/>
                <w:sz w:val="20"/>
                <w:szCs w:val="20"/>
              </w:rPr>
              <w:t xml:space="preserve">cloud </w:t>
            </w:r>
            <w:r w:rsidR="001143D1">
              <w:rPr>
                <w:rFonts w:eastAsiaTheme="minorHAnsi" w:cstheme="minorBidi"/>
                <w:sz w:val="20"/>
                <w:szCs w:val="20"/>
              </w:rPr>
              <w:t>systems</w:t>
            </w:r>
            <w:r w:rsidRPr="00A20BD3">
              <w:rPr>
                <w:rFonts w:eastAsiaTheme="minorHAnsi" w:cstheme="minorBidi"/>
                <w:sz w:val="20"/>
                <w:szCs w:val="20"/>
              </w:rPr>
              <w:t xml:space="preserve"> provides redundancy and availability of information from any system.</w:t>
            </w:r>
          </w:p>
        </w:tc>
      </w:tr>
      <w:tr w:rsidR="006C02B7" w:rsidRPr="00A20BD3" w14:paraId="5ADB7943" w14:textId="77777777" w:rsidTr="0065663E">
        <w:trPr>
          <w:cantSplit/>
          <w:trHeight w:val="73"/>
        </w:trPr>
        <w:tc>
          <w:tcPr>
            <w:tcW w:w="558" w:type="dxa"/>
          </w:tcPr>
          <w:p w14:paraId="16FD920F" w14:textId="77777777" w:rsidR="006C02B7" w:rsidRPr="00B5182F" w:rsidRDefault="006C02B7" w:rsidP="00017A65">
            <w:pPr>
              <w:pStyle w:val="ListParagraph"/>
              <w:numPr>
                <w:ilvl w:val="0"/>
                <w:numId w:val="15"/>
              </w:numPr>
              <w:spacing w:after="0" w:line="288" w:lineRule="auto"/>
              <w:ind w:left="144" w:firstLine="0"/>
              <w:jc w:val="center"/>
              <w:rPr>
                <w:rFonts w:eastAsiaTheme="minorHAnsi" w:cstheme="minorBidi"/>
                <w:sz w:val="20"/>
                <w:szCs w:val="20"/>
              </w:rPr>
            </w:pPr>
          </w:p>
        </w:tc>
        <w:tc>
          <w:tcPr>
            <w:tcW w:w="2340" w:type="dxa"/>
          </w:tcPr>
          <w:p w14:paraId="18D90AF0" w14:textId="77777777" w:rsidR="006C02B7" w:rsidRPr="006C02B7" w:rsidRDefault="006C02B7" w:rsidP="00017A65">
            <w:pPr>
              <w:spacing w:after="0" w:line="288" w:lineRule="auto"/>
              <w:jc w:val="left"/>
              <w:rPr>
                <w:rFonts w:eastAsiaTheme="minorHAnsi" w:cstheme="minorBidi"/>
                <w:sz w:val="20"/>
                <w:szCs w:val="20"/>
              </w:rPr>
            </w:pPr>
            <w:r w:rsidRPr="006C02B7">
              <w:rPr>
                <w:rFonts w:eastAsiaTheme="minorHAnsi" w:cstheme="minorBidi"/>
                <w:sz w:val="20"/>
                <w:szCs w:val="20"/>
              </w:rPr>
              <w:t>Lost or stolen laptops</w:t>
            </w:r>
          </w:p>
        </w:tc>
        <w:tc>
          <w:tcPr>
            <w:tcW w:w="3915" w:type="dxa"/>
          </w:tcPr>
          <w:p w14:paraId="59856996" w14:textId="77777777" w:rsidR="006C02B7" w:rsidRPr="00A20BD3" w:rsidRDefault="006C02B7" w:rsidP="00017A65">
            <w:pPr>
              <w:pStyle w:val="ListParagraph"/>
              <w:spacing w:after="0" w:line="288" w:lineRule="auto"/>
              <w:ind w:left="207"/>
              <w:jc w:val="left"/>
              <w:rPr>
                <w:rFonts w:eastAsiaTheme="minorHAnsi" w:cstheme="minorBidi"/>
                <w:sz w:val="20"/>
                <w:szCs w:val="20"/>
              </w:rPr>
            </w:pPr>
          </w:p>
        </w:tc>
        <w:tc>
          <w:tcPr>
            <w:tcW w:w="3127" w:type="dxa"/>
          </w:tcPr>
          <w:p w14:paraId="6E307582" w14:textId="77777777" w:rsidR="006C02B7" w:rsidRPr="00A20BD3" w:rsidRDefault="006C02B7" w:rsidP="00017A65">
            <w:pPr>
              <w:pStyle w:val="ListParagraph"/>
              <w:spacing w:after="0" w:line="288" w:lineRule="auto"/>
              <w:ind w:left="207"/>
              <w:jc w:val="left"/>
              <w:rPr>
                <w:rFonts w:eastAsiaTheme="minorHAnsi" w:cstheme="minorBidi"/>
                <w:sz w:val="20"/>
                <w:szCs w:val="20"/>
              </w:rPr>
            </w:pPr>
          </w:p>
        </w:tc>
        <w:tc>
          <w:tcPr>
            <w:tcW w:w="3128" w:type="dxa"/>
          </w:tcPr>
          <w:p w14:paraId="5418EA25" w14:textId="143DB746" w:rsidR="00D42556" w:rsidRPr="00D42556" w:rsidRDefault="00D42556" w:rsidP="00017A65">
            <w:pPr>
              <w:pStyle w:val="ListParagraph"/>
              <w:numPr>
                <w:ilvl w:val="0"/>
                <w:numId w:val="6"/>
              </w:numPr>
              <w:spacing w:after="0" w:line="288" w:lineRule="auto"/>
              <w:ind w:left="207" w:hanging="207"/>
              <w:jc w:val="left"/>
              <w:rPr>
                <w:rFonts w:eastAsiaTheme="minorHAnsi" w:cstheme="minorBidi"/>
                <w:sz w:val="20"/>
                <w:szCs w:val="20"/>
              </w:rPr>
            </w:pPr>
            <w:r>
              <w:rPr>
                <w:rFonts w:eastAsiaTheme="minorHAnsi" w:cstheme="minorBidi"/>
                <w:sz w:val="20"/>
                <w:szCs w:val="20"/>
              </w:rPr>
              <w:t>Workstations do not contain ePHI.</w:t>
            </w:r>
          </w:p>
        </w:tc>
      </w:tr>
      <w:tr w:rsidR="00B5182F" w:rsidRPr="00A20BD3" w14:paraId="0723667C" w14:textId="77777777" w:rsidTr="0065663E">
        <w:trPr>
          <w:cantSplit/>
        </w:trPr>
        <w:tc>
          <w:tcPr>
            <w:tcW w:w="558" w:type="dxa"/>
          </w:tcPr>
          <w:p w14:paraId="0962341B" w14:textId="77777777" w:rsidR="00B5182F" w:rsidRPr="00B5182F" w:rsidRDefault="00B5182F" w:rsidP="00017A65">
            <w:pPr>
              <w:pStyle w:val="ListParagraph"/>
              <w:numPr>
                <w:ilvl w:val="0"/>
                <w:numId w:val="15"/>
              </w:numPr>
              <w:spacing w:after="0" w:line="288" w:lineRule="auto"/>
              <w:ind w:left="144" w:firstLine="0"/>
              <w:jc w:val="center"/>
              <w:rPr>
                <w:rFonts w:eastAsiaTheme="minorHAnsi" w:cstheme="minorBidi"/>
                <w:sz w:val="20"/>
                <w:szCs w:val="20"/>
              </w:rPr>
            </w:pPr>
          </w:p>
        </w:tc>
        <w:tc>
          <w:tcPr>
            <w:tcW w:w="2340" w:type="dxa"/>
          </w:tcPr>
          <w:p w14:paraId="1775AD7A" w14:textId="77777777" w:rsidR="00B5182F" w:rsidRPr="00A20BD3" w:rsidRDefault="00B5182F" w:rsidP="00017A65">
            <w:pPr>
              <w:spacing w:after="0" w:line="288" w:lineRule="auto"/>
              <w:jc w:val="left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Weak or absent security policies</w:t>
            </w:r>
          </w:p>
        </w:tc>
        <w:tc>
          <w:tcPr>
            <w:tcW w:w="3915" w:type="dxa"/>
          </w:tcPr>
          <w:p w14:paraId="188CE79B" w14:textId="1EACAA7C" w:rsidR="00B5182F" w:rsidRPr="00017A65" w:rsidRDefault="00B5182F" w:rsidP="00017A65">
            <w:pPr>
              <w:spacing w:after="0" w:line="288" w:lineRule="auto"/>
              <w:jc w:val="left"/>
              <w:rPr>
                <w:rFonts w:eastAsiaTheme="minorHAnsi" w:cstheme="minorBidi"/>
                <w:sz w:val="20"/>
                <w:szCs w:val="20"/>
              </w:rPr>
            </w:pPr>
          </w:p>
        </w:tc>
        <w:tc>
          <w:tcPr>
            <w:tcW w:w="3127" w:type="dxa"/>
          </w:tcPr>
          <w:p w14:paraId="709DE751" w14:textId="77777777" w:rsidR="00B5182F" w:rsidRPr="00A20BD3" w:rsidRDefault="00B5182F" w:rsidP="00017A65">
            <w:pPr>
              <w:pStyle w:val="ListParagraph"/>
              <w:spacing w:after="0" w:line="288" w:lineRule="auto"/>
              <w:ind w:left="207"/>
              <w:jc w:val="left"/>
              <w:rPr>
                <w:rFonts w:eastAsiaTheme="minorHAnsi" w:cstheme="minorBidi"/>
                <w:sz w:val="20"/>
                <w:szCs w:val="20"/>
              </w:rPr>
            </w:pPr>
          </w:p>
        </w:tc>
        <w:tc>
          <w:tcPr>
            <w:tcW w:w="3128" w:type="dxa"/>
          </w:tcPr>
          <w:p w14:paraId="74C00F99" w14:textId="77777777" w:rsidR="00B5182F" w:rsidRPr="00A20BD3" w:rsidRDefault="00B5182F" w:rsidP="00017A65">
            <w:pPr>
              <w:spacing w:after="0" w:line="288" w:lineRule="auto"/>
              <w:jc w:val="left"/>
              <w:rPr>
                <w:rFonts w:eastAsiaTheme="minorHAnsi" w:cstheme="minorBidi"/>
                <w:sz w:val="20"/>
                <w:szCs w:val="20"/>
              </w:rPr>
            </w:pPr>
          </w:p>
        </w:tc>
      </w:tr>
      <w:tr w:rsidR="006C02B7" w:rsidRPr="00A20BD3" w14:paraId="47A35A3F" w14:textId="77777777" w:rsidTr="0065663E">
        <w:trPr>
          <w:cantSplit/>
        </w:trPr>
        <w:tc>
          <w:tcPr>
            <w:tcW w:w="558" w:type="dxa"/>
          </w:tcPr>
          <w:p w14:paraId="741F46EF" w14:textId="77777777" w:rsidR="006C02B7" w:rsidRPr="00B5182F" w:rsidRDefault="006C02B7" w:rsidP="00017A65">
            <w:pPr>
              <w:pStyle w:val="ListParagraph"/>
              <w:numPr>
                <w:ilvl w:val="0"/>
                <w:numId w:val="15"/>
              </w:numPr>
              <w:spacing w:after="0" w:line="288" w:lineRule="auto"/>
              <w:ind w:left="144" w:firstLine="0"/>
              <w:jc w:val="center"/>
              <w:rPr>
                <w:rFonts w:eastAsiaTheme="minorHAnsi" w:cstheme="minorBidi"/>
                <w:sz w:val="20"/>
                <w:szCs w:val="20"/>
              </w:rPr>
            </w:pPr>
          </w:p>
        </w:tc>
        <w:tc>
          <w:tcPr>
            <w:tcW w:w="2340" w:type="dxa"/>
          </w:tcPr>
          <w:p w14:paraId="6EF13F40" w14:textId="77777777" w:rsidR="006C02B7" w:rsidRPr="00A20BD3" w:rsidRDefault="006C02B7" w:rsidP="00017A65">
            <w:pPr>
              <w:spacing w:after="0" w:line="288" w:lineRule="auto"/>
              <w:jc w:val="left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Excessive User Permissions</w:t>
            </w:r>
          </w:p>
        </w:tc>
        <w:tc>
          <w:tcPr>
            <w:tcW w:w="3915" w:type="dxa"/>
          </w:tcPr>
          <w:p w14:paraId="275A9300" w14:textId="66CAF03F" w:rsidR="006C02B7" w:rsidRPr="00D42556" w:rsidRDefault="006C02B7" w:rsidP="00017A65">
            <w:pPr>
              <w:spacing w:after="0" w:line="288" w:lineRule="auto"/>
              <w:jc w:val="left"/>
              <w:rPr>
                <w:rFonts w:eastAsiaTheme="minorHAnsi" w:cstheme="minorBidi"/>
                <w:sz w:val="20"/>
                <w:szCs w:val="20"/>
              </w:rPr>
            </w:pPr>
          </w:p>
        </w:tc>
        <w:tc>
          <w:tcPr>
            <w:tcW w:w="3127" w:type="dxa"/>
          </w:tcPr>
          <w:p w14:paraId="447F45A6" w14:textId="77777777" w:rsidR="006C02B7" w:rsidRPr="00A20BD3" w:rsidRDefault="006C02B7" w:rsidP="00017A65">
            <w:pPr>
              <w:pStyle w:val="ListParagraph"/>
              <w:spacing w:after="0" w:line="288" w:lineRule="auto"/>
              <w:ind w:left="207"/>
              <w:jc w:val="left"/>
              <w:rPr>
                <w:rFonts w:eastAsiaTheme="minorHAnsi" w:cstheme="minorBidi"/>
                <w:sz w:val="20"/>
                <w:szCs w:val="20"/>
              </w:rPr>
            </w:pPr>
          </w:p>
        </w:tc>
        <w:tc>
          <w:tcPr>
            <w:tcW w:w="3128" w:type="dxa"/>
          </w:tcPr>
          <w:p w14:paraId="619FB9AF" w14:textId="77777777" w:rsidR="006C02B7" w:rsidRPr="00A20BD3" w:rsidRDefault="006C02B7" w:rsidP="00017A65">
            <w:pPr>
              <w:pStyle w:val="ListParagraph"/>
              <w:spacing w:after="0" w:line="288" w:lineRule="auto"/>
              <w:ind w:left="207"/>
              <w:jc w:val="left"/>
              <w:rPr>
                <w:rFonts w:eastAsiaTheme="minorHAnsi" w:cstheme="minorBidi"/>
                <w:sz w:val="20"/>
                <w:szCs w:val="20"/>
              </w:rPr>
            </w:pPr>
          </w:p>
        </w:tc>
      </w:tr>
      <w:tr w:rsidR="006C02B7" w:rsidRPr="00A20BD3" w14:paraId="73C38408" w14:textId="77777777" w:rsidTr="0065663E">
        <w:trPr>
          <w:cantSplit/>
        </w:trPr>
        <w:tc>
          <w:tcPr>
            <w:tcW w:w="558" w:type="dxa"/>
          </w:tcPr>
          <w:p w14:paraId="154097CD" w14:textId="77777777" w:rsidR="006C02B7" w:rsidRPr="00B5182F" w:rsidRDefault="006C02B7" w:rsidP="00017A65">
            <w:pPr>
              <w:pStyle w:val="ListParagraph"/>
              <w:numPr>
                <w:ilvl w:val="0"/>
                <w:numId w:val="15"/>
              </w:numPr>
              <w:spacing w:after="0" w:line="288" w:lineRule="auto"/>
              <w:ind w:left="144" w:firstLine="0"/>
              <w:jc w:val="center"/>
              <w:rPr>
                <w:rFonts w:eastAsiaTheme="minorHAnsi" w:cstheme="minorBidi"/>
                <w:sz w:val="20"/>
                <w:szCs w:val="20"/>
              </w:rPr>
            </w:pPr>
          </w:p>
        </w:tc>
        <w:tc>
          <w:tcPr>
            <w:tcW w:w="2340" w:type="dxa"/>
          </w:tcPr>
          <w:p w14:paraId="6A0C62F8" w14:textId="77777777" w:rsidR="006C02B7" w:rsidRPr="00A20BD3" w:rsidRDefault="006C02B7" w:rsidP="00017A65">
            <w:pPr>
              <w:spacing w:after="0" w:line="288" w:lineRule="auto"/>
              <w:jc w:val="left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Un-validated data</w:t>
            </w:r>
          </w:p>
        </w:tc>
        <w:tc>
          <w:tcPr>
            <w:tcW w:w="3915" w:type="dxa"/>
          </w:tcPr>
          <w:p w14:paraId="783DB994" w14:textId="61151769" w:rsidR="006C02B7" w:rsidRPr="00017A65" w:rsidRDefault="006C02B7" w:rsidP="00017A65">
            <w:pPr>
              <w:spacing w:after="0" w:line="288" w:lineRule="auto"/>
              <w:jc w:val="left"/>
              <w:rPr>
                <w:rFonts w:eastAsiaTheme="minorHAnsi" w:cstheme="minorBidi"/>
                <w:sz w:val="20"/>
                <w:szCs w:val="20"/>
              </w:rPr>
            </w:pPr>
          </w:p>
        </w:tc>
        <w:tc>
          <w:tcPr>
            <w:tcW w:w="3127" w:type="dxa"/>
          </w:tcPr>
          <w:p w14:paraId="73055BC6" w14:textId="736A841B" w:rsidR="006C02B7" w:rsidRPr="00D42556" w:rsidRDefault="006C02B7" w:rsidP="00017A65">
            <w:pPr>
              <w:spacing w:after="0" w:line="288" w:lineRule="auto"/>
              <w:jc w:val="left"/>
              <w:rPr>
                <w:rFonts w:eastAsiaTheme="minorHAnsi" w:cstheme="minorBidi"/>
                <w:sz w:val="20"/>
                <w:szCs w:val="20"/>
              </w:rPr>
            </w:pPr>
          </w:p>
        </w:tc>
        <w:tc>
          <w:tcPr>
            <w:tcW w:w="3128" w:type="dxa"/>
          </w:tcPr>
          <w:p w14:paraId="2F9EA242" w14:textId="2E258514" w:rsidR="006C02B7" w:rsidRPr="00D42556" w:rsidRDefault="006C02B7" w:rsidP="00017A65">
            <w:pPr>
              <w:spacing w:after="0" w:line="288" w:lineRule="auto"/>
              <w:jc w:val="left"/>
              <w:rPr>
                <w:rFonts w:eastAsiaTheme="minorHAnsi" w:cstheme="minorBidi"/>
                <w:sz w:val="20"/>
                <w:szCs w:val="20"/>
              </w:rPr>
            </w:pPr>
          </w:p>
        </w:tc>
      </w:tr>
      <w:tr w:rsidR="006C02B7" w:rsidRPr="00A20BD3" w14:paraId="70BA117C" w14:textId="77777777" w:rsidTr="0065663E">
        <w:trPr>
          <w:cantSplit/>
        </w:trPr>
        <w:tc>
          <w:tcPr>
            <w:tcW w:w="558" w:type="dxa"/>
          </w:tcPr>
          <w:p w14:paraId="2EAD20BE" w14:textId="77777777" w:rsidR="006C02B7" w:rsidRPr="00B5182F" w:rsidRDefault="006C02B7" w:rsidP="00017A65">
            <w:pPr>
              <w:pStyle w:val="ListParagraph"/>
              <w:numPr>
                <w:ilvl w:val="0"/>
                <w:numId w:val="15"/>
              </w:numPr>
              <w:spacing w:after="0" w:line="288" w:lineRule="auto"/>
              <w:ind w:left="144" w:firstLine="0"/>
              <w:jc w:val="center"/>
              <w:rPr>
                <w:rFonts w:eastAsiaTheme="minorHAnsi" w:cstheme="minorBidi"/>
                <w:sz w:val="20"/>
                <w:szCs w:val="20"/>
              </w:rPr>
            </w:pPr>
          </w:p>
        </w:tc>
        <w:tc>
          <w:tcPr>
            <w:tcW w:w="2340" w:type="dxa"/>
          </w:tcPr>
          <w:p w14:paraId="42CDD9FD" w14:textId="77777777" w:rsidR="006C02B7" w:rsidRPr="00A20BD3" w:rsidRDefault="006C02B7" w:rsidP="00017A65">
            <w:pPr>
              <w:spacing w:after="0" w:line="288" w:lineRule="auto"/>
              <w:jc w:val="left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Open or unneeded network ports</w:t>
            </w:r>
          </w:p>
        </w:tc>
        <w:tc>
          <w:tcPr>
            <w:tcW w:w="3915" w:type="dxa"/>
          </w:tcPr>
          <w:p w14:paraId="6E3084E4" w14:textId="1A3FFF26" w:rsidR="00D42556" w:rsidRPr="00A20BD3" w:rsidRDefault="006C02B7" w:rsidP="00017A65">
            <w:pPr>
              <w:pStyle w:val="ListParagraph"/>
              <w:numPr>
                <w:ilvl w:val="0"/>
                <w:numId w:val="6"/>
              </w:numPr>
              <w:spacing w:after="0" w:line="288" w:lineRule="auto"/>
              <w:ind w:left="207" w:hanging="207"/>
              <w:jc w:val="left"/>
              <w:rPr>
                <w:rFonts w:eastAsiaTheme="minorHAnsi" w:cstheme="minorBidi"/>
                <w:sz w:val="20"/>
                <w:szCs w:val="20"/>
              </w:rPr>
            </w:pPr>
            <w:r w:rsidRPr="008B6602">
              <w:rPr>
                <w:rFonts w:eastAsiaTheme="minorHAnsi" w:cstheme="minorBidi"/>
                <w:sz w:val="20"/>
                <w:szCs w:val="20"/>
              </w:rPr>
              <w:t xml:space="preserve">The </w:t>
            </w:r>
            <w:r w:rsidR="00017A65">
              <w:rPr>
                <w:rFonts w:eastAsiaTheme="minorHAnsi" w:cstheme="minorBidi"/>
                <w:sz w:val="20"/>
                <w:szCs w:val="20"/>
              </w:rPr>
              <w:t>local</w:t>
            </w:r>
            <w:r w:rsidRPr="008B6602">
              <w:rPr>
                <w:rFonts w:eastAsiaTheme="minorHAnsi" w:cstheme="minorBidi"/>
                <w:sz w:val="20"/>
                <w:szCs w:val="20"/>
              </w:rPr>
              <w:t xml:space="preserve"> firewall on </w:t>
            </w:r>
            <w:r w:rsidR="00D42556">
              <w:rPr>
                <w:rFonts w:eastAsiaTheme="minorHAnsi" w:cstheme="minorBidi"/>
                <w:sz w:val="20"/>
                <w:szCs w:val="20"/>
              </w:rPr>
              <w:t xml:space="preserve">laptops </w:t>
            </w:r>
            <w:r w:rsidRPr="008B6602">
              <w:rPr>
                <w:rFonts w:eastAsiaTheme="minorHAnsi" w:cstheme="minorBidi"/>
                <w:sz w:val="20"/>
                <w:szCs w:val="20"/>
              </w:rPr>
              <w:t>would block most hostile or unneeded network traffic.</w:t>
            </w:r>
          </w:p>
        </w:tc>
        <w:tc>
          <w:tcPr>
            <w:tcW w:w="3127" w:type="dxa"/>
          </w:tcPr>
          <w:p w14:paraId="566711B1" w14:textId="77777777" w:rsidR="006C02B7" w:rsidRPr="00747FC3" w:rsidRDefault="006C02B7" w:rsidP="00017A65">
            <w:pPr>
              <w:spacing w:after="0" w:line="288" w:lineRule="auto"/>
              <w:jc w:val="left"/>
              <w:rPr>
                <w:rFonts w:eastAsiaTheme="minorHAnsi" w:cstheme="minorBidi"/>
                <w:sz w:val="20"/>
                <w:szCs w:val="20"/>
              </w:rPr>
            </w:pPr>
          </w:p>
        </w:tc>
        <w:tc>
          <w:tcPr>
            <w:tcW w:w="3128" w:type="dxa"/>
          </w:tcPr>
          <w:p w14:paraId="4B1E9EAC" w14:textId="77777777" w:rsidR="006C02B7" w:rsidRPr="00747FC3" w:rsidRDefault="006C02B7" w:rsidP="00017A65">
            <w:pPr>
              <w:spacing w:after="0" w:line="288" w:lineRule="auto"/>
              <w:jc w:val="left"/>
              <w:rPr>
                <w:rFonts w:eastAsiaTheme="minorHAnsi" w:cstheme="minorBidi"/>
                <w:sz w:val="20"/>
                <w:szCs w:val="20"/>
              </w:rPr>
            </w:pPr>
          </w:p>
        </w:tc>
      </w:tr>
      <w:tr w:rsidR="006C02B7" w:rsidRPr="00A20BD3" w14:paraId="1E8437F0" w14:textId="77777777" w:rsidTr="0065663E">
        <w:trPr>
          <w:cantSplit/>
        </w:trPr>
        <w:tc>
          <w:tcPr>
            <w:tcW w:w="558" w:type="dxa"/>
          </w:tcPr>
          <w:p w14:paraId="6E2C37A9" w14:textId="77777777" w:rsidR="006C02B7" w:rsidRPr="00B5182F" w:rsidRDefault="006C02B7" w:rsidP="00017A65">
            <w:pPr>
              <w:pStyle w:val="ListParagraph"/>
              <w:numPr>
                <w:ilvl w:val="0"/>
                <w:numId w:val="15"/>
              </w:numPr>
              <w:spacing w:after="0" w:line="288" w:lineRule="auto"/>
              <w:ind w:left="144" w:firstLine="0"/>
              <w:jc w:val="center"/>
              <w:rPr>
                <w:rFonts w:eastAsiaTheme="minorHAnsi" w:cstheme="minorBidi"/>
                <w:sz w:val="20"/>
                <w:szCs w:val="20"/>
              </w:rPr>
            </w:pPr>
          </w:p>
        </w:tc>
        <w:tc>
          <w:tcPr>
            <w:tcW w:w="2340" w:type="dxa"/>
          </w:tcPr>
          <w:p w14:paraId="316046A8" w14:textId="77777777" w:rsidR="006C02B7" w:rsidRPr="00A20BD3" w:rsidRDefault="006C02B7" w:rsidP="00017A65">
            <w:pPr>
              <w:spacing w:after="0" w:line="288" w:lineRule="auto"/>
              <w:jc w:val="left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Single points of failure – network</w:t>
            </w:r>
          </w:p>
        </w:tc>
        <w:tc>
          <w:tcPr>
            <w:tcW w:w="3915" w:type="dxa"/>
          </w:tcPr>
          <w:p w14:paraId="55836309" w14:textId="77777777" w:rsidR="006C02B7" w:rsidRPr="00A20BD3" w:rsidRDefault="006C02B7" w:rsidP="00017A65">
            <w:pPr>
              <w:pStyle w:val="ListParagraph"/>
              <w:spacing w:after="0" w:line="288" w:lineRule="auto"/>
              <w:ind w:left="207"/>
              <w:jc w:val="left"/>
              <w:rPr>
                <w:rFonts w:eastAsiaTheme="minorHAnsi" w:cstheme="minorBidi"/>
                <w:sz w:val="20"/>
                <w:szCs w:val="20"/>
              </w:rPr>
            </w:pPr>
          </w:p>
        </w:tc>
        <w:tc>
          <w:tcPr>
            <w:tcW w:w="3127" w:type="dxa"/>
          </w:tcPr>
          <w:p w14:paraId="2C7B3F77" w14:textId="77777777" w:rsidR="006C02B7" w:rsidRPr="00A20BD3" w:rsidRDefault="006C02B7" w:rsidP="00017A65">
            <w:pPr>
              <w:spacing w:after="0" w:line="288" w:lineRule="auto"/>
              <w:jc w:val="left"/>
              <w:rPr>
                <w:rFonts w:eastAsiaTheme="minorHAnsi" w:cstheme="minorBidi"/>
                <w:sz w:val="20"/>
                <w:szCs w:val="20"/>
              </w:rPr>
            </w:pPr>
          </w:p>
        </w:tc>
        <w:tc>
          <w:tcPr>
            <w:tcW w:w="3128" w:type="dxa"/>
          </w:tcPr>
          <w:p w14:paraId="6BE72BB2" w14:textId="13A6E6CC" w:rsidR="00D624DB" w:rsidRPr="00A20BD3" w:rsidRDefault="006C02B7" w:rsidP="00017A65">
            <w:pPr>
              <w:pStyle w:val="ListParagraph"/>
              <w:numPr>
                <w:ilvl w:val="0"/>
                <w:numId w:val="6"/>
              </w:numPr>
              <w:spacing w:after="0" w:line="288" w:lineRule="auto"/>
              <w:ind w:left="207" w:hanging="207"/>
              <w:jc w:val="left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The hosted nature of</w:t>
            </w:r>
            <w:r w:rsidR="00017A65">
              <w:rPr>
                <w:rFonts w:eastAsiaTheme="minorHAnsi" w:cstheme="minorBidi"/>
                <w:sz w:val="20"/>
                <w:szCs w:val="20"/>
              </w:rPr>
              <w:t xml:space="preserve"> cloud </w:t>
            </w:r>
            <w:r w:rsidR="001143D1">
              <w:rPr>
                <w:rFonts w:eastAsiaTheme="minorHAnsi" w:cstheme="minorBidi"/>
                <w:sz w:val="20"/>
                <w:szCs w:val="20"/>
              </w:rPr>
              <w:t>systems</w:t>
            </w:r>
            <w:r w:rsidRPr="00A20BD3">
              <w:rPr>
                <w:rFonts w:eastAsiaTheme="minorHAnsi" w:cstheme="minorBidi"/>
                <w:sz w:val="20"/>
                <w:szCs w:val="20"/>
              </w:rPr>
              <w:t xml:space="preserve"> provides redundancy and availability of information from any location.</w:t>
            </w:r>
          </w:p>
        </w:tc>
      </w:tr>
      <w:tr w:rsidR="006C02B7" w:rsidRPr="00A20BD3" w14:paraId="27FEFB3B" w14:textId="77777777" w:rsidTr="0065663E">
        <w:trPr>
          <w:cantSplit/>
        </w:trPr>
        <w:tc>
          <w:tcPr>
            <w:tcW w:w="558" w:type="dxa"/>
          </w:tcPr>
          <w:p w14:paraId="5162B7CC" w14:textId="77777777" w:rsidR="006C02B7" w:rsidRPr="00B5182F" w:rsidRDefault="006C02B7" w:rsidP="00017A65">
            <w:pPr>
              <w:pStyle w:val="ListParagraph"/>
              <w:numPr>
                <w:ilvl w:val="0"/>
                <w:numId w:val="15"/>
              </w:numPr>
              <w:spacing w:after="0" w:line="288" w:lineRule="auto"/>
              <w:ind w:left="144" w:firstLine="0"/>
              <w:jc w:val="center"/>
              <w:rPr>
                <w:rFonts w:eastAsiaTheme="minorHAnsi" w:cstheme="minorBidi"/>
                <w:sz w:val="20"/>
                <w:szCs w:val="20"/>
              </w:rPr>
            </w:pPr>
          </w:p>
        </w:tc>
        <w:tc>
          <w:tcPr>
            <w:tcW w:w="2340" w:type="dxa"/>
          </w:tcPr>
          <w:p w14:paraId="5331DD22" w14:textId="77777777" w:rsidR="006C02B7" w:rsidRPr="00A20BD3" w:rsidRDefault="006C02B7" w:rsidP="00017A65">
            <w:pPr>
              <w:spacing w:after="0" w:line="288" w:lineRule="auto"/>
              <w:jc w:val="left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Weak or missing encryption</w:t>
            </w:r>
            <w:r>
              <w:rPr>
                <w:rFonts w:eastAsiaTheme="minorHAnsi" w:cstheme="minorBidi"/>
                <w:sz w:val="20"/>
                <w:szCs w:val="20"/>
              </w:rPr>
              <w:t xml:space="preserve"> of data in motion</w:t>
            </w:r>
          </w:p>
        </w:tc>
        <w:tc>
          <w:tcPr>
            <w:tcW w:w="3915" w:type="dxa"/>
          </w:tcPr>
          <w:p w14:paraId="1FC918FE" w14:textId="04A48355" w:rsidR="00CF2DD1" w:rsidRPr="00A20BD3" w:rsidRDefault="006C02B7" w:rsidP="00017A65">
            <w:pPr>
              <w:pStyle w:val="ListParagraph"/>
              <w:numPr>
                <w:ilvl w:val="0"/>
                <w:numId w:val="6"/>
              </w:numPr>
              <w:spacing w:after="0" w:line="288" w:lineRule="auto"/>
              <w:ind w:left="207" w:hanging="207"/>
              <w:jc w:val="left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 xml:space="preserve">Transmissions to and from </w:t>
            </w:r>
            <w:r w:rsidR="00081BF7">
              <w:rPr>
                <w:rFonts w:eastAsiaTheme="minorHAnsi" w:cstheme="minorBidi"/>
                <w:sz w:val="20"/>
                <w:szCs w:val="20"/>
              </w:rPr>
              <w:t>$CLIENT$</w:t>
            </w:r>
            <w:r w:rsidR="00D42556">
              <w:rPr>
                <w:rFonts w:eastAsiaTheme="minorHAnsi" w:cstheme="minorBidi"/>
                <w:sz w:val="20"/>
                <w:szCs w:val="20"/>
              </w:rPr>
              <w:t xml:space="preserve"> </w:t>
            </w:r>
            <w:r w:rsidRPr="00A20BD3">
              <w:rPr>
                <w:rFonts w:eastAsiaTheme="minorHAnsi" w:cstheme="minorBidi"/>
                <w:sz w:val="20"/>
                <w:szCs w:val="20"/>
              </w:rPr>
              <w:t>are encrypted with HTTPS.</w:t>
            </w:r>
          </w:p>
        </w:tc>
        <w:tc>
          <w:tcPr>
            <w:tcW w:w="3127" w:type="dxa"/>
          </w:tcPr>
          <w:p w14:paraId="00D08BCA" w14:textId="77777777" w:rsidR="006C02B7" w:rsidRPr="00A20BD3" w:rsidRDefault="006C02B7" w:rsidP="00017A65">
            <w:pPr>
              <w:spacing w:after="0" w:line="288" w:lineRule="auto"/>
              <w:jc w:val="left"/>
              <w:rPr>
                <w:rFonts w:eastAsiaTheme="minorHAnsi" w:cstheme="minorBidi"/>
                <w:sz w:val="20"/>
                <w:szCs w:val="20"/>
              </w:rPr>
            </w:pPr>
          </w:p>
        </w:tc>
        <w:tc>
          <w:tcPr>
            <w:tcW w:w="3128" w:type="dxa"/>
          </w:tcPr>
          <w:p w14:paraId="5B8F6ABF" w14:textId="77777777" w:rsidR="006C02B7" w:rsidRPr="00747FC3" w:rsidRDefault="006C02B7" w:rsidP="00017A65">
            <w:pPr>
              <w:spacing w:after="0" w:line="288" w:lineRule="auto"/>
              <w:jc w:val="left"/>
              <w:rPr>
                <w:rFonts w:eastAsiaTheme="minorHAnsi" w:cstheme="minorBidi"/>
                <w:sz w:val="20"/>
                <w:szCs w:val="20"/>
              </w:rPr>
            </w:pPr>
          </w:p>
        </w:tc>
      </w:tr>
      <w:tr w:rsidR="006C02B7" w:rsidRPr="00A20BD3" w14:paraId="786D8F86" w14:textId="77777777" w:rsidTr="0065663E">
        <w:trPr>
          <w:cantSplit/>
        </w:trPr>
        <w:tc>
          <w:tcPr>
            <w:tcW w:w="558" w:type="dxa"/>
          </w:tcPr>
          <w:p w14:paraId="42286F41" w14:textId="77777777" w:rsidR="006C02B7" w:rsidRPr="00B5182F" w:rsidRDefault="006C02B7" w:rsidP="00017A65">
            <w:pPr>
              <w:pStyle w:val="ListParagraph"/>
              <w:numPr>
                <w:ilvl w:val="0"/>
                <w:numId w:val="15"/>
              </w:numPr>
              <w:spacing w:after="0" w:line="288" w:lineRule="auto"/>
              <w:ind w:left="144" w:firstLine="0"/>
              <w:jc w:val="center"/>
              <w:rPr>
                <w:rFonts w:eastAsiaTheme="minorHAnsi" w:cstheme="minorBidi"/>
                <w:sz w:val="20"/>
                <w:szCs w:val="20"/>
              </w:rPr>
            </w:pPr>
          </w:p>
        </w:tc>
        <w:tc>
          <w:tcPr>
            <w:tcW w:w="2340" w:type="dxa"/>
          </w:tcPr>
          <w:p w14:paraId="2440DF84" w14:textId="77777777" w:rsidR="006C02B7" w:rsidRPr="00A20BD3" w:rsidRDefault="006C02B7" w:rsidP="00017A65">
            <w:pPr>
              <w:spacing w:after="0" w:line="288" w:lineRule="auto"/>
              <w:jc w:val="left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Flawed Software without a patch</w:t>
            </w:r>
          </w:p>
        </w:tc>
        <w:tc>
          <w:tcPr>
            <w:tcW w:w="3915" w:type="dxa"/>
          </w:tcPr>
          <w:p w14:paraId="67CB88B1" w14:textId="331279F8" w:rsidR="006C02B7" w:rsidRPr="000E6EC4" w:rsidRDefault="006C02B7" w:rsidP="00017A65">
            <w:pPr>
              <w:spacing w:after="0" w:line="288" w:lineRule="auto"/>
              <w:jc w:val="left"/>
              <w:rPr>
                <w:rFonts w:eastAsiaTheme="minorHAnsi" w:cstheme="minorBidi"/>
                <w:sz w:val="20"/>
                <w:szCs w:val="20"/>
              </w:rPr>
            </w:pPr>
          </w:p>
        </w:tc>
        <w:tc>
          <w:tcPr>
            <w:tcW w:w="3127" w:type="dxa"/>
          </w:tcPr>
          <w:p w14:paraId="0647E1EB" w14:textId="77777777" w:rsidR="006C02B7" w:rsidRPr="001909DA" w:rsidRDefault="006C02B7" w:rsidP="00017A65">
            <w:pPr>
              <w:pStyle w:val="ListParagraph"/>
              <w:spacing w:after="0" w:line="288" w:lineRule="auto"/>
              <w:ind w:left="207"/>
              <w:jc w:val="left"/>
              <w:rPr>
                <w:rFonts w:eastAsiaTheme="minorHAnsi" w:cstheme="minorBidi"/>
                <w:sz w:val="20"/>
                <w:szCs w:val="20"/>
              </w:rPr>
            </w:pPr>
          </w:p>
        </w:tc>
        <w:tc>
          <w:tcPr>
            <w:tcW w:w="3128" w:type="dxa"/>
          </w:tcPr>
          <w:p w14:paraId="0EB2B244" w14:textId="3164DCA6" w:rsidR="006C02B7" w:rsidRPr="000E6EC4" w:rsidRDefault="006C02B7" w:rsidP="00017A65">
            <w:pPr>
              <w:spacing w:after="0" w:line="288" w:lineRule="auto"/>
              <w:jc w:val="left"/>
              <w:rPr>
                <w:rFonts w:eastAsiaTheme="minorHAnsi" w:cstheme="minorBidi"/>
                <w:sz w:val="20"/>
                <w:szCs w:val="20"/>
              </w:rPr>
            </w:pPr>
          </w:p>
        </w:tc>
      </w:tr>
      <w:tr w:rsidR="006C02B7" w:rsidRPr="00A20BD3" w14:paraId="4A0A16BD" w14:textId="77777777" w:rsidTr="0065663E">
        <w:trPr>
          <w:cantSplit/>
        </w:trPr>
        <w:tc>
          <w:tcPr>
            <w:tcW w:w="558" w:type="dxa"/>
          </w:tcPr>
          <w:p w14:paraId="1E280A0F" w14:textId="77777777" w:rsidR="006C02B7" w:rsidRPr="00B5182F" w:rsidRDefault="006C02B7" w:rsidP="00017A65">
            <w:pPr>
              <w:pStyle w:val="ListParagraph"/>
              <w:numPr>
                <w:ilvl w:val="0"/>
                <w:numId w:val="15"/>
              </w:numPr>
              <w:spacing w:after="0" w:line="288" w:lineRule="auto"/>
              <w:ind w:left="144" w:firstLine="0"/>
              <w:jc w:val="center"/>
              <w:rPr>
                <w:rFonts w:eastAsiaTheme="minorHAnsi" w:cstheme="minorBidi"/>
                <w:sz w:val="20"/>
                <w:szCs w:val="20"/>
              </w:rPr>
            </w:pPr>
          </w:p>
        </w:tc>
        <w:tc>
          <w:tcPr>
            <w:tcW w:w="2340" w:type="dxa"/>
          </w:tcPr>
          <w:p w14:paraId="01169707" w14:textId="77777777" w:rsidR="006C02B7" w:rsidRPr="00A20BD3" w:rsidRDefault="006C02B7" w:rsidP="00017A65">
            <w:pPr>
              <w:spacing w:after="0" w:line="288" w:lineRule="auto"/>
              <w:jc w:val="left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Unpatched Software</w:t>
            </w:r>
          </w:p>
        </w:tc>
        <w:tc>
          <w:tcPr>
            <w:tcW w:w="3915" w:type="dxa"/>
          </w:tcPr>
          <w:p w14:paraId="37A71D5F" w14:textId="134C0EEB" w:rsidR="006C02B7" w:rsidRPr="00017A65" w:rsidRDefault="006C02B7" w:rsidP="00017A65">
            <w:pPr>
              <w:spacing w:after="0" w:line="288" w:lineRule="auto"/>
              <w:jc w:val="left"/>
              <w:rPr>
                <w:rFonts w:eastAsiaTheme="minorHAnsi" w:cstheme="minorBidi"/>
                <w:sz w:val="20"/>
                <w:szCs w:val="20"/>
              </w:rPr>
            </w:pPr>
          </w:p>
        </w:tc>
        <w:tc>
          <w:tcPr>
            <w:tcW w:w="3127" w:type="dxa"/>
          </w:tcPr>
          <w:p w14:paraId="211E99BC" w14:textId="20EF3189" w:rsidR="006C02B7" w:rsidRPr="00017A65" w:rsidRDefault="006C02B7" w:rsidP="00017A65">
            <w:pPr>
              <w:spacing w:after="0" w:line="288" w:lineRule="auto"/>
              <w:jc w:val="left"/>
              <w:rPr>
                <w:rFonts w:eastAsiaTheme="minorHAnsi" w:cstheme="minorBidi"/>
                <w:sz w:val="20"/>
                <w:szCs w:val="20"/>
              </w:rPr>
            </w:pPr>
          </w:p>
        </w:tc>
        <w:tc>
          <w:tcPr>
            <w:tcW w:w="3128" w:type="dxa"/>
          </w:tcPr>
          <w:p w14:paraId="2DFC7B11" w14:textId="2F53123B" w:rsidR="006C02B7" w:rsidRPr="00A20BD3" w:rsidRDefault="006C02B7" w:rsidP="00017A65">
            <w:pPr>
              <w:pStyle w:val="ListParagraph"/>
              <w:numPr>
                <w:ilvl w:val="0"/>
                <w:numId w:val="6"/>
              </w:numPr>
              <w:spacing w:after="0" w:line="288" w:lineRule="auto"/>
              <w:ind w:left="207" w:hanging="207"/>
              <w:jc w:val="left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 xml:space="preserve">The hosted nature of </w:t>
            </w:r>
            <w:r w:rsidR="00017A65">
              <w:rPr>
                <w:rFonts w:eastAsiaTheme="minorHAnsi" w:cstheme="minorBidi"/>
                <w:sz w:val="20"/>
                <w:szCs w:val="20"/>
              </w:rPr>
              <w:t xml:space="preserve">cloud </w:t>
            </w:r>
            <w:r w:rsidR="001143D1">
              <w:rPr>
                <w:rFonts w:eastAsiaTheme="minorHAnsi" w:cstheme="minorBidi"/>
                <w:sz w:val="20"/>
                <w:szCs w:val="20"/>
              </w:rPr>
              <w:t>systems</w:t>
            </w:r>
            <w:r>
              <w:rPr>
                <w:rFonts w:eastAsiaTheme="minorHAnsi" w:cstheme="minorBidi"/>
                <w:sz w:val="20"/>
                <w:szCs w:val="20"/>
              </w:rPr>
              <w:t xml:space="preserve"> limits</w:t>
            </w:r>
            <w:r w:rsidRPr="00A20BD3">
              <w:rPr>
                <w:rFonts w:eastAsiaTheme="minorHAnsi" w:cstheme="minorBidi"/>
                <w:sz w:val="20"/>
                <w:szCs w:val="20"/>
              </w:rPr>
              <w:t xml:space="preserve"> the impact of local software vulnerabilities to the affected system.</w:t>
            </w:r>
          </w:p>
        </w:tc>
      </w:tr>
      <w:tr w:rsidR="006C02B7" w:rsidRPr="00A20BD3" w14:paraId="4376A3AA" w14:textId="77777777" w:rsidTr="0065663E">
        <w:trPr>
          <w:cantSplit/>
        </w:trPr>
        <w:tc>
          <w:tcPr>
            <w:tcW w:w="558" w:type="dxa"/>
          </w:tcPr>
          <w:p w14:paraId="00172928" w14:textId="77777777" w:rsidR="006C02B7" w:rsidRPr="00B5182F" w:rsidRDefault="006C02B7" w:rsidP="00017A65">
            <w:pPr>
              <w:pStyle w:val="ListParagraph"/>
              <w:numPr>
                <w:ilvl w:val="0"/>
                <w:numId w:val="15"/>
              </w:numPr>
              <w:spacing w:after="0" w:line="288" w:lineRule="auto"/>
              <w:ind w:left="144" w:firstLine="0"/>
              <w:jc w:val="center"/>
              <w:rPr>
                <w:rFonts w:eastAsiaTheme="minorHAnsi" w:cstheme="minorBidi"/>
                <w:sz w:val="20"/>
                <w:szCs w:val="20"/>
              </w:rPr>
            </w:pPr>
          </w:p>
        </w:tc>
        <w:tc>
          <w:tcPr>
            <w:tcW w:w="2340" w:type="dxa"/>
          </w:tcPr>
          <w:p w14:paraId="13928481" w14:textId="77777777" w:rsidR="006C02B7" w:rsidRPr="006C02B7" w:rsidRDefault="006C02B7" w:rsidP="00017A65">
            <w:pPr>
              <w:spacing w:after="0" w:line="288" w:lineRule="auto"/>
              <w:jc w:val="left"/>
              <w:rPr>
                <w:rFonts w:eastAsiaTheme="minorHAnsi" w:cstheme="minorBidi"/>
                <w:sz w:val="20"/>
                <w:szCs w:val="20"/>
              </w:rPr>
            </w:pPr>
            <w:r w:rsidRPr="006C02B7">
              <w:rPr>
                <w:rFonts w:eastAsiaTheme="minorHAnsi" w:cstheme="minorBidi"/>
                <w:sz w:val="20"/>
                <w:szCs w:val="20"/>
              </w:rPr>
              <w:t>Weak or missing encryption of data at rest on laptops</w:t>
            </w:r>
          </w:p>
        </w:tc>
        <w:tc>
          <w:tcPr>
            <w:tcW w:w="3915" w:type="dxa"/>
          </w:tcPr>
          <w:p w14:paraId="76F1F957" w14:textId="156A10BF" w:rsidR="006C02B7" w:rsidRPr="00017A65" w:rsidRDefault="006C02B7" w:rsidP="00017A65">
            <w:pPr>
              <w:spacing w:after="0" w:line="288" w:lineRule="auto"/>
              <w:jc w:val="left"/>
              <w:rPr>
                <w:rFonts w:eastAsiaTheme="minorHAnsi" w:cstheme="minorBidi"/>
                <w:sz w:val="20"/>
                <w:szCs w:val="20"/>
              </w:rPr>
            </w:pPr>
          </w:p>
        </w:tc>
        <w:tc>
          <w:tcPr>
            <w:tcW w:w="3127" w:type="dxa"/>
          </w:tcPr>
          <w:p w14:paraId="3BF77A1B" w14:textId="77777777" w:rsidR="006C02B7" w:rsidRPr="00747FC3" w:rsidRDefault="006C02B7" w:rsidP="00017A65">
            <w:pPr>
              <w:spacing w:after="0" w:line="288" w:lineRule="auto"/>
              <w:jc w:val="left"/>
              <w:rPr>
                <w:rFonts w:eastAsiaTheme="minorHAnsi" w:cstheme="minorBidi"/>
                <w:sz w:val="20"/>
                <w:szCs w:val="20"/>
              </w:rPr>
            </w:pPr>
          </w:p>
        </w:tc>
        <w:tc>
          <w:tcPr>
            <w:tcW w:w="3128" w:type="dxa"/>
          </w:tcPr>
          <w:p w14:paraId="20143D0B" w14:textId="77777777" w:rsidR="006C02B7" w:rsidRPr="00072842" w:rsidRDefault="006C02B7" w:rsidP="00017A65">
            <w:pPr>
              <w:pStyle w:val="ListParagraph"/>
              <w:numPr>
                <w:ilvl w:val="0"/>
                <w:numId w:val="6"/>
              </w:numPr>
              <w:spacing w:after="0" w:line="288" w:lineRule="auto"/>
              <w:ind w:left="207" w:hanging="207"/>
              <w:jc w:val="left"/>
              <w:rPr>
                <w:rFonts w:eastAsiaTheme="minorHAnsi" w:cstheme="minorBidi"/>
                <w:sz w:val="20"/>
                <w:szCs w:val="20"/>
              </w:rPr>
            </w:pPr>
            <w:r>
              <w:rPr>
                <w:rFonts w:eastAsiaTheme="minorHAnsi" w:cstheme="minorBidi"/>
                <w:sz w:val="20"/>
                <w:szCs w:val="20"/>
              </w:rPr>
              <w:t>Laptops do not contain ePHI.</w:t>
            </w:r>
          </w:p>
        </w:tc>
      </w:tr>
      <w:tr w:rsidR="006C02B7" w:rsidRPr="00A20BD3" w14:paraId="64501869" w14:textId="77777777" w:rsidTr="0065663E">
        <w:trPr>
          <w:cantSplit/>
        </w:trPr>
        <w:tc>
          <w:tcPr>
            <w:tcW w:w="558" w:type="dxa"/>
          </w:tcPr>
          <w:p w14:paraId="120B3951" w14:textId="77777777" w:rsidR="006C02B7" w:rsidRPr="00B5182F" w:rsidRDefault="006C02B7" w:rsidP="00017A65">
            <w:pPr>
              <w:pStyle w:val="ListParagraph"/>
              <w:numPr>
                <w:ilvl w:val="0"/>
                <w:numId w:val="15"/>
              </w:numPr>
              <w:spacing w:after="0" w:line="288" w:lineRule="auto"/>
              <w:ind w:left="144" w:firstLine="0"/>
              <w:jc w:val="center"/>
              <w:rPr>
                <w:rFonts w:eastAsiaTheme="minorHAnsi" w:cstheme="minorBidi"/>
                <w:sz w:val="20"/>
                <w:szCs w:val="20"/>
              </w:rPr>
            </w:pPr>
          </w:p>
        </w:tc>
        <w:tc>
          <w:tcPr>
            <w:tcW w:w="2340" w:type="dxa"/>
          </w:tcPr>
          <w:p w14:paraId="53A29561" w14:textId="77777777" w:rsidR="006C02B7" w:rsidRPr="00A20BD3" w:rsidRDefault="006C02B7" w:rsidP="00017A65">
            <w:pPr>
              <w:spacing w:after="0" w:line="288" w:lineRule="auto"/>
              <w:jc w:val="left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Electrically Unshielded Equipment</w:t>
            </w:r>
          </w:p>
        </w:tc>
        <w:tc>
          <w:tcPr>
            <w:tcW w:w="3915" w:type="dxa"/>
          </w:tcPr>
          <w:p w14:paraId="1F498E3B" w14:textId="21112C4F" w:rsidR="006C02B7" w:rsidRPr="00017A65" w:rsidRDefault="006C02B7" w:rsidP="00017A65">
            <w:pPr>
              <w:spacing w:after="0" w:line="288" w:lineRule="auto"/>
              <w:jc w:val="left"/>
              <w:rPr>
                <w:rFonts w:eastAsiaTheme="minorHAnsi" w:cstheme="minorBidi"/>
                <w:sz w:val="20"/>
                <w:szCs w:val="20"/>
              </w:rPr>
            </w:pPr>
          </w:p>
        </w:tc>
        <w:tc>
          <w:tcPr>
            <w:tcW w:w="3127" w:type="dxa"/>
          </w:tcPr>
          <w:p w14:paraId="63E24373" w14:textId="77777777" w:rsidR="006C02B7" w:rsidRPr="00A20BD3" w:rsidRDefault="006C02B7" w:rsidP="00017A65">
            <w:pPr>
              <w:spacing w:after="0" w:line="288" w:lineRule="auto"/>
              <w:jc w:val="left"/>
              <w:rPr>
                <w:rFonts w:eastAsiaTheme="minorHAnsi" w:cstheme="minorBidi"/>
                <w:sz w:val="20"/>
                <w:szCs w:val="20"/>
              </w:rPr>
            </w:pPr>
          </w:p>
        </w:tc>
        <w:tc>
          <w:tcPr>
            <w:tcW w:w="3128" w:type="dxa"/>
          </w:tcPr>
          <w:p w14:paraId="7A4280B2" w14:textId="743546F4" w:rsidR="006C02B7" w:rsidRPr="00A20BD3" w:rsidRDefault="006C02B7" w:rsidP="00017A65">
            <w:pPr>
              <w:pStyle w:val="ListParagraph"/>
              <w:numPr>
                <w:ilvl w:val="0"/>
                <w:numId w:val="6"/>
              </w:numPr>
              <w:spacing w:after="0" w:line="288" w:lineRule="auto"/>
              <w:ind w:left="207" w:hanging="207"/>
              <w:jc w:val="left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 xml:space="preserve">The hosted nature of </w:t>
            </w:r>
            <w:r w:rsidR="00017A65">
              <w:rPr>
                <w:rFonts w:eastAsiaTheme="minorHAnsi" w:cstheme="minorBidi"/>
                <w:sz w:val="20"/>
                <w:szCs w:val="20"/>
              </w:rPr>
              <w:t xml:space="preserve">cloud </w:t>
            </w:r>
            <w:r w:rsidR="001143D1">
              <w:rPr>
                <w:rFonts w:eastAsiaTheme="minorHAnsi" w:cstheme="minorBidi"/>
                <w:sz w:val="20"/>
                <w:szCs w:val="20"/>
              </w:rPr>
              <w:t>systems</w:t>
            </w:r>
            <w:r w:rsidRPr="00A20BD3">
              <w:rPr>
                <w:rFonts w:eastAsiaTheme="minorHAnsi" w:cstheme="minorBidi"/>
                <w:sz w:val="20"/>
                <w:szCs w:val="20"/>
              </w:rPr>
              <w:t xml:space="preserve"> provides redundancy and availability of information from any location.</w:t>
            </w:r>
          </w:p>
        </w:tc>
      </w:tr>
      <w:tr w:rsidR="006C02B7" w:rsidRPr="00A20BD3" w14:paraId="0B9D3406" w14:textId="77777777" w:rsidTr="0065663E">
        <w:trPr>
          <w:cantSplit/>
        </w:trPr>
        <w:tc>
          <w:tcPr>
            <w:tcW w:w="558" w:type="dxa"/>
          </w:tcPr>
          <w:p w14:paraId="6FC555C6" w14:textId="77777777" w:rsidR="006C02B7" w:rsidRPr="00B5182F" w:rsidRDefault="006C02B7" w:rsidP="00017A65">
            <w:pPr>
              <w:pStyle w:val="ListParagraph"/>
              <w:numPr>
                <w:ilvl w:val="0"/>
                <w:numId w:val="15"/>
              </w:numPr>
              <w:spacing w:after="0" w:line="288" w:lineRule="auto"/>
              <w:ind w:left="144" w:firstLine="0"/>
              <w:jc w:val="center"/>
              <w:rPr>
                <w:rFonts w:eastAsiaTheme="minorHAnsi" w:cstheme="minorBidi"/>
                <w:sz w:val="20"/>
                <w:szCs w:val="20"/>
              </w:rPr>
            </w:pPr>
          </w:p>
        </w:tc>
        <w:tc>
          <w:tcPr>
            <w:tcW w:w="2340" w:type="dxa"/>
          </w:tcPr>
          <w:p w14:paraId="007880C6" w14:textId="77777777" w:rsidR="006C02B7" w:rsidRPr="00A20BD3" w:rsidRDefault="006C02B7" w:rsidP="00017A65">
            <w:pPr>
              <w:spacing w:after="0" w:line="288" w:lineRule="auto"/>
              <w:jc w:val="left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Insufficient physical security</w:t>
            </w:r>
          </w:p>
        </w:tc>
        <w:tc>
          <w:tcPr>
            <w:tcW w:w="3915" w:type="dxa"/>
          </w:tcPr>
          <w:p w14:paraId="2E2DBB18" w14:textId="2ADD852A" w:rsidR="006C02B7" w:rsidRPr="00017A65" w:rsidRDefault="006C02B7" w:rsidP="00017A65">
            <w:pPr>
              <w:spacing w:after="0" w:line="288" w:lineRule="auto"/>
              <w:jc w:val="left"/>
              <w:rPr>
                <w:rFonts w:eastAsiaTheme="minorHAnsi" w:cstheme="minorBidi"/>
                <w:sz w:val="20"/>
                <w:szCs w:val="20"/>
              </w:rPr>
            </w:pPr>
          </w:p>
        </w:tc>
        <w:tc>
          <w:tcPr>
            <w:tcW w:w="3127" w:type="dxa"/>
          </w:tcPr>
          <w:p w14:paraId="2B6F4220" w14:textId="77777777" w:rsidR="006C02B7" w:rsidRPr="00A20BD3" w:rsidRDefault="006C02B7" w:rsidP="00017A65">
            <w:pPr>
              <w:pStyle w:val="ListParagraph"/>
              <w:spacing w:after="0" w:line="288" w:lineRule="auto"/>
              <w:ind w:left="207"/>
              <w:jc w:val="left"/>
              <w:rPr>
                <w:rFonts w:eastAsiaTheme="minorHAnsi" w:cstheme="minorBidi"/>
                <w:sz w:val="20"/>
                <w:szCs w:val="20"/>
              </w:rPr>
            </w:pPr>
          </w:p>
        </w:tc>
        <w:tc>
          <w:tcPr>
            <w:tcW w:w="3128" w:type="dxa"/>
          </w:tcPr>
          <w:p w14:paraId="6648A2DF" w14:textId="77777777" w:rsidR="006C02B7" w:rsidRPr="00A20BD3" w:rsidRDefault="006C02B7" w:rsidP="00017A65">
            <w:pPr>
              <w:pStyle w:val="ListParagraph"/>
              <w:numPr>
                <w:ilvl w:val="0"/>
                <w:numId w:val="6"/>
              </w:numPr>
              <w:spacing w:after="0" w:line="288" w:lineRule="auto"/>
              <w:ind w:left="207" w:hanging="207"/>
              <w:jc w:val="left"/>
              <w:rPr>
                <w:rFonts w:eastAsiaTheme="minorHAnsi" w:cstheme="minorBidi"/>
                <w:sz w:val="20"/>
                <w:szCs w:val="20"/>
              </w:rPr>
            </w:pPr>
            <w:r>
              <w:rPr>
                <w:rFonts w:eastAsiaTheme="minorHAnsi" w:cstheme="minorBidi"/>
                <w:sz w:val="20"/>
                <w:szCs w:val="20"/>
              </w:rPr>
              <w:t>ePHI is not stored on local systems.</w:t>
            </w:r>
          </w:p>
        </w:tc>
      </w:tr>
      <w:tr w:rsidR="006C02B7" w:rsidRPr="00A20BD3" w14:paraId="789AEDFC" w14:textId="77777777" w:rsidTr="0065663E">
        <w:trPr>
          <w:cantSplit/>
        </w:trPr>
        <w:tc>
          <w:tcPr>
            <w:tcW w:w="558" w:type="dxa"/>
          </w:tcPr>
          <w:p w14:paraId="28E16E4C" w14:textId="77777777" w:rsidR="006C02B7" w:rsidRPr="00B5182F" w:rsidRDefault="006C02B7" w:rsidP="00017A65">
            <w:pPr>
              <w:pStyle w:val="ListParagraph"/>
              <w:numPr>
                <w:ilvl w:val="0"/>
                <w:numId w:val="15"/>
              </w:numPr>
              <w:spacing w:after="0" w:line="288" w:lineRule="auto"/>
              <w:ind w:left="144" w:firstLine="0"/>
              <w:jc w:val="center"/>
              <w:rPr>
                <w:rFonts w:eastAsiaTheme="minorHAnsi" w:cstheme="minorBidi"/>
                <w:sz w:val="20"/>
                <w:szCs w:val="20"/>
              </w:rPr>
            </w:pPr>
          </w:p>
        </w:tc>
        <w:tc>
          <w:tcPr>
            <w:tcW w:w="2340" w:type="dxa"/>
          </w:tcPr>
          <w:p w14:paraId="6B512236" w14:textId="77777777" w:rsidR="006C02B7" w:rsidRPr="00A20BD3" w:rsidRDefault="006C02B7" w:rsidP="00017A65">
            <w:pPr>
              <w:spacing w:after="0" w:line="288" w:lineRule="auto"/>
              <w:jc w:val="left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Insufficient power capability</w:t>
            </w:r>
          </w:p>
        </w:tc>
        <w:tc>
          <w:tcPr>
            <w:tcW w:w="3915" w:type="dxa"/>
          </w:tcPr>
          <w:p w14:paraId="229A7232" w14:textId="0F4A6FC5" w:rsidR="006C02B7" w:rsidRPr="00017A65" w:rsidRDefault="006C02B7" w:rsidP="00017A65">
            <w:pPr>
              <w:spacing w:after="0" w:line="288" w:lineRule="auto"/>
              <w:jc w:val="left"/>
              <w:rPr>
                <w:rFonts w:eastAsiaTheme="minorHAnsi" w:cstheme="minorBidi"/>
                <w:sz w:val="20"/>
                <w:szCs w:val="20"/>
              </w:rPr>
            </w:pPr>
          </w:p>
        </w:tc>
        <w:tc>
          <w:tcPr>
            <w:tcW w:w="3127" w:type="dxa"/>
          </w:tcPr>
          <w:p w14:paraId="1A1BB651" w14:textId="77777777" w:rsidR="006C02B7" w:rsidRPr="00A20BD3" w:rsidRDefault="006C02B7" w:rsidP="00017A65">
            <w:pPr>
              <w:pStyle w:val="ListParagraph"/>
              <w:spacing w:after="0" w:line="288" w:lineRule="auto"/>
              <w:ind w:left="207"/>
              <w:jc w:val="left"/>
              <w:rPr>
                <w:rFonts w:eastAsiaTheme="minorHAnsi" w:cstheme="minorBidi"/>
                <w:sz w:val="20"/>
                <w:szCs w:val="20"/>
              </w:rPr>
            </w:pPr>
          </w:p>
        </w:tc>
        <w:tc>
          <w:tcPr>
            <w:tcW w:w="3128" w:type="dxa"/>
          </w:tcPr>
          <w:p w14:paraId="64B115B7" w14:textId="009E2F75" w:rsidR="00D624DB" w:rsidRPr="000E6EC4" w:rsidRDefault="00D624DB" w:rsidP="00017A65">
            <w:pPr>
              <w:spacing w:after="0" w:line="288" w:lineRule="auto"/>
              <w:jc w:val="left"/>
              <w:rPr>
                <w:rFonts w:eastAsiaTheme="minorHAnsi" w:cstheme="minorBidi"/>
                <w:sz w:val="20"/>
                <w:szCs w:val="20"/>
              </w:rPr>
            </w:pPr>
          </w:p>
        </w:tc>
      </w:tr>
      <w:tr w:rsidR="006C02B7" w:rsidRPr="00A20BD3" w14:paraId="54C7CD64" w14:textId="77777777" w:rsidTr="0065663E">
        <w:trPr>
          <w:cantSplit/>
        </w:trPr>
        <w:tc>
          <w:tcPr>
            <w:tcW w:w="558" w:type="dxa"/>
          </w:tcPr>
          <w:p w14:paraId="6AA8DAF3" w14:textId="77777777" w:rsidR="006C02B7" w:rsidRPr="00B5182F" w:rsidRDefault="006C02B7" w:rsidP="00017A65">
            <w:pPr>
              <w:pStyle w:val="ListParagraph"/>
              <w:numPr>
                <w:ilvl w:val="0"/>
                <w:numId w:val="15"/>
              </w:numPr>
              <w:spacing w:after="0" w:line="288" w:lineRule="auto"/>
              <w:ind w:left="144" w:firstLine="0"/>
              <w:jc w:val="center"/>
              <w:rPr>
                <w:rFonts w:eastAsiaTheme="minorHAnsi" w:cstheme="minorBidi"/>
                <w:sz w:val="20"/>
                <w:szCs w:val="20"/>
              </w:rPr>
            </w:pPr>
          </w:p>
        </w:tc>
        <w:tc>
          <w:tcPr>
            <w:tcW w:w="2340" w:type="dxa"/>
          </w:tcPr>
          <w:p w14:paraId="6AE48699" w14:textId="77777777" w:rsidR="006C02B7" w:rsidRPr="00A20BD3" w:rsidRDefault="006C02B7" w:rsidP="00017A65">
            <w:pPr>
              <w:spacing w:after="0" w:line="288" w:lineRule="auto"/>
              <w:jc w:val="left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Misconfigured hardware or software</w:t>
            </w:r>
          </w:p>
        </w:tc>
        <w:tc>
          <w:tcPr>
            <w:tcW w:w="3915" w:type="dxa"/>
          </w:tcPr>
          <w:p w14:paraId="694E7086" w14:textId="63B1529F" w:rsidR="006C02B7" w:rsidRPr="00A20BD3" w:rsidRDefault="00017A65" w:rsidP="00017A65">
            <w:pPr>
              <w:pStyle w:val="ListParagraph"/>
              <w:numPr>
                <w:ilvl w:val="0"/>
                <w:numId w:val="6"/>
              </w:numPr>
              <w:spacing w:after="0" w:line="288" w:lineRule="auto"/>
              <w:ind w:left="207" w:hanging="207"/>
              <w:jc w:val="left"/>
              <w:rPr>
                <w:rFonts w:eastAsiaTheme="minorHAnsi" w:cstheme="minorBidi"/>
                <w:sz w:val="20"/>
                <w:szCs w:val="20"/>
              </w:rPr>
            </w:pPr>
            <w:r>
              <w:rPr>
                <w:rFonts w:eastAsiaTheme="minorHAnsi" w:cstheme="minorBidi"/>
                <w:sz w:val="20"/>
                <w:szCs w:val="20"/>
              </w:rPr>
              <w:t>Workstations</w:t>
            </w:r>
            <w:r w:rsidR="006C02B7">
              <w:rPr>
                <w:rFonts w:eastAsiaTheme="minorHAnsi" w:cstheme="minorBidi"/>
                <w:sz w:val="20"/>
                <w:szCs w:val="20"/>
              </w:rPr>
              <w:t xml:space="preserve"> are configured infrequently.</w:t>
            </w:r>
          </w:p>
        </w:tc>
        <w:tc>
          <w:tcPr>
            <w:tcW w:w="3127" w:type="dxa"/>
          </w:tcPr>
          <w:p w14:paraId="013FA68A" w14:textId="12012CB0" w:rsidR="006C02B7" w:rsidRPr="000E6EC4" w:rsidRDefault="006C02B7" w:rsidP="00017A65">
            <w:pPr>
              <w:spacing w:after="0" w:line="288" w:lineRule="auto"/>
              <w:jc w:val="left"/>
              <w:rPr>
                <w:rFonts w:eastAsiaTheme="minorHAnsi" w:cstheme="minorBidi"/>
                <w:sz w:val="20"/>
                <w:szCs w:val="20"/>
              </w:rPr>
            </w:pPr>
          </w:p>
        </w:tc>
        <w:tc>
          <w:tcPr>
            <w:tcW w:w="3128" w:type="dxa"/>
          </w:tcPr>
          <w:p w14:paraId="01E4B828" w14:textId="77777777" w:rsidR="006C02B7" w:rsidRDefault="006C02B7" w:rsidP="00017A65">
            <w:pPr>
              <w:pStyle w:val="ListParagraph"/>
              <w:numPr>
                <w:ilvl w:val="0"/>
                <w:numId w:val="6"/>
              </w:numPr>
              <w:spacing w:after="0" w:line="288" w:lineRule="auto"/>
              <w:ind w:left="207" w:hanging="207"/>
              <w:jc w:val="left"/>
              <w:rPr>
                <w:rFonts w:eastAsiaTheme="minorHAnsi" w:cstheme="minorBidi"/>
                <w:sz w:val="20"/>
                <w:szCs w:val="20"/>
              </w:rPr>
            </w:pPr>
            <w:r>
              <w:rPr>
                <w:rFonts w:eastAsiaTheme="minorHAnsi" w:cstheme="minorBidi"/>
                <w:sz w:val="20"/>
                <w:szCs w:val="20"/>
              </w:rPr>
              <w:t>Local systems do not contain ePHI.</w:t>
            </w:r>
          </w:p>
          <w:p w14:paraId="3E79769A" w14:textId="35421E02" w:rsidR="006C02B7" w:rsidRPr="00A20BD3" w:rsidRDefault="006C02B7" w:rsidP="00017A65">
            <w:pPr>
              <w:pStyle w:val="ListParagraph"/>
              <w:numPr>
                <w:ilvl w:val="0"/>
                <w:numId w:val="6"/>
              </w:numPr>
              <w:spacing w:after="0" w:line="288" w:lineRule="auto"/>
              <w:ind w:left="207" w:hanging="207"/>
              <w:jc w:val="left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 xml:space="preserve">The hosted nature of </w:t>
            </w:r>
            <w:r w:rsidR="00017A65">
              <w:rPr>
                <w:rFonts w:eastAsiaTheme="minorHAnsi" w:cstheme="minorBidi"/>
                <w:sz w:val="20"/>
                <w:szCs w:val="20"/>
              </w:rPr>
              <w:t xml:space="preserve">cloud </w:t>
            </w:r>
            <w:r w:rsidR="001143D1">
              <w:rPr>
                <w:rFonts w:eastAsiaTheme="minorHAnsi" w:cstheme="minorBidi"/>
                <w:sz w:val="20"/>
                <w:szCs w:val="20"/>
              </w:rPr>
              <w:t>systems</w:t>
            </w:r>
            <w:r w:rsidRPr="00A20BD3">
              <w:rPr>
                <w:rFonts w:eastAsiaTheme="minorHAnsi" w:cstheme="minorBidi"/>
                <w:sz w:val="20"/>
                <w:szCs w:val="20"/>
              </w:rPr>
              <w:t xml:space="preserve"> provides redundancy and availability of information from any system.</w:t>
            </w:r>
          </w:p>
        </w:tc>
      </w:tr>
      <w:tr w:rsidR="006C02B7" w:rsidRPr="00A20BD3" w14:paraId="7C25475E" w14:textId="77777777" w:rsidTr="0065663E">
        <w:trPr>
          <w:cantSplit/>
        </w:trPr>
        <w:tc>
          <w:tcPr>
            <w:tcW w:w="558" w:type="dxa"/>
          </w:tcPr>
          <w:p w14:paraId="101F65F3" w14:textId="77777777" w:rsidR="006C02B7" w:rsidRPr="00B5182F" w:rsidRDefault="006C02B7" w:rsidP="00017A65">
            <w:pPr>
              <w:pStyle w:val="ListParagraph"/>
              <w:numPr>
                <w:ilvl w:val="0"/>
                <w:numId w:val="15"/>
              </w:numPr>
              <w:spacing w:after="0" w:line="288" w:lineRule="auto"/>
              <w:ind w:left="144" w:firstLine="0"/>
              <w:jc w:val="center"/>
              <w:rPr>
                <w:rFonts w:eastAsiaTheme="minorHAnsi" w:cstheme="minorBidi"/>
                <w:sz w:val="20"/>
                <w:szCs w:val="20"/>
              </w:rPr>
            </w:pPr>
          </w:p>
        </w:tc>
        <w:tc>
          <w:tcPr>
            <w:tcW w:w="2340" w:type="dxa"/>
          </w:tcPr>
          <w:p w14:paraId="1F96CEFB" w14:textId="77777777" w:rsidR="006C02B7" w:rsidRPr="00A20BD3" w:rsidRDefault="006C02B7" w:rsidP="00017A65">
            <w:pPr>
              <w:spacing w:after="0" w:line="288" w:lineRule="auto"/>
              <w:jc w:val="left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Poor plumbing</w:t>
            </w:r>
          </w:p>
        </w:tc>
        <w:tc>
          <w:tcPr>
            <w:tcW w:w="3915" w:type="dxa"/>
          </w:tcPr>
          <w:p w14:paraId="778F3365" w14:textId="24BB93C7" w:rsidR="006C02B7" w:rsidRPr="00017A65" w:rsidRDefault="006C02B7" w:rsidP="00017A65">
            <w:pPr>
              <w:spacing w:after="0" w:line="288" w:lineRule="auto"/>
              <w:jc w:val="left"/>
              <w:rPr>
                <w:rFonts w:eastAsiaTheme="minorHAnsi" w:cstheme="minorBidi"/>
                <w:sz w:val="20"/>
                <w:szCs w:val="20"/>
              </w:rPr>
            </w:pPr>
          </w:p>
        </w:tc>
        <w:tc>
          <w:tcPr>
            <w:tcW w:w="3127" w:type="dxa"/>
          </w:tcPr>
          <w:p w14:paraId="4BB39D15" w14:textId="77777777" w:rsidR="006C02B7" w:rsidRPr="00A20BD3" w:rsidRDefault="006C02B7" w:rsidP="00017A65">
            <w:pPr>
              <w:spacing w:after="0" w:line="288" w:lineRule="auto"/>
              <w:jc w:val="left"/>
              <w:rPr>
                <w:rFonts w:eastAsiaTheme="minorHAnsi" w:cstheme="minorBidi"/>
                <w:sz w:val="20"/>
                <w:szCs w:val="20"/>
              </w:rPr>
            </w:pPr>
          </w:p>
        </w:tc>
        <w:tc>
          <w:tcPr>
            <w:tcW w:w="3128" w:type="dxa"/>
          </w:tcPr>
          <w:p w14:paraId="449DFDFA" w14:textId="0F7E7455" w:rsidR="006C02B7" w:rsidRPr="00A20BD3" w:rsidRDefault="006C02B7" w:rsidP="00017A65">
            <w:pPr>
              <w:pStyle w:val="ListParagraph"/>
              <w:numPr>
                <w:ilvl w:val="0"/>
                <w:numId w:val="6"/>
              </w:numPr>
              <w:spacing w:after="0" w:line="288" w:lineRule="auto"/>
              <w:ind w:left="207" w:hanging="207"/>
              <w:jc w:val="left"/>
              <w:rPr>
                <w:rFonts w:eastAsiaTheme="minorHAnsi" w:cstheme="minorBidi"/>
                <w:sz w:val="20"/>
                <w:szCs w:val="20"/>
              </w:rPr>
            </w:pPr>
            <w:r w:rsidRPr="00072842">
              <w:rPr>
                <w:rFonts w:eastAsiaTheme="minorHAnsi" w:cstheme="minorBidi"/>
                <w:sz w:val="20"/>
                <w:szCs w:val="20"/>
              </w:rPr>
              <w:t xml:space="preserve">The hosted nature of </w:t>
            </w:r>
            <w:r w:rsidR="00017A65">
              <w:rPr>
                <w:rFonts w:eastAsiaTheme="minorHAnsi" w:cstheme="minorBidi"/>
                <w:sz w:val="20"/>
                <w:szCs w:val="20"/>
              </w:rPr>
              <w:t xml:space="preserve">cloud </w:t>
            </w:r>
            <w:r w:rsidR="001143D1">
              <w:rPr>
                <w:rFonts w:eastAsiaTheme="minorHAnsi" w:cstheme="minorBidi"/>
                <w:sz w:val="20"/>
                <w:szCs w:val="20"/>
              </w:rPr>
              <w:t>systems</w:t>
            </w:r>
            <w:r w:rsidRPr="00072842">
              <w:rPr>
                <w:rFonts w:eastAsiaTheme="minorHAnsi" w:cstheme="minorBidi"/>
                <w:sz w:val="20"/>
                <w:szCs w:val="20"/>
              </w:rPr>
              <w:t xml:space="preserve"> provides redundancy and availability of information from any location.</w:t>
            </w:r>
          </w:p>
        </w:tc>
      </w:tr>
      <w:tr w:rsidR="006C02B7" w:rsidRPr="00A20BD3" w14:paraId="2D922D63" w14:textId="77777777" w:rsidTr="0065663E">
        <w:trPr>
          <w:cantSplit/>
        </w:trPr>
        <w:tc>
          <w:tcPr>
            <w:tcW w:w="558" w:type="dxa"/>
          </w:tcPr>
          <w:p w14:paraId="3D2FE266" w14:textId="77777777" w:rsidR="006C02B7" w:rsidRPr="00B5182F" w:rsidRDefault="006C02B7" w:rsidP="00017A65">
            <w:pPr>
              <w:pStyle w:val="ListParagraph"/>
              <w:numPr>
                <w:ilvl w:val="0"/>
                <w:numId w:val="15"/>
              </w:numPr>
              <w:spacing w:after="0" w:line="288" w:lineRule="auto"/>
              <w:ind w:left="144" w:firstLine="0"/>
              <w:jc w:val="center"/>
              <w:rPr>
                <w:rFonts w:eastAsiaTheme="minorHAnsi" w:cstheme="minorBidi"/>
                <w:sz w:val="20"/>
                <w:szCs w:val="20"/>
              </w:rPr>
            </w:pPr>
          </w:p>
        </w:tc>
        <w:tc>
          <w:tcPr>
            <w:tcW w:w="2340" w:type="dxa"/>
          </w:tcPr>
          <w:p w14:paraId="710D49A1" w14:textId="77777777" w:rsidR="006C02B7" w:rsidRPr="00A20BD3" w:rsidRDefault="006C02B7" w:rsidP="00017A65">
            <w:pPr>
              <w:spacing w:after="0" w:line="288" w:lineRule="auto"/>
              <w:jc w:val="left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Single points of failure – hardware</w:t>
            </w:r>
          </w:p>
        </w:tc>
        <w:tc>
          <w:tcPr>
            <w:tcW w:w="3915" w:type="dxa"/>
          </w:tcPr>
          <w:p w14:paraId="25CE98E1" w14:textId="4B20EFFE" w:rsidR="006C02B7" w:rsidRPr="00017A65" w:rsidRDefault="006C02B7" w:rsidP="00017A65">
            <w:pPr>
              <w:spacing w:after="0" w:line="288" w:lineRule="auto"/>
              <w:jc w:val="left"/>
              <w:rPr>
                <w:rFonts w:eastAsiaTheme="minorHAnsi" w:cstheme="minorBidi"/>
                <w:sz w:val="20"/>
                <w:szCs w:val="20"/>
              </w:rPr>
            </w:pPr>
          </w:p>
        </w:tc>
        <w:tc>
          <w:tcPr>
            <w:tcW w:w="3127" w:type="dxa"/>
          </w:tcPr>
          <w:p w14:paraId="01CBBF17" w14:textId="77777777" w:rsidR="006C02B7" w:rsidRPr="00A20BD3" w:rsidRDefault="006C02B7" w:rsidP="00017A65">
            <w:pPr>
              <w:spacing w:after="0" w:line="288" w:lineRule="auto"/>
              <w:jc w:val="left"/>
              <w:rPr>
                <w:rFonts w:eastAsiaTheme="minorHAnsi" w:cstheme="minorBidi"/>
                <w:sz w:val="20"/>
                <w:szCs w:val="20"/>
              </w:rPr>
            </w:pPr>
          </w:p>
        </w:tc>
        <w:tc>
          <w:tcPr>
            <w:tcW w:w="3128" w:type="dxa"/>
          </w:tcPr>
          <w:p w14:paraId="006E968C" w14:textId="77DAEF39" w:rsidR="006C02B7" w:rsidRPr="00A20BD3" w:rsidRDefault="006C02B7" w:rsidP="00017A65">
            <w:pPr>
              <w:pStyle w:val="ListParagraph"/>
              <w:numPr>
                <w:ilvl w:val="0"/>
                <w:numId w:val="6"/>
              </w:numPr>
              <w:spacing w:after="0" w:line="288" w:lineRule="auto"/>
              <w:ind w:left="207" w:hanging="207"/>
              <w:jc w:val="left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 xml:space="preserve">The hosted nature of </w:t>
            </w:r>
            <w:r w:rsidR="00017A65">
              <w:rPr>
                <w:rFonts w:eastAsiaTheme="minorHAnsi" w:cstheme="minorBidi"/>
                <w:sz w:val="20"/>
                <w:szCs w:val="20"/>
              </w:rPr>
              <w:t xml:space="preserve">cloud </w:t>
            </w:r>
            <w:r w:rsidR="001143D1">
              <w:rPr>
                <w:rFonts w:eastAsiaTheme="minorHAnsi" w:cstheme="minorBidi"/>
                <w:sz w:val="20"/>
                <w:szCs w:val="20"/>
              </w:rPr>
              <w:t>systems</w:t>
            </w:r>
            <w:r w:rsidRPr="00A20BD3">
              <w:rPr>
                <w:rFonts w:eastAsiaTheme="minorHAnsi" w:cstheme="minorBidi"/>
                <w:sz w:val="20"/>
                <w:szCs w:val="20"/>
              </w:rPr>
              <w:t xml:space="preserve"> provides redundancy and availability of information from any system.</w:t>
            </w:r>
          </w:p>
        </w:tc>
      </w:tr>
    </w:tbl>
    <w:p w14:paraId="5BE40619" w14:textId="77777777" w:rsidR="00C670D5" w:rsidRDefault="005B53C9" w:rsidP="001909DA">
      <w:pPr>
        <w:pStyle w:val="Heading1"/>
      </w:pPr>
      <w:r>
        <w:br w:type="page"/>
      </w:r>
      <w:bookmarkStart w:id="14" w:name="_Toc266452955"/>
      <w:bookmarkStart w:id="15" w:name="_Toc434411364"/>
      <w:r w:rsidR="00C670D5">
        <w:lastRenderedPageBreak/>
        <w:t>Likelihood Determination</w:t>
      </w:r>
      <w:bookmarkEnd w:id="14"/>
      <w:bookmarkEnd w:id="15"/>
    </w:p>
    <w:p w14:paraId="55CAE3A8" w14:textId="77777777" w:rsidR="0079057C" w:rsidRDefault="0079057C" w:rsidP="0079057C">
      <w:r>
        <w:t xml:space="preserve">The likelihood rating of a particular threat exercising a potential vulnerability within </w:t>
      </w:r>
      <w:r w:rsidR="00F6408E">
        <w:t>our</w:t>
      </w:r>
      <w:r>
        <w:t xml:space="preserve"> environment was determined based on four factors:</w:t>
      </w:r>
    </w:p>
    <w:p w14:paraId="638C7BD8" w14:textId="77777777" w:rsidR="0079057C" w:rsidRDefault="0079057C" w:rsidP="0079057C">
      <w:pPr>
        <w:pStyle w:val="ListParagraph"/>
        <w:numPr>
          <w:ilvl w:val="0"/>
          <w:numId w:val="2"/>
        </w:numPr>
      </w:pPr>
      <w:r>
        <w:t>Historical information, where available;</w:t>
      </w:r>
    </w:p>
    <w:p w14:paraId="1F78092D" w14:textId="77777777" w:rsidR="0079057C" w:rsidRDefault="0079057C" w:rsidP="0079057C">
      <w:pPr>
        <w:pStyle w:val="ListParagraph"/>
        <w:numPr>
          <w:ilvl w:val="0"/>
          <w:numId w:val="2"/>
        </w:numPr>
      </w:pPr>
      <w:r>
        <w:t>Threat-source motivation and capability;</w:t>
      </w:r>
    </w:p>
    <w:p w14:paraId="5B04D8EA" w14:textId="77777777" w:rsidR="0079057C" w:rsidRDefault="0079057C" w:rsidP="0079057C">
      <w:pPr>
        <w:pStyle w:val="ListParagraph"/>
        <w:numPr>
          <w:ilvl w:val="0"/>
          <w:numId w:val="2"/>
        </w:numPr>
      </w:pPr>
      <w:r>
        <w:t xml:space="preserve">Nature of the vulnerability; and </w:t>
      </w:r>
    </w:p>
    <w:p w14:paraId="6402737B" w14:textId="77777777" w:rsidR="0079057C" w:rsidRDefault="0079057C" w:rsidP="0079057C">
      <w:pPr>
        <w:pStyle w:val="ListParagraph"/>
        <w:numPr>
          <w:ilvl w:val="0"/>
          <w:numId w:val="2"/>
        </w:numPr>
      </w:pPr>
      <w:r>
        <w:t>Existence and effectiveness of current controls.</w:t>
      </w:r>
    </w:p>
    <w:p w14:paraId="4D1513CB" w14:textId="77777777" w:rsidR="0079057C" w:rsidRDefault="0079057C" w:rsidP="0079057C">
      <w:r>
        <w:t>Where historical information was not available, the Risk Assessment team used their professional knowledge to estimate the other three factors. The likelihood that a potential vulnerability could be exercised by a given threat-source was described as high, medium, or low: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16"/>
        <w:gridCol w:w="2938"/>
        <w:gridCol w:w="2334"/>
        <w:gridCol w:w="2880"/>
        <w:gridCol w:w="3600"/>
      </w:tblGrid>
      <w:tr w:rsidR="00A20BD3" w:rsidRPr="00A20BD3" w14:paraId="0FBB3524" w14:textId="77777777" w:rsidTr="00A20BD3">
        <w:tc>
          <w:tcPr>
            <w:tcW w:w="1316" w:type="dxa"/>
            <w:tcBorders>
              <w:top w:val="nil"/>
              <w:left w:val="nil"/>
              <w:bottom w:val="single" w:sz="4" w:space="0" w:color="000000" w:themeColor="text1"/>
            </w:tcBorders>
          </w:tcPr>
          <w:p w14:paraId="3CA531FB" w14:textId="77777777" w:rsidR="00B8559D" w:rsidRPr="00A20BD3" w:rsidRDefault="00B8559D" w:rsidP="00A20BD3">
            <w:pPr>
              <w:spacing w:after="0" w:line="240" w:lineRule="auto"/>
              <w:rPr>
                <w:rFonts w:eastAsiaTheme="minorHAnsi" w:cstheme="minorBidi"/>
              </w:rPr>
            </w:pPr>
          </w:p>
        </w:tc>
        <w:tc>
          <w:tcPr>
            <w:tcW w:w="2938" w:type="dxa"/>
            <w:vMerge w:val="restart"/>
            <w:shd w:val="clear" w:color="auto" w:fill="BFBFBF" w:themeFill="background1" w:themeFillShade="BF"/>
            <w:vAlign w:val="center"/>
          </w:tcPr>
          <w:p w14:paraId="287B3EDB" w14:textId="77777777" w:rsidR="00B8559D" w:rsidRPr="00A20BD3" w:rsidRDefault="00B8559D" w:rsidP="00A20BD3">
            <w:pPr>
              <w:spacing w:after="0" w:line="240" w:lineRule="auto"/>
              <w:jc w:val="center"/>
              <w:rPr>
                <w:rFonts w:eastAsiaTheme="minorHAnsi" w:cstheme="minorBidi"/>
                <w:b/>
              </w:rPr>
            </w:pPr>
            <w:r w:rsidRPr="00A20BD3">
              <w:rPr>
                <w:rFonts w:eastAsiaTheme="minorHAnsi" w:cstheme="minorBidi"/>
                <w:b/>
              </w:rPr>
              <w:t>Historical Record</w:t>
            </w:r>
          </w:p>
        </w:tc>
        <w:tc>
          <w:tcPr>
            <w:tcW w:w="2334" w:type="dxa"/>
            <w:vMerge w:val="restart"/>
            <w:shd w:val="clear" w:color="auto" w:fill="BFBFBF" w:themeFill="background1" w:themeFillShade="BF"/>
            <w:vAlign w:val="center"/>
          </w:tcPr>
          <w:p w14:paraId="1B2714C7" w14:textId="77777777" w:rsidR="00B8559D" w:rsidRPr="00A20BD3" w:rsidRDefault="00B8559D" w:rsidP="00A20BD3">
            <w:pPr>
              <w:spacing w:after="0" w:line="240" w:lineRule="auto"/>
              <w:jc w:val="center"/>
              <w:rPr>
                <w:rFonts w:eastAsiaTheme="minorHAnsi" w:cstheme="minorBidi"/>
                <w:b/>
              </w:rPr>
            </w:pPr>
            <w:r w:rsidRPr="00A20BD3">
              <w:rPr>
                <w:rFonts w:eastAsiaTheme="minorHAnsi" w:cstheme="minorBidi"/>
                <w:b/>
              </w:rPr>
              <w:t>Threat Motivation</w:t>
            </w:r>
          </w:p>
        </w:tc>
        <w:tc>
          <w:tcPr>
            <w:tcW w:w="2880" w:type="dxa"/>
            <w:vMerge w:val="restart"/>
            <w:shd w:val="clear" w:color="auto" w:fill="BFBFBF" w:themeFill="background1" w:themeFillShade="BF"/>
            <w:vAlign w:val="center"/>
          </w:tcPr>
          <w:p w14:paraId="4554D921" w14:textId="77777777" w:rsidR="00B8559D" w:rsidRPr="00A20BD3" w:rsidRDefault="00B8559D" w:rsidP="00A20BD3">
            <w:pPr>
              <w:spacing w:after="0" w:line="240" w:lineRule="auto"/>
              <w:jc w:val="center"/>
              <w:rPr>
                <w:rFonts w:eastAsiaTheme="minorHAnsi" w:cstheme="minorBidi"/>
                <w:b/>
              </w:rPr>
            </w:pPr>
            <w:r w:rsidRPr="00A20BD3">
              <w:rPr>
                <w:rFonts w:eastAsiaTheme="minorHAnsi" w:cstheme="minorBidi"/>
                <w:b/>
              </w:rPr>
              <w:t>Vulnerability Nature</w:t>
            </w:r>
          </w:p>
        </w:tc>
        <w:tc>
          <w:tcPr>
            <w:tcW w:w="3600" w:type="dxa"/>
            <w:vMerge w:val="restart"/>
            <w:shd w:val="clear" w:color="auto" w:fill="BFBFBF" w:themeFill="background1" w:themeFillShade="BF"/>
            <w:vAlign w:val="center"/>
          </w:tcPr>
          <w:p w14:paraId="631AA1BA" w14:textId="77777777" w:rsidR="00B8559D" w:rsidRPr="00A20BD3" w:rsidRDefault="00B8559D" w:rsidP="00A20BD3">
            <w:pPr>
              <w:spacing w:after="0" w:line="240" w:lineRule="auto"/>
              <w:jc w:val="center"/>
              <w:rPr>
                <w:rFonts w:eastAsiaTheme="minorHAnsi" w:cstheme="minorBidi"/>
                <w:b/>
              </w:rPr>
            </w:pPr>
            <w:r w:rsidRPr="00A20BD3">
              <w:rPr>
                <w:rFonts w:eastAsiaTheme="minorHAnsi" w:cstheme="minorBidi"/>
                <w:b/>
              </w:rPr>
              <w:t>Current Controls</w:t>
            </w:r>
          </w:p>
        </w:tc>
      </w:tr>
      <w:tr w:rsidR="00A20BD3" w:rsidRPr="00A20BD3" w14:paraId="1582A59E" w14:textId="77777777" w:rsidTr="00A20BD3">
        <w:tc>
          <w:tcPr>
            <w:tcW w:w="1316" w:type="dxa"/>
            <w:shd w:val="clear" w:color="auto" w:fill="BFBFBF" w:themeFill="background1" w:themeFillShade="BF"/>
          </w:tcPr>
          <w:p w14:paraId="1BF24E04" w14:textId="77777777" w:rsidR="00B8559D" w:rsidRPr="00A20BD3" w:rsidRDefault="00B8559D" w:rsidP="00A20BD3">
            <w:pPr>
              <w:spacing w:after="0" w:line="240" w:lineRule="auto"/>
              <w:rPr>
                <w:rFonts w:eastAsiaTheme="minorHAnsi" w:cstheme="minorBidi"/>
                <w:b/>
              </w:rPr>
            </w:pPr>
            <w:r w:rsidRPr="00A20BD3">
              <w:rPr>
                <w:rFonts w:eastAsiaTheme="minorHAnsi" w:cstheme="minorBidi"/>
                <w:b/>
              </w:rPr>
              <w:t>Likelihood</w:t>
            </w:r>
          </w:p>
        </w:tc>
        <w:tc>
          <w:tcPr>
            <w:tcW w:w="2938" w:type="dxa"/>
            <w:vMerge/>
          </w:tcPr>
          <w:p w14:paraId="39A7C22D" w14:textId="77777777" w:rsidR="00B8559D" w:rsidRPr="00A20BD3" w:rsidRDefault="00B8559D" w:rsidP="00A20BD3">
            <w:pPr>
              <w:spacing w:after="0" w:line="240" w:lineRule="auto"/>
              <w:rPr>
                <w:rFonts w:eastAsiaTheme="minorHAnsi" w:cstheme="minorBidi"/>
              </w:rPr>
            </w:pPr>
          </w:p>
        </w:tc>
        <w:tc>
          <w:tcPr>
            <w:tcW w:w="2334" w:type="dxa"/>
            <w:vMerge/>
          </w:tcPr>
          <w:p w14:paraId="73D10033" w14:textId="77777777" w:rsidR="00B8559D" w:rsidRPr="00A20BD3" w:rsidRDefault="00B8559D" w:rsidP="00A20BD3">
            <w:pPr>
              <w:spacing w:after="0" w:line="240" w:lineRule="auto"/>
              <w:rPr>
                <w:rFonts w:eastAsiaTheme="minorHAnsi" w:cstheme="minorBidi"/>
              </w:rPr>
            </w:pPr>
          </w:p>
        </w:tc>
        <w:tc>
          <w:tcPr>
            <w:tcW w:w="2880" w:type="dxa"/>
            <w:vMerge/>
          </w:tcPr>
          <w:p w14:paraId="3401AC26" w14:textId="77777777" w:rsidR="00B8559D" w:rsidRPr="00A20BD3" w:rsidRDefault="00B8559D" w:rsidP="00A20BD3">
            <w:pPr>
              <w:spacing w:after="0" w:line="240" w:lineRule="auto"/>
              <w:rPr>
                <w:rFonts w:eastAsiaTheme="minorHAnsi" w:cstheme="minorBidi"/>
              </w:rPr>
            </w:pPr>
          </w:p>
        </w:tc>
        <w:tc>
          <w:tcPr>
            <w:tcW w:w="3600" w:type="dxa"/>
            <w:vMerge/>
          </w:tcPr>
          <w:p w14:paraId="3F35FEF4" w14:textId="77777777" w:rsidR="00B8559D" w:rsidRPr="00A20BD3" w:rsidRDefault="00B8559D" w:rsidP="00A20BD3">
            <w:pPr>
              <w:spacing w:after="0" w:line="240" w:lineRule="auto"/>
              <w:rPr>
                <w:rFonts w:eastAsiaTheme="minorHAnsi" w:cstheme="minorBidi"/>
              </w:rPr>
            </w:pPr>
          </w:p>
        </w:tc>
      </w:tr>
      <w:tr w:rsidR="00A20BD3" w:rsidRPr="00A20BD3" w14:paraId="72205DDC" w14:textId="77777777" w:rsidTr="00A20BD3">
        <w:tc>
          <w:tcPr>
            <w:tcW w:w="1316" w:type="dxa"/>
            <w:shd w:val="clear" w:color="auto" w:fill="BFBFBF" w:themeFill="background1" w:themeFillShade="BF"/>
            <w:vAlign w:val="center"/>
          </w:tcPr>
          <w:p w14:paraId="5018631B" w14:textId="77777777" w:rsidR="008C2CA6" w:rsidRPr="00CD0BA0" w:rsidRDefault="008C2CA6" w:rsidP="00A20BD3">
            <w:pPr>
              <w:spacing w:after="0" w:line="240" w:lineRule="auto"/>
              <w:jc w:val="right"/>
              <w:rPr>
                <w:rFonts w:eastAsiaTheme="minorHAnsi" w:cstheme="minorBidi"/>
                <w:i/>
              </w:rPr>
            </w:pPr>
            <w:r w:rsidRPr="00CD0BA0">
              <w:rPr>
                <w:rFonts w:eastAsiaTheme="minorHAnsi" w:cstheme="minorBidi"/>
                <w:i/>
              </w:rPr>
              <w:t>High</w:t>
            </w:r>
          </w:p>
        </w:tc>
        <w:tc>
          <w:tcPr>
            <w:tcW w:w="2938" w:type="dxa"/>
            <w:vAlign w:val="center"/>
          </w:tcPr>
          <w:p w14:paraId="529EF24D" w14:textId="77777777" w:rsidR="008C2CA6" w:rsidRPr="00A20BD3" w:rsidRDefault="008C2CA6" w:rsidP="00A20BD3">
            <w:pPr>
              <w:spacing w:after="0" w:line="240" w:lineRule="auto"/>
              <w:jc w:val="left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The threat</w:t>
            </w:r>
            <w:r w:rsidR="00A11A8A" w:rsidRPr="00A20BD3">
              <w:rPr>
                <w:rFonts w:eastAsiaTheme="minorHAnsi" w:cstheme="minorBidi"/>
                <w:sz w:val="20"/>
                <w:szCs w:val="20"/>
              </w:rPr>
              <w:t xml:space="preserve"> has exploited the </w:t>
            </w:r>
            <w:r w:rsidRPr="00A20BD3">
              <w:rPr>
                <w:rFonts w:eastAsiaTheme="minorHAnsi" w:cstheme="minorBidi"/>
                <w:sz w:val="20"/>
                <w:szCs w:val="20"/>
              </w:rPr>
              <w:t>v</w:t>
            </w:r>
            <w:r w:rsidR="00A11A8A" w:rsidRPr="00A20BD3">
              <w:rPr>
                <w:rFonts w:eastAsiaTheme="minorHAnsi" w:cstheme="minorBidi"/>
                <w:sz w:val="20"/>
                <w:szCs w:val="20"/>
              </w:rPr>
              <w:t>ulnerability</w:t>
            </w:r>
            <w:r w:rsidRPr="00A20BD3">
              <w:rPr>
                <w:rFonts w:eastAsiaTheme="minorHAnsi" w:cstheme="minorBidi"/>
                <w:sz w:val="20"/>
                <w:szCs w:val="20"/>
              </w:rPr>
              <w:t xml:space="preserve"> </w:t>
            </w:r>
            <w:r w:rsidR="00A11A8A" w:rsidRPr="00A20BD3">
              <w:rPr>
                <w:rFonts w:eastAsiaTheme="minorHAnsi" w:cstheme="minorBidi"/>
                <w:sz w:val="20"/>
                <w:szCs w:val="20"/>
              </w:rPr>
              <w:t xml:space="preserve">at least once </w:t>
            </w:r>
            <w:r w:rsidRPr="00A20BD3">
              <w:rPr>
                <w:rFonts w:eastAsiaTheme="minorHAnsi" w:cstheme="minorBidi"/>
                <w:sz w:val="20"/>
                <w:szCs w:val="20"/>
              </w:rPr>
              <w:t>in the past year.</w:t>
            </w:r>
          </w:p>
        </w:tc>
        <w:tc>
          <w:tcPr>
            <w:tcW w:w="2334" w:type="dxa"/>
            <w:vAlign w:val="center"/>
          </w:tcPr>
          <w:p w14:paraId="36C2589A" w14:textId="77777777" w:rsidR="008C2CA6" w:rsidRPr="00A20BD3" w:rsidRDefault="008C2CA6" w:rsidP="00A20BD3">
            <w:pPr>
              <w:spacing w:after="0" w:line="240" w:lineRule="auto"/>
              <w:jc w:val="left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 xml:space="preserve">The threat is specifically targeting </w:t>
            </w:r>
            <w:r w:rsidR="00F6408E" w:rsidRPr="00A20BD3">
              <w:rPr>
                <w:rFonts w:eastAsiaTheme="minorHAnsi" w:cstheme="minorBidi"/>
                <w:sz w:val="20"/>
                <w:szCs w:val="20"/>
              </w:rPr>
              <w:t>us.</w:t>
            </w:r>
          </w:p>
        </w:tc>
        <w:tc>
          <w:tcPr>
            <w:tcW w:w="2880" w:type="dxa"/>
            <w:vAlign w:val="center"/>
          </w:tcPr>
          <w:p w14:paraId="58CDE39C" w14:textId="77777777" w:rsidR="008C2CA6" w:rsidRPr="00A20BD3" w:rsidRDefault="008C2CA6" w:rsidP="00A20BD3">
            <w:pPr>
              <w:spacing w:after="0" w:line="240" w:lineRule="auto"/>
              <w:jc w:val="left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 xml:space="preserve">The vulnerability requires no particular skill </w:t>
            </w:r>
            <w:r w:rsidR="007C778E" w:rsidRPr="00A20BD3">
              <w:rPr>
                <w:rFonts w:eastAsiaTheme="minorHAnsi" w:cstheme="minorBidi"/>
                <w:sz w:val="20"/>
                <w:szCs w:val="20"/>
              </w:rPr>
              <w:t xml:space="preserve">or coincidence </w:t>
            </w:r>
            <w:r w:rsidRPr="00A20BD3">
              <w:rPr>
                <w:rFonts w:eastAsiaTheme="minorHAnsi" w:cstheme="minorBidi"/>
                <w:sz w:val="20"/>
                <w:szCs w:val="20"/>
              </w:rPr>
              <w:t>to exploit</w:t>
            </w:r>
            <w:r w:rsidR="00A11A8A" w:rsidRPr="00A20BD3">
              <w:rPr>
                <w:rFonts w:eastAsiaTheme="minorHAnsi" w:cstheme="minorBidi"/>
                <w:sz w:val="20"/>
                <w:szCs w:val="20"/>
              </w:rPr>
              <w:t>.</w:t>
            </w:r>
          </w:p>
        </w:tc>
        <w:tc>
          <w:tcPr>
            <w:tcW w:w="3600" w:type="dxa"/>
            <w:vAlign w:val="center"/>
          </w:tcPr>
          <w:p w14:paraId="6DA1C570" w14:textId="77777777" w:rsidR="008C2CA6" w:rsidRPr="00A20BD3" w:rsidRDefault="008C2CA6" w:rsidP="00A20BD3">
            <w:pPr>
              <w:spacing w:after="0" w:line="240" w:lineRule="auto"/>
              <w:jc w:val="left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There are no controls in place against the threat/vulnerability pair</w:t>
            </w:r>
            <w:r w:rsidR="00A11A8A" w:rsidRPr="00A20BD3">
              <w:rPr>
                <w:rFonts w:eastAsiaTheme="minorHAnsi" w:cstheme="minorBidi"/>
                <w:sz w:val="20"/>
                <w:szCs w:val="20"/>
              </w:rPr>
              <w:t>.</w:t>
            </w:r>
          </w:p>
        </w:tc>
      </w:tr>
      <w:tr w:rsidR="00A20BD3" w:rsidRPr="00A20BD3" w14:paraId="7AF9F8F0" w14:textId="77777777" w:rsidTr="00A20BD3">
        <w:tc>
          <w:tcPr>
            <w:tcW w:w="1316" w:type="dxa"/>
            <w:shd w:val="clear" w:color="auto" w:fill="BFBFBF" w:themeFill="background1" w:themeFillShade="BF"/>
            <w:vAlign w:val="center"/>
          </w:tcPr>
          <w:p w14:paraId="5EBDAAA5" w14:textId="77777777" w:rsidR="008C2CA6" w:rsidRPr="00CD0BA0" w:rsidRDefault="008C2CA6" w:rsidP="00A20BD3">
            <w:pPr>
              <w:spacing w:after="0" w:line="240" w:lineRule="auto"/>
              <w:jc w:val="right"/>
              <w:rPr>
                <w:rFonts w:eastAsiaTheme="minorHAnsi" w:cstheme="minorBidi"/>
                <w:i/>
              </w:rPr>
            </w:pPr>
            <w:r w:rsidRPr="00CD0BA0">
              <w:rPr>
                <w:rFonts w:eastAsiaTheme="minorHAnsi" w:cstheme="minorBidi"/>
                <w:i/>
              </w:rPr>
              <w:t>Medium</w:t>
            </w:r>
          </w:p>
        </w:tc>
        <w:tc>
          <w:tcPr>
            <w:tcW w:w="2938" w:type="dxa"/>
            <w:vAlign w:val="center"/>
          </w:tcPr>
          <w:p w14:paraId="2D48612C" w14:textId="005FEBE7" w:rsidR="008C2CA6" w:rsidRPr="00A20BD3" w:rsidRDefault="008C2CA6" w:rsidP="00A20BD3">
            <w:pPr>
              <w:spacing w:after="0" w:line="240" w:lineRule="auto"/>
              <w:jc w:val="left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 xml:space="preserve">The </w:t>
            </w:r>
            <w:r w:rsidR="00A11A8A" w:rsidRPr="00A20BD3">
              <w:rPr>
                <w:rFonts w:eastAsiaTheme="minorHAnsi" w:cstheme="minorBidi"/>
                <w:sz w:val="20"/>
                <w:szCs w:val="20"/>
              </w:rPr>
              <w:t>threat has exploited the vulnerability</w:t>
            </w:r>
            <w:r w:rsidRPr="00A20BD3">
              <w:rPr>
                <w:rFonts w:eastAsiaTheme="minorHAnsi" w:cstheme="minorBidi"/>
                <w:sz w:val="20"/>
                <w:szCs w:val="20"/>
              </w:rPr>
              <w:t xml:space="preserve"> </w:t>
            </w:r>
            <w:r w:rsidR="00A11A8A" w:rsidRPr="00A20BD3">
              <w:rPr>
                <w:rFonts w:eastAsiaTheme="minorHAnsi" w:cstheme="minorBidi"/>
                <w:sz w:val="20"/>
                <w:szCs w:val="20"/>
              </w:rPr>
              <w:t xml:space="preserve">at least once </w:t>
            </w:r>
            <w:r w:rsidR="0002426A">
              <w:rPr>
                <w:rFonts w:eastAsiaTheme="minorHAnsi" w:cstheme="minorBidi"/>
                <w:sz w:val="20"/>
                <w:szCs w:val="20"/>
              </w:rPr>
              <w:t xml:space="preserve">in the past </w:t>
            </w:r>
            <w:r w:rsidR="00232BDB">
              <w:rPr>
                <w:rFonts w:eastAsiaTheme="minorHAnsi" w:cstheme="minorBidi"/>
                <w:sz w:val="20"/>
                <w:szCs w:val="20"/>
              </w:rPr>
              <w:t>2</w:t>
            </w:r>
            <w:r w:rsidRPr="00A20BD3">
              <w:rPr>
                <w:rFonts w:eastAsiaTheme="minorHAnsi" w:cstheme="minorBidi"/>
                <w:sz w:val="20"/>
                <w:szCs w:val="20"/>
              </w:rPr>
              <w:t xml:space="preserve"> years</w:t>
            </w:r>
            <w:r w:rsidR="00A11A8A" w:rsidRPr="00A20BD3">
              <w:rPr>
                <w:rFonts w:eastAsiaTheme="minorHAnsi" w:cstheme="minorBidi"/>
                <w:sz w:val="20"/>
                <w:szCs w:val="20"/>
              </w:rPr>
              <w:t>.</w:t>
            </w:r>
          </w:p>
        </w:tc>
        <w:tc>
          <w:tcPr>
            <w:tcW w:w="2334" w:type="dxa"/>
            <w:vAlign w:val="center"/>
          </w:tcPr>
          <w:p w14:paraId="4CC497AC" w14:textId="77777777" w:rsidR="008C2CA6" w:rsidRPr="00A20BD3" w:rsidRDefault="008C2CA6" w:rsidP="00A20BD3">
            <w:pPr>
              <w:spacing w:after="0" w:line="240" w:lineRule="auto"/>
              <w:jc w:val="left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The threat is opportunistic</w:t>
            </w:r>
            <w:r w:rsidR="00A11A8A" w:rsidRPr="00A20BD3">
              <w:rPr>
                <w:rFonts w:eastAsiaTheme="minorHAnsi" w:cstheme="minorBidi"/>
                <w:sz w:val="20"/>
                <w:szCs w:val="20"/>
              </w:rPr>
              <w:t>.</w:t>
            </w:r>
          </w:p>
        </w:tc>
        <w:tc>
          <w:tcPr>
            <w:tcW w:w="2880" w:type="dxa"/>
            <w:vAlign w:val="center"/>
          </w:tcPr>
          <w:p w14:paraId="2CFB6E4A" w14:textId="77777777" w:rsidR="008C2CA6" w:rsidRPr="00A20BD3" w:rsidRDefault="00A11A8A" w:rsidP="00A20BD3">
            <w:pPr>
              <w:spacing w:after="0" w:line="240" w:lineRule="auto"/>
              <w:jc w:val="left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 xml:space="preserve">The vulnerability requires some skill </w:t>
            </w:r>
            <w:r w:rsidR="007C778E" w:rsidRPr="00A20BD3">
              <w:rPr>
                <w:rFonts w:eastAsiaTheme="minorHAnsi" w:cstheme="minorBidi"/>
                <w:sz w:val="20"/>
                <w:szCs w:val="20"/>
              </w:rPr>
              <w:t xml:space="preserve">or coincidence </w:t>
            </w:r>
            <w:r w:rsidRPr="00A20BD3">
              <w:rPr>
                <w:rFonts w:eastAsiaTheme="minorHAnsi" w:cstheme="minorBidi"/>
                <w:sz w:val="20"/>
                <w:szCs w:val="20"/>
              </w:rPr>
              <w:t>to exploit.</w:t>
            </w:r>
          </w:p>
        </w:tc>
        <w:tc>
          <w:tcPr>
            <w:tcW w:w="3600" w:type="dxa"/>
            <w:vAlign w:val="center"/>
          </w:tcPr>
          <w:p w14:paraId="44C2C754" w14:textId="77777777" w:rsidR="003347D4" w:rsidRPr="00A20BD3" w:rsidRDefault="008C2CA6" w:rsidP="00A20BD3">
            <w:pPr>
              <w:spacing w:after="0" w:line="240" w:lineRule="auto"/>
              <w:jc w:val="left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 xml:space="preserve">There </w:t>
            </w:r>
            <w:r w:rsidR="00A11A8A" w:rsidRPr="00A20BD3">
              <w:rPr>
                <w:rFonts w:eastAsiaTheme="minorHAnsi" w:cstheme="minorBidi"/>
                <w:sz w:val="20"/>
                <w:szCs w:val="20"/>
              </w:rPr>
              <w:t>is</w:t>
            </w:r>
            <w:r w:rsidR="003347D4" w:rsidRPr="00A20BD3">
              <w:rPr>
                <w:rFonts w:eastAsiaTheme="minorHAnsi" w:cstheme="minorBidi"/>
                <w:sz w:val="20"/>
                <w:szCs w:val="20"/>
              </w:rPr>
              <w:t xml:space="preserve"> at least one type of control</w:t>
            </w:r>
          </w:p>
          <w:p w14:paraId="7F65AF10" w14:textId="77777777" w:rsidR="008C2CA6" w:rsidRPr="00A20BD3" w:rsidRDefault="008C2CA6" w:rsidP="00A20BD3">
            <w:pPr>
              <w:spacing w:after="0" w:line="240" w:lineRule="auto"/>
              <w:jc w:val="left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in place against the threat/vulnerability pair.</w:t>
            </w:r>
          </w:p>
        </w:tc>
      </w:tr>
      <w:tr w:rsidR="00A20BD3" w:rsidRPr="00A20BD3" w14:paraId="73FC36A9" w14:textId="77777777" w:rsidTr="00A20BD3">
        <w:tc>
          <w:tcPr>
            <w:tcW w:w="1316" w:type="dxa"/>
            <w:shd w:val="clear" w:color="auto" w:fill="BFBFBF" w:themeFill="background1" w:themeFillShade="BF"/>
            <w:vAlign w:val="center"/>
          </w:tcPr>
          <w:p w14:paraId="62D00067" w14:textId="77777777" w:rsidR="008C2CA6" w:rsidRPr="00CD0BA0" w:rsidRDefault="008C2CA6" w:rsidP="00A20BD3">
            <w:pPr>
              <w:spacing w:after="0" w:line="240" w:lineRule="auto"/>
              <w:jc w:val="right"/>
              <w:rPr>
                <w:rFonts w:eastAsiaTheme="minorHAnsi" w:cstheme="minorBidi"/>
                <w:i/>
              </w:rPr>
            </w:pPr>
            <w:r w:rsidRPr="00CD0BA0">
              <w:rPr>
                <w:rFonts w:eastAsiaTheme="minorHAnsi" w:cstheme="minorBidi"/>
                <w:i/>
              </w:rPr>
              <w:t>Low</w:t>
            </w:r>
          </w:p>
        </w:tc>
        <w:tc>
          <w:tcPr>
            <w:tcW w:w="2938" w:type="dxa"/>
            <w:vAlign w:val="center"/>
          </w:tcPr>
          <w:p w14:paraId="60AC5AF0" w14:textId="716BCC82" w:rsidR="008C2CA6" w:rsidRPr="00A20BD3" w:rsidRDefault="008C2CA6" w:rsidP="00A20BD3">
            <w:pPr>
              <w:spacing w:after="0" w:line="240" w:lineRule="auto"/>
              <w:jc w:val="left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 xml:space="preserve">The threat has not </w:t>
            </w:r>
            <w:r w:rsidR="00A11A8A" w:rsidRPr="00A20BD3">
              <w:rPr>
                <w:rFonts w:eastAsiaTheme="minorHAnsi" w:cstheme="minorBidi"/>
                <w:sz w:val="20"/>
                <w:szCs w:val="20"/>
              </w:rPr>
              <w:t>exploited the vulnerability</w:t>
            </w:r>
            <w:r w:rsidRPr="00A20BD3">
              <w:rPr>
                <w:rFonts w:eastAsiaTheme="minorHAnsi" w:cstheme="minorBidi"/>
                <w:sz w:val="20"/>
                <w:szCs w:val="20"/>
              </w:rPr>
              <w:t xml:space="preserve"> in the past </w:t>
            </w:r>
            <w:r w:rsidR="00232BDB">
              <w:rPr>
                <w:rFonts w:eastAsiaTheme="minorHAnsi" w:cstheme="minorBidi"/>
                <w:sz w:val="20"/>
                <w:szCs w:val="20"/>
              </w:rPr>
              <w:t>2</w:t>
            </w:r>
            <w:r w:rsidRPr="00A20BD3">
              <w:rPr>
                <w:rFonts w:eastAsiaTheme="minorHAnsi" w:cstheme="minorBidi"/>
                <w:sz w:val="20"/>
                <w:szCs w:val="20"/>
              </w:rPr>
              <w:t xml:space="preserve"> years</w:t>
            </w:r>
            <w:r w:rsidR="00A11A8A" w:rsidRPr="00A20BD3">
              <w:rPr>
                <w:rFonts w:eastAsiaTheme="minorHAnsi" w:cstheme="minorBidi"/>
                <w:sz w:val="20"/>
                <w:szCs w:val="20"/>
              </w:rPr>
              <w:t>.</w:t>
            </w:r>
          </w:p>
        </w:tc>
        <w:tc>
          <w:tcPr>
            <w:tcW w:w="2334" w:type="dxa"/>
            <w:vAlign w:val="center"/>
          </w:tcPr>
          <w:p w14:paraId="4F299C20" w14:textId="77777777" w:rsidR="008C2CA6" w:rsidRPr="00A20BD3" w:rsidRDefault="008C2CA6" w:rsidP="00A20BD3">
            <w:pPr>
              <w:spacing w:after="0" w:line="240" w:lineRule="auto"/>
              <w:jc w:val="left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The threat is unmotivated or non-human</w:t>
            </w:r>
            <w:r w:rsidR="00A11A8A" w:rsidRPr="00A20BD3">
              <w:rPr>
                <w:rFonts w:eastAsiaTheme="minorHAnsi" w:cstheme="minorBidi"/>
                <w:sz w:val="20"/>
                <w:szCs w:val="20"/>
              </w:rPr>
              <w:t>.</w:t>
            </w:r>
          </w:p>
        </w:tc>
        <w:tc>
          <w:tcPr>
            <w:tcW w:w="2880" w:type="dxa"/>
            <w:vAlign w:val="center"/>
          </w:tcPr>
          <w:p w14:paraId="0A5769E5" w14:textId="77777777" w:rsidR="008C2CA6" w:rsidRPr="00A20BD3" w:rsidRDefault="00A11A8A" w:rsidP="00A20BD3">
            <w:pPr>
              <w:spacing w:after="0" w:line="240" w:lineRule="auto"/>
              <w:jc w:val="left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>The vulnerability requires expertise to exploit.</w:t>
            </w:r>
          </w:p>
        </w:tc>
        <w:tc>
          <w:tcPr>
            <w:tcW w:w="3600" w:type="dxa"/>
            <w:vAlign w:val="center"/>
          </w:tcPr>
          <w:p w14:paraId="568629BE" w14:textId="77777777" w:rsidR="008C2CA6" w:rsidRPr="00A20BD3" w:rsidRDefault="008C2CA6" w:rsidP="00A20BD3">
            <w:pPr>
              <w:spacing w:after="0" w:line="240" w:lineRule="auto"/>
              <w:jc w:val="left"/>
              <w:rPr>
                <w:rFonts w:eastAsiaTheme="minorHAnsi" w:cstheme="minorBidi"/>
                <w:sz w:val="20"/>
                <w:szCs w:val="20"/>
              </w:rPr>
            </w:pPr>
            <w:r w:rsidRPr="00A20BD3">
              <w:rPr>
                <w:rFonts w:eastAsiaTheme="minorHAnsi" w:cstheme="minorBidi"/>
                <w:sz w:val="20"/>
                <w:szCs w:val="20"/>
              </w:rPr>
              <w:t xml:space="preserve">There </w:t>
            </w:r>
            <w:r w:rsidR="007C778E" w:rsidRPr="00A20BD3">
              <w:rPr>
                <w:rFonts w:eastAsiaTheme="minorHAnsi" w:cstheme="minorBidi"/>
                <w:sz w:val="20"/>
                <w:szCs w:val="20"/>
              </w:rPr>
              <w:t>is more than one type of control</w:t>
            </w:r>
            <w:r w:rsidRPr="00A20BD3">
              <w:rPr>
                <w:rFonts w:eastAsiaTheme="minorHAnsi" w:cstheme="minorBidi"/>
                <w:sz w:val="20"/>
                <w:szCs w:val="20"/>
              </w:rPr>
              <w:t xml:space="preserve"> in place against the threat/vulnerability pair</w:t>
            </w:r>
            <w:r w:rsidR="00A11A8A" w:rsidRPr="00A20BD3">
              <w:rPr>
                <w:rFonts w:eastAsiaTheme="minorHAnsi" w:cstheme="minorBidi"/>
                <w:sz w:val="20"/>
                <w:szCs w:val="20"/>
              </w:rPr>
              <w:t>.</w:t>
            </w:r>
          </w:p>
        </w:tc>
      </w:tr>
    </w:tbl>
    <w:p w14:paraId="2DC9ED07" w14:textId="77777777" w:rsidR="0079057C" w:rsidRDefault="0079057C" w:rsidP="0079057C"/>
    <w:p w14:paraId="3696F44B" w14:textId="77777777" w:rsidR="005B53C9" w:rsidRDefault="005B53C9" w:rsidP="0079057C">
      <w:r>
        <w:t>For ease of reading, the results of the likelihood determination are documented in the section “Risk Determination”, below.</w:t>
      </w:r>
    </w:p>
    <w:p w14:paraId="5826B76A" w14:textId="77777777" w:rsidR="00C670D5" w:rsidRDefault="00C670D5" w:rsidP="00C74089">
      <w:pPr>
        <w:pStyle w:val="Heading1"/>
      </w:pPr>
      <w:r>
        <w:br w:type="page"/>
      </w:r>
      <w:bookmarkStart w:id="16" w:name="_Toc266452956"/>
      <w:bookmarkStart w:id="17" w:name="_Toc434411365"/>
      <w:r>
        <w:lastRenderedPageBreak/>
        <w:t>Impact Analysis</w:t>
      </w:r>
      <w:bookmarkEnd w:id="16"/>
      <w:bookmarkEnd w:id="17"/>
    </w:p>
    <w:p w14:paraId="60573300" w14:textId="77777777" w:rsidR="005B53C9" w:rsidRDefault="005B53C9" w:rsidP="005B53C9">
      <w:r>
        <w:t xml:space="preserve">To analyze the impact of a </w:t>
      </w:r>
      <w:r w:rsidR="001D622D">
        <w:t xml:space="preserve">threat exercising a particular vulnerability, the Risk Assessment team used the </w:t>
      </w:r>
      <w:r w:rsidR="00F6408E">
        <w:t>matrix</w:t>
      </w:r>
      <w:r w:rsidR="001D622D">
        <w:t xml:space="preserve"> below.</w:t>
      </w:r>
    </w:p>
    <w:tbl>
      <w:tblPr>
        <w:tblW w:w="0" w:type="auto"/>
        <w:tblInd w:w="15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1980"/>
        <w:gridCol w:w="8190"/>
      </w:tblGrid>
      <w:tr w:rsidR="001D622D" w:rsidRPr="00A20BD3" w14:paraId="662FAC93" w14:textId="77777777" w:rsidTr="00CD0BA0">
        <w:tc>
          <w:tcPr>
            <w:tcW w:w="1980" w:type="dxa"/>
            <w:shd w:val="clear" w:color="auto" w:fill="BFBFBF" w:themeFill="background1" w:themeFillShade="BF"/>
          </w:tcPr>
          <w:p w14:paraId="0C4C6A82" w14:textId="77777777" w:rsidR="001D622D" w:rsidRPr="00CD0BA0" w:rsidRDefault="0002426A" w:rsidP="00A20BD3">
            <w:pPr>
              <w:spacing w:after="0" w:line="240" w:lineRule="auto"/>
              <w:jc w:val="center"/>
              <w:rPr>
                <w:rFonts w:eastAsiaTheme="minorHAnsi" w:cstheme="minorBidi"/>
                <w:b/>
              </w:rPr>
            </w:pPr>
            <w:r w:rsidRPr="00CD0BA0">
              <w:rPr>
                <w:rFonts w:eastAsiaTheme="minorHAnsi" w:cstheme="minorBidi"/>
                <w:b/>
              </w:rPr>
              <w:t xml:space="preserve">Impact </w:t>
            </w:r>
            <w:r w:rsidR="001D622D" w:rsidRPr="00CD0BA0">
              <w:rPr>
                <w:rFonts w:eastAsiaTheme="minorHAnsi" w:cstheme="minorBidi"/>
                <w:b/>
              </w:rPr>
              <w:t>Level</w:t>
            </w:r>
          </w:p>
        </w:tc>
        <w:tc>
          <w:tcPr>
            <w:tcW w:w="8190" w:type="dxa"/>
            <w:shd w:val="clear" w:color="auto" w:fill="BFBFBF" w:themeFill="background1" w:themeFillShade="BF"/>
          </w:tcPr>
          <w:p w14:paraId="6A9EB918" w14:textId="77777777" w:rsidR="001D622D" w:rsidRPr="00CD0BA0" w:rsidRDefault="001D622D" w:rsidP="00A20BD3">
            <w:pPr>
              <w:spacing w:after="0" w:line="240" w:lineRule="auto"/>
              <w:jc w:val="center"/>
              <w:rPr>
                <w:rFonts w:eastAsiaTheme="minorHAnsi" w:cstheme="minorBidi"/>
                <w:b/>
              </w:rPr>
            </w:pPr>
            <w:r w:rsidRPr="00CD0BA0">
              <w:rPr>
                <w:rFonts w:eastAsiaTheme="minorHAnsi" w:cstheme="minorBidi"/>
                <w:b/>
              </w:rPr>
              <w:t>Impact Definition</w:t>
            </w:r>
          </w:p>
        </w:tc>
      </w:tr>
      <w:tr w:rsidR="002000AA" w:rsidRPr="00A20BD3" w14:paraId="3BD936FB" w14:textId="77777777" w:rsidTr="00CD0BA0">
        <w:tc>
          <w:tcPr>
            <w:tcW w:w="1980" w:type="dxa"/>
            <w:vAlign w:val="center"/>
          </w:tcPr>
          <w:p w14:paraId="4DFC81F5" w14:textId="77777777" w:rsidR="002000AA" w:rsidRPr="0002426A" w:rsidRDefault="002000AA" w:rsidP="00CD0BA0">
            <w:pPr>
              <w:spacing w:after="0" w:line="240" w:lineRule="auto"/>
              <w:jc w:val="right"/>
              <w:rPr>
                <w:rFonts w:eastAsiaTheme="minorHAnsi" w:cstheme="minorBidi"/>
                <w:b/>
                <w:i/>
                <w:sz w:val="20"/>
                <w:szCs w:val="20"/>
              </w:rPr>
            </w:pPr>
            <w:r w:rsidRPr="0002426A">
              <w:rPr>
                <w:rFonts w:eastAsiaTheme="minorHAnsi" w:cstheme="minorBidi"/>
                <w:b/>
                <w:i/>
                <w:sz w:val="20"/>
                <w:szCs w:val="20"/>
              </w:rPr>
              <w:t>High</w:t>
            </w:r>
          </w:p>
        </w:tc>
        <w:tc>
          <w:tcPr>
            <w:tcW w:w="8190" w:type="dxa"/>
          </w:tcPr>
          <w:p w14:paraId="6B1265D3" w14:textId="77777777" w:rsidR="002000AA" w:rsidRPr="0002426A" w:rsidRDefault="00A2436F" w:rsidP="0002426A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02426A">
              <w:rPr>
                <w:rFonts w:eastAsiaTheme="minorHAnsi" w:cstheme="minorBidi"/>
                <w:sz w:val="20"/>
                <w:szCs w:val="20"/>
              </w:rPr>
              <w:t xml:space="preserve">The threat/vulnerability pair would impair </w:t>
            </w:r>
            <w:r w:rsidR="00F6408E" w:rsidRPr="0002426A">
              <w:rPr>
                <w:rFonts w:eastAsiaTheme="minorHAnsi" w:cstheme="minorBidi"/>
                <w:sz w:val="20"/>
                <w:szCs w:val="20"/>
              </w:rPr>
              <w:t>our</w:t>
            </w:r>
            <w:r w:rsidRPr="0002426A">
              <w:rPr>
                <w:rFonts w:eastAsiaTheme="minorHAnsi" w:cstheme="minorBidi"/>
                <w:sz w:val="20"/>
                <w:szCs w:val="20"/>
              </w:rPr>
              <w:t xml:space="preserve"> ability to deliver care, fulfill regulatory mandates, </w:t>
            </w:r>
            <w:r w:rsidR="0002426A" w:rsidRPr="0002426A">
              <w:rPr>
                <w:rFonts w:eastAsiaTheme="minorHAnsi" w:cstheme="minorBidi"/>
                <w:sz w:val="20"/>
                <w:szCs w:val="20"/>
              </w:rPr>
              <w:t xml:space="preserve">be a </w:t>
            </w:r>
            <w:r w:rsidR="00F83448">
              <w:rPr>
                <w:rFonts w:eastAsiaTheme="minorHAnsi" w:cstheme="minorBidi"/>
                <w:sz w:val="20"/>
                <w:szCs w:val="20"/>
              </w:rPr>
              <w:t xml:space="preserve">reportable </w:t>
            </w:r>
            <w:r w:rsidR="0002426A" w:rsidRPr="0002426A">
              <w:rPr>
                <w:rFonts w:eastAsiaTheme="minorHAnsi" w:cstheme="minorBidi"/>
                <w:sz w:val="20"/>
                <w:szCs w:val="20"/>
              </w:rPr>
              <w:t>breach of unsecured ePHI, or seriously impact operations.</w:t>
            </w:r>
          </w:p>
        </w:tc>
      </w:tr>
      <w:tr w:rsidR="002000AA" w:rsidRPr="00A20BD3" w14:paraId="049E4974" w14:textId="77777777" w:rsidTr="00CD0BA0">
        <w:tc>
          <w:tcPr>
            <w:tcW w:w="1980" w:type="dxa"/>
            <w:vAlign w:val="center"/>
          </w:tcPr>
          <w:p w14:paraId="171F013F" w14:textId="77777777" w:rsidR="002000AA" w:rsidRPr="0002426A" w:rsidRDefault="002000AA" w:rsidP="00CD0BA0">
            <w:pPr>
              <w:spacing w:after="0" w:line="240" w:lineRule="auto"/>
              <w:jc w:val="right"/>
              <w:rPr>
                <w:rFonts w:eastAsiaTheme="minorHAnsi" w:cstheme="minorBidi"/>
                <w:b/>
                <w:i/>
                <w:sz w:val="20"/>
                <w:szCs w:val="20"/>
              </w:rPr>
            </w:pPr>
            <w:r w:rsidRPr="0002426A">
              <w:rPr>
                <w:rFonts w:eastAsiaTheme="minorHAnsi" w:cstheme="minorBidi"/>
                <w:b/>
                <w:i/>
                <w:sz w:val="20"/>
                <w:szCs w:val="20"/>
              </w:rPr>
              <w:t>Medium</w:t>
            </w:r>
          </w:p>
        </w:tc>
        <w:tc>
          <w:tcPr>
            <w:tcW w:w="8190" w:type="dxa"/>
          </w:tcPr>
          <w:p w14:paraId="1B7F7AFF" w14:textId="77777777" w:rsidR="002000AA" w:rsidRPr="0002426A" w:rsidRDefault="00A2436F" w:rsidP="0002426A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02426A">
              <w:rPr>
                <w:rFonts w:eastAsiaTheme="minorHAnsi" w:cstheme="minorBidi"/>
                <w:sz w:val="20"/>
                <w:szCs w:val="20"/>
              </w:rPr>
              <w:t xml:space="preserve">The threat/vulnerability pair would require a good deal of </w:t>
            </w:r>
            <w:r w:rsidR="0002426A" w:rsidRPr="0002426A">
              <w:rPr>
                <w:rFonts w:eastAsiaTheme="minorHAnsi" w:cstheme="minorBidi"/>
                <w:sz w:val="20"/>
                <w:szCs w:val="20"/>
              </w:rPr>
              <w:t>time and effort to recover from, or open additional vulnerabilities in our infrastructure.</w:t>
            </w:r>
          </w:p>
        </w:tc>
      </w:tr>
      <w:tr w:rsidR="002000AA" w:rsidRPr="00A20BD3" w14:paraId="3F31D442" w14:textId="77777777" w:rsidTr="00CD0BA0">
        <w:tc>
          <w:tcPr>
            <w:tcW w:w="1980" w:type="dxa"/>
            <w:vAlign w:val="center"/>
          </w:tcPr>
          <w:p w14:paraId="47749F30" w14:textId="77777777" w:rsidR="002000AA" w:rsidRPr="0002426A" w:rsidRDefault="002000AA" w:rsidP="00CD0BA0">
            <w:pPr>
              <w:spacing w:after="0" w:line="240" w:lineRule="auto"/>
              <w:jc w:val="right"/>
              <w:rPr>
                <w:rFonts w:eastAsiaTheme="minorHAnsi" w:cstheme="minorBidi"/>
                <w:b/>
                <w:i/>
                <w:sz w:val="20"/>
                <w:szCs w:val="20"/>
              </w:rPr>
            </w:pPr>
            <w:r w:rsidRPr="0002426A">
              <w:rPr>
                <w:rFonts w:eastAsiaTheme="minorHAnsi" w:cstheme="minorBidi"/>
                <w:b/>
                <w:i/>
                <w:sz w:val="20"/>
                <w:szCs w:val="20"/>
              </w:rPr>
              <w:t>Low</w:t>
            </w:r>
          </w:p>
        </w:tc>
        <w:tc>
          <w:tcPr>
            <w:tcW w:w="8190" w:type="dxa"/>
          </w:tcPr>
          <w:p w14:paraId="600BC92E" w14:textId="77777777" w:rsidR="002000AA" w:rsidRPr="0002426A" w:rsidRDefault="00A2436F" w:rsidP="0002426A">
            <w:pPr>
              <w:spacing w:after="0" w:line="240" w:lineRule="auto"/>
              <w:rPr>
                <w:rFonts w:eastAsiaTheme="minorHAnsi" w:cstheme="minorBidi"/>
                <w:sz w:val="20"/>
                <w:szCs w:val="20"/>
              </w:rPr>
            </w:pPr>
            <w:r w:rsidRPr="0002426A">
              <w:rPr>
                <w:rFonts w:eastAsiaTheme="minorHAnsi" w:cstheme="minorBidi"/>
                <w:sz w:val="20"/>
                <w:szCs w:val="20"/>
              </w:rPr>
              <w:t xml:space="preserve">The threat/vulnerability pair would not </w:t>
            </w:r>
            <w:r w:rsidR="0002426A" w:rsidRPr="0002426A">
              <w:rPr>
                <w:rFonts w:eastAsiaTheme="minorHAnsi" w:cstheme="minorBidi"/>
                <w:sz w:val="20"/>
                <w:szCs w:val="20"/>
              </w:rPr>
              <w:t>meet either of the criteria above.</w:t>
            </w:r>
          </w:p>
        </w:tc>
      </w:tr>
    </w:tbl>
    <w:p w14:paraId="75A8CD0D" w14:textId="77777777" w:rsidR="001D622D" w:rsidRDefault="001D622D" w:rsidP="005B53C9"/>
    <w:p w14:paraId="67CF6D32" w14:textId="77777777" w:rsidR="001D622D" w:rsidRDefault="001D622D" w:rsidP="001D622D">
      <w:r>
        <w:t>For ease of reading, the results of the impact analysis are documented in the section “Risk Determination”, below.</w:t>
      </w:r>
    </w:p>
    <w:p w14:paraId="1B9D1293" w14:textId="77777777" w:rsidR="001D622D" w:rsidRPr="005B53C9" w:rsidRDefault="001D622D" w:rsidP="005B53C9"/>
    <w:p w14:paraId="73DE4B18" w14:textId="77777777" w:rsidR="00C670D5" w:rsidRPr="0086002E" w:rsidRDefault="00C670D5" w:rsidP="00685947">
      <w:pPr>
        <w:pStyle w:val="Heading1"/>
      </w:pPr>
      <w:r>
        <w:br w:type="page"/>
      </w:r>
      <w:bookmarkStart w:id="18" w:name="_Toc266452957"/>
      <w:bookmarkStart w:id="19" w:name="_Toc434411366"/>
      <w:r>
        <w:lastRenderedPageBreak/>
        <w:t>Risk Determination</w:t>
      </w:r>
      <w:bookmarkEnd w:id="18"/>
      <w:bookmarkEnd w:id="19"/>
    </w:p>
    <w:p w14:paraId="31F3D2AD" w14:textId="77777777" w:rsidR="001D622D" w:rsidRDefault="001D622D" w:rsidP="001D622D">
      <w:r>
        <w:t>The determination of risk for a particular threat/vulnerability pair was expressed as a function of:</w:t>
      </w:r>
    </w:p>
    <w:p w14:paraId="71E61388" w14:textId="77777777" w:rsidR="001D622D" w:rsidRDefault="001D622D" w:rsidP="00BE2DBD">
      <w:pPr>
        <w:pStyle w:val="ListParagraph"/>
        <w:numPr>
          <w:ilvl w:val="0"/>
          <w:numId w:val="3"/>
        </w:numPr>
      </w:pPr>
      <w:r>
        <w:t>The magnitude of the impact should a threat-source successfully exercise the vulnerability, determin</w:t>
      </w:r>
      <w:r w:rsidR="008D3AE7">
        <w:t>ed in the Impact Analysis phase;</w:t>
      </w:r>
      <w:r>
        <w:t xml:space="preserve"> and </w:t>
      </w:r>
    </w:p>
    <w:p w14:paraId="22883CB2" w14:textId="77777777" w:rsidR="001D622D" w:rsidRDefault="001D622D" w:rsidP="00BE2DBD">
      <w:pPr>
        <w:pStyle w:val="ListParagraph"/>
        <w:numPr>
          <w:ilvl w:val="0"/>
          <w:numId w:val="3"/>
        </w:numPr>
      </w:pPr>
      <w:r>
        <w:t>The likelihood of a given threat-source’s attempting to</w:t>
      </w:r>
      <w:r w:rsidR="00BE2DBD">
        <w:t xml:space="preserve"> exercise a given vulnerability, determined in the Likelihood Determination phase.</w:t>
      </w:r>
    </w:p>
    <w:p w14:paraId="5F8D4EE8" w14:textId="77777777" w:rsidR="00BE2DBD" w:rsidRDefault="00BE2DBD" w:rsidP="001D622D">
      <w:r>
        <w:t>(Recall that Likelihood Determination includes the</w:t>
      </w:r>
      <w:r w:rsidR="00D50D9F">
        <w:t xml:space="preserve"> </w:t>
      </w:r>
      <w:r>
        <w:t xml:space="preserve"> control environment </w:t>
      </w:r>
      <w:r w:rsidR="00F6408E">
        <w:t>in place</w:t>
      </w:r>
      <w:r>
        <w:t>).</w:t>
      </w:r>
      <w:r w:rsidR="00730EDB">
        <w:t xml:space="preserve"> Threat/Vulnerability pairs that were judged to be so unlikely as to not merit analysis or controls were rated “negligible” and not included in the written analysis.</w:t>
      </w:r>
    </w:p>
    <w:p w14:paraId="4B18F6BE" w14:textId="77777777" w:rsidR="001D622D" w:rsidRPr="00BE2DBD" w:rsidRDefault="00BE2DBD" w:rsidP="001D622D">
      <w:r w:rsidRPr="00BE2DBD">
        <w:t>The risk was calculated as below</w:t>
      </w:r>
      <w:r w:rsidR="001D622D" w:rsidRPr="00BE2DBD">
        <w:t>:</w:t>
      </w:r>
    </w:p>
    <w:tbl>
      <w:tblPr>
        <w:tblW w:w="0" w:type="auto"/>
        <w:tblInd w:w="2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0"/>
        <w:gridCol w:w="2340"/>
        <w:gridCol w:w="2340"/>
        <w:gridCol w:w="2340"/>
      </w:tblGrid>
      <w:tr w:rsidR="001D622D" w:rsidRPr="00A20BD3" w14:paraId="695E2F4D" w14:textId="77777777" w:rsidTr="008D3AE7">
        <w:trPr>
          <w:trHeight w:val="799"/>
        </w:trPr>
        <w:tc>
          <w:tcPr>
            <w:tcW w:w="1800" w:type="dxa"/>
            <w:tcBorders>
              <w:top w:val="nil"/>
              <w:left w:val="nil"/>
              <w:bottom w:val="single" w:sz="4" w:space="0" w:color="000000" w:themeColor="text1"/>
            </w:tcBorders>
          </w:tcPr>
          <w:p w14:paraId="17BEB669" w14:textId="77777777" w:rsidR="001D622D" w:rsidRPr="00A20BD3" w:rsidRDefault="001D622D" w:rsidP="0002426A">
            <w:pPr>
              <w:spacing w:after="0" w:line="240" w:lineRule="auto"/>
              <w:jc w:val="right"/>
              <w:rPr>
                <w:rFonts w:eastAsiaTheme="minorHAnsi" w:cstheme="minorBidi"/>
                <w:b/>
                <w:sz w:val="18"/>
              </w:rPr>
            </w:pPr>
          </w:p>
        </w:tc>
        <w:tc>
          <w:tcPr>
            <w:tcW w:w="7020" w:type="dxa"/>
            <w:gridSpan w:val="3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0A689664" w14:textId="77777777" w:rsidR="001D622D" w:rsidRPr="00A20BD3" w:rsidRDefault="001D622D" w:rsidP="008D3AE7">
            <w:pPr>
              <w:spacing w:after="0" w:line="240" w:lineRule="auto"/>
              <w:jc w:val="center"/>
              <w:rPr>
                <w:rFonts w:eastAsiaTheme="minorHAnsi" w:cstheme="minorBidi"/>
                <w:b/>
                <w:sz w:val="18"/>
              </w:rPr>
            </w:pPr>
            <w:r w:rsidRPr="00A20BD3">
              <w:rPr>
                <w:rFonts w:eastAsiaTheme="minorHAnsi" w:cstheme="minorBidi"/>
                <w:b/>
              </w:rPr>
              <w:t>Impact</w:t>
            </w:r>
          </w:p>
        </w:tc>
      </w:tr>
      <w:tr w:rsidR="00183FFE" w:rsidRPr="00A20BD3" w14:paraId="2B30DED9" w14:textId="77777777" w:rsidTr="008D3AE7">
        <w:trPr>
          <w:trHeight w:val="593"/>
        </w:trPr>
        <w:tc>
          <w:tcPr>
            <w:tcW w:w="180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5D4986EB" w14:textId="77777777" w:rsidR="001D622D" w:rsidRPr="00A20BD3" w:rsidRDefault="001D622D" w:rsidP="008D3AE7">
            <w:pPr>
              <w:spacing w:after="0" w:line="240" w:lineRule="auto"/>
              <w:jc w:val="center"/>
              <w:rPr>
                <w:rFonts w:eastAsiaTheme="minorHAnsi" w:cstheme="minorBidi"/>
                <w:b/>
              </w:rPr>
            </w:pPr>
            <w:r w:rsidRPr="00A20BD3">
              <w:rPr>
                <w:rFonts w:eastAsiaTheme="minorHAnsi" w:cstheme="minorBidi"/>
                <w:b/>
              </w:rPr>
              <w:t>Likelihood</w:t>
            </w:r>
          </w:p>
        </w:tc>
        <w:tc>
          <w:tcPr>
            <w:tcW w:w="2340" w:type="dxa"/>
            <w:tcBorders>
              <w:bottom w:val="single" w:sz="12" w:space="0" w:color="000000" w:themeColor="text1"/>
            </w:tcBorders>
            <w:shd w:val="clear" w:color="auto" w:fill="FFFFFF" w:themeFill="background1"/>
            <w:vAlign w:val="bottom"/>
          </w:tcPr>
          <w:p w14:paraId="68C9DF6D" w14:textId="77777777" w:rsidR="001D622D" w:rsidRPr="008D3AE7" w:rsidRDefault="001D622D" w:rsidP="008D3AE7">
            <w:pPr>
              <w:spacing w:after="0" w:line="240" w:lineRule="auto"/>
              <w:jc w:val="center"/>
              <w:rPr>
                <w:rFonts w:eastAsiaTheme="minorHAnsi" w:cstheme="minorBidi"/>
                <w:b/>
                <w:i/>
              </w:rPr>
            </w:pPr>
            <w:r w:rsidRPr="008D3AE7">
              <w:rPr>
                <w:rFonts w:eastAsiaTheme="minorHAnsi" w:cstheme="minorBidi"/>
                <w:b/>
                <w:i/>
              </w:rPr>
              <w:t>High</w:t>
            </w:r>
          </w:p>
        </w:tc>
        <w:tc>
          <w:tcPr>
            <w:tcW w:w="2340" w:type="dxa"/>
            <w:tcBorders>
              <w:bottom w:val="single" w:sz="12" w:space="0" w:color="000000" w:themeColor="text1"/>
            </w:tcBorders>
            <w:shd w:val="clear" w:color="auto" w:fill="FFFFFF" w:themeFill="background1"/>
            <w:vAlign w:val="bottom"/>
          </w:tcPr>
          <w:p w14:paraId="238D54AE" w14:textId="77777777" w:rsidR="001D622D" w:rsidRPr="008D3AE7" w:rsidRDefault="001D622D" w:rsidP="008D3AE7">
            <w:pPr>
              <w:spacing w:after="0" w:line="240" w:lineRule="auto"/>
              <w:jc w:val="center"/>
              <w:rPr>
                <w:rFonts w:eastAsiaTheme="minorHAnsi" w:cstheme="minorBidi"/>
                <w:b/>
                <w:i/>
              </w:rPr>
            </w:pPr>
            <w:r w:rsidRPr="008D3AE7">
              <w:rPr>
                <w:rFonts w:eastAsiaTheme="minorHAnsi" w:cstheme="minorBidi"/>
                <w:b/>
                <w:i/>
              </w:rPr>
              <w:t>Medium</w:t>
            </w:r>
          </w:p>
        </w:tc>
        <w:tc>
          <w:tcPr>
            <w:tcW w:w="2340" w:type="dxa"/>
            <w:tcBorders>
              <w:bottom w:val="single" w:sz="12" w:space="0" w:color="000000" w:themeColor="text1"/>
            </w:tcBorders>
            <w:shd w:val="clear" w:color="auto" w:fill="FFFFFF" w:themeFill="background1"/>
            <w:vAlign w:val="bottom"/>
          </w:tcPr>
          <w:p w14:paraId="7FF66941" w14:textId="77777777" w:rsidR="001D622D" w:rsidRPr="008D3AE7" w:rsidRDefault="001D622D" w:rsidP="008D3AE7">
            <w:pPr>
              <w:spacing w:after="0" w:line="240" w:lineRule="auto"/>
              <w:jc w:val="center"/>
              <w:rPr>
                <w:rFonts w:eastAsiaTheme="minorHAnsi" w:cstheme="minorBidi"/>
                <w:b/>
                <w:i/>
              </w:rPr>
            </w:pPr>
            <w:r w:rsidRPr="008D3AE7">
              <w:rPr>
                <w:rFonts w:eastAsiaTheme="minorHAnsi" w:cstheme="minorBidi"/>
                <w:b/>
                <w:i/>
              </w:rPr>
              <w:t>Low</w:t>
            </w:r>
          </w:p>
        </w:tc>
      </w:tr>
      <w:tr w:rsidR="00183FFE" w:rsidRPr="00A20BD3" w14:paraId="0B534131" w14:textId="77777777" w:rsidTr="008D3AE7">
        <w:trPr>
          <w:trHeight w:val="420"/>
        </w:trPr>
        <w:tc>
          <w:tcPr>
            <w:tcW w:w="1800" w:type="dxa"/>
            <w:tcBorders>
              <w:bottom w:val="single" w:sz="4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0CE1E49B" w14:textId="77777777" w:rsidR="001D622D" w:rsidRPr="008D3AE7" w:rsidRDefault="001D622D" w:rsidP="008D3AE7">
            <w:pPr>
              <w:spacing w:after="0" w:line="240" w:lineRule="auto"/>
              <w:jc w:val="right"/>
              <w:rPr>
                <w:rFonts w:eastAsiaTheme="minorHAnsi" w:cstheme="minorBidi"/>
                <w:b/>
                <w:i/>
              </w:rPr>
            </w:pPr>
            <w:r w:rsidRPr="008D3AE7">
              <w:rPr>
                <w:rFonts w:eastAsiaTheme="minorHAnsi" w:cstheme="minorBidi"/>
                <w:b/>
                <w:i/>
              </w:rPr>
              <w:t>High</w:t>
            </w:r>
          </w:p>
        </w:tc>
        <w:tc>
          <w:tcPr>
            <w:tcW w:w="23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510BC382" w14:textId="77777777" w:rsidR="001D622D" w:rsidRPr="00A20BD3" w:rsidRDefault="001D622D" w:rsidP="008D3AE7">
            <w:pPr>
              <w:spacing w:after="0" w:line="240" w:lineRule="auto"/>
              <w:jc w:val="center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High</w:t>
            </w:r>
          </w:p>
        </w:tc>
        <w:tc>
          <w:tcPr>
            <w:tcW w:w="23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4B582AB7" w14:textId="77777777" w:rsidR="001D622D" w:rsidRPr="00A20BD3" w:rsidRDefault="001D622D" w:rsidP="008D3AE7">
            <w:pPr>
              <w:spacing w:after="0" w:line="240" w:lineRule="auto"/>
              <w:jc w:val="center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High</w:t>
            </w:r>
          </w:p>
        </w:tc>
        <w:tc>
          <w:tcPr>
            <w:tcW w:w="23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106B9C2E" w14:textId="77777777" w:rsidR="001D622D" w:rsidRPr="00A20BD3" w:rsidRDefault="001D622D" w:rsidP="008D3AE7">
            <w:pPr>
              <w:spacing w:after="0" w:line="240" w:lineRule="auto"/>
              <w:jc w:val="center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Medium</w:t>
            </w:r>
          </w:p>
        </w:tc>
      </w:tr>
      <w:tr w:rsidR="00183FFE" w:rsidRPr="00A20BD3" w14:paraId="382AE12F" w14:textId="77777777" w:rsidTr="008D3AE7">
        <w:trPr>
          <w:trHeight w:val="420"/>
        </w:trPr>
        <w:tc>
          <w:tcPr>
            <w:tcW w:w="1800" w:type="dxa"/>
            <w:tcBorders>
              <w:bottom w:val="single" w:sz="4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13F8BC49" w14:textId="77777777" w:rsidR="001D622D" w:rsidRPr="008D3AE7" w:rsidRDefault="001D622D" w:rsidP="008D3AE7">
            <w:pPr>
              <w:spacing w:after="0" w:line="240" w:lineRule="auto"/>
              <w:jc w:val="right"/>
              <w:rPr>
                <w:rFonts w:eastAsiaTheme="minorHAnsi" w:cstheme="minorBidi"/>
                <w:b/>
                <w:i/>
              </w:rPr>
            </w:pPr>
            <w:r w:rsidRPr="008D3AE7">
              <w:rPr>
                <w:rFonts w:eastAsiaTheme="minorHAnsi" w:cstheme="minorBidi"/>
                <w:b/>
                <w:i/>
              </w:rPr>
              <w:t>Medium</w:t>
            </w:r>
          </w:p>
        </w:tc>
        <w:tc>
          <w:tcPr>
            <w:tcW w:w="23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485BFAEF" w14:textId="77777777" w:rsidR="001D622D" w:rsidRPr="00A20BD3" w:rsidRDefault="001D622D" w:rsidP="008D3AE7">
            <w:pPr>
              <w:spacing w:after="0" w:line="240" w:lineRule="auto"/>
              <w:jc w:val="center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High</w:t>
            </w:r>
          </w:p>
        </w:tc>
        <w:tc>
          <w:tcPr>
            <w:tcW w:w="23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0BB6886E" w14:textId="77777777" w:rsidR="001D622D" w:rsidRPr="00A20BD3" w:rsidRDefault="001D622D" w:rsidP="008D3AE7">
            <w:pPr>
              <w:spacing w:after="0" w:line="240" w:lineRule="auto"/>
              <w:jc w:val="center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Medium</w:t>
            </w:r>
          </w:p>
        </w:tc>
        <w:tc>
          <w:tcPr>
            <w:tcW w:w="23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749CA31F" w14:textId="77777777" w:rsidR="001D622D" w:rsidRPr="00A20BD3" w:rsidRDefault="001D622D" w:rsidP="008D3AE7">
            <w:pPr>
              <w:spacing w:after="0" w:line="240" w:lineRule="auto"/>
              <w:jc w:val="center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Low</w:t>
            </w:r>
          </w:p>
        </w:tc>
      </w:tr>
      <w:tr w:rsidR="00183FFE" w:rsidRPr="00A20BD3" w14:paraId="453F9904" w14:textId="77777777" w:rsidTr="008D3AE7">
        <w:trPr>
          <w:trHeight w:val="420"/>
        </w:trPr>
        <w:tc>
          <w:tcPr>
            <w:tcW w:w="1800" w:type="dxa"/>
            <w:tcBorders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600DAAE7" w14:textId="77777777" w:rsidR="001D622D" w:rsidRPr="008D3AE7" w:rsidRDefault="001D622D" w:rsidP="008D3AE7">
            <w:pPr>
              <w:spacing w:after="0" w:line="240" w:lineRule="auto"/>
              <w:jc w:val="right"/>
              <w:rPr>
                <w:rFonts w:eastAsiaTheme="minorHAnsi" w:cstheme="minorBidi"/>
                <w:b/>
                <w:i/>
              </w:rPr>
            </w:pPr>
            <w:r w:rsidRPr="008D3AE7">
              <w:rPr>
                <w:rFonts w:eastAsiaTheme="minorHAnsi" w:cstheme="minorBidi"/>
                <w:b/>
                <w:i/>
              </w:rPr>
              <w:t>Low</w:t>
            </w:r>
          </w:p>
        </w:tc>
        <w:tc>
          <w:tcPr>
            <w:tcW w:w="23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0762502A" w14:textId="77777777" w:rsidR="001D622D" w:rsidRPr="00A20BD3" w:rsidRDefault="001D622D" w:rsidP="008D3AE7">
            <w:pPr>
              <w:spacing w:after="0" w:line="240" w:lineRule="auto"/>
              <w:jc w:val="center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Medium</w:t>
            </w:r>
          </w:p>
        </w:tc>
        <w:tc>
          <w:tcPr>
            <w:tcW w:w="23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61AA127A" w14:textId="77777777" w:rsidR="001D622D" w:rsidRPr="00A20BD3" w:rsidRDefault="001D622D" w:rsidP="008D3AE7">
            <w:pPr>
              <w:spacing w:after="0" w:line="240" w:lineRule="auto"/>
              <w:jc w:val="center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Low</w:t>
            </w:r>
          </w:p>
        </w:tc>
        <w:tc>
          <w:tcPr>
            <w:tcW w:w="23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5493CD80" w14:textId="77777777" w:rsidR="001D622D" w:rsidRPr="00A20BD3" w:rsidRDefault="001D622D" w:rsidP="008D3AE7">
            <w:pPr>
              <w:spacing w:after="0" w:line="240" w:lineRule="auto"/>
              <w:jc w:val="center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Low</w:t>
            </w:r>
          </w:p>
        </w:tc>
      </w:tr>
    </w:tbl>
    <w:p w14:paraId="33DE0F69" w14:textId="77777777" w:rsidR="001D622D" w:rsidRDefault="001D622D"/>
    <w:p w14:paraId="69020AA1" w14:textId="77777777" w:rsidR="00BE2DBD" w:rsidRDefault="00BE2DBD">
      <w:r>
        <w:t>Below find the documented risks, sorted by risk rating:</w:t>
      </w:r>
    </w:p>
    <w:tbl>
      <w:tblPr>
        <w:tblStyle w:val="MediumShading11"/>
        <w:tblW w:w="13184" w:type="dxa"/>
        <w:tblLook w:val="04A0" w:firstRow="1" w:lastRow="0" w:firstColumn="1" w:lastColumn="0" w:noHBand="0" w:noVBand="1"/>
      </w:tblPr>
      <w:tblGrid>
        <w:gridCol w:w="687"/>
        <w:gridCol w:w="2841"/>
        <w:gridCol w:w="5940"/>
        <w:gridCol w:w="1350"/>
        <w:gridCol w:w="926"/>
        <w:gridCol w:w="1440"/>
      </w:tblGrid>
      <w:tr w:rsidR="00B149DA" w:rsidRPr="00A20BD3" w14:paraId="53A8CF3F" w14:textId="77777777" w:rsidTr="00B830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  <w:vAlign w:val="center"/>
          </w:tcPr>
          <w:p w14:paraId="0BC645D6" w14:textId="77777777" w:rsidR="00B149DA" w:rsidRPr="00A20BD3" w:rsidRDefault="00B149DA" w:rsidP="00B83086">
            <w:pPr>
              <w:spacing w:after="0" w:line="240" w:lineRule="auto"/>
              <w:jc w:val="center"/>
              <w:rPr>
                <w:rFonts w:eastAsiaTheme="minorHAnsi" w:cstheme="minorBidi"/>
                <w:b w:val="0"/>
                <w:bCs w:val="0"/>
                <w:color w:val="FFFFFF" w:themeColor="background1"/>
              </w:rPr>
            </w:pPr>
            <w:r w:rsidRPr="00A20BD3">
              <w:rPr>
                <w:rFonts w:eastAsiaTheme="minorHAnsi" w:cstheme="minorBidi"/>
                <w:color w:val="FFFFFF" w:themeColor="background1"/>
              </w:rPr>
              <w:t>#</w:t>
            </w:r>
          </w:p>
        </w:tc>
        <w:tc>
          <w:tcPr>
            <w:tcW w:w="2841" w:type="dxa"/>
            <w:vAlign w:val="center"/>
          </w:tcPr>
          <w:p w14:paraId="5071DF82" w14:textId="77777777" w:rsidR="00B149DA" w:rsidRPr="00A20BD3" w:rsidRDefault="00B149DA" w:rsidP="00B8308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b w:val="0"/>
                <w:bCs w:val="0"/>
                <w:color w:val="FFFFFF" w:themeColor="background1"/>
              </w:rPr>
            </w:pPr>
            <w:r w:rsidRPr="00A20BD3">
              <w:rPr>
                <w:rFonts w:eastAsiaTheme="minorHAnsi" w:cstheme="minorBidi"/>
                <w:color w:val="FFFFFF" w:themeColor="background1"/>
              </w:rPr>
              <w:t>Threat</w:t>
            </w:r>
          </w:p>
        </w:tc>
        <w:tc>
          <w:tcPr>
            <w:tcW w:w="5940" w:type="dxa"/>
            <w:vAlign w:val="center"/>
          </w:tcPr>
          <w:p w14:paraId="3B9863FB" w14:textId="77777777" w:rsidR="00B149DA" w:rsidRPr="00A20BD3" w:rsidRDefault="00B149DA" w:rsidP="00B8308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b w:val="0"/>
                <w:bCs w:val="0"/>
                <w:color w:val="FFFFFF" w:themeColor="background1"/>
              </w:rPr>
            </w:pPr>
            <w:r w:rsidRPr="00A20BD3">
              <w:rPr>
                <w:rFonts w:eastAsiaTheme="minorHAnsi" w:cstheme="minorBidi"/>
                <w:color w:val="FFFFFF" w:themeColor="background1"/>
              </w:rPr>
              <w:t>Vulnerability</w:t>
            </w:r>
          </w:p>
        </w:tc>
        <w:tc>
          <w:tcPr>
            <w:tcW w:w="1350" w:type="dxa"/>
            <w:vAlign w:val="center"/>
          </w:tcPr>
          <w:p w14:paraId="60406148" w14:textId="77777777" w:rsidR="00B149DA" w:rsidRPr="00A20BD3" w:rsidRDefault="00B149DA" w:rsidP="00B8308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b w:val="0"/>
                <w:bCs w:val="0"/>
                <w:color w:val="FFFFFF" w:themeColor="background1"/>
              </w:rPr>
            </w:pPr>
            <w:r w:rsidRPr="00A20BD3">
              <w:rPr>
                <w:rFonts w:eastAsiaTheme="minorHAnsi" w:cstheme="minorBidi"/>
                <w:color w:val="FFFFFF" w:themeColor="background1"/>
              </w:rPr>
              <w:t>Likelihood</w:t>
            </w:r>
          </w:p>
        </w:tc>
        <w:tc>
          <w:tcPr>
            <w:tcW w:w="926" w:type="dxa"/>
            <w:vAlign w:val="center"/>
          </w:tcPr>
          <w:p w14:paraId="20E103D7" w14:textId="77777777" w:rsidR="00B149DA" w:rsidRPr="00A20BD3" w:rsidRDefault="00B149DA" w:rsidP="00B8308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b w:val="0"/>
                <w:bCs w:val="0"/>
                <w:color w:val="FFFFFF" w:themeColor="background1"/>
              </w:rPr>
            </w:pPr>
            <w:r w:rsidRPr="00A20BD3">
              <w:rPr>
                <w:rFonts w:eastAsiaTheme="minorHAnsi" w:cstheme="minorBidi"/>
                <w:color w:val="FFFFFF" w:themeColor="background1"/>
              </w:rPr>
              <w:t>Impact</w:t>
            </w:r>
          </w:p>
        </w:tc>
        <w:tc>
          <w:tcPr>
            <w:tcW w:w="1440" w:type="dxa"/>
            <w:vAlign w:val="center"/>
          </w:tcPr>
          <w:p w14:paraId="735D0C2B" w14:textId="77777777" w:rsidR="00B149DA" w:rsidRPr="00A20BD3" w:rsidRDefault="00B149DA" w:rsidP="00B8308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b w:val="0"/>
                <w:bCs w:val="0"/>
                <w:color w:val="FFFFFF" w:themeColor="background1"/>
              </w:rPr>
            </w:pPr>
            <w:r w:rsidRPr="00A20BD3">
              <w:rPr>
                <w:rFonts w:eastAsiaTheme="minorHAnsi" w:cstheme="minorBidi"/>
                <w:color w:val="FFFFFF" w:themeColor="background1"/>
              </w:rPr>
              <w:t>Risk Rating</w:t>
            </w:r>
          </w:p>
        </w:tc>
      </w:tr>
      <w:tr w:rsidR="00B149DA" w:rsidRPr="00A20BD3" w14:paraId="0B208291" w14:textId="77777777" w:rsidTr="00B8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0E238705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03FF8A36" w14:textId="77777777" w:rsidR="00B149DA" w:rsidRPr="00A20BD3" w:rsidRDefault="00B149DA" w:rsidP="00B149DA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External Attacker</w:t>
            </w:r>
          </w:p>
        </w:tc>
        <w:tc>
          <w:tcPr>
            <w:tcW w:w="5940" w:type="dxa"/>
          </w:tcPr>
          <w:p w14:paraId="7D65E05A" w14:textId="77777777" w:rsidR="00B149DA" w:rsidRDefault="00B149DA" w:rsidP="00B149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374E">
              <w:rPr>
                <w:rFonts w:eastAsiaTheme="minorHAnsi" w:cstheme="minorBidi"/>
              </w:rPr>
              <w:t>Careless employees</w:t>
            </w:r>
          </w:p>
        </w:tc>
        <w:tc>
          <w:tcPr>
            <w:tcW w:w="1350" w:type="dxa"/>
          </w:tcPr>
          <w:p w14:paraId="485CD960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2D0C1B4E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H</w:t>
            </w:r>
          </w:p>
        </w:tc>
        <w:tc>
          <w:tcPr>
            <w:tcW w:w="1440" w:type="dxa"/>
          </w:tcPr>
          <w:p w14:paraId="44805A99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M</w:t>
            </w:r>
          </w:p>
        </w:tc>
      </w:tr>
      <w:tr w:rsidR="00B149DA" w:rsidRPr="00A20BD3" w14:paraId="172E9720" w14:textId="77777777" w:rsidTr="00B830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793DA620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4D1B1555" w14:textId="77777777" w:rsidR="00B149DA" w:rsidRPr="00A20BD3" w:rsidRDefault="00B149DA" w:rsidP="00B149DA">
            <w:pPr>
              <w:spacing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External Attacker</w:t>
            </w:r>
          </w:p>
        </w:tc>
        <w:tc>
          <w:tcPr>
            <w:tcW w:w="5940" w:type="dxa"/>
          </w:tcPr>
          <w:p w14:paraId="230E3386" w14:textId="77777777" w:rsidR="00B149DA" w:rsidRPr="00A20BD3" w:rsidRDefault="00B149DA" w:rsidP="00B149DA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Excessive user permissions</w:t>
            </w:r>
          </w:p>
        </w:tc>
        <w:tc>
          <w:tcPr>
            <w:tcW w:w="1350" w:type="dxa"/>
          </w:tcPr>
          <w:p w14:paraId="72DB66C1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6601FA77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H</w:t>
            </w:r>
          </w:p>
        </w:tc>
        <w:tc>
          <w:tcPr>
            <w:tcW w:w="1440" w:type="dxa"/>
          </w:tcPr>
          <w:p w14:paraId="74F286E9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M</w:t>
            </w:r>
          </w:p>
        </w:tc>
      </w:tr>
      <w:tr w:rsidR="00B149DA" w:rsidRPr="00A20BD3" w14:paraId="1E46D3B7" w14:textId="77777777" w:rsidTr="00B8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7168717A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4ED640C4" w14:textId="77777777" w:rsidR="00B149DA" w:rsidRPr="00A20BD3" w:rsidRDefault="00B149DA" w:rsidP="00B149DA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External Attacker</w:t>
            </w:r>
          </w:p>
        </w:tc>
        <w:tc>
          <w:tcPr>
            <w:tcW w:w="5940" w:type="dxa"/>
          </w:tcPr>
          <w:p w14:paraId="0C7F8B54" w14:textId="77777777" w:rsidR="00B149DA" w:rsidRPr="00A20BD3" w:rsidRDefault="00B149DA" w:rsidP="00B149D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Flawed software without a patch</w:t>
            </w:r>
          </w:p>
        </w:tc>
        <w:tc>
          <w:tcPr>
            <w:tcW w:w="1350" w:type="dxa"/>
          </w:tcPr>
          <w:p w14:paraId="1410CD1E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6399A2D5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H</w:t>
            </w:r>
          </w:p>
        </w:tc>
        <w:tc>
          <w:tcPr>
            <w:tcW w:w="1440" w:type="dxa"/>
          </w:tcPr>
          <w:p w14:paraId="1808A24B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M</w:t>
            </w:r>
          </w:p>
        </w:tc>
      </w:tr>
      <w:tr w:rsidR="00B149DA" w:rsidRPr="00A20BD3" w14:paraId="5B2CB418" w14:textId="77777777" w:rsidTr="00B830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1E34DD5D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6D1CF001" w14:textId="77777777" w:rsidR="00B149DA" w:rsidRPr="00A20BD3" w:rsidRDefault="00B149DA" w:rsidP="00B149DA">
            <w:pPr>
              <w:spacing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External Attacker</w:t>
            </w:r>
          </w:p>
        </w:tc>
        <w:tc>
          <w:tcPr>
            <w:tcW w:w="5940" w:type="dxa"/>
          </w:tcPr>
          <w:p w14:paraId="0A30518D" w14:textId="77777777" w:rsidR="00B149DA" w:rsidRPr="00A20BD3" w:rsidRDefault="00B149DA" w:rsidP="00B149DA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Insufficient physical security</w:t>
            </w:r>
          </w:p>
        </w:tc>
        <w:tc>
          <w:tcPr>
            <w:tcW w:w="1350" w:type="dxa"/>
          </w:tcPr>
          <w:p w14:paraId="7AB53302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1472DB0D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H</w:t>
            </w:r>
          </w:p>
        </w:tc>
        <w:tc>
          <w:tcPr>
            <w:tcW w:w="1440" w:type="dxa"/>
          </w:tcPr>
          <w:p w14:paraId="154A3700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630CAC84" w14:textId="77777777" w:rsidTr="00B8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5D05E64B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4660A276" w14:textId="77777777" w:rsidR="00B149DA" w:rsidRPr="00A20BD3" w:rsidRDefault="00B149DA" w:rsidP="00B149DA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Electrical Failure</w:t>
            </w:r>
          </w:p>
        </w:tc>
        <w:tc>
          <w:tcPr>
            <w:tcW w:w="5940" w:type="dxa"/>
          </w:tcPr>
          <w:p w14:paraId="04457332" w14:textId="77777777" w:rsidR="00B149DA" w:rsidRPr="00A20BD3" w:rsidRDefault="00B149DA" w:rsidP="00B149D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Insufficient power capability</w:t>
            </w:r>
          </w:p>
        </w:tc>
        <w:tc>
          <w:tcPr>
            <w:tcW w:w="1350" w:type="dxa"/>
          </w:tcPr>
          <w:p w14:paraId="7760EEF9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5CBCADEE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H</w:t>
            </w:r>
          </w:p>
        </w:tc>
        <w:tc>
          <w:tcPr>
            <w:tcW w:w="1440" w:type="dxa"/>
          </w:tcPr>
          <w:p w14:paraId="4D697DD1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7E1880A0" w14:textId="77777777" w:rsidTr="00B830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78432BE0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43F72E1B" w14:textId="77777777" w:rsidR="00B149DA" w:rsidRPr="00A20BD3" w:rsidRDefault="00B149DA" w:rsidP="00B149DA">
            <w:pPr>
              <w:spacing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Fire</w:t>
            </w:r>
          </w:p>
        </w:tc>
        <w:tc>
          <w:tcPr>
            <w:tcW w:w="5940" w:type="dxa"/>
          </w:tcPr>
          <w:p w14:paraId="7CB093DA" w14:textId="77777777" w:rsidR="00B149DA" w:rsidRPr="00A20BD3" w:rsidRDefault="00B149DA" w:rsidP="00B149DA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Insufficient power capability</w:t>
            </w:r>
          </w:p>
        </w:tc>
        <w:tc>
          <w:tcPr>
            <w:tcW w:w="1350" w:type="dxa"/>
          </w:tcPr>
          <w:p w14:paraId="1D250E6E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31A74BBB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H</w:t>
            </w:r>
          </w:p>
        </w:tc>
        <w:tc>
          <w:tcPr>
            <w:tcW w:w="1440" w:type="dxa"/>
          </w:tcPr>
          <w:p w14:paraId="7A11207E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33B64140" w14:textId="77777777" w:rsidTr="00B8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0D0B67E6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099D9A15" w14:textId="77777777" w:rsidR="00B149DA" w:rsidRPr="00A20BD3" w:rsidRDefault="00B149DA" w:rsidP="00B149DA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Flood</w:t>
            </w:r>
          </w:p>
        </w:tc>
        <w:tc>
          <w:tcPr>
            <w:tcW w:w="5940" w:type="dxa"/>
          </w:tcPr>
          <w:p w14:paraId="7E2CBB97" w14:textId="77777777" w:rsidR="00B149DA" w:rsidRPr="00A20BD3" w:rsidRDefault="00B149DA" w:rsidP="00B149D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Insufficient power capability</w:t>
            </w:r>
          </w:p>
        </w:tc>
        <w:tc>
          <w:tcPr>
            <w:tcW w:w="1350" w:type="dxa"/>
          </w:tcPr>
          <w:p w14:paraId="15259741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5E2854C7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H</w:t>
            </w:r>
          </w:p>
        </w:tc>
        <w:tc>
          <w:tcPr>
            <w:tcW w:w="1440" w:type="dxa"/>
          </w:tcPr>
          <w:p w14:paraId="4C495106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42025C84" w14:textId="77777777" w:rsidTr="00B830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71F20791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6D194547" w14:textId="77777777" w:rsidR="00B149DA" w:rsidRPr="00A20BD3" w:rsidRDefault="00B149DA" w:rsidP="00B149DA">
            <w:pPr>
              <w:spacing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 xml:space="preserve">Severe Weather </w:t>
            </w:r>
          </w:p>
        </w:tc>
        <w:tc>
          <w:tcPr>
            <w:tcW w:w="5940" w:type="dxa"/>
          </w:tcPr>
          <w:p w14:paraId="7D839B84" w14:textId="77777777" w:rsidR="00B149DA" w:rsidRPr="00A20BD3" w:rsidRDefault="00B149DA" w:rsidP="00B149DA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Insufficient power capability</w:t>
            </w:r>
          </w:p>
        </w:tc>
        <w:tc>
          <w:tcPr>
            <w:tcW w:w="1350" w:type="dxa"/>
          </w:tcPr>
          <w:p w14:paraId="3CF2185B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2E9D2936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H</w:t>
            </w:r>
          </w:p>
        </w:tc>
        <w:tc>
          <w:tcPr>
            <w:tcW w:w="1440" w:type="dxa"/>
          </w:tcPr>
          <w:p w14:paraId="5E42C166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1D5BF630" w14:textId="77777777" w:rsidTr="00B8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6FA41475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04B1CAE9" w14:textId="77777777" w:rsidR="00B149DA" w:rsidRPr="00A20BD3" w:rsidRDefault="00B149DA" w:rsidP="00B149DA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External Attacker</w:t>
            </w:r>
          </w:p>
        </w:tc>
        <w:tc>
          <w:tcPr>
            <w:tcW w:w="5940" w:type="dxa"/>
          </w:tcPr>
          <w:p w14:paraId="33C2109B" w14:textId="77777777" w:rsidR="00B149DA" w:rsidRPr="00A20BD3" w:rsidRDefault="00B149DA" w:rsidP="00B149D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Lost or stolen</w:t>
            </w:r>
            <w:r w:rsidRPr="00A20BD3">
              <w:rPr>
                <w:rFonts w:eastAsiaTheme="minorHAnsi" w:cstheme="minorBidi"/>
              </w:rPr>
              <w:t xml:space="preserve"> laptops</w:t>
            </w:r>
          </w:p>
        </w:tc>
        <w:tc>
          <w:tcPr>
            <w:tcW w:w="1350" w:type="dxa"/>
          </w:tcPr>
          <w:p w14:paraId="3703DA7C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29E18829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H</w:t>
            </w:r>
          </w:p>
        </w:tc>
        <w:tc>
          <w:tcPr>
            <w:tcW w:w="1440" w:type="dxa"/>
          </w:tcPr>
          <w:p w14:paraId="4C3160D0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051CEE01" w14:textId="77777777" w:rsidTr="00B830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6C00551E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63CE5D40" w14:textId="77777777" w:rsidR="00B149DA" w:rsidRPr="00A20BD3" w:rsidRDefault="00B149DA" w:rsidP="00B149DA">
            <w:pPr>
              <w:spacing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External Attacker</w:t>
            </w:r>
          </w:p>
        </w:tc>
        <w:tc>
          <w:tcPr>
            <w:tcW w:w="5940" w:type="dxa"/>
          </w:tcPr>
          <w:p w14:paraId="7EDC5C1A" w14:textId="77777777" w:rsidR="00B149DA" w:rsidRPr="00A20BD3" w:rsidRDefault="00B149DA" w:rsidP="00B149DA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Misconfigured hardware</w:t>
            </w:r>
            <w:r>
              <w:rPr>
                <w:rFonts w:eastAsiaTheme="minorHAnsi" w:cstheme="minorBidi"/>
              </w:rPr>
              <w:t xml:space="preserve"> or software</w:t>
            </w:r>
          </w:p>
        </w:tc>
        <w:tc>
          <w:tcPr>
            <w:tcW w:w="1350" w:type="dxa"/>
          </w:tcPr>
          <w:p w14:paraId="66C65B50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62A9EE4B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H</w:t>
            </w:r>
          </w:p>
        </w:tc>
        <w:tc>
          <w:tcPr>
            <w:tcW w:w="1440" w:type="dxa"/>
          </w:tcPr>
          <w:p w14:paraId="2C27921B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28EB33B7" w14:textId="77777777" w:rsidTr="00B8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41E347D2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47472A9D" w14:textId="77777777" w:rsidR="00B149DA" w:rsidRPr="00A20BD3" w:rsidRDefault="00B149DA" w:rsidP="00B149DA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External Attacker</w:t>
            </w:r>
          </w:p>
        </w:tc>
        <w:tc>
          <w:tcPr>
            <w:tcW w:w="5940" w:type="dxa"/>
          </w:tcPr>
          <w:p w14:paraId="103AB562" w14:textId="77777777" w:rsidR="00B149DA" w:rsidRPr="00A20BD3" w:rsidRDefault="00B149DA" w:rsidP="00B149D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Open or unneeded network ports</w:t>
            </w:r>
          </w:p>
        </w:tc>
        <w:tc>
          <w:tcPr>
            <w:tcW w:w="1350" w:type="dxa"/>
          </w:tcPr>
          <w:p w14:paraId="374D3D1B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292DF9BF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H</w:t>
            </w:r>
          </w:p>
        </w:tc>
        <w:tc>
          <w:tcPr>
            <w:tcW w:w="1440" w:type="dxa"/>
          </w:tcPr>
          <w:p w14:paraId="63D2CC0E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24D6AB64" w14:textId="77777777" w:rsidTr="00B830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622BCC45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45485645" w14:textId="77777777" w:rsidR="00B149DA" w:rsidRPr="00A20BD3" w:rsidRDefault="00B149DA" w:rsidP="00B149DA">
            <w:pPr>
              <w:spacing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External Attacker</w:t>
            </w:r>
          </w:p>
        </w:tc>
        <w:tc>
          <w:tcPr>
            <w:tcW w:w="5940" w:type="dxa"/>
          </w:tcPr>
          <w:p w14:paraId="032281CB" w14:textId="77777777" w:rsidR="00B149DA" w:rsidRPr="00A20BD3" w:rsidRDefault="00B149DA" w:rsidP="00B149DA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Rogue devices</w:t>
            </w:r>
          </w:p>
        </w:tc>
        <w:tc>
          <w:tcPr>
            <w:tcW w:w="1350" w:type="dxa"/>
          </w:tcPr>
          <w:p w14:paraId="5DD9EB5D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0C27257C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H</w:t>
            </w:r>
          </w:p>
        </w:tc>
        <w:tc>
          <w:tcPr>
            <w:tcW w:w="1440" w:type="dxa"/>
          </w:tcPr>
          <w:p w14:paraId="54D5B03B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099432C5" w14:textId="77777777" w:rsidTr="00B8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5A79DAA4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0FC5B214" w14:textId="77777777" w:rsidR="00B149DA" w:rsidRPr="00A20BD3" w:rsidRDefault="00B149DA" w:rsidP="00B149DA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Careless 3rd Party</w:t>
            </w:r>
          </w:p>
        </w:tc>
        <w:tc>
          <w:tcPr>
            <w:tcW w:w="5940" w:type="dxa"/>
          </w:tcPr>
          <w:p w14:paraId="2E4D5D58" w14:textId="77777777" w:rsidR="00B149DA" w:rsidRPr="00A20BD3" w:rsidRDefault="00B149DA" w:rsidP="00B149D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Single points of failure – network</w:t>
            </w:r>
          </w:p>
        </w:tc>
        <w:tc>
          <w:tcPr>
            <w:tcW w:w="1350" w:type="dxa"/>
          </w:tcPr>
          <w:p w14:paraId="6902B5A9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27FFF32E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H</w:t>
            </w:r>
          </w:p>
        </w:tc>
        <w:tc>
          <w:tcPr>
            <w:tcW w:w="1440" w:type="dxa"/>
          </w:tcPr>
          <w:p w14:paraId="2120FCEF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2FC7FF5A" w14:textId="77777777" w:rsidTr="00B830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156C7028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7C177808" w14:textId="77777777" w:rsidR="00B149DA" w:rsidRPr="00A20BD3" w:rsidRDefault="00B149DA" w:rsidP="00B149DA">
            <w:pPr>
              <w:spacing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Careless Insider</w:t>
            </w:r>
          </w:p>
        </w:tc>
        <w:tc>
          <w:tcPr>
            <w:tcW w:w="5940" w:type="dxa"/>
          </w:tcPr>
          <w:p w14:paraId="2B64D261" w14:textId="77777777" w:rsidR="00B149DA" w:rsidRPr="00A20BD3" w:rsidRDefault="00B149DA" w:rsidP="00B149DA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Single points of failure – network</w:t>
            </w:r>
          </w:p>
        </w:tc>
        <w:tc>
          <w:tcPr>
            <w:tcW w:w="1350" w:type="dxa"/>
          </w:tcPr>
          <w:p w14:paraId="55E7964C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307DD141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H</w:t>
            </w:r>
          </w:p>
        </w:tc>
        <w:tc>
          <w:tcPr>
            <w:tcW w:w="1440" w:type="dxa"/>
          </w:tcPr>
          <w:p w14:paraId="65D176D0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04DC720C" w14:textId="77777777" w:rsidTr="00B8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269BE7DA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461A6CF6" w14:textId="77777777" w:rsidR="00B149DA" w:rsidRPr="00A20BD3" w:rsidRDefault="00B149DA" w:rsidP="00B149DA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Careless Service Provider</w:t>
            </w:r>
          </w:p>
        </w:tc>
        <w:tc>
          <w:tcPr>
            <w:tcW w:w="5940" w:type="dxa"/>
          </w:tcPr>
          <w:p w14:paraId="7ED3003D" w14:textId="77777777" w:rsidR="00B149DA" w:rsidRPr="00A20BD3" w:rsidRDefault="00B149DA" w:rsidP="00B149D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Single points of failure – network</w:t>
            </w:r>
          </w:p>
        </w:tc>
        <w:tc>
          <w:tcPr>
            <w:tcW w:w="1350" w:type="dxa"/>
          </w:tcPr>
          <w:p w14:paraId="7FBD336B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186A9B77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H</w:t>
            </w:r>
          </w:p>
        </w:tc>
        <w:tc>
          <w:tcPr>
            <w:tcW w:w="1440" w:type="dxa"/>
          </w:tcPr>
          <w:p w14:paraId="4CDAE6FE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1930F7AB" w14:textId="77777777" w:rsidTr="00B830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180FECAF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35F7C380" w14:textId="77777777" w:rsidR="00B149DA" w:rsidRPr="00A20BD3" w:rsidRDefault="00B149DA" w:rsidP="00B149DA">
            <w:pPr>
              <w:spacing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External Attacker</w:t>
            </w:r>
          </w:p>
        </w:tc>
        <w:tc>
          <w:tcPr>
            <w:tcW w:w="5940" w:type="dxa"/>
          </w:tcPr>
          <w:p w14:paraId="7D13DBBD" w14:textId="77777777" w:rsidR="00B149DA" w:rsidRPr="00A20BD3" w:rsidRDefault="00B149DA" w:rsidP="00B149DA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Single points of failure – network</w:t>
            </w:r>
          </w:p>
        </w:tc>
        <w:tc>
          <w:tcPr>
            <w:tcW w:w="1350" w:type="dxa"/>
          </w:tcPr>
          <w:p w14:paraId="7DE1E47B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5E074894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H</w:t>
            </w:r>
          </w:p>
        </w:tc>
        <w:tc>
          <w:tcPr>
            <w:tcW w:w="1440" w:type="dxa"/>
          </w:tcPr>
          <w:p w14:paraId="58784662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39FF5F72" w14:textId="77777777" w:rsidTr="00B8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069A1B57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61177F44" w14:textId="77777777" w:rsidR="00B149DA" w:rsidRPr="00A20BD3" w:rsidRDefault="00B149DA" w:rsidP="00B149DA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Fire</w:t>
            </w:r>
          </w:p>
        </w:tc>
        <w:tc>
          <w:tcPr>
            <w:tcW w:w="5940" w:type="dxa"/>
          </w:tcPr>
          <w:p w14:paraId="5D7A496A" w14:textId="77777777" w:rsidR="00B149DA" w:rsidRPr="00A20BD3" w:rsidRDefault="00B149DA" w:rsidP="00B149D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Single points of failure – network</w:t>
            </w:r>
          </w:p>
        </w:tc>
        <w:tc>
          <w:tcPr>
            <w:tcW w:w="1350" w:type="dxa"/>
          </w:tcPr>
          <w:p w14:paraId="375F4F0F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5E68CD56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H</w:t>
            </w:r>
          </w:p>
        </w:tc>
        <w:tc>
          <w:tcPr>
            <w:tcW w:w="1440" w:type="dxa"/>
          </w:tcPr>
          <w:p w14:paraId="759A42BE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6A5DF39E" w14:textId="77777777" w:rsidTr="00B830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14FD6BF6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59238426" w14:textId="77777777" w:rsidR="00B149DA" w:rsidRPr="00A20BD3" w:rsidRDefault="00B149DA" w:rsidP="00B149DA">
            <w:pPr>
              <w:spacing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Flood</w:t>
            </w:r>
          </w:p>
        </w:tc>
        <w:tc>
          <w:tcPr>
            <w:tcW w:w="5940" w:type="dxa"/>
          </w:tcPr>
          <w:p w14:paraId="42918018" w14:textId="77777777" w:rsidR="00B149DA" w:rsidRPr="00A20BD3" w:rsidRDefault="00B149DA" w:rsidP="00B149DA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Single points of failure – network</w:t>
            </w:r>
          </w:p>
        </w:tc>
        <w:tc>
          <w:tcPr>
            <w:tcW w:w="1350" w:type="dxa"/>
          </w:tcPr>
          <w:p w14:paraId="62EBEDD6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101011C6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H</w:t>
            </w:r>
          </w:p>
        </w:tc>
        <w:tc>
          <w:tcPr>
            <w:tcW w:w="1440" w:type="dxa"/>
          </w:tcPr>
          <w:p w14:paraId="5386830A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7EEC9D19" w14:textId="77777777" w:rsidTr="00B8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3157DE33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12F4104A" w14:textId="77777777" w:rsidR="00B149DA" w:rsidRPr="00A20BD3" w:rsidRDefault="00B149DA" w:rsidP="00B149DA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 xml:space="preserve">Severe Weather </w:t>
            </w:r>
          </w:p>
        </w:tc>
        <w:tc>
          <w:tcPr>
            <w:tcW w:w="5940" w:type="dxa"/>
          </w:tcPr>
          <w:p w14:paraId="38219E7B" w14:textId="77777777" w:rsidR="00B149DA" w:rsidRPr="00A20BD3" w:rsidRDefault="00B149DA" w:rsidP="00B149D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Single points of failure – network</w:t>
            </w:r>
          </w:p>
        </w:tc>
        <w:tc>
          <w:tcPr>
            <w:tcW w:w="1350" w:type="dxa"/>
          </w:tcPr>
          <w:p w14:paraId="7CC9A5FA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5EF16B18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H</w:t>
            </w:r>
          </w:p>
        </w:tc>
        <w:tc>
          <w:tcPr>
            <w:tcW w:w="1440" w:type="dxa"/>
          </w:tcPr>
          <w:p w14:paraId="6EA65A8C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2F473250" w14:textId="77777777" w:rsidTr="00B830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5653CC2E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67CCE38A" w14:textId="77777777" w:rsidR="00B149DA" w:rsidRPr="00A20BD3" w:rsidRDefault="00B149DA" w:rsidP="00B149DA">
            <w:pPr>
              <w:spacing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Telecom</w:t>
            </w:r>
            <w:r>
              <w:rPr>
                <w:rFonts w:eastAsiaTheme="minorHAnsi" w:cstheme="minorBidi"/>
              </w:rPr>
              <w:t>.</w:t>
            </w:r>
            <w:r w:rsidRPr="00A20BD3">
              <w:rPr>
                <w:rFonts w:eastAsiaTheme="minorHAnsi" w:cstheme="minorBidi"/>
              </w:rPr>
              <w:t xml:space="preserve"> Failure</w:t>
            </w:r>
          </w:p>
        </w:tc>
        <w:tc>
          <w:tcPr>
            <w:tcW w:w="5940" w:type="dxa"/>
          </w:tcPr>
          <w:p w14:paraId="3A421560" w14:textId="77777777" w:rsidR="00B149DA" w:rsidRPr="00A20BD3" w:rsidRDefault="00B149DA" w:rsidP="00B149DA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Single points of failure – network</w:t>
            </w:r>
          </w:p>
        </w:tc>
        <w:tc>
          <w:tcPr>
            <w:tcW w:w="1350" w:type="dxa"/>
          </w:tcPr>
          <w:p w14:paraId="143AE177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31E840B0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H</w:t>
            </w:r>
          </w:p>
        </w:tc>
        <w:tc>
          <w:tcPr>
            <w:tcW w:w="1440" w:type="dxa"/>
          </w:tcPr>
          <w:p w14:paraId="36066B17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26EC5DAB" w14:textId="77777777" w:rsidTr="00B8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5962028C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2008ACBF" w14:textId="77777777" w:rsidR="00B149DA" w:rsidRPr="00A20BD3" w:rsidRDefault="00B149DA" w:rsidP="00B149DA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External Attacker</w:t>
            </w:r>
          </w:p>
        </w:tc>
        <w:tc>
          <w:tcPr>
            <w:tcW w:w="5940" w:type="dxa"/>
          </w:tcPr>
          <w:p w14:paraId="07D7E6D8" w14:textId="77777777" w:rsidR="00B149DA" w:rsidRPr="00A20BD3" w:rsidRDefault="00B149DA" w:rsidP="00B149D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Unpatched software</w:t>
            </w:r>
          </w:p>
        </w:tc>
        <w:tc>
          <w:tcPr>
            <w:tcW w:w="1350" w:type="dxa"/>
          </w:tcPr>
          <w:p w14:paraId="00BF9C94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51E67E68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H</w:t>
            </w:r>
          </w:p>
        </w:tc>
        <w:tc>
          <w:tcPr>
            <w:tcW w:w="1440" w:type="dxa"/>
          </w:tcPr>
          <w:p w14:paraId="128C2ECE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7E164F33" w14:textId="77777777" w:rsidTr="00B830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54D231E0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1ED04687" w14:textId="77777777" w:rsidR="00B149DA" w:rsidRPr="00A20BD3" w:rsidRDefault="00B149DA" w:rsidP="00B149DA">
            <w:pPr>
              <w:spacing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External Attacker</w:t>
            </w:r>
          </w:p>
        </w:tc>
        <w:tc>
          <w:tcPr>
            <w:tcW w:w="5940" w:type="dxa"/>
          </w:tcPr>
          <w:p w14:paraId="372E6EF4" w14:textId="77777777" w:rsidR="00B149DA" w:rsidRPr="00A20BD3" w:rsidRDefault="00B149DA" w:rsidP="00B149DA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Un-validated data</w:t>
            </w:r>
          </w:p>
        </w:tc>
        <w:tc>
          <w:tcPr>
            <w:tcW w:w="1350" w:type="dxa"/>
          </w:tcPr>
          <w:p w14:paraId="0B634C2D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7B6E2366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H</w:t>
            </w:r>
          </w:p>
        </w:tc>
        <w:tc>
          <w:tcPr>
            <w:tcW w:w="1440" w:type="dxa"/>
          </w:tcPr>
          <w:p w14:paraId="4B510414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3A934548" w14:textId="77777777" w:rsidTr="00B8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38E952DC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6A1C9B29" w14:textId="77777777" w:rsidR="00B149DA" w:rsidRPr="00A20BD3" w:rsidRDefault="00B149DA" w:rsidP="00B149DA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External Attacker</w:t>
            </w:r>
          </w:p>
        </w:tc>
        <w:tc>
          <w:tcPr>
            <w:tcW w:w="5940" w:type="dxa"/>
          </w:tcPr>
          <w:p w14:paraId="66795A8B" w14:textId="77777777" w:rsidR="00B149DA" w:rsidRPr="00A20BD3" w:rsidRDefault="00B149DA" w:rsidP="00B149D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Vulnerabilities in 3rd parties</w:t>
            </w:r>
          </w:p>
        </w:tc>
        <w:tc>
          <w:tcPr>
            <w:tcW w:w="1350" w:type="dxa"/>
          </w:tcPr>
          <w:p w14:paraId="589380DA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2DC31CCA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H</w:t>
            </w:r>
          </w:p>
        </w:tc>
        <w:tc>
          <w:tcPr>
            <w:tcW w:w="1440" w:type="dxa"/>
          </w:tcPr>
          <w:p w14:paraId="313432F2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37A454C7" w14:textId="77777777" w:rsidTr="00B830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3ED5AD0E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265CBA05" w14:textId="77777777" w:rsidR="00B149DA" w:rsidRPr="00A20BD3" w:rsidRDefault="00B149DA" w:rsidP="00B149DA">
            <w:pPr>
              <w:spacing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Careless 3rd Party</w:t>
            </w:r>
          </w:p>
        </w:tc>
        <w:tc>
          <w:tcPr>
            <w:tcW w:w="5940" w:type="dxa"/>
          </w:tcPr>
          <w:p w14:paraId="4E5913AE" w14:textId="77777777" w:rsidR="00B149DA" w:rsidRDefault="00B149DA" w:rsidP="00B149DA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D5F">
              <w:rPr>
                <w:rFonts w:eastAsiaTheme="minorHAnsi" w:cstheme="minorBidi"/>
              </w:rPr>
              <w:t>Weak or missing encryption of data at rest on laptops</w:t>
            </w:r>
          </w:p>
        </w:tc>
        <w:tc>
          <w:tcPr>
            <w:tcW w:w="1350" w:type="dxa"/>
          </w:tcPr>
          <w:p w14:paraId="4A54C716" w14:textId="77777777" w:rsidR="00B149DA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31667EC5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H</w:t>
            </w:r>
          </w:p>
        </w:tc>
        <w:tc>
          <w:tcPr>
            <w:tcW w:w="1440" w:type="dxa"/>
          </w:tcPr>
          <w:p w14:paraId="441A14FF" w14:textId="77777777" w:rsidR="00B149DA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13BB8C1D" w14:textId="77777777" w:rsidTr="00B8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36551D7A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7A589A39" w14:textId="77777777" w:rsidR="00B149DA" w:rsidRPr="00A20BD3" w:rsidRDefault="00B149DA" w:rsidP="00B149DA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Careless Insider</w:t>
            </w:r>
          </w:p>
        </w:tc>
        <w:tc>
          <w:tcPr>
            <w:tcW w:w="5940" w:type="dxa"/>
          </w:tcPr>
          <w:p w14:paraId="342172CC" w14:textId="77777777" w:rsidR="00B149DA" w:rsidRDefault="00B149DA" w:rsidP="00B149D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D5F">
              <w:rPr>
                <w:rFonts w:eastAsiaTheme="minorHAnsi" w:cstheme="minorBidi"/>
              </w:rPr>
              <w:t>Weak or missing encryption of data at rest on laptops</w:t>
            </w:r>
          </w:p>
        </w:tc>
        <w:tc>
          <w:tcPr>
            <w:tcW w:w="1350" w:type="dxa"/>
          </w:tcPr>
          <w:p w14:paraId="023DB9C8" w14:textId="77777777" w:rsidR="00B149DA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150CCD94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H</w:t>
            </w:r>
          </w:p>
        </w:tc>
        <w:tc>
          <w:tcPr>
            <w:tcW w:w="1440" w:type="dxa"/>
          </w:tcPr>
          <w:p w14:paraId="273768C8" w14:textId="77777777" w:rsidR="00B149DA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27BF5997" w14:textId="77777777" w:rsidTr="00B830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1CFAE4A4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60223294" w14:textId="77777777" w:rsidR="00B149DA" w:rsidRPr="00A20BD3" w:rsidRDefault="00B149DA" w:rsidP="00B149DA">
            <w:pPr>
              <w:spacing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External Attacker</w:t>
            </w:r>
          </w:p>
        </w:tc>
        <w:tc>
          <w:tcPr>
            <w:tcW w:w="5940" w:type="dxa"/>
          </w:tcPr>
          <w:p w14:paraId="1AFB5127" w14:textId="77777777" w:rsidR="00B149DA" w:rsidRPr="00A20BD3" w:rsidRDefault="00B149DA" w:rsidP="00B149DA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Weak or missing encryption</w:t>
            </w:r>
            <w:r>
              <w:rPr>
                <w:rFonts w:eastAsiaTheme="minorHAnsi" w:cstheme="minorBidi"/>
              </w:rPr>
              <w:t xml:space="preserve"> of data at rest on laptops</w:t>
            </w:r>
          </w:p>
        </w:tc>
        <w:tc>
          <w:tcPr>
            <w:tcW w:w="1350" w:type="dxa"/>
          </w:tcPr>
          <w:p w14:paraId="36650289" w14:textId="77777777" w:rsidR="00B149DA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5C1F128A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H</w:t>
            </w:r>
          </w:p>
        </w:tc>
        <w:tc>
          <w:tcPr>
            <w:tcW w:w="1440" w:type="dxa"/>
          </w:tcPr>
          <w:p w14:paraId="2F1730FE" w14:textId="77777777" w:rsidR="00B149DA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5CC858EE" w14:textId="77777777" w:rsidTr="00B8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72DCBD1C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194FD169" w14:textId="77777777" w:rsidR="00B149DA" w:rsidRPr="00A20BD3" w:rsidRDefault="00B149DA" w:rsidP="00B149DA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Malicious 3rd Party</w:t>
            </w:r>
          </w:p>
        </w:tc>
        <w:tc>
          <w:tcPr>
            <w:tcW w:w="5940" w:type="dxa"/>
          </w:tcPr>
          <w:p w14:paraId="262174E6" w14:textId="77777777" w:rsidR="00B149DA" w:rsidRDefault="00B149DA" w:rsidP="00B149D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D5F">
              <w:rPr>
                <w:rFonts w:eastAsiaTheme="minorHAnsi" w:cstheme="minorBidi"/>
              </w:rPr>
              <w:t>Weak or missing encryption of data at rest on laptops</w:t>
            </w:r>
          </w:p>
        </w:tc>
        <w:tc>
          <w:tcPr>
            <w:tcW w:w="1350" w:type="dxa"/>
          </w:tcPr>
          <w:p w14:paraId="6C8E6788" w14:textId="77777777" w:rsidR="00B149DA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2E26AD4A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H</w:t>
            </w:r>
          </w:p>
        </w:tc>
        <w:tc>
          <w:tcPr>
            <w:tcW w:w="1440" w:type="dxa"/>
          </w:tcPr>
          <w:p w14:paraId="1CD2C47B" w14:textId="77777777" w:rsidR="00B149DA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47B9E3EC" w14:textId="77777777" w:rsidTr="00B830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0D088FC9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1C80C606" w14:textId="77777777" w:rsidR="00B149DA" w:rsidRPr="00A20BD3" w:rsidRDefault="00B149DA" w:rsidP="00B149DA">
            <w:pPr>
              <w:spacing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Malicious Insider</w:t>
            </w:r>
          </w:p>
        </w:tc>
        <w:tc>
          <w:tcPr>
            <w:tcW w:w="5940" w:type="dxa"/>
          </w:tcPr>
          <w:p w14:paraId="133989E8" w14:textId="77777777" w:rsidR="00B149DA" w:rsidRDefault="00B149DA" w:rsidP="00B149DA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D5F">
              <w:rPr>
                <w:rFonts w:eastAsiaTheme="minorHAnsi" w:cstheme="minorBidi"/>
              </w:rPr>
              <w:t>Weak or missing encryption of data at rest on laptops</w:t>
            </w:r>
          </w:p>
        </w:tc>
        <w:tc>
          <w:tcPr>
            <w:tcW w:w="1350" w:type="dxa"/>
          </w:tcPr>
          <w:p w14:paraId="216C45D3" w14:textId="77777777" w:rsidR="00B149DA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51BF8080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H</w:t>
            </w:r>
          </w:p>
        </w:tc>
        <w:tc>
          <w:tcPr>
            <w:tcW w:w="1440" w:type="dxa"/>
          </w:tcPr>
          <w:p w14:paraId="3AB187F7" w14:textId="77777777" w:rsidR="00B149DA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18296E27" w14:textId="77777777" w:rsidTr="00B8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4169C2BB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11604C4A" w14:textId="77777777" w:rsidR="00B149DA" w:rsidRPr="00A20BD3" w:rsidRDefault="00B149DA" w:rsidP="00B149DA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Snooping 3rd Party</w:t>
            </w:r>
          </w:p>
        </w:tc>
        <w:tc>
          <w:tcPr>
            <w:tcW w:w="5940" w:type="dxa"/>
          </w:tcPr>
          <w:p w14:paraId="365B69E2" w14:textId="77777777" w:rsidR="00B149DA" w:rsidRDefault="00B149DA" w:rsidP="00B149D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D5F">
              <w:rPr>
                <w:rFonts w:eastAsiaTheme="minorHAnsi" w:cstheme="minorBidi"/>
              </w:rPr>
              <w:t>Weak or missing encryption of data at rest on laptops</w:t>
            </w:r>
          </w:p>
        </w:tc>
        <w:tc>
          <w:tcPr>
            <w:tcW w:w="1350" w:type="dxa"/>
          </w:tcPr>
          <w:p w14:paraId="6BF9C303" w14:textId="77777777" w:rsidR="00B149DA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67BB47F8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H</w:t>
            </w:r>
          </w:p>
        </w:tc>
        <w:tc>
          <w:tcPr>
            <w:tcW w:w="1440" w:type="dxa"/>
          </w:tcPr>
          <w:p w14:paraId="16C4D4EE" w14:textId="77777777" w:rsidR="00B149DA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4D8C406E" w14:textId="77777777" w:rsidTr="00B830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087390C8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54860E7D" w14:textId="77777777" w:rsidR="00B149DA" w:rsidRPr="00A20BD3" w:rsidRDefault="00B149DA" w:rsidP="00B149DA">
            <w:pPr>
              <w:spacing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Snooping Insider</w:t>
            </w:r>
          </w:p>
        </w:tc>
        <w:tc>
          <w:tcPr>
            <w:tcW w:w="5940" w:type="dxa"/>
          </w:tcPr>
          <w:p w14:paraId="35E6B657" w14:textId="77777777" w:rsidR="00B149DA" w:rsidRDefault="00B149DA" w:rsidP="00B149DA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D5F">
              <w:rPr>
                <w:rFonts w:eastAsiaTheme="minorHAnsi" w:cstheme="minorBidi"/>
              </w:rPr>
              <w:t>Weak or missing encryption of data at rest on laptops</w:t>
            </w:r>
          </w:p>
        </w:tc>
        <w:tc>
          <w:tcPr>
            <w:tcW w:w="1350" w:type="dxa"/>
          </w:tcPr>
          <w:p w14:paraId="6EEDF4C7" w14:textId="77777777" w:rsidR="00B149DA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39D479F1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H</w:t>
            </w:r>
          </w:p>
        </w:tc>
        <w:tc>
          <w:tcPr>
            <w:tcW w:w="1440" w:type="dxa"/>
          </w:tcPr>
          <w:p w14:paraId="2756F1F0" w14:textId="77777777" w:rsidR="00B149DA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5C148C8E" w14:textId="77777777" w:rsidTr="00B8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1890974D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7E09288E" w14:textId="77777777" w:rsidR="00B149DA" w:rsidRPr="00A20BD3" w:rsidRDefault="00B149DA" w:rsidP="00B149DA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External Attacker</w:t>
            </w:r>
          </w:p>
        </w:tc>
        <w:tc>
          <w:tcPr>
            <w:tcW w:w="5940" w:type="dxa"/>
          </w:tcPr>
          <w:p w14:paraId="4065C9A5" w14:textId="77777777" w:rsidR="00B149DA" w:rsidRPr="00A20BD3" w:rsidRDefault="00B149DA" w:rsidP="00B149D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Weak or missing encryption</w:t>
            </w:r>
            <w:r>
              <w:rPr>
                <w:rFonts w:eastAsiaTheme="minorHAnsi" w:cstheme="minorBidi"/>
              </w:rPr>
              <w:t xml:space="preserve"> of data in motion</w:t>
            </w:r>
          </w:p>
        </w:tc>
        <w:tc>
          <w:tcPr>
            <w:tcW w:w="1350" w:type="dxa"/>
          </w:tcPr>
          <w:p w14:paraId="1BF594BD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3757C950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H</w:t>
            </w:r>
          </w:p>
        </w:tc>
        <w:tc>
          <w:tcPr>
            <w:tcW w:w="1440" w:type="dxa"/>
          </w:tcPr>
          <w:p w14:paraId="3DD2D3CF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619C56D0" w14:textId="77777777" w:rsidTr="00B830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1B61140E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764B2936" w14:textId="77777777" w:rsidR="00B149DA" w:rsidRPr="00A20BD3" w:rsidRDefault="00B149DA" w:rsidP="00B149DA">
            <w:pPr>
              <w:spacing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External Attacker</w:t>
            </w:r>
          </w:p>
        </w:tc>
        <w:tc>
          <w:tcPr>
            <w:tcW w:w="5940" w:type="dxa"/>
          </w:tcPr>
          <w:p w14:paraId="3C78EB70" w14:textId="77777777" w:rsidR="00B149DA" w:rsidRPr="00A20BD3" w:rsidRDefault="00B149DA" w:rsidP="00B149DA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Weak passwords</w:t>
            </w:r>
          </w:p>
        </w:tc>
        <w:tc>
          <w:tcPr>
            <w:tcW w:w="1350" w:type="dxa"/>
          </w:tcPr>
          <w:p w14:paraId="05ECF40B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6E5B00FE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H</w:t>
            </w:r>
          </w:p>
        </w:tc>
        <w:tc>
          <w:tcPr>
            <w:tcW w:w="1440" w:type="dxa"/>
          </w:tcPr>
          <w:p w14:paraId="3441F68D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67692806" w14:textId="77777777" w:rsidTr="00B8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45BB505D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3E06E1B8" w14:textId="77777777" w:rsidR="00B149DA" w:rsidRPr="00A20BD3" w:rsidRDefault="00B149DA" w:rsidP="00B149DA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Electrical Failure</w:t>
            </w:r>
          </w:p>
        </w:tc>
        <w:tc>
          <w:tcPr>
            <w:tcW w:w="5940" w:type="dxa"/>
          </w:tcPr>
          <w:p w14:paraId="290E12D5" w14:textId="77777777" w:rsidR="00B149DA" w:rsidRPr="00A20BD3" w:rsidRDefault="00B149DA" w:rsidP="00B149D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Electrically unshielded equipment</w:t>
            </w:r>
          </w:p>
        </w:tc>
        <w:tc>
          <w:tcPr>
            <w:tcW w:w="1350" w:type="dxa"/>
          </w:tcPr>
          <w:p w14:paraId="1BF537B1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296651A0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1440" w:type="dxa"/>
          </w:tcPr>
          <w:p w14:paraId="5556362C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2AB7C4E1" w14:textId="77777777" w:rsidTr="00B830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4831598D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28455B3A" w14:textId="77777777" w:rsidR="00B149DA" w:rsidRPr="00A20BD3" w:rsidRDefault="00B149DA" w:rsidP="00B149DA">
            <w:pPr>
              <w:spacing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 xml:space="preserve">Severe Weather </w:t>
            </w:r>
          </w:p>
        </w:tc>
        <w:tc>
          <w:tcPr>
            <w:tcW w:w="5940" w:type="dxa"/>
          </w:tcPr>
          <w:p w14:paraId="07C99438" w14:textId="77777777" w:rsidR="00B149DA" w:rsidRPr="00A20BD3" w:rsidRDefault="00B149DA" w:rsidP="00B149DA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Electrically unshielded equipment</w:t>
            </w:r>
          </w:p>
        </w:tc>
        <w:tc>
          <w:tcPr>
            <w:tcW w:w="1350" w:type="dxa"/>
          </w:tcPr>
          <w:p w14:paraId="5B47DB25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6EAEFA1F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1440" w:type="dxa"/>
          </w:tcPr>
          <w:p w14:paraId="49BE75BE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44AC68BB" w14:textId="77777777" w:rsidTr="00B8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6708B0D2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53745443" w14:textId="77777777" w:rsidR="00B149DA" w:rsidRPr="00A20BD3" w:rsidRDefault="00B149DA" w:rsidP="00B149DA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 xml:space="preserve">Severe Weather </w:t>
            </w:r>
          </w:p>
        </w:tc>
        <w:tc>
          <w:tcPr>
            <w:tcW w:w="5940" w:type="dxa"/>
          </w:tcPr>
          <w:p w14:paraId="30D15E5D" w14:textId="77777777" w:rsidR="00B149DA" w:rsidRPr="00A20BD3" w:rsidRDefault="00B149DA" w:rsidP="00B149D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Key person</w:t>
            </w:r>
          </w:p>
        </w:tc>
        <w:tc>
          <w:tcPr>
            <w:tcW w:w="1350" w:type="dxa"/>
          </w:tcPr>
          <w:p w14:paraId="6B1DEF52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76731F50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1440" w:type="dxa"/>
          </w:tcPr>
          <w:p w14:paraId="39852A16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3C5B87F5" w14:textId="77777777" w:rsidTr="00B830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253AA680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56124ACD" w14:textId="77777777" w:rsidR="00B149DA" w:rsidRPr="00A20BD3" w:rsidRDefault="00B149DA" w:rsidP="00B149DA">
            <w:pPr>
              <w:spacing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Flood</w:t>
            </w:r>
          </w:p>
        </w:tc>
        <w:tc>
          <w:tcPr>
            <w:tcW w:w="5940" w:type="dxa"/>
          </w:tcPr>
          <w:p w14:paraId="16CC6D32" w14:textId="77777777" w:rsidR="00B149DA" w:rsidRPr="00A20BD3" w:rsidRDefault="00B149DA" w:rsidP="00B149DA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Poor plumbing</w:t>
            </w:r>
          </w:p>
        </w:tc>
        <w:tc>
          <w:tcPr>
            <w:tcW w:w="1350" w:type="dxa"/>
          </w:tcPr>
          <w:p w14:paraId="3B85DF05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19C9A413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1440" w:type="dxa"/>
          </w:tcPr>
          <w:p w14:paraId="67A83DE6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79CBA5EB" w14:textId="77777777" w:rsidTr="00B8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1E7B8EF5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05281563" w14:textId="77777777" w:rsidR="00B149DA" w:rsidRPr="00A20BD3" w:rsidRDefault="00B149DA" w:rsidP="00B149DA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Electrical Failure</w:t>
            </w:r>
          </w:p>
        </w:tc>
        <w:tc>
          <w:tcPr>
            <w:tcW w:w="5940" w:type="dxa"/>
          </w:tcPr>
          <w:p w14:paraId="6DC93C45" w14:textId="77777777" w:rsidR="00B149DA" w:rsidRPr="00A20BD3" w:rsidRDefault="00B149DA" w:rsidP="00B149D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Single points of failure – hardware</w:t>
            </w:r>
          </w:p>
        </w:tc>
        <w:tc>
          <w:tcPr>
            <w:tcW w:w="1350" w:type="dxa"/>
          </w:tcPr>
          <w:p w14:paraId="5C1A23F1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71E1BE92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1440" w:type="dxa"/>
          </w:tcPr>
          <w:p w14:paraId="7C58E810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5F7D28FD" w14:textId="77777777" w:rsidTr="00B830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14A92F2C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398355C5" w14:textId="77777777" w:rsidR="00B149DA" w:rsidRPr="00A20BD3" w:rsidRDefault="00B149DA" w:rsidP="00B149DA">
            <w:pPr>
              <w:spacing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External Attacker</w:t>
            </w:r>
          </w:p>
        </w:tc>
        <w:tc>
          <w:tcPr>
            <w:tcW w:w="5940" w:type="dxa"/>
          </w:tcPr>
          <w:p w14:paraId="7E7E358A" w14:textId="77777777" w:rsidR="00B149DA" w:rsidRPr="00A20BD3" w:rsidRDefault="00B149DA" w:rsidP="00B149DA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Single points of failure – hardware</w:t>
            </w:r>
          </w:p>
        </w:tc>
        <w:tc>
          <w:tcPr>
            <w:tcW w:w="1350" w:type="dxa"/>
          </w:tcPr>
          <w:p w14:paraId="4AD8DA34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7C37EC75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1440" w:type="dxa"/>
          </w:tcPr>
          <w:p w14:paraId="0877301B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0527D7DB" w14:textId="77777777" w:rsidTr="00B8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5F9A600E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4063D360" w14:textId="77777777" w:rsidR="00B149DA" w:rsidRPr="00A20BD3" w:rsidRDefault="00B149DA" w:rsidP="00B149DA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Fire</w:t>
            </w:r>
          </w:p>
        </w:tc>
        <w:tc>
          <w:tcPr>
            <w:tcW w:w="5940" w:type="dxa"/>
          </w:tcPr>
          <w:p w14:paraId="50B0DEFE" w14:textId="77777777" w:rsidR="00B149DA" w:rsidRPr="00A20BD3" w:rsidRDefault="00B149DA" w:rsidP="00B149D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Single points of failure – hardware</w:t>
            </w:r>
          </w:p>
        </w:tc>
        <w:tc>
          <w:tcPr>
            <w:tcW w:w="1350" w:type="dxa"/>
          </w:tcPr>
          <w:p w14:paraId="2C679D4D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1E0A6373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1440" w:type="dxa"/>
          </w:tcPr>
          <w:p w14:paraId="0F95E967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206E1ED0" w14:textId="77777777" w:rsidTr="00B830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6490B251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1E15AB63" w14:textId="77777777" w:rsidR="00B149DA" w:rsidRPr="00A20BD3" w:rsidRDefault="00B149DA" w:rsidP="00B149DA">
            <w:pPr>
              <w:spacing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Hardware Failure</w:t>
            </w:r>
          </w:p>
        </w:tc>
        <w:tc>
          <w:tcPr>
            <w:tcW w:w="5940" w:type="dxa"/>
          </w:tcPr>
          <w:p w14:paraId="405CC643" w14:textId="77777777" w:rsidR="00B149DA" w:rsidRPr="00A20BD3" w:rsidRDefault="00B149DA" w:rsidP="00B149DA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Single points of failure – hardware</w:t>
            </w:r>
          </w:p>
        </w:tc>
        <w:tc>
          <w:tcPr>
            <w:tcW w:w="1350" w:type="dxa"/>
          </w:tcPr>
          <w:p w14:paraId="422ED540" w14:textId="77777777" w:rsidR="00B149DA" w:rsidRPr="00377451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19B7DB15" w14:textId="77777777" w:rsidR="00B149DA" w:rsidRPr="00377451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377451">
              <w:rPr>
                <w:rFonts w:eastAsiaTheme="minorHAnsi" w:cstheme="minorBidi"/>
              </w:rPr>
              <w:t>L</w:t>
            </w:r>
          </w:p>
        </w:tc>
        <w:tc>
          <w:tcPr>
            <w:tcW w:w="1440" w:type="dxa"/>
          </w:tcPr>
          <w:p w14:paraId="3D5C7E82" w14:textId="77777777" w:rsidR="00B149DA" w:rsidRPr="00377451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67E26AF4" w14:textId="77777777" w:rsidTr="00B8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3BA0E662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26B308C2" w14:textId="77777777" w:rsidR="00B149DA" w:rsidRPr="00A20BD3" w:rsidRDefault="00B149DA" w:rsidP="00B149DA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Careless 3rd Party</w:t>
            </w:r>
          </w:p>
        </w:tc>
        <w:tc>
          <w:tcPr>
            <w:tcW w:w="5940" w:type="dxa"/>
          </w:tcPr>
          <w:p w14:paraId="3D63B512" w14:textId="77777777" w:rsidR="00B149DA" w:rsidRDefault="00B149DA" w:rsidP="00B149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374E">
              <w:rPr>
                <w:rFonts w:eastAsiaTheme="minorHAnsi" w:cstheme="minorBidi"/>
              </w:rPr>
              <w:t>Careless employees</w:t>
            </w:r>
          </w:p>
        </w:tc>
        <w:tc>
          <w:tcPr>
            <w:tcW w:w="1350" w:type="dxa"/>
          </w:tcPr>
          <w:p w14:paraId="35264F07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19B29111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</w:t>
            </w:r>
          </w:p>
        </w:tc>
        <w:tc>
          <w:tcPr>
            <w:tcW w:w="1440" w:type="dxa"/>
          </w:tcPr>
          <w:p w14:paraId="727404A0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0BC5C397" w14:textId="77777777" w:rsidTr="00B830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742E0427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2462537E" w14:textId="77777777" w:rsidR="00B149DA" w:rsidRPr="00A20BD3" w:rsidRDefault="00B149DA" w:rsidP="00B149DA">
            <w:pPr>
              <w:spacing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Careless Insider</w:t>
            </w:r>
          </w:p>
        </w:tc>
        <w:tc>
          <w:tcPr>
            <w:tcW w:w="5940" w:type="dxa"/>
          </w:tcPr>
          <w:p w14:paraId="6B29BE0C" w14:textId="77777777" w:rsidR="00B149DA" w:rsidRDefault="00B149DA" w:rsidP="00B149D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0374E">
              <w:rPr>
                <w:rFonts w:eastAsiaTheme="minorHAnsi" w:cstheme="minorBidi"/>
              </w:rPr>
              <w:t>Careless employees</w:t>
            </w:r>
          </w:p>
        </w:tc>
        <w:tc>
          <w:tcPr>
            <w:tcW w:w="1350" w:type="dxa"/>
          </w:tcPr>
          <w:p w14:paraId="3B6CB1D2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53EE88A6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</w:t>
            </w:r>
          </w:p>
        </w:tc>
        <w:tc>
          <w:tcPr>
            <w:tcW w:w="1440" w:type="dxa"/>
          </w:tcPr>
          <w:p w14:paraId="00FD2D76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4FA8678B" w14:textId="77777777" w:rsidTr="00B8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3CED226B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704E2870" w14:textId="77777777" w:rsidR="00B149DA" w:rsidRPr="00A20BD3" w:rsidRDefault="00B149DA" w:rsidP="00B149DA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Malicious 3rd Party</w:t>
            </w:r>
          </w:p>
        </w:tc>
        <w:tc>
          <w:tcPr>
            <w:tcW w:w="5940" w:type="dxa"/>
          </w:tcPr>
          <w:p w14:paraId="017256D0" w14:textId="77777777" w:rsidR="00B149DA" w:rsidRDefault="00B149DA" w:rsidP="00B149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374E">
              <w:rPr>
                <w:rFonts w:eastAsiaTheme="minorHAnsi" w:cstheme="minorBidi"/>
              </w:rPr>
              <w:t>Careless employees</w:t>
            </w:r>
          </w:p>
        </w:tc>
        <w:tc>
          <w:tcPr>
            <w:tcW w:w="1350" w:type="dxa"/>
          </w:tcPr>
          <w:p w14:paraId="1A792270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342AD0FF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</w:t>
            </w:r>
          </w:p>
        </w:tc>
        <w:tc>
          <w:tcPr>
            <w:tcW w:w="1440" w:type="dxa"/>
          </w:tcPr>
          <w:p w14:paraId="69A08F5A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776B2444" w14:textId="77777777" w:rsidTr="00B830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0A991A9D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2E9EA7B8" w14:textId="77777777" w:rsidR="00B149DA" w:rsidRPr="00A20BD3" w:rsidRDefault="00B149DA" w:rsidP="00B149DA">
            <w:pPr>
              <w:spacing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Malicious Insider</w:t>
            </w:r>
          </w:p>
        </w:tc>
        <w:tc>
          <w:tcPr>
            <w:tcW w:w="5940" w:type="dxa"/>
          </w:tcPr>
          <w:p w14:paraId="1794F78B" w14:textId="77777777" w:rsidR="00B149DA" w:rsidRPr="00A20BD3" w:rsidRDefault="00B149DA" w:rsidP="00B149DA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Careless</w:t>
            </w:r>
            <w:r w:rsidRPr="00A20BD3">
              <w:rPr>
                <w:rFonts w:eastAsiaTheme="minorHAnsi" w:cstheme="minorBidi"/>
              </w:rPr>
              <w:t xml:space="preserve"> employees</w:t>
            </w:r>
          </w:p>
        </w:tc>
        <w:tc>
          <w:tcPr>
            <w:tcW w:w="1350" w:type="dxa"/>
          </w:tcPr>
          <w:p w14:paraId="48E93DBA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36F1E52F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</w:t>
            </w:r>
          </w:p>
        </w:tc>
        <w:tc>
          <w:tcPr>
            <w:tcW w:w="1440" w:type="dxa"/>
          </w:tcPr>
          <w:p w14:paraId="78F20307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783F8AD3" w14:textId="77777777" w:rsidTr="00B8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645B474D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1CCB45E4" w14:textId="77777777" w:rsidR="00B149DA" w:rsidRPr="00A20BD3" w:rsidRDefault="00B149DA" w:rsidP="00B149DA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Malware</w:t>
            </w:r>
          </w:p>
        </w:tc>
        <w:tc>
          <w:tcPr>
            <w:tcW w:w="5940" w:type="dxa"/>
          </w:tcPr>
          <w:p w14:paraId="3D450B67" w14:textId="77777777" w:rsidR="00B149DA" w:rsidRDefault="00B149DA" w:rsidP="00B149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374E">
              <w:rPr>
                <w:rFonts w:eastAsiaTheme="minorHAnsi" w:cstheme="minorBidi"/>
              </w:rPr>
              <w:t>Careless employees</w:t>
            </w:r>
          </w:p>
        </w:tc>
        <w:tc>
          <w:tcPr>
            <w:tcW w:w="1350" w:type="dxa"/>
          </w:tcPr>
          <w:p w14:paraId="1CD34483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6FF8241D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</w:t>
            </w:r>
          </w:p>
        </w:tc>
        <w:tc>
          <w:tcPr>
            <w:tcW w:w="1440" w:type="dxa"/>
          </w:tcPr>
          <w:p w14:paraId="1D8E542A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05E7646A" w14:textId="77777777" w:rsidTr="00B830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38BDAA01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5F2FAAD3" w14:textId="77777777" w:rsidR="00B149DA" w:rsidRPr="00A20BD3" w:rsidRDefault="00B149DA" w:rsidP="00B149DA">
            <w:pPr>
              <w:spacing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Snooping 3rd Party</w:t>
            </w:r>
          </w:p>
        </w:tc>
        <w:tc>
          <w:tcPr>
            <w:tcW w:w="5940" w:type="dxa"/>
          </w:tcPr>
          <w:p w14:paraId="42B93EEA" w14:textId="77777777" w:rsidR="00B149DA" w:rsidRDefault="00B149DA" w:rsidP="00B149D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0374E">
              <w:rPr>
                <w:rFonts w:eastAsiaTheme="minorHAnsi" w:cstheme="minorBidi"/>
              </w:rPr>
              <w:t>Careless employees</w:t>
            </w:r>
          </w:p>
        </w:tc>
        <w:tc>
          <w:tcPr>
            <w:tcW w:w="1350" w:type="dxa"/>
          </w:tcPr>
          <w:p w14:paraId="57AF5DD0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7DAEE759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</w:t>
            </w:r>
          </w:p>
        </w:tc>
        <w:tc>
          <w:tcPr>
            <w:tcW w:w="1440" w:type="dxa"/>
          </w:tcPr>
          <w:p w14:paraId="39EE4C06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61ABEC34" w14:textId="77777777" w:rsidTr="00B8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1903EF02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46F4D18E" w14:textId="77777777" w:rsidR="00B149DA" w:rsidRPr="00A20BD3" w:rsidRDefault="00B149DA" w:rsidP="00B149DA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Snooping Insider</w:t>
            </w:r>
          </w:p>
        </w:tc>
        <w:tc>
          <w:tcPr>
            <w:tcW w:w="5940" w:type="dxa"/>
          </w:tcPr>
          <w:p w14:paraId="39180669" w14:textId="77777777" w:rsidR="00B149DA" w:rsidRDefault="00B149DA" w:rsidP="00B149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374E">
              <w:rPr>
                <w:rFonts w:eastAsiaTheme="minorHAnsi" w:cstheme="minorBidi"/>
              </w:rPr>
              <w:t>Careless employees</w:t>
            </w:r>
          </w:p>
        </w:tc>
        <w:tc>
          <w:tcPr>
            <w:tcW w:w="1350" w:type="dxa"/>
          </w:tcPr>
          <w:p w14:paraId="69BAAB1B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39431728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</w:t>
            </w:r>
          </w:p>
        </w:tc>
        <w:tc>
          <w:tcPr>
            <w:tcW w:w="1440" w:type="dxa"/>
          </w:tcPr>
          <w:p w14:paraId="5DDC2608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2D4E7329" w14:textId="77777777" w:rsidTr="00B830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1B9164EE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33D9B05D" w14:textId="77777777" w:rsidR="00B149DA" w:rsidRPr="00A20BD3" w:rsidRDefault="00B149DA" w:rsidP="00B149DA">
            <w:pPr>
              <w:spacing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Careless Service Provider</w:t>
            </w:r>
          </w:p>
        </w:tc>
        <w:tc>
          <w:tcPr>
            <w:tcW w:w="5940" w:type="dxa"/>
          </w:tcPr>
          <w:p w14:paraId="414FB893" w14:textId="77777777" w:rsidR="00B149DA" w:rsidRPr="00A20BD3" w:rsidRDefault="00B149DA" w:rsidP="00B149DA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Electrically unshielded equipment</w:t>
            </w:r>
          </w:p>
        </w:tc>
        <w:tc>
          <w:tcPr>
            <w:tcW w:w="1350" w:type="dxa"/>
          </w:tcPr>
          <w:p w14:paraId="2A68C29C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0FFEA108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</w:t>
            </w:r>
          </w:p>
        </w:tc>
        <w:tc>
          <w:tcPr>
            <w:tcW w:w="1440" w:type="dxa"/>
          </w:tcPr>
          <w:p w14:paraId="367478E3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1C4F9509" w14:textId="77777777" w:rsidTr="00B8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35A4A571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086BA6B6" w14:textId="77777777" w:rsidR="00B149DA" w:rsidRPr="00A20BD3" w:rsidRDefault="00B149DA" w:rsidP="00B149DA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Careless 3rd Party</w:t>
            </w:r>
          </w:p>
        </w:tc>
        <w:tc>
          <w:tcPr>
            <w:tcW w:w="5940" w:type="dxa"/>
          </w:tcPr>
          <w:p w14:paraId="24E7529C" w14:textId="77777777" w:rsidR="00B149DA" w:rsidRPr="00A20BD3" w:rsidRDefault="00B149DA" w:rsidP="00B149D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Excessive user permissions</w:t>
            </w:r>
          </w:p>
        </w:tc>
        <w:tc>
          <w:tcPr>
            <w:tcW w:w="1350" w:type="dxa"/>
          </w:tcPr>
          <w:p w14:paraId="5958F0E1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441DC925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</w:t>
            </w:r>
          </w:p>
        </w:tc>
        <w:tc>
          <w:tcPr>
            <w:tcW w:w="1440" w:type="dxa"/>
          </w:tcPr>
          <w:p w14:paraId="45BA6F60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123639BE" w14:textId="77777777" w:rsidTr="00B830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341547F9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2F76DCCC" w14:textId="77777777" w:rsidR="00B149DA" w:rsidRPr="00A20BD3" w:rsidRDefault="00B149DA" w:rsidP="00B149DA">
            <w:pPr>
              <w:spacing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Careless Insider</w:t>
            </w:r>
          </w:p>
        </w:tc>
        <w:tc>
          <w:tcPr>
            <w:tcW w:w="5940" w:type="dxa"/>
          </w:tcPr>
          <w:p w14:paraId="7E014091" w14:textId="77777777" w:rsidR="00B149DA" w:rsidRPr="00A20BD3" w:rsidRDefault="00B149DA" w:rsidP="00B149DA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Excessive user permissions</w:t>
            </w:r>
          </w:p>
        </w:tc>
        <w:tc>
          <w:tcPr>
            <w:tcW w:w="1350" w:type="dxa"/>
          </w:tcPr>
          <w:p w14:paraId="1116FF4D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3A4CF3EE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</w:t>
            </w:r>
          </w:p>
        </w:tc>
        <w:tc>
          <w:tcPr>
            <w:tcW w:w="1440" w:type="dxa"/>
          </w:tcPr>
          <w:p w14:paraId="3536CBD3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52F180D7" w14:textId="77777777" w:rsidTr="00B8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4551EA91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72A08D85" w14:textId="77777777" w:rsidR="00B149DA" w:rsidRPr="00A20BD3" w:rsidRDefault="00B149DA" w:rsidP="00B149DA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Malicious 3rd Party</w:t>
            </w:r>
          </w:p>
        </w:tc>
        <w:tc>
          <w:tcPr>
            <w:tcW w:w="5940" w:type="dxa"/>
          </w:tcPr>
          <w:p w14:paraId="14622726" w14:textId="77777777" w:rsidR="00B149DA" w:rsidRPr="00A20BD3" w:rsidRDefault="00B149DA" w:rsidP="00B149D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Excessive user permissions</w:t>
            </w:r>
          </w:p>
        </w:tc>
        <w:tc>
          <w:tcPr>
            <w:tcW w:w="1350" w:type="dxa"/>
          </w:tcPr>
          <w:p w14:paraId="14848BCA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3BF37397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</w:t>
            </w:r>
          </w:p>
        </w:tc>
        <w:tc>
          <w:tcPr>
            <w:tcW w:w="1440" w:type="dxa"/>
          </w:tcPr>
          <w:p w14:paraId="05A62BF8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0EADF401" w14:textId="77777777" w:rsidTr="00B830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15E89758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1702B947" w14:textId="77777777" w:rsidR="00B149DA" w:rsidRPr="00A20BD3" w:rsidRDefault="00B149DA" w:rsidP="00B149DA">
            <w:pPr>
              <w:spacing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Malicious Insider</w:t>
            </w:r>
          </w:p>
        </w:tc>
        <w:tc>
          <w:tcPr>
            <w:tcW w:w="5940" w:type="dxa"/>
          </w:tcPr>
          <w:p w14:paraId="5E8A9602" w14:textId="77777777" w:rsidR="00B149DA" w:rsidRPr="00A20BD3" w:rsidRDefault="00B149DA" w:rsidP="00B149DA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Excessive user permissions</w:t>
            </w:r>
          </w:p>
        </w:tc>
        <w:tc>
          <w:tcPr>
            <w:tcW w:w="1350" w:type="dxa"/>
          </w:tcPr>
          <w:p w14:paraId="05A9B3EE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5A6865D6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</w:t>
            </w:r>
          </w:p>
        </w:tc>
        <w:tc>
          <w:tcPr>
            <w:tcW w:w="1440" w:type="dxa"/>
          </w:tcPr>
          <w:p w14:paraId="72179B4E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72B873B8" w14:textId="77777777" w:rsidTr="00B8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427676CC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55B83EEF" w14:textId="77777777" w:rsidR="00B149DA" w:rsidRPr="00A20BD3" w:rsidRDefault="00B149DA" w:rsidP="00B149DA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Malware</w:t>
            </w:r>
          </w:p>
        </w:tc>
        <w:tc>
          <w:tcPr>
            <w:tcW w:w="5940" w:type="dxa"/>
          </w:tcPr>
          <w:p w14:paraId="185333F6" w14:textId="77777777" w:rsidR="00B149DA" w:rsidRPr="00A20BD3" w:rsidRDefault="00B149DA" w:rsidP="00B149D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Excessive user permissions</w:t>
            </w:r>
          </w:p>
        </w:tc>
        <w:tc>
          <w:tcPr>
            <w:tcW w:w="1350" w:type="dxa"/>
          </w:tcPr>
          <w:p w14:paraId="4AFD35BD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6F037789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</w:t>
            </w:r>
          </w:p>
        </w:tc>
        <w:tc>
          <w:tcPr>
            <w:tcW w:w="1440" w:type="dxa"/>
          </w:tcPr>
          <w:p w14:paraId="730DC7D7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48D6D6F1" w14:textId="77777777" w:rsidTr="00B830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293C5A59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0B62CF98" w14:textId="77777777" w:rsidR="00B149DA" w:rsidRPr="00A20BD3" w:rsidRDefault="00B149DA" w:rsidP="00B149DA">
            <w:pPr>
              <w:spacing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Snooping 3rd Party</w:t>
            </w:r>
          </w:p>
        </w:tc>
        <w:tc>
          <w:tcPr>
            <w:tcW w:w="5940" w:type="dxa"/>
          </w:tcPr>
          <w:p w14:paraId="68C2A3BA" w14:textId="77777777" w:rsidR="00B149DA" w:rsidRPr="00A20BD3" w:rsidRDefault="00B149DA" w:rsidP="00B149DA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Excessive user permissions</w:t>
            </w:r>
          </w:p>
        </w:tc>
        <w:tc>
          <w:tcPr>
            <w:tcW w:w="1350" w:type="dxa"/>
          </w:tcPr>
          <w:p w14:paraId="0E10088A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1824542D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</w:t>
            </w:r>
          </w:p>
        </w:tc>
        <w:tc>
          <w:tcPr>
            <w:tcW w:w="1440" w:type="dxa"/>
          </w:tcPr>
          <w:p w14:paraId="44BE051C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5E4E84E1" w14:textId="77777777" w:rsidTr="00B8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7500B83C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37A8CA16" w14:textId="77777777" w:rsidR="00B149DA" w:rsidRPr="00A20BD3" w:rsidRDefault="00B149DA" w:rsidP="00B149DA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Snooping Insider</w:t>
            </w:r>
          </w:p>
        </w:tc>
        <w:tc>
          <w:tcPr>
            <w:tcW w:w="5940" w:type="dxa"/>
          </w:tcPr>
          <w:p w14:paraId="615D843C" w14:textId="77777777" w:rsidR="00B149DA" w:rsidRPr="00A20BD3" w:rsidRDefault="00B149DA" w:rsidP="00B149D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Excessive user permissions</w:t>
            </w:r>
          </w:p>
        </w:tc>
        <w:tc>
          <w:tcPr>
            <w:tcW w:w="1350" w:type="dxa"/>
          </w:tcPr>
          <w:p w14:paraId="5BA6CE42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2943995D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</w:t>
            </w:r>
          </w:p>
        </w:tc>
        <w:tc>
          <w:tcPr>
            <w:tcW w:w="1440" w:type="dxa"/>
          </w:tcPr>
          <w:p w14:paraId="215F4108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1125B4E9" w14:textId="77777777" w:rsidTr="00B830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054C95B1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661754A1" w14:textId="77777777" w:rsidR="00B149DA" w:rsidRPr="00A20BD3" w:rsidRDefault="00B149DA" w:rsidP="00B149DA">
            <w:pPr>
              <w:spacing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Careless Service Provider</w:t>
            </w:r>
          </w:p>
        </w:tc>
        <w:tc>
          <w:tcPr>
            <w:tcW w:w="5940" w:type="dxa"/>
          </w:tcPr>
          <w:p w14:paraId="2816A092" w14:textId="77777777" w:rsidR="00B149DA" w:rsidRPr="00A20BD3" w:rsidRDefault="00B149DA" w:rsidP="00B149DA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Flawed software without a patch</w:t>
            </w:r>
          </w:p>
        </w:tc>
        <w:tc>
          <w:tcPr>
            <w:tcW w:w="1350" w:type="dxa"/>
          </w:tcPr>
          <w:p w14:paraId="071AD317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2B20C8DD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</w:t>
            </w:r>
          </w:p>
        </w:tc>
        <w:tc>
          <w:tcPr>
            <w:tcW w:w="1440" w:type="dxa"/>
          </w:tcPr>
          <w:p w14:paraId="23C67FE8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31682A39" w14:textId="77777777" w:rsidTr="00B8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6E9A0903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2658A50A" w14:textId="77777777" w:rsidR="00B149DA" w:rsidRPr="00A20BD3" w:rsidRDefault="00B149DA" w:rsidP="00B149DA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Malware</w:t>
            </w:r>
          </w:p>
        </w:tc>
        <w:tc>
          <w:tcPr>
            <w:tcW w:w="5940" w:type="dxa"/>
          </w:tcPr>
          <w:p w14:paraId="31C0284E" w14:textId="77777777" w:rsidR="00B149DA" w:rsidRPr="00A20BD3" w:rsidRDefault="00B149DA" w:rsidP="00B149D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Flawed software without a patch</w:t>
            </w:r>
          </w:p>
        </w:tc>
        <w:tc>
          <w:tcPr>
            <w:tcW w:w="1350" w:type="dxa"/>
          </w:tcPr>
          <w:p w14:paraId="33D7109A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5CA4BCBC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</w:t>
            </w:r>
          </w:p>
        </w:tc>
        <w:tc>
          <w:tcPr>
            <w:tcW w:w="1440" w:type="dxa"/>
          </w:tcPr>
          <w:p w14:paraId="36E95B81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049C292B" w14:textId="77777777" w:rsidTr="00B830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042895B1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240357A2" w14:textId="77777777" w:rsidR="00B149DA" w:rsidRPr="00A20BD3" w:rsidRDefault="00B149DA" w:rsidP="00B149DA">
            <w:pPr>
              <w:spacing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Careless 3rd Party</w:t>
            </w:r>
          </w:p>
        </w:tc>
        <w:tc>
          <w:tcPr>
            <w:tcW w:w="5940" w:type="dxa"/>
          </w:tcPr>
          <w:p w14:paraId="2F459B66" w14:textId="77777777" w:rsidR="00B149DA" w:rsidRPr="00A20BD3" w:rsidRDefault="00B149DA" w:rsidP="00B149DA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Insufficient physical security</w:t>
            </w:r>
          </w:p>
        </w:tc>
        <w:tc>
          <w:tcPr>
            <w:tcW w:w="1350" w:type="dxa"/>
          </w:tcPr>
          <w:p w14:paraId="1C675EB7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44A950F9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</w:t>
            </w:r>
          </w:p>
        </w:tc>
        <w:tc>
          <w:tcPr>
            <w:tcW w:w="1440" w:type="dxa"/>
          </w:tcPr>
          <w:p w14:paraId="2E9426AB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610E0DED" w14:textId="77777777" w:rsidTr="00B8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75E40F30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4927A9F6" w14:textId="77777777" w:rsidR="00B149DA" w:rsidRPr="00A20BD3" w:rsidRDefault="00B149DA" w:rsidP="00B149DA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Careless Insider</w:t>
            </w:r>
          </w:p>
        </w:tc>
        <w:tc>
          <w:tcPr>
            <w:tcW w:w="5940" w:type="dxa"/>
          </w:tcPr>
          <w:p w14:paraId="11B01039" w14:textId="77777777" w:rsidR="00B149DA" w:rsidRPr="00A20BD3" w:rsidRDefault="00B149DA" w:rsidP="00B149D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Insufficient physical security</w:t>
            </w:r>
          </w:p>
        </w:tc>
        <w:tc>
          <w:tcPr>
            <w:tcW w:w="1350" w:type="dxa"/>
          </w:tcPr>
          <w:p w14:paraId="2A6B039F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6676A4FB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</w:t>
            </w:r>
          </w:p>
        </w:tc>
        <w:tc>
          <w:tcPr>
            <w:tcW w:w="1440" w:type="dxa"/>
          </w:tcPr>
          <w:p w14:paraId="70A41031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5A457258" w14:textId="77777777" w:rsidTr="00B830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73392D1D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7384A093" w14:textId="77777777" w:rsidR="00B149DA" w:rsidRPr="00A20BD3" w:rsidRDefault="00B149DA" w:rsidP="00B149DA">
            <w:pPr>
              <w:spacing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Careless Insider</w:t>
            </w:r>
          </w:p>
        </w:tc>
        <w:tc>
          <w:tcPr>
            <w:tcW w:w="5940" w:type="dxa"/>
          </w:tcPr>
          <w:p w14:paraId="42112F19" w14:textId="77777777" w:rsidR="00B149DA" w:rsidRPr="00A20BD3" w:rsidRDefault="00B149DA" w:rsidP="00B149DA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Insufficient power capability</w:t>
            </w:r>
          </w:p>
        </w:tc>
        <w:tc>
          <w:tcPr>
            <w:tcW w:w="1350" w:type="dxa"/>
          </w:tcPr>
          <w:p w14:paraId="2848AA20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06B35184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</w:t>
            </w:r>
          </w:p>
        </w:tc>
        <w:tc>
          <w:tcPr>
            <w:tcW w:w="1440" w:type="dxa"/>
          </w:tcPr>
          <w:p w14:paraId="284AD7CC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78F27A7C" w14:textId="77777777" w:rsidTr="00B8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35406D84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03B628BD" w14:textId="77777777" w:rsidR="00B149DA" w:rsidRPr="00A20BD3" w:rsidRDefault="00B149DA" w:rsidP="00B149DA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Careless Service Provider</w:t>
            </w:r>
          </w:p>
        </w:tc>
        <w:tc>
          <w:tcPr>
            <w:tcW w:w="5940" w:type="dxa"/>
          </w:tcPr>
          <w:p w14:paraId="7E458E95" w14:textId="77777777" w:rsidR="00B149DA" w:rsidRPr="00A20BD3" w:rsidRDefault="00B149DA" w:rsidP="00B149D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Insufficient power capability</w:t>
            </w:r>
          </w:p>
        </w:tc>
        <w:tc>
          <w:tcPr>
            <w:tcW w:w="1350" w:type="dxa"/>
          </w:tcPr>
          <w:p w14:paraId="4D7BE59C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252478B3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</w:t>
            </w:r>
          </w:p>
        </w:tc>
        <w:tc>
          <w:tcPr>
            <w:tcW w:w="1440" w:type="dxa"/>
          </w:tcPr>
          <w:p w14:paraId="03373B81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1EC2AE93" w14:textId="77777777" w:rsidTr="00B830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0951D0DA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22C5F1AC" w14:textId="77777777" w:rsidR="00B149DA" w:rsidRPr="00A20BD3" w:rsidRDefault="00B149DA" w:rsidP="00B149DA">
            <w:pPr>
              <w:spacing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Careless 3rd Party</w:t>
            </w:r>
          </w:p>
        </w:tc>
        <w:tc>
          <w:tcPr>
            <w:tcW w:w="5940" w:type="dxa"/>
          </w:tcPr>
          <w:p w14:paraId="1ED508FC" w14:textId="77777777" w:rsidR="00B149DA" w:rsidRPr="00A20BD3" w:rsidRDefault="00B149DA" w:rsidP="00B149DA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Insufficient system change controls</w:t>
            </w:r>
          </w:p>
        </w:tc>
        <w:tc>
          <w:tcPr>
            <w:tcW w:w="1350" w:type="dxa"/>
          </w:tcPr>
          <w:p w14:paraId="6DC6798B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7231CD11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</w:t>
            </w:r>
          </w:p>
        </w:tc>
        <w:tc>
          <w:tcPr>
            <w:tcW w:w="1440" w:type="dxa"/>
          </w:tcPr>
          <w:p w14:paraId="7B9503E0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5FE8778C" w14:textId="77777777" w:rsidTr="00B8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2DAFFD2B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53902433" w14:textId="77777777" w:rsidR="00B149DA" w:rsidRPr="00A20BD3" w:rsidRDefault="00B149DA" w:rsidP="00B149DA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Careless Insider</w:t>
            </w:r>
          </w:p>
        </w:tc>
        <w:tc>
          <w:tcPr>
            <w:tcW w:w="5940" w:type="dxa"/>
          </w:tcPr>
          <w:p w14:paraId="5BC9A09A" w14:textId="77777777" w:rsidR="00B149DA" w:rsidRPr="00A20BD3" w:rsidRDefault="00B149DA" w:rsidP="00B149D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Insufficient system change controls</w:t>
            </w:r>
          </w:p>
        </w:tc>
        <w:tc>
          <w:tcPr>
            <w:tcW w:w="1350" w:type="dxa"/>
          </w:tcPr>
          <w:p w14:paraId="6123193F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1A8C75E8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</w:t>
            </w:r>
          </w:p>
        </w:tc>
        <w:tc>
          <w:tcPr>
            <w:tcW w:w="1440" w:type="dxa"/>
          </w:tcPr>
          <w:p w14:paraId="19940DF7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4CC2C696" w14:textId="77777777" w:rsidTr="00B830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743F2640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35AB50C6" w14:textId="77777777" w:rsidR="00B149DA" w:rsidRPr="00A20BD3" w:rsidRDefault="00B149DA" w:rsidP="00B149DA">
            <w:pPr>
              <w:spacing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Careless Service Provider</w:t>
            </w:r>
          </w:p>
        </w:tc>
        <w:tc>
          <w:tcPr>
            <w:tcW w:w="5940" w:type="dxa"/>
          </w:tcPr>
          <w:p w14:paraId="08468896" w14:textId="77777777" w:rsidR="00B149DA" w:rsidRPr="00A20BD3" w:rsidRDefault="00B149DA" w:rsidP="00B149DA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Insufficient system change controls</w:t>
            </w:r>
          </w:p>
        </w:tc>
        <w:tc>
          <w:tcPr>
            <w:tcW w:w="1350" w:type="dxa"/>
          </w:tcPr>
          <w:p w14:paraId="14F28F01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3864C8CB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</w:t>
            </w:r>
          </w:p>
        </w:tc>
        <w:tc>
          <w:tcPr>
            <w:tcW w:w="1440" w:type="dxa"/>
          </w:tcPr>
          <w:p w14:paraId="0D77ECC4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6D4CEE43" w14:textId="77777777" w:rsidTr="00B8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674948D9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017C9D4E" w14:textId="77777777" w:rsidR="00B149DA" w:rsidRPr="00A20BD3" w:rsidRDefault="00B149DA" w:rsidP="00B149DA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External Attacker</w:t>
            </w:r>
          </w:p>
        </w:tc>
        <w:tc>
          <w:tcPr>
            <w:tcW w:w="5940" w:type="dxa"/>
          </w:tcPr>
          <w:p w14:paraId="24AB5F1A" w14:textId="77777777" w:rsidR="00B149DA" w:rsidRPr="00A20BD3" w:rsidRDefault="00B149DA" w:rsidP="00B149D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Insufficient system change controls</w:t>
            </w:r>
          </w:p>
        </w:tc>
        <w:tc>
          <w:tcPr>
            <w:tcW w:w="1350" w:type="dxa"/>
          </w:tcPr>
          <w:p w14:paraId="5D6C30E7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1A9CE5B3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M</w:t>
            </w:r>
          </w:p>
        </w:tc>
        <w:tc>
          <w:tcPr>
            <w:tcW w:w="1440" w:type="dxa"/>
          </w:tcPr>
          <w:p w14:paraId="1024C2AC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39AE4A3E" w14:textId="77777777" w:rsidTr="00B830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3B5D7FDE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0CFF477C" w14:textId="77777777" w:rsidR="00B149DA" w:rsidRPr="00A20BD3" w:rsidRDefault="00B149DA" w:rsidP="00B149DA">
            <w:pPr>
              <w:spacing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Malicious Insider</w:t>
            </w:r>
          </w:p>
        </w:tc>
        <w:tc>
          <w:tcPr>
            <w:tcW w:w="5940" w:type="dxa"/>
          </w:tcPr>
          <w:p w14:paraId="38661FBD" w14:textId="77777777" w:rsidR="00B149DA" w:rsidRPr="00A20BD3" w:rsidRDefault="00B149DA" w:rsidP="00B149DA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Insufficient system change controls</w:t>
            </w:r>
          </w:p>
        </w:tc>
        <w:tc>
          <w:tcPr>
            <w:tcW w:w="1350" w:type="dxa"/>
          </w:tcPr>
          <w:p w14:paraId="40DC5846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60333B43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</w:t>
            </w:r>
          </w:p>
        </w:tc>
        <w:tc>
          <w:tcPr>
            <w:tcW w:w="1440" w:type="dxa"/>
          </w:tcPr>
          <w:p w14:paraId="28755E45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4D42925D" w14:textId="77777777" w:rsidTr="00B8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6E6309CF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687C2982" w14:textId="77777777" w:rsidR="00B149DA" w:rsidRPr="00A20BD3" w:rsidRDefault="00B149DA" w:rsidP="00B149DA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Careless Insider</w:t>
            </w:r>
          </w:p>
        </w:tc>
        <w:tc>
          <w:tcPr>
            <w:tcW w:w="5940" w:type="dxa"/>
          </w:tcPr>
          <w:p w14:paraId="7E513BDC" w14:textId="77777777" w:rsidR="00B149DA" w:rsidRPr="00A20BD3" w:rsidRDefault="00B149DA" w:rsidP="00B149D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Key person</w:t>
            </w:r>
          </w:p>
        </w:tc>
        <w:tc>
          <w:tcPr>
            <w:tcW w:w="1350" w:type="dxa"/>
          </w:tcPr>
          <w:p w14:paraId="0D726CBF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79C29EBE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</w:t>
            </w:r>
          </w:p>
        </w:tc>
        <w:tc>
          <w:tcPr>
            <w:tcW w:w="1440" w:type="dxa"/>
          </w:tcPr>
          <w:p w14:paraId="3A50EA8A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6D5ABD08" w14:textId="77777777" w:rsidTr="00B830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0DF5D8A6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2B850A22" w14:textId="77777777" w:rsidR="00B149DA" w:rsidRPr="00A20BD3" w:rsidRDefault="00B149DA" w:rsidP="00B149DA">
            <w:pPr>
              <w:spacing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Malicious Insider</w:t>
            </w:r>
          </w:p>
        </w:tc>
        <w:tc>
          <w:tcPr>
            <w:tcW w:w="5940" w:type="dxa"/>
          </w:tcPr>
          <w:p w14:paraId="29E28C2D" w14:textId="77777777" w:rsidR="00B149DA" w:rsidRPr="00A20BD3" w:rsidRDefault="00B149DA" w:rsidP="00B149DA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Key person</w:t>
            </w:r>
          </w:p>
        </w:tc>
        <w:tc>
          <w:tcPr>
            <w:tcW w:w="1350" w:type="dxa"/>
          </w:tcPr>
          <w:p w14:paraId="73285B4F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6E43D20B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</w:t>
            </w:r>
          </w:p>
        </w:tc>
        <w:tc>
          <w:tcPr>
            <w:tcW w:w="1440" w:type="dxa"/>
          </w:tcPr>
          <w:p w14:paraId="3ADDE303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010312D2" w14:textId="77777777" w:rsidTr="00B8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4D12DF08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68030AF3" w14:textId="77777777" w:rsidR="00B149DA" w:rsidRPr="00A20BD3" w:rsidRDefault="00B149DA" w:rsidP="00B149DA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Snooping Insider</w:t>
            </w:r>
          </w:p>
        </w:tc>
        <w:tc>
          <w:tcPr>
            <w:tcW w:w="5940" w:type="dxa"/>
          </w:tcPr>
          <w:p w14:paraId="57C7EC56" w14:textId="77777777" w:rsidR="00B149DA" w:rsidRPr="00A20BD3" w:rsidRDefault="00B149DA" w:rsidP="00B149D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Key person</w:t>
            </w:r>
          </w:p>
        </w:tc>
        <w:tc>
          <w:tcPr>
            <w:tcW w:w="1350" w:type="dxa"/>
          </w:tcPr>
          <w:p w14:paraId="2BC273D6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5DE2B55A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</w:t>
            </w:r>
          </w:p>
        </w:tc>
        <w:tc>
          <w:tcPr>
            <w:tcW w:w="1440" w:type="dxa"/>
          </w:tcPr>
          <w:p w14:paraId="5D542B04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14851BD9" w14:textId="77777777" w:rsidTr="00B830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6DF5B803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06A12E00" w14:textId="77777777" w:rsidR="00B149DA" w:rsidRPr="00A20BD3" w:rsidRDefault="00B149DA" w:rsidP="00B149DA">
            <w:pPr>
              <w:spacing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Careless 3rd Party</w:t>
            </w:r>
          </w:p>
        </w:tc>
        <w:tc>
          <w:tcPr>
            <w:tcW w:w="5940" w:type="dxa"/>
          </w:tcPr>
          <w:p w14:paraId="706E6C05" w14:textId="77777777" w:rsidR="00B149DA" w:rsidRPr="00672655" w:rsidRDefault="00B149DA" w:rsidP="00B149DA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672655">
              <w:rPr>
                <w:rFonts w:eastAsiaTheme="minorHAnsi" w:cstheme="minorBidi"/>
              </w:rPr>
              <w:t>Lost or stolen laptops</w:t>
            </w:r>
          </w:p>
        </w:tc>
        <w:tc>
          <w:tcPr>
            <w:tcW w:w="1350" w:type="dxa"/>
          </w:tcPr>
          <w:p w14:paraId="5732FA98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59C47FF2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</w:t>
            </w:r>
          </w:p>
        </w:tc>
        <w:tc>
          <w:tcPr>
            <w:tcW w:w="1440" w:type="dxa"/>
          </w:tcPr>
          <w:p w14:paraId="626D41E0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52EDCCC5" w14:textId="77777777" w:rsidTr="00B8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518A15C5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3971FA69" w14:textId="77777777" w:rsidR="00B149DA" w:rsidRPr="00A20BD3" w:rsidRDefault="00B149DA" w:rsidP="00B149DA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Careless Insider</w:t>
            </w:r>
          </w:p>
        </w:tc>
        <w:tc>
          <w:tcPr>
            <w:tcW w:w="5940" w:type="dxa"/>
          </w:tcPr>
          <w:p w14:paraId="64A071CC" w14:textId="77777777" w:rsidR="00B149DA" w:rsidRPr="00672655" w:rsidRDefault="00B149DA" w:rsidP="00B149D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672655">
              <w:rPr>
                <w:rFonts w:eastAsiaTheme="minorHAnsi" w:cstheme="minorBidi"/>
              </w:rPr>
              <w:t>Lost or stolen laptops</w:t>
            </w:r>
          </w:p>
        </w:tc>
        <w:tc>
          <w:tcPr>
            <w:tcW w:w="1350" w:type="dxa"/>
          </w:tcPr>
          <w:p w14:paraId="7A3A8F46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33976D69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</w:t>
            </w:r>
          </w:p>
        </w:tc>
        <w:tc>
          <w:tcPr>
            <w:tcW w:w="1440" w:type="dxa"/>
          </w:tcPr>
          <w:p w14:paraId="534D2E15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267B2B56" w14:textId="77777777" w:rsidTr="00B830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07D5860D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25844417" w14:textId="77777777" w:rsidR="00B149DA" w:rsidRPr="00A20BD3" w:rsidRDefault="00B149DA" w:rsidP="00B149DA">
            <w:pPr>
              <w:spacing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Malicious 3rd Party</w:t>
            </w:r>
          </w:p>
        </w:tc>
        <w:tc>
          <w:tcPr>
            <w:tcW w:w="5940" w:type="dxa"/>
          </w:tcPr>
          <w:p w14:paraId="5E34F601" w14:textId="77777777" w:rsidR="00B149DA" w:rsidRPr="00672655" w:rsidRDefault="00B149DA" w:rsidP="00B149DA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672655">
              <w:rPr>
                <w:rFonts w:eastAsiaTheme="minorHAnsi" w:cstheme="minorBidi"/>
              </w:rPr>
              <w:t>Lost or stolen laptops</w:t>
            </w:r>
          </w:p>
        </w:tc>
        <w:tc>
          <w:tcPr>
            <w:tcW w:w="1350" w:type="dxa"/>
          </w:tcPr>
          <w:p w14:paraId="30CE616D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787C5D00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</w:t>
            </w:r>
          </w:p>
        </w:tc>
        <w:tc>
          <w:tcPr>
            <w:tcW w:w="1440" w:type="dxa"/>
          </w:tcPr>
          <w:p w14:paraId="5608B100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75333D6D" w14:textId="77777777" w:rsidTr="00B8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5E3A5004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7E1C981E" w14:textId="77777777" w:rsidR="00B149DA" w:rsidRPr="00A20BD3" w:rsidRDefault="00B149DA" w:rsidP="00B149DA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Malicious Insider</w:t>
            </w:r>
          </w:p>
        </w:tc>
        <w:tc>
          <w:tcPr>
            <w:tcW w:w="5940" w:type="dxa"/>
          </w:tcPr>
          <w:p w14:paraId="2A04C1F8" w14:textId="77777777" w:rsidR="00B149DA" w:rsidRPr="00672655" w:rsidRDefault="00B149DA" w:rsidP="00B149D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672655">
              <w:rPr>
                <w:rFonts w:eastAsiaTheme="minorHAnsi" w:cstheme="minorBidi"/>
              </w:rPr>
              <w:t>Lost or stolen laptops</w:t>
            </w:r>
          </w:p>
        </w:tc>
        <w:tc>
          <w:tcPr>
            <w:tcW w:w="1350" w:type="dxa"/>
          </w:tcPr>
          <w:p w14:paraId="1391FF5E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62FE7C6F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</w:t>
            </w:r>
          </w:p>
        </w:tc>
        <w:tc>
          <w:tcPr>
            <w:tcW w:w="1440" w:type="dxa"/>
          </w:tcPr>
          <w:p w14:paraId="57F88C82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1C8E93E9" w14:textId="77777777" w:rsidTr="00B830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49C87582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2A50E042" w14:textId="77777777" w:rsidR="00B149DA" w:rsidRPr="00A20BD3" w:rsidRDefault="00B149DA" w:rsidP="00B149DA">
            <w:pPr>
              <w:spacing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Snooping 3rd Party</w:t>
            </w:r>
          </w:p>
        </w:tc>
        <w:tc>
          <w:tcPr>
            <w:tcW w:w="5940" w:type="dxa"/>
          </w:tcPr>
          <w:p w14:paraId="7BB80A42" w14:textId="77777777" w:rsidR="00B149DA" w:rsidRPr="00672655" w:rsidRDefault="00B149DA" w:rsidP="00B149DA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672655">
              <w:rPr>
                <w:rFonts w:eastAsiaTheme="minorHAnsi" w:cstheme="minorBidi"/>
              </w:rPr>
              <w:t>Lost or stolen laptops</w:t>
            </w:r>
          </w:p>
        </w:tc>
        <w:tc>
          <w:tcPr>
            <w:tcW w:w="1350" w:type="dxa"/>
          </w:tcPr>
          <w:p w14:paraId="5E6E6E5A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4D8C4D95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</w:t>
            </w:r>
          </w:p>
        </w:tc>
        <w:tc>
          <w:tcPr>
            <w:tcW w:w="1440" w:type="dxa"/>
          </w:tcPr>
          <w:p w14:paraId="1A8933A2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6EFFA41D" w14:textId="77777777" w:rsidTr="00B8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24CD251E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6D15B0B6" w14:textId="77777777" w:rsidR="00B149DA" w:rsidRPr="00A20BD3" w:rsidRDefault="00B149DA" w:rsidP="00B149DA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Snooping Insider</w:t>
            </w:r>
          </w:p>
        </w:tc>
        <w:tc>
          <w:tcPr>
            <w:tcW w:w="5940" w:type="dxa"/>
          </w:tcPr>
          <w:p w14:paraId="74291486" w14:textId="77777777" w:rsidR="00B149DA" w:rsidRPr="00672655" w:rsidRDefault="00B149DA" w:rsidP="00B149D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672655">
              <w:rPr>
                <w:rFonts w:eastAsiaTheme="minorHAnsi" w:cstheme="minorBidi"/>
              </w:rPr>
              <w:t>Lost or stolen laptops</w:t>
            </w:r>
          </w:p>
        </w:tc>
        <w:tc>
          <w:tcPr>
            <w:tcW w:w="1350" w:type="dxa"/>
          </w:tcPr>
          <w:p w14:paraId="670553C9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526C30A4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</w:t>
            </w:r>
          </w:p>
        </w:tc>
        <w:tc>
          <w:tcPr>
            <w:tcW w:w="1440" w:type="dxa"/>
          </w:tcPr>
          <w:p w14:paraId="1B92EFA1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2DE1D77B" w14:textId="77777777" w:rsidTr="00B830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6047E851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41A847F6" w14:textId="77777777" w:rsidR="00B149DA" w:rsidRPr="00A20BD3" w:rsidRDefault="00B149DA" w:rsidP="00B149DA">
            <w:pPr>
              <w:spacing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Careless Service Provider</w:t>
            </w:r>
          </w:p>
        </w:tc>
        <w:tc>
          <w:tcPr>
            <w:tcW w:w="5940" w:type="dxa"/>
          </w:tcPr>
          <w:p w14:paraId="6FDD8EB7" w14:textId="77777777" w:rsidR="00B149DA" w:rsidRPr="00A20BD3" w:rsidRDefault="00B149DA" w:rsidP="00B149DA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Misconfigured hardware</w:t>
            </w:r>
            <w:r>
              <w:rPr>
                <w:rFonts w:eastAsiaTheme="minorHAnsi" w:cstheme="minorBidi"/>
              </w:rPr>
              <w:t xml:space="preserve"> or software</w:t>
            </w:r>
          </w:p>
        </w:tc>
        <w:tc>
          <w:tcPr>
            <w:tcW w:w="1350" w:type="dxa"/>
          </w:tcPr>
          <w:p w14:paraId="21B90755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525AFD4D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</w:t>
            </w:r>
          </w:p>
        </w:tc>
        <w:tc>
          <w:tcPr>
            <w:tcW w:w="1440" w:type="dxa"/>
          </w:tcPr>
          <w:p w14:paraId="07B4605F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2244DC79" w14:textId="77777777" w:rsidTr="00B8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4C1461A6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44F30096" w14:textId="77777777" w:rsidR="00B149DA" w:rsidRPr="00A20BD3" w:rsidRDefault="00B149DA" w:rsidP="00B149DA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Careless Service Provider</w:t>
            </w:r>
          </w:p>
        </w:tc>
        <w:tc>
          <w:tcPr>
            <w:tcW w:w="5940" w:type="dxa"/>
          </w:tcPr>
          <w:p w14:paraId="396A47D2" w14:textId="77777777" w:rsidR="00B149DA" w:rsidRPr="00A20BD3" w:rsidRDefault="00B149DA" w:rsidP="00B149D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Open or unneeded network ports</w:t>
            </w:r>
          </w:p>
        </w:tc>
        <w:tc>
          <w:tcPr>
            <w:tcW w:w="1350" w:type="dxa"/>
          </w:tcPr>
          <w:p w14:paraId="3D520826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0F0F70E0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</w:t>
            </w:r>
          </w:p>
        </w:tc>
        <w:tc>
          <w:tcPr>
            <w:tcW w:w="1440" w:type="dxa"/>
          </w:tcPr>
          <w:p w14:paraId="5E69F766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7AB286DA" w14:textId="77777777" w:rsidTr="00B830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46CACE52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6D59FAC0" w14:textId="77777777" w:rsidR="00B149DA" w:rsidRPr="00A20BD3" w:rsidRDefault="00B149DA" w:rsidP="00B149DA">
            <w:pPr>
              <w:spacing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Malware</w:t>
            </w:r>
          </w:p>
        </w:tc>
        <w:tc>
          <w:tcPr>
            <w:tcW w:w="5940" w:type="dxa"/>
          </w:tcPr>
          <w:p w14:paraId="2FF58539" w14:textId="77777777" w:rsidR="00B149DA" w:rsidRPr="00A20BD3" w:rsidRDefault="00B149DA" w:rsidP="00B149DA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Open or unneeded network ports</w:t>
            </w:r>
          </w:p>
        </w:tc>
        <w:tc>
          <w:tcPr>
            <w:tcW w:w="1350" w:type="dxa"/>
          </w:tcPr>
          <w:p w14:paraId="79049DB7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412376A8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</w:t>
            </w:r>
          </w:p>
        </w:tc>
        <w:tc>
          <w:tcPr>
            <w:tcW w:w="1440" w:type="dxa"/>
          </w:tcPr>
          <w:p w14:paraId="088BEA92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6DA35836" w14:textId="77777777" w:rsidTr="00B8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2DEC52A8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5E2BBB70" w14:textId="77777777" w:rsidR="00B149DA" w:rsidRPr="00A20BD3" w:rsidRDefault="00B149DA" w:rsidP="00B149DA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Careless Service Provider</w:t>
            </w:r>
          </w:p>
        </w:tc>
        <w:tc>
          <w:tcPr>
            <w:tcW w:w="5940" w:type="dxa"/>
          </w:tcPr>
          <w:p w14:paraId="4EC2B1AC" w14:textId="77777777" w:rsidR="00B149DA" w:rsidRPr="00A20BD3" w:rsidRDefault="00B149DA" w:rsidP="00B149D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Poor plumbing</w:t>
            </w:r>
          </w:p>
        </w:tc>
        <w:tc>
          <w:tcPr>
            <w:tcW w:w="1350" w:type="dxa"/>
          </w:tcPr>
          <w:p w14:paraId="1E26E23D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54C1EDF7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</w:t>
            </w:r>
          </w:p>
        </w:tc>
        <w:tc>
          <w:tcPr>
            <w:tcW w:w="1440" w:type="dxa"/>
          </w:tcPr>
          <w:p w14:paraId="2ED2F23A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0ADF38E1" w14:textId="77777777" w:rsidTr="00B830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2E7BF1D9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63F9F0C4" w14:textId="77777777" w:rsidR="00B149DA" w:rsidRPr="00A20BD3" w:rsidRDefault="00B149DA" w:rsidP="00B149DA">
            <w:pPr>
              <w:spacing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 xml:space="preserve">Severe Weather </w:t>
            </w:r>
          </w:p>
        </w:tc>
        <w:tc>
          <w:tcPr>
            <w:tcW w:w="5940" w:type="dxa"/>
          </w:tcPr>
          <w:p w14:paraId="06966E5E" w14:textId="77777777" w:rsidR="00B149DA" w:rsidRPr="00A20BD3" w:rsidRDefault="00B149DA" w:rsidP="00B149DA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Poor plumbing</w:t>
            </w:r>
          </w:p>
        </w:tc>
        <w:tc>
          <w:tcPr>
            <w:tcW w:w="1350" w:type="dxa"/>
          </w:tcPr>
          <w:p w14:paraId="5414B37C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393683C0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</w:t>
            </w:r>
          </w:p>
        </w:tc>
        <w:tc>
          <w:tcPr>
            <w:tcW w:w="1440" w:type="dxa"/>
          </w:tcPr>
          <w:p w14:paraId="7B691F35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5D02410D" w14:textId="77777777" w:rsidTr="00B8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3095D6B2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7F5A4506" w14:textId="77777777" w:rsidR="00B149DA" w:rsidRPr="00A20BD3" w:rsidRDefault="00B149DA" w:rsidP="00B149DA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Malicious 3rd Party</w:t>
            </w:r>
          </w:p>
        </w:tc>
        <w:tc>
          <w:tcPr>
            <w:tcW w:w="5940" w:type="dxa"/>
          </w:tcPr>
          <w:p w14:paraId="4516F9A1" w14:textId="77777777" w:rsidR="00B149DA" w:rsidRPr="00A20BD3" w:rsidRDefault="00B149DA" w:rsidP="00B149D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Rogue devices</w:t>
            </w:r>
          </w:p>
        </w:tc>
        <w:tc>
          <w:tcPr>
            <w:tcW w:w="1350" w:type="dxa"/>
          </w:tcPr>
          <w:p w14:paraId="1D737879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71E16B68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</w:t>
            </w:r>
          </w:p>
        </w:tc>
        <w:tc>
          <w:tcPr>
            <w:tcW w:w="1440" w:type="dxa"/>
          </w:tcPr>
          <w:p w14:paraId="6FE2707C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1E25881E" w14:textId="77777777" w:rsidTr="00B830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3A86813D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5518E21E" w14:textId="77777777" w:rsidR="00B149DA" w:rsidRPr="00A20BD3" w:rsidRDefault="00B149DA" w:rsidP="00B149DA">
            <w:pPr>
              <w:spacing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Malicious Insider</w:t>
            </w:r>
          </w:p>
        </w:tc>
        <w:tc>
          <w:tcPr>
            <w:tcW w:w="5940" w:type="dxa"/>
          </w:tcPr>
          <w:p w14:paraId="36A77463" w14:textId="77777777" w:rsidR="00B149DA" w:rsidRPr="00A20BD3" w:rsidRDefault="00B149DA" w:rsidP="00B149DA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Rogue devices</w:t>
            </w:r>
          </w:p>
        </w:tc>
        <w:tc>
          <w:tcPr>
            <w:tcW w:w="1350" w:type="dxa"/>
          </w:tcPr>
          <w:p w14:paraId="5128CB7C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251345DD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</w:t>
            </w:r>
          </w:p>
        </w:tc>
        <w:tc>
          <w:tcPr>
            <w:tcW w:w="1440" w:type="dxa"/>
          </w:tcPr>
          <w:p w14:paraId="6F6C05C0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6792BCBF" w14:textId="77777777" w:rsidTr="00B8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20E3B9FF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5B632FF8" w14:textId="77777777" w:rsidR="00B149DA" w:rsidRPr="00A20BD3" w:rsidRDefault="00B149DA" w:rsidP="00B149DA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Careless 3rd Party</w:t>
            </w:r>
          </w:p>
        </w:tc>
        <w:tc>
          <w:tcPr>
            <w:tcW w:w="5940" w:type="dxa"/>
          </w:tcPr>
          <w:p w14:paraId="0734301D" w14:textId="77777777" w:rsidR="00B149DA" w:rsidRPr="00A20BD3" w:rsidRDefault="00B149DA" w:rsidP="00B149D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Single points of failure – hardware</w:t>
            </w:r>
          </w:p>
        </w:tc>
        <w:tc>
          <w:tcPr>
            <w:tcW w:w="1350" w:type="dxa"/>
          </w:tcPr>
          <w:p w14:paraId="7826750A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7664FCC9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</w:t>
            </w:r>
          </w:p>
        </w:tc>
        <w:tc>
          <w:tcPr>
            <w:tcW w:w="1440" w:type="dxa"/>
          </w:tcPr>
          <w:p w14:paraId="1B42AA7A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18B03E38" w14:textId="77777777" w:rsidTr="00B830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035FCE99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0D856394" w14:textId="77777777" w:rsidR="00B149DA" w:rsidRPr="00A20BD3" w:rsidRDefault="00B149DA" w:rsidP="00B149DA">
            <w:pPr>
              <w:spacing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Careless Insider</w:t>
            </w:r>
          </w:p>
        </w:tc>
        <w:tc>
          <w:tcPr>
            <w:tcW w:w="5940" w:type="dxa"/>
          </w:tcPr>
          <w:p w14:paraId="5149EDBF" w14:textId="77777777" w:rsidR="00B149DA" w:rsidRPr="00A20BD3" w:rsidRDefault="00B149DA" w:rsidP="00B149DA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Single points of failure – hardware</w:t>
            </w:r>
          </w:p>
        </w:tc>
        <w:tc>
          <w:tcPr>
            <w:tcW w:w="1350" w:type="dxa"/>
          </w:tcPr>
          <w:p w14:paraId="1C328F15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5AA7D22C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</w:t>
            </w:r>
          </w:p>
        </w:tc>
        <w:tc>
          <w:tcPr>
            <w:tcW w:w="1440" w:type="dxa"/>
          </w:tcPr>
          <w:p w14:paraId="7336CF01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3E5B38AD" w14:textId="77777777" w:rsidTr="00B8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3C4FB0B4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583AB25F" w14:textId="77777777" w:rsidR="00B149DA" w:rsidRPr="00A20BD3" w:rsidRDefault="00B149DA" w:rsidP="00B149DA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Careless Service Provider</w:t>
            </w:r>
          </w:p>
        </w:tc>
        <w:tc>
          <w:tcPr>
            <w:tcW w:w="5940" w:type="dxa"/>
          </w:tcPr>
          <w:p w14:paraId="5ED9BD34" w14:textId="77777777" w:rsidR="00B149DA" w:rsidRPr="00A20BD3" w:rsidRDefault="00B149DA" w:rsidP="00B149D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Single points of failure – hardware</w:t>
            </w:r>
          </w:p>
        </w:tc>
        <w:tc>
          <w:tcPr>
            <w:tcW w:w="1350" w:type="dxa"/>
          </w:tcPr>
          <w:p w14:paraId="623C53CC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3F67A621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</w:t>
            </w:r>
          </w:p>
        </w:tc>
        <w:tc>
          <w:tcPr>
            <w:tcW w:w="1440" w:type="dxa"/>
          </w:tcPr>
          <w:p w14:paraId="065D24D8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206ED71C" w14:textId="77777777" w:rsidTr="00B830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4C9A2641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50BA6A8C" w14:textId="77777777" w:rsidR="00B149DA" w:rsidRPr="00A20BD3" w:rsidRDefault="00B149DA" w:rsidP="00B149DA">
            <w:pPr>
              <w:spacing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Flood</w:t>
            </w:r>
          </w:p>
        </w:tc>
        <w:tc>
          <w:tcPr>
            <w:tcW w:w="5940" w:type="dxa"/>
          </w:tcPr>
          <w:p w14:paraId="1A965C05" w14:textId="77777777" w:rsidR="00B149DA" w:rsidRPr="00A20BD3" w:rsidRDefault="00B149DA" w:rsidP="00B149DA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Single points of failure – hardware</w:t>
            </w:r>
          </w:p>
        </w:tc>
        <w:tc>
          <w:tcPr>
            <w:tcW w:w="1350" w:type="dxa"/>
          </w:tcPr>
          <w:p w14:paraId="1554F985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77F524A7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</w:t>
            </w:r>
          </w:p>
        </w:tc>
        <w:tc>
          <w:tcPr>
            <w:tcW w:w="1440" w:type="dxa"/>
          </w:tcPr>
          <w:p w14:paraId="128C037F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41326EAC" w14:textId="77777777" w:rsidTr="00B8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573F1AF2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2AF9A496" w14:textId="77777777" w:rsidR="00B149DA" w:rsidRPr="00A20BD3" w:rsidRDefault="00B149DA" w:rsidP="00B149DA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Careless Service Provider</w:t>
            </w:r>
          </w:p>
        </w:tc>
        <w:tc>
          <w:tcPr>
            <w:tcW w:w="5940" w:type="dxa"/>
          </w:tcPr>
          <w:p w14:paraId="462BCCD5" w14:textId="77777777" w:rsidR="00B149DA" w:rsidRPr="00A20BD3" w:rsidRDefault="00B149DA" w:rsidP="00B149D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Unpatched software</w:t>
            </w:r>
          </w:p>
        </w:tc>
        <w:tc>
          <w:tcPr>
            <w:tcW w:w="1350" w:type="dxa"/>
          </w:tcPr>
          <w:p w14:paraId="195DE604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424DEABD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</w:t>
            </w:r>
          </w:p>
        </w:tc>
        <w:tc>
          <w:tcPr>
            <w:tcW w:w="1440" w:type="dxa"/>
          </w:tcPr>
          <w:p w14:paraId="423332D8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6F031332" w14:textId="77777777" w:rsidTr="00B830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46CC8D08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304B4FDD" w14:textId="77777777" w:rsidR="00B149DA" w:rsidRPr="00A20BD3" w:rsidRDefault="00B149DA" w:rsidP="00B149DA">
            <w:pPr>
              <w:spacing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Malware</w:t>
            </w:r>
          </w:p>
        </w:tc>
        <w:tc>
          <w:tcPr>
            <w:tcW w:w="5940" w:type="dxa"/>
          </w:tcPr>
          <w:p w14:paraId="54439099" w14:textId="77777777" w:rsidR="00B149DA" w:rsidRPr="00A20BD3" w:rsidRDefault="00B149DA" w:rsidP="00B149DA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Unpatched software</w:t>
            </w:r>
          </w:p>
        </w:tc>
        <w:tc>
          <w:tcPr>
            <w:tcW w:w="1350" w:type="dxa"/>
          </w:tcPr>
          <w:p w14:paraId="3F0F2A14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43CE1BB4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</w:t>
            </w:r>
          </w:p>
        </w:tc>
        <w:tc>
          <w:tcPr>
            <w:tcW w:w="1440" w:type="dxa"/>
          </w:tcPr>
          <w:p w14:paraId="5509AB72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4A20FCAA" w14:textId="77777777" w:rsidTr="00B8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64045CBF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166707B2" w14:textId="77777777" w:rsidR="00B149DA" w:rsidRPr="00A20BD3" w:rsidRDefault="00B149DA" w:rsidP="00B149DA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Careless 3rd Party</w:t>
            </w:r>
          </w:p>
        </w:tc>
        <w:tc>
          <w:tcPr>
            <w:tcW w:w="5940" w:type="dxa"/>
          </w:tcPr>
          <w:p w14:paraId="099EF842" w14:textId="77777777" w:rsidR="00B149DA" w:rsidRPr="00A20BD3" w:rsidRDefault="00B149DA" w:rsidP="00B149D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Un-validated data</w:t>
            </w:r>
          </w:p>
        </w:tc>
        <w:tc>
          <w:tcPr>
            <w:tcW w:w="1350" w:type="dxa"/>
          </w:tcPr>
          <w:p w14:paraId="32A69F1E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3D332302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</w:t>
            </w:r>
          </w:p>
        </w:tc>
        <w:tc>
          <w:tcPr>
            <w:tcW w:w="1440" w:type="dxa"/>
          </w:tcPr>
          <w:p w14:paraId="6DD2C6C9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161DC120" w14:textId="77777777" w:rsidTr="00B830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6E89D21B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384E5989" w14:textId="77777777" w:rsidR="00B149DA" w:rsidRPr="00A20BD3" w:rsidRDefault="00B149DA" w:rsidP="00B149DA">
            <w:pPr>
              <w:spacing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Careless Insider</w:t>
            </w:r>
          </w:p>
        </w:tc>
        <w:tc>
          <w:tcPr>
            <w:tcW w:w="5940" w:type="dxa"/>
          </w:tcPr>
          <w:p w14:paraId="30CD9CD6" w14:textId="77777777" w:rsidR="00B149DA" w:rsidRPr="00A20BD3" w:rsidRDefault="00B149DA" w:rsidP="00B149DA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Un-validated data</w:t>
            </w:r>
          </w:p>
        </w:tc>
        <w:tc>
          <w:tcPr>
            <w:tcW w:w="1350" w:type="dxa"/>
          </w:tcPr>
          <w:p w14:paraId="5B067CD5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22EFCEF9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</w:t>
            </w:r>
          </w:p>
        </w:tc>
        <w:tc>
          <w:tcPr>
            <w:tcW w:w="1440" w:type="dxa"/>
          </w:tcPr>
          <w:p w14:paraId="64E3E6E5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4D16C6C2" w14:textId="77777777" w:rsidTr="00B8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0E86AB9D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5F726858" w14:textId="77777777" w:rsidR="00B149DA" w:rsidRPr="00A20BD3" w:rsidRDefault="00B149DA" w:rsidP="00B149DA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Careless Service Provider</w:t>
            </w:r>
          </w:p>
        </w:tc>
        <w:tc>
          <w:tcPr>
            <w:tcW w:w="5940" w:type="dxa"/>
          </w:tcPr>
          <w:p w14:paraId="4319EEA8" w14:textId="77777777" w:rsidR="00B149DA" w:rsidRPr="00A20BD3" w:rsidRDefault="00B149DA" w:rsidP="00B149D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Un-validated data</w:t>
            </w:r>
          </w:p>
        </w:tc>
        <w:tc>
          <w:tcPr>
            <w:tcW w:w="1350" w:type="dxa"/>
          </w:tcPr>
          <w:p w14:paraId="54E57214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01565B50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</w:t>
            </w:r>
          </w:p>
        </w:tc>
        <w:tc>
          <w:tcPr>
            <w:tcW w:w="1440" w:type="dxa"/>
          </w:tcPr>
          <w:p w14:paraId="68F9AAB5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1AD8CD6C" w14:textId="77777777" w:rsidTr="00B830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7DD3E015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44487D24" w14:textId="77777777" w:rsidR="00B149DA" w:rsidRPr="00A20BD3" w:rsidRDefault="00B149DA" w:rsidP="00B149DA">
            <w:pPr>
              <w:spacing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Malicious 3rd Party</w:t>
            </w:r>
          </w:p>
        </w:tc>
        <w:tc>
          <w:tcPr>
            <w:tcW w:w="5940" w:type="dxa"/>
          </w:tcPr>
          <w:p w14:paraId="2BF59D21" w14:textId="77777777" w:rsidR="00B149DA" w:rsidRPr="00A20BD3" w:rsidRDefault="00B149DA" w:rsidP="00B149DA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Un-validated data</w:t>
            </w:r>
          </w:p>
        </w:tc>
        <w:tc>
          <w:tcPr>
            <w:tcW w:w="1350" w:type="dxa"/>
          </w:tcPr>
          <w:p w14:paraId="0899C6AB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0E675322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</w:t>
            </w:r>
          </w:p>
        </w:tc>
        <w:tc>
          <w:tcPr>
            <w:tcW w:w="1440" w:type="dxa"/>
          </w:tcPr>
          <w:p w14:paraId="2CECFDFE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61BDDB5E" w14:textId="77777777" w:rsidTr="00B8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0A4D5B0A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54AA47F4" w14:textId="77777777" w:rsidR="00B149DA" w:rsidRPr="00A20BD3" w:rsidRDefault="00B149DA" w:rsidP="00B149DA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Malicious Insider</w:t>
            </w:r>
          </w:p>
        </w:tc>
        <w:tc>
          <w:tcPr>
            <w:tcW w:w="5940" w:type="dxa"/>
          </w:tcPr>
          <w:p w14:paraId="239733C2" w14:textId="77777777" w:rsidR="00B149DA" w:rsidRPr="00A20BD3" w:rsidRDefault="00B149DA" w:rsidP="00B149D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Un-validated data</w:t>
            </w:r>
          </w:p>
        </w:tc>
        <w:tc>
          <w:tcPr>
            <w:tcW w:w="1350" w:type="dxa"/>
          </w:tcPr>
          <w:p w14:paraId="7AA96454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4F7AD5F6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</w:t>
            </w:r>
          </w:p>
        </w:tc>
        <w:tc>
          <w:tcPr>
            <w:tcW w:w="1440" w:type="dxa"/>
          </w:tcPr>
          <w:p w14:paraId="366F2A7D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744DBC6C" w14:textId="77777777" w:rsidTr="00B830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4B959CCF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45AD8E1C" w14:textId="77777777" w:rsidR="00B149DA" w:rsidRPr="00A20BD3" w:rsidRDefault="00B149DA" w:rsidP="00B149DA">
            <w:pPr>
              <w:spacing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Careless 3rd Party</w:t>
            </w:r>
          </w:p>
        </w:tc>
        <w:tc>
          <w:tcPr>
            <w:tcW w:w="5940" w:type="dxa"/>
          </w:tcPr>
          <w:p w14:paraId="2E31AB01" w14:textId="77777777" w:rsidR="00B149DA" w:rsidRPr="00A20BD3" w:rsidRDefault="00B149DA" w:rsidP="00B149DA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Vulnerabilities in 3rd parties</w:t>
            </w:r>
          </w:p>
        </w:tc>
        <w:tc>
          <w:tcPr>
            <w:tcW w:w="1350" w:type="dxa"/>
          </w:tcPr>
          <w:p w14:paraId="427A0F3E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5FA79B1B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</w:t>
            </w:r>
          </w:p>
        </w:tc>
        <w:tc>
          <w:tcPr>
            <w:tcW w:w="1440" w:type="dxa"/>
          </w:tcPr>
          <w:p w14:paraId="3BF655FE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324BEAAC" w14:textId="77777777" w:rsidTr="00B8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6542828E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43975D39" w14:textId="77777777" w:rsidR="00B149DA" w:rsidRPr="00A20BD3" w:rsidRDefault="00B149DA" w:rsidP="00B149DA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Careless Insider</w:t>
            </w:r>
          </w:p>
        </w:tc>
        <w:tc>
          <w:tcPr>
            <w:tcW w:w="5940" w:type="dxa"/>
          </w:tcPr>
          <w:p w14:paraId="20E0332B" w14:textId="77777777" w:rsidR="00B149DA" w:rsidRPr="00A20BD3" w:rsidRDefault="00B149DA" w:rsidP="00B149D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Vulnerabilities in 3rd parties</w:t>
            </w:r>
          </w:p>
        </w:tc>
        <w:tc>
          <w:tcPr>
            <w:tcW w:w="1350" w:type="dxa"/>
          </w:tcPr>
          <w:p w14:paraId="5417BBD5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2D8DB199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</w:t>
            </w:r>
          </w:p>
        </w:tc>
        <w:tc>
          <w:tcPr>
            <w:tcW w:w="1440" w:type="dxa"/>
          </w:tcPr>
          <w:p w14:paraId="2FE2FE8B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08AB9F62" w14:textId="77777777" w:rsidTr="00B830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25768999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4F898680" w14:textId="77777777" w:rsidR="00B149DA" w:rsidRPr="00A20BD3" w:rsidRDefault="00B149DA" w:rsidP="00B149DA">
            <w:pPr>
              <w:spacing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Careless Service Provider</w:t>
            </w:r>
          </w:p>
        </w:tc>
        <w:tc>
          <w:tcPr>
            <w:tcW w:w="5940" w:type="dxa"/>
          </w:tcPr>
          <w:p w14:paraId="69F9C71F" w14:textId="77777777" w:rsidR="00B149DA" w:rsidRPr="00A20BD3" w:rsidRDefault="00B149DA" w:rsidP="00B149DA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Vulnerabilities in 3rd parties</w:t>
            </w:r>
          </w:p>
        </w:tc>
        <w:tc>
          <w:tcPr>
            <w:tcW w:w="1350" w:type="dxa"/>
          </w:tcPr>
          <w:p w14:paraId="2E58DC4F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220899B1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</w:t>
            </w:r>
          </w:p>
        </w:tc>
        <w:tc>
          <w:tcPr>
            <w:tcW w:w="1440" w:type="dxa"/>
          </w:tcPr>
          <w:p w14:paraId="3EFCF0B8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721259FE" w14:textId="77777777" w:rsidTr="00B8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3B0E3297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2AB7A957" w14:textId="77777777" w:rsidR="00B149DA" w:rsidRPr="00A20BD3" w:rsidRDefault="00B149DA" w:rsidP="00B149DA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Malicious 3rd Party</w:t>
            </w:r>
          </w:p>
        </w:tc>
        <w:tc>
          <w:tcPr>
            <w:tcW w:w="5940" w:type="dxa"/>
          </w:tcPr>
          <w:p w14:paraId="62E84A51" w14:textId="77777777" w:rsidR="00B149DA" w:rsidRPr="00A20BD3" w:rsidRDefault="00B149DA" w:rsidP="00B149D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Vulnerabilities in 3rd parties</w:t>
            </w:r>
          </w:p>
        </w:tc>
        <w:tc>
          <w:tcPr>
            <w:tcW w:w="1350" w:type="dxa"/>
          </w:tcPr>
          <w:p w14:paraId="0477EBDB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079FEFA7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</w:t>
            </w:r>
          </w:p>
        </w:tc>
        <w:tc>
          <w:tcPr>
            <w:tcW w:w="1440" w:type="dxa"/>
          </w:tcPr>
          <w:p w14:paraId="1DB98AE6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177D5F6E" w14:textId="77777777" w:rsidTr="00B830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45134734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0F9F7F51" w14:textId="77777777" w:rsidR="00B149DA" w:rsidRPr="00A20BD3" w:rsidRDefault="00B149DA" w:rsidP="00B149DA">
            <w:pPr>
              <w:spacing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Malicious Insider</w:t>
            </w:r>
          </w:p>
        </w:tc>
        <w:tc>
          <w:tcPr>
            <w:tcW w:w="5940" w:type="dxa"/>
          </w:tcPr>
          <w:p w14:paraId="74E40FB4" w14:textId="77777777" w:rsidR="00B149DA" w:rsidRPr="00A20BD3" w:rsidRDefault="00B149DA" w:rsidP="00B149DA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Vulnerabilities in 3rd parties</w:t>
            </w:r>
          </w:p>
        </w:tc>
        <w:tc>
          <w:tcPr>
            <w:tcW w:w="1350" w:type="dxa"/>
          </w:tcPr>
          <w:p w14:paraId="6C3B5EF4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3CB6AC81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</w:t>
            </w:r>
          </w:p>
        </w:tc>
        <w:tc>
          <w:tcPr>
            <w:tcW w:w="1440" w:type="dxa"/>
          </w:tcPr>
          <w:p w14:paraId="4704A010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290E8856" w14:textId="77777777" w:rsidTr="00B8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3FC2BBBA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2CA8B453" w14:textId="77777777" w:rsidR="00B149DA" w:rsidRPr="00A20BD3" w:rsidRDefault="00B149DA" w:rsidP="00B149DA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Malware</w:t>
            </w:r>
          </w:p>
        </w:tc>
        <w:tc>
          <w:tcPr>
            <w:tcW w:w="5940" w:type="dxa"/>
          </w:tcPr>
          <w:p w14:paraId="5F1AA141" w14:textId="77777777" w:rsidR="00B149DA" w:rsidRPr="00A20BD3" w:rsidRDefault="00B149DA" w:rsidP="00B149D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Vulnerabilities in 3rd parties</w:t>
            </w:r>
          </w:p>
        </w:tc>
        <w:tc>
          <w:tcPr>
            <w:tcW w:w="1350" w:type="dxa"/>
          </w:tcPr>
          <w:p w14:paraId="1BA910EF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3FFB5DE4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</w:t>
            </w:r>
          </w:p>
        </w:tc>
        <w:tc>
          <w:tcPr>
            <w:tcW w:w="1440" w:type="dxa"/>
          </w:tcPr>
          <w:p w14:paraId="294DCF18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11D97321" w14:textId="77777777" w:rsidTr="00B830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2D91230F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33FACBCB" w14:textId="77777777" w:rsidR="00B149DA" w:rsidRPr="00A20BD3" w:rsidRDefault="00B149DA" w:rsidP="00B149DA">
            <w:pPr>
              <w:spacing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Snooping 3rd Party</w:t>
            </w:r>
          </w:p>
        </w:tc>
        <w:tc>
          <w:tcPr>
            <w:tcW w:w="5940" w:type="dxa"/>
          </w:tcPr>
          <w:p w14:paraId="37690051" w14:textId="77777777" w:rsidR="00B149DA" w:rsidRPr="00A20BD3" w:rsidRDefault="00B149DA" w:rsidP="00B149DA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Vulnerabilities in 3rd parties</w:t>
            </w:r>
          </w:p>
        </w:tc>
        <w:tc>
          <w:tcPr>
            <w:tcW w:w="1350" w:type="dxa"/>
          </w:tcPr>
          <w:p w14:paraId="523DE789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2BE850E2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</w:t>
            </w:r>
          </w:p>
        </w:tc>
        <w:tc>
          <w:tcPr>
            <w:tcW w:w="1440" w:type="dxa"/>
          </w:tcPr>
          <w:p w14:paraId="0A73A6FA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06F93427" w14:textId="77777777" w:rsidTr="00B8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5E227634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6B1D9216" w14:textId="77777777" w:rsidR="00B149DA" w:rsidRPr="00A20BD3" w:rsidRDefault="00B149DA" w:rsidP="00B149DA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Snooping Insider</w:t>
            </w:r>
          </w:p>
        </w:tc>
        <w:tc>
          <w:tcPr>
            <w:tcW w:w="5940" w:type="dxa"/>
          </w:tcPr>
          <w:p w14:paraId="687A5717" w14:textId="77777777" w:rsidR="00B149DA" w:rsidRPr="00A20BD3" w:rsidRDefault="00B149DA" w:rsidP="00B149D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Vulnerabilities in 3rd parties</w:t>
            </w:r>
          </w:p>
        </w:tc>
        <w:tc>
          <w:tcPr>
            <w:tcW w:w="1350" w:type="dxa"/>
          </w:tcPr>
          <w:p w14:paraId="386C0C5C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2422FAB1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</w:t>
            </w:r>
          </w:p>
        </w:tc>
        <w:tc>
          <w:tcPr>
            <w:tcW w:w="1440" w:type="dxa"/>
          </w:tcPr>
          <w:p w14:paraId="6CF826E6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67D25797" w14:textId="77777777" w:rsidTr="00B830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2152738B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732757E3" w14:textId="77777777" w:rsidR="00B149DA" w:rsidRPr="00A20BD3" w:rsidRDefault="00B149DA" w:rsidP="00B149DA">
            <w:pPr>
              <w:spacing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Malicious Insider</w:t>
            </w:r>
          </w:p>
        </w:tc>
        <w:tc>
          <w:tcPr>
            <w:tcW w:w="5940" w:type="dxa"/>
          </w:tcPr>
          <w:p w14:paraId="476388BD" w14:textId="77777777" w:rsidR="00B149DA" w:rsidRPr="00A20BD3" w:rsidRDefault="00B149DA" w:rsidP="00B149DA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Weak or absent security policies</w:t>
            </w:r>
          </w:p>
        </w:tc>
        <w:tc>
          <w:tcPr>
            <w:tcW w:w="1350" w:type="dxa"/>
          </w:tcPr>
          <w:p w14:paraId="50819C71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175B7677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</w:t>
            </w:r>
          </w:p>
        </w:tc>
        <w:tc>
          <w:tcPr>
            <w:tcW w:w="1440" w:type="dxa"/>
          </w:tcPr>
          <w:p w14:paraId="2ADC7DC9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3A944815" w14:textId="77777777" w:rsidTr="00B8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0B773851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77B82396" w14:textId="77777777" w:rsidR="00B149DA" w:rsidRPr="00A20BD3" w:rsidRDefault="00B149DA" w:rsidP="00B149DA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Snooping 3rd Party</w:t>
            </w:r>
          </w:p>
        </w:tc>
        <w:tc>
          <w:tcPr>
            <w:tcW w:w="5940" w:type="dxa"/>
          </w:tcPr>
          <w:p w14:paraId="6E3A191E" w14:textId="77777777" w:rsidR="00B149DA" w:rsidRPr="00A20BD3" w:rsidRDefault="00B149DA" w:rsidP="00B149D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Weak or absent security policies</w:t>
            </w:r>
          </w:p>
        </w:tc>
        <w:tc>
          <w:tcPr>
            <w:tcW w:w="1350" w:type="dxa"/>
          </w:tcPr>
          <w:p w14:paraId="45E275D4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1BCF2F71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</w:t>
            </w:r>
          </w:p>
        </w:tc>
        <w:tc>
          <w:tcPr>
            <w:tcW w:w="1440" w:type="dxa"/>
          </w:tcPr>
          <w:p w14:paraId="765BCB54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63CB1DDA" w14:textId="77777777" w:rsidTr="00B830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659E1D20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7DD04A1C" w14:textId="77777777" w:rsidR="00B149DA" w:rsidRPr="00A20BD3" w:rsidRDefault="00B149DA" w:rsidP="00B149DA">
            <w:pPr>
              <w:spacing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Snooping Insider</w:t>
            </w:r>
          </w:p>
        </w:tc>
        <w:tc>
          <w:tcPr>
            <w:tcW w:w="5940" w:type="dxa"/>
          </w:tcPr>
          <w:p w14:paraId="3AB80D2F" w14:textId="77777777" w:rsidR="00B149DA" w:rsidRPr="00A20BD3" w:rsidRDefault="00B149DA" w:rsidP="00B149DA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Weak or absent security policies</w:t>
            </w:r>
          </w:p>
        </w:tc>
        <w:tc>
          <w:tcPr>
            <w:tcW w:w="1350" w:type="dxa"/>
          </w:tcPr>
          <w:p w14:paraId="41DE850A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10A2969E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</w:t>
            </w:r>
          </w:p>
        </w:tc>
        <w:tc>
          <w:tcPr>
            <w:tcW w:w="1440" w:type="dxa"/>
          </w:tcPr>
          <w:p w14:paraId="4878F7E6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57B3EE06" w14:textId="77777777" w:rsidTr="00B8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0245123C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2ED939B3" w14:textId="77777777" w:rsidR="00B149DA" w:rsidRPr="00A20BD3" w:rsidRDefault="00B149DA" w:rsidP="00B149DA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Careless 3rd Party</w:t>
            </w:r>
          </w:p>
        </w:tc>
        <w:tc>
          <w:tcPr>
            <w:tcW w:w="5940" w:type="dxa"/>
          </w:tcPr>
          <w:p w14:paraId="5E8760D1" w14:textId="77777777" w:rsidR="00B149DA" w:rsidRPr="00A20BD3" w:rsidRDefault="00B149DA" w:rsidP="00B149D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Weak or missing encryption</w:t>
            </w:r>
            <w:r>
              <w:rPr>
                <w:rFonts w:eastAsiaTheme="minorHAnsi" w:cstheme="minorBidi"/>
              </w:rPr>
              <w:t xml:space="preserve"> of data in motion</w:t>
            </w:r>
          </w:p>
        </w:tc>
        <w:tc>
          <w:tcPr>
            <w:tcW w:w="1350" w:type="dxa"/>
          </w:tcPr>
          <w:p w14:paraId="0A9A2C23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579BF801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</w:t>
            </w:r>
          </w:p>
        </w:tc>
        <w:tc>
          <w:tcPr>
            <w:tcW w:w="1440" w:type="dxa"/>
          </w:tcPr>
          <w:p w14:paraId="15862E89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2E035CE2" w14:textId="77777777" w:rsidTr="00B830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2CBF351F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3E65B10A" w14:textId="77777777" w:rsidR="00B149DA" w:rsidRPr="00A20BD3" w:rsidRDefault="00B149DA" w:rsidP="00B149DA">
            <w:pPr>
              <w:spacing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Careless Insider</w:t>
            </w:r>
          </w:p>
        </w:tc>
        <w:tc>
          <w:tcPr>
            <w:tcW w:w="5940" w:type="dxa"/>
          </w:tcPr>
          <w:p w14:paraId="5E45B11C" w14:textId="77777777" w:rsidR="00B149DA" w:rsidRPr="00A20BD3" w:rsidRDefault="00B149DA" w:rsidP="00B149DA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Weak or missing encryption</w:t>
            </w:r>
            <w:r>
              <w:rPr>
                <w:rFonts w:eastAsiaTheme="minorHAnsi" w:cstheme="minorBidi"/>
              </w:rPr>
              <w:t xml:space="preserve"> of data in motion</w:t>
            </w:r>
          </w:p>
        </w:tc>
        <w:tc>
          <w:tcPr>
            <w:tcW w:w="1350" w:type="dxa"/>
          </w:tcPr>
          <w:p w14:paraId="32A86F44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02C1535B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</w:t>
            </w:r>
          </w:p>
        </w:tc>
        <w:tc>
          <w:tcPr>
            <w:tcW w:w="1440" w:type="dxa"/>
          </w:tcPr>
          <w:p w14:paraId="4DA780C1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036D382F" w14:textId="77777777" w:rsidTr="00B8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520F22BE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29B4A84B" w14:textId="77777777" w:rsidR="00B149DA" w:rsidRPr="00A20BD3" w:rsidRDefault="00B149DA" w:rsidP="00B149DA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Malicious 3rd Party</w:t>
            </w:r>
          </w:p>
        </w:tc>
        <w:tc>
          <w:tcPr>
            <w:tcW w:w="5940" w:type="dxa"/>
          </w:tcPr>
          <w:p w14:paraId="12A913D9" w14:textId="77777777" w:rsidR="00B149DA" w:rsidRPr="00A20BD3" w:rsidRDefault="00B149DA" w:rsidP="00B149D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Weak or missing encryption</w:t>
            </w:r>
            <w:r>
              <w:rPr>
                <w:rFonts w:eastAsiaTheme="minorHAnsi" w:cstheme="minorBidi"/>
              </w:rPr>
              <w:t xml:space="preserve"> of data in motion</w:t>
            </w:r>
          </w:p>
        </w:tc>
        <w:tc>
          <w:tcPr>
            <w:tcW w:w="1350" w:type="dxa"/>
          </w:tcPr>
          <w:p w14:paraId="7B6B340F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5AB9278C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</w:t>
            </w:r>
          </w:p>
        </w:tc>
        <w:tc>
          <w:tcPr>
            <w:tcW w:w="1440" w:type="dxa"/>
          </w:tcPr>
          <w:p w14:paraId="0C2F08B1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406BA3F1" w14:textId="77777777" w:rsidTr="00B830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10111A4D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7B2AAA6D" w14:textId="77777777" w:rsidR="00B149DA" w:rsidRPr="00A20BD3" w:rsidRDefault="00B149DA" w:rsidP="00B149DA">
            <w:pPr>
              <w:spacing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Malicious Insider</w:t>
            </w:r>
          </w:p>
        </w:tc>
        <w:tc>
          <w:tcPr>
            <w:tcW w:w="5940" w:type="dxa"/>
          </w:tcPr>
          <w:p w14:paraId="2ED9091E" w14:textId="77777777" w:rsidR="00B149DA" w:rsidRPr="00A20BD3" w:rsidRDefault="00B149DA" w:rsidP="00B149DA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Weak or missing encryption</w:t>
            </w:r>
            <w:r>
              <w:rPr>
                <w:rFonts w:eastAsiaTheme="minorHAnsi" w:cstheme="minorBidi"/>
              </w:rPr>
              <w:t xml:space="preserve"> of data in motion</w:t>
            </w:r>
          </w:p>
        </w:tc>
        <w:tc>
          <w:tcPr>
            <w:tcW w:w="1350" w:type="dxa"/>
          </w:tcPr>
          <w:p w14:paraId="573F7E91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39E76322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</w:t>
            </w:r>
          </w:p>
        </w:tc>
        <w:tc>
          <w:tcPr>
            <w:tcW w:w="1440" w:type="dxa"/>
          </w:tcPr>
          <w:p w14:paraId="7CD2DCC0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020B4479" w14:textId="77777777" w:rsidTr="00B8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7C7D277E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68610FE5" w14:textId="77777777" w:rsidR="00B149DA" w:rsidRPr="00A20BD3" w:rsidRDefault="00B149DA" w:rsidP="00B149DA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Snooping 3rd Party</w:t>
            </w:r>
          </w:p>
        </w:tc>
        <w:tc>
          <w:tcPr>
            <w:tcW w:w="5940" w:type="dxa"/>
          </w:tcPr>
          <w:p w14:paraId="6EABBF99" w14:textId="77777777" w:rsidR="00B149DA" w:rsidRPr="00A20BD3" w:rsidRDefault="00B149DA" w:rsidP="00B149D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Weak or missing encryption</w:t>
            </w:r>
            <w:r>
              <w:rPr>
                <w:rFonts w:eastAsiaTheme="minorHAnsi" w:cstheme="minorBidi"/>
              </w:rPr>
              <w:t xml:space="preserve"> of data in motion</w:t>
            </w:r>
          </w:p>
        </w:tc>
        <w:tc>
          <w:tcPr>
            <w:tcW w:w="1350" w:type="dxa"/>
          </w:tcPr>
          <w:p w14:paraId="4DE230A4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7970D852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</w:t>
            </w:r>
          </w:p>
        </w:tc>
        <w:tc>
          <w:tcPr>
            <w:tcW w:w="1440" w:type="dxa"/>
          </w:tcPr>
          <w:p w14:paraId="7927AC55" w14:textId="77777777" w:rsidR="00B149DA" w:rsidRPr="00A20BD3" w:rsidRDefault="00B149DA" w:rsidP="00B149D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51D8C8C9" w14:textId="77777777" w:rsidTr="00B830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054E98B9" w14:textId="77777777" w:rsidR="00B149DA" w:rsidRPr="00672655" w:rsidRDefault="00B149DA" w:rsidP="00B149DA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33459E9E" w14:textId="77777777" w:rsidR="00B149DA" w:rsidRPr="00A20BD3" w:rsidRDefault="00B149DA" w:rsidP="00B149DA">
            <w:pPr>
              <w:spacing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Snooping Insider</w:t>
            </w:r>
          </w:p>
        </w:tc>
        <w:tc>
          <w:tcPr>
            <w:tcW w:w="5940" w:type="dxa"/>
          </w:tcPr>
          <w:p w14:paraId="10E2E0B8" w14:textId="77777777" w:rsidR="00B149DA" w:rsidRPr="00A20BD3" w:rsidRDefault="00B149DA" w:rsidP="00B149DA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Weak or missing encryption</w:t>
            </w:r>
            <w:r>
              <w:rPr>
                <w:rFonts w:eastAsiaTheme="minorHAnsi" w:cstheme="minorBidi"/>
              </w:rPr>
              <w:t xml:space="preserve"> of data in motion</w:t>
            </w:r>
          </w:p>
        </w:tc>
        <w:tc>
          <w:tcPr>
            <w:tcW w:w="1350" w:type="dxa"/>
          </w:tcPr>
          <w:p w14:paraId="6AD3A874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54F255C6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</w:t>
            </w:r>
          </w:p>
        </w:tc>
        <w:tc>
          <w:tcPr>
            <w:tcW w:w="1440" w:type="dxa"/>
          </w:tcPr>
          <w:p w14:paraId="6FD17740" w14:textId="77777777" w:rsidR="00B149DA" w:rsidRPr="00A20BD3" w:rsidRDefault="00B149DA" w:rsidP="00B149DA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6AEE9A4C" w14:textId="77777777" w:rsidTr="00B8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049BAEA6" w14:textId="77777777" w:rsidR="00B149DA" w:rsidRPr="00672655" w:rsidRDefault="00B149DA" w:rsidP="00672655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6387D1CC" w14:textId="77777777" w:rsidR="00B149DA" w:rsidRPr="00A20BD3" w:rsidRDefault="00B149DA" w:rsidP="00377451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Malicious 3rd Party</w:t>
            </w:r>
          </w:p>
        </w:tc>
        <w:tc>
          <w:tcPr>
            <w:tcW w:w="5940" w:type="dxa"/>
          </w:tcPr>
          <w:p w14:paraId="6C88617D" w14:textId="77777777" w:rsidR="00B149DA" w:rsidRPr="00A20BD3" w:rsidRDefault="00B149DA" w:rsidP="00C86F7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Weak passwords</w:t>
            </w:r>
          </w:p>
        </w:tc>
        <w:tc>
          <w:tcPr>
            <w:tcW w:w="1350" w:type="dxa"/>
          </w:tcPr>
          <w:p w14:paraId="4710E535" w14:textId="77777777" w:rsidR="00B149DA" w:rsidRPr="00A20BD3" w:rsidRDefault="00B149DA" w:rsidP="00A20B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6E35F233" w14:textId="77777777" w:rsidR="00B149DA" w:rsidRPr="00A20BD3" w:rsidRDefault="00B149DA" w:rsidP="00A20B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</w:t>
            </w:r>
          </w:p>
        </w:tc>
        <w:tc>
          <w:tcPr>
            <w:tcW w:w="1440" w:type="dxa"/>
          </w:tcPr>
          <w:p w14:paraId="26998777" w14:textId="77777777" w:rsidR="00B149DA" w:rsidRPr="00A20BD3" w:rsidRDefault="00B149DA" w:rsidP="00A20B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74C71D4C" w14:textId="77777777" w:rsidTr="00B830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5EA24D0B" w14:textId="77777777" w:rsidR="00B149DA" w:rsidRPr="00672655" w:rsidRDefault="00B149DA" w:rsidP="00672655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13728D85" w14:textId="77777777" w:rsidR="00B149DA" w:rsidRPr="00A20BD3" w:rsidRDefault="00B149DA" w:rsidP="00377451">
            <w:pPr>
              <w:spacing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Malicious Insider</w:t>
            </w:r>
          </w:p>
        </w:tc>
        <w:tc>
          <w:tcPr>
            <w:tcW w:w="5940" w:type="dxa"/>
          </w:tcPr>
          <w:p w14:paraId="2CABD7B9" w14:textId="77777777" w:rsidR="00B149DA" w:rsidRPr="00A20BD3" w:rsidRDefault="00B149DA" w:rsidP="00C86F71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Weak passwords</w:t>
            </w:r>
          </w:p>
        </w:tc>
        <w:tc>
          <w:tcPr>
            <w:tcW w:w="1350" w:type="dxa"/>
          </w:tcPr>
          <w:p w14:paraId="577F94B8" w14:textId="77777777" w:rsidR="00B149DA" w:rsidRPr="00A20BD3" w:rsidRDefault="00B149DA" w:rsidP="00A20BD3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54793FBE" w14:textId="77777777" w:rsidR="00B149DA" w:rsidRPr="00A20BD3" w:rsidRDefault="00B149DA" w:rsidP="00A20BD3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</w:t>
            </w:r>
          </w:p>
        </w:tc>
        <w:tc>
          <w:tcPr>
            <w:tcW w:w="1440" w:type="dxa"/>
          </w:tcPr>
          <w:p w14:paraId="4A8F4140" w14:textId="77777777" w:rsidR="00B149DA" w:rsidRPr="00A20BD3" w:rsidRDefault="00B149DA" w:rsidP="00A20BD3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  <w:tr w:rsidR="00B149DA" w:rsidRPr="00A20BD3" w14:paraId="52383AA1" w14:textId="77777777" w:rsidTr="00B8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15BBDFC7" w14:textId="77777777" w:rsidR="00B149DA" w:rsidRPr="00672655" w:rsidRDefault="00B149DA" w:rsidP="00672655">
            <w:pPr>
              <w:numPr>
                <w:ilvl w:val="0"/>
                <w:numId w:val="10"/>
              </w:numPr>
              <w:spacing w:after="0" w:line="240" w:lineRule="auto"/>
              <w:ind w:left="144" w:firstLine="0"/>
              <w:jc w:val="center"/>
              <w:rPr>
                <w:rFonts w:eastAsiaTheme="minorHAnsi" w:cstheme="minorBidi"/>
                <w:bCs w:val="0"/>
              </w:rPr>
            </w:pPr>
          </w:p>
        </w:tc>
        <w:tc>
          <w:tcPr>
            <w:tcW w:w="2841" w:type="dxa"/>
          </w:tcPr>
          <w:p w14:paraId="63848FCF" w14:textId="77777777" w:rsidR="00B149DA" w:rsidRPr="00A20BD3" w:rsidRDefault="00B149DA" w:rsidP="00377451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Snooping Insider</w:t>
            </w:r>
          </w:p>
        </w:tc>
        <w:tc>
          <w:tcPr>
            <w:tcW w:w="5940" w:type="dxa"/>
          </w:tcPr>
          <w:p w14:paraId="6F8DF314" w14:textId="77777777" w:rsidR="00B149DA" w:rsidRPr="00A20BD3" w:rsidRDefault="00B149DA" w:rsidP="00C86F7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Weak passwords</w:t>
            </w:r>
          </w:p>
        </w:tc>
        <w:tc>
          <w:tcPr>
            <w:tcW w:w="1350" w:type="dxa"/>
          </w:tcPr>
          <w:p w14:paraId="33B34246" w14:textId="77777777" w:rsidR="00B149DA" w:rsidRPr="00A20BD3" w:rsidRDefault="00B149DA" w:rsidP="00A20B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  <w:tc>
          <w:tcPr>
            <w:tcW w:w="926" w:type="dxa"/>
          </w:tcPr>
          <w:p w14:paraId="7F024294" w14:textId="77777777" w:rsidR="00B149DA" w:rsidRPr="00A20BD3" w:rsidRDefault="00B149DA" w:rsidP="00A20B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M</w:t>
            </w:r>
          </w:p>
        </w:tc>
        <w:tc>
          <w:tcPr>
            <w:tcW w:w="1440" w:type="dxa"/>
          </w:tcPr>
          <w:p w14:paraId="14C12F17" w14:textId="77777777" w:rsidR="00B149DA" w:rsidRPr="00A20BD3" w:rsidRDefault="00B149DA" w:rsidP="00A20B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</w:rPr>
            </w:pPr>
            <w:r w:rsidRPr="00A20BD3">
              <w:rPr>
                <w:rFonts w:eastAsiaTheme="minorHAnsi" w:cstheme="minorBidi"/>
              </w:rPr>
              <w:t>L</w:t>
            </w:r>
          </w:p>
        </w:tc>
      </w:tr>
    </w:tbl>
    <w:p w14:paraId="0229AA21" w14:textId="77777777" w:rsidR="00B66652" w:rsidRDefault="00B66652" w:rsidP="00B66652">
      <w:bookmarkStart w:id="20" w:name="_Toc266452958"/>
    </w:p>
    <w:p w14:paraId="1370685E" w14:textId="77777777" w:rsidR="007A243A" w:rsidRDefault="00B66652" w:rsidP="0065663E">
      <w:pPr>
        <w:pStyle w:val="Heading1"/>
      </w:pPr>
      <w:r>
        <w:br w:type="page"/>
      </w:r>
      <w:bookmarkStart w:id="21" w:name="_Toc434411367"/>
      <w:r w:rsidR="007A243A">
        <w:lastRenderedPageBreak/>
        <w:t>Control Recommendations</w:t>
      </w:r>
      <w:bookmarkEnd w:id="20"/>
      <w:bookmarkEnd w:id="21"/>
      <w:r w:rsidR="00053AA4">
        <w:t xml:space="preserve"> and Remediation Plan</w:t>
      </w:r>
    </w:p>
    <w:p w14:paraId="5A60905A" w14:textId="09471B84" w:rsidR="007A6F09" w:rsidRDefault="002000AA">
      <w:r>
        <w:t xml:space="preserve">For each High and Medium risk, </w:t>
      </w:r>
      <w:r w:rsidR="001B0535">
        <w:t xml:space="preserve">and selected Low risks, </w:t>
      </w:r>
      <w:r>
        <w:t xml:space="preserve">the Risk Assessment team considered if additional controls were reasonable and appropriate </w:t>
      </w:r>
      <w:r w:rsidR="00B66652">
        <w:t>around the associated vulnerability</w:t>
      </w:r>
      <w:r>
        <w:t>. The agreed-upon controls are listed below.</w:t>
      </w:r>
    </w:p>
    <w:tbl>
      <w:tblPr>
        <w:tblW w:w="13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9"/>
        <w:gridCol w:w="6149"/>
        <w:gridCol w:w="6660"/>
      </w:tblGrid>
      <w:tr w:rsidR="00B66652" w:rsidRPr="00A20BD3" w14:paraId="4B98734C" w14:textId="77777777" w:rsidTr="00672655">
        <w:trPr>
          <w:cantSplit/>
          <w:tblHeader/>
        </w:trPr>
        <w:tc>
          <w:tcPr>
            <w:tcW w:w="439" w:type="dxa"/>
            <w:shd w:val="clear" w:color="auto" w:fill="BFBFBF" w:themeFill="background1" w:themeFillShade="BF"/>
          </w:tcPr>
          <w:p w14:paraId="458EB200" w14:textId="77777777" w:rsidR="00B66652" w:rsidRPr="00A20BD3" w:rsidRDefault="00B66652" w:rsidP="00282897">
            <w:pPr>
              <w:spacing w:before="60" w:afterLines="60" w:after="144"/>
              <w:jc w:val="center"/>
              <w:rPr>
                <w:rFonts w:eastAsiaTheme="minorHAnsi" w:cstheme="minorBidi"/>
                <w:b/>
              </w:rPr>
            </w:pPr>
            <w:r w:rsidRPr="00A20BD3">
              <w:rPr>
                <w:rFonts w:eastAsiaTheme="minorHAnsi" w:cstheme="minorBidi"/>
                <w:b/>
              </w:rPr>
              <w:t>#</w:t>
            </w:r>
          </w:p>
        </w:tc>
        <w:tc>
          <w:tcPr>
            <w:tcW w:w="6149" w:type="dxa"/>
            <w:shd w:val="clear" w:color="auto" w:fill="BFBFBF" w:themeFill="background1" w:themeFillShade="BF"/>
          </w:tcPr>
          <w:p w14:paraId="0E4F73A8" w14:textId="77777777" w:rsidR="00B66652" w:rsidRPr="00A20BD3" w:rsidRDefault="00B66652" w:rsidP="00282897">
            <w:pPr>
              <w:spacing w:before="60" w:afterLines="60" w:after="144"/>
              <w:jc w:val="center"/>
              <w:rPr>
                <w:rFonts w:eastAsiaTheme="minorHAnsi" w:cstheme="minorBidi"/>
                <w:b/>
              </w:rPr>
            </w:pPr>
            <w:r w:rsidRPr="00A20BD3">
              <w:rPr>
                <w:rFonts w:eastAsiaTheme="minorHAnsi" w:cstheme="minorBidi"/>
                <w:b/>
              </w:rPr>
              <w:t>Vulnerability</w:t>
            </w:r>
          </w:p>
        </w:tc>
        <w:tc>
          <w:tcPr>
            <w:tcW w:w="6660" w:type="dxa"/>
            <w:shd w:val="clear" w:color="auto" w:fill="BFBFBF" w:themeFill="background1" w:themeFillShade="BF"/>
          </w:tcPr>
          <w:p w14:paraId="1914BCB7" w14:textId="77777777" w:rsidR="00B66652" w:rsidRPr="00A20BD3" w:rsidRDefault="00B66652" w:rsidP="00282897">
            <w:pPr>
              <w:spacing w:before="60" w:afterLines="60" w:after="144"/>
              <w:jc w:val="center"/>
              <w:rPr>
                <w:rFonts w:eastAsiaTheme="minorHAnsi" w:cstheme="minorBidi"/>
                <w:b/>
              </w:rPr>
            </w:pPr>
            <w:r w:rsidRPr="00A20BD3">
              <w:rPr>
                <w:rFonts w:eastAsiaTheme="minorHAnsi" w:cstheme="minorBidi"/>
                <w:b/>
              </w:rPr>
              <w:t>Additional Control</w:t>
            </w:r>
          </w:p>
        </w:tc>
      </w:tr>
      <w:tr w:rsidR="003C1CD0" w:rsidRPr="00A20BD3" w14:paraId="7C41798A" w14:textId="77777777" w:rsidTr="00B66652">
        <w:trPr>
          <w:cantSplit/>
          <w:trHeight w:val="290"/>
        </w:trPr>
        <w:tc>
          <w:tcPr>
            <w:tcW w:w="439" w:type="dxa"/>
          </w:tcPr>
          <w:p w14:paraId="31650777" w14:textId="77777777" w:rsidR="003C1CD0" w:rsidRPr="00B66652" w:rsidRDefault="003C1CD0" w:rsidP="00282897">
            <w:pPr>
              <w:numPr>
                <w:ilvl w:val="0"/>
                <w:numId w:val="11"/>
              </w:numPr>
              <w:spacing w:before="60" w:afterLines="60" w:after="144"/>
              <w:ind w:left="144" w:firstLine="0"/>
              <w:jc w:val="center"/>
            </w:pPr>
          </w:p>
        </w:tc>
        <w:tc>
          <w:tcPr>
            <w:tcW w:w="6149" w:type="dxa"/>
          </w:tcPr>
          <w:p w14:paraId="0BDC2684" w14:textId="20691E14" w:rsidR="003C1CD0" w:rsidRPr="00F46DBC" w:rsidRDefault="003C1CD0" w:rsidP="00282897">
            <w:pPr>
              <w:spacing w:before="60" w:afterLines="60" w:after="144"/>
            </w:pPr>
          </w:p>
        </w:tc>
        <w:tc>
          <w:tcPr>
            <w:tcW w:w="6660" w:type="dxa"/>
          </w:tcPr>
          <w:p w14:paraId="17BE57F8" w14:textId="713BDBB8" w:rsidR="00801EBF" w:rsidRPr="00B66652" w:rsidRDefault="00801EBF" w:rsidP="00801EBF">
            <w:pPr>
              <w:pStyle w:val="ListParagraph"/>
              <w:numPr>
                <w:ilvl w:val="0"/>
                <w:numId w:val="6"/>
              </w:numPr>
              <w:spacing w:before="60" w:afterLines="60" w:after="144"/>
              <w:ind w:left="207" w:hanging="207"/>
              <w:jc w:val="left"/>
            </w:pPr>
          </w:p>
        </w:tc>
      </w:tr>
      <w:tr w:rsidR="00282897" w:rsidRPr="00A20BD3" w14:paraId="631213D1" w14:textId="77777777" w:rsidTr="00B66652">
        <w:trPr>
          <w:cantSplit/>
          <w:trHeight w:val="290"/>
        </w:trPr>
        <w:tc>
          <w:tcPr>
            <w:tcW w:w="439" w:type="dxa"/>
          </w:tcPr>
          <w:p w14:paraId="78454E9A" w14:textId="77777777" w:rsidR="00282897" w:rsidRPr="00B66652" w:rsidRDefault="00282897" w:rsidP="00282897">
            <w:pPr>
              <w:numPr>
                <w:ilvl w:val="0"/>
                <w:numId w:val="11"/>
              </w:numPr>
              <w:spacing w:before="60" w:afterLines="60" w:after="144"/>
              <w:ind w:left="144" w:firstLine="0"/>
              <w:jc w:val="center"/>
            </w:pPr>
          </w:p>
        </w:tc>
        <w:tc>
          <w:tcPr>
            <w:tcW w:w="6149" w:type="dxa"/>
          </w:tcPr>
          <w:p w14:paraId="15E5535F" w14:textId="34E8F7D5" w:rsidR="00282897" w:rsidRPr="00B66652" w:rsidRDefault="00282897" w:rsidP="00282897">
            <w:pPr>
              <w:spacing w:before="60" w:afterLines="60" w:after="144"/>
            </w:pPr>
          </w:p>
        </w:tc>
        <w:tc>
          <w:tcPr>
            <w:tcW w:w="6660" w:type="dxa"/>
          </w:tcPr>
          <w:p w14:paraId="19BC2CDF" w14:textId="7BB39F08" w:rsidR="00282897" w:rsidRPr="0065663E" w:rsidRDefault="00282897" w:rsidP="00282897">
            <w:pPr>
              <w:pStyle w:val="ListParagraph"/>
              <w:numPr>
                <w:ilvl w:val="0"/>
                <w:numId w:val="6"/>
              </w:numPr>
              <w:spacing w:before="60" w:afterLines="60" w:after="144"/>
              <w:ind w:left="207" w:hanging="207"/>
              <w:jc w:val="left"/>
            </w:pPr>
          </w:p>
        </w:tc>
      </w:tr>
      <w:tr w:rsidR="00282897" w:rsidRPr="00A20BD3" w14:paraId="128ABC76" w14:textId="77777777" w:rsidTr="00B66652">
        <w:trPr>
          <w:cantSplit/>
          <w:trHeight w:val="290"/>
        </w:trPr>
        <w:tc>
          <w:tcPr>
            <w:tcW w:w="439" w:type="dxa"/>
          </w:tcPr>
          <w:p w14:paraId="02121C0D" w14:textId="77777777" w:rsidR="00282897" w:rsidRPr="00B66652" w:rsidRDefault="00282897" w:rsidP="00282897">
            <w:pPr>
              <w:numPr>
                <w:ilvl w:val="0"/>
                <w:numId w:val="11"/>
              </w:numPr>
              <w:spacing w:before="60" w:afterLines="60" w:after="144"/>
              <w:ind w:left="144" w:firstLine="0"/>
              <w:jc w:val="center"/>
            </w:pPr>
          </w:p>
        </w:tc>
        <w:tc>
          <w:tcPr>
            <w:tcW w:w="6149" w:type="dxa"/>
          </w:tcPr>
          <w:p w14:paraId="0BCAD69F" w14:textId="71ADB815" w:rsidR="00282897" w:rsidRDefault="00282897" w:rsidP="00282897">
            <w:pPr>
              <w:spacing w:before="60" w:afterLines="60" w:after="144"/>
            </w:pPr>
          </w:p>
        </w:tc>
        <w:tc>
          <w:tcPr>
            <w:tcW w:w="6660" w:type="dxa"/>
          </w:tcPr>
          <w:p w14:paraId="7F985891" w14:textId="68787F04" w:rsidR="00282897" w:rsidRDefault="00282897" w:rsidP="00282897">
            <w:pPr>
              <w:pStyle w:val="ListParagraph"/>
              <w:numPr>
                <w:ilvl w:val="0"/>
                <w:numId w:val="6"/>
              </w:numPr>
              <w:spacing w:before="60" w:afterLines="60" w:after="144"/>
              <w:ind w:left="207" w:hanging="207"/>
              <w:jc w:val="left"/>
            </w:pPr>
          </w:p>
        </w:tc>
      </w:tr>
      <w:tr w:rsidR="00526615" w:rsidRPr="00A20BD3" w14:paraId="5262CE18" w14:textId="77777777" w:rsidTr="00B66652">
        <w:trPr>
          <w:cantSplit/>
          <w:trHeight w:val="290"/>
        </w:trPr>
        <w:tc>
          <w:tcPr>
            <w:tcW w:w="439" w:type="dxa"/>
          </w:tcPr>
          <w:p w14:paraId="681321F8" w14:textId="77777777" w:rsidR="00526615" w:rsidRPr="00B66652" w:rsidRDefault="00526615" w:rsidP="00282897">
            <w:pPr>
              <w:numPr>
                <w:ilvl w:val="0"/>
                <w:numId w:val="11"/>
              </w:numPr>
              <w:spacing w:before="60" w:afterLines="60" w:after="144"/>
              <w:ind w:left="144" w:firstLine="0"/>
              <w:jc w:val="center"/>
            </w:pPr>
          </w:p>
        </w:tc>
        <w:tc>
          <w:tcPr>
            <w:tcW w:w="6149" w:type="dxa"/>
          </w:tcPr>
          <w:p w14:paraId="410B0F9E" w14:textId="1E167987" w:rsidR="00526615" w:rsidRDefault="00526615" w:rsidP="00282897">
            <w:pPr>
              <w:spacing w:before="60" w:afterLines="60" w:after="144"/>
            </w:pPr>
          </w:p>
        </w:tc>
        <w:tc>
          <w:tcPr>
            <w:tcW w:w="6660" w:type="dxa"/>
          </w:tcPr>
          <w:p w14:paraId="60630926" w14:textId="307BF298" w:rsidR="00526615" w:rsidRDefault="00526615" w:rsidP="00282897">
            <w:pPr>
              <w:pStyle w:val="ListParagraph"/>
              <w:numPr>
                <w:ilvl w:val="0"/>
                <w:numId w:val="6"/>
              </w:numPr>
              <w:spacing w:before="60" w:afterLines="60" w:after="144"/>
              <w:ind w:left="207" w:hanging="207"/>
              <w:jc w:val="left"/>
            </w:pPr>
          </w:p>
        </w:tc>
      </w:tr>
      <w:tr w:rsidR="00526615" w:rsidRPr="00A20BD3" w14:paraId="0A3FF8DC" w14:textId="77777777" w:rsidTr="00B66652">
        <w:trPr>
          <w:cantSplit/>
          <w:trHeight w:val="290"/>
        </w:trPr>
        <w:tc>
          <w:tcPr>
            <w:tcW w:w="439" w:type="dxa"/>
          </w:tcPr>
          <w:p w14:paraId="039161B2" w14:textId="77777777" w:rsidR="00526615" w:rsidRPr="00B66652" w:rsidRDefault="00526615" w:rsidP="00282897">
            <w:pPr>
              <w:numPr>
                <w:ilvl w:val="0"/>
                <w:numId w:val="11"/>
              </w:numPr>
              <w:spacing w:before="60" w:afterLines="60" w:after="144"/>
              <w:ind w:left="144" w:firstLine="0"/>
              <w:jc w:val="center"/>
            </w:pPr>
          </w:p>
        </w:tc>
        <w:tc>
          <w:tcPr>
            <w:tcW w:w="6149" w:type="dxa"/>
          </w:tcPr>
          <w:p w14:paraId="7B5D95CB" w14:textId="5906043C" w:rsidR="00526615" w:rsidRDefault="00526615" w:rsidP="00282897">
            <w:pPr>
              <w:spacing w:before="60" w:afterLines="60" w:after="144"/>
            </w:pPr>
          </w:p>
        </w:tc>
        <w:tc>
          <w:tcPr>
            <w:tcW w:w="6660" w:type="dxa"/>
          </w:tcPr>
          <w:p w14:paraId="50488C6C" w14:textId="5F40EE62" w:rsidR="00526615" w:rsidRDefault="00526615" w:rsidP="00282897">
            <w:pPr>
              <w:pStyle w:val="ListParagraph"/>
              <w:numPr>
                <w:ilvl w:val="0"/>
                <w:numId w:val="6"/>
              </w:numPr>
              <w:spacing w:before="60" w:afterLines="60" w:after="144"/>
              <w:ind w:left="207" w:hanging="207"/>
              <w:jc w:val="left"/>
            </w:pPr>
          </w:p>
        </w:tc>
      </w:tr>
    </w:tbl>
    <w:p w14:paraId="76E0A907" w14:textId="77777777" w:rsidR="006924B1" w:rsidRDefault="006924B1"/>
    <w:p w14:paraId="23C1622A" w14:textId="77777777" w:rsidR="007A243A" w:rsidRDefault="007A243A" w:rsidP="00685947">
      <w:pPr>
        <w:pStyle w:val="Heading1"/>
      </w:pPr>
      <w:r>
        <w:br w:type="page"/>
      </w:r>
      <w:bookmarkStart w:id="22" w:name="_Toc266452960"/>
      <w:bookmarkStart w:id="23" w:name="_Toc434411368"/>
      <w:r>
        <w:lastRenderedPageBreak/>
        <w:t>Revision History</w:t>
      </w:r>
      <w:bookmarkEnd w:id="22"/>
      <w:bookmarkEnd w:id="23"/>
    </w:p>
    <w:p w14:paraId="4CDF9908" w14:textId="77777777" w:rsidR="00B02D8B" w:rsidRDefault="00DA053C" w:rsidP="00B02D8B">
      <w:r>
        <w:t>T</w:t>
      </w:r>
      <w:r w:rsidR="00B02D8B" w:rsidRPr="00B02D8B">
        <w:t>his Risk Assessment will be reviewed and updated annually. The Review History is below.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8"/>
        <w:gridCol w:w="2430"/>
        <w:gridCol w:w="8478"/>
      </w:tblGrid>
      <w:tr w:rsidR="00B02D8B" w:rsidRPr="00A20BD3" w14:paraId="095701A9" w14:textId="77777777" w:rsidTr="00A20BD3">
        <w:trPr>
          <w:trHeight w:val="386"/>
        </w:trPr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8FEB574" w14:textId="77777777" w:rsidR="00B02D8B" w:rsidRPr="00A20BD3" w:rsidRDefault="00B02D8B" w:rsidP="00A20BD3">
            <w:pPr>
              <w:spacing w:after="0" w:line="240" w:lineRule="auto"/>
              <w:jc w:val="center"/>
              <w:rPr>
                <w:rFonts w:eastAsiaTheme="minorHAnsi" w:cstheme="minorBidi"/>
                <w:b/>
              </w:rPr>
            </w:pPr>
            <w:r w:rsidRPr="00A20BD3">
              <w:rPr>
                <w:rFonts w:eastAsiaTheme="minorHAnsi" w:cstheme="minorBidi"/>
                <w:b/>
              </w:rPr>
              <w:t>Date</w:t>
            </w:r>
          </w:p>
        </w:tc>
        <w:tc>
          <w:tcPr>
            <w:tcW w:w="2430" w:type="dxa"/>
            <w:shd w:val="clear" w:color="auto" w:fill="BFBFBF" w:themeFill="background1" w:themeFillShade="BF"/>
            <w:vAlign w:val="center"/>
          </w:tcPr>
          <w:p w14:paraId="1E83EC0C" w14:textId="77777777" w:rsidR="00B02D8B" w:rsidRPr="00A20BD3" w:rsidRDefault="00B02D8B" w:rsidP="00A20BD3">
            <w:pPr>
              <w:spacing w:after="0" w:line="240" w:lineRule="auto"/>
              <w:jc w:val="center"/>
              <w:rPr>
                <w:rFonts w:eastAsiaTheme="minorHAnsi" w:cstheme="minorBidi"/>
                <w:b/>
              </w:rPr>
            </w:pPr>
            <w:r w:rsidRPr="00A20BD3">
              <w:rPr>
                <w:rFonts w:eastAsiaTheme="minorHAnsi" w:cstheme="minorBidi"/>
                <w:b/>
              </w:rPr>
              <w:t>Reviewer</w:t>
            </w:r>
          </w:p>
        </w:tc>
        <w:tc>
          <w:tcPr>
            <w:tcW w:w="8478" w:type="dxa"/>
            <w:shd w:val="clear" w:color="auto" w:fill="BFBFBF" w:themeFill="background1" w:themeFillShade="BF"/>
            <w:vAlign w:val="center"/>
          </w:tcPr>
          <w:p w14:paraId="46035815" w14:textId="77777777" w:rsidR="00B02D8B" w:rsidRPr="00A20BD3" w:rsidRDefault="00B02D8B" w:rsidP="00A20BD3">
            <w:pPr>
              <w:spacing w:after="0" w:line="240" w:lineRule="auto"/>
              <w:jc w:val="center"/>
              <w:rPr>
                <w:rFonts w:eastAsiaTheme="minorHAnsi" w:cstheme="minorBidi"/>
                <w:b/>
              </w:rPr>
            </w:pPr>
            <w:r w:rsidRPr="00A20BD3">
              <w:rPr>
                <w:rFonts w:eastAsiaTheme="minorHAnsi" w:cstheme="minorBidi"/>
                <w:b/>
              </w:rPr>
              <w:t>Updates Made</w:t>
            </w:r>
          </w:p>
        </w:tc>
      </w:tr>
      <w:tr w:rsidR="00B02D8B" w:rsidRPr="00A20BD3" w14:paraId="2E5809DA" w14:textId="77777777" w:rsidTr="00A20BD3">
        <w:tc>
          <w:tcPr>
            <w:tcW w:w="2268" w:type="dxa"/>
          </w:tcPr>
          <w:p w14:paraId="69E776AD" w14:textId="4FBE9904" w:rsidR="00B02D8B" w:rsidRPr="00A20BD3" w:rsidRDefault="00B02D8B" w:rsidP="00017A65">
            <w:pPr>
              <w:spacing w:after="0" w:line="300" w:lineRule="auto"/>
              <w:rPr>
                <w:rFonts w:eastAsiaTheme="minorHAnsi" w:cstheme="minorBidi"/>
              </w:rPr>
            </w:pPr>
          </w:p>
        </w:tc>
        <w:tc>
          <w:tcPr>
            <w:tcW w:w="2430" w:type="dxa"/>
          </w:tcPr>
          <w:p w14:paraId="6FC0B338" w14:textId="794CC430" w:rsidR="00B02D8B" w:rsidRPr="00A20BD3" w:rsidRDefault="00B02D8B" w:rsidP="00017A65">
            <w:pPr>
              <w:spacing w:after="0" w:line="300" w:lineRule="auto"/>
              <w:rPr>
                <w:rFonts w:eastAsiaTheme="minorHAnsi" w:cstheme="minorBidi"/>
              </w:rPr>
            </w:pPr>
          </w:p>
        </w:tc>
        <w:tc>
          <w:tcPr>
            <w:tcW w:w="8478" w:type="dxa"/>
          </w:tcPr>
          <w:p w14:paraId="4EA86C85" w14:textId="49F9E2CC" w:rsidR="00B02D8B" w:rsidRPr="00A20BD3" w:rsidRDefault="00232BDB" w:rsidP="00017A65">
            <w:pPr>
              <w:spacing w:after="0" w:line="300" w:lineRule="auto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Initial draft</w:t>
            </w:r>
          </w:p>
        </w:tc>
      </w:tr>
      <w:tr w:rsidR="00B02D8B" w:rsidRPr="00A20BD3" w14:paraId="309BD267" w14:textId="77777777" w:rsidTr="00A20BD3">
        <w:tc>
          <w:tcPr>
            <w:tcW w:w="2268" w:type="dxa"/>
          </w:tcPr>
          <w:p w14:paraId="027EBA61" w14:textId="77777777" w:rsidR="00B02D8B" w:rsidRPr="00A20BD3" w:rsidRDefault="00B02D8B" w:rsidP="00017A65">
            <w:pPr>
              <w:spacing w:after="0" w:line="300" w:lineRule="auto"/>
              <w:rPr>
                <w:rFonts w:eastAsiaTheme="minorHAnsi" w:cstheme="minorBidi"/>
              </w:rPr>
            </w:pPr>
          </w:p>
        </w:tc>
        <w:tc>
          <w:tcPr>
            <w:tcW w:w="2430" w:type="dxa"/>
          </w:tcPr>
          <w:p w14:paraId="52C0C7F8" w14:textId="77777777" w:rsidR="00B02D8B" w:rsidRPr="00A20BD3" w:rsidRDefault="00B02D8B" w:rsidP="00017A65">
            <w:pPr>
              <w:spacing w:after="0" w:line="300" w:lineRule="auto"/>
              <w:rPr>
                <w:rFonts w:eastAsiaTheme="minorHAnsi" w:cstheme="minorBidi"/>
              </w:rPr>
            </w:pPr>
          </w:p>
        </w:tc>
        <w:tc>
          <w:tcPr>
            <w:tcW w:w="8478" w:type="dxa"/>
          </w:tcPr>
          <w:p w14:paraId="48C45FCB" w14:textId="77777777" w:rsidR="00B02D8B" w:rsidRPr="00A20BD3" w:rsidRDefault="00B02D8B" w:rsidP="00017A65">
            <w:pPr>
              <w:spacing w:after="0" w:line="300" w:lineRule="auto"/>
              <w:rPr>
                <w:rFonts w:eastAsiaTheme="minorHAnsi" w:cstheme="minorBidi"/>
              </w:rPr>
            </w:pPr>
          </w:p>
        </w:tc>
      </w:tr>
    </w:tbl>
    <w:p w14:paraId="64E38338" w14:textId="77777777" w:rsidR="00B02D8B" w:rsidRPr="00B02D8B" w:rsidRDefault="00B02D8B" w:rsidP="00B02D8B"/>
    <w:sectPr w:rsidR="00B02D8B" w:rsidRPr="00B02D8B" w:rsidSect="00BE2DBD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73DE5" w14:textId="77777777" w:rsidR="0048098F" w:rsidRDefault="0048098F" w:rsidP="00C670D5">
      <w:pPr>
        <w:spacing w:after="0" w:line="240" w:lineRule="auto"/>
      </w:pPr>
      <w:r>
        <w:separator/>
      </w:r>
    </w:p>
  </w:endnote>
  <w:endnote w:type="continuationSeparator" w:id="0">
    <w:p w14:paraId="3F0359DA" w14:textId="77777777" w:rsidR="0048098F" w:rsidRDefault="0048098F" w:rsidP="00C67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CA914" w14:textId="12BFB083" w:rsidR="00103BED" w:rsidRDefault="00AA3E39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7216" behindDoc="0" locked="0" layoutInCell="1" allowOverlap="1" wp14:anchorId="5EE35AA5" wp14:editId="2A887F23">
              <wp:simplePos x="0" y="0"/>
              <wp:positionH relativeFrom="column">
                <wp:posOffset>6355080</wp:posOffset>
              </wp:positionH>
              <wp:positionV relativeFrom="paragraph">
                <wp:posOffset>635</wp:posOffset>
              </wp:positionV>
              <wp:extent cx="2019300" cy="28956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300" cy="2895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0B6FB2C" w14:textId="01AF4374" w:rsidR="00AA3E39" w:rsidRPr="00AA3E39" w:rsidRDefault="00AA3E39" w:rsidP="00AA3E39">
                          <w:pPr>
                            <w:jc w:val="right"/>
                            <w:rPr>
                              <w:rFonts w:ascii="Raleway" w:hAnsi="Raleway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A3E39">
                            <w:rPr>
                              <w:rFonts w:ascii="Raleway" w:hAnsi="Raleway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www.dotoreza.com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E35AA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500.4pt;margin-top:.05pt;width:159pt;height:22.8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" filled="f" stroked="f">
              <v:textbox>
                <w:txbxContent>
                  <w:p w14:paraId="50B6FB2C" w14:textId="01AF4374" w:rsidR="00AA3E39" w:rsidRPr="00AA3E39" w:rsidRDefault="00AA3E39" w:rsidP="00AA3E39">
                    <w:pPr>
                      <w:jc w:val="right"/>
                      <w:rPr>
                        <w:rFonts w:ascii="Raleway" w:hAnsi="Raleway"/>
                        <w:b/>
                        <w:bCs/>
                        <w:i/>
                        <w:iCs/>
                        <w:color w:val="FFFFFF" w:themeColor="background1"/>
                        <w:sz w:val="28"/>
                        <w:szCs w:val="28"/>
                      </w:rPr>
                    </w:pPr>
                    <w:r w:rsidRPr="00AA3E39">
                      <w:rPr>
                        <w:rFonts w:ascii="Raleway" w:hAnsi="Raleway"/>
                        <w:b/>
                        <w:bCs/>
                        <w:i/>
                        <w:iCs/>
                        <w:color w:val="FFFFFF" w:themeColor="background1"/>
                        <w:sz w:val="28"/>
                        <w:szCs w:val="28"/>
                      </w:rPr>
                      <w:t>www.dotoreza.com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3BED" w:rsidRPr="00AE4F81">
      <w:rPr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0C0331FA" wp14:editId="49DB303E">
          <wp:simplePos x="0" y="0"/>
          <wp:positionH relativeFrom="column">
            <wp:posOffset>-411480</wp:posOffset>
          </wp:positionH>
          <wp:positionV relativeFrom="paragraph">
            <wp:posOffset>-68580</wp:posOffset>
          </wp:positionV>
          <wp:extent cx="1657350" cy="473710"/>
          <wp:effectExtent l="0" t="0" r="0" b="2540"/>
          <wp:wrapNone/>
          <wp:docPr id="2" name="Content Placeholder 4"/>
          <wp:cNvGraphicFramePr>
            <a:graphicFrameLocks xmlns:a="http://schemas.openxmlformats.org/drawingml/2006/main" noGrp="1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ontent Placeholder 4"/>
                  <pic:cNvPicPr>
                    <a:picLocks noGrp="1"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7350" cy="4737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03BED" w:rsidRPr="00AE4F81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C7348DE" wp14:editId="0EF18C7F">
              <wp:simplePos x="0" y="0"/>
              <wp:positionH relativeFrom="page">
                <wp:posOffset>15240</wp:posOffset>
              </wp:positionH>
              <wp:positionV relativeFrom="paragraph">
                <wp:posOffset>-304800</wp:posOffset>
              </wp:positionV>
              <wp:extent cx="10058400" cy="914400"/>
              <wp:effectExtent l="0" t="0" r="0" b="0"/>
              <wp:wrapNone/>
              <wp:docPr id="1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58400" cy="914400"/>
                      </a:xfrm>
                      <a:prstGeom prst="rect">
                        <a:avLst/>
                      </a:prstGeom>
                      <a:solidFill>
                        <a:srgbClr val="73383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75CBBDC" id="Rectangle 5" o:spid="_x0000_s1026" style="position:absolute;margin-left:1.2pt;margin-top:-24pt;width:11in;height:1in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" fillcolor="#73383e" stroked="f" strokeweight="2pt"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E1D58" w14:textId="66067F46" w:rsidR="00343D5D" w:rsidRPr="00103BED" w:rsidRDefault="00103BED" w:rsidP="00BE2DBD">
    <w:pPr>
      <w:tabs>
        <w:tab w:val="right" w:pos="12960"/>
      </w:tabs>
      <w:rPr>
        <w:rFonts w:cs="Arial"/>
        <w:position w:val="30"/>
        <w:sz w:val="18"/>
        <w:szCs w:val="18"/>
      </w:rPr>
    </w:pPr>
    <w:r w:rsidRPr="0054779F">
      <w:rPr>
        <w:noProof/>
      </w:rPr>
      <w:drawing>
        <wp:inline distT="0" distB="0" distL="0" distR="0" wp14:anchorId="224D904D" wp14:editId="14A5ABB9">
          <wp:extent cx="1339445" cy="414993"/>
          <wp:effectExtent l="0" t="0" r="0" b="0"/>
          <wp:docPr id="3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9445" cy="4149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43D5D" w:rsidRPr="00C670D5">
      <w:rPr>
        <w:rFonts w:cs="Arial"/>
        <w:sz w:val="18"/>
        <w:szCs w:val="18"/>
      </w:rPr>
      <w:tab/>
    </w:r>
    <w:r w:rsidR="00343D5D" w:rsidRPr="00103BED">
      <w:rPr>
        <w:rFonts w:cs="Arial"/>
        <w:position w:val="30"/>
        <w:sz w:val="18"/>
        <w:szCs w:val="18"/>
      </w:rPr>
      <w:t xml:space="preserve">Page </w:t>
    </w:r>
    <w:r w:rsidR="00343D5D" w:rsidRPr="00103BED">
      <w:rPr>
        <w:rFonts w:cs="Arial"/>
        <w:position w:val="30"/>
        <w:sz w:val="18"/>
        <w:szCs w:val="18"/>
      </w:rPr>
      <w:fldChar w:fldCharType="begin"/>
    </w:r>
    <w:r w:rsidR="00343D5D" w:rsidRPr="00103BED">
      <w:rPr>
        <w:rFonts w:cs="Arial"/>
        <w:position w:val="30"/>
        <w:sz w:val="18"/>
        <w:szCs w:val="18"/>
      </w:rPr>
      <w:instrText xml:space="preserve"> PAGE </w:instrText>
    </w:r>
    <w:r w:rsidR="00343D5D" w:rsidRPr="00103BED">
      <w:rPr>
        <w:rFonts w:cs="Arial"/>
        <w:position w:val="30"/>
        <w:sz w:val="18"/>
        <w:szCs w:val="18"/>
      </w:rPr>
      <w:fldChar w:fldCharType="separate"/>
    </w:r>
    <w:r w:rsidR="00D775E6" w:rsidRPr="00103BED">
      <w:rPr>
        <w:rFonts w:cs="Arial"/>
        <w:noProof/>
        <w:position w:val="30"/>
        <w:sz w:val="18"/>
        <w:szCs w:val="18"/>
      </w:rPr>
      <w:t>14</w:t>
    </w:r>
    <w:r w:rsidR="00343D5D" w:rsidRPr="00103BED">
      <w:rPr>
        <w:rFonts w:cs="Arial"/>
        <w:position w:val="30"/>
        <w:sz w:val="18"/>
        <w:szCs w:val="18"/>
      </w:rPr>
      <w:fldChar w:fldCharType="end"/>
    </w:r>
    <w:r w:rsidR="00343D5D" w:rsidRPr="00103BED">
      <w:rPr>
        <w:rFonts w:cs="Arial"/>
        <w:position w:val="30"/>
        <w:sz w:val="18"/>
        <w:szCs w:val="18"/>
      </w:rPr>
      <w:t xml:space="preserve"> of </w:t>
    </w:r>
    <w:r w:rsidR="00343D5D" w:rsidRPr="00103BED">
      <w:rPr>
        <w:rFonts w:cs="Arial"/>
        <w:position w:val="30"/>
        <w:sz w:val="18"/>
        <w:szCs w:val="18"/>
      </w:rPr>
      <w:fldChar w:fldCharType="begin"/>
    </w:r>
    <w:r w:rsidR="00343D5D" w:rsidRPr="00103BED">
      <w:rPr>
        <w:rFonts w:cs="Arial"/>
        <w:position w:val="30"/>
        <w:sz w:val="18"/>
        <w:szCs w:val="18"/>
      </w:rPr>
      <w:instrText xml:space="preserve"> NUMPAGES  </w:instrText>
    </w:r>
    <w:r w:rsidR="00343D5D" w:rsidRPr="00103BED">
      <w:rPr>
        <w:rFonts w:cs="Arial"/>
        <w:position w:val="30"/>
        <w:sz w:val="18"/>
        <w:szCs w:val="18"/>
      </w:rPr>
      <w:fldChar w:fldCharType="separate"/>
    </w:r>
    <w:r w:rsidR="00D775E6" w:rsidRPr="00103BED">
      <w:rPr>
        <w:rFonts w:cs="Arial"/>
        <w:noProof/>
        <w:position w:val="30"/>
        <w:sz w:val="18"/>
        <w:szCs w:val="18"/>
      </w:rPr>
      <w:t>26</w:t>
    </w:r>
    <w:r w:rsidR="00343D5D" w:rsidRPr="00103BED">
      <w:rPr>
        <w:rFonts w:cs="Arial"/>
        <w:position w:val="3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1557D" w14:textId="77777777" w:rsidR="0048098F" w:rsidRDefault="0048098F" w:rsidP="00C670D5">
      <w:pPr>
        <w:spacing w:after="0" w:line="240" w:lineRule="auto"/>
      </w:pPr>
      <w:r>
        <w:separator/>
      </w:r>
    </w:p>
  </w:footnote>
  <w:footnote w:type="continuationSeparator" w:id="0">
    <w:p w14:paraId="39C564FC" w14:textId="77777777" w:rsidR="0048098F" w:rsidRDefault="0048098F" w:rsidP="00C67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4554B" w14:textId="07A0810A" w:rsidR="00103BED" w:rsidRDefault="00103BED">
    <w:pPr>
      <w:pStyle w:val="Header"/>
    </w:pPr>
    <w:r>
      <w:rPr>
        <w:noProof/>
        <w:sz w:val="28"/>
        <w:szCs w:val="28"/>
      </w:rPr>
      <w:t>$CLIENT LOGO$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F5E0E" w14:textId="39F05442" w:rsidR="00343D5D" w:rsidRPr="001A768B" w:rsidRDefault="00AA3E39" w:rsidP="00D376A7">
    <w:pPr>
      <w:pStyle w:val="Header"/>
      <w:tabs>
        <w:tab w:val="clear" w:pos="9360"/>
        <w:tab w:val="right" w:pos="12960"/>
      </w:tabs>
      <w:spacing w:after="120"/>
      <w:rPr>
        <w:sz w:val="18"/>
        <w:szCs w:val="18"/>
      </w:rPr>
    </w:pPr>
    <w:r>
      <w:rPr>
        <w:sz w:val="18"/>
        <w:szCs w:val="18"/>
      </w:rPr>
      <w:t>$CLIENT</w:t>
    </w:r>
    <w:sdt>
      <w:sdtPr>
        <w:rPr>
          <w:sz w:val="18"/>
          <w:szCs w:val="18"/>
        </w:rPr>
        <w:id w:val="-1096949191"/>
        <w:docPartObj>
          <w:docPartGallery w:val="Watermarks"/>
          <w:docPartUnique/>
        </w:docPartObj>
      </w:sdtPr>
      <w:sdtContent>
        <w:r w:rsidR="00000000">
          <w:rPr>
            <w:noProof/>
            <w:sz w:val="18"/>
            <w:szCs w:val="18"/>
            <w:lang w:eastAsia="zh-TW"/>
          </w:rPr>
          <w:pict w14:anchorId="2F32DB0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left:0;text-align:left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>
      <w:rPr>
        <w:noProof/>
        <w:sz w:val="18"/>
        <w:szCs w:val="18"/>
      </w:rPr>
      <w:t>$</w:t>
    </w:r>
    <w:r w:rsidR="00343D5D" w:rsidRPr="001A768B">
      <w:rPr>
        <w:sz w:val="18"/>
        <w:szCs w:val="18"/>
      </w:rPr>
      <w:tab/>
    </w:r>
    <w:r w:rsidR="00343D5D" w:rsidRPr="001A768B">
      <w:rPr>
        <w:sz w:val="18"/>
        <w:szCs w:val="18"/>
      </w:rPr>
      <w:tab/>
    </w:r>
    <w:r w:rsidR="00343D5D">
      <w:rPr>
        <w:sz w:val="18"/>
        <w:szCs w:val="18"/>
      </w:rPr>
      <w:t>Security Risk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E7DA0"/>
    <w:multiLevelType w:val="hybridMultilevel"/>
    <w:tmpl w:val="510A74B8"/>
    <w:lvl w:ilvl="0" w:tplc="92C28598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3087B"/>
    <w:multiLevelType w:val="hybridMultilevel"/>
    <w:tmpl w:val="30929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7236C"/>
    <w:multiLevelType w:val="hybridMultilevel"/>
    <w:tmpl w:val="29A4C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B5976"/>
    <w:multiLevelType w:val="hybridMultilevel"/>
    <w:tmpl w:val="7FCC1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B41FE"/>
    <w:multiLevelType w:val="hybridMultilevel"/>
    <w:tmpl w:val="FF5E5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6340A"/>
    <w:multiLevelType w:val="hybridMultilevel"/>
    <w:tmpl w:val="D17C0B26"/>
    <w:lvl w:ilvl="0" w:tplc="92C28598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C534A"/>
    <w:multiLevelType w:val="hybridMultilevel"/>
    <w:tmpl w:val="EC8C7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53427C"/>
    <w:multiLevelType w:val="hybridMultilevel"/>
    <w:tmpl w:val="9BB4C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91377"/>
    <w:multiLevelType w:val="hybridMultilevel"/>
    <w:tmpl w:val="D17C0B26"/>
    <w:lvl w:ilvl="0" w:tplc="92C28598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202229"/>
    <w:multiLevelType w:val="hybridMultilevel"/>
    <w:tmpl w:val="58900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17DB6"/>
    <w:multiLevelType w:val="hybridMultilevel"/>
    <w:tmpl w:val="0E169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A7407A"/>
    <w:multiLevelType w:val="hybridMultilevel"/>
    <w:tmpl w:val="5500788C"/>
    <w:lvl w:ilvl="0" w:tplc="BC1046FA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32701E"/>
    <w:multiLevelType w:val="hybridMultilevel"/>
    <w:tmpl w:val="095A0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981A72"/>
    <w:multiLevelType w:val="hybridMultilevel"/>
    <w:tmpl w:val="6324C17E"/>
    <w:lvl w:ilvl="0" w:tplc="92C28598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5577FA"/>
    <w:multiLevelType w:val="hybridMultilevel"/>
    <w:tmpl w:val="1EE6B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10717">
    <w:abstractNumId w:val="1"/>
  </w:num>
  <w:num w:numId="2" w16cid:durableId="1646734340">
    <w:abstractNumId w:val="2"/>
  </w:num>
  <w:num w:numId="3" w16cid:durableId="848133455">
    <w:abstractNumId w:val="12"/>
  </w:num>
  <w:num w:numId="4" w16cid:durableId="1866668652">
    <w:abstractNumId w:val="3"/>
  </w:num>
  <w:num w:numId="5" w16cid:durableId="1582520560">
    <w:abstractNumId w:val="11"/>
  </w:num>
  <w:num w:numId="6" w16cid:durableId="1344549822">
    <w:abstractNumId w:val="4"/>
  </w:num>
  <w:num w:numId="7" w16cid:durableId="1203905119">
    <w:abstractNumId w:val="7"/>
  </w:num>
  <w:num w:numId="8" w16cid:durableId="1766925068">
    <w:abstractNumId w:val="6"/>
  </w:num>
  <w:num w:numId="9" w16cid:durableId="1496914343">
    <w:abstractNumId w:val="14"/>
  </w:num>
  <w:num w:numId="10" w16cid:durableId="739517773">
    <w:abstractNumId w:val="5"/>
  </w:num>
  <w:num w:numId="11" w16cid:durableId="1903563151">
    <w:abstractNumId w:val="8"/>
  </w:num>
  <w:num w:numId="12" w16cid:durableId="2055961527">
    <w:abstractNumId w:val="9"/>
  </w:num>
  <w:num w:numId="13" w16cid:durableId="2091267918">
    <w:abstractNumId w:val="10"/>
  </w:num>
  <w:num w:numId="14" w16cid:durableId="916356788">
    <w:abstractNumId w:val="13"/>
  </w:num>
  <w:num w:numId="15" w16cid:durableId="214703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34E2"/>
    <w:rsid w:val="00002AE1"/>
    <w:rsid w:val="00017A65"/>
    <w:rsid w:val="00023979"/>
    <w:rsid w:val="0002426A"/>
    <w:rsid w:val="00024694"/>
    <w:rsid w:val="00027508"/>
    <w:rsid w:val="00031C88"/>
    <w:rsid w:val="00032249"/>
    <w:rsid w:val="00053AA4"/>
    <w:rsid w:val="00061441"/>
    <w:rsid w:val="00072842"/>
    <w:rsid w:val="00072BF1"/>
    <w:rsid w:val="00080ACF"/>
    <w:rsid w:val="00081BF7"/>
    <w:rsid w:val="00092504"/>
    <w:rsid w:val="000C16AE"/>
    <w:rsid w:val="000C39E0"/>
    <w:rsid w:val="000E1496"/>
    <w:rsid w:val="000E40D6"/>
    <w:rsid w:val="000E62B4"/>
    <w:rsid w:val="000E6EC4"/>
    <w:rsid w:val="000F485C"/>
    <w:rsid w:val="001002FF"/>
    <w:rsid w:val="00103BED"/>
    <w:rsid w:val="001067F7"/>
    <w:rsid w:val="001143D1"/>
    <w:rsid w:val="00114AE3"/>
    <w:rsid w:val="00130CE1"/>
    <w:rsid w:val="001432A3"/>
    <w:rsid w:val="00145E41"/>
    <w:rsid w:val="001517E5"/>
    <w:rsid w:val="00166BEC"/>
    <w:rsid w:val="00167890"/>
    <w:rsid w:val="0017077E"/>
    <w:rsid w:val="00172668"/>
    <w:rsid w:val="00183FFE"/>
    <w:rsid w:val="001909DA"/>
    <w:rsid w:val="001A31B5"/>
    <w:rsid w:val="001A5DCE"/>
    <w:rsid w:val="001A768B"/>
    <w:rsid w:val="001B0535"/>
    <w:rsid w:val="001B36FE"/>
    <w:rsid w:val="001B4BB7"/>
    <w:rsid w:val="001D01B9"/>
    <w:rsid w:val="001D0260"/>
    <w:rsid w:val="001D1A9C"/>
    <w:rsid w:val="001D5077"/>
    <w:rsid w:val="001D6175"/>
    <w:rsid w:val="001D622D"/>
    <w:rsid w:val="002000AA"/>
    <w:rsid w:val="00203FC5"/>
    <w:rsid w:val="002210D0"/>
    <w:rsid w:val="00222680"/>
    <w:rsid w:val="00223271"/>
    <w:rsid w:val="002304EF"/>
    <w:rsid w:val="00232BDB"/>
    <w:rsid w:val="00233709"/>
    <w:rsid w:val="002367A1"/>
    <w:rsid w:val="00240467"/>
    <w:rsid w:val="002437A2"/>
    <w:rsid w:val="002615AD"/>
    <w:rsid w:val="00263699"/>
    <w:rsid w:val="00274488"/>
    <w:rsid w:val="00282897"/>
    <w:rsid w:val="00284319"/>
    <w:rsid w:val="00286A63"/>
    <w:rsid w:val="002875ED"/>
    <w:rsid w:val="002877DD"/>
    <w:rsid w:val="00291E93"/>
    <w:rsid w:val="00293191"/>
    <w:rsid w:val="00293A0B"/>
    <w:rsid w:val="002A067F"/>
    <w:rsid w:val="002A12A7"/>
    <w:rsid w:val="002A2405"/>
    <w:rsid w:val="002C1984"/>
    <w:rsid w:val="002C6A8E"/>
    <w:rsid w:val="002E4BB6"/>
    <w:rsid w:val="002F2633"/>
    <w:rsid w:val="002F3D51"/>
    <w:rsid w:val="002F3DDF"/>
    <w:rsid w:val="00307EED"/>
    <w:rsid w:val="00310498"/>
    <w:rsid w:val="00315586"/>
    <w:rsid w:val="00322E3B"/>
    <w:rsid w:val="00325019"/>
    <w:rsid w:val="00326435"/>
    <w:rsid w:val="003302AB"/>
    <w:rsid w:val="00330525"/>
    <w:rsid w:val="003347D4"/>
    <w:rsid w:val="003355F3"/>
    <w:rsid w:val="00335D0D"/>
    <w:rsid w:val="00343D5D"/>
    <w:rsid w:val="00355217"/>
    <w:rsid w:val="00360606"/>
    <w:rsid w:val="00365861"/>
    <w:rsid w:val="0037646E"/>
    <w:rsid w:val="00377451"/>
    <w:rsid w:val="0039071A"/>
    <w:rsid w:val="003A2498"/>
    <w:rsid w:val="003A6A8C"/>
    <w:rsid w:val="003A6DC9"/>
    <w:rsid w:val="003B7E84"/>
    <w:rsid w:val="003C1CD0"/>
    <w:rsid w:val="003D2FDB"/>
    <w:rsid w:val="003E30E8"/>
    <w:rsid w:val="003F2344"/>
    <w:rsid w:val="00403FEA"/>
    <w:rsid w:val="004056DF"/>
    <w:rsid w:val="004060D8"/>
    <w:rsid w:val="00407AB1"/>
    <w:rsid w:val="00412D00"/>
    <w:rsid w:val="004173E4"/>
    <w:rsid w:val="004233DB"/>
    <w:rsid w:val="00426A6B"/>
    <w:rsid w:val="00434390"/>
    <w:rsid w:val="00473223"/>
    <w:rsid w:val="0048098F"/>
    <w:rsid w:val="00480B14"/>
    <w:rsid w:val="00483C6E"/>
    <w:rsid w:val="0048504A"/>
    <w:rsid w:val="004A36C6"/>
    <w:rsid w:val="004D4BA7"/>
    <w:rsid w:val="004F5E41"/>
    <w:rsid w:val="00511806"/>
    <w:rsid w:val="00511ED3"/>
    <w:rsid w:val="00525C5E"/>
    <w:rsid w:val="00526615"/>
    <w:rsid w:val="00534A92"/>
    <w:rsid w:val="005374BE"/>
    <w:rsid w:val="00541818"/>
    <w:rsid w:val="00551ECE"/>
    <w:rsid w:val="00552AF8"/>
    <w:rsid w:val="00555281"/>
    <w:rsid w:val="00562D73"/>
    <w:rsid w:val="0056448D"/>
    <w:rsid w:val="005A3C2D"/>
    <w:rsid w:val="005A7238"/>
    <w:rsid w:val="005A7446"/>
    <w:rsid w:val="005B0D8D"/>
    <w:rsid w:val="005B17E6"/>
    <w:rsid w:val="005B479E"/>
    <w:rsid w:val="005B53C9"/>
    <w:rsid w:val="005B725B"/>
    <w:rsid w:val="005C2F87"/>
    <w:rsid w:val="005C72F0"/>
    <w:rsid w:val="00602D5D"/>
    <w:rsid w:val="00606BD4"/>
    <w:rsid w:val="00606CF1"/>
    <w:rsid w:val="0061017B"/>
    <w:rsid w:val="006104D1"/>
    <w:rsid w:val="006119F8"/>
    <w:rsid w:val="0065663E"/>
    <w:rsid w:val="00672655"/>
    <w:rsid w:val="00674897"/>
    <w:rsid w:val="00680C21"/>
    <w:rsid w:val="00685947"/>
    <w:rsid w:val="00686869"/>
    <w:rsid w:val="00687A85"/>
    <w:rsid w:val="00691F89"/>
    <w:rsid w:val="006924B1"/>
    <w:rsid w:val="006A240F"/>
    <w:rsid w:val="006B2124"/>
    <w:rsid w:val="006C0252"/>
    <w:rsid w:val="006C02B7"/>
    <w:rsid w:val="006C6B49"/>
    <w:rsid w:val="006E25CF"/>
    <w:rsid w:val="006E66D1"/>
    <w:rsid w:val="006F3789"/>
    <w:rsid w:val="006F7132"/>
    <w:rsid w:val="00700338"/>
    <w:rsid w:val="00700F43"/>
    <w:rsid w:val="007010D9"/>
    <w:rsid w:val="0070712A"/>
    <w:rsid w:val="00730EDB"/>
    <w:rsid w:val="0073787E"/>
    <w:rsid w:val="0074239A"/>
    <w:rsid w:val="00747FC3"/>
    <w:rsid w:val="007576EA"/>
    <w:rsid w:val="00762FF5"/>
    <w:rsid w:val="00767E3A"/>
    <w:rsid w:val="0079057C"/>
    <w:rsid w:val="007A243A"/>
    <w:rsid w:val="007A6F09"/>
    <w:rsid w:val="007B12EA"/>
    <w:rsid w:val="007C272E"/>
    <w:rsid w:val="007C5FCC"/>
    <w:rsid w:val="007C778E"/>
    <w:rsid w:val="007D50D0"/>
    <w:rsid w:val="007D7B32"/>
    <w:rsid w:val="007E0B57"/>
    <w:rsid w:val="007E2F4D"/>
    <w:rsid w:val="007F4F04"/>
    <w:rsid w:val="007F7426"/>
    <w:rsid w:val="008013EA"/>
    <w:rsid w:val="00801EBF"/>
    <w:rsid w:val="00816F14"/>
    <w:rsid w:val="00823AFF"/>
    <w:rsid w:val="00832BA9"/>
    <w:rsid w:val="0083522E"/>
    <w:rsid w:val="0086002E"/>
    <w:rsid w:val="00861459"/>
    <w:rsid w:val="00872B01"/>
    <w:rsid w:val="008831C9"/>
    <w:rsid w:val="00883754"/>
    <w:rsid w:val="00891988"/>
    <w:rsid w:val="008930F4"/>
    <w:rsid w:val="008946F6"/>
    <w:rsid w:val="00894B62"/>
    <w:rsid w:val="008A60B0"/>
    <w:rsid w:val="008B0BB5"/>
    <w:rsid w:val="008B6602"/>
    <w:rsid w:val="008C2CA6"/>
    <w:rsid w:val="008C4DA3"/>
    <w:rsid w:val="008C5189"/>
    <w:rsid w:val="008C600C"/>
    <w:rsid w:val="008D3AE7"/>
    <w:rsid w:val="008E33DC"/>
    <w:rsid w:val="008F3304"/>
    <w:rsid w:val="008F3745"/>
    <w:rsid w:val="009375F8"/>
    <w:rsid w:val="00945541"/>
    <w:rsid w:val="00953442"/>
    <w:rsid w:val="009546AD"/>
    <w:rsid w:val="00957AB1"/>
    <w:rsid w:val="00965F28"/>
    <w:rsid w:val="009851C7"/>
    <w:rsid w:val="009857B6"/>
    <w:rsid w:val="00997359"/>
    <w:rsid w:val="009A34B7"/>
    <w:rsid w:val="009B6BE0"/>
    <w:rsid w:val="009C122B"/>
    <w:rsid w:val="009C2E4B"/>
    <w:rsid w:val="009E42D3"/>
    <w:rsid w:val="009F5EAE"/>
    <w:rsid w:val="009F6953"/>
    <w:rsid w:val="00A11A8A"/>
    <w:rsid w:val="00A15A92"/>
    <w:rsid w:val="00A17CDF"/>
    <w:rsid w:val="00A20BD3"/>
    <w:rsid w:val="00A2436F"/>
    <w:rsid w:val="00A26E31"/>
    <w:rsid w:val="00A41973"/>
    <w:rsid w:val="00A436D7"/>
    <w:rsid w:val="00A5167D"/>
    <w:rsid w:val="00A56009"/>
    <w:rsid w:val="00A6029D"/>
    <w:rsid w:val="00A625A5"/>
    <w:rsid w:val="00A724D6"/>
    <w:rsid w:val="00AA3E39"/>
    <w:rsid w:val="00AA74C7"/>
    <w:rsid w:val="00AB1611"/>
    <w:rsid w:val="00AC7B6B"/>
    <w:rsid w:val="00AD102F"/>
    <w:rsid w:val="00AD129A"/>
    <w:rsid w:val="00AD2593"/>
    <w:rsid w:val="00AF1F5D"/>
    <w:rsid w:val="00AF7082"/>
    <w:rsid w:val="00B02D8B"/>
    <w:rsid w:val="00B07F9A"/>
    <w:rsid w:val="00B149DA"/>
    <w:rsid w:val="00B15425"/>
    <w:rsid w:val="00B21F67"/>
    <w:rsid w:val="00B2290F"/>
    <w:rsid w:val="00B27F5D"/>
    <w:rsid w:val="00B33C57"/>
    <w:rsid w:val="00B34605"/>
    <w:rsid w:val="00B45438"/>
    <w:rsid w:val="00B47D47"/>
    <w:rsid w:val="00B5182F"/>
    <w:rsid w:val="00B61555"/>
    <w:rsid w:val="00B62E6C"/>
    <w:rsid w:val="00B66652"/>
    <w:rsid w:val="00B72668"/>
    <w:rsid w:val="00B77357"/>
    <w:rsid w:val="00B83086"/>
    <w:rsid w:val="00B8559D"/>
    <w:rsid w:val="00BA70A1"/>
    <w:rsid w:val="00BB5592"/>
    <w:rsid w:val="00BE2DBD"/>
    <w:rsid w:val="00BE76BA"/>
    <w:rsid w:val="00C1032B"/>
    <w:rsid w:val="00C3577F"/>
    <w:rsid w:val="00C41330"/>
    <w:rsid w:val="00C62E71"/>
    <w:rsid w:val="00C670D5"/>
    <w:rsid w:val="00C72B90"/>
    <w:rsid w:val="00C734E2"/>
    <w:rsid w:val="00C74089"/>
    <w:rsid w:val="00C86F71"/>
    <w:rsid w:val="00C91137"/>
    <w:rsid w:val="00C93A99"/>
    <w:rsid w:val="00C94982"/>
    <w:rsid w:val="00CA4035"/>
    <w:rsid w:val="00CC6FF8"/>
    <w:rsid w:val="00CD0BA0"/>
    <w:rsid w:val="00CE2DE6"/>
    <w:rsid w:val="00CE54C8"/>
    <w:rsid w:val="00CE637C"/>
    <w:rsid w:val="00CF2DD1"/>
    <w:rsid w:val="00CF605E"/>
    <w:rsid w:val="00D0730C"/>
    <w:rsid w:val="00D27A81"/>
    <w:rsid w:val="00D376A7"/>
    <w:rsid w:val="00D37764"/>
    <w:rsid w:val="00D42556"/>
    <w:rsid w:val="00D50D9F"/>
    <w:rsid w:val="00D624DB"/>
    <w:rsid w:val="00D6263E"/>
    <w:rsid w:val="00D66837"/>
    <w:rsid w:val="00D70C16"/>
    <w:rsid w:val="00D775E6"/>
    <w:rsid w:val="00D82806"/>
    <w:rsid w:val="00D950A1"/>
    <w:rsid w:val="00DA053C"/>
    <w:rsid w:val="00DA7C3D"/>
    <w:rsid w:val="00DB3C4E"/>
    <w:rsid w:val="00DC4B0D"/>
    <w:rsid w:val="00DC4E44"/>
    <w:rsid w:val="00DE247E"/>
    <w:rsid w:val="00DE46AC"/>
    <w:rsid w:val="00DE5610"/>
    <w:rsid w:val="00E11FED"/>
    <w:rsid w:val="00E27B9F"/>
    <w:rsid w:val="00E42DE8"/>
    <w:rsid w:val="00E44D4E"/>
    <w:rsid w:val="00E51423"/>
    <w:rsid w:val="00E7579F"/>
    <w:rsid w:val="00E76B15"/>
    <w:rsid w:val="00EA75CB"/>
    <w:rsid w:val="00EC67A4"/>
    <w:rsid w:val="00EE2C74"/>
    <w:rsid w:val="00EF172D"/>
    <w:rsid w:val="00EF3EC7"/>
    <w:rsid w:val="00F279B8"/>
    <w:rsid w:val="00F304B9"/>
    <w:rsid w:val="00F438F2"/>
    <w:rsid w:val="00F47215"/>
    <w:rsid w:val="00F51217"/>
    <w:rsid w:val="00F5758A"/>
    <w:rsid w:val="00F603C5"/>
    <w:rsid w:val="00F6408E"/>
    <w:rsid w:val="00F7103C"/>
    <w:rsid w:val="00F76680"/>
    <w:rsid w:val="00F77318"/>
    <w:rsid w:val="00F810AF"/>
    <w:rsid w:val="00F83448"/>
    <w:rsid w:val="00FA4192"/>
    <w:rsid w:val="00FA41C2"/>
    <w:rsid w:val="00FB093C"/>
    <w:rsid w:val="00FB0ED9"/>
    <w:rsid w:val="00FC226B"/>
    <w:rsid w:val="00FE4272"/>
    <w:rsid w:val="00FE6E2C"/>
    <w:rsid w:val="00FF18D9"/>
    <w:rsid w:val="00FF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1A5B02"/>
  <w15:docId w15:val="{E54FA7CD-75AB-43B0-8804-C4381FD18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DBD"/>
    <w:pPr>
      <w:spacing w:after="200" w:line="276" w:lineRule="auto"/>
      <w:jc w:val="both"/>
    </w:pPr>
    <w:rPr>
      <w:rFonts w:ascii="Arial" w:hAnsi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02E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0A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3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4E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734E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91F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1F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1F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1F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1F89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6002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67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0D5"/>
  </w:style>
  <w:style w:type="paragraph" w:styleId="Footer">
    <w:name w:val="footer"/>
    <w:basedOn w:val="Normal"/>
    <w:link w:val="FooterChar"/>
    <w:uiPriority w:val="99"/>
    <w:unhideWhenUsed/>
    <w:rsid w:val="00C67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0D5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243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E2DBD"/>
    <w:pPr>
      <w:tabs>
        <w:tab w:val="right" w:leader="dot" w:pos="1296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7A243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70A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92504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B07F9A"/>
    <w:pPr>
      <w:ind w:left="720"/>
      <w:contextualSpacing/>
    </w:pPr>
  </w:style>
  <w:style w:type="paragraph" w:styleId="BodyText">
    <w:name w:val="Body Text"/>
    <w:basedOn w:val="Normal"/>
    <w:link w:val="BodyTextChar"/>
    <w:rsid w:val="009857B6"/>
    <w:pPr>
      <w:spacing w:after="0" w:line="240" w:lineRule="auto"/>
      <w:jc w:val="left"/>
    </w:pPr>
    <w:rPr>
      <w:rFonts w:eastAsia="Times New Roman"/>
      <w:sz w:val="20"/>
    </w:rPr>
  </w:style>
  <w:style w:type="character" w:customStyle="1" w:styleId="BodyTextChar">
    <w:name w:val="Body Text Char"/>
    <w:basedOn w:val="DefaultParagraphFont"/>
    <w:link w:val="BodyText"/>
    <w:rsid w:val="009857B6"/>
    <w:rPr>
      <w:rFonts w:ascii="Arial" w:eastAsia="Times New Roman" w:hAnsi="Arial" w:cs="Times New Roman"/>
      <w:sz w:val="20"/>
    </w:rPr>
  </w:style>
  <w:style w:type="table" w:customStyle="1" w:styleId="MediumShading11">
    <w:name w:val="Medium Shading 11"/>
    <w:basedOn w:val="TableNormal"/>
    <w:uiPriority w:val="63"/>
    <w:rsid w:val="005374BE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8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0DA70E-741D-4174-8B91-6A99E190A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21</Pages>
  <Words>2944</Words>
  <Characters>16786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19691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P Niner</dc:creator>
  <cp:lastModifiedBy>wpniner@gmail.com</cp:lastModifiedBy>
  <cp:revision>9</cp:revision>
  <dcterms:created xsi:type="dcterms:W3CDTF">2017-02-06T16:37:00Z</dcterms:created>
  <dcterms:modified xsi:type="dcterms:W3CDTF">2025-08-29T16:50:00Z</dcterms:modified>
</cp:coreProperties>
</file>