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17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075"/>
        <w:gridCol w:w="2205"/>
        <w:gridCol w:w="2437"/>
      </w:tblGrid>
      <w:tr w:rsidR="003B374C" w:rsidRPr="008F57C3" w14:paraId="71B8C310" w14:textId="77777777" w:rsidTr="00E67ED9">
        <w:trPr>
          <w:trHeight w:val="351"/>
        </w:trPr>
        <w:tc>
          <w:tcPr>
            <w:tcW w:w="50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1A33CD" w14:textId="77777777" w:rsidR="00BC154D" w:rsidRDefault="00BC154D" w:rsidP="00E32590">
            <w:pPr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</w:p>
          <w:p w14:paraId="0F185C52" w14:textId="77777777" w:rsidR="000224BC" w:rsidRDefault="000224BC" w:rsidP="000224BC">
            <w:pPr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Лабораторная работа №4</w:t>
            </w:r>
          </w:p>
          <w:p w14:paraId="06701475" w14:textId="349A5F13" w:rsidR="000D560B" w:rsidRPr="006417B9" w:rsidRDefault="000224BC" w:rsidP="000224BC">
            <w:pPr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  <w:r w:rsidRPr="000224BC">
              <w:rPr>
                <w:rFonts w:eastAsia="Calibri" w:cs="Times New Roman"/>
                <w:bCs w:val="0"/>
                <w:szCs w:val="28"/>
              </w:rPr>
              <w:br/>
            </w:r>
            <w:r>
              <w:rPr>
                <w:bCs w:val="0"/>
                <w:lang w:val="en-US"/>
              </w:rPr>
              <w:t>Task</w:t>
            </w:r>
            <w:r w:rsidRPr="000224BC">
              <w:rPr>
                <w:bCs w:val="0"/>
              </w:rPr>
              <w:t>-</w:t>
            </w:r>
            <w:r>
              <w:rPr>
                <w:bCs w:val="0"/>
                <w:lang w:val="en-US"/>
              </w:rPr>
              <w:t>based</w:t>
            </w:r>
            <w:r w:rsidRPr="000224BC">
              <w:rPr>
                <w:bCs w:val="0"/>
              </w:rPr>
              <w:t xml:space="preserve"> </w:t>
            </w:r>
            <w:proofErr w:type="spellStart"/>
            <w:r>
              <w:rPr>
                <w:bCs w:val="0"/>
              </w:rPr>
              <w:t>парралелизм</w:t>
            </w:r>
            <w:proofErr w:type="spellEnd"/>
            <w:r w:rsidRPr="000224BC">
              <w:rPr>
                <w:bCs w:val="0"/>
              </w:rPr>
              <w:t xml:space="preserve"> </w:t>
            </w:r>
            <w:r>
              <w:rPr>
                <w:bCs w:val="0"/>
              </w:rPr>
              <w:t>в</w:t>
            </w:r>
            <w:r w:rsidRPr="000224BC">
              <w:rPr>
                <w:bCs w:val="0"/>
              </w:rPr>
              <w:t xml:space="preserve"> </w:t>
            </w:r>
            <w:r>
              <w:rPr>
                <w:bCs w:val="0"/>
                <w:lang w:val="en-US"/>
              </w:rPr>
              <w:t>OpenMP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CD6D67" w14:textId="77777777" w:rsidR="003B374C" w:rsidRDefault="00367F6B" w:rsidP="00B27C3A">
            <w:pPr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Выполнил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EAB1EE" w14:textId="4826987D" w:rsidR="003B374C" w:rsidRPr="00257055" w:rsidRDefault="006412CF" w:rsidP="00B27C3A">
            <w:pPr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Доценко Е.В</w:t>
            </w:r>
            <w:r w:rsidR="001C1538">
              <w:rPr>
                <w:rFonts w:eastAsia="Calibri" w:cs="Times New Roman"/>
                <w:szCs w:val="28"/>
              </w:rPr>
              <w:t>.</w:t>
            </w:r>
          </w:p>
        </w:tc>
      </w:tr>
      <w:tr w:rsidR="003B374C" w14:paraId="712D5173" w14:textId="77777777" w:rsidTr="00E67ED9">
        <w:trPr>
          <w:trHeight w:val="160"/>
        </w:trPr>
        <w:tc>
          <w:tcPr>
            <w:tcW w:w="5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202137" w14:textId="77777777" w:rsidR="003B374C" w:rsidRDefault="003B374C" w:rsidP="00B27C3A">
            <w:pPr>
              <w:snapToGrid w:val="0"/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A7241A" w14:textId="77777777" w:rsidR="003B374C" w:rsidRDefault="00367F6B" w:rsidP="00B27C3A">
            <w:pPr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Группа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20F395" w14:textId="7ACB42D7" w:rsidR="003B374C" w:rsidRPr="00C02304" w:rsidRDefault="00C02304" w:rsidP="000D560B">
            <w:pPr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САПР 2.1</w:t>
            </w:r>
          </w:p>
        </w:tc>
      </w:tr>
      <w:tr w:rsidR="003B374C" w14:paraId="65B4B022" w14:textId="77777777" w:rsidTr="00E67ED9">
        <w:trPr>
          <w:trHeight w:val="160"/>
        </w:trPr>
        <w:tc>
          <w:tcPr>
            <w:tcW w:w="5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9A9D10" w14:textId="77777777" w:rsidR="003B374C" w:rsidRDefault="003B374C" w:rsidP="00B27C3A">
            <w:pPr>
              <w:snapToGrid w:val="0"/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886B6B" w14:textId="77777777" w:rsidR="003B374C" w:rsidRPr="00367F6B" w:rsidRDefault="00367F6B" w:rsidP="00B27C3A">
            <w:pPr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Преподаватель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8DC467" w14:textId="2AC34A8C" w:rsidR="003B374C" w:rsidRDefault="00BB7939" w:rsidP="000D560B">
            <w:pPr>
              <w:snapToGrid w:val="0"/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Катаев А.В.</w:t>
            </w:r>
          </w:p>
        </w:tc>
      </w:tr>
      <w:tr w:rsidR="003B374C" w14:paraId="5B87FB88" w14:textId="77777777" w:rsidTr="00E67ED9">
        <w:trPr>
          <w:trHeight w:val="160"/>
        </w:trPr>
        <w:tc>
          <w:tcPr>
            <w:tcW w:w="5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D5E6FC" w14:textId="77777777" w:rsidR="003B374C" w:rsidRDefault="003B374C" w:rsidP="00B27C3A">
            <w:pPr>
              <w:snapToGrid w:val="0"/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0B3B33" w14:textId="77777777" w:rsidR="003B374C" w:rsidRDefault="00367F6B" w:rsidP="00B27C3A">
            <w:pPr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 xml:space="preserve">Дата 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EACB59" w14:textId="210FAF5C" w:rsidR="003B374C" w:rsidRPr="00503E82" w:rsidRDefault="003B374C" w:rsidP="00B27C3A">
            <w:pPr>
              <w:snapToGrid w:val="0"/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</w:p>
        </w:tc>
      </w:tr>
      <w:tr w:rsidR="003B374C" w14:paraId="6CB41594" w14:textId="77777777" w:rsidTr="00E67ED9">
        <w:trPr>
          <w:trHeight w:val="402"/>
        </w:trPr>
        <w:tc>
          <w:tcPr>
            <w:tcW w:w="5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C98752" w14:textId="77777777" w:rsidR="003B374C" w:rsidRDefault="003B374C" w:rsidP="00B27C3A">
            <w:pPr>
              <w:snapToGrid w:val="0"/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591261" w14:textId="77777777" w:rsidR="003B374C" w:rsidRDefault="00367F6B" w:rsidP="00B27C3A">
            <w:pPr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Оценка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22F8EB" w14:textId="77777777" w:rsidR="003B374C" w:rsidRDefault="003B374C" w:rsidP="00B27C3A">
            <w:pPr>
              <w:snapToGrid w:val="0"/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</w:p>
        </w:tc>
      </w:tr>
    </w:tbl>
    <w:p w14:paraId="23448E67" w14:textId="77777777" w:rsidR="000224BC" w:rsidRDefault="000224BC" w:rsidP="000224B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Цель: </w:t>
      </w:r>
      <w:r>
        <w:t xml:space="preserve">Изучение работы с библиотекой </w:t>
      </w:r>
      <w:r>
        <w:rPr>
          <w:lang w:val="en-US"/>
        </w:rPr>
        <w:t>OpenMP</w:t>
      </w:r>
      <w:r>
        <w:t xml:space="preserve"> на уровне задач</w:t>
      </w:r>
      <w:r>
        <w:rPr>
          <w:rFonts w:cs="Times New Roman"/>
          <w:szCs w:val="28"/>
        </w:rPr>
        <w:t>.</w:t>
      </w:r>
    </w:p>
    <w:p w14:paraId="1817B9CC" w14:textId="77777777" w:rsidR="000224BC" w:rsidRDefault="000224BC" w:rsidP="000224BC">
      <w:pPr>
        <w:ind w:firstLine="708"/>
        <w:rPr>
          <w:rFonts w:cs="Times New Roman"/>
          <w:szCs w:val="28"/>
        </w:rPr>
      </w:pPr>
      <w:r>
        <w:t>Язык: С++.</w:t>
      </w:r>
    </w:p>
    <w:p w14:paraId="613F794F" w14:textId="77777777" w:rsidR="000224BC" w:rsidRDefault="000224BC" w:rsidP="000224B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Задание:</w:t>
      </w:r>
    </w:p>
    <w:p w14:paraId="5B1DC05C" w14:textId="77777777" w:rsidR="000224BC" w:rsidRDefault="000224BC" w:rsidP="000224BC">
      <w:pPr>
        <w:ind w:firstLine="708"/>
      </w:pPr>
      <w:r>
        <w:t xml:space="preserve">Реализовать параллельное вычисление рекурсивного алгоритма с использованием библиотеки </w:t>
      </w:r>
      <w:proofErr w:type="spellStart"/>
      <w:r>
        <w:t>OpenMP</w:t>
      </w:r>
      <w:proofErr w:type="spellEnd"/>
      <w:r>
        <w:t xml:space="preserve">. Рекомендуется использовать </w:t>
      </w:r>
      <w:proofErr w:type="spellStart"/>
      <w:r>
        <w:t>Section</w:t>
      </w:r>
      <w:proofErr w:type="spellEnd"/>
      <w:r>
        <w:t xml:space="preserve"> или </w:t>
      </w:r>
      <w:proofErr w:type="spellStart"/>
      <w:r>
        <w:t>Task</w:t>
      </w:r>
      <w:proofErr w:type="spellEnd"/>
      <w:r>
        <w:t xml:space="preserve"> для реализации параллелизма, желательно сбалансировать вычисления между потоками, но не делать слишком мелких задач. </w:t>
      </w:r>
    </w:p>
    <w:p w14:paraId="1F698282" w14:textId="77777777" w:rsidR="000224BC" w:rsidRDefault="000224BC" w:rsidP="000224BC">
      <w:pPr>
        <w:ind w:firstLine="708"/>
      </w:pPr>
      <w:r>
        <w:t xml:space="preserve">Замерить время работы последовательной и параллельной версий алгоритма, добиться ускорения параллельной версии. </w:t>
      </w:r>
    </w:p>
    <w:p w14:paraId="2DC07D16" w14:textId="77777777" w:rsidR="000224BC" w:rsidRDefault="000224BC" w:rsidP="000224BC">
      <w:pPr>
        <w:ind w:firstLine="708"/>
        <w:rPr>
          <w:rFonts w:cs="Times New Roman"/>
          <w:szCs w:val="28"/>
        </w:rPr>
      </w:pPr>
      <w:r>
        <w:t>Данные генерировать псевдо-</w:t>
      </w:r>
      <w:proofErr w:type="spellStart"/>
      <w:r>
        <w:t>рандомно</w:t>
      </w:r>
      <w:proofErr w:type="spellEnd"/>
      <w:r>
        <w:t xml:space="preserve"> (с использованием зерна) или читать из файла.</w:t>
      </w:r>
      <w:r>
        <w:rPr>
          <w:rFonts w:cs="Times New Roman"/>
          <w:szCs w:val="28"/>
        </w:rPr>
        <w:t xml:space="preserve"> </w:t>
      </w:r>
    </w:p>
    <w:p w14:paraId="4C8B6FE3" w14:textId="77777777" w:rsidR="000224BC" w:rsidRDefault="000224BC" w:rsidP="000224B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Выбранное задание – </w:t>
      </w:r>
      <w:proofErr w:type="spellStart"/>
      <w:r>
        <w:rPr>
          <w:rFonts w:cs="Times New Roman"/>
          <w:szCs w:val="28"/>
          <w:lang w:val="en-US"/>
        </w:rPr>
        <w:t>QuickSort</w:t>
      </w:r>
      <w:proofErr w:type="spellEnd"/>
      <w:r>
        <w:rPr>
          <w:rFonts w:cs="Times New Roman"/>
          <w:szCs w:val="28"/>
        </w:rPr>
        <w:t xml:space="preserve"> или быстрая сортировка.  Суть алгоритма заключается в разделении массива на два </w:t>
      </w:r>
      <w:proofErr w:type="spellStart"/>
      <w:r>
        <w:rPr>
          <w:rFonts w:cs="Times New Roman"/>
          <w:szCs w:val="28"/>
        </w:rPr>
        <w:t>подмассива</w:t>
      </w:r>
      <w:proofErr w:type="spellEnd"/>
      <w:r>
        <w:rPr>
          <w:rFonts w:cs="Times New Roman"/>
          <w:szCs w:val="28"/>
        </w:rPr>
        <w:t xml:space="preserve">, средней линией считается элемент, который находится в самом центре массива. В ходе работы алгоритма элементы, меньшие чем средний будут перемещены в лево, а большие в право. Такое же действие будет происходить рекурсивно и с </w:t>
      </w:r>
      <w:proofErr w:type="spellStart"/>
      <w:r>
        <w:rPr>
          <w:rFonts w:cs="Times New Roman"/>
          <w:szCs w:val="28"/>
        </w:rPr>
        <w:t>подмассива</w:t>
      </w:r>
      <w:proofErr w:type="spellEnd"/>
      <w:r>
        <w:rPr>
          <w:rFonts w:cs="Times New Roman"/>
          <w:szCs w:val="28"/>
        </w:rPr>
        <w:t xml:space="preserve">, они будут разделяться на еще два </w:t>
      </w:r>
      <w:proofErr w:type="spellStart"/>
      <w:r>
        <w:rPr>
          <w:rFonts w:cs="Times New Roman"/>
          <w:szCs w:val="28"/>
        </w:rPr>
        <w:t>подмассива</w:t>
      </w:r>
      <w:proofErr w:type="spellEnd"/>
      <w:r>
        <w:rPr>
          <w:rFonts w:cs="Times New Roman"/>
          <w:szCs w:val="28"/>
        </w:rPr>
        <w:t xml:space="preserve"> до тех пор, пока не будет чего разделать (останется один элемент). На выходе получим отсортированный массив. </w:t>
      </w:r>
    </w:p>
    <w:p w14:paraId="1C502877" w14:textId="77777777" w:rsidR="000224BC" w:rsidRDefault="000224BC" w:rsidP="000224B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Сложность алгоритма зависит от входных данных и в лучшем случае будет равняться O(n×2log2n). В худшем случае O(n</w:t>
      </w:r>
      <w:r>
        <w:rPr>
          <w:rFonts w:cs="Times New Roman"/>
          <w:szCs w:val="28"/>
          <w:vertAlign w:val="superscript"/>
        </w:rPr>
        <w:t>2</w:t>
      </w:r>
      <w:r>
        <w:rPr>
          <w:rFonts w:cs="Times New Roman"/>
          <w:szCs w:val="28"/>
        </w:rPr>
        <w:t xml:space="preserve">). </w:t>
      </w:r>
    </w:p>
    <w:p w14:paraId="4A2D1E45" w14:textId="77777777" w:rsidR="000224BC" w:rsidRDefault="000224BC" w:rsidP="000224B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Далее посмотрим разные ситуации.</w:t>
      </w:r>
    </w:p>
    <w:tbl>
      <w:tblPr>
        <w:tblStyle w:val="a7"/>
        <w:tblW w:w="8925" w:type="dxa"/>
        <w:tblInd w:w="443" w:type="dxa"/>
        <w:tblLayout w:type="fixed"/>
        <w:tblLook w:val="04A0" w:firstRow="1" w:lastRow="0" w:firstColumn="1" w:lastColumn="0" w:noHBand="0" w:noVBand="1"/>
      </w:tblPr>
      <w:tblGrid>
        <w:gridCol w:w="567"/>
        <w:gridCol w:w="1792"/>
        <w:gridCol w:w="2409"/>
        <w:gridCol w:w="1466"/>
        <w:gridCol w:w="1275"/>
        <w:gridCol w:w="1416"/>
      </w:tblGrid>
      <w:tr w:rsidR="000224BC" w14:paraId="26FE6B24" w14:textId="77777777" w:rsidTr="000740A0">
        <w:trPr>
          <w:trHeight w:val="330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FAA56" w14:textId="77777777" w:rsidR="000224BC" w:rsidRDefault="000224BC">
            <w:r>
              <w:t>№</w:t>
            </w:r>
          </w:p>
        </w:tc>
        <w:tc>
          <w:tcPr>
            <w:tcW w:w="1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677BE" w14:textId="77777777" w:rsidR="000224BC" w:rsidRDefault="000224BC">
            <w:r>
              <w:t>Кол-во элементов</w:t>
            </w:r>
          </w:p>
        </w:tc>
        <w:tc>
          <w:tcPr>
            <w:tcW w:w="24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C66FA" w14:textId="77777777" w:rsidR="000224BC" w:rsidRDefault="000224BC">
            <w:r>
              <w:t>Последовательная</w:t>
            </w:r>
          </w:p>
        </w:tc>
        <w:tc>
          <w:tcPr>
            <w:tcW w:w="41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74C15" w14:textId="77777777" w:rsidR="000224BC" w:rsidRDefault="000224BC">
            <w:r>
              <w:t>Распараллеленная</w:t>
            </w:r>
          </w:p>
        </w:tc>
      </w:tr>
      <w:tr w:rsidR="000224BC" w14:paraId="65E100F0" w14:textId="77777777" w:rsidTr="000740A0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10FAF" w14:textId="77777777" w:rsidR="000224BC" w:rsidRDefault="000224BC"/>
        </w:tc>
        <w:tc>
          <w:tcPr>
            <w:tcW w:w="1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36A9D" w14:textId="77777777" w:rsidR="000224BC" w:rsidRDefault="000224BC"/>
        </w:tc>
        <w:tc>
          <w:tcPr>
            <w:tcW w:w="2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DF228" w14:textId="77777777" w:rsidR="000224BC" w:rsidRDefault="000224BC"/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FE2BE" w14:textId="77777777" w:rsidR="000224BC" w:rsidRDefault="000224BC">
            <w:r>
              <w:t>2 потока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A5064" w14:textId="77777777" w:rsidR="000224BC" w:rsidRDefault="000224BC">
            <w:r>
              <w:t>3 потока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ADD1B" w14:textId="77777777" w:rsidR="000224BC" w:rsidRDefault="000224BC">
            <w:r>
              <w:t>4 потока</w:t>
            </w:r>
          </w:p>
        </w:tc>
      </w:tr>
      <w:tr w:rsidR="000224BC" w14:paraId="40742FEE" w14:textId="77777777" w:rsidTr="000740A0">
        <w:trPr>
          <w:trHeight w:val="53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DF6DF" w14:textId="77777777" w:rsidR="000224BC" w:rsidRDefault="000224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469E7" w14:textId="77777777" w:rsidR="000224BC" w:rsidRPr="00361B36" w:rsidRDefault="000224BC">
            <w:pPr>
              <w:jc w:val="center"/>
              <w:rPr>
                <w:sz w:val="24"/>
              </w:rPr>
            </w:pPr>
            <w:r w:rsidRPr="00361B36">
              <w:rPr>
                <w:sz w:val="24"/>
              </w:rPr>
              <w:t>10 000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FB928" w14:textId="21A2FFBE" w:rsidR="000224BC" w:rsidRDefault="000224BC" w:rsidP="000740A0">
            <w:pPr>
              <w:jc w:val="center"/>
            </w:pPr>
            <w:r>
              <w:t>0,0</w:t>
            </w:r>
            <w:r w:rsidR="000740A0">
              <w:t>005252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EFF22" w14:textId="7A1F6643" w:rsidR="000224BC" w:rsidRDefault="000224BC" w:rsidP="000740A0">
            <w:pPr>
              <w:jc w:val="center"/>
            </w:pPr>
            <w:r>
              <w:t>0,0</w:t>
            </w:r>
            <w:r w:rsidR="000740A0">
              <w:t>004198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E9FC1" w14:textId="46BBF3AB" w:rsidR="000224BC" w:rsidRDefault="000740A0">
            <w:pPr>
              <w:jc w:val="center"/>
            </w:pPr>
            <w:r>
              <w:t>0,000421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3983D" w14:textId="68BD7199" w:rsidR="000224BC" w:rsidRDefault="000740A0">
            <w:pPr>
              <w:jc w:val="center"/>
            </w:pPr>
            <w:r>
              <w:t>0,0004208</w:t>
            </w:r>
          </w:p>
        </w:tc>
      </w:tr>
      <w:tr w:rsidR="000224BC" w14:paraId="402CE4A3" w14:textId="77777777" w:rsidTr="000740A0">
        <w:trPr>
          <w:trHeight w:val="53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F9A26" w14:textId="77777777" w:rsidR="000224BC" w:rsidRDefault="000224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971BB" w14:textId="77777777" w:rsidR="000224BC" w:rsidRPr="00361B36" w:rsidRDefault="000224BC">
            <w:pPr>
              <w:jc w:val="center"/>
              <w:rPr>
                <w:sz w:val="24"/>
                <w:lang w:val="en-US"/>
              </w:rPr>
            </w:pPr>
            <w:r w:rsidRPr="00361B36">
              <w:rPr>
                <w:sz w:val="24"/>
                <w:lang w:val="en-US"/>
              </w:rPr>
              <w:t>1 000 000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CE92D" w14:textId="19AB8734" w:rsidR="000224BC" w:rsidRDefault="000224BC" w:rsidP="000740A0">
            <w:pPr>
              <w:jc w:val="center"/>
            </w:pPr>
            <w:r>
              <w:t>0,</w:t>
            </w:r>
            <w:r w:rsidR="000740A0">
              <w:t>0423664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A3FD0" w14:textId="5913EAB2" w:rsidR="000224BC" w:rsidRDefault="000224BC" w:rsidP="000740A0">
            <w:pPr>
              <w:jc w:val="center"/>
            </w:pPr>
            <w:r>
              <w:t>0,</w:t>
            </w:r>
            <w:r w:rsidR="000740A0">
              <w:t>0399445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EC796" w14:textId="57770BE1" w:rsidR="000224BC" w:rsidRDefault="000224BC" w:rsidP="000740A0">
            <w:pPr>
              <w:jc w:val="center"/>
            </w:pPr>
            <w:r>
              <w:t>0,</w:t>
            </w:r>
            <w:r w:rsidR="000740A0">
              <w:t>058048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B81BB" w14:textId="03DF18A7" w:rsidR="000224BC" w:rsidRDefault="000224BC" w:rsidP="000740A0">
            <w:pPr>
              <w:jc w:val="center"/>
            </w:pPr>
            <w:r>
              <w:t>0,</w:t>
            </w:r>
            <w:r w:rsidR="000740A0">
              <w:t>0584309</w:t>
            </w:r>
          </w:p>
        </w:tc>
      </w:tr>
      <w:tr w:rsidR="000224BC" w14:paraId="7C84DEE4" w14:textId="77777777" w:rsidTr="000740A0">
        <w:trPr>
          <w:trHeight w:val="53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C04E1" w14:textId="77777777" w:rsidR="000224BC" w:rsidRDefault="000224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3E00A" w14:textId="138404D8" w:rsidR="000224BC" w:rsidRPr="00361B36" w:rsidRDefault="00361B36">
            <w:pPr>
              <w:jc w:val="center"/>
              <w:rPr>
                <w:sz w:val="24"/>
                <w:lang w:val="en-US"/>
              </w:rPr>
            </w:pPr>
            <w:r w:rsidRPr="00361B36">
              <w:rPr>
                <w:sz w:val="24"/>
                <w:lang w:val="en-US"/>
              </w:rPr>
              <w:t>10</w:t>
            </w:r>
            <w:r w:rsidRPr="00361B36">
              <w:rPr>
                <w:sz w:val="24"/>
              </w:rPr>
              <w:t xml:space="preserve"> </w:t>
            </w:r>
            <w:r w:rsidRPr="00361B36">
              <w:rPr>
                <w:sz w:val="24"/>
                <w:lang w:val="en-US"/>
              </w:rPr>
              <w:t>000</w:t>
            </w:r>
            <w:r w:rsidRPr="00361B36">
              <w:rPr>
                <w:sz w:val="24"/>
              </w:rPr>
              <w:t xml:space="preserve"> </w:t>
            </w:r>
            <w:r w:rsidRPr="00361B36">
              <w:rPr>
                <w:sz w:val="24"/>
                <w:lang w:val="en-US"/>
              </w:rPr>
              <w:t>000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6B13B" w14:textId="73C56488" w:rsidR="000224BC" w:rsidRDefault="00361B36" w:rsidP="00361B36">
            <w:pPr>
              <w:jc w:val="center"/>
            </w:pPr>
            <w:r>
              <w:t>0</w:t>
            </w:r>
            <w:r w:rsidR="000224BC">
              <w:t>,</w:t>
            </w:r>
            <w:r>
              <w:t>91013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9F6DA" w14:textId="42BE5958" w:rsidR="000224BC" w:rsidRDefault="00361B36" w:rsidP="00361B36">
            <w:pPr>
              <w:jc w:val="center"/>
            </w:pPr>
            <w:r>
              <w:t>0</w:t>
            </w:r>
            <w:r w:rsidR="000224BC">
              <w:t>,</w:t>
            </w:r>
            <w:r>
              <w:t>521567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001E8" w14:textId="3CDC2ED3" w:rsidR="000224BC" w:rsidRDefault="00361B36" w:rsidP="00361B36">
            <w:pPr>
              <w:jc w:val="center"/>
            </w:pPr>
            <w:r>
              <w:t>0</w:t>
            </w:r>
            <w:r w:rsidR="000224BC">
              <w:t>,</w:t>
            </w:r>
            <w:r>
              <w:t>419526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5ECA9" w14:textId="1D12AC0C" w:rsidR="000224BC" w:rsidRDefault="00361B36" w:rsidP="00361B36">
            <w:pPr>
              <w:jc w:val="center"/>
            </w:pPr>
            <w:r>
              <w:t>0</w:t>
            </w:r>
            <w:r w:rsidR="000740A0">
              <w:t>,</w:t>
            </w:r>
            <w:r>
              <w:t>423247</w:t>
            </w:r>
          </w:p>
        </w:tc>
      </w:tr>
    </w:tbl>
    <w:p w14:paraId="1067C652" w14:textId="77777777" w:rsidR="000224BC" w:rsidRDefault="000224BC" w:rsidP="000224BC">
      <w:pPr>
        <w:rPr>
          <w:noProof/>
          <w:lang w:eastAsia="ru-RU"/>
        </w:rPr>
      </w:pPr>
    </w:p>
    <w:p w14:paraId="782FE412" w14:textId="42273E66" w:rsidR="000224BC" w:rsidRDefault="000224BC" w:rsidP="000224BC">
      <w:pPr>
        <w:spacing w:line="276" w:lineRule="auto"/>
        <w:ind w:firstLine="708"/>
        <w:rPr>
          <w:noProof/>
          <w:lang w:eastAsia="ru-RU"/>
        </w:rPr>
      </w:pPr>
      <w:r>
        <w:rPr>
          <w:noProof/>
          <w:lang w:eastAsia="ru-RU"/>
        </w:rPr>
        <w:lastRenderedPageBreak/>
        <w:t>Для анализа были выбраны 3 разные ситуации: маленькое количество элементов(10 000), среднее количество элементов(1 000 000) и большое количество элементов(10 000 000) при диапазоне [0, 1000].</w:t>
      </w:r>
    </w:p>
    <w:p w14:paraId="1EF94CAD" w14:textId="77777777" w:rsidR="00361B36" w:rsidRPr="00AB0F85" w:rsidRDefault="00361B36" w:rsidP="00361B36">
      <w:pPr>
        <w:keepNext/>
        <w:jc w:val="center"/>
        <w:rPr>
          <w:szCs w:val="28"/>
        </w:rPr>
      </w:pPr>
      <w:r w:rsidRPr="00AB0F85">
        <w:rPr>
          <w:noProof/>
          <w:szCs w:val="28"/>
          <w:lang w:eastAsia="ru-RU"/>
        </w:rPr>
        <w:drawing>
          <wp:inline distT="0" distB="0" distL="0" distR="0" wp14:anchorId="48E4D4DD" wp14:editId="2F7F4692">
            <wp:extent cx="5210175" cy="3038475"/>
            <wp:effectExtent l="0" t="0" r="9525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CFF4AC8" w14:textId="40C319E5" w:rsidR="00361B36" w:rsidRPr="00AB0F85" w:rsidRDefault="00361B36" w:rsidP="00361B36">
      <w:pPr>
        <w:pStyle w:val="a6"/>
        <w:jc w:val="center"/>
        <w:rPr>
          <w:b w:val="0"/>
          <w:color w:val="auto"/>
          <w:sz w:val="28"/>
          <w:szCs w:val="28"/>
        </w:rPr>
      </w:pPr>
      <w:r w:rsidRPr="00AB0F85">
        <w:rPr>
          <w:b w:val="0"/>
          <w:color w:val="auto"/>
          <w:sz w:val="28"/>
          <w:szCs w:val="28"/>
        </w:rPr>
        <w:t xml:space="preserve">Рисунок </w:t>
      </w:r>
      <w:r w:rsidRPr="00AB0F85">
        <w:rPr>
          <w:b w:val="0"/>
          <w:color w:val="auto"/>
          <w:sz w:val="28"/>
          <w:szCs w:val="28"/>
        </w:rPr>
        <w:fldChar w:fldCharType="begin"/>
      </w:r>
      <w:r w:rsidRPr="00AB0F85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B0F85">
        <w:rPr>
          <w:b w:val="0"/>
          <w:color w:val="auto"/>
          <w:sz w:val="28"/>
          <w:szCs w:val="28"/>
        </w:rPr>
        <w:fldChar w:fldCharType="separate"/>
      </w:r>
      <w:r>
        <w:rPr>
          <w:b w:val="0"/>
          <w:noProof/>
          <w:color w:val="auto"/>
          <w:sz w:val="28"/>
          <w:szCs w:val="28"/>
        </w:rPr>
        <w:t>1</w:t>
      </w:r>
      <w:r w:rsidRPr="00AB0F85">
        <w:rPr>
          <w:b w:val="0"/>
          <w:color w:val="auto"/>
          <w:sz w:val="28"/>
          <w:szCs w:val="28"/>
        </w:rPr>
        <w:fldChar w:fldCharType="end"/>
      </w:r>
      <w:r w:rsidRPr="00AB0F85">
        <w:rPr>
          <w:b w:val="0"/>
          <w:color w:val="auto"/>
          <w:sz w:val="28"/>
          <w:szCs w:val="28"/>
        </w:rPr>
        <w:t xml:space="preserve"> </w:t>
      </w:r>
      <w:r>
        <w:rPr>
          <w:b w:val="0"/>
          <w:color w:val="auto"/>
          <w:sz w:val="28"/>
          <w:szCs w:val="28"/>
        </w:rPr>
        <w:t>–</w:t>
      </w:r>
      <w:r w:rsidRPr="00AB0F85">
        <w:rPr>
          <w:b w:val="0"/>
          <w:color w:val="auto"/>
          <w:sz w:val="28"/>
          <w:szCs w:val="28"/>
        </w:rPr>
        <w:t xml:space="preserve"> График времени вычисления на 1</w:t>
      </w:r>
      <w:r w:rsidR="007403F1">
        <w:rPr>
          <w:b w:val="0"/>
          <w:color w:val="auto"/>
          <w:sz w:val="28"/>
          <w:szCs w:val="28"/>
        </w:rPr>
        <w:t>0</w:t>
      </w:r>
      <w:r w:rsidRPr="00AB0F85">
        <w:rPr>
          <w:b w:val="0"/>
          <w:color w:val="auto"/>
          <w:sz w:val="28"/>
          <w:szCs w:val="28"/>
        </w:rPr>
        <w:t xml:space="preserve"> 000 000 элементов</w:t>
      </w:r>
    </w:p>
    <w:p w14:paraId="16A158BD" w14:textId="49C379B9" w:rsidR="000224BC" w:rsidRDefault="000224BC" w:rsidP="000224BC">
      <w:pPr>
        <w:spacing w:line="276" w:lineRule="auto"/>
        <w:ind w:firstLine="708"/>
        <w:rPr>
          <w:noProof/>
          <w:lang w:eastAsia="ru-RU"/>
        </w:rPr>
      </w:pPr>
      <w:r>
        <w:rPr>
          <w:noProof/>
          <w:lang w:eastAsia="ru-RU"/>
        </w:rPr>
        <w:t xml:space="preserve">Из первого случая мы видим, что ускорения </w:t>
      </w:r>
      <w:r w:rsidR="007403F1">
        <w:rPr>
          <w:noProof/>
          <w:lang w:eastAsia="ru-RU"/>
        </w:rPr>
        <w:t>даже на 2-х потоках минимальное</w:t>
      </w:r>
      <w:r>
        <w:rPr>
          <w:noProof/>
          <w:lang w:eastAsia="ru-RU"/>
        </w:rPr>
        <w:t>. Дальше с ростом количества элементов в массиве и с ростом числа потоков ускорение становиться более заметно. Так, при 10 000 00 элемент</w:t>
      </w:r>
      <w:r w:rsidR="007403F1">
        <w:rPr>
          <w:noProof/>
          <w:lang w:eastAsia="ru-RU"/>
        </w:rPr>
        <w:t>ов  можно добиться ускорения в 2 раза</w:t>
      </w:r>
      <w:r>
        <w:rPr>
          <w:noProof/>
          <w:lang w:eastAsia="ru-RU"/>
        </w:rPr>
        <w:t xml:space="preserve"> на 4 потоках.</w:t>
      </w:r>
    </w:p>
    <w:p w14:paraId="46D5F5BE" w14:textId="77777777" w:rsidR="000224BC" w:rsidRDefault="000224BC" w:rsidP="000224B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Вывод: Выполнив данную работу, я и</w:t>
      </w:r>
      <w:r>
        <w:t xml:space="preserve">зучила принципы работы с библиотекой </w:t>
      </w:r>
      <w:r>
        <w:rPr>
          <w:lang w:val="en-US"/>
        </w:rPr>
        <w:t>OpenMP</w:t>
      </w:r>
      <w:r>
        <w:t xml:space="preserve"> на уровне задач и реализовала быструю сортировку с помощью </w:t>
      </w:r>
      <w:r>
        <w:rPr>
          <w:lang w:val="en-US"/>
        </w:rPr>
        <w:t>task</w:t>
      </w:r>
      <w:r>
        <w:t>.</w:t>
      </w:r>
    </w:p>
    <w:p w14:paraId="194164E0" w14:textId="77777777" w:rsidR="000224BC" w:rsidRDefault="000224BC" w:rsidP="000224BC">
      <w:pPr>
        <w:ind w:firstLine="708"/>
        <w:rPr>
          <w:rFonts w:cs="Times New Roman"/>
          <w:szCs w:val="28"/>
        </w:rPr>
      </w:pPr>
      <w:bookmarkStart w:id="0" w:name="_GoBack"/>
      <w:bookmarkEnd w:id="0"/>
    </w:p>
    <w:p w14:paraId="7CC79999" w14:textId="77777777" w:rsidR="000224BC" w:rsidRDefault="000224BC" w:rsidP="000224BC">
      <w:pPr>
        <w:ind w:firstLine="708"/>
        <w:rPr>
          <w:rFonts w:cs="Times New Roman"/>
          <w:szCs w:val="28"/>
        </w:rPr>
      </w:pPr>
    </w:p>
    <w:p w14:paraId="105C7394" w14:textId="77777777" w:rsidR="000224BC" w:rsidRDefault="000224BC" w:rsidP="000224BC">
      <w:pPr>
        <w:ind w:firstLine="708"/>
        <w:rPr>
          <w:rFonts w:cs="Times New Roman"/>
          <w:szCs w:val="28"/>
        </w:rPr>
      </w:pPr>
    </w:p>
    <w:p w14:paraId="45CAA4F2" w14:textId="77777777" w:rsidR="000224BC" w:rsidRDefault="000224BC" w:rsidP="000224BC">
      <w:pPr>
        <w:ind w:firstLine="708"/>
        <w:rPr>
          <w:rFonts w:cs="Times New Roman"/>
          <w:szCs w:val="28"/>
        </w:rPr>
      </w:pPr>
    </w:p>
    <w:p w14:paraId="0A26A9E4" w14:textId="77777777" w:rsidR="000224BC" w:rsidRDefault="000224BC" w:rsidP="000224BC">
      <w:pPr>
        <w:ind w:firstLine="708"/>
        <w:rPr>
          <w:rFonts w:cs="Times New Roman"/>
          <w:szCs w:val="28"/>
        </w:rPr>
      </w:pPr>
    </w:p>
    <w:p w14:paraId="0850385E" w14:textId="77777777" w:rsidR="000224BC" w:rsidRDefault="000224BC" w:rsidP="000224BC">
      <w:pPr>
        <w:ind w:firstLine="708"/>
        <w:rPr>
          <w:rFonts w:cs="Times New Roman"/>
          <w:szCs w:val="28"/>
        </w:rPr>
      </w:pPr>
    </w:p>
    <w:p w14:paraId="088F2BE5" w14:textId="77777777" w:rsidR="000224BC" w:rsidRDefault="000224BC" w:rsidP="000224BC">
      <w:pPr>
        <w:ind w:firstLine="708"/>
        <w:rPr>
          <w:rFonts w:cs="Times New Roman"/>
          <w:szCs w:val="28"/>
        </w:rPr>
      </w:pPr>
    </w:p>
    <w:p w14:paraId="43CF23B1" w14:textId="77777777" w:rsidR="000224BC" w:rsidRDefault="000224BC" w:rsidP="000224BC">
      <w:pPr>
        <w:ind w:firstLine="708"/>
        <w:rPr>
          <w:rFonts w:cs="Times New Roman"/>
          <w:szCs w:val="28"/>
        </w:rPr>
      </w:pPr>
    </w:p>
    <w:p w14:paraId="7C9917F6" w14:textId="77777777" w:rsidR="000224BC" w:rsidRDefault="000224BC" w:rsidP="000224BC">
      <w:pPr>
        <w:ind w:firstLine="708"/>
        <w:rPr>
          <w:rFonts w:cs="Times New Roman"/>
          <w:szCs w:val="28"/>
        </w:rPr>
      </w:pPr>
    </w:p>
    <w:p w14:paraId="18393055" w14:textId="77777777" w:rsidR="000224BC" w:rsidRDefault="000224BC" w:rsidP="000224BC">
      <w:pPr>
        <w:ind w:firstLine="708"/>
        <w:rPr>
          <w:rFonts w:cs="Times New Roman"/>
          <w:szCs w:val="28"/>
        </w:rPr>
      </w:pPr>
    </w:p>
    <w:p w14:paraId="63161EDE" w14:textId="77777777" w:rsidR="000224BC" w:rsidRPr="000224BC" w:rsidRDefault="000224BC" w:rsidP="000224BC">
      <w:pPr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>Код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программы</w:t>
      </w:r>
    </w:p>
    <w:p w14:paraId="7DF7A2C3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40A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40A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740A0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0740A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</w:p>
    <w:p w14:paraId="202BFF0A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40A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40A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740A0">
        <w:rPr>
          <w:rFonts w:ascii="Cascadia Mono" w:hAnsi="Cascadia Mono" w:cs="Cascadia Mono"/>
          <w:color w:val="A31515"/>
          <w:sz w:val="19"/>
          <w:szCs w:val="19"/>
          <w:lang w:val="en-US"/>
        </w:rPr>
        <w:t>omp.h</w:t>
      </w:r>
      <w:proofErr w:type="spellEnd"/>
      <w:r w:rsidRPr="000740A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2E3E132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40A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40A0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0B432EB5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40A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40A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740A0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0740A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B638CAE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40A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40A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740A0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0740A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518A829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40A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740A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740A0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0740A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DF7E22B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40A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740A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740A0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0740A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9AC6B14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40A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40A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740A0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0740A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694C7D8" w14:textId="77777777" w:rsid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thread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4C35A52" w14:textId="77777777" w:rsid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6CE61D" w14:textId="77777777" w:rsid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C4B6B6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740A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40A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A2253A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7B1C5A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740A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Equal(</w:t>
      </w:r>
      <w:proofErr w:type="spellStart"/>
      <w:r w:rsidRPr="000740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740A0">
        <w:rPr>
          <w:rFonts w:ascii="Cascadia Mono" w:hAnsi="Cascadia Mono" w:cs="Cascadia Mono"/>
          <w:color w:val="808080"/>
          <w:sz w:val="19"/>
          <w:szCs w:val="19"/>
          <w:lang w:val="en-US"/>
        </w:rPr>
        <w:t>sequential</w:t>
      </w: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740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740A0">
        <w:rPr>
          <w:rFonts w:ascii="Cascadia Mono" w:hAnsi="Cascadia Mono" w:cs="Cascadia Mono"/>
          <w:color w:val="808080"/>
          <w:sz w:val="19"/>
          <w:szCs w:val="19"/>
          <w:lang w:val="en-US"/>
        </w:rPr>
        <w:t>parallel</w:t>
      </w: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740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40A0">
        <w:rPr>
          <w:rFonts w:ascii="Cascadia Mono" w:hAnsi="Cascadia Mono" w:cs="Cascadia Mono"/>
          <w:color w:val="808080"/>
          <w:sz w:val="19"/>
          <w:szCs w:val="19"/>
          <w:lang w:val="en-US"/>
        </w:rPr>
        <w:t>length</w:t>
      </w: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FB9351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740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partition(</w:t>
      </w:r>
      <w:proofErr w:type="spellStart"/>
      <w:r w:rsidRPr="000740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740A0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740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740A0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740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740A0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740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740A0">
        <w:rPr>
          <w:rFonts w:ascii="Cascadia Mono" w:hAnsi="Cascadia Mono" w:cs="Cascadia Mono"/>
          <w:color w:val="808080"/>
          <w:sz w:val="19"/>
          <w:szCs w:val="19"/>
          <w:lang w:val="en-US"/>
        </w:rPr>
        <w:t>array_size</w:t>
      </w:r>
      <w:proofErr w:type="spell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4F767A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740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quicksort(</w:t>
      </w:r>
      <w:proofErr w:type="spellStart"/>
      <w:r w:rsidRPr="000740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740A0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740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740A0">
        <w:rPr>
          <w:rFonts w:ascii="Cascadia Mono" w:hAnsi="Cascadia Mono" w:cs="Cascadia Mono"/>
          <w:color w:val="808080"/>
          <w:sz w:val="19"/>
          <w:szCs w:val="19"/>
          <w:lang w:val="en-US"/>
        </w:rPr>
        <w:t>array_size</w:t>
      </w:r>
      <w:proofErr w:type="spell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80D6F2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740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quicksort_parallel</w:t>
      </w:r>
      <w:proofErr w:type="spell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740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740A0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740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740A0">
        <w:rPr>
          <w:rFonts w:ascii="Cascadia Mono" w:hAnsi="Cascadia Mono" w:cs="Cascadia Mono"/>
          <w:color w:val="808080"/>
          <w:sz w:val="19"/>
          <w:szCs w:val="19"/>
          <w:lang w:val="en-US"/>
        </w:rPr>
        <w:t>array_size</w:t>
      </w:r>
      <w:proofErr w:type="spell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C2FDB1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8B7234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A8F4F4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740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33CA1A18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B57E275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740A0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740A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740A0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0740A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97973E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91FF5D" w14:textId="77777777" w:rsid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100000000; </w:t>
      </w:r>
      <w:r>
        <w:rPr>
          <w:rFonts w:ascii="Cascadia Mono" w:hAnsi="Cascadia Mono" w:cs="Cascadia Mono"/>
          <w:color w:val="008000"/>
          <w:sz w:val="19"/>
          <w:szCs w:val="19"/>
        </w:rPr>
        <w:t>//количество символов во входном массиве</w:t>
      </w:r>
    </w:p>
    <w:p w14:paraId="52FE6475" w14:textId="77777777" w:rsid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60B5E6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0740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original = </w:t>
      </w:r>
      <w:r w:rsidRPr="000740A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740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0D2EE06C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740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result = </w:t>
      </w:r>
      <w:r w:rsidRPr="000740A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740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5A64349F" w14:textId="77777777" w:rsid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(0));</w:t>
      </w:r>
    </w:p>
    <w:p w14:paraId="5143AA1A" w14:textId="77777777" w:rsid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//генерация данных во входном массиве</w:t>
      </w:r>
    </w:p>
    <w:p w14:paraId="2BE18854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0740A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740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14:paraId="0637D30A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6A7D5EA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original[</w:t>
      </w:r>
      <w:proofErr w:type="gram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i] = rand() % 10000 + 1;</w:t>
      </w:r>
    </w:p>
    <w:p w14:paraId="0FC63D17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224EFB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63CD2CC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740A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740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14:paraId="366F86E5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F96CE2A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result[</w:t>
      </w:r>
      <w:proofErr w:type="gram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i] = original[i];</w:t>
      </w:r>
    </w:p>
    <w:p w14:paraId="07700C56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095E215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740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start_time</w:t>
      </w:r>
      <w:proofErr w:type="spell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end_time</w:t>
      </w:r>
      <w:proofErr w:type="spell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0F2B3A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FA239D" w14:textId="77777777" w:rsid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Последовательная сортировка</w:t>
      </w:r>
    </w:p>
    <w:p w14:paraId="00352C2F" w14:textId="77777777" w:rsid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omp_get_wtime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2ECBB27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quicksort(</w:t>
      </w:r>
      <w:proofErr w:type="gram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result, N);</w:t>
      </w:r>
    </w:p>
    <w:p w14:paraId="1ED483DD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end_time</w:t>
      </w:r>
      <w:proofErr w:type="spell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omp_get_</w:t>
      </w:r>
      <w:proofErr w:type="gramStart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wtime</w:t>
      </w:r>
      <w:proofErr w:type="spell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D37C13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740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 = </w:t>
      </w:r>
      <w:proofErr w:type="spellStart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end_time</w:t>
      </w:r>
      <w:proofErr w:type="spell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start_time</w:t>
      </w:r>
      <w:proofErr w:type="spell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4BB933" w14:textId="77777777" w:rsid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"Время последовательной сортировки: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0C9A43" w14:textId="77777777" w:rsid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0B86FA26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740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Параллельная</w:t>
      </w:r>
      <w:r w:rsidRPr="000740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сортировка</w:t>
      </w:r>
    </w:p>
    <w:p w14:paraId="54373661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740A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740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numThreads</w:t>
      </w:r>
      <w:proofErr w:type="spell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 </w:t>
      </w:r>
      <w:proofErr w:type="spellStart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numThreads</w:t>
      </w:r>
      <w:proofErr w:type="spell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740A0">
        <w:rPr>
          <w:rFonts w:ascii="Cascadia Mono" w:hAnsi="Cascadia Mono" w:cs="Cascadia Mono"/>
          <w:color w:val="2B91AF"/>
          <w:sz w:val="19"/>
          <w:szCs w:val="19"/>
          <w:lang w:val="en-US"/>
        </w:rPr>
        <w:t>thread</w:t>
      </w: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hardware_concurrency</w:t>
      </w:r>
      <w:proofErr w:type="spell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numThreads</w:t>
      </w:r>
      <w:proofErr w:type="spell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52E1861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740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par_result</w:t>
      </w:r>
      <w:proofErr w:type="spell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740A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740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346A25B8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740A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740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14:paraId="6735CD92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61C500E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par_result</w:t>
      </w:r>
      <w:proofErr w:type="spell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[i] = original[i];</w:t>
      </w:r>
    </w:p>
    <w:p w14:paraId="5737DFC8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590EC6D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start_time</w:t>
      </w:r>
      <w:proofErr w:type="spell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omp_get_</w:t>
      </w:r>
      <w:proofErr w:type="gramStart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wtime</w:t>
      </w:r>
      <w:proofErr w:type="spell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CAD33B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omp_set_</w:t>
      </w:r>
      <w:proofErr w:type="gramStart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dynamic</w:t>
      </w:r>
      <w:proofErr w:type="spell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14:paraId="47168322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omp_set_num_</w:t>
      </w:r>
      <w:proofErr w:type="gramStart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threads</w:t>
      </w:r>
      <w:proofErr w:type="spell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numThreads</w:t>
      </w:r>
      <w:proofErr w:type="spell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B17D34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40A0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parallel</w:t>
      </w:r>
    </w:p>
    <w:p w14:paraId="451D032A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50F42D8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40A0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single    </w:t>
      </w:r>
    </w:p>
    <w:p w14:paraId="3584111E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quicksort_</w:t>
      </w:r>
      <w:proofErr w:type="gramStart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parallel</w:t>
      </w:r>
      <w:proofErr w:type="spell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par_result</w:t>
      </w:r>
      <w:proofErr w:type="spell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, N);</w:t>
      </w:r>
    </w:p>
    <w:p w14:paraId="26916BAA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3DC2257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end_time</w:t>
      </w:r>
      <w:proofErr w:type="spell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omp_get_</w:t>
      </w:r>
      <w:proofErr w:type="gramStart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wtime</w:t>
      </w:r>
      <w:proofErr w:type="spell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1E2552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time</w:t>
      </w:r>
      <w:proofErr w:type="gram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end_time</w:t>
      </w:r>
      <w:proofErr w:type="spell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start_time</w:t>
      </w:r>
      <w:proofErr w:type="spell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8A79BA" w14:textId="77777777" w:rsid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"Время параллельной сортировки на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numThreads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потоках: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6CC496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740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Сравнение</w:t>
      </w:r>
      <w:r w:rsidRPr="000740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результатов</w:t>
      </w:r>
    </w:p>
    <w:p w14:paraId="68BE9D89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740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(Equal(result, </w:t>
      </w:r>
      <w:proofErr w:type="spellStart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par_result</w:t>
      </w:r>
      <w:proofErr w:type="spell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, N))</w:t>
      </w:r>
    </w:p>
    <w:p w14:paraId="73AE7219" w14:textId="77777777" w:rsid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"Массивы совпадают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5C276A" w14:textId="77777777" w:rsid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1860CA94" w14:textId="77777777" w:rsid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"Массивы не совпадают"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4844AA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0740A0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0740A0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par_result</w:t>
      </w:r>
      <w:proofErr w:type="spell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7F10BC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CB1FA79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E2EFAB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740A0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0740A0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57112266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740A0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0740A0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original;</w:t>
      </w:r>
    </w:p>
    <w:p w14:paraId="47619480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8ABD22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6867188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BE4060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B89823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740A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Equal(</w:t>
      </w:r>
      <w:proofErr w:type="spellStart"/>
      <w:r w:rsidRPr="000740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740A0">
        <w:rPr>
          <w:rFonts w:ascii="Cascadia Mono" w:hAnsi="Cascadia Mono" w:cs="Cascadia Mono"/>
          <w:color w:val="808080"/>
          <w:sz w:val="19"/>
          <w:szCs w:val="19"/>
          <w:lang w:val="en-US"/>
        </w:rPr>
        <w:t>sequential</w:t>
      </w: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740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740A0">
        <w:rPr>
          <w:rFonts w:ascii="Cascadia Mono" w:hAnsi="Cascadia Mono" w:cs="Cascadia Mono"/>
          <w:color w:val="808080"/>
          <w:sz w:val="19"/>
          <w:szCs w:val="19"/>
          <w:lang w:val="en-US"/>
        </w:rPr>
        <w:t>parallel</w:t>
      </w: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740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40A0">
        <w:rPr>
          <w:rFonts w:ascii="Cascadia Mono" w:hAnsi="Cascadia Mono" w:cs="Cascadia Mono"/>
          <w:color w:val="808080"/>
          <w:sz w:val="19"/>
          <w:szCs w:val="19"/>
          <w:lang w:val="en-US"/>
        </w:rPr>
        <w:t>length</w:t>
      </w: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B15AD2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DF5F789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740A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740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0740A0">
        <w:rPr>
          <w:rFonts w:ascii="Cascadia Mono" w:hAnsi="Cascadia Mono" w:cs="Cascadia Mono"/>
          <w:color w:val="808080"/>
          <w:sz w:val="19"/>
          <w:szCs w:val="19"/>
          <w:lang w:val="en-US"/>
        </w:rPr>
        <w:t>length</w:t>
      </w: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60264D63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740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740A0">
        <w:rPr>
          <w:rFonts w:ascii="Cascadia Mono" w:hAnsi="Cascadia Mono" w:cs="Cascadia Mono"/>
          <w:color w:val="808080"/>
          <w:sz w:val="19"/>
          <w:szCs w:val="19"/>
          <w:lang w:val="en-US"/>
        </w:rPr>
        <w:t>sequential</w:t>
      </w: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!= </w:t>
      </w:r>
      <w:r w:rsidRPr="000740A0">
        <w:rPr>
          <w:rFonts w:ascii="Cascadia Mono" w:hAnsi="Cascadia Mono" w:cs="Cascadia Mono"/>
          <w:color w:val="808080"/>
          <w:sz w:val="19"/>
          <w:szCs w:val="19"/>
          <w:lang w:val="en-US"/>
        </w:rPr>
        <w:t>parallel</w:t>
      </w: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[i])</w:t>
      </w:r>
    </w:p>
    <w:p w14:paraId="3873AA4E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740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40A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5935EC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740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40A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76726E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810BBAE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740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partition(</w:t>
      </w:r>
      <w:proofErr w:type="spellStart"/>
      <w:r w:rsidRPr="000740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740A0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740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740A0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740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740A0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740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740A0">
        <w:rPr>
          <w:rFonts w:ascii="Cascadia Mono" w:hAnsi="Cascadia Mono" w:cs="Cascadia Mono"/>
          <w:color w:val="808080"/>
          <w:sz w:val="19"/>
          <w:szCs w:val="19"/>
          <w:lang w:val="en-US"/>
        </w:rPr>
        <w:t>array_size</w:t>
      </w:r>
      <w:proofErr w:type="spell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4FCD443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740A0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267BDD8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740A0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740A0">
        <w:rPr>
          <w:rFonts w:ascii="Cascadia Mono" w:hAnsi="Cascadia Mono" w:cs="Cascadia Mono"/>
          <w:color w:val="808080"/>
          <w:sz w:val="19"/>
          <w:szCs w:val="19"/>
          <w:lang w:val="en-US"/>
        </w:rPr>
        <w:t>array_size</w:t>
      </w:r>
      <w:proofErr w:type="spell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</w:t>
      </w:r>
    </w:p>
    <w:p w14:paraId="20EAE774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740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pivot = </w:t>
      </w:r>
      <w:r w:rsidRPr="000740A0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740A0">
        <w:rPr>
          <w:rFonts w:ascii="Cascadia Mono" w:hAnsi="Cascadia Mono" w:cs="Cascadia Mono"/>
          <w:color w:val="808080"/>
          <w:sz w:val="19"/>
          <w:szCs w:val="19"/>
          <w:lang w:val="en-US"/>
        </w:rPr>
        <w:t>array_size</w:t>
      </w:r>
      <w:proofErr w:type="spell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2];</w:t>
      </w:r>
    </w:p>
    <w:p w14:paraId="6EBE1AC4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740A0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E15B1F0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740A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740A0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0740A0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 pivot) </w:t>
      </w:r>
      <w:r w:rsidRPr="000740A0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71580AD8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740A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740A0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0740A0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 pivot) </w:t>
      </w:r>
      <w:r w:rsidRPr="000740A0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59A4E552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740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740A0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0740A0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5FE6783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gramEnd"/>
      <w:r w:rsidRPr="000740A0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0740A0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0740A0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0740A0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2BD5D592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740A0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gram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456F18BB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740A0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--</w:t>
      </w:r>
      <w:proofErr w:type="gram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149DD7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BF82E1F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0740A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740A0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0740A0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0E667A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27E430A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740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quicksort(</w:t>
      </w:r>
      <w:proofErr w:type="spellStart"/>
      <w:r w:rsidRPr="000740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740A0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740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740A0">
        <w:rPr>
          <w:rFonts w:ascii="Cascadia Mono" w:hAnsi="Cascadia Mono" w:cs="Cascadia Mono"/>
          <w:color w:val="808080"/>
          <w:sz w:val="19"/>
          <w:szCs w:val="19"/>
          <w:lang w:val="en-US"/>
        </w:rPr>
        <w:t>array_size</w:t>
      </w:r>
      <w:proofErr w:type="spell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0DEC60C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60BE76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740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j;</w:t>
      </w:r>
    </w:p>
    <w:p w14:paraId="73777155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partition(</w:t>
      </w:r>
      <w:proofErr w:type="gramEnd"/>
      <w:r w:rsidRPr="000740A0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i, j, </w:t>
      </w:r>
      <w:proofErr w:type="spellStart"/>
      <w:r w:rsidRPr="000740A0">
        <w:rPr>
          <w:rFonts w:ascii="Cascadia Mono" w:hAnsi="Cascadia Mono" w:cs="Cascadia Mono"/>
          <w:color w:val="808080"/>
          <w:sz w:val="19"/>
          <w:szCs w:val="19"/>
          <w:lang w:val="en-US"/>
        </w:rPr>
        <w:t>array_size</w:t>
      </w:r>
      <w:proofErr w:type="spell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43BA1F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740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(0 &lt; j)</w:t>
      </w:r>
    </w:p>
    <w:p w14:paraId="694814FF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quicksort(</w:t>
      </w:r>
      <w:proofErr w:type="gramEnd"/>
      <w:r w:rsidRPr="000740A0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, j + 1);</w:t>
      </w:r>
    </w:p>
    <w:p w14:paraId="0D5A5D65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740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 </w:t>
      </w:r>
      <w:proofErr w:type="spellStart"/>
      <w:r w:rsidRPr="000740A0">
        <w:rPr>
          <w:rFonts w:ascii="Cascadia Mono" w:hAnsi="Cascadia Mono" w:cs="Cascadia Mono"/>
          <w:color w:val="808080"/>
          <w:sz w:val="19"/>
          <w:szCs w:val="19"/>
          <w:lang w:val="en-US"/>
        </w:rPr>
        <w:t>array_size</w:t>
      </w:r>
      <w:proofErr w:type="spell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EBDAE9A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quicksort(</w:t>
      </w:r>
      <w:proofErr w:type="gramEnd"/>
      <w:r w:rsidRPr="000740A0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i, </w:t>
      </w:r>
      <w:proofErr w:type="spellStart"/>
      <w:r w:rsidRPr="000740A0">
        <w:rPr>
          <w:rFonts w:ascii="Cascadia Mono" w:hAnsi="Cascadia Mono" w:cs="Cascadia Mono"/>
          <w:color w:val="808080"/>
          <w:sz w:val="19"/>
          <w:szCs w:val="19"/>
          <w:lang w:val="en-US"/>
        </w:rPr>
        <w:t>array_size</w:t>
      </w:r>
      <w:proofErr w:type="spell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i);</w:t>
      </w:r>
    </w:p>
    <w:p w14:paraId="2DE02BA7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F77A1E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0147936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740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quicksort_parallel</w:t>
      </w:r>
      <w:proofErr w:type="spell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740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740A0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740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740A0">
        <w:rPr>
          <w:rFonts w:ascii="Cascadia Mono" w:hAnsi="Cascadia Mono" w:cs="Cascadia Mono"/>
          <w:color w:val="808080"/>
          <w:sz w:val="19"/>
          <w:szCs w:val="19"/>
          <w:lang w:val="en-US"/>
        </w:rPr>
        <w:t>array_size</w:t>
      </w:r>
      <w:proofErr w:type="spell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C7ADBD2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4FBA8B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740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j;</w:t>
      </w:r>
    </w:p>
    <w:p w14:paraId="7DB42342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partition(</w:t>
      </w:r>
      <w:proofErr w:type="gramEnd"/>
      <w:r w:rsidRPr="000740A0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i, j, </w:t>
      </w:r>
      <w:proofErr w:type="spellStart"/>
      <w:r w:rsidRPr="000740A0">
        <w:rPr>
          <w:rFonts w:ascii="Cascadia Mono" w:hAnsi="Cascadia Mono" w:cs="Cascadia Mono"/>
          <w:color w:val="808080"/>
          <w:sz w:val="19"/>
          <w:szCs w:val="19"/>
          <w:lang w:val="en-US"/>
        </w:rPr>
        <w:t>array_size</w:t>
      </w:r>
      <w:proofErr w:type="spell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B9A719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4C10F9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C33DE5A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740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740A0">
        <w:rPr>
          <w:rFonts w:ascii="Cascadia Mono" w:hAnsi="Cascadia Mono" w:cs="Cascadia Mono"/>
          <w:color w:val="808080"/>
          <w:sz w:val="19"/>
          <w:szCs w:val="19"/>
          <w:lang w:val="en-US"/>
        </w:rPr>
        <w:t>array_size</w:t>
      </w:r>
      <w:proofErr w:type="spell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 &lt; 50000) {</w:t>
      </w:r>
    </w:p>
    <w:p w14:paraId="5CE5EE85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40A0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 </w:t>
      </w:r>
      <w:proofErr w:type="gramStart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shared(</w:t>
      </w:r>
      <w:proofErr w:type="gram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v)</w:t>
      </w:r>
    </w:p>
    <w:p w14:paraId="7BFC5D9F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740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&gt; 0)</w:t>
      </w:r>
    </w:p>
    <w:p w14:paraId="1BA09FE4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quicksort(</w:t>
      </w:r>
      <w:proofErr w:type="gramEnd"/>
      <w:r w:rsidRPr="000740A0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, j + 1);</w:t>
      </w:r>
    </w:p>
    <w:p w14:paraId="7C229C81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40A0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 </w:t>
      </w:r>
      <w:proofErr w:type="gramStart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shared(</w:t>
      </w:r>
      <w:proofErr w:type="gram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v)</w:t>
      </w:r>
    </w:p>
    <w:p w14:paraId="56DB0749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740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740A0">
        <w:rPr>
          <w:rFonts w:ascii="Cascadia Mono" w:hAnsi="Cascadia Mono" w:cs="Cascadia Mono"/>
          <w:color w:val="808080"/>
          <w:sz w:val="19"/>
          <w:szCs w:val="19"/>
          <w:lang w:val="en-US"/>
        </w:rPr>
        <w:t>array_size</w:t>
      </w:r>
      <w:proofErr w:type="spell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i)</w:t>
      </w:r>
    </w:p>
    <w:p w14:paraId="2BB35044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quicksort(</w:t>
      </w:r>
      <w:proofErr w:type="gramEnd"/>
      <w:r w:rsidRPr="000740A0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i, </w:t>
      </w:r>
      <w:proofErr w:type="spellStart"/>
      <w:r w:rsidRPr="000740A0">
        <w:rPr>
          <w:rFonts w:ascii="Cascadia Mono" w:hAnsi="Cascadia Mono" w:cs="Cascadia Mono"/>
          <w:color w:val="808080"/>
          <w:sz w:val="19"/>
          <w:szCs w:val="19"/>
          <w:lang w:val="en-US"/>
        </w:rPr>
        <w:t>array_size</w:t>
      </w:r>
      <w:proofErr w:type="spell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i);</w:t>
      </w:r>
    </w:p>
    <w:p w14:paraId="191B04E4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C975D8B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740A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5EC789D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40A0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 </w:t>
      </w:r>
      <w:proofErr w:type="gramStart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shared(</w:t>
      </w:r>
      <w:proofErr w:type="gram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v)</w:t>
      </w:r>
    </w:p>
    <w:p w14:paraId="2BDBCDB8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0740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&gt; 0)</w:t>
      </w:r>
    </w:p>
    <w:p w14:paraId="2A6FC58A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quicksort_</w:t>
      </w:r>
      <w:proofErr w:type="gramStart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parallel</w:t>
      </w:r>
      <w:proofErr w:type="spell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740A0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, j + 1);</w:t>
      </w:r>
    </w:p>
    <w:p w14:paraId="1CFA13BB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40A0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 </w:t>
      </w:r>
      <w:proofErr w:type="gramStart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shared(</w:t>
      </w:r>
      <w:proofErr w:type="gram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v)</w:t>
      </w:r>
    </w:p>
    <w:p w14:paraId="40D3A32F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740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740A0">
        <w:rPr>
          <w:rFonts w:ascii="Cascadia Mono" w:hAnsi="Cascadia Mono" w:cs="Cascadia Mono"/>
          <w:color w:val="808080"/>
          <w:sz w:val="19"/>
          <w:szCs w:val="19"/>
          <w:lang w:val="en-US"/>
        </w:rPr>
        <w:t>array_size</w:t>
      </w:r>
      <w:proofErr w:type="spell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i)</w:t>
      </w:r>
    </w:p>
    <w:p w14:paraId="12280909" w14:textId="77777777" w:rsidR="000740A0" w:rsidRP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quicksort_</w:t>
      </w:r>
      <w:proofErr w:type="gramStart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parallel</w:t>
      </w:r>
      <w:proofErr w:type="spell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740A0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i, </w:t>
      </w:r>
      <w:proofErr w:type="spellStart"/>
      <w:r w:rsidRPr="000740A0">
        <w:rPr>
          <w:rFonts w:ascii="Cascadia Mono" w:hAnsi="Cascadia Mono" w:cs="Cascadia Mono"/>
          <w:color w:val="808080"/>
          <w:sz w:val="19"/>
          <w:szCs w:val="19"/>
          <w:lang w:val="en-US"/>
        </w:rPr>
        <w:t>array_size</w:t>
      </w:r>
      <w:proofErr w:type="spellEnd"/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i);</w:t>
      </w:r>
    </w:p>
    <w:p w14:paraId="24EF5246" w14:textId="77777777" w:rsid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74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C33FD28" w14:textId="77777777" w:rsid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pragma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taskwait</w:t>
      </w:r>
      <w:proofErr w:type="spellEnd"/>
    </w:p>
    <w:p w14:paraId="4183A413" w14:textId="77777777" w:rsid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23A3DBF" w14:textId="77777777" w:rsidR="000740A0" w:rsidRDefault="000740A0" w:rsidP="000740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F817946" w14:textId="77777777" w:rsidR="007D2941" w:rsidRPr="00C02304" w:rsidRDefault="007D2941" w:rsidP="00074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szCs w:val="28"/>
          <w:lang w:val="en-US"/>
        </w:rPr>
      </w:pPr>
    </w:p>
    <w:sectPr w:rsidR="007D2941" w:rsidRPr="00C023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52DFB"/>
    <w:multiLevelType w:val="hybridMultilevel"/>
    <w:tmpl w:val="7D7215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4073C4"/>
    <w:multiLevelType w:val="hybridMultilevel"/>
    <w:tmpl w:val="0ED8E6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4C8672C4"/>
    <w:multiLevelType w:val="hybridMultilevel"/>
    <w:tmpl w:val="FDE84FA2"/>
    <w:lvl w:ilvl="0" w:tplc="C5FA8A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5B63214C"/>
    <w:multiLevelType w:val="multilevel"/>
    <w:tmpl w:val="1910D7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253"/>
    <w:rsid w:val="000158AC"/>
    <w:rsid w:val="000224BC"/>
    <w:rsid w:val="00037C2A"/>
    <w:rsid w:val="000740A0"/>
    <w:rsid w:val="000929AA"/>
    <w:rsid w:val="000C0DAF"/>
    <w:rsid w:val="000C48A2"/>
    <w:rsid w:val="000D560B"/>
    <w:rsid w:val="000F00D5"/>
    <w:rsid w:val="00120102"/>
    <w:rsid w:val="0013791C"/>
    <w:rsid w:val="00153C5C"/>
    <w:rsid w:val="00193C53"/>
    <w:rsid w:val="001C1538"/>
    <w:rsid w:val="001C2E25"/>
    <w:rsid w:val="001F314D"/>
    <w:rsid w:val="002335CC"/>
    <w:rsid w:val="0024529C"/>
    <w:rsid w:val="00257055"/>
    <w:rsid w:val="00260A85"/>
    <w:rsid w:val="00270A83"/>
    <w:rsid w:val="00285EFF"/>
    <w:rsid w:val="00291825"/>
    <w:rsid w:val="003101F2"/>
    <w:rsid w:val="00321FB1"/>
    <w:rsid w:val="0033384D"/>
    <w:rsid w:val="00342F28"/>
    <w:rsid w:val="00361B36"/>
    <w:rsid w:val="00367F6B"/>
    <w:rsid w:val="003B374C"/>
    <w:rsid w:val="003C0EB0"/>
    <w:rsid w:val="003D1E76"/>
    <w:rsid w:val="003D35DD"/>
    <w:rsid w:val="003D3F3A"/>
    <w:rsid w:val="0043538A"/>
    <w:rsid w:val="00527FA2"/>
    <w:rsid w:val="00562AAD"/>
    <w:rsid w:val="005911BC"/>
    <w:rsid w:val="006152A8"/>
    <w:rsid w:val="006412CF"/>
    <w:rsid w:val="006417B9"/>
    <w:rsid w:val="00666AE7"/>
    <w:rsid w:val="006968D5"/>
    <w:rsid w:val="006A273A"/>
    <w:rsid w:val="006A45F0"/>
    <w:rsid w:val="006A5E04"/>
    <w:rsid w:val="006B0BC7"/>
    <w:rsid w:val="006C7654"/>
    <w:rsid w:val="006D0AE1"/>
    <w:rsid w:val="006D4B92"/>
    <w:rsid w:val="006E32B2"/>
    <w:rsid w:val="0071044E"/>
    <w:rsid w:val="007403F1"/>
    <w:rsid w:val="007D2941"/>
    <w:rsid w:val="007E0A5D"/>
    <w:rsid w:val="008012E9"/>
    <w:rsid w:val="00856941"/>
    <w:rsid w:val="008766F7"/>
    <w:rsid w:val="008877B5"/>
    <w:rsid w:val="008C433F"/>
    <w:rsid w:val="009933F4"/>
    <w:rsid w:val="00994184"/>
    <w:rsid w:val="009A12E2"/>
    <w:rsid w:val="009C3FE9"/>
    <w:rsid w:val="009C40D7"/>
    <w:rsid w:val="009D0ACA"/>
    <w:rsid w:val="00A04F52"/>
    <w:rsid w:val="00A10C73"/>
    <w:rsid w:val="00A45657"/>
    <w:rsid w:val="00A6321A"/>
    <w:rsid w:val="00A650DB"/>
    <w:rsid w:val="00A86B5C"/>
    <w:rsid w:val="00AA0780"/>
    <w:rsid w:val="00AA4B56"/>
    <w:rsid w:val="00AB0F85"/>
    <w:rsid w:val="00AB67EA"/>
    <w:rsid w:val="00AB6FEF"/>
    <w:rsid w:val="00AE7F42"/>
    <w:rsid w:val="00AF716A"/>
    <w:rsid w:val="00B11474"/>
    <w:rsid w:val="00B27C3A"/>
    <w:rsid w:val="00B3552E"/>
    <w:rsid w:val="00B97FF0"/>
    <w:rsid w:val="00BB3B09"/>
    <w:rsid w:val="00BB7939"/>
    <w:rsid w:val="00BC154D"/>
    <w:rsid w:val="00BD04D5"/>
    <w:rsid w:val="00BD143F"/>
    <w:rsid w:val="00BF0DBC"/>
    <w:rsid w:val="00BF1227"/>
    <w:rsid w:val="00BF329A"/>
    <w:rsid w:val="00C02304"/>
    <w:rsid w:val="00C315F6"/>
    <w:rsid w:val="00C61A76"/>
    <w:rsid w:val="00C77918"/>
    <w:rsid w:val="00C93808"/>
    <w:rsid w:val="00CA32D8"/>
    <w:rsid w:val="00CC3493"/>
    <w:rsid w:val="00CC79CC"/>
    <w:rsid w:val="00D00393"/>
    <w:rsid w:val="00D13FA2"/>
    <w:rsid w:val="00DA427F"/>
    <w:rsid w:val="00DC789F"/>
    <w:rsid w:val="00DF14BE"/>
    <w:rsid w:val="00E32590"/>
    <w:rsid w:val="00E55DEB"/>
    <w:rsid w:val="00E67ED9"/>
    <w:rsid w:val="00EB37E6"/>
    <w:rsid w:val="00F14253"/>
    <w:rsid w:val="00F343EB"/>
    <w:rsid w:val="00FB60CE"/>
    <w:rsid w:val="00FC0E3B"/>
    <w:rsid w:val="00FC10F7"/>
    <w:rsid w:val="00FC158F"/>
    <w:rsid w:val="00FF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CD6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bCs/>
        <w:sz w:val="28"/>
        <w:szCs w:val="1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37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1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C10F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F329A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71044E"/>
    <w:pPr>
      <w:spacing w:after="200" w:line="240" w:lineRule="auto"/>
    </w:pPr>
    <w:rPr>
      <w:b/>
      <w:bCs w:val="0"/>
      <w:color w:val="4472C4" w:themeColor="accent1"/>
      <w:sz w:val="18"/>
    </w:rPr>
  </w:style>
  <w:style w:type="table" w:styleId="a7">
    <w:name w:val="Table Grid"/>
    <w:basedOn w:val="a1"/>
    <w:uiPriority w:val="39"/>
    <w:rsid w:val="009C40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5911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Cs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11BC"/>
    <w:rPr>
      <w:rFonts w:ascii="Courier New" w:eastAsia="Times New Roman" w:hAnsi="Courier New" w:cs="Courier New"/>
      <w:bCs w:val="0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911BC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5911BC"/>
  </w:style>
  <w:style w:type="character" w:customStyle="1" w:styleId="hljs-keyword">
    <w:name w:val="hljs-keyword"/>
    <w:basedOn w:val="a0"/>
    <w:rsid w:val="005911BC"/>
  </w:style>
  <w:style w:type="character" w:customStyle="1" w:styleId="hljs-string">
    <w:name w:val="hljs-string"/>
    <w:basedOn w:val="a0"/>
    <w:rsid w:val="005911BC"/>
  </w:style>
  <w:style w:type="character" w:customStyle="1" w:styleId="hljs-comment">
    <w:name w:val="hljs-comment"/>
    <w:basedOn w:val="a0"/>
    <w:rsid w:val="005911BC"/>
  </w:style>
  <w:style w:type="character" w:customStyle="1" w:styleId="hljs-function">
    <w:name w:val="hljs-function"/>
    <w:basedOn w:val="a0"/>
    <w:rsid w:val="005911BC"/>
  </w:style>
  <w:style w:type="character" w:customStyle="1" w:styleId="hljs-type">
    <w:name w:val="hljs-type"/>
    <w:basedOn w:val="a0"/>
    <w:rsid w:val="005911BC"/>
  </w:style>
  <w:style w:type="character" w:customStyle="1" w:styleId="hljs-title">
    <w:name w:val="hljs-title"/>
    <w:basedOn w:val="a0"/>
    <w:rsid w:val="005911BC"/>
  </w:style>
  <w:style w:type="character" w:customStyle="1" w:styleId="hljs-params">
    <w:name w:val="hljs-params"/>
    <w:basedOn w:val="a0"/>
    <w:rsid w:val="005911BC"/>
  </w:style>
  <w:style w:type="character" w:customStyle="1" w:styleId="hljs-number">
    <w:name w:val="hljs-number"/>
    <w:basedOn w:val="a0"/>
    <w:rsid w:val="005911BC"/>
  </w:style>
  <w:style w:type="character" w:customStyle="1" w:styleId="hljs-builtin">
    <w:name w:val="hljs-built_in"/>
    <w:basedOn w:val="a0"/>
    <w:rsid w:val="005911BC"/>
  </w:style>
  <w:style w:type="character" w:customStyle="1" w:styleId="hljs-literal">
    <w:name w:val="hljs-literal"/>
    <w:basedOn w:val="a0"/>
    <w:rsid w:val="005911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bCs/>
        <w:sz w:val="28"/>
        <w:szCs w:val="1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37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1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C10F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F329A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71044E"/>
    <w:pPr>
      <w:spacing w:after="200" w:line="240" w:lineRule="auto"/>
    </w:pPr>
    <w:rPr>
      <w:b/>
      <w:bCs w:val="0"/>
      <w:color w:val="4472C4" w:themeColor="accent1"/>
      <w:sz w:val="18"/>
    </w:rPr>
  </w:style>
  <w:style w:type="table" w:styleId="a7">
    <w:name w:val="Table Grid"/>
    <w:basedOn w:val="a1"/>
    <w:uiPriority w:val="39"/>
    <w:rsid w:val="009C40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5911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Cs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11BC"/>
    <w:rPr>
      <w:rFonts w:ascii="Courier New" w:eastAsia="Times New Roman" w:hAnsi="Courier New" w:cs="Courier New"/>
      <w:bCs w:val="0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911BC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5911BC"/>
  </w:style>
  <w:style w:type="character" w:customStyle="1" w:styleId="hljs-keyword">
    <w:name w:val="hljs-keyword"/>
    <w:basedOn w:val="a0"/>
    <w:rsid w:val="005911BC"/>
  </w:style>
  <w:style w:type="character" w:customStyle="1" w:styleId="hljs-string">
    <w:name w:val="hljs-string"/>
    <w:basedOn w:val="a0"/>
    <w:rsid w:val="005911BC"/>
  </w:style>
  <w:style w:type="character" w:customStyle="1" w:styleId="hljs-comment">
    <w:name w:val="hljs-comment"/>
    <w:basedOn w:val="a0"/>
    <w:rsid w:val="005911BC"/>
  </w:style>
  <w:style w:type="character" w:customStyle="1" w:styleId="hljs-function">
    <w:name w:val="hljs-function"/>
    <w:basedOn w:val="a0"/>
    <w:rsid w:val="005911BC"/>
  </w:style>
  <w:style w:type="character" w:customStyle="1" w:styleId="hljs-type">
    <w:name w:val="hljs-type"/>
    <w:basedOn w:val="a0"/>
    <w:rsid w:val="005911BC"/>
  </w:style>
  <w:style w:type="character" w:customStyle="1" w:styleId="hljs-title">
    <w:name w:val="hljs-title"/>
    <w:basedOn w:val="a0"/>
    <w:rsid w:val="005911BC"/>
  </w:style>
  <w:style w:type="character" w:customStyle="1" w:styleId="hljs-params">
    <w:name w:val="hljs-params"/>
    <w:basedOn w:val="a0"/>
    <w:rsid w:val="005911BC"/>
  </w:style>
  <w:style w:type="character" w:customStyle="1" w:styleId="hljs-number">
    <w:name w:val="hljs-number"/>
    <w:basedOn w:val="a0"/>
    <w:rsid w:val="005911BC"/>
  </w:style>
  <w:style w:type="character" w:customStyle="1" w:styleId="hljs-builtin">
    <w:name w:val="hljs-built_in"/>
    <w:basedOn w:val="a0"/>
    <w:rsid w:val="005911BC"/>
  </w:style>
  <w:style w:type="character" w:customStyle="1" w:styleId="hljs-literal">
    <w:name w:val="hljs-literal"/>
    <w:basedOn w:val="a0"/>
    <w:rsid w:val="005911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Последовательная</c:v>
                </c:pt>
              </c:strCache>
            </c:strRef>
          </c:tx>
          <c:invertIfNegative val="0"/>
          <c:cat>
            <c:numRef>
              <c:f>Лист1!$A$2</c:f>
              <c:numCache>
                <c:formatCode>#,##0</c:formatCode>
                <c:ptCount val="1"/>
                <c:pt idx="0">
                  <c:v>10000000</c:v>
                </c:pt>
              </c:numCache>
            </c:numRef>
          </c:cat>
          <c:val>
            <c:numRef>
              <c:f>Лист1!$B$2</c:f>
              <c:numCache>
                <c:formatCode>General</c:formatCode>
                <c:ptCount val="1"/>
                <c:pt idx="0">
                  <c:v>0.91012999999999999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 потока</c:v>
                </c:pt>
              </c:strCache>
            </c:strRef>
          </c:tx>
          <c:invertIfNegative val="0"/>
          <c:cat>
            <c:numRef>
              <c:f>Лист1!$A$2</c:f>
              <c:numCache>
                <c:formatCode>#,##0</c:formatCode>
                <c:ptCount val="1"/>
                <c:pt idx="0">
                  <c:v>10000000</c:v>
                </c:pt>
              </c:numCache>
            </c:numRef>
          </c:cat>
          <c:val>
            <c:numRef>
              <c:f>Лист1!$C$2</c:f>
              <c:numCache>
                <c:formatCode>General</c:formatCode>
                <c:ptCount val="1"/>
                <c:pt idx="0">
                  <c:v>0.521567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3 потока</c:v>
                </c:pt>
              </c:strCache>
            </c:strRef>
          </c:tx>
          <c:invertIfNegative val="0"/>
          <c:cat>
            <c:numRef>
              <c:f>Лист1!$A$2</c:f>
              <c:numCache>
                <c:formatCode>#,##0</c:formatCode>
                <c:ptCount val="1"/>
                <c:pt idx="0">
                  <c:v>10000000</c:v>
                </c:pt>
              </c:numCache>
            </c:numRef>
          </c:cat>
          <c:val>
            <c:numRef>
              <c:f>Лист1!$D$2</c:f>
              <c:numCache>
                <c:formatCode>General</c:formatCode>
                <c:ptCount val="1"/>
                <c:pt idx="0">
                  <c:v>0.41952600000000001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4 потока</c:v>
                </c:pt>
              </c:strCache>
            </c:strRef>
          </c:tx>
          <c:invertIfNegative val="0"/>
          <c:cat>
            <c:numRef>
              <c:f>Лист1!$A$2</c:f>
              <c:numCache>
                <c:formatCode>#,##0</c:formatCode>
                <c:ptCount val="1"/>
                <c:pt idx="0">
                  <c:v>10000000</c:v>
                </c:pt>
              </c:numCache>
            </c:numRef>
          </c:cat>
          <c:val>
            <c:numRef>
              <c:f>Лист1!$E$2</c:f>
              <c:numCache>
                <c:formatCode>General</c:formatCode>
                <c:ptCount val="1"/>
                <c:pt idx="0">
                  <c:v>0.42324699999999998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68531072"/>
        <c:axId val="168532608"/>
      </c:barChart>
      <c:catAx>
        <c:axId val="168531072"/>
        <c:scaling>
          <c:orientation val="minMax"/>
        </c:scaling>
        <c:delete val="0"/>
        <c:axPos val="b"/>
        <c:numFmt formatCode="#,##0" sourceLinked="1"/>
        <c:majorTickMark val="out"/>
        <c:minorTickMark val="none"/>
        <c:tickLblPos val="nextTo"/>
        <c:crossAx val="168532608"/>
        <c:crosses val="autoZero"/>
        <c:auto val="1"/>
        <c:lblAlgn val="ctr"/>
        <c:lblOffset val="100"/>
        <c:noMultiLvlLbl val="0"/>
      </c:catAx>
      <c:valAx>
        <c:axId val="168532608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16853107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DC467-FD4B-468D-9FE9-33CFF337A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5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Fedor</dc:creator>
  <cp:lastModifiedBy>Dotsenko</cp:lastModifiedBy>
  <cp:revision>33</cp:revision>
  <dcterms:created xsi:type="dcterms:W3CDTF">2020-10-13T22:01:00Z</dcterms:created>
  <dcterms:modified xsi:type="dcterms:W3CDTF">2023-11-28T08:29:00Z</dcterms:modified>
</cp:coreProperties>
</file>