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82795" cy="36023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6131" t="20351" r="6938" b="4139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60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imagesc(1:8)</w:t>
      </w:r>
    </w:p>
    <w:p/>
    <w:p>
      <w:r>
        <w:drawing>
          <wp:inline distT="0" distB="0" distL="114300" distR="114300">
            <wp:extent cx="4549140" cy="35579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6155" t="20942" r="7552" b="3891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imagesc(1:8)</w:t>
      </w:r>
    </w:p>
    <w:p>
      <w:pPr>
        <w:rPr>
          <w:rFonts w:hint="eastAsia"/>
        </w:rPr>
      </w:pPr>
      <w:r>
        <w:rPr>
          <w:rFonts w:hint="eastAsia"/>
        </w:rPr>
        <w:t>colormap(gray)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5D9A"/>
    <w:rsid w:val="074D091F"/>
    <w:rsid w:val="7AF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2018-01-20T13:06:00Z</dcterms:created>
  <dc:creator>郑成功</dc:creator>
  <cp:lastModifiedBy>郑成功</cp:lastModifiedBy>
  <dcterms:modified xsi:type="dcterms:W3CDTF">2018-01-20T13:12:19Z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