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1B056A" w14:textId="59B6118D" w:rsidR="00181F65" w:rsidRPr="00D23E5E" w:rsidRDefault="00181F65" w:rsidP="00181F65">
      <w:pPr>
        <w:spacing w:before="400"/>
        <w:jc w:val="center"/>
        <w:rPr>
          <w:b/>
        </w:rPr>
      </w:pPr>
      <w:r w:rsidRPr="00D23E5E">
        <w:rPr>
          <w:b/>
          <w:noProof/>
          <w:lang w:eastAsia="lt-LT"/>
        </w:rPr>
        <w:drawing>
          <wp:inline distT="0" distB="0" distL="0" distR="0" wp14:anchorId="6F77FE57" wp14:editId="6965464A">
            <wp:extent cx="883920" cy="9696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83920" cy="969645"/>
                    </a:xfrm>
                    <a:prstGeom prst="rect">
                      <a:avLst/>
                    </a:prstGeom>
                    <a:noFill/>
                  </pic:spPr>
                </pic:pic>
              </a:graphicData>
            </a:graphic>
          </wp:inline>
        </w:drawing>
      </w:r>
    </w:p>
    <w:p w14:paraId="47AB71B3" w14:textId="77777777" w:rsidR="006947F6" w:rsidRPr="00D23E5E" w:rsidRDefault="006947F6" w:rsidP="003D4135">
      <w:pPr>
        <w:spacing w:before="600" w:after="120"/>
        <w:jc w:val="center"/>
        <w:rPr>
          <w:b/>
        </w:rPr>
      </w:pPr>
      <w:r w:rsidRPr="00D23E5E">
        <w:rPr>
          <w:b/>
        </w:rPr>
        <w:t>Kauno technologijos universitetas</w:t>
      </w:r>
    </w:p>
    <w:p w14:paraId="1735B0BA" w14:textId="52A06D1F" w:rsidR="00181F65" w:rsidRPr="00D23E5E" w:rsidRDefault="00EA1211" w:rsidP="003D4135">
      <w:pPr>
        <w:spacing w:before="120" w:after="1900"/>
        <w:jc w:val="center"/>
      </w:pPr>
      <w:r w:rsidRPr="00D23E5E">
        <w:t>Elektros ir elektronikos fakultetas</w:t>
      </w:r>
    </w:p>
    <w:p w14:paraId="01C99B1A" w14:textId="324FC749" w:rsidR="00181F65" w:rsidRPr="00D23E5E" w:rsidRDefault="00A315B1" w:rsidP="006726A3">
      <w:pPr>
        <w:jc w:val="center"/>
        <w:rPr>
          <w:b/>
          <w:sz w:val="36"/>
          <w:szCs w:val="36"/>
          <w:highlight w:val="yellow"/>
        </w:rPr>
      </w:pPr>
      <w:r w:rsidRPr="00D23E5E">
        <w:rPr>
          <w:b/>
          <w:sz w:val="36"/>
          <w:szCs w:val="36"/>
        </w:rPr>
        <w:t>Aplinkos garsų klasifikavimo sistemos sukūrimas</w:t>
      </w:r>
    </w:p>
    <w:p w14:paraId="2E4FEB85" w14:textId="2F263E4E" w:rsidR="00181F65" w:rsidRPr="00D23E5E" w:rsidRDefault="00181F65" w:rsidP="003D4135">
      <w:pPr>
        <w:spacing w:before="120" w:after="2000"/>
        <w:jc w:val="center"/>
        <w:rPr>
          <w:sz w:val="28"/>
          <w:szCs w:val="28"/>
        </w:rPr>
      </w:pPr>
      <w:r w:rsidRPr="00D23E5E">
        <w:rPr>
          <w:sz w:val="28"/>
          <w:szCs w:val="28"/>
        </w:rPr>
        <w:t>Baigiamasis bakalauro projektas</w:t>
      </w:r>
    </w:p>
    <w:tbl>
      <w:tblPr>
        <w:tblStyle w:val="TableGrid"/>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02"/>
      </w:tblGrid>
      <w:tr w:rsidR="00685E5D" w:rsidRPr="00D23E5E" w14:paraId="0312D2EE" w14:textId="77777777" w:rsidTr="00046A26">
        <w:trPr>
          <w:trHeight w:val="567"/>
          <w:jc w:val="center"/>
        </w:trPr>
        <w:tc>
          <w:tcPr>
            <w:tcW w:w="5102" w:type="dxa"/>
            <w:tcBorders>
              <w:top w:val="single" w:sz="4" w:space="0" w:color="D4AF37"/>
            </w:tcBorders>
            <w:vAlign w:val="center"/>
          </w:tcPr>
          <w:p w14:paraId="4B0B1433" w14:textId="77777777" w:rsidR="0028331B" w:rsidRPr="00D23E5E" w:rsidRDefault="0028331B" w:rsidP="00EF3F87">
            <w:pPr>
              <w:spacing w:line="240" w:lineRule="auto"/>
              <w:rPr>
                <w:b/>
              </w:rPr>
            </w:pPr>
          </w:p>
        </w:tc>
      </w:tr>
      <w:tr w:rsidR="00685E5D" w:rsidRPr="00D23E5E" w14:paraId="01BFCB3F" w14:textId="77777777" w:rsidTr="00A02913">
        <w:trPr>
          <w:trHeight w:val="567"/>
          <w:jc w:val="center"/>
        </w:trPr>
        <w:tc>
          <w:tcPr>
            <w:tcW w:w="5102" w:type="dxa"/>
            <w:vAlign w:val="center"/>
          </w:tcPr>
          <w:p w14:paraId="0432A53E" w14:textId="4CFAB451" w:rsidR="00181F65" w:rsidRPr="00D23E5E" w:rsidRDefault="009C12D6" w:rsidP="00EF3F87">
            <w:pPr>
              <w:spacing w:line="240" w:lineRule="auto"/>
              <w:jc w:val="center"/>
              <w:rPr>
                <w:b/>
              </w:rPr>
            </w:pPr>
            <w:r w:rsidRPr="00D23E5E">
              <w:rPr>
                <w:b/>
              </w:rPr>
              <w:t>Žygimantas Marma</w:t>
            </w:r>
          </w:p>
          <w:p w14:paraId="25F9F885" w14:textId="14098E44" w:rsidR="00181F65" w:rsidRPr="00D23E5E" w:rsidRDefault="00181F65" w:rsidP="003D4135">
            <w:pPr>
              <w:spacing w:before="120" w:after="120" w:line="240" w:lineRule="auto"/>
              <w:jc w:val="center"/>
              <w:rPr>
                <w:b/>
              </w:rPr>
            </w:pPr>
            <w:r w:rsidRPr="00D23E5E">
              <w:t>Projekto autorius</w:t>
            </w:r>
          </w:p>
        </w:tc>
      </w:tr>
      <w:tr w:rsidR="00685E5D" w:rsidRPr="00D23E5E" w14:paraId="274B3B89" w14:textId="77777777" w:rsidTr="00A02913">
        <w:trPr>
          <w:trHeight w:val="567"/>
          <w:jc w:val="center"/>
        </w:trPr>
        <w:tc>
          <w:tcPr>
            <w:tcW w:w="5102" w:type="dxa"/>
            <w:vAlign w:val="center"/>
          </w:tcPr>
          <w:p w14:paraId="35E4D850" w14:textId="77777777" w:rsidR="0028331B" w:rsidRPr="00D23E5E" w:rsidRDefault="0028331B" w:rsidP="00EF3F87">
            <w:pPr>
              <w:spacing w:line="240" w:lineRule="auto"/>
              <w:jc w:val="center"/>
            </w:pPr>
          </w:p>
        </w:tc>
      </w:tr>
      <w:tr w:rsidR="00685E5D" w:rsidRPr="00D23E5E" w14:paraId="3F6E092F" w14:textId="77777777" w:rsidTr="00A02913">
        <w:trPr>
          <w:trHeight w:val="567"/>
          <w:jc w:val="center"/>
        </w:trPr>
        <w:tc>
          <w:tcPr>
            <w:tcW w:w="5102" w:type="dxa"/>
            <w:vAlign w:val="center"/>
          </w:tcPr>
          <w:p w14:paraId="0C37CDFD" w14:textId="7C9D823C" w:rsidR="00181F65" w:rsidRPr="00D23E5E" w:rsidRDefault="00264B18" w:rsidP="00EF3F87">
            <w:pPr>
              <w:spacing w:line="240" w:lineRule="auto"/>
              <w:jc w:val="center"/>
              <w:rPr>
                <w:b/>
                <w:highlight w:val="yellow"/>
              </w:rPr>
            </w:pPr>
            <w:r w:rsidRPr="00D23E5E">
              <w:rPr>
                <w:b/>
              </w:rPr>
              <w:t>Doc.</w:t>
            </w:r>
            <w:r w:rsidR="005D4011" w:rsidRPr="00D23E5E">
              <w:rPr>
                <w:b/>
              </w:rPr>
              <w:t xml:space="preserve"> </w:t>
            </w:r>
            <w:r w:rsidR="00BB4B99">
              <w:rPr>
                <w:b/>
              </w:rPr>
              <w:t>dr.</w:t>
            </w:r>
            <w:r w:rsidR="0083176D">
              <w:rPr>
                <w:b/>
              </w:rPr>
              <w:t xml:space="preserve"> </w:t>
            </w:r>
            <w:r w:rsidR="00863EF0" w:rsidRPr="00D23E5E">
              <w:rPr>
                <w:b/>
              </w:rPr>
              <w:t xml:space="preserve">Arūnas </w:t>
            </w:r>
            <w:proofErr w:type="spellStart"/>
            <w:r w:rsidR="00863EF0" w:rsidRPr="00D23E5E">
              <w:rPr>
                <w:b/>
              </w:rPr>
              <w:t>Lipnickas</w:t>
            </w:r>
            <w:proofErr w:type="spellEnd"/>
          </w:p>
          <w:p w14:paraId="53E626DF" w14:textId="573C8241" w:rsidR="00685E5D" w:rsidRPr="00D23E5E" w:rsidRDefault="00181F65" w:rsidP="003D4135">
            <w:pPr>
              <w:spacing w:before="120" w:after="120" w:line="240" w:lineRule="auto"/>
              <w:jc w:val="center"/>
            </w:pPr>
            <w:r w:rsidRPr="00D23E5E">
              <w:t>Vadovas</w:t>
            </w:r>
          </w:p>
        </w:tc>
      </w:tr>
      <w:tr w:rsidR="00685E5D" w:rsidRPr="00D23E5E" w14:paraId="2856F025" w14:textId="77777777" w:rsidTr="00046A26">
        <w:trPr>
          <w:trHeight w:val="567"/>
          <w:jc w:val="center"/>
        </w:trPr>
        <w:tc>
          <w:tcPr>
            <w:tcW w:w="5102" w:type="dxa"/>
            <w:tcBorders>
              <w:bottom w:val="single" w:sz="4" w:space="0" w:color="D4AF37"/>
            </w:tcBorders>
            <w:vAlign w:val="center"/>
          </w:tcPr>
          <w:p w14:paraId="7B63378C" w14:textId="77777777" w:rsidR="0028331B" w:rsidRPr="00D23E5E" w:rsidRDefault="0028331B" w:rsidP="00EF3F87">
            <w:pPr>
              <w:spacing w:line="240" w:lineRule="auto"/>
              <w:jc w:val="center"/>
            </w:pPr>
          </w:p>
        </w:tc>
      </w:tr>
    </w:tbl>
    <w:p w14:paraId="2A477FB4" w14:textId="77777777" w:rsidR="00BB41F5" w:rsidRPr="00D23E5E" w:rsidRDefault="00BB41F5" w:rsidP="006726A3">
      <w:pPr>
        <w:jc w:val="left"/>
        <w:sectPr w:rsidR="00BB41F5" w:rsidRPr="00D23E5E" w:rsidSect="00181F65">
          <w:pgSz w:w="11906" w:h="16838" w:code="9"/>
          <w:pgMar w:top="1134" w:right="567" w:bottom="1134" w:left="1701" w:header="720" w:footer="720" w:gutter="0"/>
          <w:cols w:space="720"/>
          <w:docGrid w:linePitch="360"/>
        </w:sectPr>
      </w:pPr>
      <w:r w:rsidRPr="00D23E5E">
        <w:rPr>
          <w:noProof/>
          <w:lang w:eastAsia="lt-LT"/>
        </w:rPr>
        <mc:AlternateContent>
          <mc:Choice Requires="wps">
            <w:drawing>
              <wp:anchor distT="0" distB="0" distL="114300" distR="114300" simplePos="0" relativeHeight="251658241" behindDoc="0" locked="0" layoutInCell="1" allowOverlap="1" wp14:anchorId="6D467A4B" wp14:editId="43CE8149">
                <wp:simplePos x="0" y="0"/>
                <wp:positionH relativeFrom="margin">
                  <wp:align>center</wp:align>
                </wp:positionH>
                <wp:positionV relativeFrom="page">
                  <wp:posOffset>9378950</wp:posOffset>
                </wp:positionV>
                <wp:extent cx="4993200" cy="369720"/>
                <wp:effectExtent l="0" t="0" r="0" b="0"/>
                <wp:wrapNone/>
                <wp:docPr id="8" name="Text Box 8"/>
                <wp:cNvGraphicFramePr/>
                <a:graphic xmlns:a="http://schemas.openxmlformats.org/drawingml/2006/main">
                  <a:graphicData uri="http://schemas.microsoft.com/office/word/2010/wordprocessingShape">
                    <wps:wsp>
                      <wps:cNvSpPr txBox="1"/>
                      <wps:spPr>
                        <a:xfrm>
                          <a:off x="0" y="0"/>
                          <a:ext cx="4993200" cy="369720"/>
                        </a:xfrm>
                        <a:prstGeom prst="rect">
                          <a:avLst/>
                        </a:prstGeom>
                        <a:solidFill>
                          <a:sysClr val="window" lastClr="FFFFFF"/>
                        </a:solidFill>
                        <a:ln w="6350">
                          <a:noFill/>
                        </a:ln>
                      </wps:spPr>
                      <wps:txbx>
                        <w:txbxContent>
                          <w:p w14:paraId="5C2F9E72" w14:textId="49770E14" w:rsidR="008F247E" w:rsidRPr="00BB41F5" w:rsidRDefault="009C12D6" w:rsidP="00BB41F5">
                            <w:pPr>
                              <w:spacing w:line="240" w:lineRule="auto"/>
                              <w:jc w:val="center"/>
                              <w:rPr>
                                <w:b/>
                              </w:rPr>
                            </w:pPr>
                            <w:r w:rsidRPr="009C12D6">
                              <w:rPr>
                                <w:b/>
                              </w:rPr>
                              <w:t>Kaunas</w:t>
                            </w:r>
                            <w:r w:rsidR="008F247E" w:rsidRPr="009C12D6">
                              <w:rPr>
                                <w:b/>
                              </w:rPr>
                              <w:t xml:space="preserve">, </w:t>
                            </w:r>
                            <w:r w:rsidRPr="009C12D6">
                              <w:rPr>
                                <w:b/>
                              </w:rPr>
                              <w:t>2022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D467A4B" id="_x0000_t202" coordsize="21600,21600" o:spt="202" path="m,l,21600r21600,l21600,xe">
                <v:stroke joinstyle="miter"/>
                <v:path gradientshapeok="t" o:connecttype="rect"/>
              </v:shapetype>
              <v:shape id="Text Box 8" o:spid="_x0000_s1026" type="#_x0000_t202" style="position:absolute;margin-left:0;margin-top:738.5pt;width:393.15pt;height:29.1pt;z-index:251658241;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" fillcolor="window" stroked="f" strokeweight=".5pt">
                <v:textbox>
                  <w:txbxContent>
                    <w:p w14:paraId="5C2F9E72" w14:textId="49770E14" w:rsidR="008F247E" w:rsidRPr="00BB41F5" w:rsidRDefault="009C12D6" w:rsidP="00BB41F5">
                      <w:pPr>
                        <w:spacing w:line="240" w:lineRule="auto"/>
                        <w:jc w:val="center"/>
                        <w:rPr>
                          <w:b/>
                        </w:rPr>
                      </w:pPr>
                      <w:r w:rsidRPr="009C12D6">
                        <w:rPr>
                          <w:b/>
                        </w:rPr>
                        <w:t>Kaunas</w:t>
                      </w:r>
                      <w:r w:rsidR="008F247E" w:rsidRPr="009C12D6">
                        <w:rPr>
                          <w:b/>
                        </w:rPr>
                        <w:t xml:space="preserve">, </w:t>
                      </w:r>
                      <w:r w:rsidRPr="009C12D6">
                        <w:rPr>
                          <w:b/>
                        </w:rPr>
                        <w:t>2022</w:t>
                      </w:r>
                    </w:p>
                  </w:txbxContent>
                </v:textbox>
                <w10:wrap anchorx="margin" anchory="page"/>
              </v:shape>
            </w:pict>
          </mc:Fallback>
        </mc:AlternateContent>
      </w:r>
    </w:p>
    <w:p w14:paraId="13FAE214" w14:textId="77777777" w:rsidR="00BA2E0F" w:rsidRPr="00D23E5E" w:rsidRDefault="00BA2E0F" w:rsidP="00BA2E0F">
      <w:pPr>
        <w:spacing w:before="400"/>
        <w:jc w:val="center"/>
        <w:rPr>
          <w:b/>
        </w:rPr>
      </w:pPr>
      <w:r w:rsidRPr="00D23E5E">
        <w:rPr>
          <w:b/>
          <w:noProof/>
          <w:lang w:eastAsia="lt-LT"/>
        </w:rPr>
        <w:lastRenderedPageBreak/>
        <w:drawing>
          <wp:inline distT="0" distB="0" distL="0" distR="0" wp14:anchorId="6442B90A" wp14:editId="6EC1A792">
            <wp:extent cx="883920" cy="9696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83920" cy="969645"/>
                    </a:xfrm>
                    <a:prstGeom prst="rect">
                      <a:avLst/>
                    </a:prstGeom>
                    <a:noFill/>
                  </pic:spPr>
                </pic:pic>
              </a:graphicData>
            </a:graphic>
          </wp:inline>
        </w:drawing>
      </w:r>
    </w:p>
    <w:p w14:paraId="1ABFC9E6" w14:textId="77777777" w:rsidR="00BA2E0F" w:rsidRPr="00D23E5E" w:rsidRDefault="00BA2E0F" w:rsidP="003D4135">
      <w:pPr>
        <w:spacing w:before="600" w:after="120"/>
        <w:jc w:val="center"/>
        <w:rPr>
          <w:b/>
        </w:rPr>
      </w:pPr>
      <w:r w:rsidRPr="00D23E5E">
        <w:rPr>
          <w:b/>
        </w:rPr>
        <w:t>Kauno technologijos universitetas</w:t>
      </w:r>
    </w:p>
    <w:p w14:paraId="76FF2571" w14:textId="77777777" w:rsidR="00EA1211" w:rsidRPr="00D23E5E" w:rsidRDefault="00EA1211" w:rsidP="00EA1211">
      <w:pPr>
        <w:spacing w:before="120" w:after="1900"/>
        <w:jc w:val="center"/>
      </w:pPr>
      <w:r w:rsidRPr="00D23E5E">
        <w:t>Elektros ir elektronikos fakultetas</w:t>
      </w:r>
    </w:p>
    <w:p w14:paraId="09E2DC36" w14:textId="322427C5" w:rsidR="00BA2E0F" w:rsidRPr="00D23E5E" w:rsidRDefault="00A315B1" w:rsidP="00BA2E0F">
      <w:pPr>
        <w:jc w:val="center"/>
        <w:rPr>
          <w:b/>
          <w:sz w:val="36"/>
          <w:szCs w:val="36"/>
          <w:highlight w:val="yellow"/>
        </w:rPr>
      </w:pPr>
      <w:r w:rsidRPr="00D23E5E">
        <w:rPr>
          <w:b/>
          <w:sz w:val="36"/>
          <w:szCs w:val="36"/>
        </w:rPr>
        <w:t>Aplinkos garsų klasifikavimo sistemos sukūrimas</w:t>
      </w:r>
    </w:p>
    <w:p w14:paraId="5F26C39B" w14:textId="7E0922EE" w:rsidR="00BA2E0F" w:rsidRPr="00D23E5E" w:rsidRDefault="00BA2E0F" w:rsidP="003D4135">
      <w:pPr>
        <w:spacing w:before="120" w:after="120"/>
        <w:jc w:val="center"/>
        <w:rPr>
          <w:sz w:val="28"/>
          <w:szCs w:val="28"/>
        </w:rPr>
      </w:pPr>
      <w:r w:rsidRPr="00D23E5E">
        <w:rPr>
          <w:sz w:val="28"/>
          <w:szCs w:val="28"/>
        </w:rPr>
        <w:t>Baigiamasis bakalauro</w:t>
      </w:r>
      <w:r w:rsidR="00863EF0" w:rsidRPr="00D23E5E">
        <w:rPr>
          <w:sz w:val="28"/>
          <w:szCs w:val="28"/>
        </w:rPr>
        <w:t xml:space="preserve"> projektas</w:t>
      </w:r>
    </w:p>
    <w:p w14:paraId="6D2AEFCA" w14:textId="796C156A" w:rsidR="00BB41F5" w:rsidRPr="00D23E5E" w:rsidRDefault="00863EF0" w:rsidP="003D4135">
      <w:pPr>
        <w:spacing w:before="120" w:after="1500"/>
        <w:jc w:val="center"/>
        <w:rPr>
          <w:sz w:val="28"/>
          <w:szCs w:val="28"/>
        </w:rPr>
      </w:pPr>
      <w:r w:rsidRPr="00D23E5E">
        <w:rPr>
          <w:sz w:val="28"/>
          <w:szCs w:val="28"/>
        </w:rPr>
        <w:t xml:space="preserve">Automatika ir valdymas </w:t>
      </w:r>
      <w:r w:rsidR="00BA2E0F" w:rsidRPr="00D23E5E">
        <w:rPr>
          <w:sz w:val="28"/>
          <w:szCs w:val="28"/>
        </w:rPr>
        <w:t>(</w:t>
      </w:r>
      <w:r w:rsidRPr="00D23E5E">
        <w:rPr>
          <w:sz w:val="28"/>
          <w:szCs w:val="28"/>
        </w:rPr>
        <w:t>6121EX011</w:t>
      </w:r>
      <w:r w:rsidR="00BA2E0F" w:rsidRPr="00D23E5E">
        <w:rPr>
          <w:sz w:val="28"/>
          <w:szCs w:val="28"/>
        </w:rPr>
        <w:t>)</w:t>
      </w:r>
    </w:p>
    <w:tbl>
      <w:tblPr>
        <w:tblStyle w:val="Lentelscel2"/>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9"/>
        <w:gridCol w:w="1134"/>
      </w:tblGrid>
      <w:tr w:rsidR="00400547" w:rsidRPr="00D23E5E" w14:paraId="6486EFE9" w14:textId="77777777" w:rsidTr="00046A26">
        <w:trPr>
          <w:trHeight w:val="454"/>
          <w:jc w:val="right"/>
        </w:trPr>
        <w:tc>
          <w:tcPr>
            <w:tcW w:w="3969" w:type="dxa"/>
            <w:tcBorders>
              <w:top w:val="single" w:sz="4" w:space="0" w:color="D4AF37"/>
            </w:tcBorders>
            <w:vAlign w:val="center"/>
          </w:tcPr>
          <w:p w14:paraId="233E1A76" w14:textId="77777777" w:rsidR="00C14163" w:rsidRPr="00D23E5E" w:rsidRDefault="00C14163" w:rsidP="00EF3F87">
            <w:pPr>
              <w:spacing w:line="240" w:lineRule="auto"/>
              <w:jc w:val="left"/>
            </w:pPr>
          </w:p>
        </w:tc>
        <w:tc>
          <w:tcPr>
            <w:tcW w:w="1134" w:type="dxa"/>
            <w:tcBorders>
              <w:top w:val="single" w:sz="4" w:space="0" w:color="D4AF37"/>
            </w:tcBorders>
            <w:vAlign w:val="center"/>
          </w:tcPr>
          <w:p w14:paraId="2089E0EF" w14:textId="77777777" w:rsidR="00400547" w:rsidRPr="00D23E5E" w:rsidRDefault="00400547" w:rsidP="00EF3F87">
            <w:pPr>
              <w:spacing w:line="240" w:lineRule="auto"/>
              <w:jc w:val="left"/>
            </w:pPr>
          </w:p>
        </w:tc>
      </w:tr>
      <w:tr w:rsidR="00400547" w:rsidRPr="00D23E5E" w14:paraId="63D212D4" w14:textId="77777777" w:rsidTr="00BB41F5">
        <w:trPr>
          <w:trHeight w:val="454"/>
          <w:jc w:val="right"/>
        </w:trPr>
        <w:tc>
          <w:tcPr>
            <w:tcW w:w="3969" w:type="dxa"/>
            <w:vAlign w:val="center"/>
          </w:tcPr>
          <w:p w14:paraId="27AEBB9A" w14:textId="366DE734" w:rsidR="00BA2E0F" w:rsidRPr="00D23E5E" w:rsidRDefault="009C12D6" w:rsidP="000F6002">
            <w:pPr>
              <w:spacing w:line="240" w:lineRule="auto"/>
              <w:jc w:val="left"/>
              <w:rPr>
                <w:b/>
              </w:rPr>
            </w:pPr>
            <w:r w:rsidRPr="00D23E5E">
              <w:rPr>
                <w:b/>
              </w:rPr>
              <w:t>Žygimantas Marma</w:t>
            </w:r>
          </w:p>
          <w:p w14:paraId="755FC361" w14:textId="1EAF0B8C" w:rsidR="00400547" w:rsidRPr="00D23E5E" w:rsidRDefault="00BA2E0F" w:rsidP="000F6002">
            <w:pPr>
              <w:spacing w:before="120" w:after="120" w:line="240" w:lineRule="auto"/>
              <w:jc w:val="left"/>
              <w:rPr>
                <w:b/>
              </w:rPr>
            </w:pPr>
            <w:r w:rsidRPr="00D23E5E">
              <w:t>Projekto autorius</w:t>
            </w:r>
          </w:p>
        </w:tc>
        <w:tc>
          <w:tcPr>
            <w:tcW w:w="1134" w:type="dxa"/>
            <w:vAlign w:val="center"/>
          </w:tcPr>
          <w:p w14:paraId="75D76888" w14:textId="77777777" w:rsidR="00400547" w:rsidRPr="00D23E5E" w:rsidRDefault="00EF3F87" w:rsidP="00EF3F87">
            <w:pPr>
              <w:spacing w:line="240" w:lineRule="auto"/>
              <w:rPr>
                <w:vanish/>
                <w:color w:val="808080" w:themeColor="background1" w:themeShade="80"/>
              </w:rPr>
            </w:pPr>
            <w:r w:rsidRPr="00D23E5E">
              <w:rPr>
                <w:vanish/>
                <w:color w:val="808080" w:themeColor="background1" w:themeShade="80"/>
              </w:rPr>
              <w:t>(parašas) (data)</w:t>
            </w:r>
          </w:p>
        </w:tc>
      </w:tr>
      <w:tr w:rsidR="00400547" w:rsidRPr="00D23E5E" w14:paraId="190517E6" w14:textId="77777777" w:rsidTr="00BB41F5">
        <w:trPr>
          <w:trHeight w:val="454"/>
          <w:jc w:val="right"/>
        </w:trPr>
        <w:tc>
          <w:tcPr>
            <w:tcW w:w="3969" w:type="dxa"/>
            <w:vAlign w:val="center"/>
          </w:tcPr>
          <w:p w14:paraId="0D293EBD" w14:textId="77777777" w:rsidR="00400547" w:rsidRPr="00D23E5E" w:rsidRDefault="00400547" w:rsidP="000F6002">
            <w:pPr>
              <w:spacing w:line="240" w:lineRule="auto"/>
              <w:ind w:firstLine="37"/>
              <w:jc w:val="left"/>
              <w:rPr>
                <w:b/>
              </w:rPr>
            </w:pPr>
          </w:p>
        </w:tc>
        <w:tc>
          <w:tcPr>
            <w:tcW w:w="1134" w:type="dxa"/>
            <w:vAlign w:val="center"/>
          </w:tcPr>
          <w:p w14:paraId="02588579" w14:textId="77777777" w:rsidR="00400547" w:rsidRPr="00D23E5E" w:rsidRDefault="00400547" w:rsidP="00EF3F87">
            <w:pPr>
              <w:spacing w:line="240" w:lineRule="auto"/>
              <w:rPr>
                <w:vanish/>
                <w:color w:val="808080" w:themeColor="background1" w:themeShade="80"/>
              </w:rPr>
            </w:pPr>
          </w:p>
        </w:tc>
      </w:tr>
      <w:tr w:rsidR="00400547" w:rsidRPr="00D23E5E" w14:paraId="45F2DEE9" w14:textId="77777777" w:rsidTr="00BB41F5">
        <w:trPr>
          <w:trHeight w:val="454"/>
          <w:jc w:val="right"/>
        </w:trPr>
        <w:tc>
          <w:tcPr>
            <w:tcW w:w="3969" w:type="dxa"/>
            <w:vAlign w:val="center"/>
          </w:tcPr>
          <w:p w14:paraId="73729B16" w14:textId="0B6D56DD" w:rsidR="005D4011" w:rsidRPr="00D23E5E" w:rsidRDefault="00BB1BE0" w:rsidP="000F6002">
            <w:pPr>
              <w:spacing w:line="240" w:lineRule="auto"/>
              <w:jc w:val="left"/>
              <w:rPr>
                <w:b/>
                <w:highlight w:val="yellow"/>
              </w:rPr>
            </w:pPr>
            <w:r w:rsidRPr="00D23E5E">
              <w:rPr>
                <w:b/>
              </w:rPr>
              <w:t>Doc.</w:t>
            </w:r>
            <w:r w:rsidR="005D4011" w:rsidRPr="00D23E5E">
              <w:rPr>
                <w:b/>
              </w:rPr>
              <w:t xml:space="preserve"> </w:t>
            </w:r>
            <w:r w:rsidR="00BB4B99">
              <w:rPr>
                <w:b/>
              </w:rPr>
              <w:t xml:space="preserve">dr. </w:t>
            </w:r>
            <w:r w:rsidR="00863EF0" w:rsidRPr="00D23E5E">
              <w:rPr>
                <w:b/>
              </w:rPr>
              <w:t xml:space="preserve">Arūnas </w:t>
            </w:r>
            <w:proofErr w:type="spellStart"/>
            <w:r w:rsidR="00863EF0" w:rsidRPr="00D23E5E">
              <w:rPr>
                <w:b/>
              </w:rPr>
              <w:t>Lipnickas</w:t>
            </w:r>
            <w:proofErr w:type="spellEnd"/>
          </w:p>
          <w:p w14:paraId="0EB4853E" w14:textId="59287E33" w:rsidR="00400547" w:rsidRPr="00D23E5E" w:rsidRDefault="00BA2E0F" w:rsidP="000F6002">
            <w:pPr>
              <w:spacing w:before="120" w:after="120" w:line="240" w:lineRule="auto"/>
              <w:jc w:val="left"/>
              <w:rPr>
                <w:highlight w:val="yellow"/>
              </w:rPr>
            </w:pPr>
            <w:r w:rsidRPr="00D23E5E">
              <w:t>Vadovas</w:t>
            </w:r>
          </w:p>
        </w:tc>
        <w:tc>
          <w:tcPr>
            <w:tcW w:w="1134" w:type="dxa"/>
            <w:vAlign w:val="center"/>
          </w:tcPr>
          <w:p w14:paraId="3E6864E1" w14:textId="77777777" w:rsidR="00400547" w:rsidRPr="00D23E5E" w:rsidRDefault="00EF3F87" w:rsidP="00EF3F87">
            <w:pPr>
              <w:spacing w:line="240" w:lineRule="auto"/>
              <w:rPr>
                <w:vanish/>
                <w:color w:val="808080" w:themeColor="background1" w:themeShade="80"/>
              </w:rPr>
            </w:pPr>
            <w:r w:rsidRPr="00D23E5E">
              <w:rPr>
                <w:vanish/>
                <w:color w:val="808080" w:themeColor="background1" w:themeShade="80"/>
              </w:rPr>
              <w:t>(parašas) (data)</w:t>
            </w:r>
          </w:p>
        </w:tc>
      </w:tr>
      <w:tr w:rsidR="00400547" w:rsidRPr="00D23E5E" w14:paraId="7ABB7571" w14:textId="77777777" w:rsidTr="00BB41F5">
        <w:trPr>
          <w:trHeight w:val="454"/>
          <w:jc w:val="right"/>
        </w:trPr>
        <w:tc>
          <w:tcPr>
            <w:tcW w:w="3969" w:type="dxa"/>
            <w:vAlign w:val="center"/>
          </w:tcPr>
          <w:p w14:paraId="115E5BF3" w14:textId="77777777" w:rsidR="00400547" w:rsidRPr="00D23E5E" w:rsidRDefault="00400547" w:rsidP="000F6002">
            <w:pPr>
              <w:spacing w:line="240" w:lineRule="auto"/>
              <w:jc w:val="left"/>
              <w:rPr>
                <w:highlight w:val="yellow"/>
              </w:rPr>
            </w:pPr>
          </w:p>
        </w:tc>
        <w:tc>
          <w:tcPr>
            <w:tcW w:w="1134" w:type="dxa"/>
            <w:vAlign w:val="center"/>
          </w:tcPr>
          <w:p w14:paraId="6BFA41CE" w14:textId="77777777" w:rsidR="00400547" w:rsidRPr="00D23E5E" w:rsidRDefault="00400547" w:rsidP="00EF3F87">
            <w:pPr>
              <w:spacing w:line="240" w:lineRule="auto"/>
              <w:rPr>
                <w:vanish/>
                <w:color w:val="808080" w:themeColor="background1" w:themeShade="80"/>
              </w:rPr>
            </w:pPr>
          </w:p>
        </w:tc>
      </w:tr>
      <w:tr w:rsidR="00400547" w:rsidRPr="00D23E5E" w14:paraId="62D54AA2" w14:textId="77777777" w:rsidTr="00BB41F5">
        <w:trPr>
          <w:trHeight w:val="454"/>
          <w:jc w:val="right"/>
        </w:trPr>
        <w:tc>
          <w:tcPr>
            <w:tcW w:w="3969" w:type="dxa"/>
            <w:vAlign w:val="center"/>
          </w:tcPr>
          <w:p w14:paraId="049568C4" w14:textId="7166C453" w:rsidR="005D4011" w:rsidRPr="00D23E5E" w:rsidRDefault="0031539A" w:rsidP="000F6002">
            <w:pPr>
              <w:spacing w:line="240" w:lineRule="auto"/>
              <w:jc w:val="left"/>
              <w:rPr>
                <w:b/>
                <w:highlight w:val="yellow"/>
              </w:rPr>
            </w:pPr>
            <w:r w:rsidRPr="00D23E5E">
              <w:rPr>
                <w:b/>
              </w:rPr>
              <w:t>Doc.</w:t>
            </w:r>
            <w:r w:rsidR="005D4011" w:rsidRPr="00D23E5E">
              <w:rPr>
                <w:b/>
              </w:rPr>
              <w:t xml:space="preserve"> </w:t>
            </w:r>
            <w:r w:rsidR="00BB4B99">
              <w:rPr>
                <w:b/>
              </w:rPr>
              <w:t xml:space="preserve">dr. </w:t>
            </w:r>
            <w:r w:rsidR="00BB1BE0" w:rsidRPr="00D23E5E">
              <w:rPr>
                <w:b/>
              </w:rPr>
              <w:t>Kastytis Ratkevičius</w:t>
            </w:r>
          </w:p>
          <w:p w14:paraId="72E0CC4A" w14:textId="1C600E0C" w:rsidR="00400547" w:rsidRPr="00D23E5E" w:rsidRDefault="00BA2E0F" w:rsidP="000F6002">
            <w:pPr>
              <w:spacing w:before="120" w:after="120" w:line="240" w:lineRule="auto"/>
              <w:jc w:val="left"/>
              <w:rPr>
                <w:highlight w:val="yellow"/>
              </w:rPr>
            </w:pPr>
            <w:r w:rsidRPr="00D23E5E">
              <w:t>Recenzentas</w:t>
            </w:r>
          </w:p>
        </w:tc>
        <w:tc>
          <w:tcPr>
            <w:tcW w:w="1134" w:type="dxa"/>
            <w:vAlign w:val="center"/>
          </w:tcPr>
          <w:p w14:paraId="350A2FB7" w14:textId="77777777" w:rsidR="00400547" w:rsidRPr="00D23E5E" w:rsidRDefault="00EF3F87" w:rsidP="00EF3F87">
            <w:pPr>
              <w:spacing w:line="240" w:lineRule="auto"/>
              <w:rPr>
                <w:vanish/>
                <w:color w:val="808080" w:themeColor="background1" w:themeShade="80"/>
              </w:rPr>
            </w:pPr>
            <w:r w:rsidRPr="00D23E5E">
              <w:rPr>
                <w:vanish/>
                <w:color w:val="808080" w:themeColor="background1" w:themeShade="80"/>
              </w:rPr>
              <w:t>(parašas) (data)</w:t>
            </w:r>
          </w:p>
        </w:tc>
      </w:tr>
      <w:tr w:rsidR="00400547" w:rsidRPr="00D23E5E" w14:paraId="6248A275" w14:textId="77777777" w:rsidTr="00046A26">
        <w:trPr>
          <w:trHeight w:val="454"/>
          <w:jc w:val="right"/>
        </w:trPr>
        <w:tc>
          <w:tcPr>
            <w:tcW w:w="3969" w:type="dxa"/>
            <w:tcBorders>
              <w:bottom w:val="single" w:sz="4" w:space="0" w:color="D4AF37"/>
            </w:tcBorders>
            <w:vAlign w:val="center"/>
          </w:tcPr>
          <w:p w14:paraId="2B9D09CF" w14:textId="77777777" w:rsidR="00400547" w:rsidRPr="00D23E5E" w:rsidRDefault="00400547" w:rsidP="00EF3F87">
            <w:pPr>
              <w:spacing w:line="240" w:lineRule="auto"/>
              <w:jc w:val="left"/>
            </w:pPr>
          </w:p>
        </w:tc>
        <w:tc>
          <w:tcPr>
            <w:tcW w:w="1134" w:type="dxa"/>
            <w:tcBorders>
              <w:bottom w:val="single" w:sz="4" w:space="0" w:color="D4AF37"/>
            </w:tcBorders>
            <w:vAlign w:val="center"/>
          </w:tcPr>
          <w:p w14:paraId="428E25B0" w14:textId="77777777" w:rsidR="00400547" w:rsidRPr="00D23E5E" w:rsidRDefault="00400547" w:rsidP="00EF3F87">
            <w:pPr>
              <w:spacing w:line="240" w:lineRule="auto"/>
            </w:pPr>
          </w:p>
        </w:tc>
      </w:tr>
    </w:tbl>
    <w:p w14:paraId="178D5453" w14:textId="77777777" w:rsidR="00DF7E01" w:rsidRPr="00D23E5E" w:rsidRDefault="00CF61DF" w:rsidP="006726A3">
      <w:pPr>
        <w:spacing w:after="160"/>
        <w:jc w:val="left"/>
        <w:sectPr w:rsidR="00DF7E01" w:rsidRPr="00D23E5E" w:rsidSect="00497F53">
          <w:pgSz w:w="11906" w:h="16838" w:code="9"/>
          <w:pgMar w:top="1134" w:right="567" w:bottom="1134" w:left="1701" w:header="720" w:footer="720" w:gutter="0"/>
          <w:cols w:space="720"/>
          <w:docGrid w:linePitch="360"/>
        </w:sectPr>
      </w:pPr>
      <w:r w:rsidRPr="00D23E5E">
        <w:rPr>
          <w:noProof/>
          <w:lang w:eastAsia="lt-LT"/>
        </w:rPr>
        <mc:AlternateContent>
          <mc:Choice Requires="wps">
            <w:drawing>
              <wp:anchor distT="0" distB="0" distL="114300" distR="114300" simplePos="0" relativeHeight="251658240" behindDoc="0" locked="0" layoutInCell="1" allowOverlap="1" wp14:anchorId="16467E4F" wp14:editId="29685054">
                <wp:simplePos x="0" y="0"/>
                <wp:positionH relativeFrom="margin">
                  <wp:align>center</wp:align>
                </wp:positionH>
                <wp:positionV relativeFrom="page">
                  <wp:posOffset>9378950</wp:posOffset>
                </wp:positionV>
                <wp:extent cx="4993200" cy="369720"/>
                <wp:effectExtent l="0" t="0" r="0" b="0"/>
                <wp:wrapNone/>
                <wp:docPr id="9" name="Text Box 9"/>
                <wp:cNvGraphicFramePr/>
                <a:graphic xmlns:a="http://schemas.openxmlformats.org/drawingml/2006/main">
                  <a:graphicData uri="http://schemas.microsoft.com/office/word/2010/wordprocessingShape">
                    <wps:wsp>
                      <wps:cNvSpPr txBox="1"/>
                      <wps:spPr>
                        <a:xfrm>
                          <a:off x="0" y="0"/>
                          <a:ext cx="4993200" cy="369720"/>
                        </a:xfrm>
                        <a:prstGeom prst="rect">
                          <a:avLst/>
                        </a:prstGeom>
                        <a:solidFill>
                          <a:sysClr val="window" lastClr="FFFFFF"/>
                        </a:solidFill>
                        <a:ln w="6350">
                          <a:noFill/>
                        </a:ln>
                      </wps:spPr>
                      <wps:txbx>
                        <w:txbxContent>
                          <w:p w14:paraId="538D385C" w14:textId="41F37D5B" w:rsidR="008F247E" w:rsidRPr="00BB41F5" w:rsidRDefault="009C12D6" w:rsidP="00CF61DF">
                            <w:pPr>
                              <w:spacing w:line="240" w:lineRule="auto"/>
                              <w:jc w:val="center"/>
                              <w:rPr>
                                <w:b/>
                              </w:rPr>
                            </w:pPr>
                            <w:r w:rsidRPr="009C12D6">
                              <w:rPr>
                                <w:b/>
                              </w:rPr>
                              <w:t>Kaunas</w:t>
                            </w:r>
                            <w:r w:rsidR="008F247E" w:rsidRPr="009C12D6">
                              <w:rPr>
                                <w:b/>
                              </w:rPr>
                              <w:t xml:space="preserve">, </w:t>
                            </w:r>
                            <w:r w:rsidRPr="009C12D6">
                              <w:rPr>
                                <w:b/>
                              </w:rPr>
                              <w:t>2022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467E4F" id="Text Box 9" o:spid="_x0000_s1027" type="#_x0000_t202" style="position:absolute;margin-left:0;margin-top:738.5pt;width:393.15pt;height:29.1pt;z-index:251658240;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" fillcolor="window" stroked="f" strokeweight=".5pt">
                <v:textbox>
                  <w:txbxContent>
                    <w:p w14:paraId="538D385C" w14:textId="41F37D5B" w:rsidR="008F247E" w:rsidRPr="00BB41F5" w:rsidRDefault="009C12D6" w:rsidP="00CF61DF">
                      <w:pPr>
                        <w:spacing w:line="240" w:lineRule="auto"/>
                        <w:jc w:val="center"/>
                        <w:rPr>
                          <w:b/>
                        </w:rPr>
                      </w:pPr>
                      <w:r w:rsidRPr="009C12D6">
                        <w:rPr>
                          <w:b/>
                        </w:rPr>
                        <w:t>Kaunas</w:t>
                      </w:r>
                      <w:r w:rsidR="008F247E" w:rsidRPr="009C12D6">
                        <w:rPr>
                          <w:b/>
                        </w:rPr>
                        <w:t xml:space="preserve">, </w:t>
                      </w:r>
                      <w:r w:rsidRPr="009C12D6">
                        <w:rPr>
                          <w:b/>
                        </w:rPr>
                        <w:t>2022</w:t>
                      </w:r>
                    </w:p>
                  </w:txbxContent>
                </v:textbox>
                <w10:wrap anchorx="margin" anchory="page"/>
              </v:shape>
            </w:pict>
          </mc:Fallback>
        </mc:AlternateContent>
      </w:r>
    </w:p>
    <w:p w14:paraId="23E8A442" w14:textId="77777777" w:rsidR="00BB41F5" w:rsidRPr="00D23E5E" w:rsidRDefault="00BB41F5" w:rsidP="002761C5">
      <w:pPr>
        <w:spacing w:before="560"/>
        <w:jc w:val="center"/>
        <w:rPr>
          <w:b/>
        </w:rPr>
      </w:pPr>
      <w:r w:rsidRPr="00D23E5E">
        <w:rPr>
          <w:b/>
          <w:noProof/>
          <w:lang w:eastAsia="lt-LT"/>
        </w:rPr>
        <w:lastRenderedPageBreak/>
        <w:drawing>
          <wp:inline distT="0" distB="0" distL="0" distR="0" wp14:anchorId="21DE5FC3" wp14:editId="6B0C8CFC">
            <wp:extent cx="883920" cy="96964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83920" cy="969645"/>
                    </a:xfrm>
                    <a:prstGeom prst="rect">
                      <a:avLst/>
                    </a:prstGeom>
                    <a:noFill/>
                  </pic:spPr>
                </pic:pic>
              </a:graphicData>
            </a:graphic>
          </wp:inline>
        </w:drawing>
      </w:r>
    </w:p>
    <w:p w14:paraId="2EF242FB" w14:textId="77777777" w:rsidR="00BB41F5" w:rsidRPr="00D23E5E" w:rsidRDefault="00BB41F5" w:rsidP="00713676">
      <w:pPr>
        <w:spacing w:before="600" w:after="120"/>
        <w:jc w:val="center"/>
        <w:rPr>
          <w:b/>
        </w:rPr>
      </w:pPr>
      <w:r w:rsidRPr="00D23E5E">
        <w:rPr>
          <w:b/>
        </w:rPr>
        <w:t>Kauno technologijos universitetas</w:t>
      </w:r>
    </w:p>
    <w:p w14:paraId="1F006A35" w14:textId="4C9463A3" w:rsidR="00BB41F5" w:rsidRPr="00D23E5E" w:rsidRDefault="00863EF0" w:rsidP="00713676">
      <w:pPr>
        <w:spacing w:before="120" w:after="120"/>
        <w:jc w:val="center"/>
        <w:rPr>
          <w:highlight w:val="yellow"/>
        </w:rPr>
      </w:pPr>
      <w:r w:rsidRPr="00D23E5E">
        <w:t>Elektros ir elektronikos fakultetas</w:t>
      </w:r>
    </w:p>
    <w:p w14:paraId="6DF7309E" w14:textId="75A0C338" w:rsidR="00BB41F5" w:rsidRPr="00D23E5E" w:rsidRDefault="00863EF0" w:rsidP="00713676">
      <w:pPr>
        <w:spacing w:before="120" w:after="1520"/>
        <w:jc w:val="center"/>
      </w:pPr>
      <w:r w:rsidRPr="00D23E5E">
        <w:t>Žygimantas Marma</w:t>
      </w:r>
    </w:p>
    <w:p w14:paraId="3F111489" w14:textId="17149689" w:rsidR="00E22928" w:rsidRPr="00D23E5E" w:rsidRDefault="00A315B1" w:rsidP="00713676">
      <w:pPr>
        <w:jc w:val="center"/>
        <w:rPr>
          <w:b/>
          <w:sz w:val="36"/>
          <w:szCs w:val="36"/>
        </w:rPr>
      </w:pPr>
      <w:r w:rsidRPr="00D23E5E">
        <w:rPr>
          <w:b/>
          <w:sz w:val="36"/>
          <w:szCs w:val="36"/>
        </w:rPr>
        <w:t>Aplinkos garsų klasifikavimo sistemos sukūrimas</w:t>
      </w:r>
    </w:p>
    <w:p w14:paraId="0D4D9E6B" w14:textId="77777777" w:rsidR="006D12C5" w:rsidRPr="00D23E5E" w:rsidRDefault="00F452D5" w:rsidP="00713676">
      <w:pPr>
        <w:spacing w:before="120" w:after="800"/>
        <w:jc w:val="center"/>
        <w:rPr>
          <w:sz w:val="28"/>
          <w:szCs w:val="28"/>
        </w:rPr>
      </w:pPr>
      <w:r w:rsidRPr="00D23E5E">
        <w:rPr>
          <w:sz w:val="28"/>
          <w:szCs w:val="28"/>
        </w:rPr>
        <w:t>Akademinio sąžiningumo deklaracija</w:t>
      </w:r>
    </w:p>
    <w:p w14:paraId="6668E9C7" w14:textId="77777777" w:rsidR="000F6002" w:rsidRPr="00D23E5E" w:rsidRDefault="000F6002" w:rsidP="000F6002">
      <w:pPr>
        <w:pStyle w:val="Tekstas"/>
      </w:pPr>
      <w:r w:rsidRPr="00D23E5E">
        <w:t xml:space="preserve">Patvirtinu, kad: </w:t>
      </w:r>
    </w:p>
    <w:p w14:paraId="61DD6297" w14:textId="77777777" w:rsidR="000F6002" w:rsidRPr="00D23E5E" w:rsidRDefault="000F6002" w:rsidP="000F6002">
      <w:pPr>
        <w:pStyle w:val="Tekstas"/>
      </w:pPr>
      <w:r w:rsidRPr="00D23E5E">
        <w:t>1.</w:t>
      </w:r>
      <w:r w:rsidRPr="00D23E5E">
        <w:tab/>
        <w:t xml:space="preserve">baigiamąjį projektą parengiau savarankiškai ir sąžiningai, nepažeisdama(s) kitų asmenų autoriaus ar kitų teisių, laikydamasi(s) Lietuvos Respublikos autorių teisių ir gretutinių teisių įstatymo nuostatų, Kauno technologijos universiteto (toliau – Universitetas) intelektinės nuosavybės valdymo ir perdavimo nuostatų bei Universiteto akademinės etikos kodekse nustatytų etikos reikalavimų; </w:t>
      </w:r>
    </w:p>
    <w:p w14:paraId="051C18E5" w14:textId="77777777" w:rsidR="000F6002" w:rsidRPr="00D23E5E" w:rsidRDefault="000F6002" w:rsidP="000F6002">
      <w:pPr>
        <w:pStyle w:val="Tekstas"/>
      </w:pPr>
      <w:r w:rsidRPr="00D23E5E">
        <w:t>2.</w:t>
      </w:r>
      <w:r w:rsidRPr="00D23E5E">
        <w:tab/>
        <w:t xml:space="preserve">baigiamajame projekte visi pateikti duomenys ir tyrimų rezultatai yra teisingi ir gauti teisėtai, nei viena šio projekto dalis nėra plagijuota nuo jokių spausdintinių ar elektroninių šaltinių, visos baigiamojo projekto tekste pateiktos citatos ir nuorodos yra nurodytos literatūros sąraše; </w:t>
      </w:r>
    </w:p>
    <w:p w14:paraId="21F3BB19" w14:textId="77777777" w:rsidR="000F6002" w:rsidRPr="00D23E5E" w:rsidRDefault="000F6002" w:rsidP="000F6002">
      <w:pPr>
        <w:pStyle w:val="Tekstas"/>
      </w:pPr>
      <w:r w:rsidRPr="00D23E5E">
        <w:t>3.</w:t>
      </w:r>
      <w:r w:rsidRPr="00D23E5E">
        <w:tab/>
        <w:t>įstatymų nenumatytų piniginių sumų už baigiamąjį projektą ar jo dalis niekam nesu mokėjęs (-</w:t>
      </w:r>
      <w:proofErr w:type="spellStart"/>
      <w:r w:rsidRPr="00D23E5E">
        <w:t>usi</w:t>
      </w:r>
      <w:proofErr w:type="spellEnd"/>
      <w:r w:rsidRPr="00D23E5E">
        <w:t>);</w:t>
      </w:r>
    </w:p>
    <w:p w14:paraId="541CD617" w14:textId="71063987" w:rsidR="000F6002" w:rsidRPr="00D23E5E" w:rsidRDefault="000F6002" w:rsidP="000F6002">
      <w:pPr>
        <w:pStyle w:val="Tekstas"/>
      </w:pPr>
      <w:r w:rsidRPr="00D23E5E">
        <w:t>4.</w:t>
      </w:r>
      <w:r w:rsidRPr="00D23E5E">
        <w:tab/>
        <w:t>suprantu, kad išaiškėjus nesąžiningumo ar kitų asmenų teisių pažeidimo faktui, man bus taikomos akademinės nuobaudos pagal Universitete galiojančią tvarką ir būsiu pašalinta(s) iš Universiteto, o baigiamasis projektas gali būti pateiktas Akademinės etikos ir procedūrų kontrolieriaus tarnybai nagrinėjant galimą akademinės etikos pažeidimą.</w:t>
      </w:r>
    </w:p>
    <w:p w14:paraId="31383175" w14:textId="77777777" w:rsidR="000F6002" w:rsidRPr="00D23E5E" w:rsidRDefault="000F6002" w:rsidP="000F6002">
      <w:pPr>
        <w:pStyle w:val="Tekstas"/>
        <w:ind w:left="5396"/>
        <w:rPr>
          <w:b/>
          <w:highlight w:val="yellow"/>
        </w:rPr>
      </w:pPr>
    </w:p>
    <w:p w14:paraId="16D9ECE0" w14:textId="6498D5D5" w:rsidR="000F6002" w:rsidRPr="00D23E5E" w:rsidRDefault="00EA1211" w:rsidP="000F6002">
      <w:pPr>
        <w:pStyle w:val="Tekstas"/>
        <w:ind w:left="5396"/>
      </w:pPr>
      <w:r w:rsidRPr="00D23E5E">
        <w:t>Žygimantas Marma</w:t>
      </w:r>
    </w:p>
    <w:p w14:paraId="2C5F2EA0" w14:textId="5B8E32FA" w:rsidR="000F6002" w:rsidRPr="00D23E5E" w:rsidRDefault="000F6002" w:rsidP="000F6002">
      <w:pPr>
        <w:pStyle w:val="Tekstas"/>
        <w:ind w:left="5396"/>
        <w:rPr>
          <w:i/>
        </w:rPr>
      </w:pPr>
      <w:r w:rsidRPr="00D23E5E">
        <w:rPr>
          <w:i/>
        </w:rPr>
        <w:t>Patvirtinta elektroniniu būdu</w:t>
      </w:r>
    </w:p>
    <w:p w14:paraId="6865DE1B" w14:textId="77777777" w:rsidR="00A77892" w:rsidRPr="00D23E5E" w:rsidRDefault="00A77892" w:rsidP="006726A3">
      <w:pPr>
        <w:spacing w:after="160"/>
        <w:jc w:val="left"/>
        <w:sectPr w:rsidR="00A77892" w:rsidRPr="00D23E5E" w:rsidSect="00A77892">
          <w:footerReference w:type="default" r:id="rId13"/>
          <w:footerReference w:type="first" r:id="rId14"/>
          <w:pgSz w:w="11906" w:h="16838" w:code="9"/>
          <w:pgMar w:top="1134" w:right="567" w:bottom="1134" w:left="1701" w:header="720" w:footer="720" w:gutter="0"/>
          <w:cols w:space="720"/>
          <w:titlePg/>
          <w:docGrid w:linePitch="360"/>
        </w:sectPr>
      </w:pPr>
    </w:p>
    <w:tbl>
      <w:tblPr>
        <w:tblW w:w="10080" w:type="dxa"/>
        <w:tblInd w:w="-72" w:type="dxa"/>
        <w:tblLayout w:type="fixed"/>
        <w:tblLook w:val="01E0" w:firstRow="1" w:lastRow="1" w:firstColumn="1" w:lastColumn="1" w:noHBand="0" w:noVBand="0"/>
      </w:tblPr>
      <w:tblGrid>
        <w:gridCol w:w="4860"/>
        <w:gridCol w:w="5220"/>
      </w:tblGrid>
      <w:tr w:rsidR="008D2DE2" w:rsidRPr="008D2DE2" w14:paraId="0123BFDF" w14:textId="77777777" w:rsidTr="00853D6A">
        <w:tc>
          <w:tcPr>
            <w:tcW w:w="4860" w:type="dxa"/>
            <w:shd w:val="clear" w:color="auto" w:fill="auto"/>
          </w:tcPr>
          <w:p w14:paraId="41087D69" w14:textId="77777777" w:rsidR="008D2DE2" w:rsidRPr="008D2DE2" w:rsidRDefault="008D2DE2" w:rsidP="008D2DE2">
            <w:pPr>
              <w:spacing w:line="240" w:lineRule="auto"/>
              <w:rPr>
                <w:rFonts w:eastAsia="Times New Roman"/>
                <w:sz w:val="20"/>
                <w:szCs w:val="20"/>
                <w:lang w:eastAsia="lt-LT"/>
              </w:rPr>
            </w:pPr>
          </w:p>
        </w:tc>
        <w:tc>
          <w:tcPr>
            <w:tcW w:w="5220" w:type="dxa"/>
            <w:shd w:val="clear" w:color="auto" w:fill="auto"/>
          </w:tcPr>
          <w:p w14:paraId="7DC00C78" w14:textId="77777777" w:rsidR="008D2DE2" w:rsidRPr="008D2DE2" w:rsidRDefault="008D2DE2" w:rsidP="008D2DE2">
            <w:pPr>
              <w:spacing w:after="60" w:line="240" w:lineRule="auto"/>
              <w:jc w:val="right"/>
              <w:rPr>
                <w:rFonts w:eastAsia="Times New Roman"/>
                <w:sz w:val="20"/>
                <w:szCs w:val="20"/>
                <w:lang w:eastAsia="lt-LT"/>
              </w:rPr>
            </w:pPr>
            <w:r w:rsidRPr="008D2DE2">
              <w:rPr>
                <w:rFonts w:eastAsia="Times New Roman"/>
                <w:b/>
                <w:sz w:val="20"/>
                <w:szCs w:val="20"/>
                <w:lang w:eastAsia="lt-LT"/>
              </w:rPr>
              <w:t>TVIRTINU</w:t>
            </w:r>
            <w:r w:rsidRPr="008D2DE2">
              <w:rPr>
                <w:rFonts w:eastAsia="Times New Roman"/>
                <w:sz w:val="20"/>
                <w:szCs w:val="20"/>
                <w:lang w:eastAsia="lt-LT"/>
              </w:rPr>
              <w:t>:</w:t>
            </w:r>
          </w:p>
          <w:p w14:paraId="4BAB43F1" w14:textId="77777777" w:rsidR="008D2DE2" w:rsidRPr="008D2DE2" w:rsidRDefault="008D2DE2" w:rsidP="008D2DE2">
            <w:pPr>
              <w:spacing w:after="60" w:line="240" w:lineRule="auto"/>
              <w:jc w:val="right"/>
              <w:rPr>
                <w:rFonts w:eastAsia="Times New Roman"/>
                <w:sz w:val="20"/>
                <w:szCs w:val="20"/>
                <w:lang w:eastAsia="lt-LT"/>
              </w:rPr>
            </w:pPr>
            <w:r w:rsidRPr="008D2DE2">
              <w:rPr>
                <w:rFonts w:eastAsia="Times New Roman"/>
                <w:sz w:val="20"/>
                <w:szCs w:val="20"/>
                <w:lang w:eastAsia="lt-LT"/>
              </w:rPr>
              <w:t>KTU Elektros ir elektronikos fakulteto</w:t>
            </w:r>
          </w:p>
          <w:p w14:paraId="045A4135" w14:textId="5E710673" w:rsidR="008D2DE2" w:rsidRPr="008D2DE2" w:rsidRDefault="00C50002" w:rsidP="008D2DE2">
            <w:pPr>
              <w:spacing w:after="60" w:line="240" w:lineRule="auto"/>
              <w:jc w:val="right"/>
              <w:rPr>
                <w:rFonts w:eastAsia="Times New Roman"/>
                <w:sz w:val="20"/>
                <w:szCs w:val="20"/>
                <w:lang w:eastAsia="lt-LT"/>
              </w:rPr>
            </w:pPr>
            <w:r>
              <w:rPr>
                <w:rFonts w:eastAsia="Times New Roman"/>
                <w:sz w:val="20"/>
                <w:szCs w:val="20"/>
                <w:lang w:eastAsia="lt-LT"/>
              </w:rPr>
              <w:t xml:space="preserve">Automatikos </w:t>
            </w:r>
            <w:r w:rsidR="008D2DE2" w:rsidRPr="008D2DE2">
              <w:rPr>
                <w:rFonts w:eastAsia="Times New Roman"/>
                <w:sz w:val="20"/>
                <w:szCs w:val="20"/>
                <w:lang w:eastAsia="lt-LT"/>
              </w:rPr>
              <w:t>katedros vedėjas</w:t>
            </w:r>
          </w:p>
          <w:p w14:paraId="15843AC4" w14:textId="77777777" w:rsidR="008D2DE2" w:rsidRPr="008D2DE2" w:rsidRDefault="008D2DE2" w:rsidP="008D2DE2">
            <w:pPr>
              <w:spacing w:after="60" w:line="240" w:lineRule="auto"/>
              <w:jc w:val="right"/>
              <w:rPr>
                <w:rFonts w:eastAsia="Times New Roman"/>
                <w:sz w:val="20"/>
                <w:szCs w:val="20"/>
                <w:lang w:eastAsia="lt-LT"/>
              </w:rPr>
            </w:pPr>
            <w:r w:rsidRPr="008D2DE2">
              <w:rPr>
                <w:rFonts w:eastAsia="Times New Roman"/>
                <w:sz w:val="20"/>
                <w:szCs w:val="20"/>
                <w:lang w:eastAsia="lt-LT"/>
              </w:rPr>
              <w:t>___________________________________</w:t>
            </w:r>
          </w:p>
          <w:p w14:paraId="0CCF20A3" w14:textId="4C370F5A" w:rsidR="008D2DE2" w:rsidRPr="008D2DE2" w:rsidRDefault="008D2DE2" w:rsidP="008D2DE2">
            <w:pPr>
              <w:spacing w:after="60" w:line="240" w:lineRule="auto"/>
              <w:jc w:val="right"/>
              <w:rPr>
                <w:rFonts w:eastAsia="Times New Roman"/>
                <w:color w:val="FF0000"/>
                <w:sz w:val="20"/>
                <w:szCs w:val="20"/>
                <w:lang w:eastAsia="lt-LT"/>
              </w:rPr>
            </w:pPr>
            <w:r w:rsidRPr="008D2DE2">
              <w:rPr>
                <w:rFonts w:eastAsia="Times New Roman"/>
                <w:color w:val="FF0000"/>
                <w:sz w:val="20"/>
                <w:szCs w:val="20"/>
                <w:lang w:eastAsia="lt-LT"/>
              </w:rPr>
              <w:t>2</w:t>
            </w:r>
            <w:r w:rsidR="00F625D4">
              <w:rPr>
                <w:rFonts w:eastAsia="Times New Roman"/>
                <w:color w:val="FF0000"/>
                <w:sz w:val="20"/>
                <w:szCs w:val="20"/>
                <w:lang w:eastAsia="lt-LT"/>
              </w:rPr>
              <w:t>022</w:t>
            </w:r>
            <w:r w:rsidRPr="008D2DE2">
              <w:rPr>
                <w:rFonts w:eastAsia="Times New Roman"/>
                <w:color w:val="FF0000"/>
                <w:sz w:val="20"/>
                <w:szCs w:val="20"/>
                <w:lang w:eastAsia="lt-LT"/>
              </w:rPr>
              <w:t xml:space="preserve"> m. </w:t>
            </w:r>
            <w:r w:rsidR="00F625D4">
              <w:rPr>
                <w:rFonts w:eastAsia="Times New Roman"/>
                <w:color w:val="FF0000"/>
                <w:sz w:val="20"/>
                <w:szCs w:val="20"/>
                <w:lang w:eastAsia="lt-LT"/>
              </w:rPr>
              <w:t>balandžio</w:t>
            </w:r>
            <w:r w:rsidRPr="008D2DE2">
              <w:rPr>
                <w:rFonts w:eastAsia="Times New Roman"/>
                <w:color w:val="FF0000"/>
                <w:sz w:val="20"/>
                <w:szCs w:val="20"/>
                <w:lang w:eastAsia="lt-LT"/>
              </w:rPr>
              <w:t xml:space="preserve"> mėn.</w:t>
            </w:r>
            <w:r w:rsidR="00827087">
              <w:rPr>
                <w:rFonts w:eastAsia="Times New Roman"/>
                <w:color w:val="FF0000"/>
                <w:sz w:val="20"/>
                <w:szCs w:val="20"/>
                <w:lang w:eastAsia="lt-LT"/>
              </w:rPr>
              <w:t xml:space="preserve"> </w:t>
            </w:r>
            <w:r w:rsidR="00F625D4">
              <w:rPr>
                <w:rFonts w:eastAsia="Times New Roman"/>
                <w:color w:val="FF0000"/>
                <w:sz w:val="20"/>
                <w:szCs w:val="20"/>
                <w:lang w:eastAsia="lt-LT"/>
              </w:rPr>
              <w:t>29</w:t>
            </w:r>
            <w:r w:rsidRPr="008D2DE2">
              <w:rPr>
                <w:rFonts w:eastAsia="Times New Roman"/>
                <w:color w:val="FF0000"/>
                <w:sz w:val="20"/>
                <w:szCs w:val="20"/>
                <w:lang w:eastAsia="lt-LT"/>
              </w:rPr>
              <w:t xml:space="preserve"> d.</w:t>
            </w:r>
          </w:p>
        </w:tc>
      </w:tr>
    </w:tbl>
    <w:p w14:paraId="53847965" w14:textId="77777777" w:rsidR="008D2DE2" w:rsidRPr="008D2DE2" w:rsidRDefault="008D2DE2" w:rsidP="008D2DE2">
      <w:pPr>
        <w:spacing w:line="240" w:lineRule="auto"/>
        <w:jc w:val="center"/>
        <w:rPr>
          <w:rFonts w:eastAsia="Times New Roman"/>
          <w:b/>
          <w:lang w:eastAsia="lt-LT"/>
        </w:rPr>
      </w:pPr>
      <w:r w:rsidRPr="008D2DE2">
        <w:rPr>
          <w:rFonts w:eastAsia="Times New Roman"/>
          <w:b/>
          <w:lang w:eastAsia="lt-LT"/>
        </w:rPr>
        <w:t>BAKALAURO BAIGIAMOJO PROJEKTO UŽDUOTIS</w:t>
      </w:r>
    </w:p>
    <w:p w14:paraId="1C31F80E" w14:textId="77777777" w:rsidR="008D2DE2" w:rsidRPr="008D2DE2" w:rsidRDefault="008D2DE2" w:rsidP="008D2DE2">
      <w:pPr>
        <w:spacing w:line="240" w:lineRule="auto"/>
        <w:jc w:val="left"/>
        <w:rPr>
          <w:rFonts w:eastAsia="Times New Roman"/>
          <w:sz w:val="16"/>
          <w:szCs w:val="16"/>
          <w:lang w:eastAsia="lt-LT"/>
        </w:rPr>
      </w:pPr>
    </w:p>
    <w:tbl>
      <w:tblPr>
        <w:tblW w:w="10193" w:type="dxa"/>
        <w:tblInd w:w="-72" w:type="dxa"/>
        <w:tblLayout w:type="fixed"/>
        <w:tblLook w:val="01E0" w:firstRow="1" w:lastRow="1" w:firstColumn="1" w:lastColumn="1" w:noHBand="0" w:noVBand="0"/>
      </w:tblPr>
      <w:tblGrid>
        <w:gridCol w:w="1800"/>
        <w:gridCol w:w="365"/>
        <w:gridCol w:w="468"/>
        <w:gridCol w:w="4157"/>
        <w:gridCol w:w="194"/>
        <w:gridCol w:w="657"/>
        <w:gridCol w:w="52"/>
        <w:gridCol w:w="2500"/>
      </w:tblGrid>
      <w:tr w:rsidR="008D2DE2" w:rsidRPr="008D2DE2" w14:paraId="6849E43A" w14:textId="77777777" w:rsidTr="00853D6A">
        <w:trPr>
          <w:trHeight w:val="293"/>
        </w:trPr>
        <w:tc>
          <w:tcPr>
            <w:tcW w:w="2165" w:type="dxa"/>
            <w:gridSpan w:val="2"/>
            <w:shd w:val="clear" w:color="auto" w:fill="auto"/>
          </w:tcPr>
          <w:p w14:paraId="4405E04A" w14:textId="77777777" w:rsidR="008D2DE2" w:rsidRPr="008D2DE2" w:rsidRDefault="008D2DE2" w:rsidP="008D2DE2">
            <w:pPr>
              <w:spacing w:line="240" w:lineRule="auto"/>
              <w:rPr>
                <w:rFonts w:eastAsia="Times New Roman"/>
                <w:b/>
                <w:lang w:eastAsia="lt-LT"/>
              </w:rPr>
            </w:pPr>
            <w:r w:rsidRPr="008D2DE2">
              <w:rPr>
                <w:rFonts w:eastAsia="Times New Roman"/>
                <w:b/>
                <w:lang w:eastAsia="lt-LT"/>
              </w:rPr>
              <w:t>Išduota studentui:</w:t>
            </w:r>
          </w:p>
        </w:tc>
        <w:tc>
          <w:tcPr>
            <w:tcW w:w="4625" w:type="dxa"/>
            <w:gridSpan w:val="2"/>
            <w:tcBorders>
              <w:bottom w:val="single" w:sz="4" w:space="0" w:color="auto"/>
            </w:tcBorders>
            <w:shd w:val="clear" w:color="auto" w:fill="auto"/>
          </w:tcPr>
          <w:p w14:paraId="307A615B" w14:textId="6B142CD1" w:rsidR="008D2DE2" w:rsidRPr="008D2DE2" w:rsidRDefault="00F6507E" w:rsidP="008D2DE2">
            <w:pPr>
              <w:tabs>
                <w:tab w:val="left" w:pos="720"/>
                <w:tab w:val="left" w:pos="1260"/>
              </w:tabs>
              <w:spacing w:line="240" w:lineRule="auto"/>
              <w:jc w:val="left"/>
              <w:rPr>
                <w:rFonts w:eastAsia="Times New Roman"/>
                <w:i/>
                <w:lang w:eastAsia="lt-LT"/>
              </w:rPr>
            </w:pPr>
            <w:r>
              <w:rPr>
                <w:rFonts w:eastAsia="Times New Roman"/>
                <w:i/>
                <w:lang w:eastAsia="lt-LT"/>
              </w:rPr>
              <w:t xml:space="preserve">Žygimantui </w:t>
            </w:r>
            <w:proofErr w:type="spellStart"/>
            <w:r>
              <w:rPr>
                <w:rFonts w:eastAsia="Times New Roman"/>
                <w:i/>
                <w:lang w:eastAsia="lt-LT"/>
              </w:rPr>
              <w:t>Marmai</w:t>
            </w:r>
            <w:proofErr w:type="spellEnd"/>
          </w:p>
        </w:tc>
        <w:tc>
          <w:tcPr>
            <w:tcW w:w="851" w:type="dxa"/>
            <w:gridSpan w:val="2"/>
            <w:tcBorders>
              <w:bottom w:val="single" w:sz="4" w:space="0" w:color="auto"/>
            </w:tcBorders>
            <w:shd w:val="clear" w:color="auto" w:fill="auto"/>
          </w:tcPr>
          <w:p w14:paraId="61F5BE2B" w14:textId="77777777" w:rsidR="008D2DE2" w:rsidRPr="008D2DE2" w:rsidRDefault="008D2DE2" w:rsidP="008D2DE2">
            <w:pPr>
              <w:spacing w:line="240" w:lineRule="auto"/>
              <w:jc w:val="left"/>
              <w:rPr>
                <w:rFonts w:eastAsia="Times New Roman"/>
                <w:lang w:eastAsia="lt-LT"/>
              </w:rPr>
            </w:pPr>
            <w:r w:rsidRPr="008D2DE2">
              <w:rPr>
                <w:rFonts w:eastAsia="Times New Roman"/>
                <w:lang w:eastAsia="lt-LT"/>
              </w:rPr>
              <w:t>Grupė</w:t>
            </w:r>
          </w:p>
        </w:tc>
        <w:tc>
          <w:tcPr>
            <w:tcW w:w="2552" w:type="dxa"/>
            <w:gridSpan w:val="2"/>
            <w:tcBorders>
              <w:bottom w:val="single" w:sz="4" w:space="0" w:color="auto"/>
            </w:tcBorders>
            <w:shd w:val="clear" w:color="auto" w:fill="auto"/>
          </w:tcPr>
          <w:p w14:paraId="2B8D56DB" w14:textId="649CDAE3" w:rsidR="008D2DE2" w:rsidRPr="008D2DE2" w:rsidRDefault="005D0063" w:rsidP="008D2DE2">
            <w:pPr>
              <w:spacing w:line="240" w:lineRule="auto"/>
              <w:jc w:val="left"/>
              <w:rPr>
                <w:rFonts w:eastAsia="Times New Roman"/>
                <w:i/>
                <w:lang w:eastAsia="lt-LT"/>
              </w:rPr>
            </w:pPr>
            <w:r>
              <w:rPr>
                <w:rFonts w:eastAsia="Times New Roman"/>
                <w:i/>
                <w:lang w:eastAsia="lt-LT"/>
              </w:rPr>
              <w:t>EVS-8/1</w:t>
            </w:r>
          </w:p>
        </w:tc>
      </w:tr>
      <w:tr w:rsidR="008D2DE2" w:rsidRPr="008D2DE2" w14:paraId="6176DC9A" w14:textId="77777777" w:rsidTr="00853D6A">
        <w:trPr>
          <w:trHeight w:val="293"/>
        </w:trPr>
        <w:tc>
          <w:tcPr>
            <w:tcW w:w="2165" w:type="dxa"/>
            <w:gridSpan w:val="2"/>
            <w:shd w:val="clear" w:color="auto" w:fill="auto"/>
          </w:tcPr>
          <w:p w14:paraId="75C568A6" w14:textId="77777777" w:rsidR="008D2DE2" w:rsidRPr="008D2DE2" w:rsidRDefault="008D2DE2" w:rsidP="008D2DE2">
            <w:pPr>
              <w:spacing w:line="240" w:lineRule="auto"/>
              <w:rPr>
                <w:rFonts w:eastAsia="Times New Roman"/>
                <w:b/>
                <w:lang w:eastAsia="lt-LT"/>
              </w:rPr>
            </w:pPr>
            <w:r w:rsidRPr="008D2DE2">
              <w:rPr>
                <w:rFonts w:eastAsia="Times New Roman"/>
                <w:b/>
                <w:lang w:eastAsia="lt-LT"/>
              </w:rPr>
              <w:t>1. Darbo tema:</w:t>
            </w:r>
          </w:p>
        </w:tc>
        <w:tc>
          <w:tcPr>
            <w:tcW w:w="8028" w:type="dxa"/>
            <w:gridSpan w:val="6"/>
            <w:tcBorders>
              <w:top w:val="single" w:sz="4" w:space="0" w:color="auto"/>
            </w:tcBorders>
            <w:shd w:val="clear" w:color="auto" w:fill="auto"/>
          </w:tcPr>
          <w:p w14:paraId="314C9181" w14:textId="77777777" w:rsidR="008D2DE2" w:rsidRPr="008D2DE2" w:rsidRDefault="008D2DE2" w:rsidP="008D2DE2">
            <w:pPr>
              <w:tabs>
                <w:tab w:val="left" w:pos="720"/>
                <w:tab w:val="left" w:pos="1260"/>
              </w:tabs>
              <w:spacing w:line="240" w:lineRule="auto"/>
              <w:jc w:val="left"/>
              <w:rPr>
                <w:rFonts w:eastAsia="Times New Roman"/>
                <w:lang w:eastAsia="lt-LT"/>
              </w:rPr>
            </w:pPr>
          </w:p>
        </w:tc>
      </w:tr>
      <w:tr w:rsidR="008D2DE2" w:rsidRPr="008D2DE2" w14:paraId="4613E88D" w14:textId="77777777" w:rsidTr="00853D6A">
        <w:trPr>
          <w:trHeight w:val="273"/>
        </w:trPr>
        <w:tc>
          <w:tcPr>
            <w:tcW w:w="2165" w:type="dxa"/>
            <w:gridSpan w:val="2"/>
            <w:shd w:val="clear" w:color="auto" w:fill="auto"/>
          </w:tcPr>
          <w:p w14:paraId="27F9D883" w14:textId="77777777" w:rsidR="008D2DE2" w:rsidRPr="008D2DE2" w:rsidRDefault="008D2DE2" w:rsidP="008D2DE2">
            <w:pPr>
              <w:spacing w:line="240" w:lineRule="auto"/>
              <w:rPr>
                <w:rFonts w:eastAsia="Times New Roman"/>
                <w:lang w:eastAsia="lt-LT"/>
              </w:rPr>
            </w:pPr>
            <w:r w:rsidRPr="008D2DE2">
              <w:rPr>
                <w:rFonts w:eastAsia="Times New Roman"/>
                <w:lang w:eastAsia="lt-LT"/>
              </w:rPr>
              <w:t>Lietuvių kalba:</w:t>
            </w:r>
          </w:p>
        </w:tc>
        <w:tc>
          <w:tcPr>
            <w:tcW w:w="8028" w:type="dxa"/>
            <w:gridSpan w:val="6"/>
            <w:tcBorders>
              <w:bottom w:val="single" w:sz="4" w:space="0" w:color="auto"/>
            </w:tcBorders>
            <w:shd w:val="clear" w:color="auto" w:fill="auto"/>
          </w:tcPr>
          <w:p w14:paraId="36F3E7E4" w14:textId="33958963" w:rsidR="008D2DE2" w:rsidRPr="008D2DE2" w:rsidRDefault="003E5DEB" w:rsidP="008D2DE2">
            <w:pPr>
              <w:tabs>
                <w:tab w:val="left" w:pos="720"/>
                <w:tab w:val="left" w:pos="1260"/>
              </w:tabs>
              <w:spacing w:after="120" w:line="240" w:lineRule="auto"/>
              <w:jc w:val="left"/>
              <w:rPr>
                <w:rFonts w:eastAsia="Times New Roman"/>
                <w:i/>
                <w:sz w:val="20"/>
                <w:szCs w:val="20"/>
                <w:lang w:eastAsia="lt-LT"/>
              </w:rPr>
            </w:pPr>
            <w:r w:rsidRPr="003E5DEB">
              <w:rPr>
                <w:rFonts w:eastAsia="Times New Roman"/>
                <w:i/>
                <w:sz w:val="20"/>
                <w:szCs w:val="20"/>
                <w:lang w:eastAsia="lt-LT"/>
              </w:rPr>
              <w:t>Aplinkos garsų klasifikavimo sistemos sukūrimas</w:t>
            </w:r>
          </w:p>
        </w:tc>
      </w:tr>
      <w:tr w:rsidR="008D2DE2" w:rsidRPr="008D2DE2" w14:paraId="1C6DBEAE" w14:textId="77777777" w:rsidTr="00853D6A">
        <w:trPr>
          <w:trHeight w:val="291"/>
        </w:trPr>
        <w:tc>
          <w:tcPr>
            <w:tcW w:w="2165" w:type="dxa"/>
            <w:gridSpan w:val="2"/>
            <w:shd w:val="clear" w:color="auto" w:fill="auto"/>
          </w:tcPr>
          <w:p w14:paraId="04CD3115" w14:textId="77777777" w:rsidR="008D2DE2" w:rsidRPr="008D2DE2" w:rsidRDefault="008D2DE2" w:rsidP="008D2DE2">
            <w:pPr>
              <w:spacing w:line="240" w:lineRule="auto"/>
              <w:rPr>
                <w:rFonts w:eastAsia="Times New Roman"/>
                <w:lang w:eastAsia="lt-LT"/>
              </w:rPr>
            </w:pPr>
            <w:r w:rsidRPr="008D2DE2">
              <w:rPr>
                <w:rFonts w:eastAsia="Times New Roman"/>
                <w:lang w:eastAsia="lt-LT"/>
              </w:rPr>
              <w:t>Anglų kalba:</w:t>
            </w:r>
          </w:p>
        </w:tc>
        <w:tc>
          <w:tcPr>
            <w:tcW w:w="8028" w:type="dxa"/>
            <w:gridSpan w:val="6"/>
            <w:tcBorders>
              <w:bottom w:val="single" w:sz="4" w:space="0" w:color="auto"/>
            </w:tcBorders>
            <w:shd w:val="clear" w:color="auto" w:fill="auto"/>
          </w:tcPr>
          <w:p w14:paraId="4EE0AD86" w14:textId="158FD9E8" w:rsidR="008D2DE2" w:rsidRPr="008D2DE2" w:rsidRDefault="003E5DEB" w:rsidP="008D2DE2">
            <w:pPr>
              <w:tabs>
                <w:tab w:val="left" w:pos="720"/>
                <w:tab w:val="left" w:pos="1260"/>
              </w:tabs>
              <w:spacing w:after="120" w:line="240" w:lineRule="auto"/>
              <w:jc w:val="left"/>
              <w:rPr>
                <w:rFonts w:eastAsia="Times New Roman"/>
                <w:i/>
                <w:sz w:val="20"/>
                <w:szCs w:val="20"/>
                <w:lang w:eastAsia="lt-LT"/>
              </w:rPr>
            </w:pPr>
            <w:proofErr w:type="spellStart"/>
            <w:r w:rsidRPr="003E5DEB">
              <w:rPr>
                <w:rFonts w:eastAsia="Times New Roman"/>
                <w:i/>
                <w:sz w:val="20"/>
                <w:szCs w:val="20"/>
                <w:lang w:eastAsia="lt-LT"/>
              </w:rPr>
              <w:t>Development</w:t>
            </w:r>
            <w:proofErr w:type="spellEnd"/>
            <w:r w:rsidRPr="003E5DEB">
              <w:rPr>
                <w:rFonts w:eastAsia="Times New Roman"/>
                <w:i/>
                <w:sz w:val="20"/>
                <w:szCs w:val="20"/>
                <w:lang w:eastAsia="lt-LT"/>
              </w:rPr>
              <w:t xml:space="preserve"> </w:t>
            </w:r>
            <w:proofErr w:type="spellStart"/>
            <w:r w:rsidRPr="003E5DEB">
              <w:rPr>
                <w:rFonts w:eastAsia="Times New Roman"/>
                <w:i/>
                <w:sz w:val="20"/>
                <w:szCs w:val="20"/>
                <w:lang w:eastAsia="lt-LT"/>
              </w:rPr>
              <w:t>of</w:t>
            </w:r>
            <w:proofErr w:type="spellEnd"/>
            <w:r w:rsidRPr="003E5DEB">
              <w:rPr>
                <w:rFonts w:eastAsia="Times New Roman"/>
                <w:i/>
                <w:sz w:val="20"/>
                <w:szCs w:val="20"/>
                <w:lang w:eastAsia="lt-LT"/>
              </w:rPr>
              <w:t xml:space="preserve"> </w:t>
            </w:r>
            <w:proofErr w:type="spellStart"/>
            <w:r w:rsidRPr="003E5DEB">
              <w:rPr>
                <w:rFonts w:eastAsia="Times New Roman"/>
                <w:i/>
                <w:sz w:val="20"/>
                <w:szCs w:val="20"/>
                <w:lang w:eastAsia="lt-LT"/>
              </w:rPr>
              <w:t>environmental</w:t>
            </w:r>
            <w:proofErr w:type="spellEnd"/>
            <w:r w:rsidRPr="003E5DEB">
              <w:rPr>
                <w:rFonts w:eastAsia="Times New Roman"/>
                <w:i/>
                <w:sz w:val="20"/>
                <w:szCs w:val="20"/>
                <w:lang w:eastAsia="lt-LT"/>
              </w:rPr>
              <w:t xml:space="preserve"> </w:t>
            </w:r>
            <w:proofErr w:type="spellStart"/>
            <w:r w:rsidRPr="003E5DEB">
              <w:rPr>
                <w:rFonts w:eastAsia="Times New Roman"/>
                <w:i/>
                <w:sz w:val="20"/>
                <w:szCs w:val="20"/>
                <w:lang w:eastAsia="lt-LT"/>
              </w:rPr>
              <w:t>sounds</w:t>
            </w:r>
            <w:proofErr w:type="spellEnd"/>
            <w:r w:rsidRPr="003E5DEB">
              <w:rPr>
                <w:rFonts w:eastAsia="Times New Roman"/>
                <w:i/>
                <w:sz w:val="20"/>
                <w:szCs w:val="20"/>
                <w:lang w:eastAsia="lt-LT"/>
              </w:rPr>
              <w:t xml:space="preserve"> </w:t>
            </w:r>
            <w:proofErr w:type="spellStart"/>
            <w:r w:rsidRPr="003E5DEB">
              <w:rPr>
                <w:rFonts w:eastAsia="Times New Roman"/>
                <w:i/>
                <w:sz w:val="20"/>
                <w:szCs w:val="20"/>
                <w:lang w:eastAsia="lt-LT"/>
              </w:rPr>
              <w:t>classification</w:t>
            </w:r>
            <w:proofErr w:type="spellEnd"/>
            <w:r w:rsidRPr="003E5DEB">
              <w:rPr>
                <w:rFonts w:eastAsia="Times New Roman"/>
                <w:i/>
                <w:sz w:val="20"/>
                <w:szCs w:val="20"/>
                <w:lang w:eastAsia="lt-LT"/>
              </w:rPr>
              <w:t xml:space="preserve"> </w:t>
            </w:r>
            <w:proofErr w:type="spellStart"/>
            <w:r w:rsidRPr="003E5DEB">
              <w:rPr>
                <w:rFonts w:eastAsia="Times New Roman"/>
                <w:i/>
                <w:sz w:val="20"/>
                <w:szCs w:val="20"/>
                <w:lang w:eastAsia="lt-LT"/>
              </w:rPr>
              <w:t>system</w:t>
            </w:r>
            <w:proofErr w:type="spellEnd"/>
          </w:p>
        </w:tc>
      </w:tr>
      <w:tr w:rsidR="008D2DE2" w:rsidRPr="008D2DE2" w14:paraId="55199633" w14:textId="77777777" w:rsidTr="00853D6A">
        <w:trPr>
          <w:trHeight w:val="555"/>
        </w:trPr>
        <w:tc>
          <w:tcPr>
            <w:tcW w:w="10193" w:type="dxa"/>
            <w:gridSpan w:val="8"/>
            <w:tcBorders>
              <w:top w:val="single" w:sz="4" w:space="0" w:color="auto"/>
            </w:tcBorders>
            <w:shd w:val="clear" w:color="auto" w:fill="auto"/>
          </w:tcPr>
          <w:p w14:paraId="3938DA40" w14:textId="78956ADD" w:rsidR="008D2DE2" w:rsidRPr="008D2DE2" w:rsidRDefault="008D2DE2" w:rsidP="008D2DE2">
            <w:pPr>
              <w:spacing w:before="120" w:line="240" w:lineRule="auto"/>
              <w:rPr>
                <w:rFonts w:eastAsia="Times New Roman"/>
                <w:i/>
                <w:lang w:eastAsia="lt-LT"/>
              </w:rPr>
            </w:pPr>
            <w:r w:rsidRPr="008D2DE2">
              <w:rPr>
                <w:rFonts w:eastAsia="Times New Roman"/>
                <w:lang w:eastAsia="lt-LT"/>
              </w:rPr>
              <w:t>Patvirtinta 202</w:t>
            </w:r>
            <w:r w:rsidR="007965BF">
              <w:rPr>
                <w:rFonts w:eastAsia="Times New Roman"/>
                <w:lang w:eastAsia="lt-LT"/>
              </w:rPr>
              <w:t>2</w:t>
            </w:r>
            <w:r w:rsidRPr="008D2DE2">
              <w:rPr>
                <w:rFonts w:eastAsia="Times New Roman"/>
                <w:lang w:eastAsia="lt-LT"/>
              </w:rPr>
              <w:t xml:space="preserve"> m. </w:t>
            </w:r>
            <w:r w:rsidR="007965BF">
              <w:rPr>
                <w:rFonts w:eastAsia="Times New Roman"/>
                <w:lang w:eastAsia="lt-LT"/>
              </w:rPr>
              <w:t xml:space="preserve">balandžio </w:t>
            </w:r>
            <w:r w:rsidRPr="008D2DE2">
              <w:rPr>
                <w:rFonts w:eastAsia="Times New Roman"/>
                <w:lang w:eastAsia="lt-LT"/>
              </w:rPr>
              <w:t>mėn.</w:t>
            </w:r>
            <w:r w:rsidR="007965BF">
              <w:rPr>
                <w:rFonts w:eastAsia="Times New Roman"/>
                <w:lang w:eastAsia="lt-LT"/>
              </w:rPr>
              <w:t xml:space="preserve"> 29</w:t>
            </w:r>
            <w:r w:rsidRPr="008D2DE2">
              <w:rPr>
                <w:rFonts w:eastAsia="Times New Roman"/>
                <w:lang w:eastAsia="lt-LT"/>
              </w:rPr>
              <w:t xml:space="preserve"> d. dekano potvarkiu Nr.</w:t>
            </w:r>
            <w:r w:rsidR="007965BF">
              <w:rPr>
                <w:rFonts w:eastAsia="Times New Roman"/>
                <w:lang w:eastAsia="lt-LT"/>
              </w:rPr>
              <w:t xml:space="preserve"> V25-03-</w:t>
            </w:r>
            <w:r w:rsidR="007B39EE">
              <w:rPr>
                <w:rFonts w:eastAsia="Times New Roman"/>
                <w:lang w:eastAsia="lt-LT"/>
              </w:rPr>
              <w:t>1</w:t>
            </w:r>
            <w:r w:rsidR="007965BF">
              <w:rPr>
                <w:rFonts w:eastAsia="Times New Roman"/>
                <w:lang w:eastAsia="lt-LT"/>
              </w:rPr>
              <w:t>0</w:t>
            </w:r>
          </w:p>
        </w:tc>
      </w:tr>
      <w:tr w:rsidR="008D2DE2" w:rsidRPr="008D2DE2" w14:paraId="4FC6802C" w14:textId="77777777" w:rsidTr="00853D6A">
        <w:trPr>
          <w:trHeight w:val="838"/>
        </w:trPr>
        <w:tc>
          <w:tcPr>
            <w:tcW w:w="2165" w:type="dxa"/>
            <w:gridSpan w:val="2"/>
            <w:tcBorders>
              <w:right w:val="single" w:sz="4" w:space="0" w:color="auto"/>
            </w:tcBorders>
            <w:shd w:val="clear" w:color="auto" w:fill="auto"/>
          </w:tcPr>
          <w:p w14:paraId="51A41145" w14:textId="77777777" w:rsidR="008D2DE2" w:rsidRPr="008D2DE2" w:rsidRDefault="008D2DE2" w:rsidP="008D2DE2">
            <w:pPr>
              <w:spacing w:line="240" w:lineRule="auto"/>
              <w:rPr>
                <w:rFonts w:eastAsia="Times New Roman"/>
                <w:b/>
                <w:lang w:eastAsia="lt-LT"/>
              </w:rPr>
            </w:pPr>
            <w:r w:rsidRPr="008D2DE2">
              <w:rPr>
                <w:rFonts w:eastAsia="Times New Roman"/>
                <w:b/>
                <w:lang w:eastAsia="lt-LT"/>
              </w:rPr>
              <w:t>2. Darbo tikslas:</w:t>
            </w:r>
          </w:p>
        </w:tc>
        <w:tc>
          <w:tcPr>
            <w:tcW w:w="8028" w:type="dxa"/>
            <w:gridSpan w:val="6"/>
            <w:tcBorders>
              <w:top w:val="single" w:sz="4" w:space="0" w:color="auto"/>
              <w:left w:val="single" w:sz="4" w:space="0" w:color="auto"/>
              <w:bottom w:val="single" w:sz="4" w:space="0" w:color="auto"/>
              <w:right w:val="single" w:sz="4" w:space="0" w:color="auto"/>
            </w:tcBorders>
            <w:shd w:val="clear" w:color="auto" w:fill="auto"/>
          </w:tcPr>
          <w:p w14:paraId="1E376FBE" w14:textId="693AF646" w:rsidR="008D2DE2" w:rsidRPr="008D2DE2" w:rsidRDefault="007965BF" w:rsidP="008D2DE2">
            <w:pPr>
              <w:spacing w:line="240" w:lineRule="auto"/>
              <w:rPr>
                <w:rFonts w:eastAsia="Times New Roman"/>
                <w:i/>
                <w:sz w:val="20"/>
                <w:szCs w:val="20"/>
                <w:lang w:eastAsia="lt-LT"/>
              </w:rPr>
            </w:pPr>
            <w:r w:rsidRPr="007965BF">
              <w:rPr>
                <w:rFonts w:eastAsia="Times New Roman"/>
                <w:i/>
                <w:sz w:val="20"/>
                <w:szCs w:val="20"/>
                <w:lang w:eastAsia="lt-LT"/>
              </w:rPr>
              <w:t>sukurti aplinkos garsų klasifikatorių naudojant dirbtinius neuroninius tinklus.</w:t>
            </w:r>
          </w:p>
        </w:tc>
      </w:tr>
      <w:tr w:rsidR="008D2DE2" w:rsidRPr="008D2DE2" w14:paraId="2CD88AED" w14:textId="77777777" w:rsidTr="00853D6A">
        <w:trPr>
          <w:trHeight w:val="167"/>
        </w:trPr>
        <w:tc>
          <w:tcPr>
            <w:tcW w:w="2165" w:type="dxa"/>
            <w:gridSpan w:val="2"/>
            <w:shd w:val="clear" w:color="auto" w:fill="auto"/>
          </w:tcPr>
          <w:p w14:paraId="0D300203" w14:textId="77777777" w:rsidR="008D2DE2" w:rsidRPr="008D2DE2" w:rsidRDefault="008D2DE2" w:rsidP="008D2DE2">
            <w:pPr>
              <w:spacing w:line="240" w:lineRule="auto"/>
              <w:rPr>
                <w:rFonts w:eastAsia="Times New Roman"/>
                <w:b/>
                <w:sz w:val="4"/>
                <w:szCs w:val="4"/>
                <w:lang w:eastAsia="lt-LT"/>
              </w:rPr>
            </w:pPr>
          </w:p>
        </w:tc>
        <w:tc>
          <w:tcPr>
            <w:tcW w:w="8028" w:type="dxa"/>
            <w:gridSpan w:val="6"/>
            <w:tcBorders>
              <w:bottom w:val="single" w:sz="4" w:space="0" w:color="auto"/>
            </w:tcBorders>
            <w:shd w:val="clear" w:color="auto" w:fill="auto"/>
          </w:tcPr>
          <w:p w14:paraId="05C9E165" w14:textId="77777777" w:rsidR="008D2DE2" w:rsidRPr="008D2DE2" w:rsidRDefault="008D2DE2" w:rsidP="008D2DE2">
            <w:pPr>
              <w:spacing w:line="240" w:lineRule="auto"/>
              <w:rPr>
                <w:rFonts w:eastAsia="Times New Roman"/>
                <w:i/>
                <w:sz w:val="4"/>
                <w:szCs w:val="4"/>
                <w:lang w:eastAsia="lt-LT"/>
              </w:rPr>
            </w:pPr>
          </w:p>
        </w:tc>
      </w:tr>
      <w:tr w:rsidR="008D2DE2" w:rsidRPr="008D2DE2" w14:paraId="0A1E3738" w14:textId="77777777" w:rsidTr="00853D6A">
        <w:trPr>
          <w:trHeight w:val="760"/>
        </w:trPr>
        <w:tc>
          <w:tcPr>
            <w:tcW w:w="2165" w:type="dxa"/>
            <w:gridSpan w:val="2"/>
            <w:tcBorders>
              <w:right w:val="single" w:sz="4" w:space="0" w:color="auto"/>
            </w:tcBorders>
            <w:shd w:val="clear" w:color="auto" w:fill="auto"/>
          </w:tcPr>
          <w:p w14:paraId="0A567886" w14:textId="77777777" w:rsidR="008D2DE2" w:rsidRPr="008D2DE2" w:rsidRDefault="008D2DE2" w:rsidP="008D2DE2">
            <w:pPr>
              <w:spacing w:line="240" w:lineRule="auto"/>
              <w:rPr>
                <w:rFonts w:eastAsia="Times New Roman"/>
                <w:b/>
                <w:lang w:eastAsia="lt-LT"/>
              </w:rPr>
            </w:pPr>
            <w:r w:rsidRPr="008D2DE2">
              <w:rPr>
                <w:rFonts w:eastAsia="Times New Roman"/>
                <w:b/>
                <w:lang w:eastAsia="lt-LT"/>
              </w:rPr>
              <w:t xml:space="preserve">3. Reikalavimai </w:t>
            </w:r>
          </w:p>
          <w:p w14:paraId="325A58AA" w14:textId="77777777" w:rsidR="008D2DE2" w:rsidRPr="008D2DE2" w:rsidRDefault="008D2DE2" w:rsidP="008D2DE2">
            <w:pPr>
              <w:spacing w:line="240" w:lineRule="auto"/>
              <w:rPr>
                <w:rFonts w:eastAsia="Times New Roman"/>
                <w:b/>
                <w:lang w:eastAsia="lt-LT"/>
              </w:rPr>
            </w:pPr>
            <w:r w:rsidRPr="008D2DE2">
              <w:rPr>
                <w:rFonts w:eastAsia="Times New Roman"/>
                <w:b/>
                <w:lang w:eastAsia="lt-LT"/>
              </w:rPr>
              <w:t>ir sąlygos:</w:t>
            </w:r>
          </w:p>
        </w:tc>
        <w:tc>
          <w:tcPr>
            <w:tcW w:w="8028" w:type="dxa"/>
            <w:gridSpan w:val="6"/>
            <w:tcBorders>
              <w:top w:val="single" w:sz="4" w:space="0" w:color="auto"/>
              <w:left w:val="single" w:sz="4" w:space="0" w:color="auto"/>
              <w:bottom w:val="single" w:sz="4" w:space="0" w:color="auto"/>
              <w:right w:val="single" w:sz="4" w:space="0" w:color="auto"/>
            </w:tcBorders>
            <w:shd w:val="clear" w:color="auto" w:fill="auto"/>
          </w:tcPr>
          <w:p w14:paraId="262D06C4" w14:textId="08D8531C" w:rsidR="00C14E8C" w:rsidRPr="009C2360" w:rsidRDefault="00E23C84" w:rsidP="00C14E8C">
            <w:pPr>
              <w:spacing w:line="240" w:lineRule="auto"/>
              <w:rPr>
                <w:rFonts w:eastAsia="Times New Roman"/>
                <w:i/>
                <w:sz w:val="20"/>
                <w:szCs w:val="20"/>
                <w:lang w:eastAsia="lt-LT"/>
              </w:rPr>
            </w:pPr>
            <w:r>
              <w:rPr>
                <w:rFonts w:eastAsia="Times New Roman"/>
                <w:i/>
                <w:sz w:val="20"/>
                <w:szCs w:val="20"/>
                <w:lang w:eastAsia="lt-LT"/>
              </w:rPr>
              <w:t>d</w:t>
            </w:r>
            <w:r w:rsidR="00C14E8C" w:rsidRPr="009C2360">
              <w:rPr>
                <w:rFonts w:eastAsia="Times New Roman"/>
                <w:i/>
                <w:sz w:val="20"/>
                <w:szCs w:val="20"/>
                <w:lang w:eastAsia="lt-LT"/>
              </w:rPr>
              <w:t>arbas turi būti parengtas pagal KTU Elektros ir elektronikos fakulteto dekano patvirtintus</w:t>
            </w:r>
          </w:p>
          <w:p w14:paraId="4F083D23" w14:textId="2869597B" w:rsidR="008D2DE2" w:rsidRPr="009C2360" w:rsidRDefault="00C14E8C" w:rsidP="00C14E8C">
            <w:pPr>
              <w:spacing w:line="240" w:lineRule="auto"/>
              <w:rPr>
                <w:rFonts w:eastAsia="Times New Roman"/>
                <w:i/>
                <w:sz w:val="20"/>
                <w:szCs w:val="20"/>
                <w:lang w:eastAsia="lt-LT"/>
              </w:rPr>
            </w:pPr>
            <w:r w:rsidRPr="009C2360">
              <w:rPr>
                <w:rFonts w:eastAsia="Times New Roman"/>
                <w:i/>
                <w:sz w:val="20"/>
                <w:szCs w:val="20"/>
                <w:lang w:eastAsia="lt-LT"/>
              </w:rPr>
              <w:t>„Baigiamųjų projektų rengimo ir gynimo metodinius reikalavimus“</w:t>
            </w:r>
          </w:p>
        </w:tc>
      </w:tr>
      <w:tr w:rsidR="008D2DE2" w:rsidRPr="008D2DE2" w14:paraId="5AF8C674" w14:textId="77777777" w:rsidTr="00853D6A">
        <w:trPr>
          <w:trHeight w:val="144"/>
        </w:trPr>
        <w:tc>
          <w:tcPr>
            <w:tcW w:w="10193" w:type="dxa"/>
            <w:gridSpan w:val="8"/>
            <w:shd w:val="clear" w:color="auto" w:fill="auto"/>
          </w:tcPr>
          <w:p w14:paraId="4439081B" w14:textId="77777777" w:rsidR="008D2DE2" w:rsidRPr="008D2DE2" w:rsidRDefault="008D2DE2" w:rsidP="008D2DE2">
            <w:pPr>
              <w:spacing w:line="240" w:lineRule="auto"/>
              <w:rPr>
                <w:rFonts w:eastAsia="Times New Roman"/>
                <w:i/>
                <w:sz w:val="4"/>
                <w:szCs w:val="4"/>
                <w:lang w:eastAsia="lt-LT"/>
              </w:rPr>
            </w:pPr>
          </w:p>
        </w:tc>
      </w:tr>
      <w:tr w:rsidR="008D2DE2" w:rsidRPr="008D2DE2" w14:paraId="4573DCB5" w14:textId="77777777" w:rsidTr="00853D6A">
        <w:trPr>
          <w:trHeight w:val="280"/>
        </w:trPr>
        <w:tc>
          <w:tcPr>
            <w:tcW w:w="10193" w:type="dxa"/>
            <w:gridSpan w:val="8"/>
            <w:tcBorders>
              <w:bottom w:val="single" w:sz="4" w:space="0" w:color="auto"/>
            </w:tcBorders>
            <w:shd w:val="clear" w:color="auto" w:fill="auto"/>
          </w:tcPr>
          <w:p w14:paraId="14E23765" w14:textId="77777777" w:rsidR="008D2DE2" w:rsidRPr="008D2DE2" w:rsidRDefault="008D2DE2" w:rsidP="008D2DE2">
            <w:pPr>
              <w:spacing w:line="240" w:lineRule="auto"/>
              <w:rPr>
                <w:rFonts w:eastAsia="Times New Roman"/>
                <w:b/>
                <w:lang w:eastAsia="lt-LT"/>
              </w:rPr>
            </w:pPr>
            <w:r w:rsidRPr="008D2DE2">
              <w:rPr>
                <w:rFonts w:eastAsia="Times New Roman"/>
                <w:b/>
                <w:lang w:eastAsia="lt-LT"/>
              </w:rPr>
              <w:t xml:space="preserve">4. </w:t>
            </w:r>
            <w:r w:rsidRPr="00F625D4">
              <w:rPr>
                <w:rFonts w:eastAsia="Times New Roman"/>
                <w:b/>
                <w:lang w:eastAsia="lt-LT"/>
              </w:rPr>
              <w:t>Projekto struktūra</w:t>
            </w:r>
            <w:r w:rsidRPr="008D2DE2">
              <w:rPr>
                <w:rFonts w:eastAsia="Times New Roman"/>
                <w:b/>
                <w:lang w:eastAsia="lt-LT"/>
              </w:rPr>
              <w:t xml:space="preserve">. </w:t>
            </w:r>
            <w:r w:rsidRPr="008D2DE2">
              <w:rPr>
                <w:rFonts w:eastAsia="Times New Roman"/>
                <w:i/>
                <w:sz w:val="20"/>
                <w:szCs w:val="20"/>
                <w:lang w:eastAsia="lt-LT"/>
              </w:rPr>
              <w:t>Turinys konkretizuojamas kartu su vadovu, atsižvelgiant į BBP pobūdį, pateiktą Metodinių reikalavimų 14 ir 15 punktuose.</w:t>
            </w:r>
          </w:p>
        </w:tc>
      </w:tr>
      <w:tr w:rsidR="008D2DE2" w:rsidRPr="008D2DE2" w14:paraId="1BA139CD" w14:textId="77777777" w:rsidTr="00853D6A">
        <w:trPr>
          <w:trHeight w:val="2039"/>
        </w:trPr>
        <w:tc>
          <w:tcPr>
            <w:tcW w:w="10193" w:type="dxa"/>
            <w:gridSpan w:val="8"/>
            <w:tcBorders>
              <w:top w:val="single" w:sz="4" w:space="0" w:color="auto"/>
              <w:left w:val="single" w:sz="4" w:space="0" w:color="auto"/>
              <w:bottom w:val="single" w:sz="4" w:space="0" w:color="auto"/>
              <w:right w:val="single" w:sz="4" w:space="0" w:color="auto"/>
            </w:tcBorders>
            <w:shd w:val="clear" w:color="auto" w:fill="auto"/>
          </w:tcPr>
          <w:p w14:paraId="28359AEC" w14:textId="77777777" w:rsidR="008D2DE2" w:rsidRDefault="00F625D4" w:rsidP="008D2DE2">
            <w:pPr>
              <w:spacing w:after="120" w:line="240" w:lineRule="auto"/>
              <w:rPr>
                <w:rFonts w:eastAsia="Times New Roman"/>
                <w:i/>
                <w:sz w:val="20"/>
                <w:szCs w:val="20"/>
                <w:lang w:eastAsia="lt-LT"/>
              </w:rPr>
            </w:pPr>
            <w:r>
              <w:rPr>
                <w:rFonts w:eastAsia="Times New Roman"/>
                <w:i/>
                <w:sz w:val="20"/>
                <w:szCs w:val="20"/>
                <w:lang w:eastAsia="lt-LT"/>
              </w:rPr>
              <w:t>Siekiant įgyvendinti bakalauro baigiamojo projekto darbo tikslą privaloma atlikti šias užduotis:</w:t>
            </w:r>
          </w:p>
          <w:p w14:paraId="6E8597B7" w14:textId="77777777" w:rsidR="00F625D4" w:rsidRPr="00F625D4" w:rsidRDefault="00F625D4" w:rsidP="00F625D4">
            <w:pPr>
              <w:spacing w:after="120" w:line="240" w:lineRule="auto"/>
              <w:rPr>
                <w:rFonts w:eastAsia="Times New Roman"/>
                <w:i/>
                <w:sz w:val="20"/>
                <w:szCs w:val="20"/>
                <w:lang w:eastAsia="lt-LT"/>
              </w:rPr>
            </w:pPr>
            <w:r w:rsidRPr="00F625D4">
              <w:rPr>
                <w:rFonts w:eastAsia="Times New Roman"/>
                <w:i/>
                <w:sz w:val="20"/>
                <w:szCs w:val="20"/>
                <w:lang w:eastAsia="lt-LT"/>
              </w:rPr>
              <w:t>1. išanalizuoti dirbtinio intelekto metodus garsų klasifikavimui;</w:t>
            </w:r>
          </w:p>
          <w:p w14:paraId="161A32C8" w14:textId="77777777" w:rsidR="00F625D4" w:rsidRPr="00F625D4" w:rsidRDefault="00F625D4" w:rsidP="00F625D4">
            <w:pPr>
              <w:spacing w:after="120" w:line="240" w:lineRule="auto"/>
              <w:rPr>
                <w:rFonts w:eastAsia="Times New Roman"/>
                <w:i/>
                <w:sz w:val="20"/>
                <w:szCs w:val="20"/>
                <w:lang w:eastAsia="lt-LT"/>
              </w:rPr>
            </w:pPr>
            <w:r w:rsidRPr="00F625D4">
              <w:rPr>
                <w:rFonts w:eastAsia="Times New Roman"/>
                <w:i/>
                <w:sz w:val="20"/>
                <w:szCs w:val="20"/>
                <w:lang w:eastAsia="lt-LT"/>
              </w:rPr>
              <w:t xml:space="preserve">2. įgyvendinti </w:t>
            </w:r>
            <w:proofErr w:type="spellStart"/>
            <w:r w:rsidRPr="00F625D4">
              <w:rPr>
                <w:rFonts w:eastAsia="Times New Roman"/>
                <w:i/>
                <w:sz w:val="20"/>
                <w:szCs w:val="20"/>
                <w:lang w:eastAsia="lt-LT"/>
              </w:rPr>
              <w:t>audio</w:t>
            </w:r>
            <w:proofErr w:type="spellEnd"/>
            <w:r w:rsidRPr="00F625D4">
              <w:rPr>
                <w:rFonts w:eastAsia="Times New Roman"/>
                <w:i/>
                <w:sz w:val="20"/>
                <w:szCs w:val="20"/>
                <w:lang w:eastAsia="lt-LT"/>
              </w:rPr>
              <w:t xml:space="preserve"> signalo konvertavimą į spektrogramą ir gautą rezultatą išsaugoti PNG formatu;</w:t>
            </w:r>
          </w:p>
          <w:p w14:paraId="061ADA55" w14:textId="77777777" w:rsidR="00F625D4" w:rsidRPr="00F625D4" w:rsidRDefault="00F625D4" w:rsidP="00F625D4">
            <w:pPr>
              <w:spacing w:after="120" w:line="240" w:lineRule="auto"/>
              <w:rPr>
                <w:rFonts w:eastAsia="Times New Roman"/>
                <w:i/>
                <w:sz w:val="20"/>
                <w:szCs w:val="20"/>
                <w:lang w:eastAsia="lt-LT"/>
              </w:rPr>
            </w:pPr>
            <w:r w:rsidRPr="00F625D4">
              <w:rPr>
                <w:rFonts w:eastAsia="Times New Roman"/>
                <w:i/>
                <w:sz w:val="20"/>
                <w:szCs w:val="20"/>
                <w:lang w:eastAsia="lt-LT"/>
              </w:rPr>
              <w:t>3. sudaryti spektrogramų klasifikatorių naudojant dirbtinius neuroninius tinklus;</w:t>
            </w:r>
          </w:p>
          <w:p w14:paraId="4F36A0C8" w14:textId="77777777" w:rsidR="00F625D4" w:rsidRPr="00F625D4" w:rsidRDefault="00F625D4" w:rsidP="00F625D4">
            <w:pPr>
              <w:spacing w:after="120" w:line="240" w:lineRule="auto"/>
              <w:rPr>
                <w:rFonts w:eastAsia="Times New Roman"/>
                <w:i/>
                <w:sz w:val="20"/>
                <w:szCs w:val="20"/>
                <w:lang w:eastAsia="lt-LT"/>
              </w:rPr>
            </w:pPr>
            <w:r w:rsidRPr="00F625D4">
              <w:rPr>
                <w:rFonts w:eastAsia="Times New Roman"/>
                <w:i/>
                <w:sz w:val="20"/>
                <w:szCs w:val="20"/>
                <w:lang w:eastAsia="lt-LT"/>
              </w:rPr>
              <w:t>4. atlikti bandymus su skirtingų tipų neuroniniais tinklais ir jų struktūromis;</w:t>
            </w:r>
          </w:p>
          <w:p w14:paraId="08E6DC61" w14:textId="7DC2F171" w:rsidR="00F625D4" w:rsidRPr="008D2DE2" w:rsidRDefault="00F625D4" w:rsidP="00F625D4">
            <w:pPr>
              <w:spacing w:after="120" w:line="240" w:lineRule="auto"/>
              <w:rPr>
                <w:rFonts w:eastAsia="Times New Roman"/>
                <w:i/>
                <w:sz w:val="20"/>
                <w:szCs w:val="20"/>
                <w:lang w:eastAsia="lt-LT"/>
              </w:rPr>
            </w:pPr>
            <w:r w:rsidRPr="00F625D4">
              <w:rPr>
                <w:rFonts w:eastAsia="Times New Roman"/>
                <w:i/>
                <w:sz w:val="20"/>
                <w:szCs w:val="20"/>
                <w:lang w:eastAsia="lt-LT"/>
              </w:rPr>
              <w:t>5. išanalizuoti geriausius rezultatus pateikusio modelio veikimą su paaiškinamojo dirbtinio intelekto bibliotekomis.</w:t>
            </w:r>
          </w:p>
        </w:tc>
      </w:tr>
      <w:tr w:rsidR="008D2DE2" w:rsidRPr="008D2DE2" w14:paraId="5AEE6D67" w14:textId="77777777" w:rsidTr="00853D6A">
        <w:trPr>
          <w:trHeight w:val="184"/>
        </w:trPr>
        <w:tc>
          <w:tcPr>
            <w:tcW w:w="2633" w:type="dxa"/>
            <w:gridSpan w:val="3"/>
            <w:tcBorders>
              <w:top w:val="single" w:sz="4" w:space="0" w:color="auto"/>
            </w:tcBorders>
            <w:shd w:val="clear" w:color="auto" w:fill="auto"/>
          </w:tcPr>
          <w:p w14:paraId="133328AB" w14:textId="77777777" w:rsidR="008D2DE2" w:rsidRPr="008D2DE2" w:rsidRDefault="008D2DE2" w:rsidP="008D2DE2">
            <w:pPr>
              <w:spacing w:line="240" w:lineRule="auto"/>
              <w:rPr>
                <w:rFonts w:eastAsia="Times New Roman"/>
                <w:b/>
                <w:sz w:val="4"/>
                <w:szCs w:val="4"/>
                <w:lang w:eastAsia="lt-LT"/>
              </w:rPr>
            </w:pPr>
          </w:p>
        </w:tc>
        <w:tc>
          <w:tcPr>
            <w:tcW w:w="7560" w:type="dxa"/>
            <w:gridSpan w:val="5"/>
            <w:tcBorders>
              <w:top w:val="single" w:sz="4" w:space="0" w:color="auto"/>
            </w:tcBorders>
            <w:shd w:val="clear" w:color="auto" w:fill="auto"/>
          </w:tcPr>
          <w:p w14:paraId="2CABEEA1" w14:textId="77777777" w:rsidR="008D2DE2" w:rsidRPr="008D2DE2" w:rsidRDefault="008D2DE2" w:rsidP="008D2DE2">
            <w:pPr>
              <w:spacing w:line="240" w:lineRule="auto"/>
              <w:rPr>
                <w:rFonts w:eastAsia="Times New Roman"/>
                <w:b/>
                <w:sz w:val="4"/>
                <w:szCs w:val="4"/>
                <w:lang w:eastAsia="lt-LT"/>
              </w:rPr>
            </w:pPr>
          </w:p>
        </w:tc>
      </w:tr>
      <w:tr w:rsidR="008D2DE2" w:rsidRPr="008D2DE2" w14:paraId="69EAA117" w14:textId="77777777" w:rsidTr="00853D6A">
        <w:trPr>
          <w:trHeight w:val="415"/>
        </w:trPr>
        <w:tc>
          <w:tcPr>
            <w:tcW w:w="10193" w:type="dxa"/>
            <w:gridSpan w:val="8"/>
            <w:tcBorders>
              <w:bottom w:val="single" w:sz="4" w:space="0" w:color="auto"/>
            </w:tcBorders>
            <w:shd w:val="clear" w:color="auto" w:fill="auto"/>
          </w:tcPr>
          <w:p w14:paraId="07E7FD3C" w14:textId="77777777" w:rsidR="008D2DE2" w:rsidRPr="008D2DE2" w:rsidRDefault="008D2DE2" w:rsidP="008D2DE2">
            <w:pPr>
              <w:spacing w:line="240" w:lineRule="auto"/>
              <w:rPr>
                <w:rFonts w:eastAsia="Times New Roman"/>
                <w:b/>
                <w:lang w:eastAsia="lt-LT"/>
              </w:rPr>
            </w:pPr>
            <w:r w:rsidRPr="008D2DE2">
              <w:rPr>
                <w:rFonts w:eastAsia="Times New Roman"/>
                <w:b/>
                <w:lang w:eastAsia="lt-LT"/>
              </w:rPr>
              <w:t>5. Ekonominė dalis.</w:t>
            </w:r>
            <w:r w:rsidRPr="008D2DE2">
              <w:rPr>
                <w:rFonts w:eastAsia="Times New Roman"/>
                <w:i/>
                <w:lang w:eastAsia="lt-LT"/>
              </w:rPr>
              <w:t xml:space="preserve"> </w:t>
            </w:r>
            <w:r w:rsidRPr="008D2DE2">
              <w:rPr>
                <w:rFonts w:eastAsia="Times New Roman"/>
                <w:i/>
                <w:sz w:val="20"/>
                <w:szCs w:val="20"/>
                <w:lang w:eastAsia="lt-LT"/>
              </w:rPr>
              <w:t>Jei reikia ekonominio pagrindimo; turinys ir apimtis konkretizuojama darbo eigoje kartu su vadovu.</w:t>
            </w:r>
          </w:p>
        </w:tc>
      </w:tr>
      <w:tr w:rsidR="008D2DE2" w:rsidRPr="008D2DE2" w14:paraId="5E2EFFE2" w14:textId="77777777" w:rsidTr="00853D6A">
        <w:trPr>
          <w:trHeight w:val="553"/>
        </w:trPr>
        <w:tc>
          <w:tcPr>
            <w:tcW w:w="10193" w:type="dxa"/>
            <w:gridSpan w:val="8"/>
            <w:tcBorders>
              <w:top w:val="single" w:sz="4" w:space="0" w:color="auto"/>
              <w:left w:val="single" w:sz="4" w:space="0" w:color="auto"/>
              <w:bottom w:val="single" w:sz="4" w:space="0" w:color="auto"/>
              <w:right w:val="single" w:sz="4" w:space="0" w:color="auto"/>
            </w:tcBorders>
            <w:shd w:val="clear" w:color="auto" w:fill="auto"/>
          </w:tcPr>
          <w:p w14:paraId="6932D555" w14:textId="2312BF48" w:rsidR="008D2DE2" w:rsidRPr="008D2DE2" w:rsidRDefault="003E5DEB" w:rsidP="008D2DE2">
            <w:pPr>
              <w:spacing w:after="120" w:line="240" w:lineRule="auto"/>
              <w:rPr>
                <w:rFonts w:eastAsia="Times New Roman"/>
                <w:i/>
                <w:sz w:val="20"/>
                <w:szCs w:val="20"/>
                <w:lang w:eastAsia="lt-LT"/>
              </w:rPr>
            </w:pPr>
            <w:r>
              <w:rPr>
                <w:rFonts w:eastAsia="Times New Roman"/>
                <w:i/>
                <w:sz w:val="20"/>
                <w:szCs w:val="20"/>
                <w:lang w:eastAsia="lt-LT"/>
              </w:rPr>
              <w:t>Nėra</w:t>
            </w:r>
          </w:p>
        </w:tc>
      </w:tr>
      <w:tr w:rsidR="008D2DE2" w:rsidRPr="008D2DE2" w14:paraId="12C5F84C" w14:textId="77777777" w:rsidTr="00853D6A">
        <w:trPr>
          <w:trHeight w:val="181"/>
        </w:trPr>
        <w:tc>
          <w:tcPr>
            <w:tcW w:w="2633" w:type="dxa"/>
            <w:gridSpan w:val="3"/>
            <w:tcBorders>
              <w:top w:val="single" w:sz="4" w:space="0" w:color="auto"/>
            </w:tcBorders>
            <w:shd w:val="clear" w:color="auto" w:fill="auto"/>
          </w:tcPr>
          <w:p w14:paraId="4C1B716B" w14:textId="77777777" w:rsidR="008D2DE2" w:rsidRPr="008D2DE2" w:rsidRDefault="008D2DE2" w:rsidP="008D2DE2">
            <w:pPr>
              <w:spacing w:after="120" w:line="240" w:lineRule="auto"/>
              <w:rPr>
                <w:rFonts w:eastAsia="Times New Roman"/>
                <w:b/>
                <w:sz w:val="4"/>
                <w:szCs w:val="4"/>
                <w:lang w:eastAsia="lt-LT"/>
              </w:rPr>
            </w:pPr>
          </w:p>
        </w:tc>
        <w:tc>
          <w:tcPr>
            <w:tcW w:w="7560" w:type="dxa"/>
            <w:gridSpan w:val="5"/>
            <w:tcBorders>
              <w:top w:val="single" w:sz="4" w:space="0" w:color="auto"/>
            </w:tcBorders>
            <w:shd w:val="clear" w:color="auto" w:fill="auto"/>
          </w:tcPr>
          <w:p w14:paraId="53DAFA6D" w14:textId="77777777" w:rsidR="008D2DE2" w:rsidRPr="008D2DE2" w:rsidRDefault="008D2DE2" w:rsidP="008D2DE2">
            <w:pPr>
              <w:spacing w:after="120" w:line="240" w:lineRule="auto"/>
              <w:rPr>
                <w:rFonts w:eastAsia="Times New Roman"/>
                <w:b/>
                <w:sz w:val="4"/>
                <w:szCs w:val="4"/>
                <w:lang w:eastAsia="lt-LT"/>
              </w:rPr>
            </w:pPr>
          </w:p>
        </w:tc>
      </w:tr>
      <w:tr w:rsidR="008D2DE2" w:rsidRPr="008D2DE2" w14:paraId="775CE726" w14:textId="77777777" w:rsidTr="00853D6A">
        <w:trPr>
          <w:trHeight w:val="693"/>
        </w:trPr>
        <w:tc>
          <w:tcPr>
            <w:tcW w:w="10193" w:type="dxa"/>
            <w:gridSpan w:val="8"/>
            <w:tcBorders>
              <w:bottom w:val="single" w:sz="4" w:space="0" w:color="auto"/>
            </w:tcBorders>
            <w:shd w:val="clear" w:color="auto" w:fill="auto"/>
          </w:tcPr>
          <w:p w14:paraId="4FD34723" w14:textId="77777777" w:rsidR="008D2DE2" w:rsidRPr="008D2DE2" w:rsidRDefault="008D2DE2" w:rsidP="008D2DE2">
            <w:pPr>
              <w:spacing w:line="240" w:lineRule="auto"/>
              <w:rPr>
                <w:rFonts w:eastAsia="Times New Roman"/>
                <w:b/>
                <w:lang w:eastAsia="lt-LT"/>
              </w:rPr>
            </w:pPr>
            <w:r w:rsidRPr="008D2DE2">
              <w:rPr>
                <w:rFonts w:eastAsia="Times New Roman"/>
                <w:b/>
                <w:lang w:eastAsia="lt-LT"/>
              </w:rPr>
              <w:t xml:space="preserve">6. </w:t>
            </w:r>
            <w:r w:rsidRPr="00DF63D1">
              <w:rPr>
                <w:rFonts w:eastAsia="Times New Roman"/>
                <w:b/>
                <w:lang w:eastAsia="lt-LT"/>
              </w:rPr>
              <w:t>Grafinė dalis.</w:t>
            </w:r>
            <w:r w:rsidRPr="00DF63D1">
              <w:rPr>
                <w:rFonts w:eastAsia="Times New Roman"/>
                <w:i/>
                <w:lang w:eastAsia="lt-LT"/>
              </w:rPr>
              <w:t xml:space="preserve"> </w:t>
            </w:r>
            <w:r w:rsidRPr="00DF63D1">
              <w:rPr>
                <w:rFonts w:eastAsia="Times New Roman"/>
                <w:i/>
                <w:sz w:val="20"/>
                <w:szCs w:val="20"/>
                <w:lang w:eastAsia="lt-LT"/>
              </w:rPr>
              <w:t>Jei</w:t>
            </w:r>
            <w:r w:rsidRPr="008D2DE2">
              <w:rPr>
                <w:rFonts w:eastAsia="Times New Roman"/>
                <w:i/>
                <w:sz w:val="20"/>
                <w:szCs w:val="20"/>
                <w:lang w:eastAsia="lt-LT"/>
              </w:rPr>
              <w:t xml:space="preserve"> reikia, pateikiama schemos, algoritmai ir surinkimo brėžiniai; turinys ir apimtis konkretizuojama darbo eigoje kartu su vadovu.</w:t>
            </w:r>
          </w:p>
        </w:tc>
      </w:tr>
      <w:tr w:rsidR="008D2DE2" w:rsidRPr="008D2DE2" w14:paraId="5BE8E844" w14:textId="77777777" w:rsidTr="00853D6A">
        <w:trPr>
          <w:trHeight w:val="532"/>
        </w:trPr>
        <w:tc>
          <w:tcPr>
            <w:tcW w:w="10193" w:type="dxa"/>
            <w:gridSpan w:val="8"/>
            <w:tcBorders>
              <w:top w:val="single" w:sz="4" w:space="0" w:color="auto"/>
              <w:left w:val="single" w:sz="4" w:space="0" w:color="auto"/>
              <w:bottom w:val="single" w:sz="4" w:space="0" w:color="auto"/>
              <w:right w:val="single" w:sz="4" w:space="0" w:color="auto"/>
            </w:tcBorders>
            <w:shd w:val="clear" w:color="auto" w:fill="auto"/>
          </w:tcPr>
          <w:p w14:paraId="421C8A0D" w14:textId="2CA199B0" w:rsidR="008D2DE2" w:rsidRPr="008D2DE2" w:rsidRDefault="005B2B1F" w:rsidP="008D2DE2">
            <w:pPr>
              <w:spacing w:line="240" w:lineRule="auto"/>
              <w:rPr>
                <w:rFonts w:eastAsia="Times New Roman"/>
                <w:i/>
                <w:sz w:val="20"/>
                <w:szCs w:val="20"/>
                <w:lang w:eastAsia="lt-LT"/>
              </w:rPr>
            </w:pPr>
            <w:r>
              <w:rPr>
                <w:rFonts w:eastAsia="Times New Roman"/>
                <w:i/>
                <w:sz w:val="20"/>
                <w:szCs w:val="20"/>
                <w:lang w:eastAsia="lt-LT"/>
              </w:rPr>
              <w:t xml:space="preserve">Sistemai sukurti reikiamų algoritmų veikimo paaiškinimo schemos, naudojamo duomenų rinkinio informacijos perteikimo paveikslėliai, modelių klasifikavimo tikslumo grafikai ir sumaišties matricų paveikslėliai. </w:t>
            </w:r>
          </w:p>
        </w:tc>
      </w:tr>
      <w:tr w:rsidR="008D2DE2" w:rsidRPr="008D2DE2" w14:paraId="162D6D20" w14:textId="77777777" w:rsidTr="00853D6A">
        <w:trPr>
          <w:trHeight w:val="280"/>
        </w:trPr>
        <w:tc>
          <w:tcPr>
            <w:tcW w:w="10193" w:type="dxa"/>
            <w:gridSpan w:val="8"/>
            <w:tcBorders>
              <w:top w:val="single" w:sz="4" w:space="0" w:color="auto"/>
            </w:tcBorders>
            <w:shd w:val="clear" w:color="auto" w:fill="auto"/>
          </w:tcPr>
          <w:p w14:paraId="112366DA" w14:textId="77777777" w:rsidR="008D2DE2" w:rsidRPr="008D2DE2" w:rsidRDefault="008D2DE2" w:rsidP="008D2DE2">
            <w:pPr>
              <w:spacing w:line="240" w:lineRule="auto"/>
              <w:rPr>
                <w:rFonts w:eastAsia="Times New Roman"/>
                <w:sz w:val="4"/>
                <w:szCs w:val="4"/>
                <w:lang w:eastAsia="lt-LT"/>
              </w:rPr>
            </w:pPr>
          </w:p>
        </w:tc>
      </w:tr>
      <w:tr w:rsidR="008D2DE2" w:rsidRPr="008D2DE2" w14:paraId="77849C2C" w14:textId="77777777" w:rsidTr="00853D6A">
        <w:trPr>
          <w:trHeight w:val="583"/>
        </w:trPr>
        <w:tc>
          <w:tcPr>
            <w:tcW w:w="10193" w:type="dxa"/>
            <w:gridSpan w:val="8"/>
            <w:shd w:val="clear" w:color="auto" w:fill="auto"/>
          </w:tcPr>
          <w:p w14:paraId="67C01361" w14:textId="77777777" w:rsidR="008D2DE2" w:rsidRPr="008D2DE2" w:rsidRDefault="008D2DE2" w:rsidP="008D2DE2">
            <w:pPr>
              <w:spacing w:line="240" w:lineRule="auto"/>
              <w:rPr>
                <w:rFonts w:eastAsia="Times New Roman"/>
                <w:b/>
                <w:lang w:eastAsia="lt-LT"/>
              </w:rPr>
            </w:pPr>
            <w:r w:rsidRPr="008D2DE2">
              <w:rPr>
                <w:rFonts w:eastAsia="Times New Roman"/>
                <w:b/>
                <w:lang w:eastAsia="lt-LT"/>
              </w:rPr>
              <w:t>5. Ši užduotis yra neatskiriama bakalauro baigiamojo projekto dalis</w:t>
            </w:r>
          </w:p>
          <w:p w14:paraId="4EB45744" w14:textId="77777777" w:rsidR="008D2DE2" w:rsidRPr="008D2DE2" w:rsidRDefault="008D2DE2" w:rsidP="008D2DE2">
            <w:pPr>
              <w:spacing w:line="240" w:lineRule="auto"/>
              <w:rPr>
                <w:rFonts w:eastAsia="Times New Roman"/>
                <w:sz w:val="4"/>
                <w:szCs w:val="4"/>
                <w:lang w:eastAsia="lt-LT"/>
              </w:rPr>
            </w:pPr>
          </w:p>
        </w:tc>
      </w:tr>
      <w:tr w:rsidR="008D2DE2" w:rsidRPr="008D2DE2" w14:paraId="42D7A2F2" w14:textId="77777777" w:rsidTr="00853D6A">
        <w:trPr>
          <w:trHeight w:val="135"/>
        </w:trPr>
        <w:tc>
          <w:tcPr>
            <w:tcW w:w="7693" w:type="dxa"/>
            <w:gridSpan w:val="7"/>
            <w:vMerge w:val="restart"/>
            <w:shd w:val="clear" w:color="auto" w:fill="auto"/>
          </w:tcPr>
          <w:p w14:paraId="35684756" w14:textId="77777777" w:rsidR="008D2DE2" w:rsidRPr="008D2DE2" w:rsidRDefault="008D2DE2" w:rsidP="008D2DE2">
            <w:pPr>
              <w:spacing w:line="240" w:lineRule="auto"/>
              <w:rPr>
                <w:rFonts w:eastAsia="Times New Roman"/>
                <w:b/>
                <w:lang w:eastAsia="lt-LT"/>
              </w:rPr>
            </w:pPr>
            <w:r w:rsidRPr="008D2DE2">
              <w:rPr>
                <w:rFonts w:eastAsia="Times New Roman"/>
                <w:b/>
                <w:lang w:eastAsia="lt-LT"/>
              </w:rPr>
              <w:t>6. Projekto pateikimo gynimui kvalifikacinėje komisijoje terminas</w:t>
            </w:r>
          </w:p>
          <w:p w14:paraId="7C8571C0" w14:textId="77777777" w:rsidR="008D2DE2" w:rsidRPr="008D2DE2" w:rsidRDefault="008D2DE2" w:rsidP="008D2DE2">
            <w:pPr>
              <w:spacing w:line="240" w:lineRule="auto"/>
              <w:rPr>
                <w:rFonts w:eastAsia="Times New Roman"/>
                <w:sz w:val="4"/>
                <w:szCs w:val="4"/>
                <w:lang w:eastAsia="lt-LT"/>
              </w:rPr>
            </w:pPr>
          </w:p>
        </w:tc>
        <w:tc>
          <w:tcPr>
            <w:tcW w:w="2500" w:type="dxa"/>
            <w:tcBorders>
              <w:bottom w:val="single" w:sz="4" w:space="0" w:color="auto"/>
            </w:tcBorders>
            <w:shd w:val="clear" w:color="auto" w:fill="auto"/>
          </w:tcPr>
          <w:p w14:paraId="2669C5D7" w14:textId="002AC613" w:rsidR="008D2DE2" w:rsidRPr="008D2DE2" w:rsidRDefault="007965BF" w:rsidP="007965BF">
            <w:pPr>
              <w:spacing w:line="240" w:lineRule="auto"/>
              <w:jc w:val="center"/>
              <w:rPr>
                <w:rFonts w:eastAsia="Times New Roman"/>
                <w:i/>
                <w:color w:val="FF0000"/>
                <w:sz w:val="20"/>
                <w:szCs w:val="20"/>
                <w:lang w:eastAsia="lt-LT"/>
              </w:rPr>
            </w:pPr>
            <w:r w:rsidRPr="007965BF">
              <w:rPr>
                <w:rFonts w:eastAsia="Times New Roman"/>
                <w:i/>
                <w:sz w:val="20"/>
                <w:szCs w:val="20"/>
                <w:lang w:eastAsia="lt-LT"/>
              </w:rPr>
              <w:t>Iki</w:t>
            </w:r>
            <w:r>
              <w:rPr>
                <w:rFonts w:eastAsia="Times New Roman"/>
                <w:i/>
                <w:sz w:val="20"/>
                <w:szCs w:val="20"/>
                <w:lang w:eastAsia="lt-LT"/>
              </w:rPr>
              <w:t xml:space="preserve"> 2022-0</w:t>
            </w:r>
            <w:r w:rsidR="007B39EE">
              <w:rPr>
                <w:rFonts w:eastAsia="Times New Roman"/>
                <w:i/>
                <w:sz w:val="20"/>
                <w:szCs w:val="20"/>
                <w:lang w:eastAsia="lt-LT"/>
              </w:rPr>
              <w:t>6</w:t>
            </w:r>
            <w:r>
              <w:rPr>
                <w:rFonts w:eastAsia="Times New Roman"/>
                <w:i/>
                <w:sz w:val="20"/>
                <w:szCs w:val="20"/>
                <w:lang w:eastAsia="lt-LT"/>
              </w:rPr>
              <w:t>-</w:t>
            </w:r>
            <w:r w:rsidR="007B39EE">
              <w:rPr>
                <w:rFonts w:eastAsia="Times New Roman"/>
                <w:i/>
                <w:sz w:val="20"/>
                <w:szCs w:val="20"/>
                <w:lang w:eastAsia="lt-LT"/>
              </w:rPr>
              <w:t>02</w:t>
            </w:r>
          </w:p>
        </w:tc>
      </w:tr>
      <w:tr w:rsidR="008D2DE2" w:rsidRPr="008D2DE2" w14:paraId="41267A54" w14:textId="77777777" w:rsidTr="00853D6A">
        <w:trPr>
          <w:trHeight w:val="135"/>
        </w:trPr>
        <w:tc>
          <w:tcPr>
            <w:tcW w:w="7693" w:type="dxa"/>
            <w:gridSpan w:val="7"/>
            <w:vMerge/>
            <w:shd w:val="clear" w:color="auto" w:fill="auto"/>
          </w:tcPr>
          <w:p w14:paraId="6592EF95" w14:textId="77777777" w:rsidR="008D2DE2" w:rsidRPr="008D2DE2" w:rsidRDefault="008D2DE2" w:rsidP="008D2DE2">
            <w:pPr>
              <w:spacing w:line="240" w:lineRule="auto"/>
              <w:rPr>
                <w:rFonts w:eastAsia="Times New Roman"/>
                <w:lang w:eastAsia="lt-LT"/>
              </w:rPr>
            </w:pPr>
          </w:p>
        </w:tc>
        <w:tc>
          <w:tcPr>
            <w:tcW w:w="2500" w:type="dxa"/>
            <w:tcBorders>
              <w:top w:val="single" w:sz="4" w:space="0" w:color="auto"/>
            </w:tcBorders>
            <w:shd w:val="clear" w:color="auto" w:fill="auto"/>
          </w:tcPr>
          <w:p w14:paraId="50FE26E2" w14:textId="77777777" w:rsidR="008D2DE2" w:rsidRPr="008D2DE2" w:rsidRDefault="008D2DE2" w:rsidP="008D2DE2">
            <w:pPr>
              <w:spacing w:line="240" w:lineRule="auto"/>
              <w:jc w:val="center"/>
              <w:rPr>
                <w:rFonts w:eastAsia="Times New Roman"/>
                <w:lang w:eastAsia="lt-LT"/>
              </w:rPr>
            </w:pPr>
            <w:r w:rsidRPr="008D2DE2">
              <w:rPr>
                <w:rFonts w:eastAsia="Times New Roman"/>
                <w:i/>
                <w:sz w:val="20"/>
                <w:szCs w:val="20"/>
                <w:lang w:eastAsia="lt-LT"/>
              </w:rPr>
              <w:t>(data)</w:t>
            </w:r>
          </w:p>
        </w:tc>
      </w:tr>
      <w:tr w:rsidR="008D2DE2" w:rsidRPr="008D2DE2" w14:paraId="39D34267" w14:textId="77777777" w:rsidTr="00853D6A">
        <w:trPr>
          <w:trHeight w:val="135"/>
        </w:trPr>
        <w:tc>
          <w:tcPr>
            <w:tcW w:w="1800" w:type="dxa"/>
            <w:shd w:val="clear" w:color="auto" w:fill="auto"/>
          </w:tcPr>
          <w:p w14:paraId="7C2FB444" w14:textId="77777777" w:rsidR="008D2DE2" w:rsidRPr="008D2DE2" w:rsidRDefault="008D2DE2" w:rsidP="008D2DE2">
            <w:pPr>
              <w:spacing w:line="240" w:lineRule="auto"/>
              <w:rPr>
                <w:rFonts w:eastAsia="Times New Roman"/>
                <w:lang w:eastAsia="lt-LT"/>
              </w:rPr>
            </w:pPr>
            <w:r w:rsidRPr="008D2DE2">
              <w:rPr>
                <w:rFonts w:eastAsia="Times New Roman"/>
                <w:lang w:eastAsia="lt-LT"/>
              </w:rPr>
              <w:t>Užduotį gavau:</w:t>
            </w:r>
          </w:p>
        </w:tc>
        <w:tc>
          <w:tcPr>
            <w:tcW w:w="5184" w:type="dxa"/>
            <w:gridSpan w:val="4"/>
            <w:tcBorders>
              <w:bottom w:val="single" w:sz="4" w:space="0" w:color="auto"/>
            </w:tcBorders>
            <w:shd w:val="clear" w:color="auto" w:fill="auto"/>
          </w:tcPr>
          <w:p w14:paraId="4D23870B" w14:textId="3EBC8C46" w:rsidR="008D2DE2" w:rsidRPr="008D2DE2" w:rsidRDefault="008D2DE2" w:rsidP="007965BF">
            <w:pPr>
              <w:spacing w:line="240" w:lineRule="auto"/>
              <w:jc w:val="center"/>
              <w:rPr>
                <w:rFonts w:eastAsia="Times New Roman"/>
                <w:i/>
                <w:sz w:val="20"/>
                <w:szCs w:val="20"/>
                <w:lang w:eastAsia="lt-LT"/>
              </w:rPr>
            </w:pPr>
            <w:r>
              <w:rPr>
                <w:rFonts w:eastAsia="Times New Roman"/>
                <w:i/>
                <w:sz w:val="20"/>
                <w:szCs w:val="20"/>
                <w:lang w:eastAsia="lt-LT"/>
              </w:rPr>
              <w:t>Žygimantas Marma</w:t>
            </w:r>
          </w:p>
        </w:tc>
        <w:tc>
          <w:tcPr>
            <w:tcW w:w="709" w:type="dxa"/>
            <w:gridSpan w:val="2"/>
            <w:vMerge w:val="restart"/>
            <w:shd w:val="clear" w:color="auto" w:fill="auto"/>
          </w:tcPr>
          <w:p w14:paraId="67009207" w14:textId="77777777" w:rsidR="008D2DE2" w:rsidRPr="008D2DE2" w:rsidRDefault="008D2DE2" w:rsidP="008D2DE2">
            <w:pPr>
              <w:spacing w:line="240" w:lineRule="auto"/>
              <w:rPr>
                <w:rFonts w:eastAsia="Times New Roman"/>
                <w:lang w:eastAsia="lt-LT"/>
              </w:rPr>
            </w:pPr>
          </w:p>
        </w:tc>
        <w:tc>
          <w:tcPr>
            <w:tcW w:w="2500" w:type="dxa"/>
            <w:tcBorders>
              <w:bottom w:val="single" w:sz="4" w:space="0" w:color="auto"/>
            </w:tcBorders>
            <w:shd w:val="clear" w:color="auto" w:fill="auto"/>
          </w:tcPr>
          <w:p w14:paraId="1BEEF900" w14:textId="494B4743" w:rsidR="008D2DE2" w:rsidRPr="008D2DE2" w:rsidRDefault="007965BF" w:rsidP="007965BF">
            <w:pPr>
              <w:spacing w:line="240" w:lineRule="auto"/>
              <w:jc w:val="center"/>
              <w:rPr>
                <w:rFonts w:eastAsia="Times New Roman"/>
                <w:i/>
                <w:sz w:val="20"/>
                <w:szCs w:val="20"/>
                <w:lang w:eastAsia="lt-LT"/>
              </w:rPr>
            </w:pPr>
            <w:r>
              <w:rPr>
                <w:rFonts w:eastAsia="Times New Roman"/>
                <w:i/>
                <w:sz w:val="20"/>
                <w:szCs w:val="20"/>
                <w:lang w:eastAsia="lt-LT"/>
              </w:rPr>
              <w:t>2022-03-01</w:t>
            </w:r>
          </w:p>
        </w:tc>
      </w:tr>
      <w:tr w:rsidR="008D2DE2" w:rsidRPr="008D2DE2" w14:paraId="3CFADD9F" w14:textId="77777777" w:rsidTr="00853D6A">
        <w:trPr>
          <w:trHeight w:val="135"/>
        </w:trPr>
        <w:tc>
          <w:tcPr>
            <w:tcW w:w="1800" w:type="dxa"/>
            <w:shd w:val="clear" w:color="auto" w:fill="auto"/>
          </w:tcPr>
          <w:p w14:paraId="78A7353E" w14:textId="77777777" w:rsidR="008D2DE2" w:rsidRPr="008D2DE2" w:rsidRDefault="008D2DE2" w:rsidP="008D2DE2">
            <w:pPr>
              <w:spacing w:line="240" w:lineRule="auto"/>
              <w:rPr>
                <w:rFonts w:eastAsia="Times New Roman"/>
                <w:lang w:eastAsia="lt-LT"/>
              </w:rPr>
            </w:pPr>
          </w:p>
        </w:tc>
        <w:tc>
          <w:tcPr>
            <w:tcW w:w="5184" w:type="dxa"/>
            <w:gridSpan w:val="4"/>
            <w:tcBorders>
              <w:top w:val="single" w:sz="4" w:space="0" w:color="auto"/>
            </w:tcBorders>
            <w:shd w:val="clear" w:color="auto" w:fill="auto"/>
          </w:tcPr>
          <w:p w14:paraId="41B284D5" w14:textId="77777777" w:rsidR="008D2DE2" w:rsidRPr="008D2DE2" w:rsidRDefault="008D2DE2" w:rsidP="008D2DE2">
            <w:pPr>
              <w:spacing w:line="240" w:lineRule="auto"/>
              <w:jc w:val="center"/>
              <w:rPr>
                <w:rFonts w:eastAsia="Times New Roman"/>
                <w:sz w:val="20"/>
                <w:szCs w:val="20"/>
                <w:lang w:eastAsia="lt-LT"/>
              </w:rPr>
            </w:pPr>
            <w:r w:rsidRPr="008D2DE2">
              <w:rPr>
                <w:rFonts w:eastAsia="Times New Roman"/>
                <w:i/>
                <w:sz w:val="20"/>
                <w:szCs w:val="20"/>
                <w:lang w:eastAsia="lt-LT"/>
              </w:rPr>
              <w:t>(studento vardas, pavardė, parašas)</w:t>
            </w:r>
          </w:p>
        </w:tc>
        <w:tc>
          <w:tcPr>
            <w:tcW w:w="709" w:type="dxa"/>
            <w:gridSpan w:val="2"/>
            <w:vMerge/>
            <w:shd w:val="clear" w:color="auto" w:fill="auto"/>
          </w:tcPr>
          <w:p w14:paraId="789EBC36" w14:textId="77777777" w:rsidR="008D2DE2" w:rsidRPr="008D2DE2" w:rsidRDefault="008D2DE2" w:rsidP="008D2DE2">
            <w:pPr>
              <w:spacing w:line="240" w:lineRule="auto"/>
              <w:rPr>
                <w:rFonts w:eastAsia="Times New Roman"/>
                <w:lang w:eastAsia="lt-LT"/>
              </w:rPr>
            </w:pPr>
          </w:p>
        </w:tc>
        <w:tc>
          <w:tcPr>
            <w:tcW w:w="2500" w:type="dxa"/>
            <w:tcBorders>
              <w:top w:val="single" w:sz="4" w:space="0" w:color="auto"/>
            </w:tcBorders>
            <w:shd w:val="clear" w:color="auto" w:fill="auto"/>
          </w:tcPr>
          <w:p w14:paraId="7CA765D7" w14:textId="77777777" w:rsidR="008D2DE2" w:rsidRPr="008D2DE2" w:rsidRDefault="008D2DE2" w:rsidP="008D2DE2">
            <w:pPr>
              <w:spacing w:line="240" w:lineRule="auto"/>
              <w:jc w:val="center"/>
              <w:rPr>
                <w:rFonts w:eastAsia="Times New Roman"/>
                <w:lang w:eastAsia="lt-LT"/>
              </w:rPr>
            </w:pPr>
            <w:r w:rsidRPr="008D2DE2">
              <w:rPr>
                <w:rFonts w:eastAsia="Times New Roman"/>
                <w:i/>
                <w:sz w:val="20"/>
                <w:szCs w:val="20"/>
                <w:lang w:eastAsia="lt-LT"/>
              </w:rPr>
              <w:t>(data)</w:t>
            </w:r>
          </w:p>
        </w:tc>
      </w:tr>
      <w:tr w:rsidR="008D2DE2" w:rsidRPr="008D2DE2" w14:paraId="7C8ADD09" w14:textId="77777777" w:rsidTr="00853D6A">
        <w:trPr>
          <w:trHeight w:val="135"/>
        </w:trPr>
        <w:tc>
          <w:tcPr>
            <w:tcW w:w="1800" w:type="dxa"/>
            <w:shd w:val="clear" w:color="auto" w:fill="auto"/>
          </w:tcPr>
          <w:p w14:paraId="7F14E19E" w14:textId="77777777" w:rsidR="008D2DE2" w:rsidRPr="008D2DE2" w:rsidRDefault="008D2DE2" w:rsidP="008D2DE2">
            <w:pPr>
              <w:spacing w:line="240" w:lineRule="auto"/>
              <w:rPr>
                <w:rFonts w:eastAsia="Times New Roman"/>
                <w:lang w:eastAsia="lt-LT"/>
              </w:rPr>
            </w:pPr>
            <w:r w:rsidRPr="008D2DE2">
              <w:rPr>
                <w:rFonts w:eastAsia="Times New Roman"/>
                <w:lang w:eastAsia="lt-LT"/>
              </w:rPr>
              <w:t>Vadovas:</w:t>
            </w:r>
          </w:p>
        </w:tc>
        <w:tc>
          <w:tcPr>
            <w:tcW w:w="5184" w:type="dxa"/>
            <w:gridSpan w:val="4"/>
            <w:tcBorders>
              <w:bottom w:val="single" w:sz="4" w:space="0" w:color="auto"/>
            </w:tcBorders>
            <w:shd w:val="clear" w:color="auto" w:fill="auto"/>
          </w:tcPr>
          <w:p w14:paraId="5F2067D4" w14:textId="046360BB" w:rsidR="008D2DE2" w:rsidRPr="008D2DE2" w:rsidRDefault="00C50002" w:rsidP="007965BF">
            <w:pPr>
              <w:spacing w:line="240" w:lineRule="auto"/>
              <w:jc w:val="center"/>
              <w:rPr>
                <w:rFonts w:eastAsia="Times New Roman"/>
                <w:i/>
                <w:sz w:val="20"/>
                <w:szCs w:val="20"/>
                <w:lang w:eastAsia="lt-LT"/>
              </w:rPr>
            </w:pPr>
            <w:r>
              <w:rPr>
                <w:rFonts w:eastAsia="Times New Roman"/>
                <w:i/>
                <w:sz w:val="20"/>
                <w:szCs w:val="20"/>
                <w:lang w:eastAsia="lt-LT"/>
              </w:rPr>
              <w:t xml:space="preserve">Doc. </w:t>
            </w:r>
            <w:r w:rsidR="007B39EE">
              <w:rPr>
                <w:rFonts w:eastAsia="Times New Roman"/>
                <w:i/>
                <w:sz w:val="20"/>
                <w:szCs w:val="20"/>
                <w:lang w:eastAsia="lt-LT"/>
              </w:rPr>
              <w:t>dr. Arūnas</w:t>
            </w:r>
            <w:r>
              <w:rPr>
                <w:rFonts w:eastAsia="Times New Roman"/>
                <w:i/>
                <w:sz w:val="20"/>
                <w:szCs w:val="20"/>
                <w:lang w:eastAsia="lt-LT"/>
              </w:rPr>
              <w:t xml:space="preserve"> </w:t>
            </w:r>
            <w:proofErr w:type="spellStart"/>
            <w:r>
              <w:rPr>
                <w:rFonts w:eastAsia="Times New Roman"/>
                <w:i/>
                <w:sz w:val="20"/>
                <w:szCs w:val="20"/>
                <w:lang w:eastAsia="lt-LT"/>
              </w:rPr>
              <w:t>Lipnickas</w:t>
            </w:r>
            <w:proofErr w:type="spellEnd"/>
          </w:p>
        </w:tc>
        <w:tc>
          <w:tcPr>
            <w:tcW w:w="709" w:type="dxa"/>
            <w:gridSpan w:val="2"/>
            <w:vMerge/>
            <w:shd w:val="clear" w:color="auto" w:fill="auto"/>
          </w:tcPr>
          <w:p w14:paraId="793C0C8D" w14:textId="77777777" w:rsidR="008D2DE2" w:rsidRPr="008D2DE2" w:rsidRDefault="008D2DE2" w:rsidP="008D2DE2">
            <w:pPr>
              <w:spacing w:line="240" w:lineRule="auto"/>
              <w:rPr>
                <w:rFonts w:eastAsia="Times New Roman"/>
                <w:lang w:eastAsia="lt-LT"/>
              </w:rPr>
            </w:pPr>
          </w:p>
        </w:tc>
        <w:tc>
          <w:tcPr>
            <w:tcW w:w="2500" w:type="dxa"/>
            <w:tcBorders>
              <w:bottom w:val="single" w:sz="4" w:space="0" w:color="auto"/>
            </w:tcBorders>
            <w:shd w:val="clear" w:color="auto" w:fill="auto"/>
          </w:tcPr>
          <w:p w14:paraId="0FBA6394" w14:textId="51147D81" w:rsidR="008D2DE2" w:rsidRPr="008D2DE2" w:rsidRDefault="007965BF" w:rsidP="007965BF">
            <w:pPr>
              <w:spacing w:line="240" w:lineRule="auto"/>
              <w:jc w:val="center"/>
              <w:rPr>
                <w:rFonts w:eastAsia="Times New Roman"/>
                <w:i/>
                <w:sz w:val="20"/>
                <w:szCs w:val="20"/>
                <w:lang w:eastAsia="lt-LT"/>
              </w:rPr>
            </w:pPr>
            <w:r>
              <w:rPr>
                <w:rFonts w:eastAsia="Times New Roman"/>
                <w:i/>
                <w:sz w:val="20"/>
                <w:szCs w:val="20"/>
                <w:lang w:eastAsia="lt-LT"/>
              </w:rPr>
              <w:t>2022-03-01</w:t>
            </w:r>
          </w:p>
        </w:tc>
      </w:tr>
      <w:tr w:rsidR="008D2DE2" w:rsidRPr="008D2DE2" w14:paraId="674772B6" w14:textId="77777777" w:rsidTr="00853D6A">
        <w:trPr>
          <w:trHeight w:val="747"/>
        </w:trPr>
        <w:tc>
          <w:tcPr>
            <w:tcW w:w="1800" w:type="dxa"/>
            <w:shd w:val="clear" w:color="auto" w:fill="auto"/>
          </w:tcPr>
          <w:p w14:paraId="764E8BEA" w14:textId="77777777" w:rsidR="008D2DE2" w:rsidRPr="008D2DE2" w:rsidRDefault="008D2DE2" w:rsidP="008D2DE2">
            <w:pPr>
              <w:spacing w:line="240" w:lineRule="auto"/>
              <w:rPr>
                <w:rFonts w:eastAsia="Times New Roman"/>
                <w:u w:val="single"/>
                <w:lang w:eastAsia="lt-LT"/>
              </w:rPr>
            </w:pPr>
          </w:p>
        </w:tc>
        <w:tc>
          <w:tcPr>
            <w:tcW w:w="5184" w:type="dxa"/>
            <w:gridSpan w:val="4"/>
            <w:tcBorders>
              <w:top w:val="single" w:sz="4" w:space="0" w:color="auto"/>
            </w:tcBorders>
            <w:shd w:val="clear" w:color="auto" w:fill="auto"/>
          </w:tcPr>
          <w:p w14:paraId="3E5A94B5" w14:textId="77777777" w:rsidR="008D2DE2" w:rsidRPr="008D2DE2" w:rsidRDefault="008D2DE2" w:rsidP="008D2DE2">
            <w:pPr>
              <w:spacing w:line="240" w:lineRule="auto"/>
              <w:jc w:val="center"/>
              <w:rPr>
                <w:rFonts w:eastAsia="Times New Roman"/>
                <w:i/>
                <w:sz w:val="20"/>
                <w:szCs w:val="20"/>
                <w:lang w:eastAsia="lt-LT"/>
              </w:rPr>
            </w:pPr>
            <w:r w:rsidRPr="008D2DE2">
              <w:rPr>
                <w:rFonts w:eastAsia="Times New Roman"/>
                <w:i/>
                <w:sz w:val="20"/>
                <w:szCs w:val="20"/>
                <w:lang w:eastAsia="lt-LT"/>
              </w:rPr>
              <w:t>(pareigos, vardas, pavardė, parašas)</w:t>
            </w:r>
          </w:p>
        </w:tc>
        <w:tc>
          <w:tcPr>
            <w:tcW w:w="709" w:type="dxa"/>
            <w:gridSpan w:val="2"/>
            <w:vMerge/>
            <w:shd w:val="clear" w:color="auto" w:fill="auto"/>
          </w:tcPr>
          <w:p w14:paraId="3407B19B" w14:textId="77777777" w:rsidR="008D2DE2" w:rsidRPr="008D2DE2" w:rsidRDefault="008D2DE2" w:rsidP="008D2DE2">
            <w:pPr>
              <w:spacing w:line="240" w:lineRule="auto"/>
              <w:rPr>
                <w:rFonts w:eastAsia="Times New Roman"/>
                <w:lang w:eastAsia="lt-LT"/>
              </w:rPr>
            </w:pPr>
          </w:p>
        </w:tc>
        <w:tc>
          <w:tcPr>
            <w:tcW w:w="2500" w:type="dxa"/>
            <w:tcBorders>
              <w:top w:val="single" w:sz="4" w:space="0" w:color="auto"/>
            </w:tcBorders>
            <w:shd w:val="clear" w:color="auto" w:fill="auto"/>
          </w:tcPr>
          <w:p w14:paraId="26355696" w14:textId="77777777" w:rsidR="008D2DE2" w:rsidRPr="008D2DE2" w:rsidRDefault="008D2DE2" w:rsidP="008D2DE2">
            <w:pPr>
              <w:spacing w:line="240" w:lineRule="auto"/>
              <w:jc w:val="center"/>
              <w:rPr>
                <w:rFonts w:eastAsia="Times New Roman"/>
                <w:lang w:eastAsia="lt-LT"/>
              </w:rPr>
            </w:pPr>
            <w:r w:rsidRPr="008D2DE2">
              <w:rPr>
                <w:rFonts w:eastAsia="Times New Roman"/>
                <w:i/>
                <w:sz w:val="20"/>
                <w:szCs w:val="20"/>
                <w:lang w:eastAsia="lt-LT"/>
              </w:rPr>
              <w:t>(data)</w:t>
            </w:r>
          </w:p>
        </w:tc>
      </w:tr>
    </w:tbl>
    <w:p w14:paraId="3B088F20" w14:textId="77777777" w:rsidR="008D2DE2" w:rsidRPr="008D2DE2" w:rsidRDefault="008D2DE2" w:rsidP="008D2DE2">
      <w:pPr>
        <w:spacing w:line="240" w:lineRule="auto"/>
        <w:jc w:val="left"/>
        <w:rPr>
          <w:rFonts w:eastAsia="Times New Roman"/>
          <w:sz w:val="4"/>
          <w:szCs w:val="4"/>
          <w:lang w:eastAsia="lt-LT"/>
        </w:rPr>
      </w:pPr>
    </w:p>
    <w:p w14:paraId="074D261E" w14:textId="77777777" w:rsidR="008D2DE2" w:rsidRDefault="008D2DE2" w:rsidP="008F247E">
      <w:pPr>
        <w:pStyle w:val="Tekstas"/>
        <w:sectPr w:rsidR="008D2DE2" w:rsidSect="008D2DE2">
          <w:pgSz w:w="11906" w:h="16838" w:code="9"/>
          <w:pgMar w:top="567" w:right="851" w:bottom="425" w:left="1701" w:header="720" w:footer="720" w:gutter="0"/>
          <w:cols w:space="720"/>
          <w:titlePg/>
          <w:docGrid w:linePitch="360"/>
        </w:sectPr>
      </w:pPr>
    </w:p>
    <w:p w14:paraId="6AE5D103" w14:textId="20DC7899" w:rsidR="00493229" w:rsidRPr="00D23E5E" w:rsidRDefault="00703435" w:rsidP="008F247E">
      <w:pPr>
        <w:pStyle w:val="Tekstas"/>
      </w:pPr>
      <w:r w:rsidRPr="00D23E5E">
        <w:lastRenderedPageBreak/>
        <w:t>Marma Žygimantas</w:t>
      </w:r>
      <w:r w:rsidR="00493229" w:rsidRPr="00D23E5E">
        <w:t xml:space="preserve">. </w:t>
      </w:r>
      <w:r w:rsidR="00804873" w:rsidRPr="00D23E5E">
        <w:t xml:space="preserve">Aplinkos garsų klasifikavimo sistemos sukūrimas. </w:t>
      </w:r>
      <w:r w:rsidR="00493229" w:rsidRPr="00D23E5E">
        <w:t xml:space="preserve">Bakalauro baigiamasis projektas </w:t>
      </w:r>
      <w:r w:rsidR="00DF63D1">
        <w:t xml:space="preserve">/ </w:t>
      </w:r>
      <w:r w:rsidR="00493229" w:rsidRPr="00D23E5E">
        <w:t>vadovas</w:t>
      </w:r>
      <w:r w:rsidR="00804873" w:rsidRPr="00D23E5E">
        <w:t xml:space="preserve"> </w:t>
      </w:r>
      <w:r w:rsidR="00DF63D1">
        <w:t>D</w:t>
      </w:r>
      <w:r w:rsidR="00493229" w:rsidRPr="00502AA9">
        <w:t xml:space="preserve">oc. dr. </w:t>
      </w:r>
      <w:r w:rsidR="00804873" w:rsidRPr="00D23E5E">
        <w:t xml:space="preserve">Arūnas </w:t>
      </w:r>
      <w:proofErr w:type="spellStart"/>
      <w:r w:rsidR="00804873" w:rsidRPr="00D23E5E">
        <w:t>Lipnickas</w:t>
      </w:r>
      <w:proofErr w:type="spellEnd"/>
      <w:r w:rsidR="00493229" w:rsidRPr="00D23E5E">
        <w:t xml:space="preserve">; Kauno technologijos universitetas, </w:t>
      </w:r>
      <w:r w:rsidR="00197138" w:rsidRPr="00197138">
        <w:t xml:space="preserve">Elektros ir elektronikos </w:t>
      </w:r>
      <w:r w:rsidR="00493229" w:rsidRPr="00D23E5E">
        <w:t>fakultetas.</w:t>
      </w:r>
    </w:p>
    <w:p w14:paraId="0D904F70" w14:textId="6B9A6F68" w:rsidR="00493229" w:rsidRPr="00D23E5E" w:rsidRDefault="00493229" w:rsidP="008F247E">
      <w:pPr>
        <w:pStyle w:val="Tekstas"/>
      </w:pPr>
      <w:r w:rsidRPr="00D23E5E">
        <w:t xml:space="preserve">Studijų kryptis ir sritis (studijų krypčių grupė): </w:t>
      </w:r>
      <w:r w:rsidR="00C60E0D" w:rsidRPr="00C60E0D">
        <w:t>elektronikos inžinerija, inžinerijos mokslai.</w:t>
      </w:r>
    </w:p>
    <w:p w14:paraId="74442C2A" w14:textId="1228B1AF" w:rsidR="00493229" w:rsidRPr="00D23E5E" w:rsidRDefault="00493229" w:rsidP="008F247E">
      <w:pPr>
        <w:pStyle w:val="Tekstas"/>
      </w:pPr>
      <w:r w:rsidRPr="00F07A54">
        <w:t>Reikšminiai žodžiai:</w:t>
      </w:r>
      <w:r w:rsidRPr="00D23E5E">
        <w:t xml:space="preserve"> </w:t>
      </w:r>
      <w:r w:rsidR="008679A9" w:rsidRPr="00D23E5E">
        <w:t xml:space="preserve">gilieji neuroniniai tinklai, </w:t>
      </w:r>
      <w:r w:rsidR="003E5DEB" w:rsidRPr="003E5DEB">
        <w:t>konvoliucinis</w:t>
      </w:r>
      <w:r w:rsidR="0047681F" w:rsidRPr="003E5DEB">
        <w:t xml:space="preserve"> </w:t>
      </w:r>
      <w:r w:rsidR="008C4812" w:rsidRPr="003E5DEB">
        <w:t>neuroninis</w:t>
      </w:r>
      <w:r w:rsidR="0047681F" w:rsidRPr="003E5DEB">
        <w:t xml:space="preserve"> tinklas, </w:t>
      </w:r>
      <w:r w:rsidR="003E5DEB" w:rsidRPr="00F07A54">
        <w:t xml:space="preserve">aplinkos </w:t>
      </w:r>
      <w:r w:rsidR="0047681F" w:rsidRPr="00F07A54">
        <w:t>garsų klasifikavimas</w:t>
      </w:r>
      <w:r w:rsidR="005666EC" w:rsidRPr="00F07A54">
        <w:t>,</w:t>
      </w:r>
      <w:r w:rsidR="005666EC">
        <w:t xml:space="preserve"> paaiškinamasis dirbtinis intelektas</w:t>
      </w:r>
      <w:r w:rsidR="00F07A54">
        <w:t>, MFCC</w:t>
      </w:r>
      <w:r w:rsidR="008679A9" w:rsidRPr="00D23E5E">
        <w:t>.</w:t>
      </w:r>
    </w:p>
    <w:p w14:paraId="765F351A" w14:textId="3B8CB448" w:rsidR="00493229" w:rsidRPr="00D23E5E" w:rsidRDefault="00863EF0" w:rsidP="008F247E">
      <w:pPr>
        <w:pStyle w:val="Tekstas"/>
      </w:pPr>
      <w:r w:rsidRPr="00D23E5E">
        <w:t>Kaunas</w:t>
      </w:r>
      <w:r w:rsidR="00493229" w:rsidRPr="00D23E5E">
        <w:t>, 20</w:t>
      </w:r>
      <w:r w:rsidRPr="00D23E5E">
        <w:t>22</w:t>
      </w:r>
      <w:r w:rsidR="00493229" w:rsidRPr="00D23E5E">
        <w:t xml:space="preserve">. </w:t>
      </w:r>
      <w:r w:rsidR="00F07A54">
        <w:t>46</w:t>
      </w:r>
      <w:r w:rsidR="00493229" w:rsidRPr="00D23E5E">
        <w:t xml:space="preserve"> p.</w:t>
      </w:r>
    </w:p>
    <w:p w14:paraId="3D850B60" w14:textId="77777777" w:rsidR="00493229" w:rsidRPr="00D23E5E" w:rsidRDefault="00493229" w:rsidP="008221FB">
      <w:pPr>
        <w:pStyle w:val="Antratnon-TOC"/>
      </w:pPr>
      <w:r w:rsidRPr="004052F8">
        <w:t>Santrauka</w:t>
      </w:r>
    </w:p>
    <w:p w14:paraId="68C0BA20" w14:textId="4733BE47" w:rsidR="001169C6" w:rsidRDefault="00871151" w:rsidP="001169C6">
      <w:pPr>
        <w:pStyle w:val="Tekstas"/>
      </w:pPr>
      <w:r w:rsidRPr="00871151">
        <w:t>Šiame bakalauro baigiamajame darbe</w:t>
      </w:r>
      <w:r>
        <w:t xml:space="preserve"> yra </w:t>
      </w:r>
      <w:r w:rsidR="00B71DCE">
        <w:t>sukariama</w:t>
      </w:r>
      <w:r>
        <w:t xml:space="preserve"> aplinkos garsų klasifikavimo sistema, gebanti atskirti dažniausiai mieste pasitaikančius garsus. Darbe </w:t>
      </w:r>
      <w:r w:rsidR="009B742A">
        <w:t xml:space="preserve">yra </w:t>
      </w:r>
      <w:r w:rsidR="003B1B4C" w:rsidRPr="00D23E5E">
        <w:t>nagrinėjami aplinkos garsų klasifikavimo metodai naudojant dirb</w:t>
      </w:r>
      <w:r w:rsidR="009B64C9">
        <w:t>t</w:t>
      </w:r>
      <w:r w:rsidR="003B1B4C" w:rsidRPr="00D23E5E">
        <w:t>inio intelekto algoritmus.</w:t>
      </w:r>
      <w:r w:rsidR="007426BF" w:rsidRPr="00D23E5E">
        <w:t xml:space="preserve"> </w:t>
      </w:r>
      <w:r>
        <w:t>A</w:t>
      </w:r>
      <w:r w:rsidR="007426BF" w:rsidRPr="00196962">
        <w:t>pžvelgiami esami šio uždavinio sprendimo metodai, egzistuojančios problemos ir mokslininkų pasiekti rezultatai.</w:t>
      </w:r>
      <w:r w:rsidR="00196962" w:rsidRPr="00196962">
        <w:t xml:space="preserve"> Analizuo</w:t>
      </w:r>
      <w:r w:rsidR="004E3B7B">
        <w:t xml:space="preserve">jami </w:t>
      </w:r>
      <w:r w:rsidR="00196962" w:rsidRPr="00196962">
        <w:t>ir įgyvendin</w:t>
      </w:r>
      <w:r w:rsidR="009566F0">
        <w:t>ami</w:t>
      </w:r>
      <w:r w:rsidR="00196962" w:rsidRPr="00196962">
        <w:t xml:space="preserve"> </w:t>
      </w:r>
      <w:r w:rsidR="007426BF" w:rsidRPr="00196962">
        <w:t xml:space="preserve">garso signalo </w:t>
      </w:r>
      <w:r w:rsidR="009B742A">
        <w:t>pavertimo</w:t>
      </w:r>
      <w:r w:rsidR="007426BF" w:rsidRPr="00196962">
        <w:t xml:space="preserve"> į </w:t>
      </w:r>
      <w:r w:rsidR="0076245F" w:rsidRPr="00196962">
        <w:t>spektrogram</w:t>
      </w:r>
      <w:r w:rsidR="0013132F">
        <w:t>as</w:t>
      </w:r>
      <w:r w:rsidR="007426BF" w:rsidRPr="00196962">
        <w:t xml:space="preserve"> </w:t>
      </w:r>
      <w:r w:rsidR="00196962" w:rsidRPr="00505A37">
        <w:t>metodai</w:t>
      </w:r>
      <w:r w:rsidR="00B2792E" w:rsidRPr="00505A37">
        <w:t>.</w:t>
      </w:r>
      <w:r w:rsidR="007426BF" w:rsidRPr="00505A37">
        <w:t xml:space="preserve"> </w:t>
      </w:r>
      <w:r w:rsidR="001169C6" w:rsidRPr="00505A37">
        <w:t>Darbe</w:t>
      </w:r>
      <w:r w:rsidR="001169C6">
        <w:t xml:space="preserve"> </w:t>
      </w:r>
      <w:r w:rsidR="002574D6">
        <w:t>atliktiems</w:t>
      </w:r>
      <w:r w:rsidR="001169C6">
        <w:t xml:space="preserve"> eksperimentams buvo naudojamas vieš</w:t>
      </w:r>
      <w:r w:rsidR="00EE12DA">
        <w:t>ai pasiekiamas</w:t>
      </w:r>
      <w:r w:rsidR="001169C6">
        <w:t xml:space="preserve"> </w:t>
      </w:r>
      <w:r w:rsidR="009A1735">
        <w:t xml:space="preserve">miesto aplinkos garsų </w:t>
      </w:r>
      <w:r w:rsidR="001169C6">
        <w:t>duomenų</w:t>
      </w:r>
      <w:r w:rsidR="009A1735">
        <w:t xml:space="preserve"> rinkinys </w:t>
      </w:r>
      <w:r w:rsidR="009A1735" w:rsidRPr="001169C6">
        <w:rPr>
          <w:i/>
          <w:iCs/>
        </w:rPr>
        <w:t>UrbanSound8k</w:t>
      </w:r>
      <w:r w:rsidR="00FB6962">
        <w:t>.</w:t>
      </w:r>
      <w:r w:rsidR="00EE5B40">
        <w:t xml:space="preserve"> </w:t>
      </w:r>
      <w:r w:rsidR="00FC4D26">
        <w:t>A</w:t>
      </w:r>
      <w:r w:rsidR="008008B8">
        <w:t xml:space="preserve">prašyti </w:t>
      </w:r>
      <w:r w:rsidR="008C62DE">
        <w:t xml:space="preserve">ir sukurti </w:t>
      </w:r>
      <w:r w:rsidR="00EE5B40">
        <w:t>konvoliucini</w:t>
      </w:r>
      <w:r w:rsidR="004F52E9">
        <w:t>o</w:t>
      </w:r>
      <w:r w:rsidR="00EE5B40">
        <w:t xml:space="preserve"> </w:t>
      </w:r>
      <w:r w:rsidR="00FC4D26">
        <w:t xml:space="preserve">ir </w:t>
      </w:r>
      <w:proofErr w:type="spellStart"/>
      <w:r w:rsidR="00890F64">
        <w:t>rekurentinio</w:t>
      </w:r>
      <w:proofErr w:type="spellEnd"/>
      <w:r w:rsidR="00890F64">
        <w:t xml:space="preserve"> </w:t>
      </w:r>
      <w:r w:rsidR="00FC4D26">
        <w:t>ilgos-trumpos atminties</w:t>
      </w:r>
      <w:r w:rsidR="003602EE">
        <w:t xml:space="preserve"> </w:t>
      </w:r>
      <w:r w:rsidR="00EE5B40">
        <w:t>tip</w:t>
      </w:r>
      <w:r w:rsidR="00FC4D26">
        <w:t>ų</w:t>
      </w:r>
      <w:r w:rsidR="00EE5B40">
        <w:t xml:space="preserve"> neuroniniai tinklai.</w:t>
      </w:r>
      <w:r w:rsidR="00FB6962">
        <w:t xml:space="preserve"> </w:t>
      </w:r>
      <w:r w:rsidR="008008B8">
        <w:t xml:space="preserve">Palyginti klasifikavimo rezultatai su </w:t>
      </w:r>
      <w:r w:rsidR="002C2A12">
        <w:t>skirtingų</w:t>
      </w:r>
      <w:r w:rsidR="008008B8">
        <w:t xml:space="preserve"> struktūrų neuroniniais tinklais ir </w:t>
      </w:r>
      <w:r w:rsidR="004A1065">
        <w:t xml:space="preserve">skirtingomis </w:t>
      </w:r>
      <w:r w:rsidR="008008B8">
        <w:t xml:space="preserve">spektrogramomis. </w:t>
      </w:r>
      <w:r w:rsidR="00FB6962">
        <w:t>Atlikus 10</w:t>
      </w:r>
      <w:r w:rsidR="00B15D76">
        <w:t xml:space="preserve"> </w:t>
      </w:r>
      <w:r w:rsidR="00FB6962">
        <w:t>-</w:t>
      </w:r>
      <w:r w:rsidR="00B15D76">
        <w:t xml:space="preserve"> </w:t>
      </w:r>
      <w:r w:rsidR="00FB6962">
        <w:t>imčių kryžmin</w:t>
      </w:r>
      <w:r w:rsidR="004A1065">
        <w:t xml:space="preserve">į tikrinimą </w:t>
      </w:r>
      <w:r w:rsidR="008C62DE">
        <w:t>geriausią rezultatą užfiksavo</w:t>
      </w:r>
      <w:r w:rsidR="008008B8">
        <w:t xml:space="preserve"> </w:t>
      </w:r>
      <w:r w:rsidR="002C2A12">
        <w:t>konvoliucini</w:t>
      </w:r>
      <w:r w:rsidR="00C357E3">
        <w:t>s</w:t>
      </w:r>
      <w:r w:rsidR="008008B8">
        <w:t xml:space="preserve"> neuronini</w:t>
      </w:r>
      <w:r w:rsidR="00C357E3">
        <w:t>s</w:t>
      </w:r>
      <w:r w:rsidR="008008B8">
        <w:t xml:space="preserve"> tinkl</w:t>
      </w:r>
      <w:r w:rsidR="00C357E3">
        <w:t>as</w:t>
      </w:r>
      <w:r w:rsidR="002C2A12" w:rsidRPr="002C2A12">
        <w:t xml:space="preserve">, kuris kaip įvestį naudojo </w:t>
      </w:r>
      <w:r w:rsidR="008008B8">
        <w:t>Melų spektrogram</w:t>
      </w:r>
      <w:r w:rsidR="00D735BD">
        <w:t>as</w:t>
      </w:r>
      <w:r w:rsidR="00C357E3">
        <w:t xml:space="preserve">. </w:t>
      </w:r>
      <w:r w:rsidR="00502AA9">
        <w:t>Pasiūlytas</w:t>
      </w:r>
      <w:r w:rsidR="00C357E3">
        <w:t xml:space="preserve"> modelis</w:t>
      </w:r>
      <w:r w:rsidR="00FB6962">
        <w:t xml:space="preserve"> pasiek</w:t>
      </w:r>
      <w:r w:rsidR="00C357E3">
        <w:t>ė</w:t>
      </w:r>
      <w:r w:rsidR="00FB6962">
        <w:t xml:space="preserve"> </w:t>
      </w:r>
      <w:r w:rsidR="00502AA9" w:rsidRPr="00502AA9">
        <w:t>74,6</w:t>
      </w:r>
      <w:r w:rsidR="00D735BD" w:rsidRPr="00502AA9">
        <w:t xml:space="preserve"> </w:t>
      </w:r>
      <w:r w:rsidR="00FB6962" w:rsidRPr="00502AA9">
        <w:t>%</w:t>
      </w:r>
      <w:r w:rsidR="00FB6962">
        <w:t xml:space="preserve"> vidutin</w:t>
      </w:r>
      <w:r w:rsidR="00C357E3">
        <w:t>į</w:t>
      </w:r>
      <w:r w:rsidR="00FB6962">
        <w:t xml:space="preserve"> tikslum</w:t>
      </w:r>
      <w:r w:rsidR="00C357E3">
        <w:t>ą</w:t>
      </w:r>
      <w:r w:rsidR="00FB6962">
        <w:t xml:space="preserve"> bei </w:t>
      </w:r>
      <w:r w:rsidR="00502AA9" w:rsidRPr="00502AA9">
        <w:t>74,3</w:t>
      </w:r>
      <w:r w:rsidR="00D735BD" w:rsidRPr="00502AA9">
        <w:t xml:space="preserve"> </w:t>
      </w:r>
      <w:r w:rsidR="00FB6962" w:rsidRPr="00502AA9">
        <w:t>%</w:t>
      </w:r>
      <w:r w:rsidR="00FB6962">
        <w:t xml:space="preserve"> pasverto F1 rodiklio įvert</w:t>
      </w:r>
      <w:r w:rsidR="00C357E3">
        <w:t>į</w:t>
      </w:r>
      <w:r w:rsidR="00EE5B40">
        <w:t>.</w:t>
      </w:r>
    </w:p>
    <w:p w14:paraId="07B3074B" w14:textId="15D8D5BD" w:rsidR="00871151" w:rsidRDefault="00A113CD" w:rsidP="00C66011">
      <w:pPr>
        <w:pStyle w:val="Tekstas"/>
      </w:pPr>
      <w:r>
        <w:t>Geriausius rezultatus užfiksavusio konvoliucinio neuroninio tinklo</w:t>
      </w:r>
      <w:r w:rsidR="002C2A12">
        <w:t xml:space="preserve"> </w:t>
      </w:r>
      <w:r>
        <w:t>klasifikavimo veikima</w:t>
      </w:r>
      <w:r w:rsidRPr="00A113CD">
        <w:t>s</w:t>
      </w:r>
      <w:r w:rsidR="00AE2B1C" w:rsidRPr="00A113CD">
        <w:t xml:space="preserve"> </w:t>
      </w:r>
      <w:r w:rsidRPr="00A113CD">
        <w:t xml:space="preserve">detaliai išanalizuotas ir </w:t>
      </w:r>
      <w:r w:rsidR="00AE2B1C" w:rsidRPr="00A113CD">
        <w:t xml:space="preserve">paaiškintas naudojant </w:t>
      </w:r>
      <w:r w:rsidR="00196962" w:rsidRPr="00196962">
        <w:t>paaiškinam</w:t>
      </w:r>
      <w:r w:rsidR="00196962">
        <w:t>ojo</w:t>
      </w:r>
      <w:r w:rsidR="00196962" w:rsidRPr="00196962">
        <w:t xml:space="preserve"> dirbtini</w:t>
      </w:r>
      <w:r w:rsidR="001169C6">
        <w:t>o</w:t>
      </w:r>
      <w:r w:rsidR="00196962" w:rsidRPr="00196962">
        <w:t xml:space="preserve"> intelekt</w:t>
      </w:r>
      <w:r w:rsidR="001169C6">
        <w:t>o</w:t>
      </w:r>
      <w:r w:rsidR="00196962" w:rsidRPr="00196962">
        <w:t xml:space="preserve"> (angl. </w:t>
      </w:r>
      <w:proofErr w:type="spellStart"/>
      <w:r w:rsidR="00196962" w:rsidRPr="00EE5B40">
        <w:rPr>
          <w:i/>
          <w:iCs/>
        </w:rPr>
        <w:t>explainable</w:t>
      </w:r>
      <w:proofErr w:type="spellEnd"/>
      <w:r w:rsidR="00196962" w:rsidRPr="00EE5B40">
        <w:rPr>
          <w:i/>
          <w:iCs/>
        </w:rPr>
        <w:t xml:space="preserve"> </w:t>
      </w:r>
      <w:proofErr w:type="spellStart"/>
      <w:r w:rsidR="00196962" w:rsidRPr="00EE5B40">
        <w:rPr>
          <w:i/>
          <w:iCs/>
        </w:rPr>
        <w:t>artificial</w:t>
      </w:r>
      <w:proofErr w:type="spellEnd"/>
      <w:r w:rsidR="00196962" w:rsidRPr="00EE5B40">
        <w:rPr>
          <w:i/>
          <w:iCs/>
        </w:rPr>
        <w:t xml:space="preserve"> </w:t>
      </w:r>
      <w:proofErr w:type="spellStart"/>
      <w:r w:rsidR="00196962" w:rsidRPr="00EE5B40">
        <w:rPr>
          <w:i/>
          <w:iCs/>
        </w:rPr>
        <w:t>intelligence</w:t>
      </w:r>
      <w:proofErr w:type="spellEnd"/>
      <w:r w:rsidR="00196962">
        <w:t xml:space="preserve">) bibliotekas </w:t>
      </w:r>
      <w:r w:rsidR="00196962" w:rsidRPr="00196962">
        <w:rPr>
          <w:i/>
          <w:iCs/>
        </w:rPr>
        <w:t>Alibi</w:t>
      </w:r>
      <w:r w:rsidR="00196962">
        <w:t xml:space="preserve"> ir </w:t>
      </w:r>
      <w:proofErr w:type="spellStart"/>
      <w:r w:rsidR="00196962" w:rsidRPr="00196962">
        <w:rPr>
          <w:i/>
          <w:iCs/>
        </w:rPr>
        <w:t>Shap</w:t>
      </w:r>
      <w:proofErr w:type="spellEnd"/>
      <w:r w:rsidR="00EE5B40">
        <w:t>.</w:t>
      </w:r>
    </w:p>
    <w:p w14:paraId="62B05C7E" w14:textId="0AB61E3F" w:rsidR="00871151" w:rsidRPr="00B71DCE" w:rsidRDefault="00871151" w:rsidP="00C66011">
      <w:pPr>
        <w:pStyle w:val="Tekstas"/>
        <w:rPr>
          <w:lang w:val="en-US"/>
        </w:rPr>
        <w:sectPr w:rsidR="00871151" w:rsidRPr="00B71DCE" w:rsidSect="00733B28">
          <w:pgSz w:w="11906" w:h="16838" w:code="9"/>
          <w:pgMar w:top="1134" w:right="567" w:bottom="1134" w:left="1701" w:header="720" w:footer="720" w:gutter="0"/>
          <w:cols w:space="720"/>
          <w:titlePg/>
          <w:docGrid w:linePitch="360"/>
        </w:sectPr>
      </w:pPr>
    </w:p>
    <w:p w14:paraId="3AEFBC1C" w14:textId="7F7AA383" w:rsidR="00493229" w:rsidRPr="00EE5B40" w:rsidRDefault="00A315B1" w:rsidP="00870EFC">
      <w:pPr>
        <w:pStyle w:val="Tekstas"/>
        <w:spacing w:before="0"/>
        <w:rPr>
          <w:lang w:val="en-US"/>
        </w:rPr>
      </w:pPr>
      <w:r w:rsidRPr="00EE5B40">
        <w:rPr>
          <w:lang w:val="en-US"/>
        </w:rPr>
        <w:lastRenderedPageBreak/>
        <w:t>Marma</w:t>
      </w:r>
      <w:r w:rsidR="00493229" w:rsidRPr="00EE5B40">
        <w:rPr>
          <w:lang w:val="en-US"/>
        </w:rPr>
        <w:t>,</w:t>
      </w:r>
      <w:r w:rsidRPr="00EE5B40">
        <w:rPr>
          <w:lang w:val="en-US"/>
        </w:rPr>
        <w:t xml:space="preserve"> Žygimantas</w:t>
      </w:r>
      <w:r w:rsidR="00493229" w:rsidRPr="00EE5B40">
        <w:rPr>
          <w:lang w:val="en-US"/>
        </w:rPr>
        <w:t xml:space="preserve">. </w:t>
      </w:r>
      <w:r w:rsidR="0049432E" w:rsidRPr="00EE5B40">
        <w:rPr>
          <w:lang w:val="en-US"/>
        </w:rPr>
        <w:t>Development of environmental sounds classification system</w:t>
      </w:r>
      <w:r w:rsidR="00493229" w:rsidRPr="00EE5B40">
        <w:rPr>
          <w:lang w:val="en-US"/>
        </w:rPr>
        <w:t xml:space="preserve">. Bachelor's Final Degree Project </w:t>
      </w:r>
      <w:r w:rsidR="00E221CF">
        <w:rPr>
          <w:lang w:val="en-US"/>
        </w:rPr>
        <w:t xml:space="preserve">/ </w:t>
      </w:r>
      <w:r w:rsidR="00493229" w:rsidRPr="00197138">
        <w:rPr>
          <w:lang w:val="en-US"/>
        </w:rPr>
        <w:t>supervisor</w:t>
      </w:r>
      <w:r w:rsidR="00493229" w:rsidRPr="00EE5B40">
        <w:rPr>
          <w:lang w:val="en-US"/>
        </w:rPr>
        <w:t xml:space="preserve"> </w:t>
      </w:r>
      <w:r w:rsidR="00DF63D1">
        <w:rPr>
          <w:lang w:val="en-US"/>
        </w:rPr>
        <w:t>A</w:t>
      </w:r>
      <w:r w:rsidR="00197138" w:rsidRPr="00DF63D1">
        <w:rPr>
          <w:lang w:val="en-US"/>
        </w:rPr>
        <w:t>ssoc. prof.</w:t>
      </w:r>
      <w:r w:rsidR="00197138" w:rsidRPr="00197138">
        <w:rPr>
          <w:lang w:val="en-US"/>
        </w:rPr>
        <w:t xml:space="preserve"> Arūnas </w:t>
      </w:r>
      <w:proofErr w:type="spellStart"/>
      <w:r w:rsidR="00197138" w:rsidRPr="00197138">
        <w:rPr>
          <w:lang w:val="en-US"/>
        </w:rPr>
        <w:t>Lipnickas</w:t>
      </w:r>
      <w:proofErr w:type="spellEnd"/>
      <w:r w:rsidR="00493229" w:rsidRPr="00EE5B40">
        <w:rPr>
          <w:lang w:val="en-US"/>
        </w:rPr>
        <w:t xml:space="preserve">; </w:t>
      </w:r>
      <w:r w:rsidR="00197138" w:rsidRPr="00197138">
        <w:rPr>
          <w:lang w:val="en-US"/>
        </w:rPr>
        <w:t>Faculty of Electrical and Electronics Engineering</w:t>
      </w:r>
      <w:r w:rsidR="00493229" w:rsidRPr="00EE5B40">
        <w:rPr>
          <w:lang w:val="en-US"/>
        </w:rPr>
        <w:t>,</w:t>
      </w:r>
      <w:r w:rsidR="00493229" w:rsidRPr="00EE5B40">
        <w:rPr>
          <w:color w:val="FF0000"/>
          <w:lang w:val="en-US"/>
        </w:rPr>
        <w:t xml:space="preserve"> </w:t>
      </w:r>
      <w:r w:rsidR="00493229" w:rsidRPr="00EE5B40">
        <w:rPr>
          <w:lang w:val="en-US"/>
        </w:rPr>
        <w:t>Kaunas University of Technology.</w:t>
      </w:r>
    </w:p>
    <w:p w14:paraId="1A105A1D" w14:textId="58A1A8A1" w:rsidR="00493229" w:rsidRPr="00EE5B40" w:rsidRDefault="00493229" w:rsidP="008F247E">
      <w:pPr>
        <w:pStyle w:val="Tekstas"/>
        <w:rPr>
          <w:lang w:val="en-US"/>
        </w:rPr>
      </w:pPr>
      <w:r w:rsidRPr="00EE5B40">
        <w:rPr>
          <w:lang w:val="en-US"/>
        </w:rPr>
        <w:t xml:space="preserve">Study field and area (study field group): </w:t>
      </w:r>
      <w:r w:rsidR="00587E09" w:rsidRPr="00587E09">
        <w:rPr>
          <w:lang w:val="en-US"/>
        </w:rPr>
        <w:t>electronics engineering, engineering science.</w:t>
      </w:r>
    </w:p>
    <w:p w14:paraId="005DB925" w14:textId="31FADF5C" w:rsidR="00493229" w:rsidRPr="00EE5B40" w:rsidRDefault="00493229" w:rsidP="008F247E">
      <w:pPr>
        <w:pStyle w:val="Tekstas"/>
        <w:rPr>
          <w:lang w:val="en-US"/>
        </w:rPr>
      </w:pPr>
      <w:r w:rsidRPr="00F07A54">
        <w:rPr>
          <w:lang w:val="en-US"/>
        </w:rPr>
        <w:t>Keywords:</w:t>
      </w:r>
      <w:r w:rsidRPr="00EE5B40">
        <w:rPr>
          <w:lang w:val="en-US"/>
        </w:rPr>
        <w:t xml:space="preserve"> </w:t>
      </w:r>
      <w:r w:rsidR="00F07A54" w:rsidRPr="00F07A54">
        <w:rPr>
          <w:lang w:val="en-US"/>
        </w:rPr>
        <w:t>deep neural networks, convolutional neural network, classification of environmental sounds, explain</w:t>
      </w:r>
      <w:r w:rsidR="00F07A54">
        <w:rPr>
          <w:lang w:val="en-US"/>
        </w:rPr>
        <w:t>able</w:t>
      </w:r>
      <w:r w:rsidR="00F07A54" w:rsidRPr="00F07A54">
        <w:rPr>
          <w:lang w:val="en-US"/>
        </w:rPr>
        <w:t xml:space="preserve"> artificial intelligence, MFCC</w:t>
      </w:r>
    </w:p>
    <w:p w14:paraId="2694732B" w14:textId="01315A06" w:rsidR="00493229" w:rsidRPr="00EE5B40" w:rsidRDefault="0049432E" w:rsidP="00B32187">
      <w:pPr>
        <w:pStyle w:val="Tekstas"/>
        <w:rPr>
          <w:lang w:val="en-US"/>
        </w:rPr>
      </w:pPr>
      <w:r w:rsidRPr="00EE5B40">
        <w:rPr>
          <w:lang w:val="en-US"/>
        </w:rPr>
        <w:t>Kaunas</w:t>
      </w:r>
      <w:r w:rsidR="00493229" w:rsidRPr="00EE5B40">
        <w:rPr>
          <w:lang w:val="en-US"/>
        </w:rPr>
        <w:t>,</w:t>
      </w:r>
      <w:r w:rsidR="00031677">
        <w:rPr>
          <w:lang w:val="en-US"/>
        </w:rPr>
        <w:t xml:space="preserve"> </w:t>
      </w:r>
      <w:r w:rsidRPr="00EE5B40">
        <w:rPr>
          <w:lang w:val="en-US"/>
        </w:rPr>
        <w:t>2022</w:t>
      </w:r>
      <w:r w:rsidR="00493229" w:rsidRPr="00EE5B40">
        <w:rPr>
          <w:lang w:val="en-US"/>
        </w:rPr>
        <w:t xml:space="preserve">. </w:t>
      </w:r>
      <w:r w:rsidR="001F5D4F">
        <w:rPr>
          <w:lang w:val="en-US"/>
        </w:rPr>
        <w:t>46</w:t>
      </w:r>
      <w:r w:rsidR="00493229" w:rsidRPr="00EE5B40">
        <w:rPr>
          <w:lang w:val="en-US"/>
        </w:rPr>
        <w:t>.</w:t>
      </w:r>
    </w:p>
    <w:p w14:paraId="28131157" w14:textId="77777777" w:rsidR="00493229" w:rsidRPr="00DF63D1" w:rsidRDefault="00493229" w:rsidP="008221FB">
      <w:pPr>
        <w:pStyle w:val="Antratnon-TOC"/>
        <w:rPr>
          <w:lang w:val="en-150"/>
        </w:rPr>
      </w:pPr>
      <w:r w:rsidRPr="00B5127B">
        <w:rPr>
          <w:lang w:val="en-150"/>
        </w:rPr>
        <w:t>Summary</w:t>
      </w:r>
    </w:p>
    <w:p w14:paraId="2426830A" w14:textId="0263F9B6" w:rsidR="0013132F" w:rsidRPr="00E318F5" w:rsidRDefault="004B18BC" w:rsidP="004B18BC">
      <w:pPr>
        <w:pStyle w:val="Tekstas"/>
        <w:rPr>
          <w:lang w:val="en-150"/>
        </w:rPr>
      </w:pPr>
      <w:r w:rsidRPr="00DF63D1">
        <w:rPr>
          <w:lang w:val="en-150"/>
        </w:rPr>
        <w:t xml:space="preserve">In this bachelor's thesis, a classification system for </w:t>
      </w:r>
      <w:r w:rsidR="00B00449" w:rsidRPr="00DF63D1">
        <w:rPr>
          <w:lang w:val="en-150"/>
        </w:rPr>
        <w:t xml:space="preserve">environmental </w:t>
      </w:r>
      <w:r w:rsidRPr="00DF63D1">
        <w:rPr>
          <w:lang w:val="en-150"/>
        </w:rPr>
        <w:t xml:space="preserve">sounds is developed that </w:t>
      </w:r>
      <w:proofErr w:type="gramStart"/>
      <w:r w:rsidRPr="00DF63D1">
        <w:rPr>
          <w:lang w:val="en-150"/>
        </w:rPr>
        <w:t>is able to</w:t>
      </w:r>
      <w:proofErr w:type="gramEnd"/>
      <w:r w:rsidRPr="00DF63D1">
        <w:rPr>
          <w:lang w:val="en-150"/>
        </w:rPr>
        <w:t xml:space="preserve"> distinguish the most common sounds. The work deals with the classification of </w:t>
      </w:r>
      <w:r w:rsidR="00B00449" w:rsidRPr="00DF63D1">
        <w:rPr>
          <w:lang w:val="en-150"/>
        </w:rPr>
        <w:t xml:space="preserve">environmental </w:t>
      </w:r>
      <w:r w:rsidRPr="00DF63D1">
        <w:rPr>
          <w:lang w:val="en-150"/>
        </w:rPr>
        <w:t xml:space="preserve">sounds using </w:t>
      </w:r>
      <w:r w:rsidR="005C20D5" w:rsidRPr="00DF63D1">
        <w:rPr>
          <w:lang w:val="en-150"/>
        </w:rPr>
        <w:t>different</w:t>
      </w:r>
      <w:r w:rsidRPr="00DF63D1">
        <w:rPr>
          <w:lang w:val="en-150"/>
        </w:rPr>
        <w:t xml:space="preserve"> artificial intelligence algorithm</w:t>
      </w:r>
      <w:r w:rsidR="005C20D5" w:rsidRPr="00DF63D1">
        <w:rPr>
          <w:lang w:val="en-150"/>
        </w:rPr>
        <w:t>s</w:t>
      </w:r>
      <w:r w:rsidRPr="00DF63D1">
        <w:rPr>
          <w:lang w:val="en-150"/>
        </w:rPr>
        <w:t xml:space="preserve">. </w:t>
      </w:r>
      <w:r w:rsidR="00B00449" w:rsidRPr="00DF63D1">
        <w:rPr>
          <w:lang w:val="en-150"/>
        </w:rPr>
        <w:t>Existing methods for solving this classification problem, current</w:t>
      </w:r>
      <w:r w:rsidR="004E3B7B" w:rsidRPr="00DF63D1">
        <w:rPr>
          <w:lang w:val="en-150"/>
        </w:rPr>
        <w:t xml:space="preserve"> </w:t>
      </w:r>
      <w:r w:rsidR="00834E99" w:rsidRPr="00DF63D1">
        <w:rPr>
          <w:lang w:val="en-150"/>
        </w:rPr>
        <w:t>implementation</w:t>
      </w:r>
      <w:r w:rsidR="00B00449" w:rsidRPr="00DF63D1">
        <w:rPr>
          <w:lang w:val="en-150"/>
        </w:rPr>
        <w:t xml:space="preserve"> problems and results achieved by researchers are reviewed.</w:t>
      </w:r>
      <w:r w:rsidR="004E3B7B" w:rsidRPr="00DF63D1">
        <w:rPr>
          <w:lang w:val="en-150"/>
        </w:rPr>
        <w:t xml:space="preserve"> </w:t>
      </w:r>
      <w:r w:rsidR="004E3B7B" w:rsidRPr="00DF63D1">
        <w:rPr>
          <w:rStyle w:val="q4iawc"/>
          <w:lang w:val="en-150"/>
        </w:rPr>
        <w:t xml:space="preserve">Methods of converting an audio signal into a spectrogram are </w:t>
      </w:r>
      <w:r w:rsidR="00834E99" w:rsidRPr="00DF63D1">
        <w:rPr>
          <w:rStyle w:val="q4iawc"/>
          <w:lang w:val="en-150"/>
        </w:rPr>
        <w:t>analysed</w:t>
      </w:r>
      <w:r w:rsidR="004E3B7B" w:rsidRPr="00DF63D1">
        <w:rPr>
          <w:rStyle w:val="q4iawc"/>
          <w:lang w:val="en-150"/>
        </w:rPr>
        <w:t xml:space="preserve"> and implemented.</w:t>
      </w:r>
      <w:r w:rsidR="008C62DE" w:rsidRPr="00DF63D1">
        <w:rPr>
          <w:lang w:val="en-150"/>
        </w:rPr>
        <w:t xml:space="preserve"> </w:t>
      </w:r>
      <w:r w:rsidR="008C62DE" w:rsidRPr="00DF63D1">
        <w:rPr>
          <w:rStyle w:val="q4iawc"/>
          <w:lang w:val="en-150"/>
        </w:rPr>
        <w:t xml:space="preserve">The publicly available urban environmental sound dataset </w:t>
      </w:r>
      <w:r w:rsidR="008C62DE" w:rsidRPr="00DF63D1">
        <w:rPr>
          <w:rStyle w:val="q4iawc"/>
          <w:i/>
          <w:iCs/>
          <w:lang w:val="en-150"/>
        </w:rPr>
        <w:t>UrbanSound8k</w:t>
      </w:r>
      <w:r w:rsidR="008C62DE" w:rsidRPr="00DF63D1">
        <w:rPr>
          <w:rStyle w:val="q4iawc"/>
          <w:lang w:val="en-150"/>
        </w:rPr>
        <w:t xml:space="preserve"> was used for the experiments performed in the work</w:t>
      </w:r>
      <w:r w:rsidR="008C62DE" w:rsidRPr="00DF63D1">
        <w:rPr>
          <w:lang w:val="en-150"/>
        </w:rPr>
        <w:t>. The neural networks of the convolutional and long-short memory recursive types are described and developed. The classification results were compared with neural networks of different structures and different spectrograms.</w:t>
      </w:r>
      <w:r w:rsidR="00C357E3" w:rsidRPr="00DF63D1">
        <w:rPr>
          <w:lang w:val="en-150"/>
        </w:rPr>
        <w:t xml:space="preserve"> In a 10 – fold cross-validation check, the best result was recorded by a convolutional neural network using Mel spectrograms as input.</w:t>
      </w:r>
      <w:r w:rsidR="00BE4F65" w:rsidRPr="00DF63D1">
        <w:rPr>
          <w:lang w:val="en-150"/>
        </w:rPr>
        <w:t xml:space="preserve"> </w:t>
      </w:r>
      <w:r w:rsidR="00DF63D1" w:rsidRPr="00DF63D1">
        <w:rPr>
          <w:lang w:val="en-150"/>
        </w:rPr>
        <w:t>Suggested</w:t>
      </w:r>
      <w:r w:rsidR="00BE4F65" w:rsidRPr="00DF63D1">
        <w:rPr>
          <w:lang w:val="en-150"/>
        </w:rPr>
        <w:t xml:space="preserve"> model achieved an </w:t>
      </w:r>
      <w:r w:rsidR="00DF63D1" w:rsidRPr="00E318F5">
        <w:rPr>
          <w:lang w:val="en-150"/>
        </w:rPr>
        <w:t xml:space="preserve">74,6 </w:t>
      </w:r>
      <w:r w:rsidR="00BE4F65" w:rsidRPr="00E318F5">
        <w:rPr>
          <w:lang w:val="en-150"/>
        </w:rPr>
        <w:t xml:space="preserve">% mean accuracy and an </w:t>
      </w:r>
      <w:r w:rsidR="00DF63D1" w:rsidRPr="00E318F5">
        <w:rPr>
          <w:lang w:val="en-150"/>
        </w:rPr>
        <w:t xml:space="preserve">74,3 </w:t>
      </w:r>
      <w:r w:rsidR="00BE4F65" w:rsidRPr="00E318F5">
        <w:rPr>
          <w:lang w:val="en-150"/>
        </w:rPr>
        <w:t xml:space="preserve">% weighted F1 estimate. </w:t>
      </w:r>
    </w:p>
    <w:p w14:paraId="55F0A052" w14:textId="28AE0E79" w:rsidR="00BE4F65" w:rsidRPr="00DF63D1" w:rsidRDefault="00BE4F65" w:rsidP="004B18BC">
      <w:pPr>
        <w:pStyle w:val="Tekstas"/>
        <w:rPr>
          <w:lang w:val="en-150"/>
        </w:rPr>
      </w:pPr>
      <w:r w:rsidRPr="00E318F5">
        <w:rPr>
          <w:lang w:val="en-150"/>
        </w:rPr>
        <w:t xml:space="preserve">The </w:t>
      </w:r>
      <w:r w:rsidR="00E318F5" w:rsidRPr="00E318F5">
        <w:rPr>
          <w:lang w:val="en-150"/>
        </w:rPr>
        <w:t>working principle</w:t>
      </w:r>
      <w:r w:rsidRPr="00E318F5">
        <w:rPr>
          <w:lang w:val="en-150"/>
        </w:rPr>
        <w:t xml:space="preserve"> of the classification of the best-performing convolutional neural network was </w:t>
      </w:r>
      <w:r w:rsidR="00834E99" w:rsidRPr="00E318F5">
        <w:rPr>
          <w:lang w:val="en-150"/>
        </w:rPr>
        <w:t>analysed</w:t>
      </w:r>
      <w:r w:rsidRPr="00E318F5">
        <w:rPr>
          <w:lang w:val="en-150"/>
        </w:rPr>
        <w:t xml:space="preserve"> and explained in detail using</w:t>
      </w:r>
      <w:r w:rsidRPr="00DF63D1">
        <w:rPr>
          <w:lang w:val="en-150"/>
        </w:rPr>
        <w:t xml:space="preserve"> the explainable artificial intelligence libraries </w:t>
      </w:r>
      <w:r w:rsidRPr="00DF63D1">
        <w:rPr>
          <w:i/>
          <w:iCs/>
          <w:lang w:val="en-150"/>
        </w:rPr>
        <w:t>Alibi</w:t>
      </w:r>
      <w:r w:rsidRPr="00DF63D1">
        <w:rPr>
          <w:lang w:val="en-150"/>
        </w:rPr>
        <w:t xml:space="preserve"> and </w:t>
      </w:r>
      <w:proofErr w:type="spellStart"/>
      <w:r w:rsidRPr="00DF63D1">
        <w:rPr>
          <w:i/>
          <w:iCs/>
          <w:lang w:val="en-150"/>
        </w:rPr>
        <w:t>Shap</w:t>
      </w:r>
      <w:proofErr w:type="spellEnd"/>
      <w:r w:rsidRPr="00DF63D1">
        <w:rPr>
          <w:lang w:val="en-150"/>
        </w:rPr>
        <w:t>.</w:t>
      </w:r>
    </w:p>
    <w:p w14:paraId="47918005" w14:textId="6C3D23EE" w:rsidR="00493229" w:rsidRPr="00D23E5E" w:rsidRDefault="00493229" w:rsidP="00493229">
      <w:r w:rsidRPr="00D23E5E">
        <w:br w:type="page"/>
      </w:r>
    </w:p>
    <w:p w14:paraId="33E9232C" w14:textId="77777777" w:rsidR="00B53C41" w:rsidRPr="00D23E5E" w:rsidRDefault="00317DCA" w:rsidP="008221FB">
      <w:pPr>
        <w:pStyle w:val="Antratnon-TOC"/>
      </w:pPr>
      <w:r w:rsidRPr="00D23E5E">
        <w:lastRenderedPageBreak/>
        <w:t>Turinys</w:t>
      </w:r>
    </w:p>
    <w:p w14:paraId="76D788F2" w14:textId="590D38E5" w:rsidR="007E3A28" w:rsidRDefault="00BB651A">
      <w:pPr>
        <w:pStyle w:val="TOC1"/>
        <w:rPr>
          <w:rFonts w:asciiTheme="minorHAnsi" w:eastAsiaTheme="minorEastAsia" w:hAnsiTheme="minorHAnsi" w:cstheme="minorBidi"/>
          <w:bCs w:val="0"/>
          <w:sz w:val="22"/>
          <w:szCs w:val="22"/>
          <w:lang/>
        </w:rPr>
      </w:pPr>
      <w:r w:rsidRPr="00D23E5E">
        <w:fldChar w:fldCharType="begin"/>
      </w:r>
      <w:r w:rsidRPr="00D23E5E">
        <w:instrText xml:space="preserve"> TOC \o "1-3" \h \z \u </w:instrText>
      </w:r>
      <w:r w:rsidRPr="00D23E5E">
        <w:fldChar w:fldCharType="separate"/>
      </w:r>
      <w:hyperlink w:anchor="_Toc103637901" w:history="1">
        <w:r w:rsidR="007E3A28" w:rsidRPr="0067588E">
          <w:rPr>
            <w:rStyle w:val="Hyperlink"/>
          </w:rPr>
          <w:t>Lentelių sąrašas</w:t>
        </w:r>
        <w:r w:rsidR="007E3A28">
          <w:rPr>
            <w:webHidden/>
          </w:rPr>
          <w:tab/>
        </w:r>
        <w:r w:rsidR="007E3A28">
          <w:rPr>
            <w:webHidden/>
          </w:rPr>
          <w:fldChar w:fldCharType="begin"/>
        </w:r>
        <w:r w:rsidR="007E3A28">
          <w:rPr>
            <w:webHidden/>
          </w:rPr>
          <w:instrText xml:space="preserve"> PAGEREF _Toc103637901 \h </w:instrText>
        </w:r>
        <w:r w:rsidR="007E3A28">
          <w:rPr>
            <w:webHidden/>
          </w:rPr>
        </w:r>
        <w:r w:rsidR="007E3A28">
          <w:rPr>
            <w:webHidden/>
          </w:rPr>
          <w:fldChar w:fldCharType="separate"/>
        </w:r>
        <w:r w:rsidR="007E3A28">
          <w:rPr>
            <w:webHidden/>
          </w:rPr>
          <w:t>8</w:t>
        </w:r>
        <w:r w:rsidR="007E3A28">
          <w:rPr>
            <w:webHidden/>
          </w:rPr>
          <w:fldChar w:fldCharType="end"/>
        </w:r>
      </w:hyperlink>
    </w:p>
    <w:p w14:paraId="45ADB362" w14:textId="1AF25DCB" w:rsidR="007E3A28" w:rsidRDefault="007E3A28">
      <w:pPr>
        <w:pStyle w:val="TOC1"/>
        <w:rPr>
          <w:rFonts w:asciiTheme="minorHAnsi" w:eastAsiaTheme="minorEastAsia" w:hAnsiTheme="minorHAnsi" w:cstheme="minorBidi"/>
          <w:bCs w:val="0"/>
          <w:sz w:val="22"/>
          <w:szCs w:val="22"/>
          <w:lang/>
        </w:rPr>
      </w:pPr>
      <w:hyperlink w:anchor="_Toc103637902" w:history="1">
        <w:r w:rsidRPr="0067588E">
          <w:rPr>
            <w:rStyle w:val="Hyperlink"/>
          </w:rPr>
          <w:t>Paveikslų sąrašas</w:t>
        </w:r>
        <w:r>
          <w:rPr>
            <w:webHidden/>
          </w:rPr>
          <w:tab/>
        </w:r>
        <w:r>
          <w:rPr>
            <w:webHidden/>
          </w:rPr>
          <w:fldChar w:fldCharType="begin"/>
        </w:r>
        <w:r>
          <w:rPr>
            <w:webHidden/>
          </w:rPr>
          <w:instrText xml:space="preserve"> PAGEREF _Toc103637902 \h </w:instrText>
        </w:r>
        <w:r>
          <w:rPr>
            <w:webHidden/>
          </w:rPr>
        </w:r>
        <w:r>
          <w:rPr>
            <w:webHidden/>
          </w:rPr>
          <w:fldChar w:fldCharType="separate"/>
        </w:r>
        <w:r>
          <w:rPr>
            <w:webHidden/>
          </w:rPr>
          <w:t>9</w:t>
        </w:r>
        <w:r>
          <w:rPr>
            <w:webHidden/>
          </w:rPr>
          <w:fldChar w:fldCharType="end"/>
        </w:r>
      </w:hyperlink>
    </w:p>
    <w:p w14:paraId="33C7A007" w14:textId="2B0998A5" w:rsidR="007E3A28" w:rsidRDefault="007E3A28">
      <w:pPr>
        <w:pStyle w:val="TOC1"/>
        <w:rPr>
          <w:rFonts w:asciiTheme="minorHAnsi" w:eastAsiaTheme="minorEastAsia" w:hAnsiTheme="minorHAnsi" w:cstheme="minorBidi"/>
          <w:bCs w:val="0"/>
          <w:sz w:val="22"/>
          <w:szCs w:val="22"/>
          <w:lang/>
        </w:rPr>
      </w:pPr>
      <w:hyperlink w:anchor="_Toc103637903" w:history="1">
        <w:r w:rsidRPr="0067588E">
          <w:rPr>
            <w:rStyle w:val="Hyperlink"/>
          </w:rPr>
          <w:t>Santrumpų ir terminų sąrašas</w:t>
        </w:r>
        <w:r>
          <w:rPr>
            <w:webHidden/>
          </w:rPr>
          <w:tab/>
        </w:r>
        <w:r>
          <w:rPr>
            <w:webHidden/>
          </w:rPr>
          <w:fldChar w:fldCharType="begin"/>
        </w:r>
        <w:r>
          <w:rPr>
            <w:webHidden/>
          </w:rPr>
          <w:instrText xml:space="preserve"> PAGEREF _Toc103637903 \h </w:instrText>
        </w:r>
        <w:r>
          <w:rPr>
            <w:webHidden/>
          </w:rPr>
        </w:r>
        <w:r>
          <w:rPr>
            <w:webHidden/>
          </w:rPr>
          <w:fldChar w:fldCharType="separate"/>
        </w:r>
        <w:r>
          <w:rPr>
            <w:webHidden/>
          </w:rPr>
          <w:t>10</w:t>
        </w:r>
        <w:r>
          <w:rPr>
            <w:webHidden/>
          </w:rPr>
          <w:fldChar w:fldCharType="end"/>
        </w:r>
      </w:hyperlink>
    </w:p>
    <w:p w14:paraId="0C52F5D4" w14:textId="12628607" w:rsidR="007E3A28" w:rsidRDefault="007E3A28">
      <w:pPr>
        <w:pStyle w:val="TOC1"/>
        <w:rPr>
          <w:rFonts w:asciiTheme="minorHAnsi" w:eastAsiaTheme="minorEastAsia" w:hAnsiTheme="minorHAnsi" w:cstheme="minorBidi"/>
          <w:bCs w:val="0"/>
          <w:sz w:val="22"/>
          <w:szCs w:val="22"/>
          <w:lang/>
        </w:rPr>
      </w:pPr>
      <w:hyperlink w:anchor="_Toc103637904" w:history="1">
        <w:r w:rsidRPr="0067588E">
          <w:rPr>
            <w:rStyle w:val="Hyperlink"/>
          </w:rPr>
          <w:t>Įvadas</w:t>
        </w:r>
        <w:r>
          <w:rPr>
            <w:webHidden/>
          </w:rPr>
          <w:tab/>
        </w:r>
        <w:r>
          <w:rPr>
            <w:webHidden/>
          </w:rPr>
          <w:fldChar w:fldCharType="begin"/>
        </w:r>
        <w:r>
          <w:rPr>
            <w:webHidden/>
          </w:rPr>
          <w:instrText xml:space="preserve"> PAGEREF _Toc103637904 \h </w:instrText>
        </w:r>
        <w:r>
          <w:rPr>
            <w:webHidden/>
          </w:rPr>
        </w:r>
        <w:r>
          <w:rPr>
            <w:webHidden/>
          </w:rPr>
          <w:fldChar w:fldCharType="separate"/>
        </w:r>
        <w:r>
          <w:rPr>
            <w:webHidden/>
          </w:rPr>
          <w:t>11</w:t>
        </w:r>
        <w:r>
          <w:rPr>
            <w:webHidden/>
          </w:rPr>
          <w:fldChar w:fldCharType="end"/>
        </w:r>
      </w:hyperlink>
    </w:p>
    <w:p w14:paraId="65AD6BDA" w14:textId="015C3936" w:rsidR="007E3A28" w:rsidRDefault="007E3A28">
      <w:pPr>
        <w:pStyle w:val="TOC1"/>
        <w:rPr>
          <w:rFonts w:asciiTheme="minorHAnsi" w:eastAsiaTheme="minorEastAsia" w:hAnsiTheme="minorHAnsi" w:cstheme="minorBidi"/>
          <w:bCs w:val="0"/>
          <w:sz w:val="22"/>
          <w:szCs w:val="22"/>
          <w:lang/>
        </w:rPr>
      </w:pPr>
      <w:hyperlink w:anchor="_Toc103637905" w:history="1">
        <w:r w:rsidRPr="0067588E">
          <w:rPr>
            <w:rStyle w:val="Hyperlink"/>
          </w:rPr>
          <w:t>1.</w:t>
        </w:r>
        <w:r>
          <w:rPr>
            <w:rFonts w:asciiTheme="minorHAnsi" w:eastAsiaTheme="minorEastAsia" w:hAnsiTheme="minorHAnsi" w:cstheme="minorBidi"/>
            <w:bCs w:val="0"/>
            <w:sz w:val="22"/>
            <w:szCs w:val="22"/>
            <w:lang/>
          </w:rPr>
          <w:tab/>
        </w:r>
        <w:r w:rsidRPr="0067588E">
          <w:rPr>
            <w:rStyle w:val="Hyperlink"/>
          </w:rPr>
          <w:t>Analitinė dalis</w:t>
        </w:r>
        <w:r>
          <w:rPr>
            <w:webHidden/>
          </w:rPr>
          <w:tab/>
        </w:r>
        <w:r>
          <w:rPr>
            <w:webHidden/>
          </w:rPr>
          <w:fldChar w:fldCharType="begin"/>
        </w:r>
        <w:r>
          <w:rPr>
            <w:webHidden/>
          </w:rPr>
          <w:instrText xml:space="preserve"> PAGEREF _Toc103637905 \h </w:instrText>
        </w:r>
        <w:r>
          <w:rPr>
            <w:webHidden/>
          </w:rPr>
        </w:r>
        <w:r>
          <w:rPr>
            <w:webHidden/>
          </w:rPr>
          <w:fldChar w:fldCharType="separate"/>
        </w:r>
        <w:r>
          <w:rPr>
            <w:webHidden/>
          </w:rPr>
          <w:t>13</w:t>
        </w:r>
        <w:r>
          <w:rPr>
            <w:webHidden/>
          </w:rPr>
          <w:fldChar w:fldCharType="end"/>
        </w:r>
      </w:hyperlink>
    </w:p>
    <w:p w14:paraId="490F7FFB" w14:textId="1A7A58EF" w:rsidR="007E3A28" w:rsidRDefault="007E3A28">
      <w:pPr>
        <w:pStyle w:val="TOC2"/>
        <w:rPr>
          <w:rFonts w:asciiTheme="minorHAnsi" w:eastAsiaTheme="minorEastAsia" w:hAnsiTheme="minorHAnsi" w:cstheme="minorBidi"/>
          <w:sz w:val="22"/>
          <w:szCs w:val="22"/>
          <w:lang/>
        </w:rPr>
      </w:pPr>
      <w:hyperlink w:anchor="_Toc103637906" w:history="1">
        <w:r w:rsidRPr="0067588E">
          <w:rPr>
            <w:rStyle w:val="Hyperlink"/>
          </w:rPr>
          <w:t>1.1.</w:t>
        </w:r>
        <w:r>
          <w:rPr>
            <w:rFonts w:asciiTheme="minorHAnsi" w:eastAsiaTheme="minorEastAsia" w:hAnsiTheme="minorHAnsi" w:cstheme="minorBidi"/>
            <w:sz w:val="22"/>
            <w:szCs w:val="22"/>
            <w:lang/>
          </w:rPr>
          <w:tab/>
        </w:r>
        <w:r w:rsidRPr="0067588E">
          <w:rPr>
            <w:rStyle w:val="Hyperlink"/>
          </w:rPr>
          <w:t>Garsų klasifikavimas</w:t>
        </w:r>
        <w:r>
          <w:rPr>
            <w:webHidden/>
          </w:rPr>
          <w:tab/>
        </w:r>
        <w:r>
          <w:rPr>
            <w:webHidden/>
          </w:rPr>
          <w:fldChar w:fldCharType="begin"/>
        </w:r>
        <w:r>
          <w:rPr>
            <w:webHidden/>
          </w:rPr>
          <w:instrText xml:space="preserve"> PAGEREF _Toc103637906 \h </w:instrText>
        </w:r>
        <w:r>
          <w:rPr>
            <w:webHidden/>
          </w:rPr>
        </w:r>
        <w:r>
          <w:rPr>
            <w:webHidden/>
          </w:rPr>
          <w:fldChar w:fldCharType="separate"/>
        </w:r>
        <w:r>
          <w:rPr>
            <w:webHidden/>
          </w:rPr>
          <w:t>13</w:t>
        </w:r>
        <w:r>
          <w:rPr>
            <w:webHidden/>
          </w:rPr>
          <w:fldChar w:fldCharType="end"/>
        </w:r>
      </w:hyperlink>
    </w:p>
    <w:p w14:paraId="72ADAEB3" w14:textId="6380C912" w:rsidR="007E3A28" w:rsidRDefault="007E3A28">
      <w:pPr>
        <w:pStyle w:val="TOC3"/>
        <w:rPr>
          <w:rFonts w:asciiTheme="minorHAnsi" w:eastAsiaTheme="minorEastAsia" w:hAnsiTheme="minorHAnsi" w:cstheme="minorBidi"/>
          <w:iCs w:val="0"/>
          <w:sz w:val="22"/>
          <w:szCs w:val="22"/>
          <w:lang/>
        </w:rPr>
      </w:pPr>
      <w:hyperlink w:anchor="_Toc103637907" w:history="1">
        <w:r w:rsidRPr="0067588E">
          <w:rPr>
            <w:rStyle w:val="Hyperlink"/>
          </w:rPr>
          <w:t>1.1.1.</w:t>
        </w:r>
        <w:r>
          <w:rPr>
            <w:rFonts w:asciiTheme="minorHAnsi" w:eastAsiaTheme="minorEastAsia" w:hAnsiTheme="minorHAnsi" w:cstheme="minorBidi"/>
            <w:iCs w:val="0"/>
            <w:sz w:val="22"/>
            <w:szCs w:val="22"/>
            <w:lang/>
          </w:rPr>
          <w:tab/>
        </w:r>
        <w:r w:rsidRPr="0067588E">
          <w:rPr>
            <w:rStyle w:val="Hyperlink"/>
          </w:rPr>
          <w:t>Spektrogramos</w:t>
        </w:r>
        <w:r>
          <w:rPr>
            <w:webHidden/>
          </w:rPr>
          <w:tab/>
        </w:r>
        <w:r>
          <w:rPr>
            <w:webHidden/>
          </w:rPr>
          <w:fldChar w:fldCharType="begin"/>
        </w:r>
        <w:r>
          <w:rPr>
            <w:webHidden/>
          </w:rPr>
          <w:instrText xml:space="preserve"> PAGEREF _Toc103637907 \h </w:instrText>
        </w:r>
        <w:r>
          <w:rPr>
            <w:webHidden/>
          </w:rPr>
        </w:r>
        <w:r>
          <w:rPr>
            <w:webHidden/>
          </w:rPr>
          <w:fldChar w:fldCharType="separate"/>
        </w:r>
        <w:r>
          <w:rPr>
            <w:webHidden/>
          </w:rPr>
          <w:t>13</w:t>
        </w:r>
        <w:r>
          <w:rPr>
            <w:webHidden/>
          </w:rPr>
          <w:fldChar w:fldCharType="end"/>
        </w:r>
      </w:hyperlink>
    </w:p>
    <w:p w14:paraId="0C140629" w14:textId="1CEF6D99" w:rsidR="007E3A28" w:rsidRDefault="007E3A28">
      <w:pPr>
        <w:pStyle w:val="TOC3"/>
        <w:rPr>
          <w:rFonts w:asciiTheme="minorHAnsi" w:eastAsiaTheme="minorEastAsia" w:hAnsiTheme="minorHAnsi" w:cstheme="minorBidi"/>
          <w:iCs w:val="0"/>
          <w:sz w:val="22"/>
          <w:szCs w:val="22"/>
          <w:lang/>
        </w:rPr>
      </w:pPr>
      <w:hyperlink w:anchor="_Toc103637908" w:history="1">
        <w:r w:rsidRPr="0067588E">
          <w:rPr>
            <w:rStyle w:val="Hyperlink"/>
          </w:rPr>
          <w:t>1.1.2.</w:t>
        </w:r>
        <w:r>
          <w:rPr>
            <w:rFonts w:asciiTheme="minorHAnsi" w:eastAsiaTheme="minorEastAsia" w:hAnsiTheme="minorHAnsi" w:cstheme="minorBidi"/>
            <w:iCs w:val="0"/>
            <w:sz w:val="22"/>
            <w:szCs w:val="22"/>
            <w:lang/>
          </w:rPr>
          <w:tab/>
        </w:r>
        <w:r w:rsidRPr="0067588E">
          <w:rPr>
            <w:rStyle w:val="Hyperlink"/>
          </w:rPr>
          <w:t>Melų spektrogramos</w:t>
        </w:r>
        <w:r>
          <w:rPr>
            <w:webHidden/>
          </w:rPr>
          <w:tab/>
        </w:r>
        <w:r>
          <w:rPr>
            <w:webHidden/>
          </w:rPr>
          <w:fldChar w:fldCharType="begin"/>
        </w:r>
        <w:r>
          <w:rPr>
            <w:webHidden/>
          </w:rPr>
          <w:instrText xml:space="preserve"> PAGEREF _Toc103637908 \h </w:instrText>
        </w:r>
        <w:r>
          <w:rPr>
            <w:webHidden/>
          </w:rPr>
        </w:r>
        <w:r>
          <w:rPr>
            <w:webHidden/>
          </w:rPr>
          <w:fldChar w:fldCharType="separate"/>
        </w:r>
        <w:r>
          <w:rPr>
            <w:webHidden/>
          </w:rPr>
          <w:t>14</w:t>
        </w:r>
        <w:r>
          <w:rPr>
            <w:webHidden/>
          </w:rPr>
          <w:fldChar w:fldCharType="end"/>
        </w:r>
      </w:hyperlink>
    </w:p>
    <w:p w14:paraId="773D138E" w14:textId="1CE34C47" w:rsidR="007E3A28" w:rsidRDefault="007E3A28">
      <w:pPr>
        <w:pStyle w:val="TOC3"/>
        <w:rPr>
          <w:rFonts w:asciiTheme="minorHAnsi" w:eastAsiaTheme="minorEastAsia" w:hAnsiTheme="minorHAnsi" w:cstheme="minorBidi"/>
          <w:iCs w:val="0"/>
          <w:sz w:val="22"/>
          <w:szCs w:val="22"/>
          <w:lang/>
        </w:rPr>
      </w:pPr>
      <w:hyperlink w:anchor="_Toc103637909" w:history="1">
        <w:r w:rsidRPr="0067588E">
          <w:rPr>
            <w:rStyle w:val="Hyperlink"/>
          </w:rPr>
          <w:t>1.1.3.</w:t>
        </w:r>
        <w:r>
          <w:rPr>
            <w:rFonts w:asciiTheme="minorHAnsi" w:eastAsiaTheme="minorEastAsia" w:hAnsiTheme="minorHAnsi" w:cstheme="minorBidi"/>
            <w:iCs w:val="0"/>
            <w:sz w:val="22"/>
            <w:szCs w:val="22"/>
            <w:lang/>
          </w:rPr>
          <w:tab/>
        </w:r>
        <w:r w:rsidRPr="0067588E">
          <w:rPr>
            <w:rStyle w:val="Hyperlink"/>
          </w:rPr>
          <w:t>Melų dažnių kepstriniai koeficientai</w:t>
        </w:r>
        <w:r>
          <w:rPr>
            <w:webHidden/>
          </w:rPr>
          <w:tab/>
        </w:r>
        <w:r>
          <w:rPr>
            <w:webHidden/>
          </w:rPr>
          <w:fldChar w:fldCharType="begin"/>
        </w:r>
        <w:r>
          <w:rPr>
            <w:webHidden/>
          </w:rPr>
          <w:instrText xml:space="preserve"> PAGEREF _Toc103637909 \h </w:instrText>
        </w:r>
        <w:r>
          <w:rPr>
            <w:webHidden/>
          </w:rPr>
        </w:r>
        <w:r>
          <w:rPr>
            <w:webHidden/>
          </w:rPr>
          <w:fldChar w:fldCharType="separate"/>
        </w:r>
        <w:r>
          <w:rPr>
            <w:webHidden/>
          </w:rPr>
          <w:t>15</w:t>
        </w:r>
        <w:r>
          <w:rPr>
            <w:webHidden/>
          </w:rPr>
          <w:fldChar w:fldCharType="end"/>
        </w:r>
      </w:hyperlink>
    </w:p>
    <w:p w14:paraId="7D24256B" w14:textId="6ABEF34F" w:rsidR="007E3A28" w:rsidRDefault="007E3A28">
      <w:pPr>
        <w:pStyle w:val="TOC2"/>
        <w:rPr>
          <w:rFonts w:asciiTheme="minorHAnsi" w:eastAsiaTheme="minorEastAsia" w:hAnsiTheme="minorHAnsi" w:cstheme="minorBidi"/>
          <w:sz w:val="22"/>
          <w:szCs w:val="22"/>
          <w:lang/>
        </w:rPr>
      </w:pPr>
      <w:hyperlink w:anchor="_Toc103637910" w:history="1">
        <w:r w:rsidRPr="0067588E">
          <w:rPr>
            <w:rStyle w:val="Hyperlink"/>
          </w:rPr>
          <w:t>1.2.</w:t>
        </w:r>
        <w:r>
          <w:rPr>
            <w:rFonts w:asciiTheme="minorHAnsi" w:eastAsiaTheme="minorEastAsia" w:hAnsiTheme="minorHAnsi" w:cstheme="minorBidi"/>
            <w:sz w:val="22"/>
            <w:szCs w:val="22"/>
            <w:lang/>
          </w:rPr>
          <w:tab/>
        </w:r>
        <w:r w:rsidRPr="0067588E">
          <w:rPr>
            <w:rStyle w:val="Hyperlink"/>
          </w:rPr>
          <w:t>Dirbtinis neuroninis tinklas</w:t>
        </w:r>
        <w:r>
          <w:rPr>
            <w:webHidden/>
          </w:rPr>
          <w:tab/>
        </w:r>
        <w:r>
          <w:rPr>
            <w:webHidden/>
          </w:rPr>
          <w:fldChar w:fldCharType="begin"/>
        </w:r>
        <w:r>
          <w:rPr>
            <w:webHidden/>
          </w:rPr>
          <w:instrText xml:space="preserve"> PAGEREF _Toc103637910 \h </w:instrText>
        </w:r>
        <w:r>
          <w:rPr>
            <w:webHidden/>
          </w:rPr>
        </w:r>
        <w:r>
          <w:rPr>
            <w:webHidden/>
          </w:rPr>
          <w:fldChar w:fldCharType="separate"/>
        </w:r>
        <w:r>
          <w:rPr>
            <w:webHidden/>
          </w:rPr>
          <w:t>16</w:t>
        </w:r>
        <w:r>
          <w:rPr>
            <w:webHidden/>
          </w:rPr>
          <w:fldChar w:fldCharType="end"/>
        </w:r>
      </w:hyperlink>
    </w:p>
    <w:p w14:paraId="6EBC7D5E" w14:textId="10004B52" w:rsidR="007E3A28" w:rsidRDefault="007E3A28">
      <w:pPr>
        <w:pStyle w:val="TOC3"/>
        <w:rPr>
          <w:rFonts w:asciiTheme="minorHAnsi" w:eastAsiaTheme="minorEastAsia" w:hAnsiTheme="minorHAnsi" w:cstheme="minorBidi"/>
          <w:iCs w:val="0"/>
          <w:sz w:val="22"/>
          <w:szCs w:val="22"/>
          <w:lang/>
        </w:rPr>
      </w:pPr>
      <w:hyperlink w:anchor="_Toc103637911" w:history="1">
        <w:r w:rsidRPr="0067588E">
          <w:rPr>
            <w:rStyle w:val="Hyperlink"/>
          </w:rPr>
          <w:t>1.2.1.</w:t>
        </w:r>
        <w:r>
          <w:rPr>
            <w:rFonts w:asciiTheme="minorHAnsi" w:eastAsiaTheme="minorEastAsia" w:hAnsiTheme="minorHAnsi" w:cstheme="minorBidi"/>
            <w:iCs w:val="0"/>
            <w:sz w:val="22"/>
            <w:szCs w:val="22"/>
            <w:lang/>
          </w:rPr>
          <w:tab/>
        </w:r>
        <w:r w:rsidRPr="0067588E">
          <w:rPr>
            <w:rStyle w:val="Hyperlink"/>
          </w:rPr>
          <w:t>Gilusis neuroninis tinklas</w:t>
        </w:r>
        <w:r>
          <w:rPr>
            <w:webHidden/>
          </w:rPr>
          <w:tab/>
        </w:r>
        <w:r>
          <w:rPr>
            <w:webHidden/>
          </w:rPr>
          <w:fldChar w:fldCharType="begin"/>
        </w:r>
        <w:r>
          <w:rPr>
            <w:webHidden/>
          </w:rPr>
          <w:instrText xml:space="preserve"> PAGEREF _Toc103637911 \h </w:instrText>
        </w:r>
        <w:r>
          <w:rPr>
            <w:webHidden/>
          </w:rPr>
        </w:r>
        <w:r>
          <w:rPr>
            <w:webHidden/>
          </w:rPr>
          <w:fldChar w:fldCharType="separate"/>
        </w:r>
        <w:r>
          <w:rPr>
            <w:webHidden/>
          </w:rPr>
          <w:t>17</w:t>
        </w:r>
        <w:r>
          <w:rPr>
            <w:webHidden/>
          </w:rPr>
          <w:fldChar w:fldCharType="end"/>
        </w:r>
      </w:hyperlink>
    </w:p>
    <w:p w14:paraId="502276F5" w14:textId="0AA8AA8F" w:rsidR="007E3A28" w:rsidRDefault="007E3A28">
      <w:pPr>
        <w:pStyle w:val="TOC2"/>
        <w:rPr>
          <w:rFonts w:asciiTheme="minorHAnsi" w:eastAsiaTheme="minorEastAsia" w:hAnsiTheme="minorHAnsi" w:cstheme="minorBidi"/>
          <w:sz w:val="22"/>
          <w:szCs w:val="22"/>
          <w:lang/>
        </w:rPr>
      </w:pPr>
      <w:hyperlink w:anchor="_Toc103637912" w:history="1">
        <w:r w:rsidRPr="0067588E">
          <w:rPr>
            <w:rStyle w:val="Hyperlink"/>
          </w:rPr>
          <w:t>1.3.</w:t>
        </w:r>
        <w:r>
          <w:rPr>
            <w:rFonts w:asciiTheme="minorHAnsi" w:eastAsiaTheme="minorEastAsia" w:hAnsiTheme="minorHAnsi" w:cstheme="minorBidi"/>
            <w:sz w:val="22"/>
            <w:szCs w:val="22"/>
            <w:lang/>
          </w:rPr>
          <w:tab/>
        </w:r>
        <w:r w:rsidRPr="0067588E">
          <w:rPr>
            <w:rStyle w:val="Hyperlink"/>
          </w:rPr>
          <w:t>Konvoliucinis neuroninis tinklas</w:t>
        </w:r>
        <w:r>
          <w:rPr>
            <w:webHidden/>
          </w:rPr>
          <w:tab/>
        </w:r>
        <w:r>
          <w:rPr>
            <w:webHidden/>
          </w:rPr>
          <w:fldChar w:fldCharType="begin"/>
        </w:r>
        <w:r>
          <w:rPr>
            <w:webHidden/>
          </w:rPr>
          <w:instrText xml:space="preserve"> PAGEREF _Toc103637912 \h </w:instrText>
        </w:r>
        <w:r>
          <w:rPr>
            <w:webHidden/>
          </w:rPr>
        </w:r>
        <w:r>
          <w:rPr>
            <w:webHidden/>
          </w:rPr>
          <w:fldChar w:fldCharType="separate"/>
        </w:r>
        <w:r>
          <w:rPr>
            <w:webHidden/>
          </w:rPr>
          <w:t>18</w:t>
        </w:r>
        <w:r>
          <w:rPr>
            <w:webHidden/>
          </w:rPr>
          <w:fldChar w:fldCharType="end"/>
        </w:r>
      </w:hyperlink>
    </w:p>
    <w:p w14:paraId="553A7FED" w14:textId="1C1AF2D9" w:rsidR="007E3A28" w:rsidRDefault="007E3A28">
      <w:pPr>
        <w:pStyle w:val="TOC3"/>
        <w:rPr>
          <w:rFonts w:asciiTheme="minorHAnsi" w:eastAsiaTheme="minorEastAsia" w:hAnsiTheme="minorHAnsi" w:cstheme="minorBidi"/>
          <w:iCs w:val="0"/>
          <w:sz w:val="22"/>
          <w:szCs w:val="22"/>
          <w:lang/>
        </w:rPr>
      </w:pPr>
      <w:hyperlink w:anchor="_Toc103637913" w:history="1">
        <w:r w:rsidRPr="0067588E">
          <w:rPr>
            <w:rStyle w:val="Hyperlink"/>
          </w:rPr>
          <w:t>1.3.1.</w:t>
        </w:r>
        <w:r>
          <w:rPr>
            <w:rFonts w:asciiTheme="minorHAnsi" w:eastAsiaTheme="minorEastAsia" w:hAnsiTheme="minorHAnsi" w:cstheme="minorBidi"/>
            <w:iCs w:val="0"/>
            <w:sz w:val="22"/>
            <w:szCs w:val="22"/>
            <w:lang/>
          </w:rPr>
          <w:tab/>
        </w:r>
        <w:r w:rsidRPr="0067588E">
          <w:rPr>
            <w:rStyle w:val="Hyperlink"/>
          </w:rPr>
          <w:t>Dvimatis konvoliucinis sluoksnis</w:t>
        </w:r>
        <w:r>
          <w:rPr>
            <w:webHidden/>
          </w:rPr>
          <w:tab/>
        </w:r>
        <w:r>
          <w:rPr>
            <w:webHidden/>
          </w:rPr>
          <w:fldChar w:fldCharType="begin"/>
        </w:r>
        <w:r>
          <w:rPr>
            <w:webHidden/>
          </w:rPr>
          <w:instrText xml:space="preserve"> PAGEREF _Toc103637913 \h </w:instrText>
        </w:r>
        <w:r>
          <w:rPr>
            <w:webHidden/>
          </w:rPr>
        </w:r>
        <w:r>
          <w:rPr>
            <w:webHidden/>
          </w:rPr>
          <w:fldChar w:fldCharType="separate"/>
        </w:r>
        <w:r>
          <w:rPr>
            <w:webHidden/>
          </w:rPr>
          <w:t>19</w:t>
        </w:r>
        <w:r>
          <w:rPr>
            <w:webHidden/>
          </w:rPr>
          <w:fldChar w:fldCharType="end"/>
        </w:r>
      </w:hyperlink>
    </w:p>
    <w:p w14:paraId="404A88A8" w14:textId="5EDF776C" w:rsidR="007E3A28" w:rsidRDefault="007E3A28">
      <w:pPr>
        <w:pStyle w:val="TOC2"/>
        <w:rPr>
          <w:rFonts w:asciiTheme="minorHAnsi" w:eastAsiaTheme="minorEastAsia" w:hAnsiTheme="minorHAnsi" w:cstheme="minorBidi"/>
          <w:sz w:val="22"/>
          <w:szCs w:val="22"/>
          <w:lang/>
        </w:rPr>
      </w:pPr>
      <w:hyperlink w:anchor="_Toc103637914" w:history="1">
        <w:r w:rsidRPr="0067588E">
          <w:rPr>
            <w:rStyle w:val="Hyperlink"/>
          </w:rPr>
          <w:t>1.4.</w:t>
        </w:r>
        <w:r>
          <w:rPr>
            <w:rFonts w:asciiTheme="minorHAnsi" w:eastAsiaTheme="minorEastAsia" w:hAnsiTheme="minorHAnsi" w:cstheme="minorBidi"/>
            <w:sz w:val="22"/>
            <w:szCs w:val="22"/>
            <w:lang/>
          </w:rPr>
          <w:tab/>
        </w:r>
        <w:r w:rsidRPr="0067588E">
          <w:rPr>
            <w:rStyle w:val="Hyperlink"/>
          </w:rPr>
          <w:t>Rekurentinis neuroninis tinklas</w:t>
        </w:r>
        <w:r>
          <w:rPr>
            <w:webHidden/>
          </w:rPr>
          <w:tab/>
        </w:r>
        <w:r>
          <w:rPr>
            <w:webHidden/>
          </w:rPr>
          <w:fldChar w:fldCharType="begin"/>
        </w:r>
        <w:r>
          <w:rPr>
            <w:webHidden/>
          </w:rPr>
          <w:instrText xml:space="preserve"> PAGEREF _Toc103637914 \h </w:instrText>
        </w:r>
        <w:r>
          <w:rPr>
            <w:webHidden/>
          </w:rPr>
        </w:r>
        <w:r>
          <w:rPr>
            <w:webHidden/>
          </w:rPr>
          <w:fldChar w:fldCharType="separate"/>
        </w:r>
        <w:r>
          <w:rPr>
            <w:webHidden/>
          </w:rPr>
          <w:t>20</w:t>
        </w:r>
        <w:r>
          <w:rPr>
            <w:webHidden/>
          </w:rPr>
          <w:fldChar w:fldCharType="end"/>
        </w:r>
      </w:hyperlink>
    </w:p>
    <w:p w14:paraId="06695B8B" w14:textId="1161DD34" w:rsidR="007E3A28" w:rsidRDefault="007E3A28">
      <w:pPr>
        <w:pStyle w:val="TOC3"/>
        <w:rPr>
          <w:rFonts w:asciiTheme="minorHAnsi" w:eastAsiaTheme="minorEastAsia" w:hAnsiTheme="minorHAnsi" w:cstheme="minorBidi"/>
          <w:iCs w:val="0"/>
          <w:sz w:val="22"/>
          <w:szCs w:val="22"/>
          <w:lang/>
        </w:rPr>
      </w:pPr>
      <w:hyperlink w:anchor="_Toc103637915" w:history="1">
        <w:r w:rsidRPr="0067588E">
          <w:rPr>
            <w:rStyle w:val="Hyperlink"/>
          </w:rPr>
          <w:t>1.4.1.</w:t>
        </w:r>
        <w:r>
          <w:rPr>
            <w:rFonts w:asciiTheme="minorHAnsi" w:eastAsiaTheme="minorEastAsia" w:hAnsiTheme="minorHAnsi" w:cstheme="minorBidi"/>
            <w:iCs w:val="0"/>
            <w:sz w:val="22"/>
            <w:szCs w:val="22"/>
            <w:lang/>
          </w:rPr>
          <w:tab/>
        </w:r>
        <w:r w:rsidRPr="0067588E">
          <w:rPr>
            <w:rStyle w:val="Hyperlink"/>
          </w:rPr>
          <w:t>Ilgalaikės – trumpalaikės atminties modelio tinklas</w:t>
        </w:r>
        <w:r>
          <w:rPr>
            <w:webHidden/>
          </w:rPr>
          <w:tab/>
        </w:r>
        <w:r>
          <w:rPr>
            <w:webHidden/>
          </w:rPr>
          <w:fldChar w:fldCharType="begin"/>
        </w:r>
        <w:r>
          <w:rPr>
            <w:webHidden/>
          </w:rPr>
          <w:instrText xml:space="preserve"> PAGEREF _Toc103637915 \h </w:instrText>
        </w:r>
        <w:r>
          <w:rPr>
            <w:webHidden/>
          </w:rPr>
        </w:r>
        <w:r>
          <w:rPr>
            <w:webHidden/>
          </w:rPr>
          <w:fldChar w:fldCharType="separate"/>
        </w:r>
        <w:r>
          <w:rPr>
            <w:webHidden/>
          </w:rPr>
          <w:t>21</w:t>
        </w:r>
        <w:r>
          <w:rPr>
            <w:webHidden/>
          </w:rPr>
          <w:fldChar w:fldCharType="end"/>
        </w:r>
      </w:hyperlink>
    </w:p>
    <w:p w14:paraId="12E9940D" w14:textId="3BE173B7" w:rsidR="007E3A28" w:rsidRDefault="007E3A28">
      <w:pPr>
        <w:pStyle w:val="TOC2"/>
        <w:rPr>
          <w:rFonts w:asciiTheme="minorHAnsi" w:eastAsiaTheme="minorEastAsia" w:hAnsiTheme="minorHAnsi" w:cstheme="minorBidi"/>
          <w:sz w:val="22"/>
          <w:szCs w:val="22"/>
          <w:lang/>
        </w:rPr>
      </w:pPr>
      <w:hyperlink w:anchor="_Toc103637916" w:history="1">
        <w:r w:rsidRPr="0067588E">
          <w:rPr>
            <w:rStyle w:val="Hyperlink"/>
          </w:rPr>
          <w:t>1.5.</w:t>
        </w:r>
        <w:r>
          <w:rPr>
            <w:rFonts w:asciiTheme="minorHAnsi" w:eastAsiaTheme="minorEastAsia" w:hAnsiTheme="minorHAnsi" w:cstheme="minorBidi"/>
            <w:sz w:val="22"/>
            <w:szCs w:val="22"/>
            <w:lang/>
          </w:rPr>
          <w:tab/>
        </w:r>
        <w:r w:rsidRPr="0067588E">
          <w:rPr>
            <w:rStyle w:val="Hyperlink"/>
          </w:rPr>
          <w:t>Modelio persimokymo problema</w:t>
        </w:r>
        <w:r>
          <w:rPr>
            <w:webHidden/>
          </w:rPr>
          <w:tab/>
        </w:r>
        <w:r>
          <w:rPr>
            <w:webHidden/>
          </w:rPr>
          <w:fldChar w:fldCharType="begin"/>
        </w:r>
        <w:r>
          <w:rPr>
            <w:webHidden/>
          </w:rPr>
          <w:instrText xml:space="preserve"> PAGEREF _Toc103637916 \h </w:instrText>
        </w:r>
        <w:r>
          <w:rPr>
            <w:webHidden/>
          </w:rPr>
        </w:r>
        <w:r>
          <w:rPr>
            <w:webHidden/>
          </w:rPr>
          <w:fldChar w:fldCharType="separate"/>
        </w:r>
        <w:r>
          <w:rPr>
            <w:webHidden/>
          </w:rPr>
          <w:t>21</w:t>
        </w:r>
        <w:r>
          <w:rPr>
            <w:webHidden/>
          </w:rPr>
          <w:fldChar w:fldCharType="end"/>
        </w:r>
      </w:hyperlink>
    </w:p>
    <w:p w14:paraId="25E1852D" w14:textId="3C6680FC" w:rsidR="007E3A28" w:rsidRDefault="007E3A28">
      <w:pPr>
        <w:pStyle w:val="TOC3"/>
        <w:rPr>
          <w:rFonts w:asciiTheme="minorHAnsi" w:eastAsiaTheme="minorEastAsia" w:hAnsiTheme="minorHAnsi" w:cstheme="minorBidi"/>
          <w:iCs w:val="0"/>
          <w:sz w:val="22"/>
          <w:szCs w:val="22"/>
          <w:lang/>
        </w:rPr>
      </w:pPr>
      <w:hyperlink w:anchor="_Toc103637917" w:history="1">
        <w:r w:rsidRPr="0067588E">
          <w:rPr>
            <w:rStyle w:val="Hyperlink"/>
          </w:rPr>
          <w:t>1.5.1.</w:t>
        </w:r>
        <w:r>
          <w:rPr>
            <w:rFonts w:asciiTheme="minorHAnsi" w:eastAsiaTheme="minorEastAsia" w:hAnsiTheme="minorHAnsi" w:cstheme="minorBidi"/>
            <w:iCs w:val="0"/>
            <w:sz w:val="22"/>
            <w:szCs w:val="22"/>
            <w:lang/>
          </w:rPr>
          <w:tab/>
        </w:r>
        <w:r w:rsidRPr="0067588E">
          <w:rPr>
            <w:rStyle w:val="Hyperlink"/>
          </w:rPr>
          <w:t>Tinklo mažinimo technika</w:t>
        </w:r>
        <w:r>
          <w:rPr>
            <w:webHidden/>
          </w:rPr>
          <w:tab/>
        </w:r>
        <w:r>
          <w:rPr>
            <w:webHidden/>
          </w:rPr>
          <w:fldChar w:fldCharType="begin"/>
        </w:r>
        <w:r>
          <w:rPr>
            <w:webHidden/>
          </w:rPr>
          <w:instrText xml:space="preserve"> PAGEREF _Toc103637917 \h </w:instrText>
        </w:r>
        <w:r>
          <w:rPr>
            <w:webHidden/>
          </w:rPr>
        </w:r>
        <w:r>
          <w:rPr>
            <w:webHidden/>
          </w:rPr>
          <w:fldChar w:fldCharType="separate"/>
        </w:r>
        <w:r>
          <w:rPr>
            <w:webHidden/>
          </w:rPr>
          <w:t>22</w:t>
        </w:r>
        <w:r>
          <w:rPr>
            <w:webHidden/>
          </w:rPr>
          <w:fldChar w:fldCharType="end"/>
        </w:r>
      </w:hyperlink>
    </w:p>
    <w:p w14:paraId="57BEC9A4" w14:textId="4231BAD6" w:rsidR="007E3A28" w:rsidRDefault="007E3A28">
      <w:pPr>
        <w:pStyle w:val="TOC3"/>
        <w:rPr>
          <w:rFonts w:asciiTheme="minorHAnsi" w:eastAsiaTheme="minorEastAsia" w:hAnsiTheme="minorHAnsi" w:cstheme="minorBidi"/>
          <w:iCs w:val="0"/>
          <w:sz w:val="22"/>
          <w:szCs w:val="22"/>
          <w:lang/>
        </w:rPr>
      </w:pPr>
      <w:hyperlink w:anchor="_Toc103637918" w:history="1">
        <w:r w:rsidRPr="0067588E">
          <w:rPr>
            <w:rStyle w:val="Hyperlink"/>
          </w:rPr>
          <w:t>1.5.2.</w:t>
        </w:r>
        <w:r>
          <w:rPr>
            <w:rFonts w:asciiTheme="minorHAnsi" w:eastAsiaTheme="minorEastAsia" w:hAnsiTheme="minorHAnsi" w:cstheme="minorBidi"/>
            <w:iCs w:val="0"/>
            <w:sz w:val="22"/>
            <w:szCs w:val="22"/>
            <w:lang/>
          </w:rPr>
          <w:tab/>
        </w:r>
        <w:r w:rsidRPr="0067588E">
          <w:rPr>
            <w:rStyle w:val="Hyperlink"/>
          </w:rPr>
          <w:t>Ankstyvas mokymo stabdymas</w:t>
        </w:r>
        <w:r>
          <w:rPr>
            <w:webHidden/>
          </w:rPr>
          <w:tab/>
        </w:r>
        <w:r>
          <w:rPr>
            <w:webHidden/>
          </w:rPr>
          <w:fldChar w:fldCharType="begin"/>
        </w:r>
        <w:r>
          <w:rPr>
            <w:webHidden/>
          </w:rPr>
          <w:instrText xml:space="preserve"> PAGEREF _Toc103637918 \h </w:instrText>
        </w:r>
        <w:r>
          <w:rPr>
            <w:webHidden/>
          </w:rPr>
        </w:r>
        <w:r>
          <w:rPr>
            <w:webHidden/>
          </w:rPr>
          <w:fldChar w:fldCharType="separate"/>
        </w:r>
        <w:r>
          <w:rPr>
            <w:webHidden/>
          </w:rPr>
          <w:t>22</w:t>
        </w:r>
        <w:r>
          <w:rPr>
            <w:webHidden/>
          </w:rPr>
          <w:fldChar w:fldCharType="end"/>
        </w:r>
      </w:hyperlink>
    </w:p>
    <w:p w14:paraId="4D4A7E8E" w14:textId="1110046E" w:rsidR="007E3A28" w:rsidRDefault="007E3A28">
      <w:pPr>
        <w:pStyle w:val="TOC3"/>
        <w:rPr>
          <w:rFonts w:asciiTheme="minorHAnsi" w:eastAsiaTheme="minorEastAsia" w:hAnsiTheme="minorHAnsi" w:cstheme="minorBidi"/>
          <w:iCs w:val="0"/>
          <w:sz w:val="22"/>
          <w:szCs w:val="22"/>
          <w:lang/>
        </w:rPr>
      </w:pPr>
      <w:hyperlink w:anchor="_Toc103637919" w:history="1">
        <w:r w:rsidRPr="0067588E">
          <w:rPr>
            <w:rStyle w:val="Hyperlink"/>
          </w:rPr>
          <w:t>1.5.3.</w:t>
        </w:r>
        <w:r>
          <w:rPr>
            <w:rFonts w:asciiTheme="minorHAnsi" w:eastAsiaTheme="minorEastAsia" w:hAnsiTheme="minorHAnsi" w:cstheme="minorBidi"/>
            <w:iCs w:val="0"/>
            <w:sz w:val="22"/>
            <w:szCs w:val="22"/>
            <w:lang/>
          </w:rPr>
          <w:tab/>
        </w:r>
        <w:r w:rsidRPr="0067588E">
          <w:rPr>
            <w:rStyle w:val="Hyperlink"/>
          </w:rPr>
          <w:t>Imties normalizavimas</w:t>
        </w:r>
        <w:r>
          <w:rPr>
            <w:webHidden/>
          </w:rPr>
          <w:tab/>
        </w:r>
        <w:r>
          <w:rPr>
            <w:webHidden/>
          </w:rPr>
          <w:fldChar w:fldCharType="begin"/>
        </w:r>
        <w:r>
          <w:rPr>
            <w:webHidden/>
          </w:rPr>
          <w:instrText xml:space="preserve"> PAGEREF _Toc103637919 \h </w:instrText>
        </w:r>
        <w:r>
          <w:rPr>
            <w:webHidden/>
          </w:rPr>
        </w:r>
        <w:r>
          <w:rPr>
            <w:webHidden/>
          </w:rPr>
          <w:fldChar w:fldCharType="separate"/>
        </w:r>
        <w:r>
          <w:rPr>
            <w:webHidden/>
          </w:rPr>
          <w:t>23</w:t>
        </w:r>
        <w:r>
          <w:rPr>
            <w:webHidden/>
          </w:rPr>
          <w:fldChar w:fldCharType="end"/>
        </w:r>
      </w:hyperlink>
    </w:p>
    <w:p w14:paraId="3DE5EF98" w14:textId="4C728CA1" w:rsidR="007E3A28" w:rsidRDefault="007E3A28">
      <w:pPr>
        <w:pStyle w:val="TOC3"/>
        <w:rPr>
          <w:rFonts w:asciiTheme="minorHAnsi" w:eastAsiaTheme="minorEastAsia" w:hAnsiTheme="minorHAnsi" w:cstheme="minorBidi"/>
          <w:iCs w:val="0"/>
          <w:sz w:val="22"/>
          <w:szCs w:val="22"/>
          <w:lang/>
        </w:rPr>
      </w:pPr>
      <w:hyperlink w:anchor="_Toc103637920" w:history="1">
        <w:r w:rsidRPr="0067588E">
          <w:rPr>
            <w:rStyle w:val="Hyperlink"/>
          </w:rPr>
          <w:t>1.5.4.</w:t>
        </w:r>
        <w:r>
          <w:rPr>
            <w:rFonts w:asciiTheme="minorHAnsi" w:eastAsiaTheme="minorEastAsia" w:hAnsiTheme="minorHAnsi" w:cstheme="minorBidi"/>
            <w:iCs w:val="0"/>
            <w:sz w:val="22"/>
            <w:szCs w:val="22"/>
            <w:lang/>
          </w:rPr>
          <w:tab/>
        </w:r>
        <w:r w:rsidRPr="0067588E">
          <w:rPr>
            <w:rStyle w:val="Hyperlink"/>
          </w:rPr>
          <w:t>K-imčių kryžminis tikrinimas</w:t>
        </w:r>
        <w:r>
          <w:rPr>
            <w:webHidden/>
          </w:rPr>
          <w:tab/>
        </w:r>
        <w:r>
          <w:rPr>
            <w:webHidden/>
          </w:rPr>
          <w:fldChar w:fldCharType="begin"/>
        </w:r>
        <w:r>
          <w:rPr>
            <w:webHidden/>
          </w:rPr>
          <w:instrText xml:space="preserve"> PAGEREF _Toc103637920 \h </w:instrText>
        </w:r>
        <w:r>
          <w:rPr>
            <w:webHidden/>
          </w:rPr>
        </w:r>
        <w:r>
          <w:rPr>
            <w:webHidden/>
          </w:rPr>
          <w:fldChar w:fldCharType="separate"/>
        </w:r>
        <w:r>
          <w:rPr>
            <w:webHidden/>
          </w:rPr>
          <w:t>23</w:t>
        </w:r>
        <w:r>
          <w:rPr>
            <w:webHidden/>
          </w:rPr>
          <w:fldChar w:fldCharType="end"/>
        </w:r>
      </w:hyperlink>
    </w:p>
    <w:p w14:paraId="3925642C" w14:textId="03C8DC44" w:rsidR="007E3A28" w:rsidRDefault="007E3A28">
      <w:pPr>
        <w:pStyle w:val="TOC3"/>
        <w:rPr>
          <w:rFonts w:asciiTheme="minorHAnsi" w:eastAsiaTheme="minorEastAsia" w:hAnsiTheme="minorHAnsi" w:cstheme="minorBidi"/>
          <w:iCs w:val="0"/>
          <w:sz w:val="22"/>
          <w:szCs w:val="22"/>
          <w:lang/>
        </w:rPr>
      </w:pPr>
      <w:hyperlink w:anchor="_Toc103637921" w:history="1">
        <w:r w:rsidRPr="0067588E">
          <w:rPr>
            <w:rStyle w:val="Hyperlink"/>
          </w:rPr>
          <w:t>1.5.5.</w:t>
        </w:r>
        <w:r>
          <w:rPr>
            <w:rFonts w:asciiTheme="minorHAnsi" w:eastAsiaTheme="minorEastAsia" w:hAnsiTheme="minorHAnsi" w:cstheme="minorBidi"/>
            <w:iCs w:val="0"/>
            <w:sz w:val="22"/>
            <w:szCs w:val="22"/>
            <w:lang/>
          </w:rPr>
          <w:tab/>
        </w:r>
        <w:r w:rsidRPr="0067588E">
          <w:rPr>
            <w:rStyle w:val="Hyperlink"/>
          </w:rPr>
          <w:t>Duomenų rinkinio netolygumo problema</w:t>
        </w:r>
        <w:r>
          <w:rPr>
            <w:webHidden/>
          </w:rPr>
          <w:tab/>
        </w:r>
        <w:r>
          <w:rPr>
            <w:webHidden/>
          </w:rPr>
          <w:fldChar w:fldCharType="begin"/>
        </w:r>
        <w:r>
          <w:rPr>
            <w:webHidden/>
          </w:rPr>
          <w:instrText xml:space="preserve"> PAGEREF _Toc103637921 \h </w:instrText>
        </w:r>
        <w:r>
          <w:rPr>
            <w:webHidden/>
          </w:rPr>
        </w:r>
        <w:r>
          <w:rPr>
            <w:webHidden/>
          </w:rPr>
          <w:fldChar w:fldCharType="separate"/>
        </w:r>
        <w:r>
          <w:rPr>
            <w:webHidden/>
          </w:rPr>
          <w:t>24</w:t>
        </w:r>
        <w:r>
          <w:rPr>
            <w:webHidden/>
          </w:rPr>
          <w:fldChar w:fldCharType="end"/>
        </w:r>
      </w:hyperlink>
    </w:p>
    <w:p w14:paraId="6A80D089" w14:textId="20DB22FE" w:rsidR="007E3A28" w:rsidRDefault="007E3A28">
      <w:pPr>
        <w:pStyle w:val="TOC3"/>
        <w:rPr>
          <w:rFonts w:asciiTheme="minorHAnsi" w:eastAsiaTheme="minorEastAsia" w:hAnsiTheme="minorHAnsi" w:cstheme="minorBidi"/>
          <w:iCs w:val="0"/>
          <w:sz w:val="22"/>
          <w:szCs w:val="22"/>
          <w:lang/>
        </w:rPr>
      </w:pPr>
      <w:hyperlink w:anchor="_Toc103637922" w:history="1">
        <w:r w:rsidRPr="0067588E">
          <w:rPr>
            <w:rStyle w:val="Hyperlink"/>
          </w:rPr>
          <w:t>1.5.6.</w:t>
        </w:r>
        <w:r>
          <w:rPr>
            <w:rFonts w:asciiTheme="minorHAnsi" w:eastAsiaTheme="minorEastAsia" w:hAnsiTheme="minorHAnsi" w:cstheme="minorBidi"/>
            <w:iCs w:val="0"/>
            <w:sz w:val="22"/>
            <w:szCs w:val="22"/>
            <w:lang/>
          </w:rPr>
          <w:tab/>
        </w:r>
        <w:r w:rsidRPr="0067588E">
          <w:rPr>
            <w:rStyle w:val="Hyperlink"/>
          </w:rPr>
          <w:t>Modelio (algoritmų) įvertinimas</w:t>
        </w:r>
        <w:r>
          <w:rPr>
            <w:webHidden/>
          </w:rPr>
          <w:tab/>
        </w:r>
        <w:r>
          <w:rPr>
            <w:webHidden/>
          </w:rPr>
          <w:fldChar w:fldCharType="begin"/>
        </w:r>
        <w:r>
          <w:rPr>
            <w:webHidden/>
          </w:rPr>
          <w:instrText xml:space="preserve"> PAGEREF _Toc103637922 \h </w:instrText>
        </w:r>
        <w:r>
          <w:rPr>
            <w:webHidden/>
          </w:rPr>
        </w:r>
        <w:r>
          <w:rPr>
            <w:webHidden/>
          </w:rPr>
          <w:fldChar w:fldCharType="separate"/>
        </w:r>
        <w:r>
          <w:rPr>
            <w:webHidden/>
          </w:rPr>
          <w:t>24</w:t>
        </w:r>
        <w:r>
          <w:rPr>
            <w:webHidden/>
          </w:rPr>
          <w:fldChar w:fldCharType="end"/>
        </w:r>
      </w:hyperlink>
    </w:p>
    <w:p w14:paraId="6ACD0ED4" w14:textId="27E515CC" w:rsidR="007E3A28" w:rsidRDefault="007E3A28">
      <w:pPr>
        <w:pStyle w:val="TOC2"/>
        <w:rPr>
          <w:rFonts w:asciiTheme="minorHAnsi" w:eastAsiaTheme="minorEastAsia" w:hAnsiTheme="minorHAnsi" w:cstheme="minorBidi"/>
          <w:sz w:val="22"/>
          <w:szCs w:val="22"/>
          <w:lang/>
        </w:rPr>
      </w:pPr>
      <w:hyperlink w:anchor="_Toc103637923" w:history="1">
        <w:r w:rsidRPr="0067588E">
          <w:rPr>
            <w:rStyle w:val="Hyperlink"/>
          </w:rPr>
          <w:t>1.6.</w:t>
        </w:r>
        <w:r>
          <w:rPr>
            <w:rFonts w:asciiTheme="minorHAnsi" w:eastAsiaTheme="minorEastAsia" w:hAnsiTheme="minorHAnsi" w:cstheme="minorBidi"/>
            <w:sz w:val="22"/>
            <w:szCs w:val="22"/>
            <w:lang/>
          </w:rPr>
          <w:tab/>
        </w:r>
        <w:r w:rsidRPr="0067588E">
          <w:rPr>
            <w:rStyle w:val="Hyperlink"/>
          </w:rPr>
          <w:t>Paaiškinamas dirbtinis intelektas</w:t>
        </w:r>
        <w:r>
          <w:rPr>
            <w:webHidden/>
          </w:rPr>
          <w:tab/>
        </w:r>
        <w:r>
          <w:rPr>
            <w:webHidden/>
          </w:rPr>
          <w:fldChar w:fldCharType="begin"/>
        </w:r>
        <w:r>
          <w:rPr>
            <w:webHidden/>
          </w:rPr>
          <w:instrText xml:space="preserve"> PAGEREF _Toc103637923 \h </w:instrText>
        </w:r>
        <w:r>
          <w:rPr>
            <w:webHidden/>
          </w:rPr>
        </w:r>
        <w:r>
          <w:rPr>
            <w:webHidden/>
          </w:rPr>
          <w:fldChar w:fldCharType="separate"/>
        </w:r>
        <w:r>
          <w:rPr>
            <w:webHidden/>
          </w:rPr>
          <w:t>25</w:t>
        </w:r>
        <w:r>
          <w:rPr>
            <w:webHidden/>
          </w:rPr>
          <w:fldChar w:fldCharType="end"/>
        </w:r>
      </w:hyperlink>
    </w:p>
    <w:p w14:paraId="57BECCE8" w14:textId="490CCD7B" w:rsidR="007E3A28" w:rsidRDefault="007E3A28">
      <w:pPr>
        <w:pStyle w:val="TOC1"/>
        <w:rPr>
          <w:rFonts w:asciiTheme="minorHAnsi" w:eastAsiaTheme="minorEastAsia" w:hAnsiTheme="minorHAnsi" w:cstheme="minorBidi"/>
          <w:bCs w:val="0"/>
          <w:sz w:val="22"/>
          <w:szCs w:val="22"/>
          <w:lang/>
        </w:rPr>
      </w:pPr>
      <w:hyperlink w:anchor="_Toc103637924" w:history="1">
        <w:r w:rsidRPr="0067588E">
          <w:rPr>
            <w:rStyle w:val="Hyperlink"/>
          </w:rPr>
          <w:t>2.</w:t>
        </w:r>
        <w:r>
          <w:rPr>
            <w:rFonts w:asciiTheme="minorHAnsi" w:eastAsiaTheme="minorEastAsia" w:hAnsiTheme="minorHAnsi" w:cstheme="minorBidi"/>
            <w:bCs w:val="0"/>
            <w:sz w:val="22"/>
            <w:szCs w:val="22"/>
            <w:lang/>
          </w:rPr>
          <w:tab/>
        </w:r>
        <w:r w:rsidRPr="0067588E">
          <w:rPr>
            <w:rStyle w:val="Hyperlink"/>
          </w:rPr>
          <w:t>Eksperimentuose naudojamas duomenų rinkinys</w:t>
        </w:r>
        <w:r>
          <w:rPr>
            <w:webHidden/>
          </w:rPr>
          <w:tab/>
        </w:r>
        <w:r>
          <w:rPr>
            <w:webHidden/>
          </w:rPr>
          <w:fldChar w:fldCharType="begin"/>
        </w:r>
        <w:r>
          <w:rPr>
            <w:webHidden/>
          </w:rPr>
          <w:instrText xml:space="preserve"> PAGEREF _Toc103637924 \h </w:instrText>
        </w:r>
        <w:r>
          <w:rPr>
            <w:webHidden/>
          </w:rPr>
        </w:r>
        <w:r>
          <w:rPr>
            <w:webHidden/>
          </w:rPr>
          <w:fldChar w:fldCharType="separate"/>
        </w:r>
        <w:r>
          <w:rPr>
            <w:webHidden/>
          </w:rPr>
          <w:t>27</w:t>
        </w:r>
        <w:r>
          <w:rPr>
            <w:webHidden/>
          </w:rPr>
          <w:fldChar w:fldCharType="end"/>
        </w:r>
      </w:hyperlink>
    </w:p>
    <w:p w14:paraId="4DC7BDB7" w14:textId="7A506077" w:rsidR="007E3A28" w:rsidRDefault="007E3A28">
      <w:pPr>
        <w:pStyle w:val="TOC2"/>
        <w:rPr>
          <w:rFonts w:asciiTheme="minorHAnsi" w:eastAsiaTheme="minorEastAsia" w:hAnsiTheme="minorHAnsi" w:cstheme="minorBidi"/>
          <w:sz w:val="22"/>
          <w:szCs w:val="22"/>
          <w:lang/>
        </w:rPr>
      </w:pPr>
      <w:hyperlink w:anchor="_Toc103637925" w:history="1">
        <w:r w:rsidRPr="0067588E">
          <w:rPr>
            <w:rStyle w:val="Hyperlink"/>
          </w:rPr>
          <w:t>2.1.</w:t>
        </w:r>
        <w:r>
          <w:rPr>
            <w:rFonts w:asciiTheme="minorHAnsi" w:eastAsiaTheme="minorEastAsia" w:hAnsiTheme="minorHAnsi" w:cstheme="minorBidi"/>
            <w:sz w:val="22"/>
            <w:szCs w:val="22"/>
            <w:lang/>
          </w:rPr>
          <w:tab/>
        </w:r>
        <w:r w:rsidRPr="0067588E">
          <w:rPr>
            <w:rStyle w:val="Hyperlink"/>
            <w:i/>
            <w:iCs/>
          </w:rPr>
          <w:t>UrbanSound8k</w:t>
        </w:r>
        <w:r w:rsidRPr="0067588E">
          <w:rPr>
            <w:rStyle w:val="Hyperlink"/>
          </w:rPr>
          <w:t xml:space="preserve"> duomenų rinkinys</w:t>
        </w:r>
        <w:r>
          <w:rPr>
            <w:webHidden/>
          </w:rPr>
          <w:tab/>
        </w:r>
        <w:r>
          <w:rPr>
            <w:webHidden/>
          </w:rPr>
          <w:fldChar w:fldCharType="begin"/>
        </w:r>
        <w:r>
          <w:rPr>
            <w:webHidden/>
          </w:rPr>
          <w:instrText xml:space="preserve"> PAGEREF _Toc103637925 \h </w:instrText>
        </w:r>
        <w:r>
          <w:rPr>
            <w:webHidden/>
          </w:rPr>
        </w:r>
        <w:r>
          <w:rPr>
            <w:webHidden/>
          </w:rPr>
          <w:fldChar w:fldCharType="separate"/>
        </w:r>
        <w:r>
          <w:rPr>
            <w:webHidden/>
          </w:rPr>
          <w:t>27</w:t>
        </w:r>
        <w:r>
          <w:rPr>
            <w:webHidden/>
          </w:rPr>
          <w:fldChar w:fldCharType="end"/>
        </w:r>
      </w:hyperlink>
    </w:p>
    <w:p w14:paraId="02C602BB" w14:textId="76D696C7" w:rsidR="007E3A28" w:rsidRDefault="007E3A28">
      <w:pPr>
        <w:pStyle w:val="TOC2"/>
        <w:rPr>
          <w:rFonts w:asciiTheme="minorHAnsi" w:eastAsiaTheme="minorEastAsia" w:hAnsiTheme="minorHAnsi" w:cstheme="minorBidi"/>
          <w:sz w:val="22"/>
          <w:szCs w:val="22"/>
          <w:lang/>
        </w:rPr>
      </w:pPr>
      <w:hyperlink w:anchor="_Toc103637926" w:history="1">
        <w:r w:rsidRPr="0067588E">
          <w:rPr>
            <w:rStyle w:val="Hyperlink"/>
          </w:rPr>
          <w:t>2.2.</w:t>
        </w:r>
        <w:r>
          <w:rPr>
            <w:rFonts w:asciiTheme="minorHAnsi" w:eastAsiaTheme="minorEastAsia" w:hAnsiTheme="minorHAnsi" w:cstheme="minorBidi"/>
            <w:sz w:val="22"/>
            <w:szCs w:val="22"/>
            <w:lang/>
          </w:rPr>
          <w:tab/>
        </w:r>
        <w:r w:rsidRPr="0067588E">
          <w:rPr>
            <w:rStyle w:val="Hyperlink"/>
          </w:rPr>
          <w:t>Modelio testavimas naudojant duomenų rinkinį</w:t>
        </w:r>
        <w:r>
          <w:rPr>
            <w:webHidden/>
          </w:rPr>
          <w:tab/>
        </w:r>
        <w:r>
          <w:rPr>
            <w:webHidden/>
          </w:rPr>
          <w:fldChar w:fldCharType="begin"/>
        </w:r>
        <w:r>
          <w:rPr>
            <w:webHidden/>
          </w:rPr>
          <w:instrText xml:space="preserve"> PAGEREF _Toc103637926 \h </w:instrText>
        </w:r>
        <w:r>
          <w:rPr>
            <w:webHidden/>
          </w:rPr>
        </w:r>
        <w:r>
          <w:rPr>
            <w:webHidden/>
          </w:rPr>
          <w:fldChar w:fldCharType="separate"/>
        </w:r>
        <w:r>
          <w:rPr>
            <w:webHidden/>
          </w:rPr>
          <w:t>28</w:t>
        </w:r>
        <w:r>
          <w:rPr>
            <w:webHidden/>
          </w:rPr>
          <w:fldChar w:fldCharType="end"/>
        </w:r>
      </w:hyperlink>
    </w:p>
    <w:p w14:paraId="01636CF8" w14:textId="6748DDE3" w:rsidR="007E3A28" w:rsidRDefault="007E3A28">
      <w:pPr>
        <w:pStyle w:val="TOC1"/>
        <w:rPr>
          <w:rFonts w:asciiTheme="minorHAnsi" w:eastAsiaTheme="minorEastAsia" w:hAnsiTheme="minorHAnsi" w:cstheme="minorBidi"/>
          <w:bCs w:val="0"/>
          <w:sz w:val="22"/>
          <w:szCs w:val="22"/>
          <w:lang/>
        </w:rPr>
      </w:pPr>
      <w:hyperlink w:anchor="_Toc103637927" w:history="1">
        <w:r w:rsidRPr="0067588E">
          <w:rPr>
            <w:rStyle w:val="Hyperlink"/>
          </w:rPr>
          <w:t>3.</w:t>
        </w:r>
        <w:r>
          <w:rPr>
            <w:rFonts w:asciiTheme="minorHAnsi" w:eastAsiaTheme="minorEastAsia" w:hAnsiTheme="minorHAnsi" w:cstheme="minorBidi"/>
            <w:bCs w:val="0"/>
            <w:sz w:val="22"/>
            <w:szCs w:val="22"/>
            <w:lang/>
          </w:rPr>
          <w:tab/>
        </w:r>
        <w:r w:rsidRPr="0067588E">
          <w:rPr>
            <w:rStyle w:val="Hyperlink"/>
          </w:rPr>
          <w:t>Projektinė dalis</w:t>
        </w:r>
        <w:r>
          <w:rPr>
            <w:webHidden/>
          </w:rPr>
          <w:tab/>
        </w:r>
        <w:r>
          <w:rPr>
            <w:webHidden/>
          </w:rPr>
          <w:fldChar w:fldCharType="begin"/>
        </w:r>
        <w:r>
          <w:rPr>
            <w:webHidden/>
          </w:rPr>
          <w:instrText xml:space="preserve"> PAGEREF _Toc103637927 \h </w:instrText>
        </w:r>
        <w:r>
          <w:rPr>
            <w:webHidden/>
          </w:rPr>
        </w:r>
        <w:r>
          <w:rPr>
            <w:webHidden/>
          </w:rPr>
          <w:fldChar w:fldCharType="separate"/>
        </w:r>
        <w:r>
          <w:rPr>
            <w:webHidden/>
          </w:rPr>
          <w:t>29</w:t>
        </w:r>
        <w:r>
          <w:rPr>
            <w:webHidden/>
          </w:rPr>
          <w:fldChar w:fldCharType="end"/>
        </w:r>
      </w:hyperlink>
    </w:p>
    <w:p w14:paraId="5E581FF0" w14:textId="65D1F13D" w:rsidR="007E3A28" w:rsidRDefault="007E3A28">
      <w:pPr>
        <w:pStyle w:val="TOC2"/>
        <w:rPr>
          <w:rFonts w:asciiTheme="minorHAnsi" w:eastAsiaTheme="minorEastAsia" w:hAnsiTheme="minorHAnsi" w:cstheme="minorBidi"/>
          <w:sz w:val="22"/>
          <w:szCs w:val="22"/>
          <w:lang/>
        </w:rPr>
      </w:pPr>
      <w:hyperlink w:anchor="_Toc103637928" w:history="1">
        <w:r w:rsidRPr="0067588E">
          <w:rPr>
            <w:rStyle w:val="Hyperlink"/>
          </w:rPr>
          <w:t>3.1.</w:t>
        </w:r>
        <w:r>
          <w:rPr>
            <w:rFonts w:asciiTheme="minorHAnsi" w:eastAsiaTheme="minorEastAsia" w:hAnsiTheme="minorHAnsi" w:cstheme="minorBidi"/>
            <w:sz w:val="22"/>
            <w:szCs w:val="22"/>
            <w:lang/>
          </w:rPr>
          <w:tab/>
        </w:r>
        <w:r w:rsidRPr="0067588E">
          <w:rPr>
            <w:rStyle w:val="Hyperlink"/>
          </w:rPr>
          <w:t>Garso analizės metodai</w:t>
        </w:r>
        <w:r>
          <w:rPr>
            <w:webHidden/>
          </w:rPr>
          <w:tab/>
        </w:r>
        <w:r>
          <w:rPr>
            <w:webHidden/>
          </w:rPr>
          <w:fldChar w:fldCharType="begin"/>
        </w:r>
        <w:r>
          <w:rPr>
            <w:webHidden/>
          </w:rPr>
          <w:instrText xml:space="preserve"> PAGEREF _Toc103637928 \h </w:instrText>
        </w:r>
        <w:r>
          <w:rPr>
            <w:webHidden/>
          </w:rPr>
        </w:r>
        <w:r>
          <w:rPr>
            <w:webHidden/>
          </w:rPr>
          <w:fldChar w:fldCharType="separate"/>
        </w:r>
        <w:r>
          <w:rPr>
            <w:webHidden/>
          </w:rPr>
          <w:t>29</w:t>
        </w:r>
        <w:r>
          <w:rPr>
            <w:webHidden/>
          </w:rPr>
          <w:fldChar w:fldCharType="end"/>
        </w:r>
      </w:hyperlink>
    </w:p>
    <w:p w14:paraId="75CE33B6" w14:textId="282162C9" w:rsidR="007E3A28" w:rsidRDefault="007E3A28">
      <w:pPr>
        <w:pStyle w:val="TOC3"/>
        <w:rPr>
          <w:rFonts w:asciiTheme="minorHAnsi" w:eastAsiaTheme="minorEastAsia" w:hAnsiTheme="minorHAnsi" w:cstheme="minorBidi"/>
          <w:iCs w:val="0"/>
          <w:sz w:val="22"/>
          <w:szCs w:val="22"/>
          <w:lang/>
        </w:rPr>
      </w:pPr>
      <w:hyperlink w:anchor="_Toc103637929" w:history="1">
        <w:r w:rsidRPr="0067588E">
          <w:rPr>
            <w:rStyle w:val="Hyperlink"/>
          </w:rPr>
          <w:t>3.1.1.</w:t>
        </w:r>
        <w:r>
          <w:rPr>
            <w:rFonts w:asciiTheme="minorHAnsi" w:eastAsiaTheme="minorEastAsia" w:hAnsiTheme="minorHAnsi" w:cstheme="minorBidi"/>
            <w:iCs w:val="0"/>
            <w:sz w:val="22"/>
            <w:szCs w:val="22"/>
            <w:lang/>
          </w:rPr>
          <w:tab/>
        </w:r>
        <w:r w:rsidRPr="0067588E">
          <w:rPr>
            <w:rStyle w:val="Hyperlink"/>
          </w:rPr>
          <w:t>Spektrogramų išgavimas</w:t>
        </w:r>
        <w:r>
          <w:rPr>
            <w:webHidden/>
          </w:rPr>
          <w:tab/>
        </w:r>
        <w:r>
          <w:rPr>
            <w:webHidden/>
          </w:rPr>
          <w:fldChar w:fldCharType="begin"/>
        </w:r>
        <w:r>
          <w:rPr>
            <w:webHidden/>
          </w:rPr>
          <w:instrText xml:space="preserve"> PAGEREF _Toc103637929 \h </w:instrText>
        </w:r>
        <w:r>
          <w:rPr>
            <w:webHidden/>
          </w:rPr>
        </w:r>
        <w:r>
          <w:rPr>
            <w:webHidden/>
          </w:rPr>
          <w:fldChar w:fldCharType="separate"/>
        </w:r>
        <w:r>
          <w:rPr>
            <w:webHidden/>
          </w:rPr>
          <w:t>29</w:t>
        </w:r>
        <w:r>
          <w:rPr>
            <w:webHidden/>
          </w:rPr>
          <w:fldChar w:fldCharType="end"/>
        </w:r>
      </w:hyperlink>
    </w:p>
    <w:p w14:paraId="02A2D20B" w14:textId="364A1038" w:rsidR="007E3A28" w:rsidRDefault="007E3A28">
      <w:pPr>
        <w:pStyle w:val="TOC3"/>
        <w:rPr>
          <w:rFonts w:asciiTheme="minorHAnsi" w:eastAsiaTheme="minorEastAsia" w:hAnsiTheme="minorHAnsi" w:cstheme="minorBidi"/>
          <w:iCs w:val="0"/>
          <w:sz w:val="22"/>
          <w:szCs w:val="22"/>
          <w:lang/>
        </w:rPr>
      </w:pPr>
      <w:hyperlink w:anchor="_Toc103637930" w:history="1">
        <w:r w:rsidRPr="0067588E">
          <w:rPr>
            <w:rStyle w:val="Hyperlink"/>
          </w:rPr>
          <w:t>3.1.2.</w:t>
        </w:r>
        <w:r>
          <w:rPr>
            <w:rFonts w:asciiTheme="minorHAnsi" w:eastAsiaTheme="minorEastAsia" w:hAnsiTheme="minorHAnsi" w:cstheme="minorBidi"/>
            <w:iCs w:val="0"/>
            <w:sz w:val="22"/>
            <w:szCs w:val="22"/>
            <w:lang/>
          </w:rPr>
          <w:tab/>
        </w:r>
        <w:r w:rsidRPr="0067588E">
          <w:rPr>
            <w:rStyle w:val="Hyperlink"/>
          </w:rPr>
          <w:t>MFFC spektrogramų gavimas</w:t>
        </w:r>
        <w:r>
          <w:rPr>
            <w:webHidden/>
          </w:rPr>
          <w:tab/>
        </w:r>
        <w:r>
          <w:rPr>
            <w:webHidden/>
          </w:rPr>
          <w:fldChar w:fldCharType="begin"/>
        </w:r>
        <w:r>
          <w:rPr>
            <w:webHidden/>
          </w:rPr>
          <w:instrText xml:space="preserve"> PAGEREF _Toc103637930 \h </w:instrText>
        </w:r>
        <w:r>
          <w:rPr>
            <w:webHidden/>
          </w:rPr>
        </w:r>
        <w:r>
          <w:rPr>
            <w:webHidden/>
          </w:rPr>
          <w:fldChar w:fldCharType="separate"/>
        </w:r>
        <w:r>
          <w:rPr>
            <w:webHidden/>
          </w:rPr>
          <w:t>31</w:t>
        </w:r>
        <w:r>
          <w:rPr>
            <w:webHidden/>
          </w:rPr>
          <w:fldChar w:fldCharType="end"/>
        </w:r>
      </w:hyperlink>
    </w:p>
    <w:p w14:paraId="3B60AC77" w14:textId="2891288F" w:rsidR="007E3A28" w:rsidRDefault="007E3A28">
      <w:pPr>
        <w:pStyle w:val="TOC2"/>
        <w:rPr>
          <w:rFonts w:asciiTheme="minorHAnsi" w:eastAsiaTheme="minorEastAsia" w:hAnsiTheme="minorHAnsi" w:cstheme="minorBidi"/>
          <w:sz w:val="22"/>
          <w:szCs w:val="22"/>
          <w:lang/>
        </w:rPr>
      </w:pPr>
      <w:hyperlink w:anchor="_Toc103637931" w:history="1">
        <w:r w:rsidRPr="0067588E">
          <w:rPr>
            <w:rStyle w:val="Hyperlink"/>
          </w:rPr>
          <w:t>3.2.</w:t>
        </w:r>
        <w:r>
          <w:rPr>
            <w:rFonts w:asciiTheme="minorHAnsi" w:eastAsiaTheme="minorEastAsia" w:hAnsiTheme="minorHAnsi" w:cstheme="minorBidi"/>
            <w:sz w:val="22"/>
            <w:szCs w:val="22"/>
            <w:lang/>
          </w:rPr>
          <w:tab/>
        </w:r>
        <w:r w:rsidRPr="0067588E">
          <w:rPr>
            <w:rStyle w:val="Hyperlink"/>
          </w:rPr>
          <w:t>Neuroninio tinklo įvestis</w:t>
        </w:r>
        <w:r>
          <w:rPr>
            <w:webHidden/>
          </w:rPr>
          <w:tab/>
        </w:r>
        <w:r>
          <w:rPr>
            <w:webHidden/>
          </w:rPr>
          <w:fldChar w:fldCharType="begin"/>
        </w:r>
        <w:r>
          <w:rPr>
            <w:webHidden/>
          </w:rPr>
          <w:instrText xml:space="preserve"> PAGEREF _Toc103637931 \h </w:instrText>
        </w:r>
        <w:r>
          <w:rPr>
            <w:webHidden/>
          </w:rPr>
        </w:r>
        <w:r>
          <w:rPr>
            <w:webHidden/>
          </w:rPr>
          <w:fldChar w:fldCharType="separate"/>
        </w:r>
        <w:r>
          <w:rPr>
            <w:webHidden/>
          </w:rPr>
          <w:t>32</w:t>
        </w:r>
        <w:r>
          <w:rPr>
            <w:webHidden/>
          </w:rPr>
          <w:fldChar w:fldCharType="end"/>
        </w:r>
      </w:hyperlink>
    </w:p>
    <w:p w14:paraId="06C51B1E" w14:textId="1F5113BA" w:rsidR="007E3A28" w:rsidRDefault="007E3A28">
      <w:pPr>
        <w:pStyle w:val="TOC2"/>
        <w:rPr>
          <w:rFonts w:asciiTheme="minorHAnsi" w:eastAsiaTheme="minorEastAsia" w:hAnsiTheme="minorHAnsi" w:cstheme="minorBidi"/>
          <w:sz w:val="22"/>
          <w:szCs w:val="22"/>
          <w:lang/>
        </w:rPr>
      </w:pPr>
      <w:hyperlink w:anchor="_Toc103637932" w:history="1">
        <w:r w:rsidRPr="0067588E">
          <w:rPr>
            <w:rStyle w:val="Hyperlink"/>
          </w:rPr>
          <w:t>3.3.</w:t>
        </w:r>
        <w:r>
          <w:rPr>
            <w:rFonts w:asciiTheme="minorHAnsi" w:eastAsiaTheme="minorEastAsia" w:hAnsiTheme="minorHAnsi" w:cstheme="minorBidi"/>
            <w:sz w:val="22"/>
            <w:szCs w:val="22"/>
            <w:lang/>
          </w:rPr>
          <w:tab/>
        </w:r>
        <w:r w:rsidRPr="0067588E">
          <w:rPr>
            <w:rStyle w:val="Hyperlink"/>
          </w:rPr>
          <w:t>Duomenų klasifikavimas</w:t>
        </w:r>
        <w:r>
          <w:rPr>
            <w:webHidden/>
          </w:rPr>
          <w:tab/>
        </w:r>
        <w:r>
          <w:rPr>
            <w:webHidden/>
          </w:rPr>
          <w:fldChar w:fldCharType="begin"/>
        </w:r>
        <w:r>
          <w:rPr>
            <w:webHidden/>
          </w:rPr>
          <w:instrText xml:space="preserve"> PAGEREF _Toc103637932 \h </w:instrText>
        </w:r>
        <w:r>
          <w:rPr>
            <w:webHidden/>
          </w:rPr>
        </w:r>
        <w:r>
          <w:rPr>
            <w:webHidden/>
          </w:rPr>
          <w:fldChar w:fldCharType="separate"/>
        </w:r>
        <w:r>
          <w:rPr>
            <w:webHidden/>
          </w:rPr>
          <w:t>33</w:t>
        </w:r>
        <w:r>
          <w:rPr>
            <w:webHidden/>
          </w:rPr>
          <w:fldChar w:fldCharType="end"/>
        </w:r>
      </w:hyperlink>
    </w:p>
    <w:p w14:paraId="52ADF5C2" w14:textId="039F07CE" w:rsidR="007E3A28" w:rsidRDefault="007E3A28">
      <w:pPr>
        <w:pStyle w:val="TOC3"/>
        <w:rPr>
          <w:rFonts w:asciiTheme="minorHAnsi" w:eastAsiaTheme="minorEastAsia" w:hAnsiTheme="minorHAnsi" w:cstheme="minorBidi"/>
          <w:iCs w:val="0"/>
          <w:sz w:val="22"/>
          <w:szCs w:val="22"/>
          <w:lang/>
        </w:rPr>
      </w:pPr>
      <w:hyperlink w:anchor="_Toc103637933" w:history="1">
        <w:r w:rsidRPr="0067588E">
          <w:rPr>
            <w:rStyle w:val="Hyperlink"/>
          </w:rPr>
          <w:t>3.3.1.</w:t>
        </w:r>
        <w:r>
          <w:rPr>
            <w:rFonts w:asciiTheme="minorHAnsi" w:eastAsiaTheme="minorEastAsia" w:hAnsiTheme="minorHAnsi" w:cstheme="minorBidi"/>
            <w:iCs w:val="0"/>
            <w:sz w:val="22"/>
            <w:szCs w:val="22"/>
            <w:lang/>
          </w:rPr>
          <w:tab/>
        </w:r>
        <w:r w:rsidRPr="0067588E">
          <w:rPr>
            <w:rStyle w:val="Hyperlink"/>
          </w:rPr>
          <w:t>Konvoliucinio neuroninio tinklo mokymas</w:t>
        </w:r>
        <w:r>
          <w:rPr>
            <w:webHidden/>
          </w:rPr>
          <w:tab/>
        </w:r>
        <w:r>
          <w:rPr>
            <w:webHidden/>
          </w:rPr>
          <w:fldChar w:fldCharType="begin"/>
        </w:r>
        <w:r>
          <w:rPr>
            <w:webHidden/>
          </w:rPr>
          <w:instrText xml:space="preserve"> PAGEREF _Toc103637933 \h </w:instrText>
        </w:r>
        <w:r>
          <w:rPr>
            <w:webHidden/>
          </w:rPr>
        </w:r>
        <w:r>
          <w:rPr>
            <w:webHidden/>
          </w:rPr>
          <w:fldChar w:fldCharType="separate"/>
        </w:r>
        <w:r>
          <w:rPr>
            <w:webHidden/>
          </w:rPr>
          <w:t>33</w:t>
        </w:r>
        <w:r>
          <w:rPr>
            <w:webHidden/>
          </w:rPr>
          <w:fldChar w:fldCharType="end"/>
        </w:r>
      </w:hyperlink>
    </w:p>
    <w:p w14:paraId="76BA0597" w14:textId="419427CA" w:rsidR="007E3A28" w:rsidRDefault="007E3A28">
      <w:pPr>
        <w:pStyle w:val="TOC3"/>
        <w:rPr>
          <w:rFonts w:asciiTheme="minorHAnsi" w:eastAsiaTheme="minorEastAsia" w:hAnsiTheme="minorHAnsi" w:cstheme="minorBidi"/>
          <w:iCs w:val="0"/>
          <w:sz w:val="22"/>
          <w:szCs w:val="22"/>
          <w:lang/>
        </w:rPr>
      </w:pPr>
      <w:hyperlink w:anchor="_Toc103637934" w:history="1">
        <w:r w:rsidRPr="0067588E">
          <w:rPr>
            <w:rStyle w:val="Hyperlink"/>
          </w:rPr>
          <w:t>3.3.2.</w:t>
        </w:r>
        <w:r>
          <w:rPr>
            <w:rFonts w:asciiTheme="minorHAnsi" w:eastAsiaTheme="minorEastAsia" w:hAnsiTheme="minorHAnsi" w:cstheme="minorBidi"/>
            <w:iCs w:val="0"/>
            <w:sz w:val="22"/>
            <w:szCs w:val="22"/>
            <w:lang/>
          </w:rPr>
          <w:tab/>
        </w:r>
        <w:r w:rsidRPr="0067588E">
          <w:rPr>
            <w:rStyle w:val="Hyperlink"/>
          </w:rPr>
          <w:t>LSTM neuroninio tinklo mokymas</w:t>
        </w:r>
        <w:r>
          <w:rPr>
            <w:webHidden/>
          </w:rPr>
          <w:tab/>
        </w:r>
        <w:r>
          <w:rPr>
            <w:webHidden/>
          </w:rPr>
          <w:fldChar w:fldCharType="begin"/>
        </w:r>
        <w:r>
          <w:rPr>
            <w:webHidden/>
          </w:rPr>
          <w:instrText xml:space="preserve"> PAGEREF _Toc103637934 \h </w:instrText>
        </w:r>
        <w:r>
          <w:rPr>
            <w:webHidden/>
          </w:rPr>
        </w:r>
        <w:r>
          <w:rPr>
            <w:webHidden/>
          </w:rPr>
          <w:fldChar w:fldCharType="separate"/>
        </w:r>
        <w:r>
          <w:rPr>
            <w:webHidden/>
          </w:rPr>
          <w:t>36</w:t>
        </w:r>
        <w:r>
          <w:rPr>
            <w:webHidden/>
          </w:rPr>
          <w:fldChar w:fldCharType="end"/>
        </w:r>
      </w:hyperlink>
    </w:p>
    <w:p w14:paraId="59756432" w14:textId="4106E363" w:rsidR="007E3A28" w:rsidRDefault="007E3A28">
      <w:pPr>
        <w:pStyle w:val="TOC1"/>
        <w:rPr>
          <w:rFonts w:asciiTheme="minorHAnsi" w:eastAsiaTheme="minorEastAsia" w:hAnsiTheme="minorHAnsi" w:cstheme="minorBidi"/>
          <w:bCs w:val="0"/>
          <w:sz w:val="22"/>
          <w:szCs w:val="22"/>
          <w:lang/>
        </w:rPr>
      </w:pPr>
      <w:hyperlink w:anchor="_Toc103637935" w:history="1">
        <w:r w:rsidRPr="0067588E">
          <w:rPr>
            <w:rStyle w:val="Hyperlink"/>
          </w:rPr>
          <w:t>4.</w:t>
        </w:r>
        <w:r>
          <w:rPr>
            <w:rFonts w:asciiTheme="minorHAnsi" w:eastAsiaTheme="minorEastAsia" w:hAnsiTheme="minorHAnsi" w:cstheme="minorBidi"/>
            <w:bCs w:val="0"/>
            <w:sz w:val="22"/>
            <w:szCs w:val="22"/>
            <w:lang/>
          </w:rPr>
          <w:tab/>
        </w:r>
        <w:r w:rsidRPr="0067588E">
          <w:rPr>
            <w:rStyle w:val="Hyperlink"/>
          </w:rPr>
          <w:t>Tyrimo rezultatai</w:t>
        </w:r>
        <w:r>
          <w:rPr>
            <w:webHidden/>
          </w:rPr>
          <w:tab/>
        </w:r>
        <w:r>
          <w:rPr>
            <w:webHidden/>
          </w:rPr>
          <w:fldChar w:fldCharType="begin"/>
        </w:r>
        <w:r>
          <w:rPr>
            <w:webHidden/>
          </w:rPr>
          <w:instrText xml:space="preserve"> PAGEREF _Toc103637935 \h </w:instrText>
        </w:r>
        <w:r>
          <w:rPr>
            <w:webHidden/>
          </w:rPr>
        </w:r>
        <w:r>
          <w:rPr>
            <w:webHidden/>
          </w:rPr>
          <w:fldChar w:fldCharType="separate"/>
        </w:r>
        <w:r>
          <w:rPr>
            <w:webHidden/>
          </w:rPr>
          <w:t>38</w:t>
        </w:r>
        <w:r>
          <w:rPr>
            <w:webHidden/>
          </w:rPr>
          <w:fldChar w:fldCharType="end"/>
        </w:r>
      </w:hyperlink>
    </w:p>
    <w:p w14:paraId="0791B333" w14:textId="6398DB74" w:rsidR="007E3A28" w:rsidRDefault="007E3A28">
      <w:pPr>
        <w:pStyle w:val="TOC2"/>
        <w:rPr>
          <w:rFonts w:asciiTheme="minorHAnsi" w:eastAsiaTheme="minorEastAsia" w:hAnsiTheme="minorHAnsi" w:cstheme="minorBidi"/>
          <w:sz w:val="22"/>
          <w:szCs w:val="22"/>
          <w:lang/>
        </w:rPr>
      </w:pPr>
      <w:hyperlink w:anchor="_Toc103637936" w:history="1">
        <w:r w:rsidRPr="0067588E">
          <w:rPr>
            <w:rStyle w:val="Hyperlink"/>
          </w:rPr>
          <w:t>4.1.</w:t>
        </w:r>
        <w:r>
          <w:rPr>
            <w:rFonts w:asciiTheme="minorHAnsi" w:eastAsiaTheme="minorEastAsia" w:hAnsiTheme="minorHAnsi" w:cstheme="minorBidi"/>
            <w:sz w:val="22"/>
            <w:szCs w:val="22"/>
            <w:lang/>
          </w:rPr>
          <w:tab/>
        </w:r>
        <w:r w:rsidRPr="0067588E">
          <w:rPr>
            <w:rStyle w:val="Hyperlink"/>
          </w:rPr>
          <w:t>Paaiškinamojo dirbtinio intelekto rezultatai</w:t>
        </w:r>
        <w:r>
          <w:rPr>
            <w:webHidden/>
          </w:rPr>
          <w:tab/>
        </w:r>
        <w:r>
          <w:rPr>
            <w:webHidden/>
          </w:rPr>
          <w:fldChar w:fldCharType="begin"/>
        </w:r>
        <w:r>
          <w:rPr>
            <w:webHidden/>
          </w:rPr>
          <w:instrText xml:space="preserve"> PAGEREF _Toc103637936 \h </w:instrText>
        </w:r>
        <w:r>
          <w:rPr>
            <w:webHidden/>
          </w:rPr>
        </w:r>
        <w:r>
          <w:rPr>
            <w:webHidden/>
          </w:rPr>
          <w:fldChar w:fldCharType="separate"/>
        </w:r>
        <w:r>
          <w:rPr>
            <w:webHidden/>
          </w:rPr>
          <w:t>39</w:t>
        </w:r>
        <w:r>
          <w:rPr>
            <w:webHidden/>
          </w:rPr>
          <w:fldChar w:fldCharType="end"/>
        </w:r>
      </w:hyperlink>
    </w:p>
    <w:p w14:paraId="7B94679E" w14:textId="24D714FF" w:rsidR="007E3A28" w:rsidRDefault="007E3A28">
      <w:pPr>
        <w:pStyle w:val="TOC1"/>
        <w:rPr>
          <w:rFonts w:asciiTheme="minorHAnsi" w:eastAsiaTheme="minorEastAsia" w:hAnsiTheme="minorHAnsi" w:cstheme="minorBidi"/>
          <w:bCs w:val="0"/>
          <w:sz w:val="22"/>
          <w:szCs w:val="22"/>
          <w:lang/>
        </w:rPr>
      </w:pPr>
      <w:hyperlink w:anchor="_Toc103637937" w:history="1">
        <w:r w:rsidRPr="0067588E">
          <w:rPr>
            <w:rStyle w:val="Hyperlink"/>
          </w:rPr>
          <w:t>Išvados</w:t>
        </w:r>
        <w:r>
          <w:rPr>
            <w:webHidden/>
          </w:rPr>
          <w:tab/>
        </w:r>
        <w:r>
          <w:rPr>
            <w:webHidden/>
          </w:rPr>
          <w:fldChar w:fldCharType="begin"/>
        </w:r>
        <w:r>
          <w:rPr>
            <w:webHidden/>
          </w:rPr>
          <w:instrText xml:space="preserve"> PAGEREF _Toc103637937 \h </w:instrText>
        </w:r>
        <w:r>
          <w:rPr>
            <w:webHidden/>
          </w:rPr>
        </w:r>
        <w:r>
          <w:rPr>
            <w:webHidden/>
          </w:rPr>
          <w:fldChar w:fldCharType="separate"/>
        </w:r>
        <w:r>
          <w:rPr>
            <w:webHidden/>
          </w:rPr>
          <w:t>43</w:t>
        </w:r>
        <w:r>
          <w:rPr>
            <w:webHidden/>
          </w:rPr>
          <w:fldChar w:fldCharType="end"/>
        </w:r>
      </w:hyperlink>
    </w:p>
    <w:p w14:paraId="07580C2B" w14:textId="772556D4" w:rsidR="007E3A28" w:rsidRDefault="007E3A28">
      <w:pPr>
        <w:pStyle w:val="TOC1"/>
        <w:rPr>
          <w:rFonts w:asciiTheme="minorHAnsi" w:eastAsiaTheme="minorEastAsia" w:hAnsiTheme="minorHAnsi" w:cstheme="minorBidi"/>
          <w:bCs w:val="0"/>
          <w:sz w:val="22"/>
          <w:szCs w:val="22"/>
          <w:lang/>
        </w:rPr>
      </w:pPr>
      <w:hyperlink w:anchor="_Toc103637938" w:history="1">
        <w:r w:rsidRPr="0067588E">
          <w:rPr>
            <w:rStyle w:val="Hyperlink"/>
          </w:rPr>
          <w:t>Literatūros sąrašas</w:t>
        </w:r>
        <w:r>
          <w:rPr>
            <w:webHidden/>
          </w:rPr>
          <w:tab/>
        </w:r>
        <w:r>
          <w:rPr>
            <w:webHidden/>
          </w:rPr>
          <w:fldChar w:fldCharType="begin"/>
        </w:r>
        <w:r>
          <w:rPr>
            <w:webHidden/>
          </w:rPr>
          <w:instrText xml:space="preserve"> PAGEREF _Toc103637938 \h </w:instrText>
        </w:r>
        <w:r>
          <w:rPr>
            <w:webHidden/>
          </w:rPr>
        </w:r>
        <w:r>
          <w:rPr>
            <w:webHidden/>
          </w:rPr>
          <w:fldChar w:fldCharType="separate"/>
        </w:r>
        <w:r>
          <w:rPr>
            <w:webHidden/>
          </w:rPr>
          <w:t>44</w:t>
        </w:r>
        <w:r>
          <w:rPr>
            <w:webHidden/>
          </w:rPr>
          <w:fldChar w:fldCharType="end"/>
        </w:r>
      </w:hyperlink>
    </w:p>
    <w:p w14:paraId="19C825E7" w14:textId="57D77329" w:rsidR="001467DB" w:rsidRPr="00D23E5E" w:rsidRDefault="00BB651A" w:rsidP="00C53805">
      <w:pPr>
        <w:pStyle w:val="TOC1"/>
      </w:pPr>
      <w:r w:rsidRPr="00D23E5E">
        <w:fldChar w:fldCharType="end"/>
      </w:r>
    </w:p>
    <w:p w14:paraId="2E62D474" w14:textId="77777777" w:rsidR="00086029" w:rsidRPr="00D23E5E" w:rsidRDefault="00086029" w:rsidP="00197E84">
      <w:pPr>
        <w:pStyle w:val="Style4"/>
      </w:pPr>
      <w:r w:rsidRPr="00D23E5E">
        <w:br w:type="page"/>
      </w:r>
    </w:p>
    <w:p w14:paraId="207D2F33" w14:textId="525005ED" w:rsidR="00086029" w:rsidRPr="00D23E5E" w:rsidRDefault="00FD0AE5" w:rsidP="00B65A56">
      <w:pPr>
        <w:pStyle w:val="Antratbenr"/>
      </w:pPr>
      <w:bookmarkStart w:id="0" w:name="_Toc103637901"/>
      <w:r w:rsidRPr="009C2360">
        <w:lastRenderedPageBreak/>
        <w:t>Lentelių sąrašas</w:t>
      </w:r>
      <w:bookmarkEnd w:id="0"/>
    </w:p>
    <w:p w14:paraId="7004E993" w14:textId="51C3957F" w:rsidR="007E3A28" w:rsidRDefault="00B702DB">
      <w:pPr>
        <w:pStyle w:val="TableofFigures"/>
        <w:tabs>
          <w:tab w:val="right" w:leader="dot" w:pos="9628"/>
        </w:tabs>
        <w:rPr>
          <w:rFonts w:asciiTheme="minorHAnsi" w:eastAsiaTheme="minorEastAsia" w:hAnsiTheme="minorHAnsi" w:cstheme="minorBidi"/>
          <w:noProof/>
          <w:sz w:val="22"/>
          <w:szCs w:val="22"/>
          <w:lang/>
        </w:rPr>
      </w:pPr>
      <w:r w:rsidRPr="00D23E5E">
        <w:fldChar w:fldCharType="begin"/>
      </w:r>
      <w:r w:rsidRPr="00D23E5E">
        <w:instrText xml:space="preserve"> TOC \h \z \c "lentelė" </w:instrText>
      </w:r>
      <w:r w:rsidRPr="00D23E5E">
        <w:fldChar w:fldCharType="separate"/>
      </w:r>
      <w:hyperlink w:anchor="_Toc103637939" w:history="1">
        <w:r w:rsidR="007E3A28" w:rsidRPr="0060705F">
          <w:rPr>
            <w:rStyle w:val="Hyperlink"/>
            <w:b/>
            <w:bCs/>
            <w:noProof/>
          </w:rPr>
          <w:t>1 lentelė.</w:t>
        </w:r>
        <w:r w:rsidR="007E3A28" w:rsidRPr="0060705F">
          <w:rPr>
            <w:rStyle w:val="Hyperlink"/>
            <w:noProof/>
          </w:rPr>
          <w:t xml:space="preserve"> </w:t>
        </w:r>
        <w:r w:rsidR="007E3A28" w:rsidRPr="0060705F">
          <w:rPr>
            <w:rStyle w:val="Hyperlink"/>
            <w:i/>
            <w:noProof/>
          </w:rPr>
          <w:t>UrbanSound8k</w:t>
        </w:r>
        <w:r w:rsidR="007E3A28" w:rsidRPr="0060705F">
          <w:rPr>
            <w:rStyle w:val="Hyperlink"/>
            <w:noProof/>
          </w:rPr>
          <w:t xml:space="preserve"> duomenų rinkinio metaduomenų fragmentas</w:t>
        </w:r>
        <w:r w:rsidR="007E3A28">
          <w:rPr>
            <w:noProof/>
            <w:webHidden/>
          </w:rPr>
          <w:tab/>
        </w:r>
        <w:r w:rsidR="007E3A28">
          <w:rPr>
            <w:noProof/>
            <w:webHidden/>
          </w:rPr>
          <w:fldChar w:fldCharType="begin"/>
        </w:r>
        <w:r w:rsidR="007E3A28">
          <w:rPr>
            <w:noProof/>
            <w:webHidden/>
          </w:rPr>
          <w:instrText xml:space="preserve"> PAGEREF _Toc103637939 \h </w:instrText>
        </w:r>
        <w:r w:rsidR="007E3A28">
          <w:rPr>
            <w:noProof/>
            <w:webHidden/>
          </w:rPr>
        </w:r>
        <w:r w:rsidR="007E3A28">
          <w:rPr>
            <w:noProof/>
            <w:webHidden/>
          </w:rPr>
          <w:fldChar w:fldCharType="separate"/>
        </w:r>
        <w:r w:rsidR="007E3A28">
          <w:rPr>
            <w:noProof/>
            <w:webHidden/>
          </w:rPr>
          <w:t>27</w:t>
        </w:r>
        <w:r w:rsidR="007E3A28">
          <w:rPr>
            <w:noProof/>
            <w:webHidden/>
          </w:rPr>
          <w:fldChar w:fldCharType="end"/>
        </w:r>
      </w:hyperlink>
    </w:p>
    <w:p w14:paraId="0781A32B" w14:textId="493B7D77" w:rsidR="007E3A28" w:rsidRDefault="007E3A28">
      <w:pPr>
        <w:pStyle w:val="TableofFigures"/>
        <w:tabs>
          <w:tab w:val="right" w:leader="dot" w:pos="9628"/>
        </w:tabs>
        <w:rPr>
          <w:rFonts w:asciiTheme="minorHAnsi" w:eastAsiaTheme="minorEastAsia" w:hAnsiTheme="minorHAnsi" w:cstheme="minorBidi"/>
          <w:noProof/>
          <w:sz w:val="22"/>
          <w:szCs w:val="22"/>
          <w:lang/>
        </w:rPr>
      </w:pPr>
      <w:hyperlink w:anchor="_Toc103637940" w:history="1">
        <w:r w:rsidRPr="0060705F">
          <w:rPr>
            <w:rStyle w:val="Hyperlink"/>
            <w:b/>
            <w:bCs/>
            <w:noProof/>
          </w:rPr>
          <w:t>2 lentelė.</w:t>
        </w:r>
        <w:r w:rsidRPr="0060705F">
          <w:rPr>
            <w:rStyle w:val="Hyperlink"/>
            <w:noProof/>
          </w:rPr>
          <w:t xml:space="preserve"> Pradinių modelių rezultatų palyginimas</w:t>
        </w:r>
        <w:r>
          <w:rPr>
            <w:noProof/>
            <w:webHidden/>
          </w:rPr>
          <w:tab/>
        </w:r>
        <w:r>
          <w:rPr>
            <w:noProof/>
            <w:webHidden/>
          </w:rPr>
          <w:fldChar w:fldCharType="begin"/>
        </w:r>
        <w:r>
          <w:rPr>
            <w:noProof/>
            <w:webHidden/>
          </w:rPr>
          <w:instrText xml:space="preserve"> PAGEREF _Toc103637940 \h </w:instrText>
        </w:r>
        <w:r>
          <w:rPr>
            <w:noProof/>
            <w:webHidden/>
          </w:rPr>
        </w:r>
        <w:r>
          <w:rPr>
            <w:noProof/>
            <w:webHidden/>
          </w:rPr>
          <w:fldChar w:fldCharType="separate"/>
        </w:r>
        <w:r>
          <w:rPr>
            <w:noProof/>
            <w:webHidden/>
          </w:rPr>
          <w:t>34</w:t>
        </w:r>
        <w:r>
          <w:rPr>
            <w:noProof/>
            <w:webHidden/>
          </w:rPr>
          <w:fldChar w:fldCharType="end"/>
        </w:r>
      </w:hyperlink>
    </w:p>
    <w:p w14:paraId="135D585A" w14:textId="52913E96" w:rsidR="007E3A28" w:rsidRDefault="007E3A28">
      <w:pPr>
        <w:pStyle w:val="TableofFigures"/>
        <w:tabs>
          <w:tab w:val="right" w:leader="dot" w:pos="9628"/>
        </w:tabs>
        <w:rPr>
          <w:rFonts w:asciiTheme="minorHAnsi" w:eastAsiaTheme="minorEastAsia" w:hAnsiTheme="minorHAnsi" w:cstheme="minorBidi"/>
          <w:noProof/>
          <w:sz w:val="22"/>
          <w:szCs w:val="22"/>
          <w:lang/>
        </w:rPr>
      </w:pPr>
      <w:hyperlink w:anchor="_Toc103637941" w:history="1">
        <w:r w:rsidRPr="0060705F">
          <w:rPr>
            <w:rStyle w:val="Hyperlink"/>
            <w:b/>
            <w:bCs/>
            <w:noProof/>
          </w:rPr>
          <w:t>3 lentelė</w:t>
        </w:r>
        <w:r w:rsidRPr="0060705F">
          <w:rPr>
            <w:rStyle w:val="Hyperlink"/>
            <w:noProof/>
          </w:rPr>
          <w:t>. Skirtingų modelių galutinių rezultatų palyginimai naudojant 10 imčių kryžminį patikrinimą</w:t>
        </w:r>
        <w:r>
          <w:rPr>
            <w:noProof/>
            <w:webHidden/>
          </w:rPr>
          <w:tab/>
        </w:r>
        <w:r>
          <w:rPr>
            <w:noProof/>
            <w:webHidden/>
          </w:rPr>
          <w:fldChar w:fldCharType="begin"/>
        </w:r>
        <w:r>
          <w:rPr>
            <w:noProof/>
            <w:webHidden/>
          </w:rPr>
          <w:instrText xml:space="preserve"> PAGEREF _Toc103637941 \h </w:instrText>
        </w:r>
        <w:r>
          <w:rPr>
            <w:noProof/>
            <w:webHidden/>
          </w:rPr>
        </w:r>
        <w:r>
          <w:rPr>
            <w:noProof/>
            <w:webHidden/>
          </w:rPr>
          <w:fldChar w:fldCharType="separate"/>
        </w:r>
        <w:r>
          <w:rPr>
            <w:noProof/>
            <w:webHidden/>
          </w:rPr>
          <w:t>38</w:t>
        </w:r>
        <w:r>
          <w:rPr>
            <w:noProof/>
            <w:webHidden/>
          </w:rPr>
          <w:fldChar w:fldCharType="end"/>
        </w:r>
      </w:hyperlink>
    </w:p>
    <w:p w14:paraId="76107070" w14:textId="7F134337" w:rsidR="0082569C" w:rsidRPr="00D23E5E" w:rsidRDefault="00B702DB" w:rsidP="003D3CD7">
      <w:pPr>
        <w:pStyle w:val="TOC2"/>
      </w:pPr>
      <w:r w:rsidRPr="00D23E5E">
        <w:fldChar w:fldCharType="end"/>
      </w:r>
      <w:r w:rsidR="0082569C" w:rsidRPr="00D23E5E">
        <w:br w:type="page"/>
      </w:r>
    </w:p>
    <w:p w14:paraId="6FB66628" w14:textId="4A6EB6CF" w:rsidR="0039105F" w:rsidRPr="00D23E5E" w:rsidRDefault="0039105F" w:rsidP="0039105F">
      <w:pPr>
        <w:pStyle w:val="Antratbenr"/>
      </w:pPr>
      <w:bookmarkStart w:id="1" w:name="_Toc503646966"/>
      <w:bookmarkStart w:id="2" w:name="_Toc503648356"/>
      <w:bookmarkStart w:id="3" w:name="_Toc503651300"/>
      <w:bookmarkStart w:id="4" w:name="_Toc505346876"/>
      <w:bookmarkStart w:id="5" w:name="_Toc103637902"/>
      <w:r w:rsidRPr="00D23E5E">
        <w:lastRenderedPageBreak/>
        <w:t>Paveikslų sąrašas</w:t>
      </w:r>
      <w:bookmarkEnd w:id="5"/>
    </w:p>
    <w:p w14:paraId="01644161" w14:textId="0E5D803B" w:rsidR="007E3A28" w:rsidRDefault="0039105F">
      <w:pPr>
        <w:pStyle w:val="TableofFigures"/>
        <w:tabs>
          <w:tab w:val="right" w:leader="dot" w:pos="9628"/>
        </w:tabs>
        <w:rPr>
          <w:rFonts w:asciiTheme="minorHAnsi" w:eastAsiaTheme="minorEastAsia" w:hAnsiTheme="minorHAnsi" w:cstheme="minorBidi"/>
          <w:noProof/>
          <w:sz w:val="22"/>
          <w:szCs w:val="22"/>
          <w:lang/>
        </w:rPr>
      </w:pPr>
      <w:r w:rsidRPr="00D23E5E">
        <w:fldChar w:fldCharType="begin"/>
      </w:r>
      <w:r w:rsidRPr="00D23E5E">
        <w:instrText xml:space="preserve"> TOC \h \z \c "pav." </w:instrText>
      </w:r>
      <w:r w:rsidRPr="00D23E5E">
        <w:fldChar w:fldCharType="separate"/>
      </w:r>
      <w:hyperlink w:anchor="_Toc103637942" w:history="1">
        <w:r w:rsidR="007E3A28" w:rsidRPr="0079518A">
          <w:rPr>
            <w:rStyle w:val="Hyperlink"/>
            <w:b/>
            <w:bCs/>
            <w:noProof/>
          </w:rPr>
          <w:t>1 pav.</w:t>
        </w:r>
        <w:r w:rsidR="007E3A28" w:rsidRPr="0079518A">
          <w:rPr>
            <w:rStyle w:val="Hyperlink"/>
            <w:noProof/>
          </w:rPr>
          <w:t xml:space="preserve"> Melų dažnių skalė</w:t>
        </w:r>
        <w:r w:rsidR="007E3A28">
          <w:rPr>
            <w:noProof/>
            <w:webHidden/>
          </w:rPr>
          <w:tab/>
        </w:r>
        <w:r w:rsidR="007E3A28">
          <w:rPr>
            <w:noProof/>
            <w:webHidden/>
          </w:rPr>
          <w:fldChar w:fldCharType="begin"/>
        </w:r>
        <w:r w:rsidR="007E3A28">
          <w:rPr>
            <w:noProof/>
            <w:webHidden/>
          </w:rPr>
          <w:instrText xml:space="preserve"> PAGEREF _Toc103637942 \h </w:instrText>
        </w:r>
        <w:r w:rsidR="007E3A28">
          <w:rPr>
            <w:noProof/>
            <w:webHidden/>
          </w:rPr>
        </w:r>
        <w:r w:rsidR="007E3A28">
          <w:rPr>
            <w:noProof/>
            <w:webHidden/>
          </w:rPr>
          <w:fldChar w:fldCharType="separate"/>
        </w:r>
        <w:r w:rsidR="007E3A28">
          <w:rPr>
            <w:noProof/>
            <w:webHidden/>
          </w:rPr>
          <w:t>15</w:t>
        </w:r>
        <w:r w:rsidR="007E3A28">
          <w:rPr>
            <w:noProof/>
            <w:webHidden/>
          </w:rPr>
          <w:fldChar w:fldCharType="end"/>
        </w:r>
      </w:hyperlink>
    </w:p>
    <w:p w14:paraId="7E2CD2BF" w14:textId="47EC651C" w:rsidR="007E3A28" w:rsidRDefault="007E3A28">
      <w:pPr>
        <w:pStyle w:val="TableofFigures"/>
        <w:tabs>
          <w:tab w:val="right" w:leader="dot" w:pos="9628"/>
        </w:tabs>
        <w:rPr>
          <w:rFonts w:asciiTheme="minorHAnsi" w:eastAsiaTheme="minorEastAsia" w:hAnsiTheme="minorHAnsi" w:cstheme="minorBidi"/>
          <w:noProof/>
          <w:sz w:val="22"/>
          <w:szCs w:val="22"/>
          <w:lang/>
        </w:rPr>
      </w:pPr>
      <w:hyperlink w:anchor="_Toc103637943" w:history="1">
        <w:r w:rsidRPr="0079518A">
          <w:rPr>
            <w:rStyle w:val="Hyperlink"/>
            <w:b/>
            <w:bCs/>
            <w:noProof/>
          </w:rPr>
          <w:t>2 pav</w:t>
        </w:r>
        <w:r w:rsidRPr="0079518A">
          <w:rPr>
            <w:rStyle w:val="Hyperlink"/>
            <w:noProof/>
          </w:rPr>
          <w:t xml:space="preserve">. MFCC gavimo algoritmas </w:t>
        </w:r>
        <w:r w:rsidRPr="0079518A">
          <w:rPr>
            <w:rStyle w:val="Hyperlink"/>
            <w:bCs/>
            <w:noProof/>
            <w:lang w:val="en-US"/>
          </w:rPr>
          <w:t>[9]</w:t>
        </w:r>
        <w:r>
          <w:rPr>
            <w:noProof/>
            <w:webHidden/>
          </w:rPr>
          <w:tab/>
        </w:r>
        <w:r>
          <w:rPr>
            <w:noProof/>
            <w:webHidden/>
          </w:rPr>
          <w:fldChar w:fldCharType="begin"/>
        </w:r>
        <w:r>
          <w:rPr>
            <w:noProof/>
            <w:webHidden/>
          </w:rPr>
          <w:instrText xml:space="preserve"> PAGEREF _Toc103637943 \h </w:instrText>
        </w:r>
        <w:r>
          <w:rPr>
            <w:noProof/>
            <w:webHidden/>
          </w:rPr>
        </w:r>
        <w:r>
          <w:rPr>
            <w:noProof/>
            <w:webHidden/>
          </w:rPr>
          <w:fldChar w:fldCharType="separate"/>
        </w:r>
        <w:r>
          <w:rPr>
            <w:noProof/>
            <w:webHidden/>
          </w:rPr>
          <w:t>15</w:t>
        </w:r>
        <w:r>
          <w:rPr>
            <w:noProof/>
            <w:webHidden/>
          </w:rPr>
          <w:fldChar w:fldCharType="end"/>
        </w:r>
      </w:hyperlink>
    </w:p>
    <w:p w14:paraId="189DD62E" w14:textId="123665B8" w:rsidR="007E3A28" w:rsidRDefault="007E3A28">
      <w:pPr>
        <w:pStyle w:val="TableofFigures"/>
        <w:tabs>
          <w:tab w:val="right" w:leader="dot" w:pos="9628"/>
        </w:tabs>
        <w:rPr>
          <w:rFonts w:asciiTheme="minorHAnsi" w:eastAsiaTheme="minorEastAsia" w:hAnsiTheme="minorHAnsi" w:cstheme="minorBidi"/>
          <w:noProof/>
          <w:sz w:val="22"/>
          <w:szCs w:val="22"/>
          <w:lang/>
        </w:rPr>
      </w:pPr>
      <w:hyperlink w:anchor="_Toc103637944" w:history="1">
        <w:r w:rsidRPr="0079518A">
          <w:rPr>
            <w:rStyle w:val="Hyperlink"/>
            <w:b/>
            <w:bCs/>
            <w:noProof/>
          </w:rPr>
          <w:t>3 pav.</w:t>
        </w:r>
        <w:r w:rsidRPr="0079518A">
          <w:rPr>
            <w:rStyle w:val="Hyperlink"/>
            <w:noProof/>
          </w:rPr>
          <w:t xml:space="preserve"> Standartinė dirbtinio neuroninio tinklo struktūra </w:t>
        </w:r>
        <w:r w:rsidRPr="0079518A">
          <w:rPr>
            <w:rStyle w:val="Hyperlink"/>
            <w:bCs/>
            <w:noProof/>
            <w:lang w:val="en-US"/>
          </w:rPr>
          <w:t>[11]</w:t>
        </w:r>
        <w:r>
          <w:rPr>
            <w:noProof/>
            <w:webHidden/>
          </w:rPr>
          <w:tab/>
        </w:r>
        <w:r>
          <w:rPr>
            <w:noProof/>
            <w:webHidden/>
          </w:rPr>
          <w:fldChar w:fldCharType="begin"/>
        </w:r>
        <w:r>
          <w:rPr>
            <w:noProof/>
            <w:webHidden/>
          </w:rPr>
          <w:instrText xml:space="preserve"> PAGEREF _Toc103637944 \h </w:instrText>
        </w:r>
        <w:r>
          <w:rPr>
            <w:noProof/>
            <w:webHidden/>
          </w:rPr>
        </w:r>
        <w:r>
          <w:rPr>
            <w:noProof/>
            <w:webHidden/>
          </w:rPr>
          <w:fldChar w:fldCharType="separate"/>
        </w:r>
        <w:r>
          <w:rPr>
            <w:noProof/>
            <w:webHidden/>
          </w:rPr>
          <w:t>16</w:t>
        </w:r>
        <w:r>
          <w:rPr>
            <w:noProof/>
            <w:webHidden/>
          </w:rPr>
          <w:fldChar w:fldCharType="end"/>
        </w:r>
      </w:hyperlink>
    </w:p>
    <w:p w14:paraId="7A2E5FA0" w14:textId="2799E95F" w:rsidR="007E3A28" w:rsidRDefault="007E3A28">
      <w:pPr>
        <w:pStyle w:val="TableofFigures"/>
        <w:tabs>
          <w:tab w:val="right" w:leader="dot" w:pos="9628"/>
        </w:tabs>
        <w:rPr>
          <w:rFonts w:asciiTheme="minorHAnsi" w:eastAsiaTheme="minorEastAsia" w:hAnsiTheme="minorHAnsi" w:cstheme="minorBidi"/>
          <w:noProof/>
          <w:sz w:val="22"/>
          <w:szCs w:val="22"/>
          <w:lang/>
        </w:rPr>
      </w:pPr>
      <w:hyperlink w:anchor="_Toc103637945" w:history="1">
        <w:r w:rsidRPr="0079518A">
          <w:rPr>
            <w:rStyle w:val="Hyperlink"/>
            <w:b/>
            <w:bCs/>
            <w:noProof/>
          </w:rPr>
          <w:t>4 pav</w:t>
        </w:r>
        <w:r w:rsidRPr="0079518A">
          <w:rPr>
            <w:rStyle w:val="Hyperlink"/>
            <w:noProof/>
          </w:rPr>
          <w:t xml:space="preserve">. Giliojo neuroninio tinklo struktūros pavyzdys </w:t>
        </w:r>
        <w:r w:rsidRPr="0079518A">
          <w:rPr>
            <w:rStyle w:val="Hyperlink"/>
            <w:bCs/>
            <w:noProof/>
            <w:lang w:val="en-US"/>
          </w:rPr>
          <w:t>[14]</w:t>
        </w:r>
        <w:r>
          <w:rPr>
            <w:noProof/>
            <w:webHidden/>
          </w:rPr>
          <w:tab/>
        </w:r>
        <w:r>
          <w:rPr>
            <w:noProof/>
            <w:webHidden/>
          </w:rPr>
          <w:fldChar w:fldCharType="begin"/>
        </w:r>
        <w:r>
          <w:rPr>
            <w:noProof/>
            <w:webHidden/>
          </w:rPr>
          <w:instrText xml:space="preserve"> PAGEREF _Toc103637945 \h </w:instrText>
        </w:r>
        <w:r>
          <w:rPr>
            <w:noProof/>
            <w:webHidden/>
          </w:rPr>
        </w:r>
        <w:r>
          <w:rPr>
            <w:noProof/>
            <w:webHidden/>
          </w:rPr>
          <w:fldChar w:fldCharType="separate"/>
        </w:r>
        <w:r>
          <w:rPr>
            <w:noProof/>
            <w:webHidden/>
          </w:rPr>
          <w:t>18</w:t>
        </w:r>
        <w:r>
          <w:rPr>
            <w:noProof/>
            <w:webHidden/>
          </w:rPr>
          <w:fldChar w:fldCharType="end"/>
        </w:r>
      </w:hyperlink>
    </w:p>
    <w:p w14:paraId="601770D0" w14:textId="102533A3" w:rsidR="007E3A28" w:rsidRDefault="007E3A28">
      <w:pPr>
        <w:pStyle w:val="TableofFigures"/>
        <w:tabs>
          <w:tab w:val="right" w:leader="dot" w:pos="9628"/>
        </w:tabs>
        <w:rPr>
          <w:rFonts w:asciiTheme="minorHAnsi" w:eastAsiaTheme="minorEastAsia" w:hAnsiTheme="minorHAnsi" w:cstheme="minorBidi"/>
          <w:noProof/>
          <w:sz w:val="22"/>
          <w:szCs w:val="22"/>
          <w:lang/>
        </w:rPr>
      </w:pPr>
      <w:hyperlink w:anchor="_Toc103637946" w:history="1">
        <w:r w:rsidRPr="0079518A">
          <w:rPr>
            <w:rStyle w:val="Hyperlink"/>
            <w:b/>
            <w:bCs/>
            <w:noProof/>
          </w:rPr>
          <w:t>5 pav</w:t>
        </w:r>
        <w:r w:rsidRPr="0079518A">
          <w:rPr>
            <w:rStyle w:val="Hyperlink"/>
            <w:noProof/>
          </w:rPr>
          <w:t xml:space="preserve">. Tipinė konvoliucinio neuroninio tinklo struktūra </w:t>
        </w:r>
        <w:r w:rsidRPr="0079518A">
          <w:rPr>
            <w:rStyle w:val="Hyperlink"/>
            <w:bCs/>
            <w:noProof/>
            <w:lang w:val="en-US"/>
          </w:rPr>
          <w:t>[17]</w:t>
        </w:r>
        <w:r>
          <w:rPr>
            <w:noProof/>
            <w:webHidden/>
          </w:rPr>
          <w:tab/>
        </w:r>
        <w:r>
          <w:rPr>
            <w:noProof/>
            <w:webHidden/>
          </w:rPr>
          <w:fldChar w:fldCharType="begin"/>
        </w:r>
        <w:r>
          <w:rPr>
            <w:noProof/>
            <w:webHidden/>
          </w:rPr>
          <w:instrText xml:space="preserve"> PAGEREF _Toc103637946 \h </w:instrText>
        </w:r>
        <w:r>
          <w:rPr>
            <w:noProof/>
            <w:webHidden/>
          </w:rPr>
        </w:r>
        <w:r>
          <w:rPr>
            <w:noProof/>
            <w:webHidden/>
          </w:rPr>
          <w:fldChar w:fldCharType="separate"/>
        </w:r>
        <w:r>
          <w:rPr>
            <w:noProof/>
            <w:webHidden/>
          </w:rPr>
          <w:t>19</w:t>
        </w:r>
        <w:r>
          <w:rPr>
            <w:noProof/>
            <w:webHidden/>
          </w:rPr>
          <w:fldChar w:fldCharType="end"/>
        </w:r>
      </w:hyperlink>
    </w:p>
    <w:p w14:paraId="7E4FC6C8" w14:textId="583D696A" w:rsidR="007E3A28" w:rsidRDefault="007E3A28">
      <w:pPr>
        <w:pStyle w:val="TableofFigures"/>
        <w:tabs>
          <w:tab w:val="right" w:leader="dot" w:pos="9628"/>
        </w:tabs>
        <w:rPr>
          <w:rFonts w:asciiTheme="minorHAnsi" w:eastAsiaTheme="minorEastAsia" w:hAnsiTheme="minorHAnsi" w:cstheme="minorBidi"/>
          <w:noProof/>
          <w:sz w:val="22"/>
          <w:szCs w:val="22"/>
          <w:lang/>
        </w:rPr>
      </w:pPr>
      <w:hyperlink w:anchor="_Toc103637947" w:history="1">
        <w:r w:rsidRPr="0079518A">
          <w:rPr>
            <w:rStyle w:val="Hyperlink"/>
            <w:b/>
            <w:bCs/>
            <w:noProof/>
          </w:rPr>
          <w:t>6 pav.</w:t>
        </w:r>
        <w:r w:rsidRPr="0079518A">
          <w:rPr>
            <w:rStyle w:val="Hyperlink"/>
            <w:noProof/>
          </w:rPr>
          <w:t xml:space="preserve"> Konvoliucijos pavyzdys naudojant 3x3 dydžio branduolį </w:t>
        </w:r>
        <w:r w:rsidRPr="0079518A">
          <w:rPr>
            <w:rStyle w:val="Hyperlink"/>
            <w:bCs/>
            <w:noProof/>
            <w:lang w:val="en-US"/>
          </w:rPr>
          <w:t>[20]</w:t>
        </w:r>
        <w:r>
          <w:rPr>
            <w:noProof/>
            <w:webHidden/>
          </w:rPr>
          <w:tab/>
        </w:r>
        <w:r>
          <w:rPr>
            <w:noProof/>
            <w:webHidden/>
          </w:rPr>
          <w:fldChar w:fldCharType="begin"/>
        </w:r>
        <w:r>
          <w:rPr>
            <w:noProof/>
            <w:webHidden/>
          </w:rPr>
          <w:instrText xml:space="preserve"> PAGEREF _Toc103637947 \h </w:instrText>
        </w:r>
        <w:r>
          <w:rPr>
            <w:noProof/>
            <w:webHidden/>
          </w:rPr>
        </w:r>
        <w:r>
          <w:rPr>
            <w:noProof/>
            <w:webHidden/>
          </w:rPr>
          <w:fldChar w:fldCharType="separate"/>
        </w:r>
        <w:r>
          <w:rPr>
            <w:noProof/>
            <w:webHidden/>
          </w:rPr>
          <w:t>20</w:t>
        </w:r>
        <w:r>
          <w:rPr>
            <w:noProof/>
            <w:webHidden/>
          </w:rPr>
          <w:fldChar w:fldCharType="end"/>
        </w:r>
      </w:hyperlink>
    </w:p>
    <w:p w14:paraId="5589E416" w14:textId="14782B62" w:rsidR="007E3A28" w:rsidRDefault="007E3A28">
      <w:pPr>
        <w:pStyle w:val="TableofFigures"/>
        <w:tabs>
          <w:tab w:val="right" w:leader="dot" w:pos="9628"/>
        </w:tabs>
        <w:rPr>
          <w:rFonts w:asciiTheme="minorHAnsi" w:eastAsiaTheme="minorEastAsia" w:hAnsiTheme="minorHAnsi" w:cstheme="minorBidi"/>
          <w:noProof/>
          <w:sz w:val="22"/>
          <w:szCs w:val="22"/>
          <w:lang/>
        </w:rPr>
      </w:pPr>
      <w:hyperlink w:anchor="_Toc103637948" w:history="1">
        <w:r w:rsidRPr="0079518A">
          <w:rPr>
            <w:rStyle w:val="Hyperlink"/>
            <w:b/>
            <w:bCs/>
            <w:noProof/>
          </w:rPr>
          <w:t>7 pav</w:t>
        </w:r>
        <w:r w:rsidRPr="0079518A">
          <w:rPr>
            <w:rStyle w:val="Hyperlink"/>
            <w:noProof/>
          </w:rPr>
          <w:t xml:space="preserve">. Modelio prisitaikymo prie treniravimo duomenų pavyzdys </w:t>
        </w:r>
        <w:r w:rsidRPr="0079518A">
          <w:rPr>
            <w:rStyle w:val="Hyperlink"/>
            <w:bCs/>
            <w:noProof/>
            <w:lang w:val="en-US"/>
          </w:rPr>
          <w:t>[27]</w:t>
        </w:r>
        <w:r>
          <w:rPr>
            <w:noProof/>
            <w:webHidden/>
          </w:rPr>
          <w:tab/>
        </w:r>
        <w:r>
          <w:rPr>
            <w:noProof/>
            <w:webHidden/>
          </w:rPr>
          <w:fldChar w:fldCharType="begin"/>
        </w:r>
        <w:r>
          <w:rPr>
            <w:noProof/>
            <w:webHidden/>
          </w:rPr>
          <w:instrText xml:space="preserve"> PAGEREF _Toc103637948 \h </w:instrText>
        </w:r>
        <w:r>
          <w:rPr>
            <w:noProof/>
            <w:webHidden/>
          </w:rPr>
        </w:r>
        <w:r>
          <w:rPr>
            <w:noProof/>
            <w:webHidden/>
          </w:rPr>
          <w:fldChar w:fldCharType="separate"/>
        </w:r>
        <w:r>
          <w:rPr>
            <w:noProof/>
            <w:webHidden/>
          </w:rPr>
          <w:t>22</w:t>
        </w:r>
        <w:r>
          <w:rPr>
            <w:noProof/>
            <w:webHidden/>
          </w:rPr>
          <w:fldChar w:fldCharType="end"/>
        </w:r>
      </w:hyperlink>
    </w:p>
    <w:p w14:paraId="25FFFC88" w14:textId="743E96DF" w:rsidR="007E3A28" w:rsidRDefault="007E3A28">
      <w:pPr>
        <w:pStyle w:val="TableofFigures"/>
        <w:tabs>
          <w:tab w:val="right" w:leader="dot" w:pos="9628"/>
        </w:tabs>
        <w:rPr>
          <w:rFonts w:asciiTheme="minorHAnsi" w:eastAsiaTheme="minorEastAsia" w:hAnsiTheme="minorHAnsi" w:cstheme="minorBidi"/>
          <w:noProof/>
          <w:sz w:val="22"/>
          <w:szCs w:val="22"/>
          <w:lang/>
        </w:rPr>
      </w:pPr>
      <w:hyperlink w:anchor="_Toc103637949" w:history="1">
        <w:r w:rsidRPr="0079518A">
          <w:rPr>
            <w:rStyle w:val="Hyperlink"/>
            <w:b/>
            <w:bCs/>
            <w:noProof/>
          </w:rPr>
          <w:t>8 pav</w:t>
        </w:r>
        <w:r w:rsidRPr="0079518A">
          <w:rPr>
            <w:rStyle w:val="Hyperlink"/>
            <w:noProof/>
          </w:rPr>
          <w:t xml:space="preserve">. Tinklo mažinimo technikos vizualizacija </w:t>
        </w:r>
        <w:r w:rsidRPr="0079518A">
          <w:rPr>
            <w:rStyle w:val="Hyperlink"/>
            <w:bCs/>
            <w:noProof/>
            <w:lang w:val="en-US"/>
          </w:rPr>
          <w:t>[29]</w:t>
        </w:r>
        <w:r>
          <w:rPr>
            <w:noProof/>
            <w:webHidden/>
          </w:rPr>
          <w:tab/>
        </w:r>
        <w:r>
          <w:rPr>
            <w:noProof/>
            <w:webHidden/>
          </w:rPr>
          <w:fldChar w:fldCharType="begin"/>
        </w:r>
        <w:r>
          <w:rPr>
            <w:noProof/>
            <w:webHidden/>
          </w:rPr>
          <w:instrText xml:space="preserve"> PAGEREF _Toc103637949 \h </w:instrText>
        </w:r>
        <w:r>
          <w:rPr>
            <w:noProof/>
            <w:webHidden/>
          </w:rPr>
        </w:r>
        <w:r>
          <w:rPr>
            <w:noProof/>
            <w:webHidden/>
          </w:rPr>
          <w:fldChar w:fldCharType="separate"/>
        </w:r>
        <w:r>
          <w:rPr>
            <w:noProof/>
            <w:webHidden/>
          </w:rPr>
          <w:t>22</w:t>
        </w:r>
        <w:r>
          <w:rPr>
            <w:noProof/>
            <w:webHidden/>
          </w:rPr>
          <w:fldChar w:fldCharType="end"/>
        </w:r>
      </w:hyperlink>
    </w:p>
    <w:p w14:paraId="6887AD65" w14:textId="22C06F17" w:rsidR="007E3A28" w:rsidRDefault="007E3A28">
      <w:pPr>
        <w:pStyle w:val="TableofFigures"/>
        <w:tabs>
          <w:tab w:val="right" w:leader="dot" w:pos="9628"/>
        </w:tabs>
        <w:rPr>
          <w:rFonts w:asciiTheme="minorHAnsi" w:eastAsiaTheme="minorEastAsia" w:hAnsiTheme="minorHAnsi" w:cstheme="minorBidi"/>
          <w:noProof/>
          <w:sz w:val="22"/>
          <w:szCs w:val="22"/>
          <w:lang/>
        </w:rPr>
      </w:pPr>
      <w:hyperlink w:anchor="_Toc103637950" w:history="1">
        <w:r w:rsidRPr="0079518A">
          <w:rPr>
            <w:rStyle w:val="Hyperlink"/>
            <w:b/>
            <w:bCs/>
            <w:noProof/>
          </w:rPr>
          <w:t>9 pav</w:t>
        </w:r>
        <w:r w:rsidRPr="0079518A">
          <w:rPr>
            <w:rStyle w:val="Hyperlink"/>
            <w:noProof/>
          </w:rPr>
          <w:t xml:space="preserve">. K-imčių kryžminės patikros vizualizacija </w:t>
        </w:r>
        <w:r w:rsidRPr="0079518A">
          <w:rPr>
            <w:rStyle w:val="Hyperlink"/>
            <w:bCs/>
            <w:noProof/>
            <w:lang w:val="en-US"/>
          </w:rPr>
          <w:t>[34]</w:t>
        </w:r>
        <w:r>
          <w:rPr>
            <w:noProof/>
            <w:webHidden/>
          </w:rPr>
          <w:tab/>
        </w:r>
        <w:r>
          <w:rPr>
            <w:noProof/>
            <w:webHidden/>
          </w:rPr>
          <w:fldChar w:fldCharType="begin"/>
        </w:r>
        <w:r>
          <w:rPr>
            <w:noProof/>
            <w:webHidden/>
          </w:rPr>
          <w:instrText xml:space="preserve"> PAGEREF _Toc103637950 \h </w:instrText>
        </w:r>
        <w:r>
          <w:rPr>
            <w:noProof/>
            <w:webHidden/>
          </w:rPr>
        </w:r>
        <w:r>
          <w:rPr>
            <w:noProof/>
            <w:webHidden/>
          </w:rPr>
          <w:fldChar w:fldCharType="separate"/>
        </w:r>
        <w:r>
          <w:rPr>
            <w:noProof/>
            <w:webHidden/>
          </w:rPr>
          <w:t>24</w:t>
        </w:r>
        <w:r>
          <w:rPr>
            <w:noProof/>
            <w:webHidden/>
          </w:rPr>
          <w:fldChar w:fldCharType="end"/>
        </w:r>
      </w:hyperlink>
    </w:p>
    <w:p w14:paraId="3813DA2D" w14:textId="10619A86" w:rsidR="007E3A28" w:rsidRDefault="007E3A28">
      <w:pPr>
        <w:pStyle w:val="TableofFigures"/>
        <w:tabs>
          <w:tab w:val="right" w:leader="dot" w:pos="9628"/>
        </w:tabs>
        <w:rPr>
          <w:rFonts w:asciiTheme="minorHAnsi" w:eastAsiaTheme="minorEastAsia" w:hAnsiTheme="minorHAnsi" w:cstheme="minorBidi"/>
          <w:noProof/>
          <w:sz w:val="22"/>
          <w:szCs w:val="22"/>
          <w:lang/>
        </w:rPr>
      </w:pPr>
      <w:hyperlink w:anchor="_Toc103637951" w:history="1">
        <w:r w:rsidRPr="0079518A">
          <w:rPr>
            <w:rStyle w:val="Hyperlink"/>
            <w:b/>
            <w:bCs/>
            <w:noProof/>
          </w:rPr>
          <w:t>10 pav.</w:t>
        </w:r>
        <w:r w:rsidRPr="0079518A">
          <w:rPr>
            <w:rStyle w:val="Hyperlink"/>
            <w:noProof/>
          </w:rPr>
          <w:t xml:space="preserve"> Paaiškinamojo dirbtinio intelekto pavyzdys gyvūnų klasifikavimui </w:t>
        </w:r>
        <w:r w:rsidRPr="0079518A">
          <w:rPr>
            <w:rStyle w:val="Hyperlink"/>
            <w:bCs/>
            <w:noProof/>
            <w:lang w:val="en-US"/>
          </w:rPr>
          <w:t>[40]</w:t>
        </w:r>
        <w:r>
          <w:rPr>
            <w:noProof/>
            <w:webHidden/>
          </w:rPr>
          <w:tab/>
        </w:r>
        <w:r>
          <w:rPr>
            <w:noProof/>
            <w:webHidden/>
          </w:rPr>
          <w:fldChar w:fldCharType="begin"/>
        </w:r>
        <w:r>
          <w:rPr>
            <w:noProof/>
            <w:webHidden/>
          </w:rPr>
          <w:instrText xml:space="preserve"> PAGEREF _Toc103637951 \h </w:instrText>
        </w:r>
        <w:r>
          <w:rPr>
            <w:noProof/>
            <w:webHidden/>
          </w:rPr>
        </w:r>
        <w:r>
          <w:rPr>
            <w:noProof/>
            <w:webHidden/>
          </w:rPr>
          <w:fldChar w:fldCharType="separate"/>
        </w:r>
        <w:r>
          <w:rPr>
            <w:noProof/>
            <w:webHidden/>
          </w:rPr>
          <w:t>26</w:t>
        </w:r>
        <w:r>
          <w:rPr>
            <w:noProof/>
            <w:webHidden/>
          </w:rPr>
          <w:fldChar w:fldCharType="end"/>
        </w:r>
      </w:hyperlink>
    </w:p>
    <w:p w14:paraId="6CA5CC0F" w14:textId="766B8F34" w:rsidR="007E3A28" w:rsidRDefault="007E3A28">
      <w:pPr>
        <w:pStyle w:val="TableofFigures"/>
        <w:tabs>
          <w:tab w:val="right" w:leader="dot" w:pos="9628"/>
        </w:tabs>
        <w:rPr>
          <w:rFonts w:asciiTheme="minorHAnsi" w:eastAsiaTheme="minorEastAsia" w:hAnsiTheme="minorHAnsi" w:cstheme="minorBidi"/>
          <w:noProof/>
          <w:sz w:val="22"/>
          <w:szCs w:val="22"/>
          <w:lang/>
        </w:rPr>
      </w:pPr>
      <w:hyperlink w:anchor="_Toc103637952" w:history="1">
        <w:r w:rsidRPr="0079518A">
          <w:rPr>
            <w:rStyle w:val="Hyperlink"/>
            <w:b/>
            <w:bCs/>
            <w:noProof/>
          </w:rPr>
          <w:t>11 pav.</w:t>
        </w:r>
        <w:r w:rsidRPr="0079518A">
          <w:rPr>
            <w:rStyle w:val="Hyperlink"/>
            <w:noProof/>
          </w:rPr>
          <w:t xml:space="preserve"> </w:t>
        </w:r>
        <w:r w:rsidRPr="0079518A">
          <w:rPr>
            <w:rStyle w:val="Hyperlink"/>
            <w:i/>
            <w:noProof/>
          </w:rPr>
          <w:t>UrbanSound8k</w:t>
        </w:r>
        <w:r w:rsidRPr="0079518A">
          <w:rPr>
            <w:rStyle w:val="Hyperlink"/>
            <w:noProof/>
          </w:rPr>
          <w:t xml:space="preserve"> duomenų rinkinio įrašų kiekio pasiskirstymas tarp klasių</w:t>
        </w:r>
        <w:r>
          <w:rPr>
            <w:noProof/>
            <w:webHidden/>
          </w:rPr>
          <w:tab/>
        </w:r>
        <w:r>
          <w:rPr>
            <w:noProof/>
            <w:webHidden/>
          </w:rPr>
          <w:fldChar w:fldCharType="begin"/>
        </w:r>
        <w:r>
          <w:rPr>
            <w:noProof/>
            <w:webHidden/>
          </w:rPr>
          <w:instrText xml:space="preserve"> PAGEREF _Toc103637952 \h </w:instrText>
        </w:r>
        <w:r>
          <w:rPr>
            <w:noProof/>
            <w:webHidden/>
          </w:rPr>
        </w:r>
        <w:r>
          <w:rPr>
            <w:noProof/>
            <w:webHidden/>
          </w:rPr>
          <w:fldChar w:fldCharType="separate"/>
        </w:r>
        <w:r>
          <w:rPr>
            <w:noProof/>
            <w:webHidden/>
          </w:rPr>
          <w:t>28</w:t>
        </w:r>
        <w:r>
          <w:rPr>
            <w:noProof/>
            <w:webHidden/>
          </w:rPr>
          <w:fldChar w:fldCharType="end"/>
        </w:r>
      </w:hyperlink>
    </w:p>
    <w:p w14:paraId="2F9241E1" w14:textId="267AEAA8" w:rsidR="007E3A28" w:rsidRDefault="007E3A28">
      <w:pPr>
        <w:pStyle w:val="TableofFigures"/>
        <w:tabs>
          <w:tab w:val="right" w:leader="dot" w:pos="9628"/>
        </w:tabs>
        <w:rPr>
          <w:rFonts w:asciiTheme="minorHAnsi" w:eastAsiaTheme="minorEastAsia" w:hAnsiTheme="minorHAnsi" w:cstheme="minorBidi"/>
          <w:noProof/>
          <w:sz w:val="22"/>
          <w:szCs w:val="22"/>
          <w:lang/>
        </w:rPr>
      </w:pPr>
      <w:hyperlink w:anchor="_Toc103637953" w:history="1">
        <w:r w:rsidRPr="0079518A">
          <w:rPr>
            <w:rStyle w:val="Hyperlink"/>
            <w:b/>
            <w:bCs/>
            <w:noProof/>
          </w:rPr>
          <w:t>12 pav</w:t>
        </w:r>
        <w:r w:rsidRPr="0079518A">
          <w:rPr>
            <w:rStyle w:val="Hyperlink"/>
            <w:noProof/>
          </w:rPr>
          <w:t xml:space="preserve">. </w:t>
        </w:r>
        <w:r w:rsidRPr="0079518A">
          <w:rPr>
            <w:rStyle w:val="Hyperlink"/>
            <w:i/>
            <w:noProof/>
          </w:rPr>
          <w:t>Python</w:t>
        </w:r>
        <w:r w:rsidRPr="0079518A">
          <w:rPr>
            <w:rStyle w:val="Hyperlink"/>
            <w:noProof/>
          </w:rPr>
          <w:t xml:space="preserve"> funkcija vizualizuoti </w:t>
        </w:r>
        <w:r w:rsidRPr="0079518A">
          <w:rPr>
            <w:rStyle w:val="Hyperlink"/>
            <w:i/>
            <w:noProof/>
          </w:rPr>
          <w:t>UrbanSound8k</w:t>
        </w:r>
        <w:r w:rsidRPr="0079518A">
          <w:rPr>
            <w:rStyle w:val="Hyperlink"/>
            <w:noProof/>
          </w:rPr>
          <w:t xml:space="preserve"> duomenų rinkinio garsus kaip amplitudę nuo laiko</w:t>
        </w:r>
        <w:r>
          <w:rPr>
            <w:noProof/>
            <w:webHidden/>
          </w:rPr>
          <w:tab/>
        </w:r>
        <w:r>
          <w:rPr>
            <w:noProof/>
            <w:webHidden/>
          </w:rPr>
          <w:fldChar w:fldCharType="begin"/>
        </w:r>
        <w:r>
          <w:rPr>
            <w:noProof/>
            <w:webHidden/>
          </w:rPr>
          <w:instrText xml:space="preserve"> PAGEREF _Toc103637953 \h </w:instrText>
        </w:r>
        <w:r>
          <w:rPr>
            <w:noProof/>
            <w:webHidden/>
          </w:rPr>
        </w:r>
        <w:r>
          <w:rPr>
            <w:noProof/>
            <w:webHidden/>
          </w:rPr>
          <w:fldChar w:fldCharType="separate"/>
        </w:r>
        <w:r>
          <w:rPr>
            <w:noProof/>
            <w:webHidden/>
          </w:rPr>
          <w:t>29</w:t>
        </w:r>
        <w:r>
          <w:rPr>
            <w:noProof/>
            <w:webHidden/>
          </w:rPr>
          <w:fldChar w:fldCharType="end"/>
        </w:r>
      </w:hyperlink>
    </w:p>
    <w:p w14:paraId="18F613E8" w14:textId="093F92C9" w:rsidR="007E3A28" w:rsidRDefault="007E3A28">
      <w:pPr>
        <w:pStyle w:val="TableofFigures"/>
        <w:tabs>
          <w:tab w:val="right" w:leader="dot" w:pos="9628"/>
        </w:tabs>
        <w:rPr>
          <w:rFonts w:asciiTheme="minorHAnsi" w:eastAsiaTheme="minorEastAsia" w:hAnsiTheme="minorHAnsi" w:cstheme="minorBidi"/>
          <w:noProof/>
          <w:sz w:val="22"/>
          <w:szCs w:val="22"/>
          <w:lang/>
        </w:rPr>
      </w:pPr>
      <w:hyperlink w:anchor="_Toc103637954" w:history="1">
        <w:r w:rsidRPr="0079518A">
          <w:rPr>
            <w:rStyle w:val="Hyperlink"/>
            <w:b/>
            <w:bCs/>
            <w:noProof/>
          </w:rPr>
          <w:t>13 pav</w:t>
        </w:r>
        <w:r w:rsidRPr="0079518A">
          <w:rPr>
            <w:rStyle w:val="Hyperlink"/>
            <w:noProof/>
          </w:rPr>
          <w:t xml:space="preserve">. </w:t>
        </w:r>
        <w:r w:rsidRPr="0079518A">
          <w:rPr>
            <w:rStyle w:val="Hyperlink"/>
            <w:i/>
            <w:noProof/>
          </w:rPr>
          <w:t>Python</w:t>
        </w:r>
        <w:r w:rsidRPr="0079518A">
          <w:rPr>
            <w:rStyle w:val="Hyperlink"/>
            <w:noProof/>
          </w:rPr>
          <w:t xml:space="preserve"> funkcija vizualizuoti </w:t>
        </w:r>
        <w:r w:rsidRPr="0079518A">
          <w:rPr>
            <w:rStyle w:val="Hyperlink"/>
            <w:i/>
            <w:noProof/>
          </w:rPr>
          <w:t>UrbanSound8k</w:t>
        </w:r>
        <w:r w:rsidRPr="0079518A">
          <w:rPr>
            <w:rStyle w:val="Hyperlink"/>
            <w:noProof/>
          </w:rPr>
          <w:t xml:space="preserve"> duomenų rinkinio garsus spektrogramos formatu</w:t>
        </w:r>
        <w:r>
          <w:rPr>
            <w:noProof/>
            <w:webHidden/>
          </w:rPr>
          <w:tab/>
        </w:r>
        <w:r>
          <w:rPr>
            <w:noProof/>
            <w:webHidden/>
          </w:rPr>
          <w:fldChar w:fldCharType="begin"/>
        </w:r>
        <w:r>
          <w:rPr>
            <w:noProof/>
            <w:webHidden/>
          </w:rPr>
          <w:instrText xml:space="preserve"> PAGEREF _Toc103637954 \h </w:instrText>
        </w:r>
        <w:r>
          <w:rPr>
            <w:noProof/>
            <w:webHidden/>
          </w:rPr>
        </w:r>
        <w:r>
          <w:rPr>
            <w:noProof/>
            <w:webHidden/>
          </w:rPr>
          <w:fldChar w:fldCharType="separate"/>
        </w:r>
        <w:r>
          <w:rPr>
            <w:noProof/>
            <w:webHidden/>
          </w:rPr>
          <w:t>30</w:t>
        </w:r>
        <w:r>
          <w:rPr>
            <w:noProof/>
            <w:webHidden/>
          </w:rPr>
          <w:fldChar w:fldCharType="end"/>
        </w:r>
      </w:hyperlink>
    </w:p>
    <w:p w14:paraId="3366637B" w14:textId="10A81370" w:rsidR="007E3A28" w:rsidRDefault="007E3A28">
      <w:pPr>
        <w:pStyle w:val="TableofFigures"/>
        <w:tabs>
          <w:tab w:val="right" w:leader="dot" w:pos="9628"/>
        </w:tabs>
        <w:rPr>
          <w:rFonts w:asciiTheme="minorHAnsi" w:eastAsiaTheme="minorEastAsia" w:hAnsiTheme="minorHAnsi" w:cstheme="minorBidi"/>
          <w:noProof/>
          <w:sz w:val="22"/>
          <w:szCs w:val="22"/>
          <w:lang/>
        </w:rPr>
      </w:pPr>
      <w:hyperlink w:anchor="_Toc103637955" w:history="1">
        <w:r w:rsidRPr="0079518A">
          <w:rPr>
            <w:rStyle w:val="Hyperlink"/>
            <w:b/>
            <w:bCs/>
            <w:noProof/>
          </w:rPr>
          <w:t>14 pav.</w:t>
        </w:r>
        <w:r w:rsidRPr="0079518A">
          <w:rPr>
            <w:rStyle w:val="Hyperlink"/>
            <w:noProof/>
          </w:rPr>
          <w:t xml:space="preserve"> Gautų spektrogramų ir garso amplitudės priklausomybes nuo laiko grafikų palyginimas</w:t>
        </w:r>
        <w:r>
          <w:rPr>
            <w:noProof/>
            <w:webHidden/>
          </w:rPr>
          <w:tab/>
        </w:r>
        <w:r>
          <w:rPr>
            <w:noProof/>
            <w:webHidden/>
          </w:rPr>
          <w:fldChar w:fldCharType="begin"/>
        </w:r>
        <w:r>
          <w:rPr>
            <w:noProof/>
            <w:webHidden/>
          </w:rPr>
          <w:instrText xml:space="preserve"> PAGEREF _Toc103637955 \h </w:instrText>
        </w:r>
        <w:r>
          <w:rPr>
            <w:noProof/>
            <w:webHidden/>
          </w:rPr>
        </w:r>
        <w:r>
          <w:rPr>
            <w:noProof/>
            <w:webHidden/>
          </w:rPr>
          <w:fldChar w:fldCharType="separate"/>
        </w:r>
        <w:r>
          <w:rPr>
            <w:noProof/>
            <w:webHidden/>
          </w:rPr>
          <w:t>30</w:t>
        </w:r>
        <w:r>
          <w:rPr>
            <w:noProof/>
            <w:webHidden/>
          </w:rPr>
          <w:fldChar w:fldCharType="end"/>
        </w:r>
      </w:hyperlink>
    </w:p>
    <w:p w14:paraId="7A0321FF" w14:textId="31C3F5E2" w:rsidR="007E3A28" w:rsidRDefault="007E3A28">
      <w:pPr>
        <w:pStyle w:val="TableofFigures"/>
        <w:tabs>
          <w:tab w:val="right" w:leader="dot" w:pos="9628"/>
        </w:tabs>
        <w:rPr>
          <w:rFonts w:asciiTheme="minorHAnsi" w:eastAsiaTheme="minorEastAsia" w:hAnsiTheme="minorHAnsi" w:cstheme="minorBidi"/>
          <w:noProof/>
          <w:sz w:val="22"/>
          <w:szCs w:val="22"/>
          <w:lang/>
        </w:rPr>
      </w:pPr>
      <w:hyperlink w:anchor="_Toc103637956" w:history="1">
        <w:r w:rsidRPr="0079518A">
          <w:rPr>
            <w:rStyle w:val="Hyperlink"/>
            <w:b/>
            <w:bCs/>
            <w:noProof/>
          </w:rPr>
          <w:t>15 pav</w:t>
        </w:r>
        <w:r w:rsidRPr="0079518A">
          <w:rPr>
            <w:rStyle w:val="Hyperlink"/>
            <w:noProof/>
          </w:rPr>
          <w:t>. Garso signalų (kairėje) ir garso signalų naudojant Melų skalę (dešinėje) spektrogramos</w:t>
        </w:r>
        <w:r>
          <w:rPr>
            <w:noProof/>
            <w:webHidden/>
          </w:rPr>
          <w:tab/>
        </w:r>
        <w:r>
          <w:rPr>
            <w:noProof/>
            <w:webHidden/>
          </w:rPr>
          <w:fldChar w:fldCharType="begin"/>
        </w:r>
        <w:r>
          <w:rPr>
            <w:noProof/>
            <w:webHidden/>
          </w:rPr>
          <w:instrText xml:space="preserve"> PAGEREF _Toc103637956 \h </w:instrText>
        </w:r>
        <w:r>
          <w:rPr>
            <w:noProof/>
            <w:webHidden/>
          </w:rPr>
        </w:r>
        <w:r>
          <w:rPr>
            <w:noProof/>
            <w:webHidden/>
          </w:rPr>
          <w:fldChar w:fldCharType="separate"/>
        </w:r>
        <w:r>
          <w:rPr>
            <w:noProof/>
            <w:webHidden/>
          </w:rPr>
          <w:t>31</w:t>
        </w:r>
        <w:r>
          <w:rPr>
            <w:noProof/>
            <w:webHidden/>
          </w:rPr>
          <w:fldChar w:fldCharType="end"/>
        </w:r>
      </w:hyperlink>
    </w:p>
    <w:p w14:paraId="653C3C4E" w14:textId="297EA7A9" w:rsidR="007E3A28" w:rsidRDefault="007E3A28">
      <w:pPr>
        <w:pStyle w:val="TableofFigures"/>
        <w:tabs>
          <w:tab w:val="right" w:leader="dot" w:pos="9628"/>
        </w:tabs>
        <w:rPr>
          <w:rFonts w:asciiTheme="minorHAnsi" w:eastAsiaTheme="minorEastAsia" w:hAnsiTheme="minorHAnsi" w:cstheme="minorBidi"/>
          <w:noProof/>
          <w:sz w:val="22"/>
          <w:szCs w:val="22"/>
          <w:lang/>
        </w:rPr>
      </w:pPr>
      <w:hyperlink w:anchor="_Toc103637957" w:history="1">
        <w:r w:rsidRPr="0079518A">
          <w:rPr>
            <w:rStyle w:val="Hyperlink"/>
            <w:b/>
            <w:bCs/>
            <w:noProof/>
          </w:rPr>
          <w:t>16 pav</w:t>
        </w:r>
        <w:r w:rsidRPr="0079518A">
          <w:rPr>
            <w:rStyle w:val="Hyperlink"/>
            <w:noProof/>
          </w:rPr>
          <w:t>. MFCC tipo spektrogramos, naudojant 40 kepstrinių koeficientų</w:t>
        </w:r>
        <w:r>
          <w:rPr>
            <w:noProof/>
            <w:webHidden/>
          </w:rPr>
          <w:tab/>
        </w:r>
        <w:r>
          <w:rPr>
            <w:noProof/>
            <w:webHidden/>
          </w:rPr>
          <w:fldChar w:fldCharType="begin"/>
        </w:r>
        <w:r>
          <w:rPr>
            <w:noProof/>
            <w:webHidden/>
          </w:rPr>
          <w:instrText xml:space="preserve"> PAGEREF _Toc103637957 \h </w:instrText>
        </w:r>
        <w:r>
          <w:rPr>
            <w:noProof/>
            <w:webHidden/>
          </w:rPr>
        </w:r>
        <w:r>
          <w:rPr>
            <w:noProof/>
            <w:webHidden/>
          </w:rPr>
          <w:fldChar w:fldCharType="separate"/>
        </w:r>
        <w:r>
          <w:rPr>
            <w:noProof/>
            <w:webHidden/>
          </w:rPr>
          <w:t>32</w:t>
        </w:r>
        <w:r>
          <w:rPr>
            <w:noProof/>
            <w:webHidden/>
          </w:rPr>
          <w:fldChar w:fldCharType="end"/>
        </w:r>
      </w:hyperlink>
    </w:p>
    <w:p w14:paraId="52E2622A" w14:textId="02E64064" w:rsidR="007E3A28" w:rsidRDefault="007E3A28">
      <w:pPr>
        <w:pStyle w:val="TableofFigures"/>
        <w:tabs>
          <w:tab w:val="right" w:leader="dot" w:pos="9628"/>
        </w:tabs>
        <w:rPr>
          <w:rFonts w:asciiTheme="minorHAnsi" w:eastAsiaTheme="minorEastAsia" w:hAnsiTheme="minorHAnsi" w:cstheme="minorBidi"/>
          <w:noProof/>
          <w:sz w:val="22"/>
          <w:szCs w:val="22"/>
          <w:lang/>
        </w:rPr>
      </w:pPr>
      <w:hyperlink w:anchor="_Toc103637958" w:history="1">
        <w:r w:rsidRPr="0079518A">
          <w:rPr>
            <w:rStyle w:val="Hyperlink"/>
            <w:b/>
            <w:bCs/>
            <w:noProof/>
          </w:rPr>
          <w:t>17 pav.</w:t>
        </w:r>
        <w:r w:rsidRPr="0079518A">
          <w:rPr>
            <w:rStyle w:val="Hyperlink"/>
            <w:noProof/>
          </w:rPr>
          <w:t xml:space="preserve"> Gaunami PNG paveikslėliai iš Melų spektrogramų</w:t>
        </w:r>
        <w:r>
          <w:rPr>
            <w:noProof/>
            <w:webHidden/>
          </w:rPr>
          <w:tab/>
        </w:r>
        <w:r>
          <w:rPr>
            <w:noProof/>
            <w:webHidden/>
          </w:rPr>
          <w:fldChar w:fldCharType="begin"/>
        </w:r>
        <w:r>
          <w:rPr>
            <w:noProof/>
            <w:webHidden/>
          </w:rPr>
          <w:instrText xml:space="preserve"> PAGEREF _Toc103637958 \h </w:instrText>
        </w:r>
        <w:r>
          <w:rPr>
            <w:noProof/>
            <w:webHidden/>
          </w:rPr>
        </w:r>
        <w:r>
          <w:rPr>
            <w:noProof/>
            <w:webHidden/>
          </w:rPr>
          <w:fldChar w:fldCharType="separate"/>
        </w:r>
        <w:r>
          <w:rPr>
            <w:noProof/>
            <w:webHidden/>
          </w:rPr>
          <w:t>33</w:t>
        </w:r>
        <w:r>
          <w:rPr>
            <w:noProof/>
            <w:webHidden/>
          </w:rPr>
          <w:fldChar w:fldCharType="end"/>
        </w:r>
      </w:hyperlink>
    </w:p>
    <w:p w14:paraId="51DCB954" w14:textId="44DA0484" w:rsidR="007E3A28" w:rsidRDefault="007E3A28">
      <w:pPr>
        <w:pStyle w:val="TableofFigures"/>
        <w:tabs>
          <w:tab w:val="right" w:leader="dot" w:pos="9628"/>
        </w:tabs>
        <w:rPr>
          <w:rFonts w:asciiTheme="minorHAnsi" w:eastAsiaTheme="minorEastAsia" w:hAnsiTheme="minorHAnsi" w:cstheme="minorBidi"/>
          <w:noProof/>
          <w:sz w:val="22"/>
          <w:szCs w:val="22"/>
          <w:lang/>
        </w:rPr>
      </w:pPr>
      <w:hyperlink w:anchor="_Toc103637959" w:history="1">
        <w:r w:rsidRPr="0079518A">
          <w:rPr>
            <w:rStyle w:val="Hyperlink"/>
            <w:b/>
            <w:bCs/>
            <w:noProof/>
          </w:rPr>
          <w:t>18 pav.</w:t>
        </w:r>
        <w:r w:rsidRPr="0079518A">
          <w:rPr>
            <w:rStyle w:val="Hyperlink"/>
            <w:noProof/>
          </w:rPr>
          <w:t xml:space="preserve"> Modelių rezultatų palyginimas. Pirmasis modelis tai – modelis su 4 konvoliucijos sluoksniais, antrasis – 5 sluoksniais</w:t>
        </w:r>
        <w:r>
          <w:rPr>
            <w:noProof/>
            <w:webHidden/>
          </w:rPr>
          <w:tab/>
        </w:r>
        <w:r>
          <w:rPr>
            <w:noProof/>
            <w:webHidden/>
          </w:rPr>
          <w:fldChar w:fldCharType="begin"/>
        </w:r>
        <w:r>
          <w:rPr>
            <w:noProof/>
            <w:webHidden/>
          </w:rPr>
          <w:instrText xml:space="preserve"> PAGEREF _Toc103637959 \h </w:instrText>
        </w:r>
        <w:r>
          <w:rPr>
            <w:noProof/>
            <w:webHidden/>
          </w:rPr>
        </w:r>
        <w:r>
          <w:rPr>
            <w:noProof/>
            <w:webHidden/>
          </w:rPr>
          <w:fldChar w:fldCharType="separate"/>
        </w:r>
        <w:r>
          <w:rPr>
            <w:noProof/>
            <w:webHidden/>
          </w:rPr>
          <w:t>34</w:t>
        </w:r>
        <w:r>
          <w:rPr>
            <w:noProof/>
            <w:webHidden/>
          </w:rPr>
          <w:fldChar w:fldCharType="end"/>
        </w:r>
      </w:hyperlink>
    </w:p>
    <w:p w14:paraId="1BBE9DB7" w14:textId="0079235E" w:rsidR="007E3A28" w:rsidRDefault="007E3A28">
      <w:pPr>
        <w:pStyle w:val="TableofFigures"/>
        <w:tabs>
          <w:tab w:val="right" w:leader="dot" w:pos="9628"/>
        </w:tabs>
        <w:rPr>
          <w:rFonts w:asciiTheme="minorHAnsi" w:eastAsiaTheme="minorEastAsia" w:hAnsiTheme="minorHAnsi" w:cstheme="minorBidi"/>
          <w:noProof/>
          <w:sz w:val="22"/>
          <w:szCs w:val="22"/>
          <w:lang/>
        </w:rPr>
      </w:pPr>
      <w:hyperlink w:anchor="_Toc103637960" w:history="1">
        <w:r w:rsidRPr="0079518A">
          <w:rPr>
            <w:rStyle w:val="Hyperlink"/>
            <w:b/>
            <w:bCs/>
            <w:noProof/>
          </w:rPr>
          <w:t>19 pav.</w:t>
        </w:r>
        <w:r w:rsidRPr="0079518A">
          <w:rPr>
            <w:rStyle w:val="Hyperlink"/>
            <w:noProof/>
          </w:rPr>
          <w:t xml:space="preserve"> Sumaišties matrica, modelio su trimis konvoliuciniais sluoksniais</w:t>
        </w:r>
        <w:r>
          <w:rPr>
            <w:noProof/>
            <w:webHidden/>
          </w:rPr>
          <w:tab/>
        </w:r>
        <w:r>
          <w:rPr>
            <w:noProof/>
            <w:webHidden/>
          </w:rPr>
          <w:fldChar w:fldCharType="begin"/>
        </w:r>
        <w:r>
          <w:rPr>
            <w:noProof/>
            <w:webHidden/>
          </w:rPr>
          <w:instrText xml:space="preserve"> PAGEREF _Toc103637960 \h </w:instrText>
        </w:r>
        <w:r>
          <w:rPr>
            <w:noProof/>
            <w:webHidden/>
          </w:rPr>
        </w:r>
        <w:r>
          <w:rPr>
            <w:noProof/>
            <w:webHidden/>
          </w:rPr>
          <w:fldChar w:fldCharType="separate"/>
        </w:r>
        <w:r>
          <w:rPr>
            <w:noProof/>
            <w:webHidden/>
          </w:rPr>
          <w:t>35</w:t>
        </w:r>
        <w:r>
          <w:rPr>
            <w:noProof/>
            <w:webHidden/>
          </w:rPr>
          <w:fldChar w:fldCharType="end"/>
        </w:r>
      </w:hyperlink>
    </w:p>
    <w:p w14:paraId="7AB532EB" w14:textId="3E06B649" w:rsidR="007E3A28" w:rsidRDefault="007E3A28">
      <w:pPr>
        <w:pStyle w:val="TableofFigures"/>
        <w:tabs>
          <w:tab w:val="right" w:leader="dot" w:pos="9628"/>
        </w:tabs>
        <w:rPr>
          <w:rFonts w:asciiTheme="minorHAnsi" w:eastAsiaTheme="minorEastAsia" w:hAnsiTheme="minorHAnsi" w:cstheme="minorBidi"/>
          <w:noProof/>
          <w:sz w:val="22"/>
          <w:szCs w:val="22"/>
          <w:lang/>
        </w:rPr>
      </w:pPr>
      <w:hyperlink w:anchor="_Toc103637961" w:history="1">
        <w:r w:rsidRPr="0079518A">
          <w:rPr>
            <w:rStyle w:val="Hyperlink"/>
            <w:b/>
            <w:bCs/>
            <w:noProof/>
          </w:rPr>
          <w:t>20 pav.</w:t>
        </w:r>
        <w:r w:rsidRPr="0079518A">
          <w:rPr>
            <w:rStyle w:val="Hyperlink"/>
            <w:noProof/>
          </w:rPr>
          <w:t xml:space="preserve"> Gauti modelio rezultatai naudojant imties normalizavimo techniką</w:t>
        </w:r>
        <w:r>
          <w:rPr>
            <w:noProof/>
            <w:webHidden/>
          </w:rPr>
          <w:tab/>
        </w:r>
        <w:r>
          <w:rPr>
            <w:noProof/>
            <w:webHidden/>
          </w:rPr>
          <w:fldChar w:fldCharType="begin"/>
        </w:r>
        <w:r>
          <w:rPr>
            <w:noProof/>
            <w:webHidden/>
          </w:rPr>
          <w:instrText xml:space="preserve"> PAGEREF _Toc103637961 \h </w:instrText>
        </w:r>
        <w:r>
          <w:rPr>
            <w:noProof/>
            <w:webHidden/>
          </w:rPr>
        </w:r>
        <w:r>
          <w:rPr>
            <w:noProof/>
            <w:webHidden/>
          </w:rPr>
          <w:fldChar w:fldCharType="separate"/>
        </w:r>
        <w:r>
          <w:rPr>
            <w:noProof/>
            <w:webHidden/>
          </w:rPr>
          <w:t>36</w:t>
        </w:r>
        <w:r>
          <w:rPr>
            <w:noProof/>
            <w:webHidden/>
          </w:rPr>
          <w:fldChar w:fldCharType="end"/>
        </w:r>
      </w:hyperlink>
    </w:p>
    <w:p w14:paraId="146F5F7A" w14:textId="3E3A9582" w:rsidR="007E3A28" w:rsidRDefault="007E3A28">
      <w:pPr>
        <w:pStyle w:val="TableofFigures"/>
        <w:tabs>
          <w:tab w:val="right" w:leader="dot" w:pos="9628"/>
        </w:tabs>
        <w:rPr>
          <w:rFonts w:asciiTheme="minorHAnsi" w:eastAsiaTheme="minorEastAsia" w:hAnsiTheme="minorHAnsi" w:cstheme="minorBidi"/>
          <w:noProof/>
          <w:sz w:val="22"/>
          <w:szCs w:val="22"/>
          <w:lang/>
        </w:rPr>
      </w:pPr>
      <w:hyperlink w:anchor="_Toc103637962" w:history="1">
        <w:r w:rsidRPr="0079518A">
          <w:rPr>
            <w:rStyle w:val="Hyperlink"/>
            <w:b/>
            <w:bCs/>
            <w:noProof/>
          </w:rPr>
          <w:t>21 pav</w:t>
        </w:r>
        <w:r w:rsidRPr="0079518A">
          <w:rPr>
            <w:rStyle w:val="Hyperlink"/>
            <w:noProof/>
          </w:rPr>
          <w:t>. Spektrogramos padalinimo vizualizacija</w:t>
        </w:r>
        <w:r>
          <w:rPr>
            <w:noProof/>
            <w:webHidden/>
          </w:rPr>
          <w:tab/>
        </w:r>
        <w:r>
          <w:rPr>
            <w:noProof/>
            <w:webHidden/>
          </w:rPr>
          <w:fldChar w:fldCharType="begin"/>
        </w:r>
        <w:r>
          <w:rPr>
            <w:noProof/>
            <w:webHidden/>
          </w:rPr>
          <w:instrText xml:space="preserve"> PAGEREF _Toc103637962 \h </w:instrText>
        </w:r>
        <w:r>
          <w:rPr>
            <w:noProof/>
            <w:webHidden/>
          </w:rPr>
        </w:r>
        <w:r>
          <w:rPr>
            <w:noProof/>
            <w:webHidden/>
          </w:rPr>
          <w:fldChar w:fldCharType="separate"/>
        </w:r>
        <w:r>
          <w:rPr>
            <w:noProof/>
            <w:webHidden/>
          </w:rPr>
          <w:t>36</w:t>
        </w:r>
        <w:r>
          <w:rPr>
            <w:noProof/>
            <w:webHidden/>
          </w:rPr>
          <w:fldChar w:fldCharType="end"/>
        </w:r>
      </w:hyperlink>
    </w:p>
    <w:p w14:paraId="0FAE99C6" w14:textId="3693F742" w:rsidR="007E3A28" w:rsidRDefault="007E3A28">
      <w:pPr>
        <w:pStyle w:val="TableofFigures"/>
        <w:tabs>
          <w:tab w:val="right" w:leader="dot" w:pos="9628"/>
        </w:tabs>
        <w:rPr>
          <w:rFonts w:asciiTheme="minorHAnsi" w:eastAsiaTheme="minorEastAsia" w:hAnsiTheme="minorHAnsi" w:cstheme="minorBidi"/>
          <w:noProof/>
          <w:sz w:val="22"/>
          <w:szCs w:val="22"/>
          <w:lang/>
        </w:rPr>
      </w:pPr>
      <w:hyperlink w:anchor="_Toc103637963" w:history="1">
        <w:r w:rsidRPr="0079518A">
          <w:rPr>
            <w:rStyle w:val="Hyperlink"/>
            <w:b/>
            <w:bCs/>
            <w:noProof/>
          </w:rPr>
          <w:t>22 pav</w:t>
        </w:r>
        <w:r w:rsidRPr="0079518A">
          <w:rPr>
            <w:rStyle w:val="Hyperlink"/>
            <w:noProof/>
          </w:rPr>
          <w:t xml:space="preserve">. LSTM tipo neuroninio tinklo sukūrimas naudojant </w:t>
        </w:r>
        <w:r w:rsidRPr="0079518A">
          <w:rPr>
            <w:rStyle w:val="Hyperlink"/>
            <w:i/>
            <w:noProof/>
          </w:rPr>
          <w:t>Python</w:t>
        </w:r>
        <w:r>
          <w:rPr>
            <w:noProof/>
            <w:webHidden/>
          </w:rPr>
          <w:tab/>
        </w:r>
        <w:r>
          <w:rPr>
            <w:noProof/>
            <w:webHidden/>
          </w:rPr>
          <w:fldChar w:fldCharType="begin"/>
        </w:r>
        <w:r>
          <w:rPr>
            <w:noProof/>
            <w:webHidden/>
          </w:rPr>
          <w:instrText xml:space="preserve"> PAGEREF _Toc103637963 \h </w:instrText>
        </w:r>
        <w:r>
          <w:rPr>
            <w:noProof/>
            <w:webHidden/>
          </w:rPr>
        </w:r>
        <w:r>
          <w:rPr>
            <w:noProof/>
            <w:webHidden/>
          </w:rPr>
          <w:fldChar w:fldCharType="separate"/>
        </w:r>
        <w:r>
          <w:rPr>
            <w:noProof/>
            <w:webHidden/>
          </w:rPr>
          <w:t>37</w:t>
        </w:r>
        <w:r>
          <w:rPr>
            <w:noProof/>
            <w:webHidden/>
          </w:rPr>
          <w:fldChar w:fldCharType="end"/>
        </w:r>
      </w:hyperlink>
    </w:p>
    <w:p w14:paraId="384DFB3A" w14:textId="40E29170" w:rsidR="007E3A28" w:rsidRDefault="007E3A28">
      <w:pPr>
        <w:pStyle w:val="TableofFigures"/>
        <w:tabs>
          <w:tab w:val="right" w:leader="dot" w:pos="9628"/>
        </w:tabs>
        <w:rPr>
          <w:rFonts w:asciiTheme="minorHAnsi" w:eastAsiaTheme="minorEastAsia" w:hAnsiTheme="minorHAnsi" w:cstheme="minorBidi"/>
          <w:noProof/>
          <w:sz w:val="22"/>
          <w:szCs w:val="22"/>
          <w:lang/>
        </w:rPr>
      </w:pPr>
      <w:hyperlink w:anchor="_Toc103637964" w:history="1">
        <w:r w:rsidRPr="0079518A">
          <w:rPr>
            <w:rStyle w:val="Hyperlink"/>
            <w:b/>
            <w:bCs/>
            <w:noProof/>
          </w:rPr>
          <w:t>23 pav</w:t>
        </w:r>
        <w:r w:rsidRPr="0079518A">
          <w:rPr>
            <w:rStyle w:val="Hyperlink"/>
            <w:noProof/>
          </w:rPr>
          <w:t xml:space="preserve">. Šuns lojimo garsų analizė naudojant </w:t>
        </w:r>
        <w:r w:rsidRPr="0079518A">
          <w:rPr>
            <w:rStyle w:val="Hyperlink"/>
            <w:i/>
            <w:noProof/>
          </w:rPr>
          <w:t>Alibi</w:t>
        </w:r>
        <w:r w:rsidRPr="0079518A">
          <w:rPr>
            <w:rStyle w:val="Hyperlink"/>
            <w:noProof/>
          </w:rPr>
          <w:t xml:space="preserve"> biblioteką</w:t>
        </w:r>
        <w:r>
          <w:rPr>
            <w:noProof/>
            <w:webHidden/>
          </w:rPr>
          <w:tab/>
        </w:r>
        <w:r>
          <w:rPr>
            <w:noProof/>
            <w:webHidden/>
          </w:rPr>
          <w:fldChar w:fldCharType="begin"/>
        </w:r>
        <w:r>
          <w:rPr>
            <w:noProof/>
            <w:webHidden/>
          </w:rPr>
          <w:instrText xml:space="preserve"> PAGEREF _Toc103637964 \h </w:instrText>
        </w:r>
        <w:r>
          <w:rPr>
            <w:noProof/>
            <w:webHidden/>
          </w:rPr>
        </w:r>
        <w:r>
          <w:rPr>
            <w:noProof/>
            <w:webHidden/>
          </w:rPr>
          <w:fldChar w:fldCharType="separate"/>
        </w:r>
        <w:r>
          <w:rPr>
            <w:noProof/>
            <w:webHidden/>
          </w:rPr>
          <w:t>40</w:t>
        </w:r>
        <w:r>
          <w:rPr>
            <w:noProof/>
            <w:webHidden/>
          </w:rPr>
          <w:fldChar w:fldCharType="end"/>
        </w:r>
      </w:hyperlink>
    </w:p>
    <w:p w14:paraId="22AB9FB0" w14:textId="6AB35B64" w:rsidR="007E3A28" w:rsidRDefault="007E3A28">
      <w:pPr>
        <w:pStyle w:val="TableofFigures"/>
        <w:tabs>
          <w:tab w:val="right" w:leader="dot" w:pos="9628"/>
        </w:tabs>
        <w:rPr>
          <w:rFonts w:asciiTheme="minorHAnsi" w:eastAsiaTheme="minorEastAsia" w:hAnsiTheme="minorHAnsi" w:cstheme="minorBidi"/>
          <w:noProof/>
          <w:sz w:val="22"/>
          <w:szCs w:val="22"/>
          <w:lang/>
        </w:rPr>
      </w:pPr>
      <w:hyperlink w:anchor="_Toc103637965" w:history="1">
        <w:r w:rsidRPr="0079518A">
          <w:rPr>
            <w:rStyle w:val="Hyperlink"/>
            <w:b/>
            <w:bCs/>
            <w:noProof/>
          </w:rPr>
          <w:t>24 pav.</w:t>
        </w:r>
        <w:r w:rsidRPr="0079518A">
          <w:rPr>
            <w:rStyle w:val="Hyperlink"/>
            <w:noProof/>
          </w:rPr>
          <w:t xml:space="preserve"> </w:t>
        </w:r>
        <w:r w:rsidRPr="0079518A">
          <w:rPr>
            <w:rStyle w:val="Hyperlink"/>
            <w:i/>
            <w:noProof/>
          </w:rPr>
          <w:t>Shap</w:t>
        </w:r>
        <w:r w:rsidRPr="0079518A">
          <w:rPr>
            <w:rStyle w:val="Hyperlink"/>
            <w:noProof/>
          </w:rPr>
          <w:t xml:space="preserve"> bibliotekos paaiškinamojo dirbtinio intelekto rezultatai</w:t>
        </w:r>
        <w:r>
          <w:rPr>
            <w:noProof/>
            <w:webHidden/>
          </w:rPr>
          <w:tab/>
        </w:r>
        <w:r>
          <w:rPr>
            <w:noProof/>
            <w:webHidden/>
          </w:rPr>
          <w:fldChar w:fldCharType="begin"/>
        </w:r>
        <w:r>
          <w:rPr>
            <w:noProof/>
            <w:webHidden/>
          </w:rPr>
          <w:instrText xml:space="preserve"> PAGEREF _Toc103637965 \h </w:instrText>
        </w:r>
        <w:r>
          <w:rPr>
            <w:noProof/>
            <w:webHidden/>
          </w:rPr>
        </w:r>
        <w:r>
          <w:rPr>
            <w:noProof/>
            <w:webHidden/>
          </w:rPr>
          <w:fldChar w:fldCharType="separate"/>
        </w:r>
        <w:r>
          <w:rPr>
            <w:noProof/>
            <w:webHidden/>
          </w:rPr>
          <w:t>41</w:t>
        </w:r>
        <w:r>
          <w:rPr>
            <w:noProof/>
            <w:webHidden/>
          </w:rPr>
          <w:fldChar w:fldCharType="end"/>
        </w:r>
      </w:hyperlink>
    </w:p>
    <w:p w14:paraId="2D19DE95" w14:textId="197FDD22" w:rsidR="007E3A28" w:rsidRDefault="007E3A28">
      <w:pPr>
        <w:pStyle w:val="TableofFigures"/>
        <w:tabs>
          <w:tab w:val="right" w:leader="dot" w:pos="9628"/>
        </w:tabs>
        <w:rPr>
          <w:rFonts w:asciiTheme="minorHAnsi" w:eastAsiaTheme="minorEastAsia" w:hAnsiTheme="minorHAnsi" w:cstheme="minorBidi"/>
          <w:noProof/>
          <w:sz w:val="22"/>
          <w:szCs w:val="22"/>
          <w:lang/>
        </w:rPr>
      </w:pPr>
      <w:hyperlink w:anchor="_Toc103637966" w:history="1">
        <w:r w:rsidRPr="0079518A">
          <w:rPr>
            <w:rStyle w:val="Hyperlink"/>
            <w:b/>
            <w:bCs/>
            <w:noProof/>
          </w:rPr>
          <w:t>25 pav</w:t>
        </w:r>
        <w:r w:rsidRPr="0079518A">
          <w:rPr>
            <w:rStyle w:val="Hyperlink"/>
            <w:noProof/>
          </w:rPr>
          <w:t xml:space="preserve">. Skaldymo kūjo (angl. </w:t>
        </w:r>
        <w:r w:rsidRPr="0079518A">
          <w:rPr>
            <w:rStyle w:val="Hyperlink"/>
            <w:i/>
            <w:noProof/>
          </w:rPr>
          <w:t>jackhammer</w:t>
        </w:r>
        <w:r w:rsidRPr="0079518A">
          <w:rPr>
            <w:rStyle w:val="Hyperlink"/>
            <w:noProof/>
          </w:rPr>
          <w:t>) garsų klasifikavimo analizė</w:t>
        </w:r>
        <w:r>
          <w:rPr>
            <w:noProof/>
            <w:webHidden/>
          </w:rPr>
          <w:tab/>
        </w:r>
        <w:r>
          <w:rPr>
            <w:noProof/>
            <w:webHidden/>
          </w:rPr>
          <w:fldChar w:fldCharType="begin"/>
        </w:r>
        <w:r>
          <w:rPr>
            <w:noProof/>
            <w:webHidden/>
          </w:rPr>
          <w:instrText xml:space="preserve"> PAGEREF _Toc103637966 \h </w:instrText>
        </w:r>
        <w:r>
          <w:rPr>
            <w:noProof/>
            <w:webHidden/>
          </w:rPr>
        </w:r>
        <w:r>
          <w:rPr>
            <w:noProof/>
            <w:webHidden/>
          </w:rPr>
          <w:fldChar w:fldCharType="separate"/>
        </w:r>
        <w:r>
          <w:rPr>
            <w:noProof/>
            <w:webHidden/>
          </w:rPr>
          <w:t>42</w:t>
        </w:r>
        <w:r>
          <w:rPr>
            <w:noProof/>
            <w:webHidden/>
          </w:rPr>
          <w:fldChar w:fldCharType="end"/>
        </w:r>
      </w:hyperlink>
    </w:p>
    <w:p w14:paraId="547CC415" w14:textId="4AB64A44" w:rsidR="007E3A28" w:rsidRDefault="007E3A28">
      <w:pPr>
        <w:pStyle w:val="TableofFigures"/>
        <w:tabs>
          <w:tab w:val="right" w:leader="dot" w:pos="9628"/>
        </w:tabs>
        <w:rPr>
          <w:rFonts w:asciiTheme="minorHAnsi" w:eastAsiaTheme="minorEastAsia" w:hAnsiTheme="minorHAnsi" w:cstheme="minorBidi"/>
          <w:noProof/>
          <w:sz w:val="22"/>
          <w:szCs w:val="22"/>
          <w:lang/>
        </w:rPr>
      </w:pPr>
      <w:hyperlink w:anchor="_Toc103637967" w:history="1">
        <w:r w:rsidRPr="0079518A">
          <w:rPr>
            <w:rStyle w:val="Hyperlink"/>
            <w:b/>
            <w:bCs/>
            <w:noProof/>
          </w:rPr>
          <w:t>26 pav</w:t>
        </w:r>
        <w:r w:rsidRPr="0079518A">
          <w:rPr>
            <w:rStyle w:val="Hyperlink"/>
            <w:noProof/>
          </w:rPr>
          <w:t>. Sirenos garso klasifikavimo analizė</w:t>
        </w:r>
        <w:r>
          <w:rPr>
            <w:noProof/>
            <w:webHidden/>
          </w:rPr>
          <w:tab/>
        </w:r>
        <w:r>
          <w:rPr>
            <w:noProof/>
            <w:webHidden/>
          </w:rPr>
          <w:fldChar w:fldCharType="begin"/>
        </w:r>
        <w:r>
          <w:rPr>
            <w:noProof/>
            <w:webHidden/>
          </w:rPr>
          <w:instrText xml:space="preserve"> PAGEREF _Toc103637967 \h </w:instrText>
        </w:r>
        <w:r>
          <w:rPr>
            <w:noProof/>
            <w:webHidden/>
          </w:rPr>
        </w:r>
        <w:r>
          <w:rPr>
            <w:noProof/>
            <w:webHidden/>
          </w:rPr>
          <w:fldChar w:fldCharType="separate"/>
        </w:r>
        <w:r>
          <w:rPr>
            <w:noProof/>
            <w:webHidden/>
          </w:rPr>
          <w:t>42</w:t>
        </w:r>
        <w:r>
          <w:rPr>
            <w:noProof/>
            <w:webHidden/>
          </w:rPr>
          <w:fldChar w:fldCharType="end"/>
        </w:r>
      </w:hyperlink>
    </w:p>
    <w:p w14:paraId="38B5432C" w14:textId="517B3E2F" w:rsidR="0039105F" w:rsidRPr="00D23E5E" w:rsidRDefault="0039105F" w:rsidP="00760C19">
      <w:pPr>
        <w:pStyle w:val="TOC2"/>
      </w:pPr>
      <w:r w:rsidRPr="00D23E5E">
        <w:rPr>
          <w:iCs/>
        </w:rPr>
        <w:fldChar w:fldCharType="end"/>
      </w:r>
      <w:r w:rsidRPr="00D23E5E">
        <w:br w:type="page"/>
      </w:r>
    </w:p>
    <w:p w14:paraId="1CDEAF20" w14:textId="5064E9EB" w:rsidR="0039105F" w:rsidRPr="00D23E5E" w:rsidRDefault="0039105F" w:rsidP="0039105F">
      <w:pPr>
        <w:pStyle w:val="Antratbenr"/>
      </w:pPr>
      <w:bookmarkStart w:id="6" w:name="_Toc103637903"/>
      <w:r w:rsidRPr="00D23E5E">
        <w:lastRenderedPageBreak/>
        <w:t>Santrumpų ir terminų sąrašas</w:t>
      </w:r>
      <w:bookmarkEnd w:id="6"/>
    </w:p>
    <w:p w14:paraId="25F124AF" w14:textId="77777777" w:rsidR="0039105F" w:rsidRPr="00D23E5E" w:rsidRDefault="0039105F" w:rsidP="0039105F">
      <w:pPr>
        <w:pStyle w:val="Tekstas"/>
        <w:rPr>
          <w:b/>
        </w:rPr>
      </w:pPr>
      <w:r w:rsidRPr="00D23E5E">
        <w:rPr>
          <w:b/>
        </w:rPr>
        <w:t>Santrumpos:</w:t>
      </w:r>
    </w:p>
    <w:p w14:paraId="4A164AB8" w14:textId="54BD2959" w:rsidR="00EC45A0" w:rsidRPr="00D23E5E" w:rsidRDefault="009C12D6" w:rsidP="009C12D6">
      <w:pPr>
        <w:pStyle w:val="Tekstas"/>
      </w:pPr>
      <w:r w:rsidRPr="00D23E5E">
        <w:t xml:space="preserve">MFCC – </w:t>
      </w:r>
      <w:proofErr w:type="spellStart"/>
      <w:r w:rsidR="001A5B85" w:rsidRPr="00D23E5E">
        <w:t>Mel‘ų</w:t>
      </w:r>
      <w:proofErr w:type="spellEnd"/>
      <w:r w:rsidR="001A5B85" w:rsidRPr="00D23E5E">
        <w:t xml:space="preserve"> </w:t>
      </w:r>
      <w:r w:rsidR="00C355F5" w:rsidRPr="00D23E5E">
        <w:t xml:space="preserve">dažnių </w:t>
      </w:r>
      <w:proofErr w:type="spellStart"/>
      <w:r w:rsidR="001A5B85" w:rsidRPr="00D23E5E">
        <w:t>kepstriniai</w:t>
      </w:r>
      <w:proofErr w:type="spellEnd"/>
      <w:r w:rsidR="001A5B85" w:rsidRPr="00D23E5E">
        <w:t xml:space="preserve"> koeficientai (</w:t>
      </w:r>
      <w:r w:rsidRPr="00D23E5E">
        <w:t xml:space="preserve">angl. </w:t>
      </w:r>
      <w:proofErr w:type="spellStart"/>
      <w:r w:rsidRPr="00D23E5E">
        <w:rPr>
          <w:i/>
          <w:iCs/>
        </w:rPr>
        <w:t>Mel</w:t>
      </w:r>
      <w:proofErr w:type="spellEnd"/>
      <w:r w:rsidRPr="00D23E5E">
        <w:rPr>
          <w:i/>
          <w:iCs/>
        </w:rPr>
        <w:t xml:space="preserve"> </w:t>
      </w:r>
      <w:proofErr w:type="spellStart"/>
      <w:r w:rsidRPr="00D23E5E">
        <w:rPr>
          <w:i/>
          <w:iCs/>
        </w:rPr>
        <w:t>frequency</w:t>
      </w:r>
      <w:proofErr w:type="spellEnd"/>
      <w:r w:rsidRPr="00D23E5E">
        <w:rPr>
          <w:i/>
          <w:iCs/>
        </w:rPr>
        <w:t xml:space="preserve"> </w:t>
      </w:r>
      <w:proofErr w:type="spellStart"/>
      <w:r w:rsidRPr="00D23E5E">
        <w:rPr>
          <w:i/>
          <w:iCs/>
        </w:rPr>
        <w:t>cepstral</w:t>
      </w:r>
      <w:proofErr w:type="spellEnd"/>
      <w:r w:rsidRPr="00D23E5E">
        <w:rPr>
          <w:i/>
          <w:iCs/>
        </w:rPr>
        <w:t xml:space="preserve"> </w:t>
      </w:r>
      <w:proofErr w:type="spellStart"/>
      <w:r w:rsidRPr="00D23E5E">
        <w:rPr>
          <w:i/>
          <w:iCs/>
        </w:rPr>
        <w:t>coefficients</w:t>
      </w:r>
      <w:proofErr w:type="spellEnd"/>
      <w:r w:rsidR="001A5B85" w:rsidRPr="00D23E5E">
        <w:t>)</w:t>
      </w:r>
      <w:r w:rsidR="00813879" w:rsidRPr="00D23E5E">
        <w:t>;</w:t>
      </w:r>
    </w:p>
    <w:p w14:paraId="6027DA10" w14:textId="4D2E6E61" w:rsidR="00060D66" w:rsidRPr="00D23E5E" w:rsidRDefault="00205727" w:rsidP="009C12D6">
      <w:pPr>
        <w:pStyle w:val="Tekstas"/>
      </w:pPr>
      <w:r w:rsidRPr="00D23E5E">
        <w:t>ANN</w:t>
      </w:r>
      <w:r w:rsidR="00AF0701" w:rsidRPr="00D23E5E">
        <w:t xml:space="preserve"> –</w:t>
      </w:r>
      <w:r w:rsidR="00060D66" w:rsidRPr="00D23E5E">
        <w:t xml:space="preserve"> </w:t>
      </w:r>
      <w:r w:rsidR="00813879" w:rsidRPr="00D23E5E">
        <w:t>d</w:t>
      </w:r>
      <w:r w:rsidR="00060D66" w:rsidRPr="00D23E5E">
        <w:t xml:space="preserve">irbtinis neuroninis tinklas (angl. </w:t>
      </w:r>
      <w:proofErr w:type="spellStart"/>
      <w:r w:rsidR="00060D66" w:rsidRPr="00D23E5E">
        <w:rPr>
          <w:i/>
          <w:iCs/>
        </w:rPr>
        <w:t>Artificial</w:t>
      </w:r>
      <w:proofErr w:type="spellEnd"/>
      <w:r w:rsidR="00060D66" w:rsidRPr="00D23E5E">
        <w:rPr>
          <w:i/>
          <w:iCs/>
        </w:rPr>
        <w:t xml:space="preserve"> </w:t>
      </w:r>
      <w:proofErr w:type="spellStart"/>
      <w:r w:rsidR="00060D66" w:rsidRPr="00D23E5E">
        <w:rPr>
          <w:i/>
          <w:iCs/>
        </w:rPr>
        <w:t>neural</w:t>
      </w:r>
      <w:proofErr w:type="spellEnd"/>
      <w:r w:rsidR="00060D66" w:rsidRPr="00D23E5E">
        <w:rPr>
          <w:i/>
          <w:iCs/>
        </w:rPr>
        <w:t xml:space="preserve"> </w:t>
      </w:r>
      <w:proofErr w:type="spellStart"/>
      <w:r w:rsidR="00060D66" w:rsidRPr="00D23E5E">
        <w:rPr>
          <w:i/>
          <w:iCs/>
        </w:rPr>
        <w:t>network</w:t>
      </w:r>
      <w:proofErr w:type="spellEnd"/>
      <w:r w:rsidR="00060D66" w:rsidRPr="00D23E5E">
        <w:t>)</w:t>
      </w:r>
      <w:r w:rsidR="00813879" w:rsidRPr="00D23E5E">
        <w:t>;</w:t>
      </w:r>
    </w:p>
    <w:p w14:paraId="0B468EBC" w14:textId="4646053D" w:rsidR="00955B5F" w:rsidRPr="00D23E5E" w:rsidRDefault="00955B5F" w:rsidP="009C12D6">
      <w:pPr>
        <w:pStyle w:val="Tekstas"/>
      </w:pPr>
      <w:r w:rsidRPr="00D23E5E">
        <w:t>CNN</w:t>
      </w:r>
      <w:r w:rsidR="00AF0701" w:rsidRPr="00D23E5E">
        <w:t xml:space="preserve"> – </w:t>
      </w:r>
      <w:r w:rsidR="00813879" w:rsidRPr="00D23E5E">
        <w:t>k</w:t>
      </w:r>
      <w:r w:rsidR="007C0C85" w:rsidRPr="00D23E5E">
        <w:t>onvoliucinis neur</w:t>
      </w:r>
      <w:r w:rsidR="00935E87" w:rsidRPr="00D23E5E">
        <w:t>on</w:t>
      </w:r>
      <w:r w:rsidR="007C0C85" w:rsidRPr="00D23E5E">
        <w:t xml:space="preserve">inis tinklas (angl. </w:t>
      </w:r>
      <w:proofErr w:type="spellStart"/>
      <w:r w:rsidR="009B1E45" w:rsidRPr="00D23E5E">
        <w:rPr>
          <w:i/>
          <w:iCs/>
        </w:rPr>
        <w:t>C</w:t>
      </w:r>
      <w:r w:rsidR="00AF0701" w:rsidRPr="00D23E5E">
        <w:rPr>
          <w:i/>
          <w:iCs/>
        </w:rPr>
        <w:t>onvolutional</w:t>
      </w:r>
      <w:proofErr w:type="spellEnd"/>
      <w:r w:rsidR="00AF0701" w:rsidRPr="00D23E5E">
        <w:rPr>
          <w:i/>
          <w:iCs/>
        </w:rPr>
        <w:t xml:space="preserve"> </w:t>
      </w:r>
      <w:proofErr w:type="spellStart"/>
      <w:r w:rsidR="00AF0701" w:rsidRPr="00D23E5E">
        <w:rPr>
          <w:i/>
          <w:iCs/>
        </w:rPr>
        <w:t>neural</w:t>
      </w:r>
      <w:proofErr w:type="spellEnd"/>
      <w:r w:rsidR="00AF0701" w:rsidRPr="00D23E5E">
        <w:rPr>
          <w:i/>
          <w:iCs/>
        </w:rPr>
        <w:t xml:space="preserve"> </w:t>
      </w:r>
      <w:proofErr w:type="spellStart"/>
      <w:r w:rsidR="00AF0701" w:rsidRPr="00D23E5E">
        <w:rPr>
          <w:i/>
          <w:iCs/>
        </w:rPr>
        <w:t>network</w:t>
      </w:r>
      <w:proofErr w:type="spellEnd"/>
      <w:r w:rsidR="007C0C85" w:rsidRPr="00D23E5E">
        <w:t>)</w:t>
      </w:r>
      <w:r w:rsidR="00813879" w:rsidRPr="00D23E5E">
        <w:t>;</w:t>
      </w:r>
    </w:p>
    <w:p w14:paraId="2C0F13E0" w14:textId="006DC3F9" w:rsidR="00955B5F" w:rsidRPr="00D23E5E" w:rsidRDefault="00955B5F" w:rsidP="009C12D6">
      <w:pPr>
        <w:pStyle w:val="Tekstas"/>
      </w:pPr>
      <w:r w:rsidRPr="00D23E5E">
        <w:t>LSTM</w:t>
      </w:r>
      <w:r w:rsidR="00AF0701" w:rsidRPr="00D23E5E">
        <w:t xml:space="preserve"> – </w:t>
      </w:r>
      <w:r w:rsidR="00813879" w:rsidRPr="00D23E5E">
        <w:t>i</w:t>
      </w:r>
      <w:r w:rsidR="00AF0701" w:rsidRPr="00D23E5E">
        <w:t xml:space="preserve">lgalaikė trumpalaikė atmintis (angl. </w:t>
      </w:r>
      <w:proofErr w:type="spellStart"/>
      <w:r w:rsidR="00AF0701" w:rsidRPr="00D23E5E">
        <w:rPr>
          <w:i/>
          <w:iCs/>
        </w:rPr>
        <w:t>Long</w:t>
      </w:r>
      <w:proofErr w:type="spellEnd"/>
      <w:r w:rsidR="00AF0701" w:rsidRPr="00D23E5E">
        <w:rPr>
          <w:i/>
          <w:iCs/>
        </w:rPr>
        <w:t xml:space="preserve"> </w:t>
      </w:r>
      <w:proofErr w:type="spellStart"/>
      <w:r w:rsidR="00AF0701" w:rsidRPr="00D23E5E">
        <w:rPr>
          <w:i/>
          <w:iCs/>
        </w:rPr>
        <w:t>short-term</w:t>
      </w:r>
      <w:proofErr w:type="spellEnd"/>
      <w:r w:rsidR="00AF0701" w:rsidRPr="00D23E5E">
        <w:rPr>
          <w:i/>
          <w:iCs/>
        </w:rPr>
        <w:t xml:space="preserve"> </w:t>
      </w:r>
      <w:proofErr w:type="spellStart"/>
      <w:r w:rsidR="00AF0701" w:rsidRPr="00D23E5E">
        <w:rPr>
          <w:i/>
          <w:iCs/>
        </w:rPr>
        <w:t>memory</w:t>
      </w:r>
      <w:proofErr w:type="spellEnd"/>
      <w:r w:rsidR="00AF0701" w:rsidRPr="00D23E5E">
        <w:t>)</w:t>
      </w:r>
      <w:r w:rsidR="00813879" w:rsidRPr="00D23E5E">
        <w:t>;</w:t>
      </w:r>
    </w:p>
    <w:p w14:paraId="2CE1C336" w14:textId="23CF056F" w:rsidR="00CD3BB0" w:rsidRPr="00D23E5E" w:rsidRDefault="007439F6" w:rsidP="009C12D6">
      <w:pPr>
        <w:pStyle w:val="Tekstas"/>
      </w:pPr>
      <w:r w:rsidRPr="00D23E5E">
        <w:t xml:space="preserve">RNN – </w:t>
      </w:r>
      <w:proofErr w:type="spellStart"/>
      <w:r w:rsidR="00813879" w:rsidRPr="00D23E5E">
        <w:t>r</w:t>
      </w:r>
      <w:r w:rsidR="00935E87" w:rsidRPr="00D23E5E">
        <w:t>ekurentinis</w:t>
      </w:r>
      <w:proofErr w:type="spellEnd"/>
      <w:r w:rsidR="00935E87" w:rsidRPr="00D23E5E">
        <w:t xml:space="preserve"> neuroninis tinklas (angl</w:t>
      </w:r>
      <w:r w:rsidR="00935E87" w:rsidRPr="00D23E5E">
        <w:rPr>
          <w:i/>
          <w:iCs/>
        </w:rPr>
        <w:t xml:space="preserve">. </w:t>
      </w:r>
      <w:proofErr w:type="spellStart"/>
      <w:r w:rsidRPr="00D23E5E">
        <w:rPr>
          <w:i/>
          <w:iCs/>
        </w:rPr>
        <w:t>Recurrent</w:t>
      </w:r>
      <w:proofErr w:type="spellEnd"/>
      <w:r w:rsidRPr="00D23E5E">
        <w:rPr>
          <w:i/>
          <w:iCs/>
        </w:rPr>
        <w:t xml:space="preserve"> </w:t>
      </w:r>
      <w:proofErr w:type="spellStart"/>
      <w:r w:rsidRPr="00D23E5E">
        <w:rPr>
          <w:i/>
          <w:iCs/>
        </w:rPr>
        <w:t>neural</w:t>
      </w:r>
      <w:proofErr w:type="spellEnd"/>
      <w:r w:rsidRPr="00D23E5E">
        <w:rPr>
          <w:i/>
          <w:iCs/>
        </w:rPr>
        <w:t xml:space="preserve"> </w:t>
      </w:r>
      <w:proofErr w:type="spellStart"/>
      <w:r w:rsidRPr="00D23E5E">
        <w:rPr>
          <w:i/>
          <w:iCs/>
        </w:rPr>
        <w:t>network</w:t>
      </w:r>
      <w:proofErr w:type="spellEnd"/>
      <w:r w:rsidR="00935E87" w:rsidRPr="00D23E5E">
        <w:t>)</w:t>
      </w:r>
      <w:r w:rsidR="00813879" w:rsidRPr="00D23E5E">
        <w:t>;</w:t>
      </w:r>
    </w:p>
    <w:p w14:paraId="744BC716" w14:textId="03E2BDC2" w:rsidR="00CD3BB0" w:rsidRPr="00D23E5E" w:rsidRDefault="00CD3BB0" w:rsidP="009C12D6">
      <w:pPr>
        <w:pStyle w:val="Tekstas"/>
      </w:pPr>
      <w:r w:rsidRPr="00D23E5E">
        <w:t xml:space="preserve">STFT – </w:t>
      </w:r>
      <w:r w:rsidR="00813879" w:rsidRPr="00D23E5E">
        <w:t>t</w:t>
      </w:r>
      <w:r w:rsidRPr="00D23E5E">
        <w:t xml:space="preserve">rumpalaikė Furjė transformacija (angl. </w:t>
      </w:r>
      <w:proofErr w:type="spellStart"/>
      <w:r w:rsidRPr="00D23E5E">
        <w:rPr>
          <w:i/>
          <w:iCs/>
        </w:rPr>
        <w:t>Short-time</w:t>
      </w:r>
      <w:proofErr w:type="spellEnd"/>
      <w:r w:rsidRPr="00D23E5E">
        <w:rPr>
          <w:i/>
          <w:iCs/>
        </w:rPr>
        <w:t xml:space="preserve"> </w:t>
      </w:r>
      <w:proofErr w:type="spellStart"/>
      <w:r w:rsidRPr="00D23E5E">
        <w:rPr>
          <w:i/>
          <w:iCs/>
        </w:rPr>
        <w:t>Fourier</w:t>
      </w:r>
      <w:proofErr w:type="spellEnd"/>
      <w:r w:rsidRPr="00D23E5E">
        <w:rPr>
          <w:i/>
          <w:iCs/>
        </w:rPr>
        <w:t xml:space="preserve"> </w:t>
      </w:r>
      <w:proofErr w:type="spellStart"/>
      <w:r w:rsidRPr="00D23E5E">
        <w:rPr>
          <w:i/>
          <w:iCs/>
        </w:rPr>
        <w:t>transform</w:t>
      </w:r>
      <w:proofErr w:type="spellEnd"/>
      <w:r w:rsidRPr="00D23E5E">
        <w:t>)</w:t>
      </w:r>
      <w:r w:rsidR="00813879" w:rsidRPr="00D23E5E">
        <w:t>;</w:t>
      </w:r>
    </w:p>
    <w:p w14:paraId="0D279481" w14:textId="0BBFC089" w:rsidR="008F50D4" w:rsidRDefault="008E19F6" w:rsidP="009C12D6">
      <w:pPr>
        <w:pStyle w:val="Tekstas"/>
      </w:pPr>
      <w:r w:rsidRPr="00D23E5E">
        <w:t xml:space="preserve">FFT – </w:t>
      </w:r>
      <w:r w:rsidR="00813879" w:rsidRPr="00D23E5E">
        <w:t>g</w:t>
      </w:r>
      <w:r w:rsidRPr="00D23E5E">
        <w:t xml:space="preserve">reitoji Furjė transformacija (angl. </w:t>
      </w:r>
      <w:proofErr w:type="spellStart"/>
      <w:r w:rsidR="001A5B85" w:rsidRPr="00D23E5E">
        <w:rPr>
          <w:i/>
          <w:iCs/>
        </w:rPr>
        <w:t>F</w:t>
      </w:r>
      <w:r w:rsidRPr="00D23E5E">
        <w:rPr>
          <w:i/>
          <w:iCs/>
        </w:rPr>
        <w:t>ast</w:t>
      </w:r>
      <w:proofErr w:type="spellEnd"/>
      <w:r w:rsidRPr="00D23E5E">
        <w:rPr>
          <w:i/>
          <w:iCs/>
        </w:rPr>
        <w:t xml:space="preserve"> </w:t>
      </w:r>
      <w:proofErr w:type="spellStart"/>
      <w:r w:rsidRPr="00D23E5E">
        <w:rPr>
          <w:i/>
          <w:iCs/>
        </w:rPr>
        <w:t>Fourier</w:t>
      </w:r>
      <w:proofErr w:type="spellEnd"/>
      <w:r w:rsidRPr="00D23E5E">
        <w:rPr>
          <w:i/>
          <w:iCs/>
        </w:rPr>
        <w:t xml:space="preserve"> </w:t>
      </w:r>
      <w:proofErr w:type="spellStart"/>
      <w:r w:rsidRPr="00D23E5E">
        <w:rPr>
          <w:i/>
          <w:iCs/>
        </w:rPr>
        <w:t>transform</w:t>
      </w:r>
      <w:proofErr w:type="spellEnd"/>
      <w:r w:rsidRPr="00D23E5E">
        <w:t>)</w:t>
      </w:r>
      <w:r w:rsidR="00813879" w:rsidRPr="00D23E5E">
        <w:t>;</w:t>
      </w:r>
    </w:p>
    <w:p w14:paraId="1606FD9F" w14:textId="0336E2DB" w:rsidR="00BD50E5" w:rsidRDefault="00BD50E5" w:rsidP="009C12D6">
      <w:pPr>
        <w:pStyle w:val="Tekstas"/>
      </w:pPr>
      <w:proofErr w:type="spellStart"/>
      <w:r w:rsidRPr="00BD50E5">
        <w:t>ReL</w:t>
      </w:r>
      <w:r>
        <w:t>U</w:t>
      </w:r>
      <w:proofErr w:type="spellEnd"/>
      <w:r w:rsidRPr="00BD50E5">
        <w:t xml:space="preserve"> – Ištaisyta tiesinė (angl. </w:t>
      </w:r>
      <w:proofErr w:type="spellStart"/>
      <w:r w:rsidRPr="00BD50E5">
        <w:rPr>
          <w:i/>
          <w:iCs/>
        </w:rPr>
        <w:t>Rectified</w:t>
      </w:r>
      <w:proofErr w:type="spellEnd"/>
      <w:r w:rsidRPr="00BD50E5">
        <w:rPr>
          <w:i/>
          <w:iCs/>
        </w:rPr>
        <w:t xml:space="preserve"> </w:t>
      </w:r>
      <w:proofErr w:type="spellStart"/>
      <w:r w:rsidRPr="00BD50E5">
        <w:rPr>
          <w:i/>
          <w:iCs/>
        </w:rPr>
        <w:t>Linear</w:t>
      </w:r>
      <w:proofErr w:type="spellEnd"/>
      <w:r w:rsidRPr="00BD50E5">
        <w:rPr>
          <w:i/>
          <w:iCs/>
        </w:rPr>
        <w:t xml:space="preserve"> </w:t>
      </w:r>
      <w:proofErr w:type="spellStart"/>
      <w:r w:rsidRPr="00BD50E5">
        <w:rPr>
          <w:i/>
          <w:iCs/>
        </w:rPr>
        <w:t>Unit</w:t>
      </w:r>
      <w:proofErr w:type="spellEnd"/>
      <w:r w:rsidRPr="00BD50E5">
        <w:t>) aktyvacijos funkcija;</w:t>
      </w:r>
    </w:p>
    <w:p w14:paraId="6BA99C2F" w14:textId="558F13F4" w:rsidR="003C7C1C" w:rsidRPr="00D23E5E" w:rsidRDefault="003C7C1C" w:rsidP="009C12D6">
      <w:pPr>
        <w:pStyle w:val="Tekstas"/>
      </w:pPr>
      <w:r w:rsidRPr="003C7C1C">
        <w:t xml:space="preserve">PNG </w:t>
      </w:r>
      <w:r>
        <w:t xml:space="preserve">– </w:t>
      </w:r>
      <w:r w:rsidRPr="003C7C1C">
        <w:t xml:space="preserve">bitų masyvo formatas (angl. </w:t>
      </w:r>
      <w:proofErr w:type="spellStart"/>
      <w:r w:rsidRPr="000B2DE1">
        <w:rPr>
          <w:i/>
          <w:iCs/>
        </w:rPr>
        <w:t>Portable</w:t>
      </w:r>
      <w:proofErr w:type="spellEnd"/>
      <w:r w:rsidRPr="000B2DE1">
        <w:rPr>
          <w:i/>
          <w:iCs/>
        </w:rPr>
        <w:t xml:space="preserve"> </w:t>
      </w:r>
      <w:proofErr w:type="spellStart"/>
      <w:r w:rsidR="000B2DE1" w:rsidRPr="000B2DE1">
        <w:rPr>
          <w:i/>
          <w:iCs/>
        </w:rPr>
        <w:t>n</w:t>
      </w:r>
      <w:r w:rsidRPr="000B2DE1">
        <w:rPr>
          <w:i/>
          <w:iCs/>
        </w:rPr>
        <w:t>etwork</w:t>
      </w:r>
      <w:proofErr w:type="spellEnd"/>
      <w:r w:rsidRPr="000B2DE1">
        <w:rPr>
          <w:i/>
          <w:iCs/>
        </w:rPr>
        <w:t xml:space="preserve"> </w:t>
      </w:r>
      <w:proofErr w:type="spellStart"/>
      <w:r w:rsidR="000B2DE1" w:rsidRPr="000B2DE1">
        <w:rPr>
          <w:i/>
          <w:iCs/>
        </w:rPr>
        <w:t>g</w:t>
      </w:r>
      <w:r w:rsidRPr="000B2DE1">
        <w:rPr>
          <w:i/>
          <w:iCs/>
        </w:rPr>
        <w:t>raphics</w:t>
      </w:r>
      <w:proofErr w:type="spellEnd"/>
      <w:r w:rsidRPr="003C7C1C">
        <w:t>)</w:t>
      </w:r>
      <w:r>
        <w:t>;</w:t>
      </w:r>
    </w:p>
    <w:p w14:paraId="6E9AF732" w14:textId="25CD2058" w:rsidR="0031796D" w:rsidRDefault="0031796D" w:rsidP="009C12D6">
      <w:pPr>
        <w:pStyle w:val="Tekstas"/>
      </w:pPr>
      <w:r w:rsidRPr="00D23E5E">
        <w:t xml:space="preserve">XAI – </w:t>
      </w:r>
      <w:bookmarkStart w:id="7" w:name="_Hlk103008570"/>
      <w:r w:rsidR="00813879" w:rsidRPr="00D23E5E">
        <w:t>p</w:t>
      </w:r>
      <w:r w:rsidRPr="00D23E5E">
        <w:t xml:space="preserve">aaiškinamasis dirbtinis intelektas (angl. </w:t>
      </w:r>
      <w:proofErr w:type="spellStart"/>
      <w:r w:rsidRPr="00D23E5E">
        <w:rPr>
          <w:i/>
          <w:iCs/>
        </w:rPr>
        <w:t>Explainable</w:t>
      </w:r>
      <w:proofErr w:type="spellEnd"/>
      <w:r w:rsidRPr="00D23E5E">
        <w:rPr>
          <w:i/>
          <w:iCs/>
        </w:rPr>
        <w:t xml:space="preserve"> </w:t>
      </w:r>
      <w:proofErr w:type="spellStart"/>
      <w:r w:rsidRPr="00D23E5E">
        <w:rPr>
          <w:i/>
          <w:iCs/>
        </w:rPr>
        <w:t>artificial</w:t>
      </w:r>
      <w:proofErr w:type="spellEnd"/>
      <w:r w:rsidRPr="00D23E5E">
        <w:rPr>
          <w:i/>
          <w:iCs/>
        </w:rPr>
        <w:t xml:space="preserve"> </w:t>
      </w:r>
      <w:proofErr w:type="spellStart"/>
      <w:r w:rsidRPr="00D23E5E">
        <w:rPr>
          <w:i/>
          <w:iCs/>
        </w:rPr>
        <w:t>intelligence</w:t>
      </w:r>
      <w:bookmarkEnd w:id="7"/>
      <w:proofErr w:type="spellEnd"/>
      <w:r w:rsidRPr="00D23E5E">
        <w:t>)</w:t>
      </w:r>
      <w:r w:rsidR="00813879" w:rsidRPr="00D23E5E">
        <w:t>.</w:t>
      </w:r>
    </w:p>
    <w:p w14:paraId="447D2F6F" w14:textId="77777777" w:rsidR="0039105F" w:rsidRPr="00D23E5E" w:rsidRDefault="0039105F" w:rsidP="0039105F">
      <w:pPr>
        <w:pStyle w:val="Tekstas"/>
        <w:rPr>
          <w:b/>
        </w:rPr>
      </w:pPr>
      <w:r w:rsidRPr="00D23E5E">
        <w:rPr>
          <w:b/>
        </w:rPr>
        <w:t xml:space="preserve">Terminai: </w:t>
      </w:r>
    </w:p>
    <w:p w14:paraId="1FC9743A" w14:textId="57443EE1" w:rsidR="00804873" w:rsidRPr="00D23E5E" w:rsidRDefault="00DA573C" w:rsidP="00EF1C56">
      <w:pPr>
        <w:pStyle w:val="Tekstas"/>
      </w:pPr>
      <w:proofErr w:type="spellStart"/>
      <w:r w:rsidRPr="00D23E5E">
        <w:rPr>
          <w:b/>
          <w:bCs/>
        </w:rPr>
        <w:t>Perceptronas</w:t>
      </w:r>
      <w:proofErr w:type="spellEnd"/>
      <w:r w:rsidRPr="00D23E5E">
        <w:t xml:space="preserve"> –</w:t>
      </w:r>
      <w:r w:rsidR="00804873" w:rsidRPr="00D23E5E">
        <w:t xml:space="preserve"> smegenų modelis, padedantis tirti natūralųjį intelektą fizikinėmis ir matematinėmis priemonėmis.</w:t>
      </w:r>
    </w:p>
    <w:p w14:paraId="7BE01140" w14:textId="7EACBEC3" w:rsidR="000909B0" w:rsidRPr="00D23E5E" w:rsidRDefault="000909B0" w:rsidP="00EF1C56">
      <w:pPr>
        <w:pStyle w:val="Tekstas"/>
      </w:pPr>
      <w:proofErr w:type="spellStart"/>
      <w:r w:rsidRPr="00D23E5E">
        <w:rPr>
          <w:b/>
          <w:bCs/>
        </w:rPr>
        <w:t>Audio</w:t>
      </w:r>
      <w:proofErr w:type="spellEnd"/>
      <w:r w:rsidRPr="00D23E5E">
        <w:rPr>
          <w:b/>
          <w:bCs/>
        </w:rPr>
        <w:t xml:space="preserve"> signalas</w:t>
      </w:r>
      <w:r w:rsidRPr="00D23E5E">
        <w:t xml:space="preserve"> </w:t>
      </w:r>
      <w:r w:rsidRPr="00D23E5E">
        <w:softHyphen/>
        <w:t xml:space="preserve">– garso signalo reprezentacija naudojant kintantį elektros įtampos lygį arba dvejetainių skaičių </w:t>
      </w:r>
      <w:r w:rsidR="004A32A4" w:rsidRPr="000305DA">
        <w:t>seką reprezentuoti</w:t>
      </w:r>
      <w:r w:rsidRPr="000305DA">
        <w:t xml:space="preserve"> skaitmenin</w:t>
      </w:r>
      <w:r w:rsidR="004A32A4" w:rsidRPr="000305DA">
        <w:t>į</w:t>
      </w:r>
      <w:r w:rsidRPr="000305DA">
        <w:t xml:space="preserve"> signal</w:t>
      </w:r>
      <w:r w:rsidR="004A32A4" w:rsidRPr="000305DA">
        <w:t>ą</w:t>
      </w:r>
      <w:r w:rsidRPr="00D23E5E">
        <w:t>.</w:t>
      </w:r>
    </w:p>
    <w:p w14:paraId="3CF5B4A3" w14:textId="77777777" w:rsidR="00AF0D8F" w:rsidRPr="00D23E5E" w:rsidRDefault="00AF0D8F" w:rsidP="00BC542C">
      <w:pPr>
        <w:pStyle w:val="Antratbenr"/>
      </w:pPr>
      <w:bookmarkStart w:id="8" w:name="_Toc103637904"/>
      <w:r w:rsidRPr="003602EE">
        <w:lastRenderedPageBreak/>
        <w:t>Įvadas</w:t>
      </w:r>
      <w:bookmarkEnd w:id="1"/>
      <w:bookmarkEnd w:id="2"/>
      <w:bookmarkEnd w:id="3"/>
      <w:bookmarkEnd w:id="4"/>
      <w:bookmarkEnd w:id="8"/>
    </w:p>
    <w:p w14:paraId="61E13DE3" w14:textId="4E7DC60F" w:rsidR="006C5621" w:rsidRDefault="00B43198" w:rsidP="00B43198">
      <w:pPr>
        <w:pStyle w:val="Tekstas"/>
      </w:pPr>
      <w:bookmarkStart w:id="9" w:name="_Toc503646967"/>
      <w:bookmarkStart w:id="10" w:name="_Toc503648357"/>
      <w:bookmarkStart w:id="11" w:name="_Toc503651301"/>
      <w:bookmarkStart w:id="12" w:name="_Toc505346877"/>
      <w:r w:rsidRPr="00991556">
        <w:t>Gyvena</w:t>
      </w:r>
      <w:r w:rsidR="00991556" w:rsidRPr="00991556">
        <w:t>nt</w:t>
      </w:r>
      <w:r w:rsidRPr="00991556">
        <w:t xml:space="preserve"> pasaulyje,</w:t>
      </w:r>
      <w:r w:rsidRPr="00D23E5E">
        <w:t xml:space="preserve"> apsuptame </w:t>
      </w:r>
      <w:r w:rsidR="00991556">
        <w:t>įvairių</w:t>
      </w:r>
      <w:r w:rsidRPr="00D23E5E">
        <w:t xml:space="preserve"> garsų iš skirtingų šaltinių</w:t>
      </w:r>
      <w:r w:rsidR="002D38B1">
        <w:t>,</w:t>
      </w:r>
      <w:r w:rsidR="00991556">
        <w:t xml:space="preserve"> žmonių</w:t>
      </w:r>
      <w:r w:rsidRPr="00D23E5E">
        <w:t xml:space="preserve"> smegenys kartu su klausos sistema nuolat dirba identifikuojant kiekvieną girdimą </w:t>
      </w:r>
      <w:r w:rsidRPr="00A91310">
        <w:t>garsą evoliucij</w:t>
      </w:r>
      <w:r w:rsidR="00A91310" w:rsidRPr="00A91310">
        <w:t>os</w:t>
      </w:r>
      <w:r w:rsidRPr="00A91310">
        <w:t xml:space="preserve"> paremtu optimaliu būdu</w:t>
      </w:r>
      <w:r w:rsidRPr="00D23E5E">
        <w:t>.</w:t>
      </w:r>
      <w:r w:rsidR="00A91310">
        <w:t xml:space="preserve"> Žmonių</w:t>
      </w:r>
      <w:r w:rsidRPr="00D23E5E">
        <w:t xml:space="preserve"> smegenys nuolat apdoroja gautus garso signalus </w:t>
      </w:r>
      <w:r w:rsidR="00041AA7">
        <w:t>taip</w:t>
      </w:r>
      <w:r w:rsidR="00911906">
        <w:t xml:space="preserve"> įgyjant</w:t>
      </w:r>
      <w:r w:rsidRPr="00D23E5E">
        <w:t xml:space="preserve"> atitinkamų žinių apie supančią aplinką. Akivaizdu, kad žmonės gali lengvai atskirti garsus, tačiau kompiuterizuotoms sistemoms ši užduotis nėra tokia paprasta. </w:t>
      </w:r>
      <w:r w:rsidR="006C5621">
        <w:t>Nors jau nuo šeštojo dešimtmečio</w:t>
      </w:r>
      <w:bookmarkStart w:id="13" w:name="_Ref103297679"/>
      <w:r w:rsidR="00C27432">
        <w:rPr>
          <w:rStyle w:val="FootnoteReference"/>
        </w:rPr>
        <w:footnoteReference w:id="2"/>
      </w:r>
      <w:bookmarkEnd w:id="13"/>
      <w:r w:rsidR="006C5621">
        <w:t xml:space="preserve"> mokslininkai siekė </w:t>
      </w:r>
      <w:r w:rsidRPr="006C5621">
        <w:t>skirtingų algoritmų pagalba sukurti</w:t>
      </w:r>
      <w:r w:rsidRPr="00D23E5E">
        <w:t xml:space="preserve"> išmaniuosius </w:t>
      </w:r>
      <w:r w:rsidR="006C5621">
        <w:t xml:space="preserve">kompiuterizuotus </w:t>
      </w:r>
      <w:r w:rsidRPr="00D23E5E">
        <w:t xml:space="preserve">įrenginius, kurie galėtų </w:t>
      </w:r>
      <w:r w:rsidR="006C5621">
        <w:t>suprasti garsus</w:t>
      </w:r>
      <w:r w:rsidRPr="00D23E5E">
        <w:t>,</w:t>
      </w:r>
      <w:r w:rsidR="003D6686">
        <w:t xml:space="preserve"> </w:t>
      </w:r>
      <w:r w:rsidR="00E034F3">
        <w:t>šie bandymai buvo nesėkmingi.</w:t>
      </w:r>
      <w:r w:rsidRPr="00D23E5E">
        <w:t xml:space="preserve"> </w:t>
      </w:r>
      <w:r w:rsidR="00E034F3">
        <w:t>S</w:t>
      </w:r>
      <w:r w:rsidRPr="00D23E5E">
        <w:t>megenų tikslumo lyg</w:t>
      </w:r>
      <w:r w:rsidR="00E034F3">
        <w:t>į</w:t>
      </w:r>
      <w:r w:rsidRPr="00D23E5E">
        <w:t xml:space="preserve"> </w:t>
      </w:r>
      <w:r w:rsidR="001F34F3">
        <w:t>jiems</w:t>
      </w:r>
      <w:r w:rsidRPr="00D23E5E">
        <w:t xml:space="preserve"> </w:t>
      </w:r>
      <w:r w:rsidR="00E034F3">
        <w:t xml:space="preserve">pasiekti pavyko </w:t>
      </w:r>
      <w:r w:rsidR="003D6686">
        <w:t>tik šiame dešimtmetyje naudojant moderniausias klasifikavimo metodikas</w:t>
      </w:r>
      <w:r w:rsidRPr="00D23E5E">
        <w:t xml:space="preserve">. </w:t>
      </w:r>
    </w:p>
    <w:p w14:paraId="233FCBC9" w14:textId="71D7196F" w:rsidR="00FF244E" w:rsidRPr="00DD30EC" w:rsidRDefault="00B43198" w:rsidP="005F18F7">
      <w:pPr>
        <w:pStyle w:val="Tekstas"/>
        <w:rPr>
          <w:highlight w:val="darkYellow"/>
        </w:rPr>
      </w:pPr>
      <w:r w:rsidRPr="00D23E5E">
        <w:t xml:space="preserve">Garso klasifikavimas – tai garso įrašų klausymosi ir analizės procesas. Šis procesas, taip pat žinomas kaip </w:t>
      </w:r>
      <w:proofErr w:type="spellStart"/>
      <w:r w:rsidRPr="000F46FE">
        <w:t>audio</w:t>
      </w:r>
      <w:proofErr w:type="spellEnd"/>
      <w:r w:rsidRPr="00D23E5E">
        <w:t xml:space="preserve"> signalų klasifikavimas, yra pagrindas daugeli</w:t>
      </w:r>
      <w:r w:rsidR="00571522">
        <w:t>ui</w:t>
      </w:r>
      <w:r w:rsidRPr="00D23E5E">
        <w:t xml:space="preserve"> šiuolaikinių </w:t>
      </w:r>
      <w:r w:rsidR="003D6686">
        <w:t>dirbtinio intelekto</w:t>
      </w:r>
      <w:r w:rsidRPr="00D23E5E">
        <w:t xml:space="preserve"> technologijų, tokių kaip: virtualieji asistentai, automatinės kalbos atpažinimo sistemos ir teksto į kalbą vertimo aplikacijos. Garsų klasifikavimas jau daugelį metų yra didelės svarbos tyrimų sritis. </w:t>
      </w:r>
      <w:r w:rsidR="00CF53CB">
        <w:t xml:space="preserve">Garso signalų klasifikavimo sistemos turi didžiulį panaudojimo potencialą realiame gyvenime sprendžiant įvairias problemas: išmaniųjų garso stebėjimo sistemos </w:t>
      </w:r>
      <w:r w:rsidR="00CF53CB" w:rsidRPr="00C27432">
        <w:t xml:space="preserve">apsaugos srityje </w:t>
      </w:r>
      <w:r w:rsidR="00C27432" w:rsidRPr="00C27432">
        <w:fldChar w:fldCharType="begin"/>
      </w:r>
      <w:r w:rsidR="00C27432" w:rsidRPr="00C27432">
        <w:instrText>ADDIN RW.CITE{{doc:627d87ff8f089b6859512947 Crocco,Marco 2016}}</w:instrText>
      </w:r>
      <w:r w:rsidR="00C27432" w:rsidRPr="00C27432">
        <w:fldChar w:fldCharType="separate"/>
      </w:r>
      <w:r w:rsidR="00C27432" w:rsidRPr="00C27432">
        <w:rPr>
          <w:bCs/>
          <w:lang w:val="en-US"/>
        </w:rPr>
        <w:t>[1]</w:t>
      </w:r>
      <w:r w:rsidR="00C27432" w:rsidRPr="00C27432">
        <w:fldChar w:fldCharType="end"/>
      </w:r>
      <w:r w:rsidR="00CF53CB" w:rsidRPr="00C27432">
        <w:t>,</w:t>
      </w:r>
      <w:r w:rsidR="005F18F7" w:rsidRPr="00C27432">
        <w:t xml:space="preserve"> </w:t>
      </w:r>
      <w:r w:rsidR="00CF53CB" w:rsidRPr="00C27432">
        <w:t>sveikatos priežiūr</w:t>
      </w:r>
      <w:r w:rsidR="005F18F7" w:rsidRPr="00C27432">
        <w:t xml:space="preserve">os srityje sprendžiant </w:t>
      </w:r>
      <w:r w:rsidR="00CF53CB" w:rsidRPr="00C27432">
        <w:t>medicininės problemos</w:t>
      </w:r>
      <w:r w:rsidR="00C27432" w:rsidRPr="00C27432">
        <w:t xml:space="preserve"> </w:t>
      </w:r>
      <w:r w:rsidR="00C27432" w:rsidRPr="00C27432">
        <w:fldChar w:fldCharType="begin"/>
      </w:r>
      <w:r w:rsidR="00C27432" w:rsidRPr="00C27432">
        <w:instrText>ADDIN RW.CITE{{doc:627d874c8f08c907a1b7550c Zeinali,Yasser 2022}}</w:instrText>
      </w:r>
      <w:r w:rsidR="00C27432" w:rsidRPr="00C27432">
        <w:fldChar w:fldCharType="separate"/>
      </w:r>
      <w:r w:rsidR="00C27432" w:rsidRPr="00C27432">
        <w:rPr>
          <w:bCs/>
          <w:lang w:val="en-US"/>
        </w:rPr>
        <w:t>[2]</w:t>
      </w:r>
      <w:r w:rsidR="00C27432" w:rsidRPr="00C27432">
        <w:fldChar w:fldCharType="end"/>
      </w:r>
      <w:r w:rsidR="005F18F7" w:rsidRPr="00C27432">
        <w:t>.</w:t>
      </w:r>
      <w:r w:rsidR="00492D33" w:rsidRPr="00C27432">
        <w:t xml:space="preserve"> </w:t>
      </w:r>
      <w:bookmarkStart w:id="14" w:name="_Hlk103297318"/>
      <w:r w:rsidR="005F18F7" w:rsidRPr="00C27432">
        <w:t>Moderniausios šiuolaikinės</w:t>
      </w:r>
      <w:r w:rsidR="005F18F7">
        <w:t xml:space="preserve"> garsų klasifikavimo sistemos yra įgyvendintos taip, kad neinvaziniu būdu</w:t>
      </w:r>
      <w:r w:rsidR="00841695">
        <w:t>,</w:t>
      </w:r>
      <w:r w:rsidR="005F18F7">
        <w:t xml:space="preserve"> o pagal </w:t>
      </w:r>
      <w:r w:rsidR="006C6E5E">
        <w:t>kalbos</w:t>
      </w:r>
      <w:r w:rsidR="00EE183D">
        <w:t>,</w:t>
      </w:r>
      <w:r w:rsidR="00B56C17">
        <w:t xml:space="preserve"> kosulio</w:t>
      </w:r>
      <w:r w:rsidR="00EE183D">
        <w:t xml:space="preserve"> ar širdies plakimo</w:t>
      </w:r>
      <w:r w:rsidR="00B56C17">
        <w:t xml:space="preserve"> garsą </w:t>
      </w:r>
      <w:r w:rsidR="006C6E5E">
        <w:t>gali</w:t>
      </w:r>
      <w:r w:rsidR="005F18F7">
        <w:t xml:space="preserve"> nustatyti tokias lig</w:t>
      </w:r>
      <w:r w:rsidR="00B56C17">
        <w:t xml:space="preserve">as kaip COVID-19 </w:t>
      </w:r>
      <w:r w:rsidR="00D31E39">
        <w:fldChar w:fldCharType="begin"/>
      </w:r>
      <w:r w:rsidR="00D31E39">
        <w:instrText>ADDIN RW.CITE{{doc:627d86468f0891b1d5ff80ad Rahman,Tawsifur 2022}}</w:instrText>
      </w:r>
      <w:r w:rsidR="00D31E39">
        <w:fldChar w:fldCharType="separate"/>
      </w:r>
      <w:r w:rsidR="00C27432" w:rsidRPr="00C27432">
        <w:rPr>
          <w:bCs/>
          <w:lang w:val="en-US"/>
        </w:rPr>
        <w:t>[3]</w:t>
      </w:r>
      <w:r w:rsidR="00D31E39">
        <w:fldChar w:fldCharType="end"/>
      </w:r>
      <w:r w:rsidR="006C6E5E">
        <w:t xml:space="preserve"> </w:t>
      </w:r>
      <w:r w:rsidR="00B56C17">
        <w:t xml:space="preserve">ar </w:t>
      </w:r>
      <w:r w:rsidR="00BF3140">
        <w:t xml:space="preserve">įvairias </w:t>
      </w:r>
      <w:r w:rsidR="00DE7B20" w:rsidRPr="00DE7B20">
        <w:t xml:space="preserve">vėžinių </w:t>
      </w:r>
      <w:r w:rsidR="00BF3140">
        <w:t>ligų formas</w:t>
      </w:r>
      <w:bookmarkEnd w:id="14"/>
      <w:r w:rsidR="00B56C17">
        <w:t>. Akivaizdu, kad garsų klasifikavimo panaudojim</w:t>
      </w:r>
      <w:r w:rsidR="009A5A53">
        <w:t>as</w:t>
      </w:r>
      <w:r w:rsidR="00B56C17">
        <w:t xml:space="preserve"> </w:t>
      </w:r>
      <w:r w:rsidR="009A5A53" w:rsidRPr="00A66C67">
        <w:t>daugel</w:t>
      </w:r>
      <w:r w:rsidR="009A5A53">
        <w:t>yje</w:t>
      </w:r>
      <w:r w:rsidR="009A5A53" w:rsidRPr="00A66C67">
        <w:t xml:space="preserve"> </w:t>
      </w:r>
      <w:r w:rsidR="009A5A53">
        <w:t>taikymo sričių</w:t>
      </w:r>
      <w:r w:rsidR="009A5A53" w:rsidRPr="00A66C67">
        <w:t xml:space="preserve"> rodo jo svarbą</w:t>
      </w:r>
      <w:r w:rsidR="00841695">
        <w:t>.</w:t>
      </w:r>
      <w:r w:rsidR="00916EF2">
        <w:t xml:space="preserve"> </w:t>
      </w:r>
      <w:r w:rsidR="000A6059">
        <w:t xml:space="preserve">Egzistuoja kelios pagrindinės garsų klasifikavimo sritys: </w:t>
      </w:r>
      <w:r w:rsidR="009A5A53">
        <w:t>tai</w:t>
      </w:r>
      <w:r w:rsidR="000A6059" w:rsidRPr="000A6059">
        <w:t xml:space="preserve"> muzikos </w:t>
      </w:r>
      <w:r w:rsidR="000A6059">
        <w:t>žanrų klasifikavimas</w:t>
      </w:r>
      <w:r w:rsidR="000A6059" w:rsidRPr="000A6059">
        <w:t xml:space="preserve">, automatinis kalbos atpažinimas </w:t>
      </w:r>
      <w:r w:rsidR="000A6059">
        <w:t xml:space="preserve">bei </w:t>
      </w:r>
      <w:r w:rsidR="000A6059" w:rsidRPr="000A6059">
        <w:t>aplinkos gars</w:t>
      </w:r>
      <w:r w:rsidR="000A6059">
        <w:t>ų</w:t>
      </w:r>
      <w:r w:rsidR="000A6059" w:rsidRPr="000A6059">
        <w:t xml:space="preserve"> klasifikav</w:t>
      </w:r>
      <w:r w:rsidR="000A6059">
        <w:t>imas</w:t>
      </w:r>
      <w:r w:rsidR="00DD30EC">
        <w:t xml:space="preserve">. </w:t>
      </w:r>
      <w:r w:rsidR="000A6059" w:rsidRPr="000A6059">
        <w:t>Šiame tyrime dėmes</w:t>
      </w:r>
      <w:r w:rsidR="000A6059">
        <w:t>ys yra</w:t>
      </w:r>
      <w:r w:rsidR="000A6059" w:rsidRPr="000A6059">
        <w:t xml:space="preserve"> skiriama</w:t>
      </w:r>
      <w:r w:rsidR="00285D8F">
        <w:t>s</w:t>
      </w:r>
      <w:r w:rsidR="000A6059" w:rsidRPr="000A6059">
        <w:t xml:space="preserve"> </w:t>
      </w:r>
      <w:r w:rsidR="000A6059">
        <w:t xml:space="preserve">būtent </w:t>
      </w:r>
      <w:r w:rsidR="000A6059" w:rsidRPr="000A6059">
        <w:t>aplinkos gars</w:t>
      </w:r>
      <w:r w:rsidR="000A6059">
        <w:t>ų</w:t>
      </w:r>
      <w:r w:rsidR="000A6059" w:rsidRPr="000A6059">
        <w:t xml:space="preserve"> klasifikav</w:t>
      </w:r>
      <w:r w:rsidR="000A6059">
        <w:t>imui.</w:t>
      </w:r>
    </w:p>
    <w:p w14:paraId="09E9E716" w14:textId="6C5A8603" w:rsidR="00DD30EC" w:rsidRDefault="00FF244E" w:rsidP="00B43198">
      <w:pPr>
        <w:pStyle w:val="Tekstas"/>
      </w:pPr>
      <w:r w:rsidRPr="00E852ED">
        <w:t>Aplinkos garsų klasifikavimas yra viena iš svarbiausių problemų garsų atpažinimo srityje. Palyginus su įprastais ir struktūriškais garsais, tokiais kaip kalba ar muzika, aplinkos garsai neturi nei statinių laiko modelių, kaip melodijos ar ritm</w:t>
      </w:r>
      <w:r w:rsidR="00E852ED">
        <w:t>o</w:t>
      </w:r>
      <w:r w:rsidRPr="00E852ED">
        <w:t xml:space="preserve">, nei semantinių sekų, kaip fonemos. Todėl sunku rasti universalių bruožų, galinčių reprezentuoti </w:t>
      </w:r>
      <w:r w:rsidRPr="009F58C5">
        <w:t xml:space="preserve">įvairių </w:t>
      </w:r>
      <w:r w:rsidR="00E852ED" w:rsidRPr="009F58C5">
        <w:t>tembrų</w:t>
      </w:r>
      <w:r w:rsidRPr="00E852ED">
        <w:t xml:space="preserve"> modelius. Be to, aplinkos garsuose yra daug triukšmo ir pašalinių garsų nesusijusių su nagrinėjamu. To pasėkoje susidaro sudėtinga kompozicijos struktūra su nepastovumu, įvairumais ir nestruktūrizuotomis </w:t>
      </w:r>
      <w:r w:rsidRPr="00916EF2">
        <w:t>savybėmis. Siekiant išspręsti ankščiau išvardytas problemas, aplinkos signalų klasifikavimo užduotims atlikti buvo naudojami įvairūs signalų apdorojimo metodai ir mašininio mokymosi metodai.</w:t>
      </w:r>
    </w:p>
    <w:p w14:paraId="7E399925" w14:textId="20663AA2" w:rsidR="00F23C25" w:rsidRDefault="00F23C25" w:rsidP="00B43198">
      <w:pPr>
        <w:pStyle w:val="Tekstas"/>
      </w:pPr>
      <w:r w:rsidRPr="00D23E5E">
        <w:t>Būtent pastar</w:t>
      </w:r>
      <w:r w:rsidR="00647105">
        <w:t>oji</w:t>
      </w:r>
      <w:r w:rsidRPr="00D23E5E">
        <w:t xml:space="preserve"> garsų klasifikavimo problem</w:t>
      </w:r>
      <w:r w:rsidR="00647105">
        <w:t>a</w:t>
      </w:r>
      <w:r w:rsidRPr="00D23E5E">
        <w:t xml:space="preserve"> ir </w:t>
      </w:r>
      <w:r w:rsidR="00647105">
        <w:t xml:space="preserve">yra </w:t>
      </w:r>
      <w:r w:rsidRPr="00D23E5E">
        <w:t>nagrinė</w:t>
      </w:r>
      <w:r w:rsidR="00647105">
        <w:t>jama</w:t>
      </w:r>
      <w:r w:rsidRPr="00D23E5E">
        <w:t xml:space="preserve"> šiame darbe.</w:t>
      </w:r>
      <w:r>
        <w:t xml:space="preserve"> </w:t>
      </w:r>
      <w:r w:rsidR="003E47E0">
        <w:t>P</w:t>
      </w:r>
      <w:r w:rsidRPr="00D23E5E">
        <w:t xml:space="preserve">rojekte yra pasiūlomas </w:t>
      </w:r>
      <w:r w:rsidRPr="00623437">
        <w:t xml:space="preserve">konvoliucinio neuroninio tinklo modelis, kurio dėka galima klasifikuoti aplinkos garsų signalus naudojant </w:t>
      </w:r>
      <w:r w:rsidRPr="009F58C5">
        <w:t>spektrogram</w:t>
      </w:r>
      <w:r w:rsidR="000603E3" w:rsidRPr="009F58C5">
        <w:t>ų paveikslėlius</w:t>
      </w:r>
      <w:r w:rsidR="003E47E0">
        <w:t xml:space="preserve"> išsaugot</w:t>
      </w:r>
      <w:r w:rsidR="000603E3">
        <w:t>us</w:t>
      </w:r>
      <w:r w:rsidR="003E47E0">
        <w:t xml:space="preserve"> </w:t>
      </w:r>
      <w:r w:rsidR="00DE7B20" w:rsidRPr="00782313">
        <w:t>PNG</w:t>
      </w:r>
      <w:r w:rsidR="003E47E0">
        <w:t xml:space="preserve"> formatu</w:t>
      </w:r>
      <w:r w:rsidRPr="00D23E5E">
        <w:t>.</w:t>
      </w:r>
    </w:p>
    <w:p w14:paraId="370401D2" w14:textId="6D88A73A" w:rsidR="00F23C25" w:rsidRDefault="00F23C25" w:rsidP="00B43198">
      <w:pPr>
        <w:pStyle w:val="Tekstas"/>
      </w:pPr>
      <w:r>
        <w:t xml:space="preserve">Nors </w:t>
      </w:r>
      <w:r w:rsidRPr="00916EF2">
        <w:t>mašininio mokymosi</w:t>
      </w:r>
      <w:r>
        <w:t xml:space="preserve"> metodai leidžia</w:t>
      </w:r>
      <w:r w:rsidR="00D23733">
        <w:t xml:space="preserve"> išspręsti sudėtingus uždavinius, </w:t>
      </w:r>
      <w:r w:rsidR="00FF78BE">
        <w:t xml:space="preserve">galutinis </w:t>
      </w:r>
      <w:r w:rsidR="00D23733">
        <w:t xml:space="preserve">modelių veikimas nėra suprantamas. Šiai problemai spręsti mokslininkai </w:t>
      </w:r>
      <w:r w:rsidR="00475004">
        <w:t>kuria</w:t>
      </w:r>
      <w:r w:rsidR="00E54FA4">
        <w:t xml:space="preserve"> </w:t>
      </w:r>
      <w:r w:rsidR="00D23733" w:rsidRPr="00D23733">
        <w:t>paaiškinam</w:t>
      </w:r>
      <w:r w:rsidR="00E54FA4">
        <w:t>ojo</w:t>
      </w:r>
      <w:r w:rsidR="00D23733" w:rsidRPr="00D23733">
        <w:t xml:space="preserve"> dirbtini</w:t>
      </w:r>
      <w:r w:rsidR="00475004">
        <w:t>o</w:t>
      </w:r>
      <w:r w:rsidR="00D23733" w:rsidRPr="00D23733">
        <w:t xml:space="preserve"> intelekt</w:t>
      </w:r>
      <w:r w:rsidR="00475004">
        <w:t>o</w:t>
      </w:r>
      <w:r w:rsidR="00E54FA4">
        <w:t xml:space="preserve"> metodus gebančius pagrįsti modelio priimamų sprendimų pagrįstumą. </w:t>
      </w:r>
      <w:r w:rsidR="00E54FA4" w:rsidRPr="00C27432">
        <w:t>Todėl šia</w:t>
      </w:r>
      <w:r w:rsidR="00AF40EF" w:rsidRPr="00C27432">
        <w:t>me</w:t>
      </w:r>
      <w:r w:rsidR="00E54FA4" w:rsidRPr="00C27432">
        <w:t xml:space="preserve"> darbe </w:t>
      </w:r>
      <w:r w:rsidR="000603E3" w:rsidRPr="00C27432">
        <w:t xml:space="preserve">taip pat </w:t>
      </w:r>
      <w:r w:rsidR="00E54FA4" w:rsidRPr="00C27432">
        <w:t xml:space="preserve">yra </w:t>
      </w:r>
      <w:r w:rsidR="000603E3" w:rsidRPr="00C27432">
        <w:t>nagrinėjami neuroninio tinklo priimami sprendimai</w:t>
      </w:r>
      <w:r w:rsidR="00D320EB" w:rsidRPr="00C27432">
        <w:t xml:space="preserve"> pasitelkiant p</w:t>
      </w:r>
      <w:r w:rsidR="00D320EB" w:rsidRPr="00475004">
        <w:t>aaiškinamojo dirbtinio intelekto bibliotekas</w:t>
      </w:r>
      <w:r w:rsidR="000603E3" w:rsidRPr="00475004">
        <w:t>.</w:t>
      </w:r>
    </w:p>
    <w:p w14:paraId="5442B5CC" w14:textId="4112854A" w:rsidR="00BB1BE0" w:rsidRPr="00D23E5E" w:rsidRDefault="00BB1BE0" w:rsidP="00BB1BE0">
      <w:pPr>
        <w:pStyle w:val="Tekstas"/>
        <w:rPr>
          <w:highlight w:val="yellow"/>
        </w:rPr>
      </w:pPr>
      <w:r w:rsidRPr="00D23E5E">
        <w:rPr>
          <w:b/>
          <w:bCs/>
        </w:rPr>
        <w:t>Darbo tikslas</w:t>
      </w:r>
      <w:r w:rsidR="007F7177" w:rsidRPr="00D23E5E">
        <w:t xml:space="preserve"> –</w:t>
      </w:r>
      <w:r w:rsidRPr="00D23E5E">
        <w:t xml:space="preserve"> </w:t>
      </w:r>
      <w:r w:rsidR="007F7177" w:rsidRPr="00D23E5E">
        <w:t>s</w:t>
      </w:r>
      <w:r w:rsidRPr="00D23E5E">
        <w:t xml:space="preserve">ukurti aplinkos garsų klasifikatorių naudojant </w:t>
      </w:r>
      <w:r w:rsidR="000909B0" w:rsidRPr="00D23E5E">
        <w:t xml:space="preserve">dirbtinius neuroninius tinklus. </w:t>
      </w:r>
    </w:p>
    <w:p w14:paraId="534C718A" w14:textId="4CA5A45E" w:rsidR="00E80550" w:rsidRPr="00D23E5E" w:rsidRDefault="00E80550" w:rsidP="00E80550">
      <w:pPr>
        <w:pStyle w:val="Tekstas"/>
      </w:pPr>
      <w:r w:rsidRPr="00D23E5E">
        <w:lastRenderedPageBreak/>
        <w:t xml:space="preserve">Darbo tikslui pasiekti keliami šie </w:t>
      </w:r>
      <w:r w:rsidRPr="00D23E5E">
        <w:rPr>
          <w:b/>
          <w:bCs/>
        </w:rPr>
        <w:t>uždaviniai</w:t>
      </w:r>
      <w:r w:rsidRPr="00D23E5E">
        <w:t>:</w:t>
      </w:r>
    </w:p>
    <w:p w14:paraId="16743F47" w14:textId="4601AD4C" w:rsidR="00E80550" w:rsidRPr="00D23E5E" w:rsidRDefault="00E80550" w:rsidP="00E80550">
      <w:pPr>
        <w:pStyle w:val="Tekstas"/>
      </w:pPr>
      <w:r w:rsidRPr="00D23E5E">
        <w:t xml:space="preserve">1. </w:t>
      </w:r>
      <w:r w:rsidR="00B136A0" w:rsidRPr="00D23E5E">
        <w:t>i</w:t>
      </w:r>
      <w:r w:rsidRPr="00D23E5E">
        <w:t>šanalizuoti dirbtinio intelekto metodus garsų klasifikavimui;</w:t>
      </w:r>
    </w:p>
    <w:p w14:paraId="4AC22B5C" w14:textId="2BEEFD13" w:rsidR="005B4E55" w:rsidRPr="00D23E5E" w:rsidRDefault="005B4E55" w:rsidP="00E80550">
      <w:pPr>
        <w:pStyle w:val="Tekstas"/>
      </w:pPr>
      <w:r w:rsidRPr="00D23E5E">
        <w:t xml:space="preserve">2. </w:t>
      </w:r>
      <w:r w:rsidR="00D67FE5" w:rsidRPr="008267BE">
        <w:t>įgyvendinti</w:t>
      </w:r>
      <w:r w:rsidRPr="008267BE">
        <w:t xml:space="preserve"> </w:t>
      </w:r>
      <w:proofErr w:type="spellStart"/>
      <w:r w:rsidR="008267BE" w:rsidRPr="008267BE">
        <w:t>audio</w:t>
      </w:r>
      <w:proofErr w:type="spellEnd"/>
      <w:r w:rsidR="003037AC">
        <w:t xml:space="preserve"> </w:t>
      </w:r>
      <w:r w:rsidR="008267BE" w:rsidRPr="008267BE">
        <w:t xml:space="preserve">signalo konvertavimą į spektrogramą ir gautą </w:t>
      </w:r>
      <w:r w:rsidR="008267BE" w:rsidRPr="007A6836">
        <w:t xml:space="preserve">rezultatą </w:t>
      </w:r>
      <w:r w:rsidR="00C74213" w:rsidRPr="007A6836">
        <w:t>iš</w:t>
      </w:r>
      <w:r w:rsidR="008267BE" w:rsidRPr="007A6836">
        <w:t xml:space="preserve">saugoti </w:t>
      </w:r>
      <w:r w:rsidR="00C02EDE" w:rsidRPr="00AF40EF">
        <w:t>PNG</w:t>
      </w:r>
      <w:r w:rsidR="008267BE" w:rsidRPr="008267BE">
        <w:t xml:space="preserve"> formatu</w:t>
      </w:r>
      <w:r w:rsidR="008B61FF" w:rsidRPr="008267BE">
        <w:t>;</w:t>
      </w:r>
    </w:p>
    <w:p w14:paraId="5FF64735" w14:textId="0ACBF10F" w:rsidR="00E80550" w:rsidRPr="00D23E5E" w:rsidRDefault="00E80550" w:rsidP="00E80550">
      <w:pPr>
        <w:pStyle w:val="Tekstas"/>
      </w:pPr>
      <w:r w:rsidRPr="00921113">
        <w:t xml:space="preserve">3. </w:t>
      </w:r>
      <w:r w:rsidR="00591F31" w:rsidRPr="00921113">
        <w:t>sudaryti</w:t>
      </w:r>
      <w:r w:rsidR="00623437" w:rsidRPr="00921113">
        <w:t xml:space="preserve"> spektrogramų</w:t>
      </w:r>
      <w:r w:rsidR="005B4E55" w:rsidRPr="00921113">
        <w:t xml:space="preserve"> klasifik</w:t>
      </w:r>
      <w:r w:rsidR="008267BE" w:rsidRPr="00921113">
        <w:t>atorių</w:t>
      </w:r>
      <w:r w:rsidR="00A464E8" w:rsidRPr="00921113">
        <w:t xml:space="preserve"> naudojant dirbtinius neuroninius tinklus</w:t>
      </w:r>
      <w:r w:rsidR="008B61FF" w:rsidRPr="00921113">
        <w:t>;</w:t>
      </w:r>
    </w:p>
    <w:p w14:paraId="2FF29591" w14:textId="664342BB" w:rsidR="00E80550" w:rsidRPr="00D23E5E" w:rsidRDefault="00E80550" w:rsidP="005B4E55">
      <w:pPr>
        <w:pStyle w:val="Tekstas"/>
      </w:pPr>
      <w:r w:rsidRPr="00D23E5E">
        <w:t xml:space="preserve">4. </w:t>
      </w:r>
      <w:r w:rsidR="00B136A0" w:rsidRPr="00D23E5E">
        <w:t>a</w:t>
      </w:r>
      <w:r w:rsidRPr="00D23E5E">
        <w:t>tlikti bandymus su skirting</w:t>
      </w:r>
      <w:r w:rsidR="00261522">
        <w:t>ų</w:t>
      </w:r>
      <w:r w:rsidRPr="00D23E5E">
        <w:t xml:space="preserve"> </w:t>
      </w:r>
      <w:r w:rsidR="005B4E55" w:rsidRPr="00D23E5E">
        <w:t>tip</w:t>
      </w:r>
      <w:r w:rsidR="00261522">
        <w:t>ų</w:t>
      </w:r>
      <w:r w:rsidRPr="00D23E5E">
        <w:t xml:space="preserve"> neuroniniais tinklais ir jų</w:t>
      </w:r>
      <w:r w:rsidR="00CE78D1">
        <w:t xml:space="preserve"> struktūromis</w:t>
      </w:r>
      <w:r w:rsidR="008B61FF" w:rsidRPr="00D23E5E">
        <w:t>;</w:t>
      </w:r>
    </w:p>
    <w:p w14:paraId="5047FB12" w14:textId="2A85BD0C" w:rsidR="00E80550" w:rsidRDefault="00E80550" w:rsidP="00E80550">
      <w:pPr>
        <w:pStyle w:val="Tekstas"/>
      </w:pPr>
      <w:r w:rsidRPr="00CE78D1">
        <w:t xml:space="preserve">5. </w:t>
      </w:r>
      <w:r w:rsidR="00B136A0" w:rsidRPr="00CE78D1">
        <w:t>i</w:t>
      </w:r>
      <w:r w:rsidR="005B4E55" w:rsidRPr="00CE78D1">
        <w:t>šanalizuoti</w:t>
      </w:r>
      <w:r w:rsidR="00CE78D1" w:rsidRPr="00CE78D1">
        <w:t xml:space="preserve"> geriausius rezultatus pateikusio modelio veikimą su paaiškinamojo dirbtinio intelekto bibliotekomis</w:t>
      </w:r>
      <w:r w:rsidR="008B61FF" w:rsidRPr="00CE78D1">
        <w:t>.</w:t>
      </w:r>
    </w:p>
    <w:p w14:paraId="278F374A" w14:textId="0F42A15E" w:rsidR="00FF244E" w:rsidRDefault="00FF244E" w:rsidP="00E80550">
      <w:pPr>
        <w:pStyle w:val="Tekstas"/>
      </w:pPr>
    </w:p>
    <w:p w14:paraId="0A3556E3" w14:textId="29F498BA" w:rsidR="00FF244E" w:rsidRDefault="00FF244E" w:rsidP="00E80550">
      <w:pPr>
        <w:pStyle w:val="Tekstas"/>
      </w:pPr>
    </w:p>
    <w:p w14:paraId="2793E679" w14:textId="77777777" w:rsidR="00FF244E" w:rsidRPr="00D23E5E" w:rsidRDefault="00FF244E" w:rsidP="00E80550">
      <w:pPr>
        <w:pStyle w:val="Tekstas"/>
      </w:pPr>
    </w:p>
    <w:p w14:paraId="374185CB" w14:textId="6E7A99EF" w:rsidR="00847ECE" w:rsidRPr="00D23E5E" w:rsidRDefault="0037274C" w:rsidP="00E71A36">
      <w:pPr>
        <w:pStyle w:val="Heading1"/>
      </w:pPr>
      <w:bookmarkStart w:id="15" w:name="_Toc103637905"/>
      <w:bookmarkEnd w:id="9"/>
      <w:bookmarkEnd w:id="10"/>
      <w:bookmarkEnd w:id="11"/>
      <w:bookmarkEnd w:id="12"/>
      <w:r w:rsidRPr="00D23E5E">
        <w:lastRenderedPageBreak/>
        <w:t>Analitinė dalis</w:t>
      </w:r>
      <w:bookmarkEnd w:id="15"/>
    </w:p>
    <w:p w14:paraId="7C681473" w14:textId="168E18F2" w:rsidR="0057511F" w:rsidRPr="00D23E5E" w:rsidRDefault="0057511F" w:rsidP="00270868">
      <w:pPr>
        <w:pStyle w:val="Tekstas"/>
      </w:pPr>
      <w:bookmarkStart w:id="16" w:name="_Toc503646968"/>
      <w:bookmarkStart w:id="17" w:name="_Toc503648358"/>
      <w:bookmarkStart w:id="18" w:name="_Toc503651302"/>
      <w:bookmarkStart w:id="19" w:name="_Toc505346878"/>
      <w:r w:rsidRPr="00C1070A">
        <w:t xml:space="preserve">Šiame skyriuje </w:t>
      </w:r>
      <w:r w:rsidR="00C1070A" w:rsidRPr="00C1070A">
        <w:t xml:space="preserve">yra </w:t>
      </w:r>
      <w:r w:rsidR="007F53E7" w:rsidRPr="00C1070A">
        <w:t>pateikiami</w:t>
      </w:r>
      <w:r w:rsidRPr="00C1070A">
        <w:t xml:space="preserve"> </w:t>
      </w:r>
      <w:r w:rsidR="00D10BEB" w:rsidRPr="00C1070A">
        <w:t>duomenų klasifikavimo</w:t>
      </w:r>
      <w:r w:rsidRPr="00C1070A">
        <w:t xml:space="preserve"> metod</w:t>
      </w:r>
      <w:r w:rsidR="00DB21F0" w:rsidRPr="00C1070A">
        <w:t>ai</w:t>
      </w:r>
      <w:r w:rsidRPr="00C1070A">
        <w:t>, mokslininkų naudojam</w:t>
      </w:r>
      <w:r w:rsidR="00DB21F0" w:rsidRPr="00C1070A">
        <w:t>os</w:t>
      </w:r>
      <w:r w:rsidRPr="00C1070A">
        <w:t xml:space="preserve"> technik</w:t>
      </w:r>
      <w:r w:rsidR="00B51E44">
        <w:t>o</w:t>
      </w:r>
      <w:r w:rsidRPr="00C1070A">
        <w:t>s pagerinti klasifikavimo tikslumą bei problemas su kuriomis yra dažniausiai yra susiduriama.</w:t>
      </w:r>
    </w:p>
    <w:p w14:paraId="2345A973" w14:textId="07B769BC" w:rsidR="00AF0D8F" w:rsidRPr="00D23E5E" w:rsidRDefault="004A5781" w:rsidP="007E4B2B">
      <w:pPr>
        <w:pStyle w:val="Heading2"/>
      </w:pPr>
      <w:bookmarkStart w:id="20" w:name="_Toc103637906"/>
      <w:bookmarkEnd w:id="16"/>
      <w:bookmarkEnd w:id="17"/>
      <w:bookmarkEnd w:id="18"/>
      <w:bookmarkEnd w:id="19"/>
      <w:r w:rsidRPr="00D23E5E">
        <w:t>Garsų klasifikavimas</w:t>
      </w:r>
      <w:bookmarkEnd w:id="20"/>
    </w:p>
    <w:p w14:paraId="6F0DDA01" w14:textId="540E8787" w:rsidR="00157D53" w:rsidRPr="00D23E5E" w:rsidRDefault="005A6550" w:rsidP="00D83472">
      <w:pPr>
        <w:pStyle w:val="Tekstas"/>
        <w:rPr>
          <w:rStyle w:val="jlqj4b"/>
        </w:rPr>
      </w:pPr>
      <w:bookmarkStart w:id="21" w:name="_Toc503646969"/>
      <w:bookmarkStart w:id="22" w:name="_Toc503648359"/>
      <w:bookmarkStart w:id="23" w:name="_Toc503651303"/>
      <w:bookmarkStart w:id="24" w:name="_Toc505346879"/>
      <w:r w:rsidRPr="00D23E5E">
        <w:t>Garsų klasifikavim</w:t>
      </w:r>
      <w:r w:rsidR="007D24EB" w:rsidRPr="00D23E5E">
        <w:t xml:space="preserve">as apima </w:t>
      </w:r>
      <w:r w:rsidR="00570233" w:rsidRPr="00D23E5E">
        <w:t>didelę</w:t>
      </w:r>
      <w:r w:rsidR="007D24EB" w:rsidRPr="00D23E5E">
        <w:t xml:space="preserve"> uždavinių </w:t>
      </w:r>
      <w:r w:rsidR="00570233" w:rsidRPr="00D23E5E">
        <w:t>sritį</w:t>
      </w:r>
      <w:r w:rsidR="00035B97" w:rsidRPr="00D23E5E">
        <w:t xml:space="preserve">: akustinių įvykių aptikimas, muzikos žanrų </w:t>
      </w:r>
      <w:r w:rsidR="009F58C5">
        <w:t>atskyrimas</w:t>
      </w:r>
      <w:r w:rsidR="00035B97" w:rsidRPr="00D23E5E">
        <w:t xml:space="preserve">, natūralios kalbos </w:t>
      </w:r>
      <w:r w:rsidR="000F46FE" w:rsidRPr="000F46FE">
        <w:t>apdorojimas</w:t>
      </w:r>
      <w:r w:rsidR="000F46FE">
        <w:t xml:space="preserve"> </w:t>
      </w:r>
      <w:r w:rsidR="00035B97" w:rsidRPr="00D23E5E">
        <w:t xml:space="preserve">ir aplinkos garsų </w:t>
      </w:r>
      <w:r w:rsidR="00035B97" w:rsidRPr="000F46FE">
        <w:t>klasifikacija.</w:t>
      </w:r>
      <w:r w:rsidR="004B2A29" w:rsidRPr="000F46FE">
        <w:t xml:space="preserve"> Būtent</w:t>
      </w:r>
      <w:r w:rsidR="004B2A29" w:rsidRPr="00D23E5E">
        <w:t xml:space="preserve"> šiame darbe </w:t>
      </w:r>
      <w:r w:rsidR="009D6981">
        <w:t xml:space="preserve">yra </w:t>
      </w:r>
      <w:r w:rsidR="004B2A29" w:rsidRPr="00D23E5E">
        <w:t>analizuo</w:t>
      </w:r>
      <w:r w:rsidR="009D6981">
        <w:t>jama</w:t>
      </w:r>
      <w:r w:rsidR="004B2A29" w:rsidRPr="00D23E5E">
        <w:t xml:space="preserve"> aplinkos garsų klasifikavimo specifiką, todėl dėmes</w:t>
      </w:r>
      <w:r w:rsidR="009D6981">
        <w:t>ys</w:t>
      </w:r>
      <w:r w:rsidR="004B2A29" w:rsidRPr="00D23E5E">
        <w:t xml:space="preserve"> </w:t>
      </w:r>
      <w:r w:rsidR="009D6981">
        <w:t xml:space="preserve">yra </w:t>
      </w:r>
      <w:r w:rsidR="004B2A29" w:rsidRPr="00D23E5E">
        <w:t>skir</w:t>
      </w:r>
      <w:r w:rsidR="009D6981">
        <w:t>iamas</w:t>
      </w:r>
      <w:r w:rsidR="004B2A29" w:rsidRPr="00D23E5E">
        <w:t xml:space="preserve"> </w:t>
      </w:r>
      <w:r w:rsidR="009D6981">
        <w:t>analizuoti</w:t>
      </w:r>
      <w:r w:rsidR="004B2A29" w:rsidRPr="00D23E5E">
        <w:t xml:space="preserve"> metodus taikomus šiems uždaviniams.</w:t>
      </w:r>
      <w:r w:rsidR="00035B97" w:rsidRPr="00D23E5E">
        <w:t xml:space="preserve"> </w:t>
      </w:r>
      <w:r w:rsidR="00157D53" w:rsidRPr="00D23E5E">
        <w:t>Vis dėlto analizuojant garsų klasifikavimo istoriją p</w:t>
      </w:r>
      <w:r w:rsidR="00157D53" w:rsidRPr="00D23E5E">
        <w:rPr>
          <w:rStyle w:val="jlqj4b"/>
        </w:rPr>
        <w:t>irmosios kalbos atpažinimo sistemos buvo orientuotos į skaičius, o ne į žodžius. Jau</w:t>
      </w:r>
      <w:r w:rsidR="00157D53" w:rsidRPr="00D23E5E">
        <w:rPr>
          <w:rStyle w:val="viiyi"/>
        </w:rPr>
        <w:t xml:space="preserve"> </w:t>
      </w:r>
      <w:r w:rsidR="00157D53" w:rsidRPr="00D23E5E">
        <w:rPr>
          <w:rStyle w:val="jlqj4b"/>
        </w:rPr>
        <w:t>1952 m. ,,</w:t>
      </w:r>
      <w:proofErr w:type="spellStart"/>
      <w:r w:rsidR="00157D53" w:rsidRPr="00D23E5E">
        <w:rPr>
          <w:rStyle w:val="jlqj4b"/>
        </w:rPr>
        <w:t>Bell</w:t>
      </w:r>
      <w:proofErr w:type="spellEnd"/>
      <w:r w:rsidR="00157D53" w:rsidRPr="00D23E5E">
        <w:rPr>
          <w:rStyle w:val="jlqj4b"/>
        </w:rPr>
        <w:t xml:space="preserve"> </w:t>
      </w:r>
      <w:proofErr w:type="spellStart"/>
      <w:r w:rsidR="00157D53" w:rsidRPr="00D23E5E">
        <w:rPr>
          <w:rStyle w:val="jlqj4b"/>
        </w:rPr>
        <w:t>Laboratories</w:t>
      </w:r>
      <w:proofErr w:type="spellEnd"/>
      <w:r w:rsidR="00157D53" w:rsidRPr="00D23E5E">
        <w:rPr>
          <w:rStyle w:val="jlqj4b"/>
        </w:rPr>
        <w:t>“ sukūrė „Audrey“</w:t>
      </w:r>
      <w:r w:rsidR="00741006">
        <w:rPr>
          <w:rStyle w:val="jlqj4b"/>
        </w:rPr>
        <w:fldChar w:fldCharType="begin"/>
      </w:r>
      <w:r w:rsidR="00741006">
        <w:rPr>
          <w:rStyle w:val="jlqj4b"/>
        </w:rPr>
        <w:instrText xml:space="preserve"> NOTEREF _Ref103297679 \f \h </w:instrText>
      </w:r>
      <w:r w:rsidR="00741006">
        <w:rPr>
          <w:rStyle w:val="jlqj4b"/>
        </w:rPr>
      </w:r>
      <w:r w:rsidR="00741006">
        <w:rPr>
          <w:rStyle w:val="jlqj4b"/>
        </w:rPr>
        <w:fldChar w:fldCharType="separate"/>
      </w:r>
      <w:r w:rsidR="007E3A28" w:rsidRPr="007E3A28">
        <w:rPr>
          <w:rStyle w:val="FootnoteReference"/>
        </w:rPr>
        <w:t>1</w:t>
      </w:r>
      <w:r w:rsidR="00741006">
        <w:rPr>
          <w:rStyle w:val="jlqj4b"/>
        </w:rPr>
        <w:fldChar w:fldCharType="end"/>
      </w:r>
      <w:r w:rsidR="00741006">
        <w:rPr>
          <w:rStyle w:val="jlqj4b"/>
        </w:rPr>
        <w:t xml:space="preserve"> </w:t>
      </w:r>
      <w:r w:rsidR="00157D53" w:rsidRPr="00D23E5E">
        <w:rPr>
          <w:rStyle w:val="jlqj4b"/>
        </w:rPr>
        <w:t xml:space="preserve">sistemą, kuri galėjo atpažinti </w:t>
      </w:r>
      <w:r w:rsidR="009F6E4F" w:rsidRPr="00D23E5E">
        <w:rPr>
          <w:rStyle w:val="jlqj4b"/>
        </w:rPr>
        <w:t>skaitmenų pavadinimus vienam žmogui ištarus juos garsiai.</w:t>
      </w:r>
    </w:p>
    <w:p w14:paraId="3B79E62A" w14:textId="190E035F" w:rsidR="00157D53" w:rsidRPr="00D23E5E" w:rsidRDefault="00051278" w:rsidP="00D83472">
      <w:pPr>
        <w:pStyle w:val="Tekstas"/>
      </w:pPr>
      <w:r w:rsidRPr="00D23E5E">
        <w:rPr>
          <w:rStyle w:val="jlqj4b"/>
        </w:rPr>
        <w:t>Tuo tarpu p</w:t>
      </w:r>
      <w:r w:rsidRPr="00D23E5E">
        <w:t xml:space="preserve">irmieji neuroninių tinklų panaudojimai sprendžiant garsų klasifikavimo uždavinius yra siejami su 1988 metų </w:t>
      </w:r>
      <w:r w:rsidR="00CA0624" w:rsidRPr="00D23E5E">
        <w:t xml:space="preserve">J. P. </w:t>
      </w:r>
      <w:proofErr w:type="spellStart"/>
      <w:r w:rsidRPr="00D23E5E">
        <w:t>Lewis</w:t>
      </w:r>
      <w:r w:rsidR="00CA0624" w:rsidRPr="00D23E5E">
        <w:t>‘</w:t>
      </w:r>
      <w:r w:rsidR="00E6158B" w:rsidRPr="00D23E5E">
        <w:t>o</w:t>
      </w:r>
      <w:proofErr w:type="spellEnd"/>
      <w:r w:rsidRPr="00D23E5E">
        <w:t xml:space="preserve"> ir </w:t>
      </w:r>
      <w:r w:rsidR="00650576">
        <w:t>P.</w:t>
      </w:r>
      <w:r w:rsidR="0008466D" w:rsidRPr="00D23E5E">
        <w:t xml:space="preserve"> M. </w:t>
      </w:r>
      <w:proofErr w:type="spellStart"/>
      <w:r w:rsidR="0008466D" w:rsidRPr="00D23E5E">
        <w:t>Todd‘o</w:t>
      </w:r>
      <w:proofErr w:type="spellEnd"/>
      <w:r w:rsidRPr="00D23E5E">
        <w:t xml:space="preserve"> darbais</w:t>
      </w:r>
      <w:r w:rsidR="00D24491">
        <w:t>,</w:t>
      </w:r>
      <w:r w:rsidR="000103F3" w:rsidRPr="00D23E5E">
        <w:t xml:space="preserve"> </w:t>
      </w:r>
      <w:r w:rsidRPr="00D23E5E">
        <w:t>kurie pasiūlė automatiniam muzikos kūrimui naudoti neuroninius tinklus.</w:t>
      </w:r>
      <w:r w:rsidR="00DA573C" w:rsidRPr="00D23E5E">
        <w:t xml:space="preserve"> </w:t>
      </w:r>
      <w:proofErr w:type="spellStart"/>
      <w:r w:rsidRPr="00D23E5E">
        <w:t>Lewis</w:t>
      </w:r>
      <w:r w:rsidR="00CA0624" w:rsidRPr="00D23E5E">
        <w:t>‘</w:t>
      </w:r>
      <w:r w:rsidRPr="00D23E5E">
        <w:t>as</w:t>
      </w:r>
      <w:proofErr w:type="spellEnd"/>
      <w:r w:rsidRPr="00D23E5E">
        <w:t xml:space="preserve"> </w:t>
      </w:r>
      <w:r w:rsidR="00DA573C" w:rsidRPr="00D23E5E">
        <w:t>savo darbe</w:t>
      </w:r>
      <w:r w:rsidR="0008466D" w:rsidRPr="00D23E5E">
        <w:t xml:space="preserve"> </w:t>
      </w:r>
      <w:r w:rsidR="005E135A">
        <w:fldChar w:fldCharType="begin"/>
      </w:r>
      <w:r w:rsidR="005E135A">
        <w:instrText>ADDIN RW.CITE{{doc:627c11658f089685c817d528 Lewis 1988}}</w:instrText>
      </w:r>
      <w:r w:rsidR="005E135A">
        <w:fldChar w:fldCharType="separate"/>
      </w:r>
      <w:r w:rsidR="00C27432" w:rsidRPr="00C27432">
        <w:rPr>
          <w:bCs/>
          <w:lang w:val="en-US"/>
        </w:rPr>
        <w:t>[4]</w:t>
      </w:r>
      <w:r w:rsidR="005E135A">
        <w:fldChar w:fldCharType="end"/>
      </w:r>
      <w:r w:rsidR="005E135A">
        <w:t xml:space="preserve"> </w:t>
      </w:r>
      <w:r w:rsidRPr="00D23E5E">
        <w:t xml:space="preserve">naudojo daugiasluoksnį perceptroną savo </w:t>
      </w:r>
      <w:proofErr w:type="spellStart"/>
      <w:r w:rsidRPr="00D23E5E">
        <w:t>algoritminiam</w:t>
      </w:r>
      <w:proofErr w:type="spellEnd"/>
      <w:r w:rsidRPr="00D23E5E">
        <w:t xml:space="preserve"> požiūriui į kompoziciją</w:t>
      </w:r>
      <w:r w:rsidR="00DA573C" w:rsidRPr="00D23E5E">
        <w:t xml:space="preserve">. Tuo tarpu, </w:t>
      </w:r>
      <w:proofErr w:type="spellStart"/>
      <w:r w:rsidR="00DA573C" w:rsidRPr="00D23E5E">
        <w:t>Todd</w:t>
      </w:r>
      <w:r w:rsidR="0008466D" w:rsidRPr="00D23E5E">
        <w:t>‘</w:t>
      </w:r>
      <w:r w:rsidR="00DA573C" w:rsidRPr="00D23E5E">
        <w:t>as</w:t>
      </w:r>
      <w:proofErr w:type="spellEnd"/>
      <w:r w:rsidR="00DA573C" w:rsidRPr="00D23E5E">
        <w:t xml:space="preserve"> naudojo </w:t>
      </w:r>
      <w:proofErr w:type="spellStart"/>
      <w:r w:rsidR="00253507" w:rsidRPr="00D23E5E">
        <w:t>rekurentinį</w:t>
      </w:r>
      <w:proofErr w:type="spellEnd"/>
      <w:r w:rsidR="00DA573C" w:rsidRPr="00D23E5E">
        <w:t xml:space="preserve"> neuroninį tinklą </w:t>
      </w:r>
      <w:r w:rsidR="00657B4F">
        <w:t xml:space="preserve">– </w:t>
      </w:r>
      <w:r w:rsidR="00DA573C" w:rsidRPr="00D23E5E">
        <w:t>RNN, kad muzik</w:t>
      </w:r>
      <w:r w:rsidR="00261522">
        <w:t>a</w:t>
      </w:r>
      <w:r w:rsidR="00DA573C" w:rsidRPr="00D23E5E">
        <w:t xml:space="preserve"> būtų nuosekliai generuojama</w:t>
      </w:r>
      <w:r w:rsidR="001A2F75">
        <w:t xml:space="preserve"> </w:t>
      </w:r>
      <w:r w:rsidR="001A2F75">
        <w:fldChar w:fldCharType="begin"/>
      </w:r>
      <w:r w:rsidR="001A2F75">
        <w:instrText>ADDIN RW.CITE{{doc:627c130c8f0873b180180ff4 Todd,Peter 1988}}</w:instrText>
      </w:r>
      <w:r w:rsidR="001A2F75">
        <w:fldChar w:fldCharType="separate"/>
      </w:r>
      <w:r w:rsidR="00C27432" w:rsidRPr="00C27432">
        <w:rPr>
          <w:bCs/>
          <w:lang w:val="en-US"/>
        </w:rPr>
        <w:t>[5]</w:t>
      </w:r>
      <w:r w:rsidR="001A2F75">
        <w:fldChar w:fldCharType="end"/>
      </w:r>
      <w:r w:rsidR="00293CAA" w:rsidRPr="00D23E5E">
        <w:t>.</w:t>
      </w:r>
      <w:r w:rsidR="00DA573C" w:rsidRPr="00D23E5E">
        <w:t xml:space="preserve"> </w:t>
      </w:r>
      <w:r w:rsidR="00293CAA" w:rsidRPr="00D23E5E">
        <w:t>V</w:t>
      </w:r>
      <w:r w:rsidR="00DA573C" w:rsidRPr="00D23E5E">
        <w:t>erta paminėti kad, šis principas, itin plačiai naudojamas ir šiais laikais.</w:t>
      </w:r>
    </w:p>
    <w:p w14:paraId="501BF613" w14:textId="0AD92D07" w:rsidR="00BF01E4" w:rsidRDefault="000103F3" w:rsidP="00C02088">
      <w:pPr>
        <w:pStyle w:val="Tekstas"/>
      </w:pPr>
      <w:r w:rsidRPr="00D23E5E">
        <w:t xml:space="preserve">Kalbant apie aplinkos garsų </w:t>
      </w:r>
      <w:r w:rsidR="009019DB" w:rsidRPr="00D23E5E">
        <w:t>klasifikavimą</w:t>
      </w:r>
      <w:r w:rsidR="00576DEA">
        <w:t>,</w:t>
      </w:r>
      <w:r w:rsidRPr="00D23E5E">
        <w:t xml:space="preserve"> š</w:t>
      </w:r>
      <w:r w:rsidR="00035B97" w:rsidRPr="00D23E5E">
        <w:t xml:space="preserve">iems uždaviniams </w:t>
      </w:r>
      <w:r w:rsidR="001678B0" w:rsidRPr="00D23E5E">
        <w:t>spręsti</w:t>
      </w:r>
      <w:r w:rsidR="004B2A29" w:rsidRPr="00D23E5E">
        <w:t xml:space="preserve"> </w:t>
      </w:r>
      <w:r w:rsidR="001678B0" w:rsidRPr="00D23E5E">
        <w:t>egzistuoja</w:t>
      </w:r>
      <w:r w:rsidR="004B2A29" w:rsidRPr="00D23E5E">
        <w:t xml:space="preserve"> tokie tradiciniai </w:t>
      </w:r>
      <w:r w:rsidR="001678B0" w:rsidRPr="00D23E5E">
        <w:t xml:space="preserve">mašininio mokymo algoritmai kaip: sprendimų medžiai (angl. </w:t>
      </w:r>
      <w:proofErr w:type="spellStart"/>
      <w:r w:rsidR="00AB4484">
        <w:t>d</w:t>
      </w:r>
      <w:r w:rsidR="00D83472" w:rsidRPr="00D23E5E">
        <w:rPr>
          <w:i/>
          <w:iCs/>
        </w:rPr>
        <w:t>ecision</w:t>
      </w:r>
      <w:proofErr w:type="spellEnd"/>
      <w:r w:rsidR="00D83472" w:rsidRPr="00D23E5E">
        <w:rPr>
          <w:i/>
          <w:iCs/>
        </w:rPr>
        <w:t xml:space="preserve"> </w:t>
      </w:r>
      <w:proofErr w:type="spellStart"/>
      <w:r w:rsidR="00AB4484">
        <w:rPr>
          <w:i/>
          <w:iCs/>
        </w:rPr>
        <w:t>t</w:t>
      </w:r>
      <w:r w:rsidR="00D83472" w:rsidRPr="00D23E5E">
        <w:rPr>
          <w:i/>
          <w:iCs/>
        </w:rPr>
        <w:t>rees</w:t>
      </w:r>
      <w:proofErr w:type="spellEnd"/>
      <w:r w:rsidR="00D83472" w:rsidRPr="00D23E5E">
        <w:t>)</w:t>
      </w:r>
      <w:r w:rsidR="001678B0" w:rsidRPr="00D23E5E">
        <w:t xml:space="preserve">, </w:t>
      </w:r>
      <w:r w:rsidR="00D83472" w:rsidRPr="00D23E5E">
        <w:t>atraminių</w:t>
      </w:r>
      <w:r w:rsidR="001678B0" w:rsidRPr="00D23E5E">
        <w:t xml:space="preserve"> vektorių mašina </w:t>
      </w:r>
      <w:r w:rsidR="00D83472" w:rsidRPr="00D23E5E">
        <w:t xml:space="preserve">(angl. </w:t>
      </w:r>
      <w:proofErr w:type="spellStart"/>
      <w:r w:rsidR="00FA7DF0">
        <w:t>s</w:t>
      </w:r>
      <w:r w:rsidR="00D83472" w:rsidRPr="00D23E5E">
        <w:rPr>
          <w:i/>
          <w:iCs/>
        </w:rPr>
        <w:t>upport</w:t>
      </w:r>
      <w:proofErr w:type="spellEnd"/>
      <w:r w:rsidR="00D83472" w:rsidRPr="00D23E5E">
        <w:rPr>
          <w:i/>
          <w:iCs/>
        </w:rPr>
        <w:t xml:space="preserve"> </w:t>
      </w:r>
      <w:proofErr w:type="spellStart"/>
      <w:r w:rsidR="00FA7DF0">
        <w:rPr>
          <w:i/>
          <w:iCs/>
        </w:rPr>
        <w:t>v</w:t>
      </w:r>
      <w:r w:rsidR="00D83472" w:rsidRPr="00D23E5E">
        <w:rPr>
          <w:i/>
          <w:iCs/>
        </w:rPr>
        <w:t>ector</w:t>
      </w:r>
      <w:proofErr w:type="spellEnd"/>
      <w:r w:rsidR="00D83472" w:rsidRPr="00D23E5E">
        <w:rPr>
          <w:i/>
          <w:iCs/>
        </w:rPr>
        <w:t xml:space="preserve"> </w:t>
      </w:r>
      <w:proofErr w:type="spellStart"/>
      <w:r w:rsidR="00FA7DF0">
        <w:rPr>
          <w:i/>
          <w:iCs/>
        </w:rPr>
        <w:t>m</w:t>
      </w:r>
      <w:r w:rsidR="00D83472" w:rsidRPr="00D23E5E">
        <w:rPr>
          <w:i/>
          <w:iCs/>
        </w:rPr>
        <w:t>achine</w:t>
      </w:r>
      <w:proofErr w:type="spellEnd"/>
      <w:r w:rsidR="00D83472" w:rsidRPr="00D23E5E">
        <w:t>)</w:t>
      </w:r>
      <w:r w:rsidR="001678B0" w:rsidRPr="00D23E5E">
        <w:t>, k</w:t>
      </w:r>
      <w:r w:rsidR="00BF3AF2" w:rsidRPr="00D23E5E">
        <w:t>-</w:t>
      </w:r>
      <w:r w:rsidR="00D83472" w:rsidRPr="00D23E5E">
        <w:t>a</w:t>
      </w:r>
      <w:r w:rsidR="001678B0" w:rsidRPr="00D23E5E">
        <w:t>rtimiausi kaimynai ir paslėpt</w:t>
      </w:r>
      <w:r w:rsidR="00D83472" w:rsidRPr="00D23E5E">
        <w:t>i</w:t>
      </w:r>
      <w:r w:rsidR="001678B0" w:rsidRPr="00D23E5E">
        <w:t xml:space="preserve"> </w:t>
      </w:r>
      <w:proofErr w:type="spellStart"/>
      <w:r w:rsidR="00D83472" w:rsidRPr="00D23E5E">
        <w:t>M</w:t>
      </w:r>
      <w:r w:rsidR="001678B0" w:rsidRPr="00D23E5E">
        <w:t>arkov</w:t>
      </w:r>
      <w:r w:rsidR="00D83472" w:rsidRPr="00D23E5E">
        <w:t>o</w:t>
      </w:r>
      <w:proofErr w:type="spellEnd"/>
      <w:r w:rsidR="00D83472" w:rsidRPr="00D23E5E">
        <w:t xml:space="preserve"> m</w:t>
      </w:r>
      <w:r w:rsidR="001678B0" w:rsidRPr="00D23E5E">
        <w:t>odelia</w:t>
      </w:r>
      <w:r w:rsidR="00D83472" w:rsidRPr="00D23E5E">
        <w:t xml:space="preserve">i (angl. </w:t>
      </w:r>
      <w:proofErr w:type="spellStart"/>
      <w:r w:rsidR="00FA7DF0" w:rsidRPr="006B235D">
        <w:rPr>
          <w:i/>
          <w:iCs/>
        </w:rPr>
        <w:t>h</w:t>
      </w:r>
      <w:r w:rsidR="00D83472" w:rsidRPr="006B235D">
        <w:rPr>
          <w:i/>
          <w:iCs/>
        </w:rPr>
        <w:t>idden</w:t>
      </w:r>
      <w:proofErr w:type="spellEnd"/>
      <w:r w:rsidR="00D83472" w:rsidRPr="00D23E5E">
        <w:rPr>
          <w:i/>
          <w:iCs/>
        </w:rPr>
        <w:t xml:space="preserve"> </w:t>
      </w:r>
      <w:proofErr w:type="spellStart"/>
      <w:r w:rsidR="00D83472" w:rsidRPr="00D23E5E">
        <w:rPr>
          <w:i/>
          <w:iCs/>
        </w:rPr>
        <w:t>Markov</w:t>
      </w:r>
      <w:proofErr w:type="spellEnd"/>
      <w:r w:rsidR="00D83472" w:rsidRPr="00D23E5E">
        <w:rPr>
          <w:i/>
          <w:iCs/>
        </w:rPr>
        <w:t xml:space="preserve"> </w:t>
      </w:r>
      <w:proofErr w:type="spellStart"/>
      <w:r w:rsidR="00FA7DF0">
        <w:rPr>
          <w:i/>
          <w:iCs/>
        </w:rPr>
        <w:t>m</w:t>
      </w:r>
      <w:r w:rsidR="00D83472" w:rsidRPr="00D23E5E">
        <w:rPr>
          <w:i/>
          <w:iCs/>
        </w:rPr>
        <w:t>odels</w:t>
      </w:r>
      <w:proofErr w:type="spellEnd"/>
      <w:r w:rsidR="00D83472" w:rsidRPr="00D23E5E">
        <w:t>)</w:t>
      </w:r>
      <w:r w:rsidR="00E70678" w:rsidRPr="00D23E5E">
        <w:t xml:space="preserve"> </w:t>
      </w:r>
      <w:r w:rsidR="00B174F2">
        <w:fldChar w:fldCharType="begin"/>
      </w:r>
      <w:r w:rsidR="00B174F2">
        <w:instrText>ADDIN RW.CITE{{doc:627c06bf8f08d2aa55ddcbae DiezGaspon,Itxasne 2019}}</w:instrText>
      </w:r>
      <w:r w:rsidR="00B174F2">
        <w:fldChar w:fldCharType="separate"/>
      </w:r>
      <w:r w:rsidR="00C27432" w:rsidRPr="00C27432">
        <w:rPr>
          <w:bCs/>
          <w:lang w:val="en-US"/>
        </w:rPr>
        <w:t>[6]</w:t>
      </w:r>
      <w:r w:rsidR="00B174F2">
        <w:fldChar w:fldCharType="end"/>
      </w:r>
      <w:r w:rsidR="00E70678" w:rsidRPr="00D23E5E">
        <w:t>.</w:t>
      </w:r>
      <w:r w:rsidR="00D83472" w:rsidRPr="00D23E5E">
        <w:t xml:space="preserve"> </w:t>
      </w:r>
      <w:r w:rsidR="00E70678" w:rsidRPr="00D23E5E">
        <w:t>Vis dėlto nuo tada, kai šiems klasifikavimo uždaviniams spręsti buvo pradėta taikyti neuroninius tinklus</w:t>
      </w:r>
      <w:r w:rsidR="00742F22">
        <w:t>,</w:t>
      </w:r>
      <w:r w:rsidR="00E70678" w:rsidRPr="00D23E5E">
        <w:t xml:space="preserve"> gauti rezultatai pranoko seniau taikytus tradicinius algoritmus.</w:t>
      </w:r>
      <w:r w:rsidR="00DA573C" w:rsidRPr="00D23E5E">
        <w:t xml:space="preserve"> Todėl šiame darbe </w:t>
      </w:r>
      <w:r w:rsidR="00DB10C1" w:rsidRPr="00D23E5E">
        <w:t>yra analizuojami</w:t>
      </w:r>
      <w:r w:rsidR="00DA573C" w:rsidRPr="00D23E5E">
        <w:t xml:space="preserve"> </w:t>
      </w:r>
      <w:r w:rsidR="00507118" w:rsidRPr="00D23E5E">
        <w:t>neuroniniais</w:t>
      </w:r>
      <w:r w:rsidR="00DA573C" w:rsidRPr="00D23E5E">
        <w:t xml:space="preserve"> tinklais pagrįst</w:t>
      </w:r>
      <w:r w:rsidR="004D744D" w:rsidRPr="00D23E5E">
        <w:t>i</w:t>
      </w:r>
      <w:r w:rsidR="00DA573C" w:rsidRPr="00D23E5E">
        <w:t xml:space="preserve"> klasifikavimo algoritm</w:t>
      </w:r>
      <w:r w:rsidR="004D744D" w:rsidRPr="00D23E5E">
        <w:t>ai</w:t>
      </w:r>
      <w:r w:rsidR="00DA573C" w:rsidRPr="00D23E5E">
        <w:t>.</w:t>
      </w:r>
    </w:p>
    <w:p w14:paraId="33EEC57D" w14:textId="69A63CE5" w:rsidR="00BF01E4" w:rsidRPr="00D23E5E" w:rsidRDefault="00C759CE" w:rsidP="00BF01E4">
      <w:pPr>
        <w:pStyle w:val="Heading3"/>
      </w:pPr>
      <w:bookmarkStart w:id="25" w:name="_Ref103272686"/>
      <w:bookmarkStart w:id="26" w:name="_Ref103272690"/>
      <w:bookmarkStart w:id="27" w:name="_Toc103637907"/>
      <w:r>
        <w:t>S</w:t>
      </w:r>
      <w:r w:rsidR="00BF01E4" w:rsidRPr="00D23E5E">
        <w:t>pektrogram</w:t>
      </w:r>
      <w:r>
        <w:t>os</w:t>
      </w:r>
      <w:bookmarkEnd w:id="25"/>
      <w:bookmarkEnd w:id="26"/>
      <w:bookmarkEnd w:id="27"/>
    </w:p>
    <w:p w14:paraId="6A1B0C3F" w14:textId="2E4B9C3B" w:rsidR="00BF01E4" w:rsidRPr="00D23E5E" w:rsidRDefault="00EC5409" w:rsidP="00BF01E4">
      <w:pPr>
        <w:pStyle w:val="Tekstas"/>
      </w:pPr>
      <w:r>
        <w:t>Šiuolaikinės</w:t>
      </w:r>
      <w:r w:rsidR="00C759CE">
        <w:t xml:space="preserve"> dirbtinio intelekto sistemos garsų klasifikavimui dažnu atveju naudoja spektrogramas, kad nereikėtų dirbti su </w:t>
      </w:r>
      <w:proofErr w:type="spellStart"/>
      <w:r w:rsidR="00C759CE">
        <w:t>audio</w:t>
      </w:r>
      <w:proofErr w:type="spellEnd"/>
      <w:r w:rsidR="00C759CE">
        <w:t xml:space="preserve"> </w:t>
      </w:r>
      <w:r>
        <w:t xml:space="preserve">signalų neapdorotais </w:t>
      </w:r>
      <w:r w:rsidR="00C759CE">
        <w:t xml:space="preserve">duomenimis </w:t>
      </w:r>
      <w:r w:rsidR="00890F64">
        <w:fldChar w:fldCharType="begin"/>
      </w:r>
      <w:r w:rsidR="00890F64">
        <w:instrText>ADDIN RW.CITE{{doc:627d73208f08709ca9521dca Zhang,Zhichao 2018}}</w:instrText>
      </w:r>
      <w:r w:rsidR="00890F64">
        <w:fldChar w:fldCharType="separate"/>
      </w:r>
      <w:r w:rsidR="00C27432" w:rsidRPr="00C27432">
        <w:rPr>
          <w:bCs/>
          <w:lang w:val="en-US"/>
        </w:rPr>
        <w:t>[7]</w:t>
      </w:r>
      <w:r w:rsidR="00890F64">
        <w:fldChar w:fldCharType="end"/>
      </w:r>
      <w:r>
        <w:t>, todėl svarbu yra suprasti kaip jos gaunamos</w:t>
      </w:r>
      <w:r w:rsidR="00C759CE">
        <w:t xml:space="preserve">. </w:t>
      </w:r>
      <w:r w:rsidR="00BF01E4" w:rsidRPr="00D23E5E">
        <w:t xml:space="preserve">Spektrograma (angl. </w:t>
      </w:r>
      <w:r w:rsidR="00BF01E4" w:rsidRPr="00BF01E4">
        <w:rPr>
          <w:i/>
          <w:iCs/>
          <w:lang w:val="en-150"/>
        </w:rPr>
        <w:t>spectrogram</w:t>
      </w:r>
      <w:r w:rsidR="00BF01E4" w:rsidRPr="00D23E5E">
        <w:t xml:space="preserve">) yra vaizdinė signalo dažnių spektro, kuris kinta laikui bėgant, reprezentacija. Įprastai spektrogramoje viena ašis žymi laiką, o kita ašis – dažnį, trečiasis matmuo, nurodantis konkretaus dažnio amplitudę tam tikru metu, yra pavaizduotas kiekvieno pikselio intensyvumu arba spalva. Tai reiškia, kad ryškėjant paveikslo spalvoms, garsas stipriai susikoncentruoja aplink tuos konkrečius dažnius, tuo tarpu tamsiuose </w:t>
      </w:r>
      <w:r w:rsidR="00BF01E4" w:rsidRPr="00A700F2">
        <w:t>ruožuose</w:t>
      </w:r>
      <w:r w:rsidR="00BF01E4" w:rsidRPr="00D23E5E">
        <w:t xml:space="preserve"> garsas yra artimas tuščiam garsui – tylai. </w:t>
      </w:r>
      <w:r w:rsidR="00BF01E4" w:rsidRPr="00D23E5E">
        <w:rPr>
          <w:rStyle w:val="q4iawc"/>
        </w:rPr>
        <w:t>Taigi, spektrogramos leidžia mums vizualizuoti garso signalą, todėl galime suprasti garso formą ir struktūrą nesiklausant jo.</w:t>
      </w:r>
    </w:p>
    <w:p w14:paraId="2AB1C3CD" w14:textId="1228F1B6" w:rsidR="00BF01E4" w:rsidRPr="00D23E5E" w:rsidRDefault="00BF01E4" w:rsidP="00BF01E4">
      <w:pPr>
        <w:pStyle w:val="Tekstas"/>
      </w:pPr>
      <w:r w:rsidRPr="00D23E5E">
        <w:t xml:space="preserve">Detaliau analizuojant spektrogramas jos gali būti </w:t>
      </w:r>
      <w:r w:rsidRPr="00A700F2">
        <w:t xml:space="preserve">išgautos iš laiko srities </w:t>
      </w:r>
      <w:proofErr w:type="spellStart"/>
      <w:r w:rsidRPr="00A700F2">
        <w:t>audio</w:t>
      </w:r>
      <w:proofErr w:type="spellEnd"/>
      <w:r w:rsidRPr="00A700F2">
        <w:t xml:space="preserve"> signalo</w:t>
      </w:r>
      <w:r w:rsidRPr="00D23E5E">
        <w:t xml:space="preserve">, panaudojant Furjė transformaciją. Garso signalams yra taikoma trumpalaikė Furjė transformacija (angl. </w:t>
      </w:r>
      <w:proofErr w:type="spellStart"/>
      <w:r w:rsidRPr="00D23E5E">
        <w:rPr>
          <w:i/>
          <w:iCs/>
        </w:rPr>
        <w:t>Short-time</w:t>
      </w:r>
      <w:proofErr w:type="spellEnd"/>
      <w:r w:rsidRPr="00D23E5E">
        <w:rPr>
          <w:i/>
          <w:iCs/>
        </w:rPr>
        <w:t xml:space="preserve"> </w:t>
      </w:r>
      <w:proofErr w:type="spellStart"/>
      <w:r w:rsidRPr="00D23E5E">
        <w:rPr>
          <w:i/>
          <w:iCs/>
        </w:rPr>
        <w:t>Fourier</w:t>
      </w:r>
      <w:proofErr w:type="spellEnd"/>
      <w:r w:rsidRPr="00D23E5E">
        <w:rPr>
          <w:i/>
          <w:iCs/>
        </w:rPr>
        <w:t xml:space="preserve"> </w:t>
      </w:r>
      <w:proofErr w:type="spellStart"/>
      <w:r w:rsidRPr="00D23E5E">
        <w:rPr>
          <w:i/>
          <w:iCs/>
        </w:rPr>
        <w:t>transform</w:t>
      </w:r>
      <w:proofErr w:type="spellEnd"/>
      <w:r w:rsidRPr="00D23E5E">
        <w:rPr>
          <w:i/>
          <w:iCs/>
        </w:rPr>
        <w:t xml:space="preserve"> – </w:t>
      </w:r>
      <w:r w:rsidRPr="00A700F2">
        <w:t>STFT</w:t>
      </w:r>
      <w:r w:rsidRPr="00D23E5E">
        <w:rPr>
          <w:i/>
          <w:iCs/>
        </w:rPr>
        <w:t>)</w:t>
      </w:r>
      <w:r w:rsidRPr="00D23E5E">
        <w:t xml:space="preserve">, kuri yra laiko ir dažnio analizės metodas, skirtas </w:t>
      </w:r>
      <w:r w:rsidRPr="00A700F2">
        <w:t>laike kintantiems</w:t>
      </w:r>
      <w:r w:rsidR="00A700F2">
        <w:t xml:space="preserve"> signalams</w:t>
      </w:r>
      <w:r w:rsidRPr="00D23E5E">
        <w:t xml:space="preserve"> </w:t>
      </w:r>
      <w:r w:rsidR="00F20CA7">
        <w:fldChar w:fldCharType="begin"/>
      </w:r>
      <w:r w:rsidR="00F20CA7">
        <w:instrText>ADDIN RW.CITE{{doc:627d7b538f08dd9215a45d32 Jeon,Hohyub 2020}}</w:instrText>
      </w:r>
      <w:r w:rsidR="00F20CA7">
        <w:fldChar w:fldCharType="separate"/>
      </w:r>
      <w:r w:rsidR="00C27432" w:rsidRPr="00C27432">
        <w:rPr>
          <w:bCs/>
          <w:lang w:val="en-US"/>
        </w:rPr>
        <w:t>[8]</w:t>
      </w:r>
      <w:r w:rsidR="00F20CA7">
        <w:fldChar w:fldCharType="end"/>
      </w:r>
      <w:r w:rsidRPr="00D23E5E">
        <w:t xml:space="preserve">. STFT padalina laiko srities įvesties signalą į kelis atskirtus arba persidengiančius </w:t>
      </w:r>
      <w:r w:rsidRPr="0070643B">
        <w:t>kadrus</w:t>
      </w:r>
      <w:r w:rsidRPr="00D23E5E">
        <w:t xml:space="preserve"> (angl. </w:t>
      </w:r>
      <w:proofErr w:type="spellStart"/>
      <w:r w:rsidRPr="00D23E5E">
        <w:rPr>
          <w:i/>
          <w:iCs/>
        </w:rPr>
        <w:t>frames</w:t>
      </w:r>
      <w:proofErr w:type="spellEnd"/>
      <w:r w:rsidRPr="00D23E5E">
        <w:t>), padaugin</w:t>
      </w:r>
      <w:r>
        <w:t>a</w:t>
      </w:r>
      <w:r w:rsidRPr="00D23E5E">
        <w:t xml:space="preserve"> signalą iš </w:t>
      </w:r>
      <w:r w:rsidRPr="0070643B">
        <w:t>lango funkcijos</w:t>
      </w:r>
      <w:r w:rsidRPr="00D23E5E">
        <w:t xml:space="preserve"> (angl</w:t>
      </w:r>
      <w:r w:rsidRPr="00D23E5E">
        <w:rPr>
          <w:i/>
          <w:iCs/>
        </w:rPr>
        <w:t xml:space="preserve">. </w:t>
      </w:r>
      <w:proofErr w:type="spellStart"/>
      <w:r w:rsidRPr="00D23E5E">
        <w:rPr>
          <w:i/>
          <w:iCs/>
        </w:rPr>
        <w:t>window</w:t>
      </w:r>
      <w:proofErr w:type="spellEnd"/>
      <w:r w:rsidRPr="00D23E5E">
        <w:rPr>
          <w:i/>
          <w:iCs/>
        </w:rPr>
        <w:t xml:space="preserve"> </w:t>
      </w:r>
      <w:proofErr w:type="spellStart"/>
      <w:r w:rsidRPr="00D23E5E">
        <w:rPr>
          <w:i/>
          <w:iCs/>
        </w:rPr>
        <w:t>function</w:t>
      </w:r>
      <w:proofErr w:type="spellEnd"/>
      <w:r w:rsidRPr="00D23E5E">
        <w:t xml:space="preserve">), o tada kiekvienam </w:t>
      </w:r>
      <w:r w:rsidRPr="0070643B">
        <w:t>kadrui</w:t>
      </w:r>
      <w:r w:rsidRPr="00D23E5E">
        <w:t xml:space="preserve"> taiko greitąją Furjė transformaciją (angl. </w:t>
      </w:r>
      <w:proofErr w:type="spellStart"/>
      <w:r w:rsidRPr="00D23E5E">
        <w:rPr>
          <w:i/>
          <w:iCs/>
        </w:rPr>
        <w:t>fast</w:t>
      </w:r>
      <w:proofErr w:type="spellEnd"/>
      <w:r w:rsidRPr="00D23E5E">
        <w:rPr>
          <w:i/>
          <w:iCs/>
        </w:rPr>
        <w:t xml:space="preserve"> </w:t>
      </w:r>
      <w:proofErr w:type="spellStart"/>
      <w:r w:rsidRPr="00D23E5E">
        <w:rPr>
          <w:i/>
          <w:iCs/>
        </w:rPr>
        <w:t>Fourier</w:t>
      </w:r>
      <w:proofErr w:type="spellEnd"/>
      <w:r w:rsidRPr="00D23E5E">
        <w:rPr>
          <w:i/>
          <w:iCs/>
        </w:rPr>
        <w:t xml:space="preserve"> </w:t>
      </w:r>
      <w:proofErr w:type="spellStart"/>
      <w:r w:rsidRPr="00D23E5E">
        <w:rPr>
          <w:i/>
          <w:iCs/>
        </w:rPr>
        <w:t>transform</w:t>
      </w:r>
      <w:proofErr w:type="spellEnd"/>
      <w:r w:rsidRPr="00D23E5E">
        <w:rPr>
          <w:i/>
          <w:iCs/>
        </w:rPr>
        <w:t xml:space="preserve"> – FFT</w:t>
      </w:r>
      <w:r w:rsidRPr="00D23E5E">
        <w:t>).</w:t>
      </w:r>
      <w:r w:rsidR="00EA0D47">
        <w:t xml:space="preserve"> </w:t>
      </w:r>
      <w:r w:rsidRPr="00D23E5E">
        <w:rPr>
          <w:rStyle w:val="q4iawc"/>
        </w:rPr>
        <w:lastRenderedPageBreak/>
        <w:t>Panaudojus Furjė transformacij</w:t>
      </w:r>
      <w:r w:rsidR="00E96DA3">
        <w:rPr>
          <w:rStyle w:val="q4iawc"/>
        </w:rPr>
        <w:t>ą</w:t>
      </w:r>
      <w:r w:rsidRPr="00D23E5E">
        <w:rPr>
          <w:rStyle w:val="q4iawc"/>
        </w:rPr>
        <w:t xml:space="preserve"> yra apskaičiuojamas kiekvieno </w:t>
      </w:r>
      <w:r w:rsidRPr="0070643B">
        <w:rPr>
          <w:rStyle w:val="q4iawc"/>
        </w:rPr>
        <w:t>kadro</w:t>
      </w:r>
      <w:r w:rsidRPr="00D23E5E">
        <w:rPr>
          <w:rStyle w:val="q4iawc"/>
        </w:rPr>
        <w:t xml:space="preserve"> dažnio spektro dydis. Tada šie spektrai (laiko grafikai) yra išdėstomi vienas šalia kito, kad susidarytų vaizdas visam signalui.</w:t>
      </w:r>
      <w:r w:rsidRPr="00D23E5E">
        <w:t xml:space="preserve"> </w:t>
      </w:r>
    </w:p>
    <w:p w14:paraId="00B14D11" w14:textId="77777777" w:rsidR="00BF01E4" w:rsidRPr="00D23E5E" w:rsidRDefault="00BF01E4" w:rsidP="00BF01E4">
      <w:pPr>
        <w:pStyle w:val="Tekstas"/>
      </w:pPr>
      <w:r w:rsidRPr="00D23E5E">
        <w:t xml:space="preserve">Kadangi Furjė transformacijos atliekamos kadrui slenkant per signalą, ši technika gali išmatuoti signalo dažnio turinio </w:t>
      </w:r>
      <w:r w:rsidRPr="00E754C4">
        <w:t>pokyčius laikui bėgant</w:t>
      </w:r>
      <w:r w:rsidRPr="00D23E5E">
        <w:t>. Tai ir yra esminis skirtumas tarp šių dviejų transformacijų, kadangi STFT pateikia laike lokalizuotą dažnio informaciją, kai signalas kinta laike, o FFT pateikia dažnio informaciją, apskaičiuotą per visą signalo laiko intervalą.</w:t>
      </w:r>
    </w:p>
    <w:p w14:paraId="2CE6447E" w14:textId="77777777" w:rsidR="00BF01E4" w:rsidRDefault="00BF01E4" w:rsidP="00BF01E4">
      <w:pPr>
        <w:pStyle w:val="Tekstas"/>
      </w:pPr>
      <w:r w:rsidRPr="00D23E5E">
        <w:t xml:space="preserve">Matematiškai </w:t>
      </w:r>
      <w:r w:rsidRPr="0070643B">
        <w:t>diskretinė</w:t>
      </w:r>
      <w:r w:rsidRPr="00D23E5E">
        <w:t xml:space="preserve"> STFT aprašoma: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7938"/>
        <w:gridCol w:w="1128"/>
      </w:tblGrid>
      <w:tr w:rsidR="00BF01E4" w14:paraId="2FF12A8F" w14:textId="77777777" w:rsidTr="00393553">
        <w:tc>
          <w:tcPr>
            <w:tcW w:w="562" w:type="dxa"/>
            <w:vAlign w:val="center"/>
          </w:tcPr>
          <w:p w14:paraId="18DE5BE9" w14:textId="77777777" w:rsidR="00BF01E4" w:rsidRDefault="00BF01E4" w:rsidP="00393553">
            <w:pPr>
              <w:pStyle w:val="Tekstas"/>
              <w:jc w:val="center"/>
            </w:pPr>
          </w:p>
        </w:tc>
        <w:tc>
          <w:tcPr>
            <w:tcW w:w="7938" w:type="dxa"/>
            <w:vAlign w:val="center"/>
          </w:tcPr>
          <w:p w14:paraId="2578B939" w14:textId="77777777" w:rsidR="00BF01E4" w:rsidRDefault="00BF01E4" w:rsidP="00393553">
            <w:pPr>
              <w:pStyle w:val="Tekstas"/>
              <w:jc w:val="center"/>
            </w:pPr>
            <m:oMathPara>
              <m:oMath>
                <m:r>
                  <w:rPr>
                    <w:rFonts w:ascii="Cambria Math" w:hAnsi="Cambria Math"/>
                  </w:rPr>
                  <m:t>S</m:t>
                </m:r>
                <m:d>
                  <m:dPr>
                    <m:ctrlPr>
                      <w:rPr>
                        <w:rFonts w:ascii="Cambria Math" w:hAnsi="Cambria Math"/>
                        <w:i/>
                      </w:rPr>
                    </m:ctrlPr>
                  </m:dPr>
                  <m:e>
                    <m:r>
                      <w:rPr>
                        <w:rFonts w:ascii="Cambria Math" w:hAnsi="Cambria Math"/>
                      </w:rPr>
                      <m:t>m, k</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n=0</m:t>
                    </m:r>
                  </m:sub>
                  <m:sup>
                    <m:r>
                      <w:rPr>
                        <w:rFonts w:ascii="Cambria Math" w:hAnsi="Cambria Math"/>
                      </w:rPr>
                      <m:t>N-1</m:t>
                    </m:r>
                  </m:sup>
                  <m:e>
                    <m:r>
                      <w:rPr>
                        <w:rFonts w:ascii="Cambria Math" w:hAnsi="Cambria Math"/>
                      </w:rPr>
                      <m:t>x(n+mH)∙w(n)∙</m:t>
                    </m:r>
                    <m:sSup>
                      <m:sSupPr>
                        <m:ctrlPr>
                          <w:rPr>
                            <w:rFonts w:ascii="Cambria Math" w:hAnsi="Cambria Math"/>
                            <w:i/>
                          </w:rPr>
                        </m:ctrlPr>
                      </m:sSupPr>
                      <m:e>
                        <m:r>
                          <w:rPr>
                            <w:rFonts w:ascii="Cambria Math" w:hAnsi="Cambria Math"/>
                          </w:rPr>
                          <m:t>e</m:t>
                        </m:r>
                      </m:e>
                      <m:sup>
                        <m:r>
                          <w:rPr>
                            <w:rFonts w:ascii="Cambria Math" w:hAnsi="Cambria Math"/>
                          </w:rPr>
                          <m:t>-i2πn</m:t>
                        </m:r>
                        <m:f>
                          <m:fPr>
                            <m:ctrlPr>
                              <w:rPr>
                                <w:rFonts w:ascii="Cambria Math" w:hAnsi="Cambria Math"/>
                                <w:i/>
                              </w:rPr>
                            </m:ctrlPr>
                          </m:fPr>
                          <m:num>
                            <m:r>
                              <w:rPr>
                                <w:rFonts w:ascii="Cambria Math" w:hAnsi="Cambria Math"/>
                              </w:rPr>
                              <m:t>k</m:t>
                            </m:r>
                          </m:num>
                          <m:den>
                            <m:r>
                              <w:rPr>
                                <w:rFonts w:ascii="Cambria Math" w:hAnsi="Cambria Math"/>
                              </w:rPr>
                              <m:t>N</m:t>
                            </m:r>
                          </m:den>
                        </m:f>
                      </m:sup>
                    </m:sSup>
                  </m:e>
                </m:nary>
                <m:r>
                  <w:rPr>
                    <w:rFonts w:ascii="Cambria Math" w:hAnsi="Cambria Math"/>
                  </w:rPr>
                  <m:t>;</m:t>
                </m:r>
              </m:oMath>
            </m:oMathPara>
          </w:p>
        </w:tc>
        <w:tc>
          <w:tcPr>
            <w:tcW w:w="1128" w:type="dxa"/>
            <w:vAlign w:val="center"/>
          </w:tcPr>
          <w:p w14:paraId="23668B0D" w14:textId="506EFC16" w:rsidR="00BF01E4" w:rsidRDefault="00BF01E4" w:rsidP="00393553">
            <w:pPr>
              <w:pStyle w:val="Tekstas"/>
              <w:jc w:val="center"/>
            </w:pPr>
            <w:r>
              <w:t>(</w:t>
            </w:r>
            <w:r w:rsidR="00F241FA">
              <w:fldChar w:fldCharType="begin"/>
            </w:r>
            <w:r w:rsidR="00F241FA">
              <w:instrText xml:space="preserve"> SEQ Eq \* MERGEFORMAT </w:instrText>
            </w:r>
            <w:r w:rsidR="00F241FA">
              <w:fldChar w:fldCharType="separate"/>
            </w:r>
            <w:r w:rsidR="007E3A28">
              <w:rPr>
                <w:noProof/>
              </w:rPr>
              <w:t>1</w:t>
            </w:r>
            <w:r w:rsidR="00F241FA">
              <w:rPr>
                <w:noProof/>
              </w:rPr>
              <w:fldChar w:fldCharType="end"/>
            </w:r>
            <w:r>
              <w:t>)</w:t>
            </w:r>
          </w:p>
        </w:tc>
      </w:tr>
    </w:tbl>
    <w:p w14:paraId="51FA6DF4" w14:textId="3180E7B9" w:rsidR="00BF01E4" w:rsidRPr="00D23E5E" w:rsidRDefault="00BF01E4" w:rsidP="00BF01E4">
      <w:pPr>
        <w:pStyle w:val="Tekstas"/>
      </w:pPr>
      <w:r w:rsidRPr="00D23E5E">
        <w:t xml:space="preserve">čia </w:t>
      </w:r>
      <w:r w:rsidRPr="00D23E5E">
        <w:rPr>
          <w:i/>
          <w:iCs/>
        </w:rPr>
        <w:t>n</w:t>
      </w:r>
      <w:r w:rsidRPr="00D23E5E">
        <w:t xml:space="preserve"> – </w:t>
      </w:r>
      <w:r w:rsidRPr="0070643B">
        <w:t>diskretusis laikas</w:t>
      </w:r>
      <w:r w:rsidRPr="00D23E5E">
        <w:t xml:space="preserve">, </w:t>
      </w:r>
      <w:r w:rsidRPr="00D23E5E">
        <w:rPr>
          <w:i/>
          <w:iCs/>
        </w:rPr>
        <w:t xml:space="preserve">x(n) </w:t>
      </w:r>
      <w:r w:rsidRPr="00D23E5E">
        <w:t xml:space="preserve">– įėjimo signalas, </w:t>
      </w:r>
      <w:r w:rsidRPr="00D23E5E">
        <w:rPr>
          <w:i/>
          <w:iCs/>
        </w:rPr>
        <w:t>w(n)</w:t>
      </w:r>
      <w:r w:rsidRPr="00D23E5E">
        <w:t xml:space="preserve"> – lango funkcija, </w:t>
      </w:r>
      <w:r w:rsidRPr="00D23E5E">
        <w:rPr>
          <w:i/>
          <w:iCs/>
        </w:rPr>
        <w:t>N</w:t>
      </w:r>
      <w:r w:rsidRPr="00D23E5E">
        <w:t xml:space="preserve"> – lango ilgis, </w:t>
      </w:r>
      <w:r w:rsidRPr="00D23E5E">
        <w:rPr>
          <w:rStyle w:val="q4iawc"/>
          <w:i/>
          <w:iCs/>
        </w:rPr>
        <w:t>m</w:t>
      </w:r>
      <w:r w:rsidRPr="00D23E5E">
        <w:rPr>
          <w:rStyle w:val="q4iawc"/>
        </w:rPr>
        <w:t xml:space="preserve"> – laiko intervalo indeksas, ir </w:t>
      </w:r>
      <w:r w:rsidRPr="00D23E5E">
        <w:rPr>
          <w:rStyle w:val="q4iawc"/>
          <w:i/>
          <w:iCs/>
        </w:rPr>
        <w:t>k</w:t>
      </w:r>
      <w:r w:rsidRPr="00D23E5E">
        <w:rPr>
          <w:rStyle w:val="q4iawc"/>
        </w:rPr>
        <w:t xml:space="preserve"> – dažnio indeksas, </w:t>
      </w:r>
      <w:r w:rsidRPr="00D23E5E">
        <w:rPr>
          <w:rStyle w:val="q4iawc"/>
          <w:i/>
          <w:iCs/>
        </w:rPr>
        <w:t>H</w:t>
      </w:r>
      <w:r w:rsidRPr="00D23E5E">
        <w:rPr>
          <w:rStyle w:val="q4iawc"/>
        </w:rPr>
        <w:t xml:space="preserve"> – šuolio dydis (angl. </w:t>
      </w:r>
      <w:proofErr w:type="spellStart"/>
      <w:r w:rsidRPr="00D23E5E">
        <w:rPr>
          <w:rStyle w:val="q4iawc"/>
          <w:i/>
          <w:iCs/>
        </w:rPr>
        <w:t>hop</w:t>
      </w:r>
      <w:proofErr w:type="spellEnd"/>
      <w:r w:rsidRPr="00D23E5E">
        <w:rPr>
          <w:rStyle w:val="q4iawc"/>
          <w:i/>
          <w:iCs/>
        </w:rPr>
        <w:t xml:space="preserve"> </w:t>
      </w:r>
      <w:proofErr w:type="spellStart"/>
      <w:r w:rsidRPr="00D23E5E">
        <w:rPr>
          <w:rStyle w:val="q4iawc"/>
          <w:i/>
          <w:iCs/>
        </w:rPr>
        <w:t>size</w:t>
      </w:r>
      <w:proofErr w:type="spellEnd"/>
      <w:r w:rsidRPr="00D23E5E">
        <w:rPr>
          <w:rStyle w:val="q4iawc"/>
        </w:rPr>
        <w:t>).</w:t>
      </w:r>
    </w:p>
    <w:p w14:paraId="0F58FC1A" w14:textId="77777777" w:rsidR="00BF01E4" w:rsidRDefault="00BF01E4" w:rsidP="00BF01E4">
      <w:pPr>
        <w:pStyle w:val="Tekstas"/>
      </w:pPr>
      <w:r w:rsidRPr="00D23E5E">
        <w:t xml:space="preserve">Lango funkcijai dažniausiai naudojama </w:t>
      </w:r>
      <w:proofErr w:type="spellStart"/>
      <w:r w:rsidRPr="00D23E5E">
        <w:t>Hann‘o</w:t>
      </w:r>
      <w:proofErr w:type="spellEnd"/>
      <w:r w:rsidRPr="00D23E5E">
        <w:t xml:space="preserve"> funkcija kuri aprašoma: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7938"/>
        <w:gridCol w:w="1128"/>
      </w:tblGrid>
      <w:tr w:rsidR="00BF01E4" w14:paraId="6209ED5F" w14:textId="77777777" w:rsidTr="00393553">
        <w:tc>
          <w:tcPr>
            <w:tcW w:w="562" w:type="dxa"/>
            <w:vAlign w:val="center"/>
          </w:tcPr>
          <w:p w14:paraId="63CC3421" w14:textId="77777777" w:rsidR="00BF01E4" w:rsidRDefault="00BF01E4" w:rsidP="00393553">
            <w:pPr>
              <w:pStyle w:val="Tekstas"/>
              <w:jc w:val="center"/>
            </w:pPr>
          </w:p>
        </w:tc>
        <w:tc>
          <w:tcPr>
            <w:tcW w:w="7938" w:type="dxa"/>
            <w:vAlign w:val="center"/>
          </w:tcPr>
          <w:p w14:paraId="2BF8C928" w14:textId="77777777" w:rsidR="00BF01E4" w:rsidRDefault="00BF01E4" w:rsidP="00393553">
            <w:pPr>
              <w:pStyle w:val="Tekstas"/>
              <w:jc w:val="center"/>
            </w:pPr>
            <m:oMathPara>
              <m:oMath>
                <m:r>
                  <w:rPr>
                    <w:rFonts w:ascii="Cambria Math" w:hAnsi="Cambria Math"/>
                  </w:rPr>
                  <m:t>w</m:t>
                </m:r>
                <m:d>
                  <m:dPr>
                    <m:ctrlPr>
                      <w:rPr>
                        <w:rFonts w:ascii="Cambria Math" w:hAnsi="Cambria Math"/>
                        <w:i/>
                      </w:rPr>
                    </m:ctrlPr>
                  </m:dPr>
                  <m:e>
                    <m:r>
                      <w:rPr>
                        <w:rFonts w:ascii="Cambria Math" w:hAnsi="Cambria Math"/>
                      </w:rPr>
                      <m:t>k</m:t>
                    </m:r>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 xml:space="preserve"> </m:t>
                </m:r>
                <m:d>
                  <m:dPr>
                    <m:ctrlPr>
                      <w:rPr>
                        <w:rFonts w:ascii="Cambria Math" w:hAnsi="Cambria Math"/>
                        <w:i/>
                      </w:rPr>
                    </m:ctrlPr>
                  </m:dPr>
                  <m:e>
                    <m:r>
                      <w:rPr>
                        <w:rFonts w:ascii="Cambria Math" w:hAnsi="Cambria Math"/>
                      </w:rPr>
                      <m:t xml:space="preserve">1- </m:t>
                    </m:r>
                    <m:func>
                      <m:funcPr>
                        <m:ctrlPr>
                          <w:rPr>
                            <w:rFonts w:ascii="Cambria Math" w:hAnsi="Cambria Math"/>
                            <w:i/>
                          </w:rPr>
                        </m:ctrlPr>
                      </m:funcPr>
                      <m:fName>
                        <m:r>
                          <m:rPr>
                            <m:sty m:val="p"/>
                          </m:rPr>
                          <w:rPr>
                            <w:rFonts w:ascii="Cambria Math" w:hAnsi="Cambria Math"/>
                          </w:rPr>
                          <m:t>cos</m:t>
                        </m:r>
                      </m:fName>
                      <m:e>
                        <m:r>
                          <w:rPr>
                            <w:rFonts w:ascii="Cambria Math" w:hAnsi="Cambria Math"/>
                          </w:rPr>
                          <m:t>(</m:t>
                        </m:r>
                        <m:f>
                          <m:fPr>
                            <m:ctrlPr>
                              <w:rPr>
                                <w:rFonts w:ascii="Cambria Math" w:hAnsi="Cambria Math"/>
                                <w:i/>
                              </w:rPr>
                            </m:ctrlPr>
                          </m:fPr>
                          <m:num>
                            <m:r>
                              <w:rPr>
                                <w:rFonts w:ascii="Cambria Math" w:hAnsi="Cambria Math"/>
                              </w:rPr>
                              <m:t>2πk</m:t>
                            </m:r>
                          </m:num>
                          <m:den>
                            <m:r>
                              <w:rPr>
                                <w:rFonts w:ascii="Cambria Math" w:hAnsi="Cambria Math"/>
                              </w:rPr>
                              <m:t>K-1</m:t>
                            </m:r>
                          </m:den>
                        </m:f>
                      </m:e>
                    </m:func>
                    <m:r>
                      <w:rPr>
                        <w:rFonts w:ascii="Cambria Math" w:hAnsi="Cambria Math"/>
                      </w:rPr>
                      <m:t>)</m:t>
                    </m:r>
                  </m:e>
                </m:d>
                <m:r>
                  <w:rPr>
                    <w:rFonts w:ascii="Cambria Math" w:hAnsi="Cambria Math"/>
                  </w:rPr>
                  <m:t>, 0 ≤k ≤M-1.</m:t>
                </m:r>
              </m:oMath>
            </m:oMathPara>
          </w:p>
        </w:tc>
        <w:tc>
          <w:tcPr>
            <w:tcW w:w="1128" w:type="dxa"/>
            <w:vAlign w:val="center"/>
          </w:tcPr>
          <w:p w14:paraId="0249BDFB" w14:textId="6F1FDC6A" w:rsidR="00BF01E4" w:rsidRDefault="00BF01E4" w:rsidP="00393553">
            <w:pPr>
              <w:pStyle w:val="Tekstas"/>
              <w:jc w:val="center"/>
            </w:pPr>
            <w:r>
              <w:t>(</w:t>
            </w:r>
            <w:r w:rsidR="00F241FA">
              <w:fldChar w:fldCharType="begin"/>
            </w:r>
            <w:r w:rsidR="00F241FA">
              <w:instrText xml:space="preserve"> SEQ Eq \* MERGEFORMAT </w:instrText>
            </w:r>
            <w:r w:rsidR="00F241FA">
              <w:fldChar w:fldCharType="separate"/>
            </w:r>
            <w:r w:rsidR="007E3A28">
              <w:rPr>
                <w:noProof/>
              </w:rPr>
              <w:t>2</w:t>
            </w:r>
            <w:r w:rsidR="00F241FA">
              <w:rPr>
                <w:noProof/>
              </w:rPr>
              <w:fldChar w:fldCharType="end"/>
            </w:r>
            <w:r>
              <w:t>)</w:t>
            </w:r>
          </w:p>
        </w:tc>
      </w:tr>
    </w:tbl>
    <w:p w14:paraId="24453AF2" w14:textId="394663D2" w:rsidR="00BF01E4" w:rsidRDefault="00BF01E4" w:rsidP="00BF01E4">
      <w:pPr>
        <w:pStyle w:val="Tekstas"/>
      </w:pPr>
      <w:r w:rsidRPr="00D23E5E">
        <w:t xml:space="preserve">Galiausiai, STFT rezultatas yra kompleksinių </w:t>
      </w:r>
      <w:r w:rsidRPr="00E754C4">
        <w:t>skaičių vektorius, todėl</w:t>
      </w:r>
      <w:r w:rsidRPr="00D23E5E">
        <w:t xml:space="preserve"> toliau dėmesys yra skiriamas signalo spektro galiai, kuri apskaičiuojama pagal absoliutinę reikšmę:</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7938"/>
        <w:gridCol w:w="1128"/>
      </w:tblGrid>
      <w:tr w:rsidR="00BF01E4" w14:paraId="1AE44429" w14:textId="77777777" w:rsidTr="00393553">
        <w:tc>
          <w:tcPr>
            <w:tcW w:w="562" w:type="dxa"/>
            <w:vAlign w:val="center"/>
          </w:tcPr>
          <w:p w14:paraId="0EF32498" w14:textId="77777777" w:rsidR="00BF01E4" w:rsidRDefault="00BF01E4" w:rsidP="00393553">
            <w:pPr>
              <w:pStyle w:val="Tekstas"/>
              <w:jc w:val="center"/>
            </w:pPr>
          </w:p>
        </w:tc>
        <w:tc>
          <w:tcPr>
            <w:tcW w:w="7938" w:type="dxa"/>
            <w:vAlign w:val="center"/>
          </w:tcPr>
          <w:p w14:paraId="20CF840F" w14:textId="77777777" w:rsidR="00BF01E4" w:rsidRDefault="00BF01E4" w:rsidP="00393553">
            <w:pPr>
              <w:pStyle w:val="Tekstas"/>
              <w:jc w:val="center"/>
            </w:pPr>
            <m:oMathPara>
              <m:oMath>
                <m:r>
                  <w:rPr>
                    <w:rFonts w:ascii="Cambria Math" w:hAnsi="Cambria Math"/>
                  </w:rPr>
                  <m:t>Y</m:t>
                </m:r>
                <m:d>
                  <m:dPr>
                    <m:ctrlPr>
                      <w:rPr>
                        <w:rFonts w:ascii="Cambria Math" w:hAnsi="Cambria Math"/>
                        <w:i/>
                      </w:rPr>
                    </m:ctrlPr>
                  </m:dPr>
                  <m:e>
                    <m:r>
                      <w:rPr>
                        <w:rFonts w:ascii="Cambria Math" w:hAnsi="Cambria Math"/>
                      </w:rPr>
                      <m:t>m,k</m:t>
                    </m:r>
                  </m:e>
                </m:d>
                <m:r>
                  <w:rPr>
                    <w:rFonts w:ascii="Cambria Math" w:hAnsi="Cambria Math"/>
                  </w:rPr>
                  <m:t xml:space="preserve">= </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S(m,k)</m:t>
                        </m:r>
                      </m:e>
                    </m:d>
                  </m:e>
                  <m:sup>
                    <m:r>
                      <w:rPr>
                        <w:rFonts w:ascii="Cambria Math" w:hAnsi="Cambria Math"/>
                      </w:rPr>
                      <m:t>2</m:t>
                    </m:r>
                  </m:sup>
                </m:sSup>
                <m:r>
                  <w:rPr>
                    <w:rFonts w:ascii="Cambria Math" w:hAnsi="Cambria Math"/>
                  </w:rPr>
                  <m:t xml:space="preserve"> .</m:t>
                </m:r>
              </m:oMath>
            </m:oMathPara>
          </w:p>
        </w:tc>
        <w:tc>
          <w:tcPr>
            <w:tcW w:w="1128" w:type="dxa"/>
            <w:vAlign w:val="center"/>
          </w:tcPr>
          <w:p w14:paraId="5409E6B3" w14:textId="2346A00B" w:rsidR="00BF01E4" w:rsidRDefault="00BF01E4" w:rsidP="00393553">
            <w:pPr>
              <w:pStyle w:val="Tekstas"/>
              <w:jc w:val="center"/>
            </w:pPr>
            <w:r>
              <w:t>(</w:t>
            </w:r>
            <w:r w:rsidR="00F241FA">
              <w:fldChar w:fldCharType="begin"/>
            </w:r>
            <w:r w:rsidR="00F241FA">
              <w:instrText xml:space="preserve"> SEQ Eq \* MERGEFORMAT </w:instrText>
            </w:r>
            <w:r w:rsidR="00F241FA">
              <w:fldChar w:fldCharType="separate"/>
            </w:r>
            <w:r w:rsidR="007E3A28">
              <w:rPr>
                <w:noProof/>
              </w:rPr>
              <w:t>3</w:t>
            </w:r>
            <w:r w:rsidR="00F241FA">
              <w:rPr>
                <w:noProof/>
              </w:rPr>
              <w:fldChar w:fldCharType="end"/>
            </w:r>
            <w:r>
              <w:t>)</w:t>
            </w:r>
          </w:p>
        </w:tc>
      </w:tr>
    </w:tbl>
    <w:p w14:paraId="2ACF46A8" w14:textId="77777777" w:rsidR="00BF01E4" w:rsidRPr="00D23E5E" w:rsidRDefault="00BF01E4" w:rsidP="00BF01E4">
      <w:pPr>
        <w:pStyle w:val="Heading3"/>
      </w:pPr>
      <w:bookmarkStart w:id="28" w:name="_Toc103637908"/>
      <w:r w:rsidRPr="00D23E5E">
        <w:t>Melų spekt</w:t>
      </w:r>
      <w:r>
        <w:t>r</w:t>
      </w:r>
      <w:r w:rsidRPr="00D23E5E">
        <w:t>ogramos</w:t>
      </w:r>
      <w:bookmarkEnd w:id="28"/>
    </w:p>
    <w:p w14:paraId="6CD652C7" w14:textId="77777777" w:rsidR="00BF01E4" w:rsidRPr="00D23E5E" w:rsidRDefault="00BF01E4" w:rsidP="00BF01E4">
      <w:pPr>
        <w:pStyle w:val="Tekstas"/>
      </w:pPr>
      <w:r w:rsidRPr="00D23E5E">
        <w:t>STFT pagrindu linijinės garso spektrogramos idealiai tinka programoms, kuriose visi dažniai yra vienodai svarbūs. Šios spektrogramos savyje geba perteikti informaciją apie analizuojamą garsą, tačiau žmogaus garso suvokimas yra logaritminio pobūdžio. Pavyzdžiui, dauguma žmonių gali nesunkiai atskirti 200 Hz ir 300 Hz dažnio garso signalus, tačiau pasakyti skirtumą tarp 1000 ir 1100 Hz dažnio signalų jiems yra daug sunkia</w:t>
      </w:r>
      <w:r w:rsidRPr="00E754C4">
        <w:t>u. Būtent todėl dirbtinio intelekto sprendimams, siekiantiems modeliuoti žmogaus klausos suvokimą, yra</w:t>
      </w:r>
      <w:r w:rsidRPr="00D23E5E">
        <w:t xml:space="preserve"> naudojamos netiesinės – Melų spektrogramos (angl. </w:t>
      </w:r>
      <w:proofErr w:type="spellStart"/>
      <w:r w:rsidRPr="00D23E5E">
        <w:t>M</w:t>
      </w:r>
      <w:r w:rsidRPr="00D23E5E">
        <w:rPr>
          <w:i/>
          <w:iCs/>
        </w:rPr>
        <w:t>el</w:t>
      </w:r>
      <w:proofErr w:type="spellEnd"/>
      <w:r w:rsidRPr="00D23E5E">
        <w:rPr>
          <w:i/>
          <w:iCs/>
        </w:rPr>
        <w:t xml:space="preserve"> </w:t>
      </w:r>
      <w:proofErr w:type="spellStart"/>
      <w:r w:rsidRPr="00D23E5E">
        <w:rPr>
          <w:i/>
          <w:iCs/>
        </w:rPr>
        <w:t>spectrograms</w:t>
      </w:r>
      <w:proofErr w:type="spellEnd"/>
      <w:r w:rsidRPr="00D23E5E">
        <w:rPr>
          <w:i/>
          <w:iCs/>
        </w:rPr>
        <w:t xml:space="preserve">). </w:t>
      </w:r>
      <w:r w:rsidRPr="00D23E5E">
        <w:t>Prieš aptariant Melų spektrogramas, pirmiausia reikia suprasti, kas yra Melų skalė ir kodėl ji yra naudinga.</w:t>
      </w:r>
    </w:p>
    <w:p w14:paraId="75327B86" w14:textId="3DF6BB94" w:rsidR="00BF01E4" w:rsidRPr="009769C8" w:rsidRDefault="00BF01E4" w:rsidP="00BF01E4">
      <w:pPr>
        <w:pStyle w:val="Tekstas"/>
      </w:pPr>
      <w:r w:rsidRPr="00D23E5E">
        <w:t xml:space="preserve">Pirmiausia Melų skalė yra garso dažnio (arba natų) suvokimo skalė, kuriuos klausytojai vertina kaip esančius vienodais atstumais vienas nuo kito. Ši skalė buvo įvesta, kadangi žmonių klausa yra jautresnė garsų pasikeitimui žemų dažnių zonoje nei aukštųjų. Atskaitos taškas tarp šios skalės ir įprasto dažnio matavimo nustatomas priskiriant 1000 </w:t>
      </w:r>
      <w:r>
        <w:t>Melų</w:t>
      </w:r>
      <w:r w:rsidRPr="00D23E5E">
        <w:t xml:space="preserve"> suvokimo aukštį lygų 1000 Hz tonui. Kadangi, žmonėms yra sunkiau atskirti aukštesnių dažnių garsus, </w:t>
      </w:r>
      <w:r w:rsidR="00474BBA">
        <w:t>grafike (</w:t>
      </w:r>
      <w:r w:rsidR="00F32227">
        <w:fldChar w:fldCharType="begin"/>
      </w:r>
      <w:r w:rsidR="00F32227">
        <w:instrText xml:space="preserve"> REF _Ref103633368 \h </w:instrText>
      </w:r>
      <w:r w:rsidR="00F32227">
        <w:fldChar w:fldCharType="separate"/>
      </w:r>
      <w:r w:rsidR="007E3A28">
        <w:rPr>
          <w:b/>
          <w:bCs/>
          <w:noProof/>
        </w:rPr>
        <w:t>1</w:t>
      </w:r>
      <w:r w:rsidR="007E3A28" w:rsidRPr="00D40456">
        <w:rPr>
          <w:b/>
          <w:bCs/>
        </w:rPr>
        <w:t xml:space="preserve"> pav.</w:t>
      </w:r>
      <w:r w:rsidR="00F32227">
        <w:fldChar w:fldCharType="end"/>
      </w:r>
      <w:r w:rsidR="00F32227">
        <w:t xml:space="preserve">) </w:t>
      </w:r>
      <w:r w:rsidRPr="00D23E5E">
        <w:t xml:space="preserve">galima pastebėti, kad viršijus 500 Hz vis didesni intervalai klausytojų yra vertinami tarsi tolygūs padidėjimai. Nors oficialios formulės pakeisti dažnį į </w:t>
      </w:r>
      <w:r w:rsidR="006B235D">
        <w:t>M</w:t>
      </w:r>
      <w:r w:rsidRPr="00D23E5E">
        <w:t xml:space="preserve">elus nėra, </w:t>
      </w:r>
      <w:bookmarkStart w:id="29" w:name="_Hlk103296032"/>
      <w:r w:rsidR="006B235D">
        <w:t xml:space="preserve">dažniausiai literatūroje sutinkama </w:t>
      </w:r>
      <w:r w:rsidRPr="00D23E5E">
        <w:t>formulė</w:t>
      </w:r>
      <w:bookmarkEnd w:id="29"/>
      <w:r w:rsidR="003F2107">
        <w:t xml:space="preserve"> </w:t>
      </w:r>
      <w:r w:rsidR="003F2107" w:rsidRPr="00D23E5E">
        <w:t>yra</w:t>
      </w:r>
      <w:r w:rsidR="003F2107">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7938"/>
        <w:gridCol w:w="1128"/>
      </w:tblGrid>
      <w:tr w:rsidR="00BF01E4" w14:paraId="701DBB44" w14:textId="77777777" w:rsidTr="00393553">
        <w:tc>
          <w:tcPr>
            <w:tcW w:w="562" w:type="dxa"/>
            <w:vAlign w:val="center"/>
          </w:tcPr>
          <w:p w14:paraId="2CB9BECA" w14:textId="77777777" w:rsidR="00BF01E4" w:rsidRDefault="00BF01E4" w:rsidP="00393553">
            <w:pPr>
              <w:pStyle w:val="Tekstas"/>
              <w:jc w:val="center"/>
            </w:pPr>
          </w:p>
        </w:tc>
        <w:tc>
          <w:tcPr>
            <w:tcW w:w="7938" w:type="dxa"/>
            <w:vAlign w:val="center"/>
          </w:tcPr>
          <w:p w14:paraId="6CD90FA4" w14:textId="77777777" w:rsidR="00BF01E4" w:rsidRDefault="00BF01E4" w:rsidP="00393553">
            <w:pPr>
              <w:pStyle w:val="Tekstas"/>
              <w:jc w:val="center"/>
            </w:pPr>
            <m:oMathPara>
              <m:oMath>
                <m:r>
                  <w:rPr>
                    <w:rFonts w:ascii="Cambria Math" w:eastAsia="Times New Roman" w:hAnsi="Cambria Math"/>
                  </w:rPr>
                  <m:t>m=2595</m:t>
                </m:r>
                <m:func>
                  <m:funcPr>
                    <m:ctrlPr>
                      <w:rPr>
                        <w:rFonts w:ascii="Cambria Math" w:eastAsia="Times New Roman" w:hAnsi="Cambria Math"/>
                        <w:i/>
                      </w:rPr>
                    </m:ctrlPr>
                  </m:funcPr>
                  <m:fName>
                    <m:sSub>
                      <m:sSubPr>
                        <m:ctrlPr>
                          <w:rPr>
                            <w:rFonts w:ascii="Cambria Math" w:eastAsia="Times New Roman" w:hAnsi="Cambria Math"/>
                            <w:i/>
                          </w:rPr>
                        </m:ctrlPr>
                      </m:sSubPr>
                      <m:e>
                        <m:r>
                          <m:rPr>
                            <m:sty m:val="p"/>
                          </m:rPr>
                          <w:rPr>
                            <w:rFonts w:ascii="Cambria Math" w:eastAsia="Times New Roman" w:hAnsi="Cambria Math"/>
                          </w:rPr>
                          <m:t>log</m:t>
                        </m:r>
                      </m:e>
                      <m:sub>
                        <m:r>
                          <w:rPr>
                            <w:rFonts w:ascii="Cambria Math" w:eastAsia="Times New Roman" w:hAnsi="Cambria Math"/>
                          </w:rPr>
                          <m:t>10</m:t>
                        </m:r>
                      </m:sub>
                    </m:sSub>
                  </m:fName>
                  <m:e>
                    <m:d>
                      <m:dPr>
                        <m:ctrlPr>
                          <w:rPr>
                            <w:rFonts w:ascii="Cambria Math" w:eastAsia="Times New Roman" w:hAnsi="Cambria Math"/>
                            <w:i/>
                          </w:rPr>
                        </m:ctrlPr>
                      </m:dPr>
                      <m:e>
                        <m:r>
                          <w:rPr>
                            <w:rFonts w:ascii="Cambria Math" w:eastAsia="Times New Roman" w:hAnsi="Cambria Math"/>
                          </w:rPr>
                          <m:t xml:space="preserve">1+ </m:t>
                        </m:r>
                        <m:f>
                          <m:fPr>
                            <m:ctrlPr>
                              <w:rPr>
                                <w:rFonts w:ascii="Cambria Math" w:eastAsia="Times New Roman" w:hAnsi="Cambria Math"/>
                                <w:i/>
                              </w:rPr>
                            </m:ctrlPr>
                          </m:fPr>
                          <m:num>
                            <m:r>
                              <w:rPr>
                                <w:rFonts w:ascii="Cambria Math" w:eastAsia="Times New Roman" w:hAnsi="Cambria Math"/>
                              </w:rPr>
                              <m:t>f</m:t>
                            </m:r>
                          </m:num>
                          <m:den>
                            <m:r>
                              <w:rPr>
                                <w:rFonts w:ascii="Cambria Math" w:eastAsia="Times New Roman" w:hAnsi="Cambria Math"/>
                              </w:rPr>
                              <m:t>700</m:t>
                            </m:r>
                          </m:den>
                        </m:f>
                      </m:e>
                    </m:d>
                    <m:r>
                      <w:rPr>
                        <w:rFonts w:ascii="Cambria Math" w:eastAsia="Times New Roman" w:hAnsi="Cambria Math"/>
                      </w:rPr>
                      <m:t>=1127</m:t>
                    </m:r>
                    <m:func>
                      <m:funcPr>
                        <m:ctrlPr>
                          <w:rPr>
                            <w:rFonts w:ascii="Cambria Math" w:eastAsia="Times New Roman" w:hAnsi="Cambria Math"/>
                            <w:i/>
                          </w:rPr>
                        </m:ctrlPr>
                      </m:funcPr>
                      <m:fName>
                        <m:r>
                          <m:rPr>
                            <m:sty m:val="p"/>
                          </m:rPr>
                          <w:rPr>
                            <w:rFonts w:ascii="Cambria Math" w:eastAsia="Times New Roman" w:hAnsi="Cambria Math"/>
                          </w:rPr>
                          <m:t>ln</m:t>
                        </m:r>
                      </m:fName>
                      <m:e>
                        <m:d>
                          <m:dPr>
                            <m:ctrlPr>
                              <w:rPr>
                                <w:rFonts w:ascii="Cambria Math" w:eastAsia="Times New Roman" w:hAnsi="Cambria Math"/>
                                <w:i/>
                              </w:rPr>
                            </m:ctrlPr>
                          </m:dPr>
                          <m:e>
                            <m:r>
                              <w:rPr>
                                <w:rFonts w:ascii="Cambria Math" w:eastAsia="Times New Roman" w:hAnsi="Cambria Math"/>
                              </w:rPr>
                              <m:t xml:space="preserve">1+ </m:t>
                            </m:r>
                            <m:f>
                              <m:fPr>
                                <m:ctrlPr>
                                  <w:rPr>
                                    <w:rFonts w:ascii="Cambria Math" w:eastAsia="Times New Roman" w:hAnsi="Cambria Math"/>
                                    <w:i/>
                                  </w:rPr>
                                </m:ctrlPr>
                              </m:fPr>
                              <m:num>
                                <m:r>
                                  <w:rPr>
                                    <w:rFonts w:ascii="Cambria Math" w:eastAsia="Times New Roman" w:hAnsi="Cambria Math"/>
                                  </w:rPr>
                                  <m:t>f</m:t>
                                </m:r>
                              </m:num>
                              <m:den>
                                <m:r>
                                  <w:rPr>
                                    <w:rFonts w:ascii="Cambria Math" w:eastAsia="Times New Roman" w:hAnsi="Cambria Math"/>
                                  </w:rPr>
                                  <m:t>700</m:t>
                                </m:r>
                              </m:den>
                            </m:f>
                          </m:e>
                        </m:d>
                      </m:e>
                    </m:func>
                  </m:e>
                </m:func>
                <m:r>
                  <w:rPr>
                    <w:rFonts w:ascii="Cambria Math" w:eastAsia="Times New Roman" w:hAnsi="Cambria Math"/>
                  </w:rPr>
                  <m:t>.</m:t>
                </m:r>
              </m:oMath>
            </m:oMathPara>
          </w:p>
        </w:tc>
        <w:tc>
          <w:tcPr>
            <w:tcW w:w="1128" w:type="dxa"/>
            <w:vAlign w:val="center"/>
          </w:tcPr>
          <w:p w14:paraId="5E39F2A0" w14:textId="7CA13622" w:rsidR="00BF01E4" w:rsidRDefault="00BF01E4" w:rsidP="00393553">
            <w:pPr>
              <w:pStyle w:val="Tekstas"/>
              <w:jc w:val="center"/>
            </w:pPr>
            <w:r>
              <w:t>(</w:t>
            </w:r>
            <w:r w:rsidR="00F241FA">
              <w:fldChar w:fldCharType="begin"/>
            </w:r>
            <w:r w:rsidR="00F241FA">
              <w:instrText xml:space="preserve"> SEQ Eq \* MERGEFORMAT </w:instrText>
            </w:r>
            <w:r w:rsidR="00F241FA">
              <w:fldChar w:fldCharType="separate"/>
            </w:r>
            <w:r w:rsidR="007E3A28">
              <w:rPr>
                <w:noProof/>
              </w:rPr>
              <w:t>4</w:t>
            </w:r>
            <w:r w:rsidR="00F241FA">
              <w:rPr>
                <w:noProof/>
              </w:rPr>
              <w:fldChar w:fldCharType="end"/>
            </w:r>
            <w:r>
              <w:t>)</w:t>
            </w:r>
          </w:p>
        </w:tc>
      </w:tr>
    </w:tbl>
    <w:p w14:paraId="1C8FDF33" w14:textId="77777777" w:rsidR="00D40456" w:rsidRDefault="00D40456" w:rsidP="00D40456">
      <w:pPr>
        <w:keepNext/>
      </w:pPr>
      <w:r>
        <w:rPr>
          <w:noProof/>
        </w:rPr>
        <w:lastRenderedPageBreak/>
        <w:drawing>
          <wp:inline distT="0" distB="0" distL="0" distR="0" wp14:anchorId="533FF074" wp14:editId="54DD10D1">
            <wp:extent cx="6116320" cy="2398395"/>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116320" cy="2398395"/>
                    </a:xfrm>
                    <a:prstGeom prst="rect">
                      <a:avLst/>
                    </a:prstGeom>
                    <a:noFill/>
                    <a:ln>
                      <a:noFill/>
                    </a:ln>
                  </pic:spPr>
                </pic:pic>
              </a:graphicData>
            </a:graphic>
          </wp:inline>
        </w:drawing>
      </w:r>
    </w:p>
    <w:bookmarkStart w:id="30" w:name="_Ref103633368"/>
    <w:p w14:paraId="03629B71" w14:textId="4FCB6B2B" w:rsidR="00D40456" w:rsidRPr="00D23E5E" w:rsidRDefault="00D40456" w:rsidP="00D40456">
      <w:pPr>
        <w:pStyle w:val="Caption"/>
      </w:pPr>
      <w:r w:rsidRPr="00D40456">
        <w:rPr>
          <w:b/>
          <w:bCs/>
        </w:rPr>
        <w:fldChar w:fldCharType="begin"/>
      </w:r>
      <w:r w:rsidRPr="00D40456">
        <w:rPr>
          <w:b/>
          <w:bCs/>
        </w:rPr>
        <w:instrText xml:space="preserve"> SEQ pav. \* ARABIC </w:instrText>
      </w:r>
      <w:r w:rsidRPr="00D40456">
        <w:rPr>
          <w:b/>
          <w:bCs/>
        </w:rPr>
        <w:fldChar w:fldCharType="separate"/>
      </w:r>
      <w:bookmarkStart w:id="31" w:name="_Toc103637942"/>
      <w:r w:rsidR="007E3A28">
        <w:rPr>
          <w:b/>
          <w:bCs/>
          <w:noProof/>
        </w:rPr>
        <w:t>1</w:t>
      </w:r>
      <w:r w:rsidRPr="00D40456">
        <w:rPr>
          <w:b/>
          <w:bCs/>
        </w:rPr>
        <w:fldChar w:fldCharType="end"/>
      </w:r>
      <w:r w:rsidRPr="00D40456">
        <w:rPr>
          <w:b/>
          <w:bCs/>
        </w:rPr>
        <w:t xml:space="preserve"> pav.</w:t>
      </w:r>
      <w:bookmarkEnd w:id="30"/>
      <w:r>
        <w:t xml:space="preserve"> </w:t>
      </w:r>
      <w:r w:rsidRPr="00D23E5E">
        <w:t>Melų dažnių skalė</w:t>
      </w:r>
      <w:bookmarkEnd w:id="31"/>
    </w:p>
    <w:p w14:paraId="705950D8" w14:textId="237B95B8" w:rsidR="00BF01E4" w:rsidRPr="00D23E5E" w:rsidRDefault="00BF01E4" w:rsidP="00BF01E4">
      <w:pPr>
        <w:pStyle w:val="Tekstas"/>
        <w:rPr>
          <w:rFonts w:eastAsiaTheme="minorEastAsia"/>
        </w:rPr>
      </w:pPr>
      <w:r w:rsidRPr="00D23E5E">
        <w:rPr>
          <w:rFonts w:eastAsiaTheme="minorEastAsia"/>
        </w:rPr>
        <w:t>Kaip galima matyti iš grafiko</w:t>
      </w:r>
      <w:r w:rsidR="00420482">
        <w:rPr>
          <w:rFonts w:eastAsiaTheme="minorEastAsia"/>
        </w:rPr>
        <w:t xml:space="preserve"> (</w:t>
      </w:r>
      <w:r w:rsidR="00D40456">
        <w:rPr>
          <w:rFonts w:eastAsiaTheme="minorEastAsia"/>
        </w:rPr>
        <w:fldChar w:fldCharType="begin"/>
      </w:r>
      <w:r w:rsidR="00D40456">
        <w:rPr>
          <w:rFonts w:eastAsiaTheme="minorEastAsia"/>
        </w:rPr>
        <w:instrText xml:space="preserve"> REF _Ref103633368 \h </w:instrText>
      </w:r>
      <w:r w:rsidR="00D40456">
        <w:rPr>
          <w:rFonts w:eastAsiaTheme="minorEastAsia"/>
        </w:rPr>
      </w:r>
      <w:r w:rsidR="00D40456">
        <w:rPr>
          <w:rFonts w:eastAsiaTheme="minorEastAsia"/>
        </w:rPr>
        <w:fldChar w:fldCharType="separate"/>
      </w:r>
      <w:r w:rsidR="007E3A28">
        <w:rPr>
          <w:b/>
          <w:bCs/>
          <w:noProof/>
        </w:rPr>
        <w:t>1</w:t>
      </w:r>
      <w:r w:rsidR="007E3A28" w:rsidRPr="00D40456">
        <w:rPr>
          <w:b/>
          <w:bCs/>
        </w:rPr>
        <w:t xml:space="preserve"> pav.</w:t>
      </w:r>
      <w:r w:rsidR="00D40456">
        <w:rPr>
          <w:rFonts w:eastAsiaTheme="minorEastAsia"/>
        </w:rPr>
        <w:fldChar w:fldCharType="end"/>
      </w:r>
      <w:r w:rsidR="00420482">
        <w:rPr>
          <w:rFonts w:eastAsiaTheme="minorEastAsia"/>
        </w:rPr>
        <w:t>)</w:t>
      </w:r>
      <w:r w:rsidRPr="00D23E5E">
        <w:rPr>
          <w:rFonts w:eastAsiaTheme="minorEastAsia"/>
        </w:rPr>
        <w:t>, dažniai, kurie yra žemesni hercų skalėje, turi didesnį atstumą tarp jų Melų skalėje, o aukštesni dažniai hercų skalėje turi mažesnį atstumą tarp jų Melais. Būtent taip mašininio mokymosi sistemos imituoja žmogaus klausą.</w:t>
      </w:r>
    </w:p>
    <w:p w14:paraId="6C580BF1" w14:textId="77777777" w:rsidR="00BF01E4" w:rsidRPr="00420482" w:rsidRDefault="00BF01E4" w:rsidP="00BF01E4">
      <w:pPr>
        <w:pStyle w:val="Heading3"/>
      </w:pPr>
      <w:bookmarkStart w:id="32" w:name="_Toc103637909"/>
      <w:r w:rsidRPr="00420482">
        <w:t xml:space="preserve">Melų dažnių </w:t>
      </w:r>
      <w:proofErr w:type="spellStart"/>
      <w:r w:rsidRPr="00420482">
        <w:t>kepstriniai</w:t>
      </w:r>
      <w:proofErr w:type="spellEnd"/>
      <w:r w:rsidRPr="00420482">
        <w:t xml:space="preserve"> koeficientai</w:t>
      </w:r>
      <w:bookmarkEnd w:id="32"/>
    </w:p>
    <w:p w14:paraId="0C0D8FC2" w14:textId="36208D35" w:rsidR="00BF01E4" w:rsidRDefault="00BF01E4" w:rsidP="00AE3A75">
      <w:pPr>
        <w:pStyle w:val="Tekstas"/>
      </w:pPr>
      <w:r w:rsidRPr="00D23E5E">
        <w:t xml:space="preserve">Melų dažnių </w:t>
      </w:r>
      <w:proofErr w:type="spellStart"/>
      <w:r w:rsidRPr="00D23E5E">
        <w:t>kepstriniai</w:t>
      </w:r>
      <w:proofErr w:type="spellEnd"/>
      <w:r w:rsidRPr="00D23E5E">
        <w:t xml:space="preserve"> koeficientai (angl. </w:t>
      </w:r>
      <w:proofErr w:type="spellStart"/>
      <w:r w:rsidRPr="00D23E5E">
        <w:rPr>
          <w:i/>
          <w:iCs/>
        </w:rPr>
        <w:t>Mel</w:t>
      </w:r>
      <w:proofErr w:type="spellEnd"/>
      <w:r w:rsidRPr="00D23E5E">
        <w:rPr>
          <w:i/>
          <w:iCs/>
        </w:rPr>
        <w:t xml:space="preserve"> </w:t>
      </w:r>
      <w:proofErr w:type="spellStart"/>
      <w:r w:rsidRPr="00D23E5E">
        <w:rPr>
          <w:i/>
          <w:iCs/>
        </w:rPr>
        <w:t>Frequency</w:t>
      </w:r>
      <w:proofErr w:type="spellEnd"/>
      <w:r w:rsidRPr="00D23E5E">
        <w:rPr>
          <w:i/>
          <w:iCs/>
        </w:rPr>
        <w:t xml:space="preserve"> </w:t>
      </w:r>
      <w:proofErr w:type="spellStart"/>
      <w:r w:rsidRPr="00D23E5E">
        <w:rPr>
          <w:i/>
          <w:iCs/>
        </w:rPr>
        <w:t>Cepstral</w:t>
      </w:r>
      <w:proofErr w:type="spellEnd"/>
      <w:r w:rsidRPr="00D23E5E">
        <w:rPr>
          <w:i/>
          <w:iCs/>
        </w:rPr>
        <w:t xml:space="preserve"> </w:t>
      </w:r>
      <w:proofErr w:type="spellStart"/>
      <w:r w:rsidRPr="00D23E5E">
        <w:rPr>
          <w:i/>
          <w:iCs/>
        </w:rPr>
        <w:t>Coefficients</w:t>
      </w:r>
      <w:proofErr w:type="spellEnd"/>
      <w:r w:rsidRPr="00D23E5E">
        <w:rPr>
          <w:i/>
          <w:iCs/>
        </w:rPr>
        <w:t xml:space="preserve"> – </w:t>
      </w:r>
      <w:r w:rsidRPr="00AE3A75">
        <w:t>MFCC</w:t>
      </w:r>
      <w:r w:rsidRPr="00D23E5E">
        <w:t xml:space="preserve">) yra energijos spektro realiosios kosinuso transformacijos logaritmo dalies rezultatas, išreikštas Melų dažnio skalėje. </w:t>
      </w:r>
      <w:r>
        <w:t xml:space="preserve">Anksčiau </w:t>
      </w:r>
      <w:r w:rsidRPr="00D23E5E">
        <w:t>MFCC buvo naudojami įvairiose kalbos apdorojimo technikose, tačiau, kai įvairių garsų klasifikavimo sritis pradėjo vystytis kartu su mašininiu mokymusi, buvo nustatyta, kad MFCC gali gana gerai reprezentuoti</w:t>
      </w:r>
      <w:r w:rsidR="00A1762C">
        <w:t xml:space="preserve"> ir</w:t>
      </w:r>
      <w:r w:rsidRPr="00D23E5E">
        <w:t xml:space="preserve"> tembrą. Standartinis Melų dažnių </w:t>
      </w:r>
      <w:proofErr w:type="spellStart"/>
      <w:r w:rsidRPr="00D23E5E">
        <w:t>kepstrinių</w:t>
      </w:r>
      <w:proofErr w:type="spellEnd"/>
      <w:r w:rsidRPr="00D23E5E">
        <w:t xml:space="preserve"> koeficientų skaičiavimo metodas naudoja diskrečiąją kosinuso transformaciją (angl. </w:t>
      </w:r>
      <w:proofErr w:type="spellStart"/>
      <w:r w:rsidRPr="00D23E5E">
        <w:rPr>
          <w:i/>
          <w:iCs/>
        </w:rPr>
        <w:t>discrete</w:t>
      </w:r>
      <w:proofErr w:type="spellEnd"/>
      <w:r w:rsidRPr="00D23E5E">
        <w:rPr>
          <w:i/>
          <w:iCs/>
        </w:rPr>
        <w:t xml:space="preserve"> </w:t>
      </w:r>
      <w:proofErr w:type="spellStart"/>
      <w:r w:rsidRPr="00D23E5E">
        <w:rPr>
          <w:i/>
          <w:iCs/>
        </w:rPr>
        <w:t>cosine</w:t>
      </w:r>
      <w:proofErr w:type="spellEnd"/>
      <w:r w:rsidRPr="00D23E5E">
        <w:rPr>
          <w:i/>
          <w:iCs/>
        </w:rPr>
        <w:t xml:space="preserve"> </w:t>
      </w:r>
      <w:proofErr w:type="spellStart"/>
      <w:r w:rsidRPr="00D23E5E">
        <w:rPr>
          <w:i/>
          <w:iCs/>
        </w:rPr>
        <w:t>transform</w:t>
      </w:r>
      <w:proofErr w:type="spellEnd"/>
      <w:r>
        <w:rPr>
          <w:i/>
          <w:iCs/>
        </w:rPr>
        <w:t xml:space="preserve"> </w:t>
      </w:r>
      <w:r w:rsidR="00EF6CB1">
        <w:t xml:space="preserve">– </w:t>
      </w:r>
      <w:r>
        <w:t>DCT</w:t>
      </w:r>
      <w:r w:rsidRPr="00D23E5E">
        <w:t>) Melų filtrų banko išvesties logaritminei energijai deko</w:t>
      </w:r>
      <w:r w:rsidR="00465ECB">
        <w:t>d</w:t>
      </w:r>
      <w:r w:rsidRPr="00D23E5E">
        <w:t xml:space="preserve">uoti. Standartinis Melų dažnių </w:t>
      </w:r>
      <w:proofErr w:type="spellStart"/>
      <w:r w:rsidRPr="00D23E5E">
        <w:t>kepstrinių</w:t>
      </w:r>
      <w:proofErr w:type="spellEnd"/>
      <w:r w:rsidRPr="00D23E5E">
        <w:t xml:space="preserve"> koeficientų išgavimo algoritmas pavaizduotas </w:t>
      </w:r>
      <w:r w:rsidR="00DC141A">
        <w:t>paveikslėlyje (</w:t>
      </w:r>
      <w:r w:rsidR="00DC141A">
        <w:fldChar w:fldCharType="begin"/>
      </w:r>
      <w:r w:rsidR="00DC141A">
        <w:instrText xml:space="preserve"> REF _Ref103272414 \h </w:instrText>
      </w:r>
      <w:r w:rsidR="00DC141A">
        <w:fldChar w:fldCharType="separate"/>
      </w:r>
      <w:r w:rsidR="007E3A28">
        <w:rPr>
          <w:b/>
          <w:bCs/>
          <w:noProof/>
        </w:rPr>
        <w:t>2</w:t>
      </w:r>
      <w:r w:rsidR="007E3A28" w:rsidRPr="00DE4499">
        <w:rPr>
          <w:b/>
          <w:bCs/>
        </w:rPr>
        <w:t xml:space="preserve"> pav</w:t>
      </w:r>
      <w:r w:rsidR="007E3A28" w:rsidRPr="00DE4499">
        <w:t>.</w:t>
      </w:r>
      <w:r w:rsidR="00DC141A">
        <w:fldChar w:fldCharType="end"/>
      </w:r>
      <w:r w:rsidR="00DC141A">
        <w:t>).</w:t>
      </w:r>
    </w:p>
    <w:p w14:paraId="7F50C011" w14:textId="77777777" w:rsidR="00BF01E4" w:rsidRDefault="00BF01E4" w:rsidP="00BF01E4">
      <w:pPr>
        <w:pStyle w:val="Tekstas"/>
        <w:keepNext/>
        <w:jc w:val="center"/>
      </w:pPr>
      <w:r>
        <w:rPr>
          <w:noProof/>
        </w:rPr>
        <w:drawing>
          <wp:inline distT="0" distB="0" distL="0" distR="0" wp14:anchorId="58FFFA89" wp14:editId="6F3B3A20">
            <wp:extent cx="2346325" cy="3053715"/>
            <wp:effectExtent l="0" t="0" r="0" b="0"/>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46325" cy="3053715"/>
                    </a:xfrm>
                    <a:prstGeom prst="rect">
                      <a:avLst/>
                    </a:prstGeom>
                    <a:noFill/>
                    <a:ln>
                      <a:noFill/>
                    </a:ln>
                  </pic:spPr>
                </pic:pic>
              </a:graphicData>
            </a:graphic>
          </wp:inline>
        </w:drawing>
      </w:r>
    </w:p>
    <w:bookmarkStart w:id="33" w:name="_Ref103272414"/>
    <w:p w14:paraId="2149CA2A" w14:textId="31A7D2BB" w:rsidR="00BF01E4" w:rsidRDefault="00BF01E4" w:rsidP="00BE44E3">
      <w:pPr>
        <w:pStyle w:val="Caption"/>
      </w:pPr>
      <w:r w:rsidRPr="00DE4499">
        <w:rPr>
          <w:b/>
          <w:bCs/>
        </w:rPr>
        <w:fldChar w:fldCharType="begin"/>
      </w:r>
      <w:r w:rsidRPr="00DE4499">
        <w:rPr>
          <w:b/>
          <w:bCs/>
        </w:rPr>
        <w:instrText xml:space="preserve"> SEQ pav. \* ARABIC </w:instrText>
      </w:r>
      <w:r w:rsidRPr="00DE4499">
        <w:rPr>
          <w:b/>
          <w:bCs/>
        </w:rPr>
        <w:fldChar w:fldCharType="separate"/>
      </w:r>
      <w:bookmarkStart w:id="34" w:name="_Toc103637943"/>
      <w:r w:rsidR="007E3A28">
        <w:rPr>
          <w:b/>
          <w:bCs/>
          <w:noProof/>
        </w:rPr>
        <w:t>2</w:t>
      </w:r>
      <w:r w:rsidRPr="00DE4499">
        <w:rPr>
          <w:b/>
          <w:bCs/>
        </w:rPr>
        <w:fldChar w:fldCharType="end"/>
      </w:r>
      <w:r w:rsidRPr="00DE4499">
        <w:rPr>
          <w:b/>
          <w:bCs/>
        </w:rPr>
        <w:t xml:space="preserve"> pav</w:t>
      </w:r>
      <w:r w:rsidRPr="00DE4499">
        <w:t>.</w:t>
      </w:r>
      <w:bookmarkEnd w:id="33"/>
      <w:r w:rsidRPr="00DE4499">
        <w:t xml:space="preserve"> </w:t>
      </w:r>
      <w:r w:rsidRPr="00AE3A75">
        <w:t>MFCC gavimo</w:t>
      </w:r>
      <w:r>
        <w:t xml:space="preserve"> algoritmas </w:t>
      </w:r>
      <w:r w:rsidR="00420482">
        <w:fldChar w:fldCharType="begin"/>
      </w:r>
      <w:r w:rsidR="00420482">
        <w:instrText>ADDIN RW.CITE{{doc:627d7d7e8f08709ca9521ea4 Winursito,Anggun 2018}}</w:instrText>
      </w:r>
      <w:r w:rsidR="00420482">
        <w:fldChar w:fldCharType="separate"/>
      </w:r>
      <w:r w:rsidR="00C27432" w:rsidRPr="00C27432">
        <w:rPr>
          <w:bCs/>
          <w:lang w:val="en-US"/>
        </w:rPr>
        <w:t>[9]</w:t>
      </w:r>
      <w:bookmarkEnd w:id="34"/>
      <w:r w:rsidR="00420482">
        <w:fldChar w:fldCharType="end"/>
      </w:r>
    </w:p>
    <w:p w14:paraId="4B028D84" w14:textId="0C33871A" w:rsidR="00D143DA" w:rsidRPr="00D23E5E" w:rsidRDefault="00F60A5C" w:rsidP="007F02B0">
      <w:pPr>
        <w:pStyle w:val="Heading2"/>
      </w:pPr>
      <w:bookmarkStart w:id="35" w:name="_Toc103637910"/>
      <w:bookmarkEnd w:id="21"/>
      <w:bookmarkEnd w:id="22"/>
      <w:bookmarkEnd w:id="23"/>
      <w:bookmarkEnd w:id="24"/>
      <w:r w:rsidRPr="00D23E5E">
        <w:lastRenderedPageBreak/>
        <w:t xml:space="preserve">Dirbtinis </w:t>
      </w:r>
      <w:r w:rsidR="00302A16" w:rsidRPr="00D23E5E">
        <w:t>neuroninis</w:t>
      </w:r>
      <w:r w:rsidRPr="00D23E5E">
        <w:t xml:space="preserve"> tinklas</w:t>
      </w:r>
      <w:bookmarkEnd w:id="35"/>
    </w:p>
    <w:p w14:paraId="0500EA2E" w14:textId="4BB4162E" w:rsidR="003A4530" w:rsidRDefault="00FF4275" w:rsidP="00F60A5C">
      <w:pPr>
        <w:pStyle w:val="Tekstas"/>
      </w:pPr>
      <w:bookmarkStart w:id="36" w:name="_Toc503646972"/>
      <w:bookmarkStart w:id="37" w:name="_Toc503648362"/>
      <w:bookmarkStart w:id="38" w:name="_Toc503651306"/>
      <w:bookmarkStart w:id="39" w:name="_Toc505346882"/>
      <w:r w:rsidRPr="00D23E5E">
        <w:t>Dirbtiniai neuroniniai tinklai (</w:t>
      </w:r>
      <w:r w:rsidR="00D465C4" w:rsidRPr="00D23E5E">
        <w:t xml:space="preserve">angl. </w:t>
      </w:r>
      <w:proofErr w:type="spellStart"/>
      <w:r w:rsidR="00D465C4" w:rsidRPr="00D23E5E">
        <w:rPr>
          <w:i/>
          <w:iCs/>
        </w:rPr>
        <w:t>Artificial</w:t>
      </w:r>
      <w:proofErr w:type="spellEnd"/>
      <w:r w:rsidR="00D465C4" w:rsidRPr="00D23E5E">
        <w:rPr>
          <w:i/>
          <w:iCs/>
        </w:rPr>
        <w:t xml:space="preserve"> </w:t>
      </w:r>
      <w:proofErr w:type="spellStart"/>
      <w:r w:rsidR="00D465C4" w:rsidRPr="00D23E5E">
        <w:rPr>
          <w:i/>
          <w:iCs/>
        </w:rPr>
        <w:t>neural</w:t>
      </w:r>
      <w:proofErr w:type="spellEnd"/>
      <w:r w:rsidR="00D465C4" w:rsidRPr="00D23E5E">
        <w:rPr>
          <w:i/>
          <w:iCs/>
        </w:rPr>
        <w:t xml:space="preserve"> </w:t>
      </w:r>
      <w:proofErr w:type="spellStart"/>
      <w:r w:rsidR="00D465C4" w:rsidRPr="00D23E5E">
        <w:rPr>
          <w:i/>
          <w:iCs/>
        </w:rPr>
        <w:t>network</w:t>
      </w:r>
      <w:proofErr w:type="spellEnd"/>
      <w:r w:rsidR="00D465C4" w:rsidRPr="00D23E5E">
        <w:rPr>
          <w:i/>
          <w:iCs/>
        </w:rPr>
        <w:t xml:space="preserve"> – </w:t>
      </w:r>
      <w:r w:rsidRPr="00D23E5E">
        <w:t xml:space="preserve">ANN), yra kompiuterinės sistemos, </w:t>
      </w:r>
      <w:r w:rsidR="00A00BCB">
        <w:t>sukurtos pagal</w:t>
      </w:r>
      <w:r w:rsidRPr="00D23E5E">
        <w:t xml:space="preserve"> biologini</w:t>
      </w:r>
      <w:r w:rsidR="00A00BCB">
        <w:t>us</w:t>
      </w:r>
      <w:r w:rsidRPr="00D23E5E">
        <w:t xml:space="preserve"> neuronini</w:t>
      </w:r>
      <w:r w:rsidR="00A00BCB">
        <w:t>us</w:t>
      </w:r>
      <w:r w:rsidRPr="00D23E5E">
        <w:t xml:space="preserve"> tinkl</w:t>
      </w:r>
      <w:r w:rsidR="00A00BCB">
        <w:t>us</w:t>
      </w:r>
      <w:r w:rsidRPr="00D23E5E">
        <w:t>, sudaranči</w:t>
      </w:r>
      <w:r w:rsidR="00AB2160">
        <w:t>us</w:t>
      </w:r>
      <w:r w:rsidRPr="00D23E5E">
        <w:t xml:space="preserve"> gyvūnų smegenis</w:t>
      </w:r>
      <w:r w:rsidR="0079301A" w:rsidRPr="00D23E5E">
        <w:t>.</w:t>
      </w:r>
      <w:r w:rsidR="00E04EFD" w:rsidRPr="00D23E5E">
        <w:t xml:space="preserve"> </w:t>
      </w:r>
      <w:r w:rsidR="00AD3DAE" w:rsidRPr="00D23E5E">
        <w:t xml:space="preserve">Šio tipo tinklas yra sudarytas iš mazgų (angl. </w:t>
      </w:r>
      <w:proofErr w:type="spellStart"/>
      <w:r w:rsidR="00AD3DAE" w:rsidRPr="00D23E5E">
        <w:rPr>
          <w:i/>
          <w:iCs/>
        </w:rPr>
        <w:t>nodes</w:t>
      </w:r>
      <w:proofErr w:type="spellEnd"/>
      <w:r w:rsidR="00AD3DAE" w:rsidRPr="00D23E5E">
        <w:t xml:space="preserve">), </w:t>
      </w:r>
      <w:r w:rsidR="0079301A" w:rsidRPr="00D23E5E">
        <w:t xml:space="preserve">kitaip dar </w:t>
      </w:r>
      <w:r w:rsidR="00AD3DAE" w:rsidRPr="00D23E5E">
        <w:t xml:space="preserve">vadinamųjų neuronų. </w:t>
      </w:r>
      <w:r w:rsidR="002429B7" w:rsidRPr="00D23E5E">
        <w:t>Pa</w:t>
      </w:r>
      <w:r w:rsidR="002429B7" w:rsidRPr="00E8013B">
        <w:t>tys</w:t>
      </w:r>
      <w:r w:rsidR="00AD3DAE" w:rsidRPr="00E8013B">
        <w:t xml:space="preserve"> neuronai yra paprasti apdorojimo įrenginiai turintys svertinius ryšius</w:t>
      </w:r>
      <w:r w:rsidR="008A4929" w:rsidRPr="00E8013B">
        <w:t>,</w:t>
      </w:r>
      <w:r w:rsidR="00AD3DAE" w:rsidRPr="00E8013B">
        <w:t xml:space="preserve"> kuriais gali perduoti informacij</w:t>
      </w:r>
      <w:r w:rsidR="00742F22">
        <w:t>ą</w:t>
      </w:r>
      <w:r w:rsidR="00AD3DAE" w:rsidRPr="00D23E5E">
        <w:t xml:space="preserve"> </w:t>
      </w:r>
      <w:r w:rsidR="002429B7" w:rsidRPr="00D23E5E">
        <w:t>vienas</w:t>
      </w:r>
      <w:r w:rsidR="00AD3DAE" w:rsidRPr="00D23E5E">
        <w:t xml:space="preserve"> kitam </w:t>
      </w:r>
      <w:r w:rsidR="008E5720">
        <w:fldChar w:fldCharType="begin"/>
      </w:r>
      <w:r w:rsidR="008E5720">
        <w:instrText>ADDIN RW.CITE{{doc:627c18768f0873b180181193 Marugán,AlbertoPliego 2018}}</w:instrText>
      </w:r>
      <w:r w:rsidR="008E5720">
        <w:fldChar w:fldCharType="separate"/>
      </w:r>
      <w:r w:rsidR="00C27432" w:rsidRPr="00C27432">
        <w:rPr>
          <w:bCs/>
          <w:lang w:val="en-US"/>
        </w:rPr>
        <w:t>[10]</w:t>
      </w:r>
      <w:r w:rsidR="008E5720">
        <w:fldChar w:fldCharType="end"/>
      </w:r>
      <w:r w:rsidR="00AD3DAE" w:rsidRPr="00D23E5E">
        <w:t xml:space="preserve">. </w:t>
      </w:r>
      <w:r w:rsidR="006F5523" w:rsidRPr="00D23E5E">
        <w:t xml:space="preserve">Šiomis jungtimis yra </w:t>
      </w:r>
      <w:r w:rsidR="006F5523" w:rsidRPr="00A034D5">
        <w:t>perduodami</w:t>
      </w:r>
      <w:r w:rsidR="006F5523" w:rsidRPr="00D23E5E">
        <w:t xml:space="preserve"> realūs skaičiai, o kiekvieno neurono išvestis apskaičiuojama pagal tam tikrą netiesinę jo įėjimų sumos funkciją.</w:t>
      </w:r>
      <w:r w:rsidR="00A6311E" w:rsidRPr="00D23E5E">
        <w:t xml:space="preserve"> </w:t>
      </w:r>
      <w:r w:rsidR="00FB797D" w:rsidRPr="00D23E5E">
        <w:t xml:space="preserve">Jungčių, siejančių neuronus, stiprumas </w:t>
      </w:r>
      <w:r w:rsidR="001B47F8" w:rsidRPr="00D23E5E">
        <w:t xml:space="preserve">koreguojasi </w:t>
      </w:r>
      <w:r w:rsidR="00847049" w:rsidRPr="00D23E5E">
        <w:t>modeliui</w:t>
      </w:r>
      <w:r w:rsidR="001B47F8" w:rsidRPr="00D23E5E">
        <w:t xml:space="preserve"> besimokant treniravimosi metu. </w:t>
      </w:r>
      <w:r w:rsidR="006D03D2" w:rsidRPr="00D23E5E">
        <w:t>Ši s</w:t>
      </w:r>
      <w:r w:rsidR="001B47F8" w:rsidRPr="00D23E5E">
        <w:t>vori</w:t>
      </w:r>
      <w:r w:rsidR="006D03D2" w:rsidRPr="00D23E5E">
        <w:t>o reikšmė</w:t>
      </w:r>
      <w:r w:rsidR="001B47F8" w:rsidRPr="00D23E5E">
        <w:t xml:space="preserve"> padidina arba sumažina signalo stiprumą jungtyje.</w:t>
      </w:r>
      <w:r w:rsidR="00A6311E" w:rsidRPr="00D23E5E">
        <w:t xml:space="preserve"> Paprastai neuronai yra grupuojami į sluoksnius</w:t>
      </w:r>
      <w:r w:rsidR="003A2815" w:rsidRPr="00D23E5E">
        <w:t xml:space="preserve">, kad skirtingi sluoksniai galėtų atlikti skirtingas įvesties transformacijas. </w:t>
      </w:r>
      <w:r w:rsidR="00805106" w:rsidRPr="00A034D5">
        <w:t xml:space="preserve">Signalai keliauja iš pirmojo sluoksnio (įvesties sluoksnio) į </w:t>
      </w:r>
      <w:r w:rsidR="00EA4D27" w:rsidRPr="00A034D5">
        <w:t>paskuti</w:t>
      </w:r>
      <w:r w:rsidR="00EA4D27">
        <w:t>nįjį</w:t>
      </w:r>
      <w:r w:rsidR="00805106" w:rsidRPr="00A034D5">
        <w:t xml:space="preserve"> sluoksnį (išvesties sluoksnį), perėję </w:t>
      </w:r>
      <w:r w:rsidR="00797B1C" w:rsidRPr="00A034D5">
        <w:t>tarpinius (</w:t>
      </w:r>
      <w:r w:rsidR="00805106" w:rsidRPr="00A034D5">
        <w:t>paslėptus</w:t>
      </w:r>
      <w:r w:rsidR="00797B1C" w:rsidRPr="00A034D5">
        <w:t>)</w:t>
      </w:r>
      <w:r w:rsidR="00805106" w:rsidRPr="00A034D5">
        <w:t xml:space="preserve"> sluoksnius.</w:t>
      </w:r>
      <w:r w:rsidR="002D7E8E" w:rsidRPr="00A034D5">
        <w:t xml:space="preserve"> </w:t>
      </w:r>
      <w:r w:rsidR="00C61018" w:rsidRPr="00A034D5">
        <w:t>Idėja</w:t>
      </w:r>
      <w:r w:rsidR="00C61018" w:rsidRPr="00D23E5E">
        <w:t xml:space="preserve"> panaudoti </w:t>
      </w:r>
      <w:r w:rsidR="004C4EAF" w:rsidRPr="00D23E5E">
        <w:t xml:space="preserve">dirbtinius neuroninius tinklus nėra nauja, dar 1943 metais </w:t>
      </w:r>
      <w:proofErr w:type="spellStart"/>
      <w:r w:rsidR="004C4EAF" w:rsidRPr="00D23E5E">
        <w:t>neurofiziologas</w:t>
      </w:r>
      <w:proofErr w:type="spellEnd"/>
      <w:r w:rsidR="004C4EAF" w:rsidRPr="00D23E5E">
        <w:t xml:space="preserve"> W</w:t>
      </w:r>
      <w:r w:rsidR="006C16C7">
        <w:t>.</w:t>
      </w:r>
      <w:r w:rsidR="004C4EAF" w:rsidRPr="00D23E5E">
        <w:t xml:space="preserve"> </w:t>
      </w:r>
      <w:proofErr w:type="spellStart"/>
      <w:r w:rsidR="004C4EAF" w:rsidRPr="00D23E5E">
        <w:t>McCulloch'as</w:t>
      </w:r>
      <w:proofErr w:type="spellEnd"/>
      <w:r w:rsidR="004C4EAF" w:rsidRPr="00D23E5E">
        <w:t xml:space="preserve"> ir matematikas W</w:t>
      </w:r>
      <w:r w:rsidR="006C16C7">
        <w:t>.</w:t>
      </w:r>
      <w:r w:rsidR="004C4EAF" w:rsidRPr="00D23E5E">
        <w:t xml:space="preserve"> </w:t>
      </w:r>
      <w:proofErr w:type="spellStart"/>
      <w:r w:rsidR="004C4EAF" w:rsidRPr="00D23E5E">
        <w:t>Pitts'as</w:t>
      </w:r>
      <w:proofErr w:type="spellEnd"/>
      <w:r w:rsidR="004C4EAF" w:rsidRPr="00D23E5E">
        <w:t xml:space="preserve"> parašė mokslinį straipsnį</w:t>
      </w:r>
      <w:r w:rsidR="00006897">
        <w:rPr>
          <w:rStyle w:val="FootnoteReference"/>
        </w:rPr>
        <w:footnoteReference w:id="3"/>
      </w:r>
      <w:r w:rsidR="004C4EAF" w:rsidRPr="00D23E5E">
        <w:t xml:space="preserve"> apie galimą neuroninių tinklų veikimą. Siekdami apibūdinti, kaip smegenyse gali veikti neuronai, jie sumodeliavo paprastą neuronų tinklą naudodami elektros grandines.</w:t>
      </w:r>
    </w:p>
    <w:p w14:paraId="68D01C9A" w14:textId="77777777" w:rsidR="0081576E" w:rsidRDefault="0081576E" w:rsidP="0081576E">
      <w:pPr>
        <w:pStyle w:val="Tekstas"/>
        <w:keepNext/>
        <w:jc w:val="center"/>
      </w:pPr>
      <w:r>
        <w:rPr>
          <w:noProof/>
        </w:rPr>
        <w:drawing>
          <wp:inline distT="0" distB="0" distL="0" distR="0" wp14:anchorId="00EA020B" wp14:editId="1C339E7B">
            <wp:extent cx="3490623" cy="1757064"/>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7"/>
                    <a:stretch>
                      <a:fillRect/>
                    </a:stretch>
                  </pic:blipFill>
                  <pic:spPr>
                    <a:xfrm>
                      <a:off x="0" y="0"/>
                      <a:ext cx="3504418" cy="1764008"/>
                    </a:xfrm>
                    <a:prstGeom prst="rect">
                      <a:avLst/>
                    </a:prstGeom>
                  </pic:spPr>
                </pic:pic>
              </a:graphicData>
            </a:graphic>
          </wp:inline>
        </w:drawing>
      </w:r>
    </w:p>
    <w:p w14:paraId="359C9FE6" w14:textId="5C29AD3B" w:rsidR="0081576E" w:rsidRPr="00D23E5E" w:rsidRDefault="0081576E" w:rsidP="0081576E">
      <w:pPr>
        <w:pStyle w:val="Caption"/>
      </w:pPr>
      <w:r w:rsidRPr="0081576E">
        <w:rPr>
          <w:b/>
          <w:bCs/>
        </w:rPr>
        <w:fldChar w:fldCharType="begin"/>
      </w:r>
      <w:r w:rsidRPr="0081576E">
        <w:rPr>
          <w:b/>
          <w:bCs/>
        </w:rPr>
        <w:instrText xml:space="preserve"> SEQ pav. \* ARABIC </w:instrText>
      </w:r>
      <w:r w:rsidRPr="0081576E">
        <w:rPr>
          <w:b/>
          <w:bCs/>
        </w:rPr>
        <w:fldChar w:fldCharType="separate"/>
      </w:r>
      <w:bookmarkStart w:id="40" w:name="_Toc103637944"/>
      <w:r w:rsidR="007E3A28">
        <w:rPr>
          <w:b/>
          <w:bCs/>
          <w:noProof/>
        </w:rPr>
        <w:t>3</w:t>
      </w:r>
      <w:r w:rsidRPr="0081576E">
        <w:rPr>
          <w:b/>
          <w:bCs/>
        </w:rPr>
        <w:fldChar w:fldCharType="end"/>
      </w:r>
      <w:r w:rsidRPr="0081576E">
        <w:rPr>
          <w:b/>
          <w:bCs/>
        </w:rPr>
        <w:t xml:space="preserve"> pav.</w:t>
      </w:r>
      <w:r>
        <w:t xml:space="preserve"> </w:t>
      </w:r>
      <w:r w:rsidRPr="00D23E5E">
        <w:t>Standartinė dirbtinio neuroninio tinklo struktūra</w:t>
      </w:r>
      <w:r>
        <w:t xml:space="preserve"> </w:t>
      </w:r>
      <w:r>
        <w:fldChar w:fldCharType="begin"/>
      </w:r>
      <w:r>
        <w:instrText>ADDIN RW.CITE{{doc:627c21a48f08c907a1b70e7d Medvedev,Viktor 2008}}</w:instrText>
      </w:r>
      <w:r>
        <w:fldChar w:fldCharType="separate"/>
      </w:r>
      <w:r w:rsidR="00006897" w:rsidRPr="00006897">
        <w:rPr>
          <w:bCs/>
          <w:lang w:val="en-US"/>
        </w:rPr>
        <w:t>[11]</w:t>
      </w:r>
      <w:bookmarkEnd w:id="40"/>
      <w:r>
        <w:fldChar w:fldCharType="end"/>
      </w:r>
    </w:p>
    <w:p w14:paraId="0130036C" w14:textId="1BCEF0A6" w:rsidR="00413AE8" w:rsidRPr="00D23E5E" w:rsidRDefault="006F5523" w:rsidP="004D24BD">
      <w:pPr>
        <w:pStyle w:val="Tekstas"/>
      </w:pPr>
      <w:r w:rsidRPr="00D23E5E">
        <w:t xml:space="preserve">Naudojantis šiomis technologijomis tapo įmanoma išspręsti sudėtingas problemas, kurioms neužtenka vien paprastų </w:t>
      </w:r>
      <w:r w:rsidR="00795D74" w:rsidRPr="00D23E5E">
        <w:t>matematinių</w:t>
      </w:r>
      <w:r w:rsidRPr="00D23E5E">
        <w:t xml:space="preserve"> skaičiavimo metodų. ANN yra taikomi klasifikavimui, </w:t>
      </w:r>
      <w:r w:rsidR="00733560" w:rsidRPr="00733560">
        <w:t>grupavim</w:t>
      </w:r>
      <w:r w:rsidR="00733560">
        <w:t xml:space="preserve">ui (angl. </w:t>
      </w:r>
      <w:r w:rsidR="00733560" w:rsidRPr="00A309B9">
        <w:rPr>
          <w:i/>
          <w:iCs/>
          <w:lang w:val="en-US"/>
        </w:rPr>
        <w:t>clustering</w:t>
      </w:r>
      <w:r w:rsidR="00733560">
        <w:t>)</w:t>
      </w:r>
      <w:r w:rsidRPr="00D23E5E">
        <w:t xml:space="preserve">, funkcijų aproksimavimui, prognozavimui, optimizavimui, medicininei diagnozei, finansinėms prognozėms, intelektinei paieškai, ir kitoms sritims </w:t>
      </w:r>
      <w:r w:rsidR="008238EE">
        <w:fldChar w:fldCharType="begin"/>
      </w:r>
      <w:r w:rsidR="00006897">
        <w:instrText>ADDIN RW.CITE{{doc:627c21a48f08c907a1b70e7d Medvedev,Viktor 2008}}</w:instrText>
      </w:r>
      <w:r w:rsidR="008238EE">
        <w:fldChar w:fldCharType="separate"/>
      </w:r>
      <w:r w:rsidR="00006897" w:rsidRPr="00006897">
        <w:rPr>
          <w:bCs/>
          <w:lang w:val="en-US"/>
        </w:rPr>
        <w:t>[11]</w:t>
      </w:r>
      <w:r w:rsidR="008238EE">
        <w:fldChar w:fldCharType="end"/>
      </w:r>
      <w:r w:rsidRPr="00D23E5E">
        <w:t>.</w:t>
      </w:r>
    </w:p>
    <w:p w14:paraId="74644D88" w14:textId="64401DC2" w:rsidR="007A75C2" w:rsidRPr="00D23E5E" w:rsidRDefault="004D24BD" w:rsidP="003329BF">
      <w:pPr>
        <w:pStyle w:val="Tekstas"/>
      </w:pPr>
      <w:r w:rsidRPr="00D23E5E">
        <w:t xml:space="preserve">Norint </w:t>
      </w:r>
      <w:r w:rsidR="005B4F18" w:rsidRPr="00D23E5E">
        <w:t>panaudoti</w:t>
      </w:r>
      <w:r w:rsidRPr="00D23E5E">
        <w:t xml:space="preserve"> dirbtinį neuroninį tinklą sprendžiant realias užduotis, pirmiausia būtina jį išmokyti</w:t>
      </w:r>
      <w:r w:rsidR="00742F22">
        <w:t>.</w:t>
      </w:r>
      <w:r w:rsidR="00E365DB" w:rsidRPr="00D23E5E">
        <w:t xml:space="preserve"> </w:t>
      </w:r>
      <w:r w:rsidRPr="00D23E5E">
        <w:t xml:space="preserve">Sukūrus tam tikros struktūros tinklą, </w:t>
      </w:r>
      <w:r w:rsidR="00E365DB" w:rsidRPr="00D23E5E">
        <w:t>jį</w:t>
      </w:r>
      <w:r w:rsidRPr="00D23E5E">
        <w:t xml:space="preserve"> galima apmokyti</w:t>
      </w:r>
      <w:r w:rsidR="00040E1E">
        <w:t>.</w:t>
      </w:r>
      <w:r w:rsidR="00E365DB" w:rsidRPr="00D23E5E">
        <w:t xml:space="preserve"> </w:t>
      </w:r>
      <w:r w:rsidR="00040E1E">
        <w:t>N</w:t>
      </w:r>
      <w:r w:rsidRPr="00D23E5E">
        <w:t>orint pradėti šį procesą, pradiniai svoriai parenkami atsitiktine tvarka. Tada prasideda mokym</w:t>
      </w:r>
      <w:r w:rsidR="00E365DB" w:rsidRPr="00D23E5E">
        <w:t xml:space="preserve">osi procesas. </w:t>
      </w:r>
      <w:r w:rsidR="002F3E46" w:rsidRPr="00D23E5E">
        <w:t xml:space="preserve">Yra dvi pagrindinės mokymosi metodikos – prižiūrimas (angl. </w:t>
      </w:r>
      <w:r w:rsidR="002F3E46" w:rsidRPr="00A309B9">
        <w:rPr>
          <w:i/>
          <w:iCs/>
          <w:lang w:val="en-US"/>
        </w:rPr>
        <w:t>supervised</w:t>
      </w:r>
      <w:r w:rsidR="002F3E46" w:rsidRPr="00D23E5E">
        <w:t xml:space="preserve">) ir neprižiūrimas (angl. </w:t>
      </w:r>
      <w:r w:rsidR="002F3E46" w:rsidRPr="00A309B9">
        <w:rPr>
          <w:i/>
          <w:iCs/>
          <w:lang w:val="en-US"/>
        </w:rPr>
        <w:t>unsupervised</w:t>
      </w:r>
      <w:r w:rsidR="002F3E46" w:rsidRPr="00D23E5E">
        <w:t>) mokymasis.</w:t>
      </w:r>
      <w:r w:rsidR="00FF1779" w:rsidRPr="00D23E5E">
        <w:t xml:space="preserve"> </w:t>
      </w:r>
      <w:r w:rsidR="002F3E46" w:rsidRPr="00D23E5E">
        <w:t xml:space="preserve">Prižiūrimas mokymas apima procesą, kurio metu </w:t>
      </w:r>
      <w:r w:rsidR="002F3E46" w:rsidRPr="00A309B9">
        <w:t>norimas tikslumas</w:t>
      </w:r>
      <w:r w:rsidR="002F3E46" w:rsidRPr="00D23E5E">
        <w:t xml:space="preserve"> pasiekiamas arba rankiniu būdu įvertinant tinklo našumą arba pateikiant norimus išėjimus kartu su įvesties vertėmis.</w:t>
      </w:r>
      <w:r w:rsidR="00222CD0" w:rsidRPr="00D23E5E">
        <w:t xml:space="preserve"> </w:t>
      </w:r>
      <w:r w:rsidR="002F3E46" w:rsidRPr="00D23E5E">
        <w:t>Neprižiūrimas mokymas yra toks</w:t>
      </w:r>
      <w:r w:rsidR="00222CD0" w:rsidRPr="00D23E5E">
        <w:t xml:space="preserve"> metodas</w:t>
      </w:r>
      <w:r w:rsidR="002F3E46" w:rsidRPr="00D23E5E">
        <w:t>, kai tinklas turi suvokti įvest</w:t>
      </w:r>
      <w:r w:rsidR="00222CD0" w:rsidRPr="00D23E5E">
        <w:t>ies</w:t>
      </w:r>
      <w:r w:rsidR="002F3E46" w:rsidRPr="00D23E5E">
        <w:t xml:space="preserve"> duomenis be pašalinės pagalbos</w:t>
      </w:r>
      <w:r w:rsidR="007A75C2" w:rsidRPr="00D23E5E">
        <w:t xml:space="preserve">. </w:t>
      </w:r>
      <w:r w:rsidR="005220F5" w:rsidRPr="00D23E5E">
        <w:t xml:space="preserve">Didžioji dalis </w:t>
      </w:r>
      <w:r w:rsidR="007A75C2" w:rsidRPr="00D23E5E">
        <w:t>dirb</w:t>
      </w:r>
      <w:r w:rsidR="009B64C9">
        <w:t>t</w:t>
      </w:r>
      <w:r w:rsidR="007A75C2" w:rsidRPr="00D23E5E">
        <w:t>inio intelekto modelių</w:t>
      </w:r>
      <w:r w:rsidR="005220F5" w:rsidRPr="00D23E5E">
        <w:t xml:space="preserve"> naudoja prižiūrimus mokymus.</w:t>
      </w:r>
      <w:r w:rsidR="007A75C2" w:rsidRPr="00D23E5E">
        <w:t xml:space="preserve"> </w:t>
      </w:r>
    </w:p>
    <w:p w14:paraId="209152F0" w14:textId="3DCED5C8" w:rsidR="00724D01" w:rsidRPr="00D23E5E" w:rsidRDefault="00FF1779" w:rsidP="00724D01">
      <w:pPr>
        <w:pStyle w:val="Tekstas"/>
        <w:rPr>
          <w:rStyle w:val="q4iawc"/>
        </w:rPr>
      </w:pPr>
      <w:r w:rsidRPr="00D23E5E">
        <w:t>Prižiūrimo mokymosi metu tinklui pateikiami tiek įėjimų, tiek išėjimų duomenys.</w:t>
      </w:r>
      <w:r w:rsidR="00FA25CF" w:rsidRPr="00D23E5E">
        <w:t xml:space="preserve"> </w:t>
      </w:r>
      <w:r w:rsidR="00FA25CF" w:rsidRPr="00D23E5E">
        <w:rPr>
          <w:rStyle w:val="q4iawc"/>
        </w:rPr>
        <w:t>Tada modelis apdoroja įvestis ir lygina savo gautus išėjimus su pateiktomis išvesties duomenų vertėmis.</w:t>
      </w:r>
      <w:r w:rsidR="00AE53A1" w:rsidRPr="00D23E5E">
        <w:rPr>
          <w:rStyle w:val="q4iawc"/>
        </w:rPr>
        <w:t xml:space="preserve"> </w:t>
      </w:r>
      <w:r w:rsidR="00FA25CF" w:rsidRPr="00D23E5E">
        <w:rPr>
          <w:rStyle w:val="q4iawc"/>
        </w:rPr>
        <w:t xml:space="preserve">Tada </w:t>
      </w:r>
      <w:r w:rsidR="0019451B" w:rsidRPr="00D23E5E">
        <w:rPr>
          <w:rStyle w:val="q4iawc"/>
        </w:rPr>
        <w:lastRenderedPageBreak/>
        <w:t xml:space="preserve">gaunama </w:t>
      </w:r>
      <w:r w:rsidR="00FA25CF" w:rsidRPr="00D23E5E">
        <w:rPr>
          <w:rStyle w:val="q4iawc"/>
        </w:rPr>
        <w:t>paklaida</w:t>
      </w:r>
      <w:r w:rsidR="00947F4F" w:rsidRPr="00D23E5E">
        <w:rPr>
          <w:rStyle w:val="q4iawc"/>
        </w:rPr>
        <w:t xml:space="preserve"> yra</w:t>
      </w:r>
      <w:r w:rsidR="00FA25CF" w:rsidRPr="00D23E5E">
        <w:rPr>
          <w:rStyle w:val="q4iawc"/>
        </w:rPr>
        <w:t xml:space="preserve"> perduodam</w:t>
      </w:r>
      <w:r w:rsidR="00AE53A1" w:rsidRPr="00D23E5E">
        <w:rPr>
          <w:rStyle w:val="q4iawc"/>
        </w:rPr>
        <w:t>a</w:t>
      </w:r>
      <w:r w:rsidR="00FA25CF" w:rsidRPr="00D23E5E">
        <w:rPr>
          <w:rStyle w:val="q4iawc"/>
        </w:rPr>
        <w:t xml:space="preserve"> atgal </w:t>
      </w:r>
      <w:r w:rsidR="00947F4F" w:rsidRPr="00D23E5E">
        <w:rPr>
          <w:rStyle w:val="q4iawc"/>
        </w:rPr>
        <w:t xml:space="preserve">į </w:t>
      </w:r>
      <w:r w:rsidR="00FA25CF" w:rsidRPr="00D23E5E">
        <w:rPr>
          <w:rStyle w:val="q4iawc"/>
        </w:rPr>
        <w:t xml:space="preserve">sistemą, </w:t>
      </w:r>
      <w:r w:rsidR="00947F4F" w:rsidRPr="00D23E5E">
        <w:rPr>
          <w:rStyle w:val="q4iawc"/>
        </w:rPr>
        <w:t xml:space="preserve">kad neuroninis tinklas galėtų </w:t>
      </w:r>
      <w:r w:rsidR="00FA25CF" w:rsidRPr="00D23E5E">
        <w:rPr>
          <w:rStyle w:val="q4iawc"/>
        </w:rPr>
        <w:t>koreguo</w:t>
      </w:r>
      <w:r w:rsidR="00947F4F" w:rsidRPr="00D23E5E">
        <w:rPr>
          <w:rStyle w:val="q4iawc"/>
        </w:rPr>
        <w:t>ti sluoksnių</w:t>
      </w:r>
      <w:r w:rsidR="00FA25CF" w:rsidRPr="00D23E5E">
        <w:rPr>
          <w:rStyle w:val="q4iawc"/>
        </w:rPr>
        <w:t xml:space="preserve"> svorius.</w:t>
      </w:r>
      <w:r w:rsidR="00724D01" w:rsidRPr="00D23E5E">
        <w:rPr>
          <w:rStyle w:val="q4iawc"/>
        </w:rPr>
        <w:t xml:space="preserve"> </w:t>
      </w:r>
      <w:r w:rsidR="00AE53A1" w:rsidRPr="00D23E5E">
        <w:rPr>
          <w:rStyle w:val="q4iawc"/>
        </w:rPr>
        <w:t xml:space="preserve">Šis procesas kartojasi nuolat, kadangi treniravimo metu svoriai yra keičiami siekiant gauti mažiausią paklaidą. Duomenų rinkinys, įgalinantis mokymą, vadinamas mokymo rinkiniu (angl. </w:t>
      </w:r>
      <w:r w:rsidR="00AE53A1" w:rsidRPr="00A309B9">
        <w:rPr>
          <w:rStyle w:val="q4iawc"/>
          <w:i/>
          <w:iCs/>
          <w:lang w:val="en-US"/>
        </w:rPr>
        <w:t>training set</w:t>
      </w:r>
      <w:r w:rsidR="00AE53A1" w:rsidRPr="00D23E5E">
        <w:rPr>
          <w:rStyle w:val="q4iawc"/>
        </w:rPr>
        <w:t>),</w:t>
      </w:r>
      <w:r w:rsidR="00724D01" w:rsidRPr="00D23E5E">
        <w:rPr>
          <w:rStyle w:val="q4iawc"/>
        </w:rPr>
        <w:t xml:space="preserve"> </w:t>
      </w:r>
      <w:r w:rsidR="00AE53A1" w:rsidRPr="00D23E5E">
        <w:rPr>
          <w:rStyle w:val="q4iawc"/>
        </w:rPr>
        <w:t>šis duomenų rinkinys yra apdorojamas daug kartų – kol vis tikslinami neuroninio tinklo sluoksnių svoriai.</w:t>
      </w:r>
    </w:p>
    <w:p w14:paraId="02ED186F" w14:textId="3619E417" w:rsidR="0092672E" w:rsidRPr="00D23E5E" w:rsidRDefault="00857438" w:rsidP="00724D01">
      <w:pPr>
        <w:pStyle w:val="Tekstas"/>
      </w:pPr>
      <w:r>
        <w:rPr>
          <w:rStyle w:val="q4iawc"/>
        </w:rPr>
        <w:t>Pastebima</w:t>
      </w:r>
      <w:r w:rsidR="00664529" w:rsidRPr="00D23E5E">
        <w:rPr>
          <w:rStyle w:val="q4iawc"/>
        </w:rPr>
        <w:t xml:space="preserve"> problema, kad</w:t>
      </w:r>
      <w:r w:rsidR="00724D01" w:rsidRPr="00D23E5E">
        <w:rPr>
          <w:rStyle w:val="q4iawc"/>
        </w:rPr>
        <w:t xml:space="preserve"> kai kurie neuroniniai tinklai niekada nepasiekia norimo tikslumo – jie neišmoksta. Tam gali būti įvairių priežasčių.</w:t>
      </w:r>
      <w:r w:rsidR="00FB531F" w:rsidRPr="00D23E5E">
        <w:rPr>
          <w:rStyle w:val="q4iawc"/>
        </w:rPr>
        <w:t xml:space="preserve"> </w:t>
      </w:r>
      <w:r w:rsidR="00724D01" w:rsidRPr="00D23E5E">
        <w:rPr>
          <w:rStyle w:val="q4iawc"/>
        </w:rPr>
        <w:t>Tai gali atsitik</w:t>
      </w:r>
      <w:r w:rsidR="00040E1E">
        <w:rPr>
          <w:rStyle w:val="q4iawc"/>
        </w:rPr>
        <w:t>t</w:t>
      </w:r>
      <w:r w:rsidR="00724D01" w:rsidRPr="00D23E5E">
        <w:rPr>
          <w:rStyle w:val="q4iawc"/>
        </w:rPr>
        <w:t xml:space="preserve">i dėl to, kad įvesties duomenyse nėra konkrečios informacijos, iš kurios turėtų būti gaunama norima išvestis. </w:t>
      </w:r>
      <w:r w:rsidR="00724D01" w:rsidRPr="00B710F6">
        <w:rPr>
          <w:rStyle w:val="q4iawc"/>
        </w:rPr>
        <w:t>Tinklai taip pat nekonverguoja, jei nėra pakankamai duomenų visapusiškam mokymuisi</w:t>
      </w:r>
      <w:r w:rsidR="00724D01" w:rsidRPr="00D23E5E">
        <w:rPr>
          <w:rStyle w:val="q4iawc"/>
        </w:rPr>
        <w:t>.</w:t>
      </w:r>
      <w:r w:rsidR="00FB531F" w:rsidRPr="00D23E5E">
        <w:rPr>
          <w:rStyle w:val="q4iawc"/>
        </w:rPr>
        <w:t xml:space="preserve"> </w:t>
      </w:r>
      <w:r w:rsidR="00A8153B" w:rsidRPr="00D23E5E">
        <w:t xml:space="preserve">Idealiu atveju turėtų būti pakankamai duomenų, kad dalį iš jų būtų galima būtų naudoti </w:t>
      </w:r>
      <w:r w:rsidR="0092672E" w:rsidRPr="00D23E5E">
        <w:t>modelio</w:t>
      </w:r>
      <w:r w:rsidR="00A8153B" w:rsidRPr="00D23E5E">
        <w:t xml:space="preserve"> testavimui.</w:t>
      </w:r>
      <w:r w:rsidR="00FB531F" w:rsidRPr="00D23E5E">
        <w:t xml:space="preserve"> Egzistuoja</w:t>
      </w:r>
      <w:r w:rsidR="0092672E" w:rsidRPr="00D23E5E">
        <w:t xml:space="preserve"> problema, kad </w:t>
      </w:r>
      <w:r w:rsidR="0092672E" w:rsidRPr="00D23E5E">
        <w:rPr>
          <w:rStyle w:val="q4iawc"/>
        </w:rPr>
        <w:t>tinklas</w:t>
      </w:r>
      <w:r w:rsidR="00390F7B">
        <w:rPr>
          <w:rStyle w:val="q4iawc"/>
        </w:rPr>
        <w:t>,</w:t>
      </w:r>
      <w:r w:rsidR="0092672E" w:rsidRPr="00D23E5E">
        <w:rPr>
          <w:rStyle w:val="q4iawc"/>
        </w:rPr>
        <w:t xml:space="preserve"> turintis sudėtingą </w:t>
      </w:r>
      <w:r w:rsidR="00FB531F" w:rsidRPr="00D23E5E">
        <w:rPr>
          <w:rStyle w:val="q4iawc"/>
        </w:rPr>
        <w:t>struktūrą</w:t>
      </w:r>
      <w:r w:rsidR="0092672E" w:rsidRPr="00D23E5E">
        <w:rPr>
          <w:rStyle w:val="q4iawc"/>
        </w:rPr>
        <w:t xml:space="preserve"> ir daugel</w:t>
      </w:r>
      <w:r w:rsidR="00FB531F" w:rsidRPr="00D23E5E">
        <w:rPr>
          <w:rStyle w:val="q4iawc"/>
        </w:rPr>
        <w:t>į</w:t>
      </w:r>
      <w:r w:rsidR="0092672E" w:rsidRPr="00D23E5E">
        <w:rPr>
          <w:rStyle w:val="q4iawc"/>
        </w:rPr>
        <w:t xml:space="preserve"> sluoksnių (gilusis </w:t>
      </w:r>
      <w:r w:rsidR="00FB531F" w:rsidRPr="00D23E5E">
        <w:rPr>
          <w:rStyle w:val="q4iawc"/>
        </w:rPr>
        <w:t>neuroninis</w:t>
      </w:r>
      <w:r w:rsidR="0092672E" w:rsidRPr="00D23E5E">
        <w:rPr>
          <w:rStyle w:val="q4iawc"/>
        </w:rPr>
        <w:t xml:space="preserve"> tinklas)</w:t>
      </w:r>
      <w:r w:rsidR="00390F7B">
        <w:rPr>
          <w:rStyle w:val="q4iawc"/>
        </w:rPr>
        <w:t>,</w:t>
      </w:r>
      <w:r w:rsidR="0092672E" w:rsidRPr="00D23E5E">
        <w:rPr>
          <w:rStyle w:val="q4iawc"/>
        </w:rPr>
        <w:t xml:space="preserve"> yra pajėgus</w:t>
      </w:r>
      <w:r w:rsidR="00FB531F" w:rsidRPr="00D23E5E">
        <w:rPr>
          <w:rStyle w:val="q4iawc"/>
        </w:rPr>
        <w:t xml:space="preserve"> tiesiog</w:t>
      </w:r>
      <w:r w:rsidR="0092672E" w:rsidRPr="00D23E5E">
        <w:rPr>
          <w:rStyle w:val="q4iawc"/>
        </w:rPr>
        <w:t xml:space="preserve"> įsiminti duomenis.</w:t>
      </w:r>
      <w:r w:rsidR="00FB531F" w:rsidRPr="00D23E5E">
        <w:t xml:space="preserve"> </w:t>
      </w:r>
      <w:r w:rsidR="0092672E" w:rsidRPr="00D23E5E">
        <w:t xml:space="preserve">Norint stebėti tinklą ir nustatyti, ar sistema paprasčiausiai įsimena </w:t>
      </w:r>
      <w:r w:rsidR="0045396E" w:rsidRPr="00D23E5E">
        <w:t xml:space="preserve">įvesties </w:t>
      </w:r>
      <w:r w:rsidR="0092672E" w:rsidRPr="00D23E5E">
        <w:t>duomenis, prižiūrim</w:t>
      </w:r>
      <w:r w:rsidR="00FB531F" w:rsidRPr="00D23E5E">
        <w:t>o</w:t>
      </w:r>
      <w:r w:rsidR="0092672E" w:rsidRPr="00D23E5E">
        <w:t xml:space="preserve"> mokym</w:t>
      </w:r>
      <w:r w:rsidR="00FB531F" w:rsidRPr="00D23E5E">
        <w:t>osi metu</w:t>
      </w:r>
      <w:r w:rsidR="0092672E" w:rsidRPr="00D23E5E">
        <w:t xml:space="preserve"> </w:t>
      </w:r>
      <w:r w:rsidR="00FB531F" w:rsidRPr="00D23E5E">
        <w:t xml:space="preserve">būtina pasilikti </w:t>
      </w:r>
      <w:r w:rsidR="0092672E" w:rsidRPr="00D23E5E">
        <w:t xml:space="preserve">duomenų rinkinį, kuris bus naudojamas sistemai </w:t>
      </w:r>
      <w:r w:rsidR="00310FC5" w:rsidRPr="00D23E5E">
        <w:t>testuoti</w:t>
      </w:r>
      <w:r w:rsidR="0092672E" w:rsidRPr="00D23E5E">
        <w:t xml:space="preserve"> po to, kai ji buvo apmokyta. </w:t>
      </w:r>
    </w:p>
    <w:p w14:paraId="492BF7EC" w14:textId="22E0CCD3" w:rsidR="00256FE0" w:rsidRPr="00D23E5E" w:rsidRDefault="00F41277" w:rsidP="00F60A5C">
      <w:pPr>
        <w:pStyle w:val="Tekstas"/>
      </w:pPr>
      <w:r w:rsidRPr="00D23E5E">
        <w:t xml:space="preserve">Jei tinklas tiesiog negali išspręsti problemos, programuotojas turi peržiūrėti įvesties ir išvesties duomenis, sluoksnių skaičių, neuronų skaičių sluoksnyje, ryšius tarp sluoksnių, sumavimo, perdavimo ir mokymo funkcijas arba net pačius pradinius </w:t>
      </w:r>
      <w:r w:rsidRPr="00A309B9">
        <w:t>svorius.</w:t>
      </w:r>
      <w:r w:rsidR="00432AE0" w:rsidRPr="00A309B9">
        <w:t xml:space="preserve"> </w:t>
      </w:r>
      <w:r w:rsidR="008847AE" w:rsidRPr="00A309B9">
        <w:t xml:space="preserve">Kita programuotojo </w:t>
      </w:r>
      <w:r w:rsidR="00432AE0" w:rsidRPr="00A309B9">
        <w:t>sprendimų</w:t>
      </w:r>
      <w:r w:rsidR="008847AE" w:rsidRPr="00A309B9">
        <w:t xml:space="preserve"> dalis </w:t>
      </w:r>
      <w:r w:rsidR="00432AE0" w:rsidRPr="00A309B9">
        <w:t xml:space="preserve">yra </w:t>
      </w:r>
      <w:r w:rsidR="008847AE" w:rsidRPr="00A309B9">
        <w:t>reglamentuoja</w:t>
      </w:r>
      <w:r w:rsidR="00432AE0" w:rsidRPr="00A309B9">
        <w:t>nt</w:t>
      </w:r>
      <w:r w:rsidR="008847AE" w:rsidRPr="00A309B9">
        <w:t xml:space="preserve"> mokymo taisykles</w:t>
      </w:r>
      <w:r w:rsidR="008847AE" w:rsidRPr="00D23E5E">
        <w:t>.</w:t>
      </w:r>
      <w:r w:rsidR="00432AE0" w:rsidRPr="00D23E5E">
        <w:t xml:space="preserve"> Egzistuoja</w:t>
      </w:r>
      <w:r w:rsidR="008847AE" w:rsidRPr="00D23E5E">
        <w:t xml:space="preserve"> daug algoritmų,</w:t>
      </w:r>
      <w:r w:rsidR="001116FE">
        <w:t xml:space="preserve"> skirtų</w:t>
      </w:r>
      <w:r w:rsidR="008847AE" w:rsidRPr="00D23E5E">
        <w:t xml:space="preserve"> </w:t>
      </w:r>
      <w:r w:rsidR="00432AE0" w:rsidRPr="00D23E5E">
        <w:t xml:space="preserve">įgyvendinti </w:t>
      </w:r>
      <w:r w:rsidR="008847AE" w:rsidRPr="00D23E5E">
        <w:t>adaptyv</w:t>
      </w:r>
      <w:r w:rsidR="00875ACB">
        <w:t>ų</w:t>
      </w:r>
      <w:r w:rsidR="008847AE" w:rsidRPr="00D23E5E">
        <w:t xml:space="preserve"> grįžtam</w:t>
      </w:r>
      <w:r w:rsidR="00875ACB">
        <w:t>ąjį</w:t>
      </w:r>
      <w:r w:rsidR="008847AE" w:rsidRPr="00D23E5E">
        <w:t xml:space="preserve"> ryš</w:t>
      </w:r>
      <w:r w:rsidR="00875ACB">
        <w:t>į</w:t>
      </w:r>
      <w:r w:rsidR="008847AE" w:rsidRPr="00D23E5E">
        <w:t xml:space="preserve">, </w:t>
      </w:r>
      <w:r w:rsidR="00432AE0" w:rsidRPr="00D23E5E">
        <w:t xml:space="preserve">kuris yra </w:t>
      </w:r>
      <w:r w:rsidR="008847AE" w:rsidRPr="00D23E5E">
        <w:t>reikalinga</w:t>
      </w:r>
      <w:r w:rsidR="00432AE0" w:rsidRPr="00D23E5E">
        <w:t>s</w:t>
      </w:r>
      <w:r w:rsidR="008847AE" w:rsidRPr="00D23E5E">
        <w:t xml:space="preserve"> norint reguliuoti svorius trenir</w:t>
      </w:r>
      <w:r w:rsidR="00C1270D">
        <w:t>avimo</w:t>
      </w:r>
      <w:r w:rsidR="008847AE" w:rsidRPr="00D23E5E">
        <w:t xml:space="preserve"> metu.</w:t>
      </w:r>
      <w:r w:rsidR="00432AE0" w:rsidRPr="00D23E5E">
        <w:t xml:space="preserve"> </w:t>
      </w:r>
      <w:r w:rsidR="008847AE" w:rsidRPr="00D23E5E">
        <w:t xml:space="preserve">Labiausiai paplitęs būdas yra </w:t>
      </w:r>
      <w:r w:rsidR="00432AE0" w:rsidRPr="00D23E5E">
        <w:t>sklidimas</w:t>
      </w:r>
      <w:r w:rsidR="008847AE" w:rsidRPr="00D23E5E">
        <w:t xml:space="preserve"> atgaline klaida</w:t>
      </w:r>
      <w:r w:rsidR="00432AE0" w:rsidRPr="00D23E5E">
        <w:t xml:space="preserve"> (angl. </w:t>
      </w:r>
      <w:r w:rsidR="00432AE0" w:rsidRPr="00A309B9">
        <w:rPr>
          <w:i/>
          <w:iCs/>
          <w:lang w:val="en-US"/>
        </w:rPr>
        <w:t>backward</w:t>
      </w:r>
      <w:r w:rsidR="007F4160" w:rsidRPr="00A309B9">
        <w:rPr>
          <w:i/>
          <w:iCs/>
          <w:lang w:val="en-US"/>
        </w:rPr>
        <w:t>-</w:t>
      </w:r>
      <w:r w:rsidR="00432AE0" w:rsidRPr="00A309B9">
        <w:rPr>
          <w:i/>
          <w:iCs/>
          <w:lang w:val="en-US"/>
        </w:rPr>
        <w:t>error propagation</w:t>
      </w:r>
      <w:r w:rsidR="00432AE0" w:rsidRPr="00D23E5E">
        <w:t>)</w:t>
      </w:r>
      <w:r w:rsidR="008847AE" w:rsidRPr="00D23E5E">
        <w:t xml:space="preserve"> labiau žinomas kaip </w:t>
      </w:r>
      <w:r w:rsidR="00432AE0" w:rsidRPr="00D23E5E">
        <w:t xml:space="preserve">sklidimas </w:t>
      </w:r>
      <w:r w:rsidR="008847AE" w:rsidRPr="00D23E5E">
        <w:t>atgal</w:t>
      </w:r>
      <w:r w:rsidR="00432AE0" w:rsidRPr="00D23E5E">
        <w:t xml:space="preserve"> (angl. </w:t>
      </w:r>
      <w:r w:rsidR="00432AE0" w:rsidRPr="00A309B9">
        <w:rPr>
          <w:i/>
          <w:iCs/>
          <w:lang w:val="en-US"/>
        </w:rPr>
        <w:t>back-propagation</w:t>
      </w:r>
      <w:r w:rsidR="00432AE0" w:rsidRPr="00D23E5E">
        <w:t>)</w:t>
      </w:r>
      <w:r w:rsidR="008847AE" w:rsidRPr="00D23E5E">
        <w:t>.</w:t>
      </w:r>
      <w:r w:rsidR="00432AE0" w:rsidRPr="00D23E5E">
        <w:t xml:space="preserve"> Šie pokyčiai, reikalingi sėkmingam tinklui sukurti, vadinami tinklo derinimu.</w:t>
      </w:r>
    </w:p>
    <w:p w14:paraId="03DA7DE0" w14:textId="0926370F" w:rsidR="00F60A5C" w:rsidRPr="00D23E5E" w:rsidRDefault="00C53DFF" w:rsidP="00F60A5C">
      <w:pPr>
        <w:pStyle w:val="Heading3"/>
      </w:pPr>
      <w:bookmarkStart w:id="41" w:name="_Toc103637911"/>
      <w:r w:rsidRPr="00D23E5E">
        <w:t>Gilusis neuroni</w:t>
      </w:r>
      <w:r w:rsidR="000F3E81" w:rsidRPr="00D23E5E">
        <w:t>ni</w:t>
      </w:r>
      <w:r w:rsidRPr="00D23E5E">
        <w:t>s tinklas</w:t>
      </w:r>
      <w:bookmarkEnd w:id="41"/>
    </w:p>
    <w:p w14:paraId="4CE3CAE9" w14:textId="450D1BD1" w:rsidR="003A4530" w:rsidRPr="00D23E5E" w:rsidRDefault="00F76A79" w:rsidP="00270868">
      <w:pPr>
        <w:pStyle w:val="Tekstas"/>
      </w:pPr>
      <w:r w:rsidRPr="00D23E5E">
        <w:t xml:space="preserve">Sprendimui naudojamas </w:t>
      </w:r>
      <w:r w:rsidRPr="00A309B9">
        <w:t>neuron</w:t>
      </w:r>
      <w:r w:rsidR="00A309B9">
        <w:t>inis</w:t>
      </w:r>
      <w:r w:rsidRPr="00D23E5E">
        <w:t xml:space="preserve"> tinklas tampa</w:t>
      </w:r>
      <w:r w:rsidR="00A375C8" w:rsidRPr="00D23E5E">
        <w:t xml:space="preserve"> gilesnis</w:t>
      </w:r>
      <w:r w:rsidR="001716EA" w:rsidRPr="00D23E5E">
        <w:t xml:space="preserve"> (angl. </w:t>
      </w:r>
      <w:r w:rsidR="001716EA" w:rsidRPr="00A3495F">
        <w:rPr>
          <w:i/>
          <w:iCs/>
          <w:lang w:val="en-US"/>
        </w:rPr>
        <w:t>deeper</w:t>
      </w:r>
      <w:r w:rsidR="001716EA" w:rsidRPr="00D23E5E">
        <w:t>)</w:t>
      </w:r>
      <w:r w:rsidR="00A375C8" w:rsidRPr="00D23E5E">
        <w:t xml:space="preserve">, kai sprendžiamos užduotys tampa sunkesnės. </w:t>
      </w:r>
      <w:r w:rsidR="00B75D97" w:rsidRPr="00D23E5E">
        <w:t>Gilusis</w:t>
      </w:r>
      <w:r w:rsidR="00A375C8" w:rsidRPr="00D23E5E">
        <w:t xml:space="preserve"> neuroninis tinklas reprezentuoja mašininio mokymosi (angl. </w:t>
      </w:r>
      <w:r w:rsidR="00A375C8" w:rsidRPr="00A3495F">
        <w:rPr>
          <w:i/>
          <w:iCs/>
          <w:lang w:val="en-US"/>
        </w:rPr>
        <w:t>machine learning</w:t>
      </w:r>
      <w:r w:rsidR="00A375C8" w:rsidRPr="00D23E5E">
        <w:t>) tipą, kai sistema naudoja daug</w:t>
      </w:r>
      <w:r w:rsidR="00B75D97" w:rsidRPr="00D23E5E">
        <w:t>elį</w:t>
      </w:r>
      <w:r w:rsidR="00A375C8" w:rsidRPr="00D23E5E">
        <w:t xml:space="preserve"> </w:t>
      </w:r>
      <w:r w:rsidR="00B75D97" w:rsidRPr="00D23E5E">
        <w:t>neuronų</w:t>
      </w:r>
      <w:r w:rsidR="00A375C8" w:rsidRPr="00D23E5E">
        <w:t xml:space="preserve"> sluoksnių, kad gautų aukšto lygio funkcijas iš turimos įvesties informacijos.</w:t>
      </w:r>
      <w:r w:rsidR="00B75D97" w:rsidRPr="00D23E5E">
        <w:t xml:space="preserve"> Taigi, gilusis neuroninis tinklas yra neuroninio tinklo tipas</w:t>
      </w:r>
      <w:r w:rsidR="00FD18C6" w:rsidRPr="00D23E5E">
        <w:t>,</w:t>
      </w:r>
      <w:r w:rsidR="00B75D97" w:rsidRPr="00D23E5E">
        <w:t xml:space="preserve"> kuris turi ne vieną, o žymiai daugiau paslėptų sluoksnių.</w:t>
      </w:r>
      <w:r w:rsidR="00BE1852" w:rsidRPr="00D23E5E">
        <w:t xml:space="preserve"> </w:t>
      </w:r>
      <w:r w:rsidR="00A375C8" w:rsidRPr="00D23E5E">
        <w:t xml:space="preserve">Tobulėjant kompiuterinio skaičiavimo galimybėms, taip pat vis plečiantis duomenų saugojimo talpos galimybėms, pastaraisiais metais sparčiai vystėsi giliojo mokymosi metodai </w:t>
      </w:r>
      <w:r w:rsidR="00C401A6">
        <w:fldChar w:fldCharType="begin"/>
      </w:r>
      <w:r w:rsidR="00C401A6">
        <w:instrText>ADDIN RW.CITE{{doc:627c25128f089685c817dd93 Yu,Wei 2017}}</w:instrText>
      </w:r>
      <w:r w:rsidR="00C401A6">
        <w:fldChar w:fldCharType="separate"/>
      </w:r>
      <w:r w:rsidR="00006897" w:rsidRPr="00006897">
        <w:rPr>
          <w:bCs/>
          <w:lang w:val="en-US"/>
        </w:rPr>
        <w:t>[12]</w:t>
      </w:r>
      <w:r w:rsidR="00C401A6">
        <w:fldChar w:fldCharType="end"/>
      </w:r>
      <w:r w:rsidR="00A375C8" w:rsidRPr="00D23E5E">
        <w:t>.</w:t>
      </w:r>
      <w:r w:rsidR="00BE1852" w:rsidRPr="00D23E5E">
        <w:t xml:space="preserve"> Šio tipo tinklai yra pajėgūs išspręsti gana sudėtingus vaizdo segmentavimo</w:t>
      </w:r>
      <w:r w:rsidR="00E32D4D">
        <w:t xml:space="preserve"> (angl. </w:t>
      </w:r>
      <w:r w:rsidR="00E32D4D" w:rsidRPr="00E32D4D">
        <w:rPr>
          <w:i/>
          <w:iCs/>
          <w:lang w:val="en-US"/>
        </w:rPr>
        <w:t>segmentation</w:t>
      </w:r>
      <w:r w:rsidR="00E32D4D">
        <w:t>)</w:t>
      </w:r>
      <w:r w:rsidR="00BE1852" w:rsidRPr="00D23E5E">
        <w:t xml:space="preserve">, duomenų klasifikavimo, </w:t>
      </w:r>
      <w:r w:rsidR="008E4369" w:rsidRPr="00D23E5E">
        <w:t>garso ir kitų signalų atpažinimo</w:t>
      </w:r>
      <w:r w:rsidR="008E4369">
        <w:t>,</w:t>
      </w:r>
      <w:r w:rsidR="008E4369" w:rsidRPr="00D23E5E">
        <w:t xml:space="preserve"> </w:t>
      </w:r>
      <w:r w:rsidR="00976EE8" w:rsidRPr="00D23E5E">
        <w:t>spalvų atkūrimui nuotraukose</w:t>
      </w:r>
      <w:r w:rsidR="00936C38" w:rsidRPr="00D23E5E">
        <w:t xml:space="preserve"> </w:t>
      </w:r>
      <w:r w:rsidR="00C401A6">
        <w:fldChar w:fldCharType="begin"/>
      </w:r>
      <w:r w:rsidR="00C401A6">
        <w:instrText>ADDIN RW.CITE{{doc:627c257e8f089685c817dd9b Xie,Junyuan 2012}}</w:instrText>
      </w:r>
      <w:r w:rsidR="00C401A6">
        <w:fldChar w:fldCharType="separate"/>
      </w:r>
      <w:r w:rsidR="00006897" w:rsidRPr="00006897">
        <w:rPr>
          <w:bCs/>
          <w:lang w:val="en-US"/>
        </w:rPr>
        <w:t>[13]</w:t>
      </w:r>
      <w:r w:rsidR="00C401A6">
        <w:fldChar w:fldCharType="end"/>
      </w:r>
      <w:r w:rsidR="00976EE8" w:rsidRPr="00D23E5E">
        <w:t xml:space="preserve"> </w:t>
      </w:r>
      <w:r w:rsidR="00BE1852" w:rsidRPr="00D23E5E">
        <w:t>bei kitų tipų uždavinius.</w:t>
      </w:r>
    </w:p>
    <w:p w14:paraId="7F22EDF6" w14:textId="77777777" w:rsidR="002526DC" w:rsidRPr="00D23E5E" w:rsidRDefault="002526DC" w:rsidP="002526DC">
      <w:pPr>
        <w:pStyle w:val="Tekstas"/>
        <w:keepNext/>
        <w:jc w:val="center"/>
      </w:pPr>
      <w:r w:rsidRPr="00D23E5E">
        <w:rPr>
          <w:noProof/>
        </w:rPr>
        <w:lastRenderedPageBreak/>
        <w:drawing>
          <wp:inline distT="0" distB="0" distL="0" distR="0" wp14:anchorId="064E76BA" wp14:editId="4EBD59B3">
            <wp:extent cx="5255895" cy="3117215"/>
            <wp:effectExtent l="0" t="0" r="1905" b="698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55895" cy="3117215"/>
                    </a:xfrm>
                    <a:prstGeom prst="rect">
                      <a:avLst/>
                    </a:prstGeom>
                    <a:noFill/>
                    <a:ln>
                      <a:noFill/>
                    </a:ln>
                  </pic:spPr>
                </pic:pic>
              </a:graphicData>
            </a:graphic>
          </wp:inline>
        </w:drawing>
      </w:r>
    </w:p>
    <w:p w14:paraId="38A40378" w14:textId="4CE67673" w:rsidR="002526DC" w:rsidRPr="00D23E5E" w:rsidRDefault="002526DC" w:rsidP="002526DC">
      <w:pPr>
        <w:pStyle w:val="Caption"/>
      </w:pPr>
      <w:r w:rsidRPr="009E284B">
        <w:rPr>
          <w:b/>
          <w:bCs/>
        </w:rPr>
        <w:fldChar w:fldCharType="begin"/>
      </w:r>
      <w:r w:rsidRPr="009E284B">
        <w:rPr>
          <w:b/>
          <w:bCs/>
        </w:rPr>
        <w:instrText xml:space="preserve"> SEQ pav. \* ARABIC </w:instrText>
      </w:r>
      <w:r w:rsidRPr="009E284B">
        <w:rPr>
          <w:b/>
          <w:bCs/>
        </w:rPr>
        <w:fldChar w:fldCharType="separate"/>
      </w:r>
      <w:bookmarkStart w:id="42" w:name="_Toc103637945"/>
      <w:r w:rsidR="007E3A28">
        <w:rPr>
          <w:b/>
          <w:bCs/>
          <w:noProof/>
        </w:rPr>
        <w:t>4</w:t>
      </w:r>
      <w:r w:rsidRPr="009E284B">
        <w:rPr>
          <w:b/>
          <w:bCs/>
        </w:rPr>
        <w:fldChar w:fldCharType="end"/>
      </w:r>
      <w:r w:rsidRPr="009E284B">
        <w:rPr>
          <w:b/>
          <w:bCs/>
        </w:rPr>
        <w:t xml:space="preserve"> pav</w:t>
      </w:r>
      <w:r w:rsidRPr="00D23E5E">
        <w:t xml:space="preserve">. Giliojo neuroninio tinklo struktūros pavyzdys </w:t>
      </w:r>
      <w:r w:rsidR="00601151">
        <w:fldChar w:fldCharType="begin"/>
      </w:r>
      <w:r w:rsidR="00601151">
        <w:instrText>ADDIN RW.CITE{{doc:627c265d8f08709ca951d0cf Bahi,Meriem 2018}}</w:instrText>
      </w:r>
      <w:r w:rsidR="00601151">
        <w:fldChar w:fldCharType="separate"/>
      </w:r>
      <w:r w:rsidR="00006897" w:rsidRPr="00006897">
        <w:rPr>
          <w:bCs/>
          <w:lang w:val="en-US"/>
        </w:rPr>
        <w:t>[14]</w:t>
      </w:r>
      <w:bookmarkEnd w:id="42"/>
      <w:r w:rsidR="00601151">
        <w:fldChar w:fldCharType="end"/>
      </w:r>
    </w:p>
    <w:p w14:paraId="282FD698" w14:textId="4038E36B" w:rsidR="00F2430B" w:rsidRPr="00D23E5E" w:rsidRDefault="009B7D80" w:rsidP="00270868">
      <w:pPr>
        <w:pStyle w:val="Tekstas"/>
      </w:pPr>
      <w:r w:rsidRPr="00D23E5E">
        <w:t xml:space="preserve">Aukštas DNN tikslumo lygis atsiranda dėl jų gebėjimo išskirti aukšto lygio požymius (angl. </w:t>
      </w:r>
      <w:r w:rsidRPr="00E32D4D">
        <w:rPr>
          <w:i/>
          <w:iCs/>
          <w:lang w:val="en-US"/>
        </w:rPr>
        <w:t>features</w:t>
      </w:r>
      <w:r w:rsidRPr="00D23E5E">
        <w:t xml:space="preserve">) </w:t>
      </w:r>
      <w:r w:rsidR="00B14692" w:rsidRPr="00D23E5E">
        <w:t xml:space="preserve">tiesiai </w:t>
      </w:r>
      <w:r w:rsidRPr="00D23E5E">
        <w:t xml:space="preserve">iš neapdorotų </w:t>
      </w:r>
      <w:r w:rsidR="00B14692" w:rsidRPr="00D23E5E">
        <w:t>įvesties duomenų</w:t>
      </w:r>
      <w:r w:rsidR="0011040B" w:rsidRPr="00D23E5E">
        <w:t xml:space="preserve"> </w:t>
      </w:r>
      <w:r w:rsidR="00601151">
        <w:fldChar w:fldCharType="begin"/>
      </w:r>
      <w:r w:rsidR="00601151">
        <w:instrText>ADDIN RW.CITE{{doc:627c27408f0873b180181399 Sze,Vivienne 2017}}</w:instrText>
      </w:r>
      <w:r w:rsidR="00601151">
        <w:fldChar w:fldCharType="separate"/>
      </w:r>
      <w:r w:rsidR="00006897" w:rsidRPr="00006897">
        <w:rPr>
          <w:bCs/>
          <w:lang w:val="en-US"/>
        </w:rPr>
        <w:t>[15]</w:t>
      </w:r>
      <w:r w:rsidR="00601151">
        <w:fldChar w:fldCharType="end"/>
      </w:r>
      <w:r w:rsidR="00B14692" w:rsidRPr="00D23E5E">
        <w:t>.</w:t>
      </w:r>
      <w:r w:rsidRPr="00D23E5E">
        <w:t xml:space="preserve"> </w:t>
      </w:r>
      <w:r w:rsidR="00B14692" w:rsidRPr="00D23E5E">
        <w:t xml:space="preserve">Naudojantis </w:t>
      </w:r>
      <w:r w:rsidR="002C2619" w:rsidRPr="00D23E5E">
        <w:t>g</w:t>
      </w:r>
      <w:r w:rsidR="00742F22">
        <w:t>i</w:t>
      </w:r>
      <w:r w:rsidR="002C2619" w:rsidRPr="00D23E5E">
        <w:t>liuoju</w:t>
      </w:r>
      <w:r w:rsidRPr="00D23E5E">
        <w:t xml:space="preserve"> mokym</w:t>
      </w:r>
      <w:r w:rsidR="00BB5EFD">
        <w:t>u</w:t>
      </w:r>
      <w:r w:rsidR="002C2619" w:rsidRPr="00D23E5E">
        <w:t>si</w:t>
      </w:r>
      <w:r w:rsidRPr="00D23E5E">
        <w:t xml:space="preserve"> </w:t>
      </w:r>
      <w:r w:rsidR="00B14692" w:rsidRPr="00D23E5E">
        <w:t>su</w:t>
      </w:r>
      <w:r w:rsidRPr="00D23E5E">
        <w:t xml:space="preserve"> didel</w:t>
      </w:r>
      <w:r w:rsidR="00E94347">
        <w:t>iu</w:t>
      </w:r>
      <w:r w:rsidRPr="00D23E5E">
        <w:t xml:space="preserve"> duomenų kiek</w:t>
      </w:r>
      <w:r w:rsidR="00B14692" w:rsidRPr="00D23E5E">
        <w:t>iu</w:t>
      </w:r>
      <w:r w:rsidRPr="00D23E5E">
        <w:t xml:space="preserve">, galima efektyviai </w:t>
      </w:r>
      <w:r w:rsidR="0011040B" w:rsidRPr="00D23E5E">
        <w:t xml:space="preserve">atpažinti abstrakčius </w:t>
      </w:r>
      <w:r w:rsidRPr="00D23E5E">
        <w:t xml:space="preserve">įvesties </w:t>
      </w:r>
      <w:r w:rsidR="0011040B" w:rsidRPr="00D23E5E">
        <w:t>duomenų požymius</w:t>
      </w:r>
      <w:r w:rsidRPr="00D23E5E">
        <w:t>.</w:t>
      </w:r>
      <w:r w:rsidR="0011040B" w:rsidRPr="00D23E5E">
        <w:t xml:space="preserve"> Tokia mokymosi </w:t>
      </w:r>
      <w:r w:rsidR="00F76A79" w:rsidRPr="00D23E5E">
        <w:t>metodika</w:t>
      </w:r>
      <w:r w:rsidR="0011040B" w:rsidRPr="00D23E5E">
        <w:t xml:space="preserve"> leidžia pasiekti </w:t>
      </w:r>
      <w:r w:rsidR="000D02AB" w:rsidRPr="00D23E5E">
        <w:t>ženkliai</w:t>
      </w:r>
      <w:r w:rsidR="0011040B" w:rsidRPr="00D23E5E">
        <w:t xml:space="preserve"> geresnius rezultatus, nei ANN mokantis iš jau </w:t>
      </w:r>
      <w:r w:rsidR="00AB43B9" w:rsidRPr="00D23E5E">
        <w:t>atrinktų</w:t>
      </w:r>
      <w:r w:rsidR="0011040B" w:rsidRPr="00D23E5E">
        <w:t xml:space="preserve"> duomenų požymių.</w:t>
      </w:r>
    </w:p>
    <w:p w14:paraId="4BD14098" w14:textId="41567BAA" w:rsidR="00C53DFF" w:rsidRPr="00D23E5E" w:rsidRDefault="00C53DFF" w:rsidP="00082CB8">
      <w:pPr>
        <w:pStyle w:val="Heading2"/>
      </w:pPr>
      <w:bookmarkStart w:id="43" w:name="_Toc103637912"/>
      <w:r w:rsidRPr="00D23E5E">
        <w:t>Konvoliucinis neuroninis tinklas</w:t>
      </w:r>
      <w:bookmarkEnd w:id="43"/>
    </w:p>
    <w:p w14:paraId="5DF79DD0" w14:textId="7B29D8D7" w:rsidR="003F40C9" w:rsidRPr="00D23E5E" w:rsidRDefault="002E3553" w:rsidP="00184613">
      <w:pPr>
        <w:pStyle w:val="Tekstas"/>
      </w:pPr>
      <w:r w:rsidRPr="00D23E5E">
        <w:t xml:space="preserve">Problema su dirbtiniais </w:t>
      </w:r>
      <w:r w:rsidR="00B87F45" w:rsidRPr="00D23E5E">
        <w:t>neuroniniais</w:t>
      </w:r>
      <w:r w:rsidRPr="00D23E5E">
        <w:t xml:space="preserve"> tinklais </w:t>
      </w:r>
      <w:r w:rsidR="008E6364" w:rsidRPr="00D23E5E">
        <w:t>sprendžiant</w:t>
      </w:r>
      <w:r w:rsidRPr="00D23E5E">
        <w:t xml:space="preserve"> vaizdų klasifikavimo uždavini</w:t>
      </w:r>
      <w:r w:rsidR="008E6364" w:rsidRPr="00D23E5E">
        <w:t>us</w:t>
      </w:r>
      <w:r w:rsidRPr="00D23E5E">
        <w:t xml:space="preserve"> yra ta, kad nuotrauk</w:t>
      </w:r>
      <w:r w:rsidR="00235CE5" w:rsidRPr="00D23E5E">
        <w:t>a, sudaryta iš pikselių matricos</w:t>
      </w:r>
      <w:r w:rsidRPr="00D23E5E">
        <w:t xml:space="preserve"> (</w:t>
      </w:r>
      <w:r w:rsidRPr="00E02B44">
        <w:t>dirbant su spalvotais vaizdais trimatė</w:t>
      </w:r>
      <w:r w:rsidR="00D317A4" w:rsidRPr="00E02B44">
        <w:t>s</w:t>
      </w:r>
      <w:r w:rsidR="00D173BC" w:rsidRPr="00E02B44">
        <w:t xml:space="preserve"> matric</w:t>
      </w:r>
      <w:r w:rsidR="00D317A4" w:rsidRPr="00E02B44">
        <w:t>os</w:t>
      </w:r>
      <w:r w:rsidRPr="00E02B44">
        <w:t>)</w:t>
      </w:r>
      <w:r w:rsidR="00235CE5" w:rsidRPr="00E02B44">
        <w:t>,</w:t>
      </w:r>
      <w:r w:rsidRPr="00D23E5E">
        <w:t xml:space="preserve"> turi būti paversta į vienmatį vektorių, </w:t>
      </w:r>
      <w:proofErr w:type="spellStart"/>
      <w:r w:rsidRPr="00D23E5E">
        <w:t>t.y</w:t>
      </w:r>
      <w:proofErr w:type="spellEnd"/>
      <w:r w:rsidRPr="00D23E5E">
        <w:t>. skaičių eilutę.</w:t>
      </w:r>
      <w:r w:rsidR="00D519B7" w:rsidRPr="00D23E5E">
        <w:t xml:space="preserve"> </w:t>
      </w:r>
      <w:r w:rsidR="00CE7D91" w:rsidRPr="00D23E5E">
        <w:t xml:space="preserve">Šio </w:t>
      </w:r>
      <w:r w:rsidR="00FB38A9">
        <w:t xml:space="preserve">pavertimo </w:t>
      </w:r>
      <w:r w:rsidR="00CE7D91" w:rsidRPr="00D23E5E">
        <w:t>metu yra prarandami nuotraukoje esantys erdviniai požymiai, kadangi pikselių, sudarančių vaizdą, išsidėstymas yra itin svarbus</w:t>
      </w:r>
      <w:r w:rsidR="00403254" w:rsidRPr="00D23E5E">
        <w:t xml:space="preserve"> klasifikavimo ir</w:t>
      </w:r>
      <w:r w:rsidR="00CE7D91" w:rsidRPr="00D23E5E">
        <w:t xml:space="preserve"> </w:t>
      </w:r>
      <w:r w:rsidR="00CE7D91" w:rsidRPr="00E02B44">
        <w:t>segmentavimo</w:t>
      </w:r>
      <w:r w:rsidR="00CE7D91" w:rsidRPr="00D23E5E">
        <w:t xml:space="preserve"> uždaviniuose.</w:t>
      </w:r>
      <w:r w:rsidR="00D519B7" w:rsidRPr="00D23E5E">
        <w:t xml:space="preserve"> </w:t>
      </w:r>
      <w:r w:rsidR="00F0320E" w:rsidRPr="00D23E5E">
        <w:t xml:space="preserve">Taip pat, keičiant nuotrauką į vektorių treniruojamų parametrų skaičius padidėja eksponentiškai. Akivaizdu, kad šiems parametrams </w:t>
      </w:r>
      <w:r w:rsidR="00D519B7" w:rsidRPr="00D23E5E">
        <w:t xml:space="preserve">laikyti ir apdoroti reikia </w:t>
      </w:r>
      <w:r w:rsidR="00510D57" w:rsidRPr="00D23E5E">
        <w:t>didesnio kiekio</w:t>
      </w:r>
      <w:r w:rsidR="00D519B7" w:rsidRPr="00D23E5E">
        <w:t xml:space="preserve"> kompiuterinių resursų. Norint išvengti šių problemų naudojamas konvoliucinis neuroni</w:t>
      </w:r>
      <w:r w:rsidR="00C579C3" w:rsidRPr="00D23E5E">
        <w:t>ni</w:t>
      </w:r>
      <w:r w:rsidR="00D519B7" w:rsidRPr="00D23E5E">
        <w:t>s tinklas</w:t>
      </w:r>
      <w:r w:rsidR="00753B20" w:rsidRPr="00D23E5E">
        <w:t xml:space="preserve"> (</w:t>
      </w:r>
      <w:r w:rsidR="007C0C85" w:rsidRPr="00D23E5E">
        <w:t>angl.</w:t>
      </w:r>
      <w:r w:rsidR="008F3B5B" w:rsidRPr="00D23E5E">
        <w:t xml:space="preserve"> </w:t>
      </w:r>
      <w:r w:rsidR="008F3B5B" w:rsidRPr="00E32D4D">
        <w:rPr>
          <w:i/>
          <w:iCs/>
          <w:lang w:val="en-US"/>
        </w:rPr>
        <w:t>convolutional neural network</w:t>
      </w:r>
      <w:r w:rsidR="008F3B5B" w:rsidRPr="00D23E5E">
        <w:t xml:space="preserve"> –</w:t>
      </w:r>
      <w:r w:rsidR="007C0C85" w:rsidRPr="00D23E5E">
        <w:t xml:space="preserve"> </w:t>
      </w:r>
      <w:r w:rsidR="00753B20" w:rsidRPr="00D23E5E">
        <w:t>CNN)</w:t>
      </w:r>
      <w:r w:rsidR="00D519B7" w:rsidRPr="00D23E5E">
        <w:t>.</w:t>
      </w:r>
    </w:p>
    <w:p w14:paraId="621846AC" w14:textId="08B55E4F" w:rsidR="00EF56AB" w:rsidRPr="00D23E5E" w:rsidRDefault="00B24F95" w:rsidP="00184613">
      <w:pPr>
        <w:pStyle w:val="Tekstas"/>
      </w:pPr>
      <w:r w:rsidRPr="00D23E5E">
        <w:t xml:space="preserve">CNN jau buvo naudojami nuo </w:t>
      </w:r>
      <w:r w:rsidR="005E7ACF">
        <w:t xml:space="preserve">praeito amžiaus </w:t>
      </w:r>
      <w:r w:rsidRPr="00D23E5E">
        <w:t>devintojo dešimtmečio, tačiau tik pastaruoju metu jie pralenkė daugumą tradicinių klasifikatorių.</w:t>
      </w:r>
      <w:r w:rsidR="00B9799E" w:rsidRPr="00D23E5E">
        <w:t xml:space="preserve"> </w:t>
      </w:r>
      <w:r w:rsidR="00184613" w:rsidRPr="00D23E5E">
        <w:t xml:space="preserve">Šio tipo dirbtiniai neuroniniai tinklai dažniausiai taikomi kompiuterinės regos srityje: vaizdų atpažinimui, objektų radimui ir identifikavimui nuotraukose, vaizdų segmentacijai ir natūralios kalbos atpažinimui. Pats pavadinimas „konvoliucinis neuroninis tinklas“ rodo, kad tinklui mokantis naudojama matematinė operacija, vadinama </w:t>
      </w:r>
      <w:proofErr w:type="spellStart"/>
      <w:r w:rsidR="008422A2" w:rsidRPr="00D23E5E">
        <w:t>sąs</w:t>
      </w:r>
      <w:r w:rsidR="00AC76DC">
        <w:t>ū</w:t>
      </w:r>
      <w:r w:rsidR="008422A2" w:rsidRPr="00D23E5E">
        <w:t>ka</w:t>
      </w:r>
      <w:proofErr w:type="spellEnd"/>
      <w:r w:rsidR="008422A2" w:rsidRPr="00D23E5E">
        <w:t xml:space="preserve"> (angl</w:t>
      </w:r>
      <w:r w:rsidR="00E32D4D">
        <w:t>.</w:t>
      </w:r>
      <w:r w:rsidR="008422A2" w:rsidRPr="00D23E5E">
        <w:t xml:space="preserve"> </w:t>
      </w:r>
      <w:r w:rsidR="008422A2" w:rsidRPr="00E32D4D">
        <w:rPr>
          <w:i/>
          <w:iCs/>
          <w:lang w:val="en-US"/>
        </w:rPr>
        <w:t>convolution</w:t>
      </w:r>
      <w:r w:rsidR="008422A2" w:rsidRPr="00D23E5E">
        <w:t>)</w:t>
      </w:r>
      <w:r w:rsidR="00184613" w:rsidRPr="00D23E5E">
        <w:t xml:space="preserve">. </w:t>
      </w:r>
      <w:r w:rsidR="00F85C96" w:rsidRPr="00D23E5E">
        <w:t>CNN</w:t>
      </w:r>
      <w:r w:rsidR="00184613" w:rsidRPr="00D23E5E">
        <w:t xml:space="preserve"> yra specializuotas neuroninių tinklų tipas, kuriame konvoliucija naudojama vietoj bendros matricos daugybos bent viename iš jų sluoksnių </w:t>
      </w:r>
      <w:r w:rsidR="004905DE">
        <w:fldChar w:fldCharType="begin"/>
      </w:r>
      <w:r w:rsidR="004905DE">
        <w:instrText>ADDIN RW.CITE{{doc:627c28258f08271db8a51c53 Goodfellow,Ian 2016}}</w:instrText>
      </w:r>
      <w:r w:rsidR="004905DE">
        <w:fldChar w:fldCharType="separate"/>
      </w:r>
      <w:r w:rsidR="00006897" w:rsidRPr="00006897">
        <w:rPr>
          <w:bCs/>
          <w:lang w:val="en-US"/>
        </w:rPr>
        <w:t>[16]</w:t>
      </w:r>
      <w:r w:rsidR="004905DE">
        <w:fldChar w:fldCharType="end"/>
      </w:r>
      <w:r w:rsidR="00184613" w:rsidRPr="00D23E5E">
        <w:t xml:space="preserve">. </w:t>
      </w:r>
    </w:p>
    <w:p w14:paraId="62AC0923" w14:textId="382F216B" w:rsidR="00EF56AB" w:rsidRPr="00D23E5E" w:rsidRDefault="00082CB8" w:rsidP="00184613">
      <w:pPr>
        <w:pStyle w:val="Tekstas"/>
      </w:pPr>
      <w:r w:rsidRPr="00D23E5E">
        <w:t xml:space="preserve">Nors šio tipo tinklas turi panašią struktūrą į </w:t>
      </w:r>
      <w:r w:rsidR="00210EBA" w:rsidRPr="00D23E5E">
        <w:t>ANN</w:t>
      </w:r>
      <w:r w:rsidR="00227F33" w:rsidRPr="00D23E5E">
        <w:t xml:space="preserve">, </w:t>
      </w:r>
      <w:r w:rsidR="00210EBA" w:rsidRPr="00D23E5E">
        <w:t>tinklas susideda iš įėjimo sluoksnio, paslėptų sluoksnių ir išėjimo sluoksnio</w:t>
      </w:r>
      <w:r w:rsidR="008D44F8">
        <w:t>. E</w:t>
      </w:r>
      <w:r w:rsidR="00210EBA" w:rsidRPr="00D23E5E">
        <w:t xml:space="preserve">sminis skirtumas yra tas, kad </w:t>
      </w:r>
      <w:r w:rsidR="00210EBA" w:rsidRPr="00E02B44">
        <w:t>modelio įvestis</w:t>
      </w:r>
      <w:r w:rsidR="00210EBA" w:rsidRPr="00D23E5E">
        <w:t xml:space="preserve"> yra ne duomenų vektorius, o </w:t>
      </w:r>
      <w:r w:rsidR="00C12B52" w:rsidRPr="00E02B44">
        <w:t>dvimatė</w:t>
      </w:r>
      <w:r w:rsidR="0099527B" w:rsidRPr="00E02B44">
        <w:t xml:space="preserve"> </w:t>
      </w:r>
      <w:r w:rsidR="00E02B44" w:rsidRPr="00E02B44">
        <w:t>(</w:t>
      </w:r>
      <w:r w:rsidR="0099527B" w:rsidRPr="00E02B44">
        <w:t xml:space="preserve">ar </w:t>
      </w:r>
      <w:r w:rsidR="000C5440" w:rsidRPr="00E02B44">
        <w:t>aukštesnio</w:t>
      </w:r>
      <w:r w:rsidR="0099527B" w:rsidRPr="00E02B44">
        <w:t xml:space="preserve"> laipsni</w:t>
      </w:r>
      <w:r w:rsidR="000C5440" w:rsidRPr="00E02B44">
        <w:t>o</w:t>
      </w:r>
      <w:r w:rsidR="00E02B44" w:rsidRPr="00E02B44">
        <w:t>)</w:t>
      </w:r>
      <w:r w:rsidR="00C12B52" w:rsidRPr="00D23E5E">
        <w:t xml:space="preserve"> matrica arba kitaip – </w:t>
      </w:r>
      <w:r w:rsidR="00210EBA" w:rsidRPr="00E02B44">
        <w:t>nuotrauka</w:t>
      </w:r>
      <w:r w:rsidR="00210EBA" w:rsidRPr="00D23E5E">
        <w:t>.</w:t>
      </w:r>
      <w:r w:rsidR="00131E8F">
        <w:t xml:space="preserve"> </w:t>
      </w:r>
      <w:r w:rsidR="00131E8F" w:rsidRPr="00131E8F">
        <w:t xml:space="preserve">Šias matricas sumažinti taip pat </w:t>
      </w:r>
      <w:r w:rsidR="00E02B44" w:rsidRPr="00E02B44">
        <w:t xml:space="preserve">standartiškai </w:t>
      </w:r>
      <w:r w:rsidR="00131E8F" w:rsidRPr="00131E8F">
        <w:t xml:space="preserve">yra naudojami telkimo (angl. </w:t>
      </w:r>
      <w:r w:rsidR="00131E8F" w:rsidRPr="00E32D4D">
        <w:rPr>
          <w:i/>
          <w:iCs/>
          <w:lang w:val="en-US"/>
        </w:rPr>
        <w:t>pooling</w:t>
      </w:r>
      <w:r w:rsidR="00131E8F" w:rsidRPr="00131E8F">
        <w:t xml:space="preserve">) sluoksniai, o </w:t>
      </w:r>
      <w:r w:rsidR="00131E8F">
        <w:t xml:space="preserve">vienuose iš paskutinių </w:t>
      </w:r>
      <w:r w:rsidR="00131E8F" w:rsidRPr="00131E8F">
        <w:lastRenderedPageBreak/>
        <w:t xml:space="preserve">sluoksniuose bruožus pavertus į vienmatį vektorių yra naudojami pilnai sujungti (angl. </w:t>
      </w:r>
      <w:r w:rsidR="00131E8F" w:rsidRPr="00E32D4D">
        <w:rPr>
          <w:i/>
          <w:iCs/>
          <w:lang w:val="en-US"/>
        </w:rPr>
        <w:t>fully connected</w:t>
      </w:r>
      <w:r w:rsidR="00131E8F" w:rsidRPr="00131E8F">
        <w:t>) sluoksniai.</w:t>
      </w:r>
    </w:p>
    <w:p w14:paraId="5218B92B" w14:textId="77777777" w:rsidR="00BE7202" w:rsidRPr="00D23E5E" w:rsidRDefault="00BE7202" w:rsidP="00BE7202">
      <w:pPr>
        <w:pStyle w:val="Tekstas"/>
        <w:keepNext/>
        <w:jc w:val="center"/>
      </w:pPr>
      <w:r w:rsidRPr="00D23E5E">
        <w:rPr>
          <w:noProof/>
        </w:rPr>
        <w:drawing>
          <wp:inline distT="0" distB="0" distL="0" distR="0" wp14:anchorId="4F2785D0" wp14:editId="1E54960D">
            <wp:extent cx="4658360" cy="2199640"/>
            <wp:effectExtent l="0" t="0" r="8890" b="0"/>
            <wp:docPr id="31" name="Picture 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58360" cy="2199640"/>
                    </a:xfrm>
                    <a:prstGeom prst="rect">
                      <a:avLst/>
                    </a:prstGeom>
                    <a:noFill/>
                    <a:ln>
                      <a:noFill/>
                    </a:ln>
                  </pic:spPr>
                </pic:pic>
              </a:graphicData>
            </a:graphic>
          </wp:inline>
        </w:drawing>
      </w:r>
    </w:p>
    <w:p w14:paraId="5ACBA7CE" w14:textId="1207C075" w:rsidR="00BE7202" w:rsidRPr="00D23E5E" w:rsidRDefault="00BE7202" w:rsidP="00BE7202">
      <w:pPr>
        <w:pStyle w:val="Caption"/>
      </w:pPr>
      <w:r w:rsidRPr="009E284B">
        <w:rPr>
          <w:b/>
          <w:bCs/>
        </w:rPr>
        <w:fldChar w:fldCharType="begin"/>
      </w:r>
      <w:r w:rsidRPr="009E284B">
        <w:rPr>
          <w:b/>
          <w:bCs/>
        </w:rPr>
        <w:instrText xml:space="preserve"> SEQ pav. \* ARABIC </w:instrText>
      </w:r>
      <w:r w:rsidRPr="009E284B">
        <w:rPr>
          <w:b/>
          <w:bCs/>
        </w:rPr>
        <w:fldChar w:fldCharType="separate"/>
      </w:r>
      <w:bookmarkStart w:id="44" w:name="_Toc103637946"/>
      <w:r w:rsidR="007E3A28">
        <w:rPr>
          <w:b/>
          <w:bCs/>
          <w:noProof/>
        </w:rPr>
        <w:t>5</w:t>
      </w:r>
      <w:r w:rsidRPr="009E284B">
        <w:rPr>
          <w:b/>
          <w:bCs/>
        </w:rPr>
        <w:fldChar w:fldCharType="end"/>
      </w:r>
      <w:r w:rsidRPr="009E284B">
        <w:rPr>
          <w:b/>
          <w:bCs/>
        </w:rPr>
        <w:t xml:space="preserve"> pav</w:t>
      </w:r>
      <w:r w:rsidRPr="00D23E5E">
        <w:t xml:space="preserve">. Tipinė konvoliucinio neuroninio tinklo struktūra </w:t>
      </w:r>
      <w:r w:rsidR="006463A8">
        <w:fldChar w:fldCharType="begin"/>
      </w:r>
      <w:r w:rsidR="006463A8">
        <w:instrText>ADDIN RW.CITE{{doc:627cb23a8f08271db8a55540 Yang,Changchun 2021}}</w:instrText>
      </w:r>
      <w:r w:rsidR="006463A8">
        <w:fldChar w:fldCharType="separate"/>
      </w:r>
      <w:r w:rsidR="00006897" w:rsidRPr="00006897">
        <w:rPr>
          <w:bCs/>
          <w:lang w:val="en-US"/>
        </w:rPr>
        <w:t>[17]</w:t>
      </w:r>
      <w:bookmarkEnd w:id="44"/>
      <w:r w:rsidR="006463A8">
        <w:fldChar w:fldCharType="end"/>
      </w:r>
    </w:p>
    <w:p w14:paraId="3A37AA81" w14:textId="1506F019" w:rsidR="00E15A1E" w:rsidRPr="00D23E5E" w:rsidRDefault="006B7DDE" w:rsidP="00184613">
      <w:pPr>
        <w:pStyle w:val="Tekstas"/>
      </w:pPr>
      <w:r w:rsidRPr="00D23E5E">
        <w:t>Kai</w:t>
      </w:r>
      <w:r w:rsidR="00FF5116" w:rsidRPr="00D23E5E">
        <w:t>p</w:t>
      </w:r>
      <w:r w:rsidRPr="00D23E5E">
        <w:t xml:space="preserve"> vieną svarbiausių mokslinių darbų CNN srityje reikia paminėti A</w:t>
      </w:r>
      <w:r w:rsidR="00257A89">
        <w:t>.</w:t>
      </w:r>
      <w:r w:rsidRPr="00D23E5E">
        <w:t xml:space="preserve"> </w:t>
      </w:r>
      <w:proofErr w:type="spellStart"/>
      <w:r w:rsidRPr="00D23E5E">
        <w:t>Krizhevsk‘io</w:t>
      </w:r>
      <w:proofErr w:type="spellEnd"/>
      <w:r w:rsidRPr="00D23E5E">
        <w:t xml:space="preserve"> bendradarbiau</w:t>
      </w:r>
      <w:r w:rsidR="00A82ADE" w:rsidRPr="00D23E5E">
        <w:t>jant</w:t>
      </w:r>
      <w:r w:rsidRPr="00D23E5E">
        <w:t xml:space="preserve"> su kitais mokslininkais 2012 metais pasiūlytą </w:t>
      </w:r>
      <w:r w:rsidR="0007626B" w:rsidRPr="00D23E5E">
        <w:t xml:space="preserve">CNN architektūrą </w:t>
      </w:r>
      <w:proofErr w:type="spellStart"/>
      <w:r w:rsidR="0007626B" w:rsidRPr="00D23E5E">
        <w:rPr>
          <w:i/>
          <w:iCs/>
        </w:rPr>
        <w:t>AlexNet</w:t>
      </w:r>
      <w:proofErr w:type="spellEnd"/>
      <w:r w:rsidR="0007626B" w:rsidRPr="00D23E5E">
        <w:t xml:space="preserve"> </w:t>
      </w:r>
      <w:r w:rsidR="00603F6D">
        <w:fldChar w:fldCharType="begin"/>
      </w:r>
      <w:r w:rsidR="00603F6D">
        <w:instrText>ADDIN RW.CITE{{doc:627c2b268f08271db8a51c94 Krizhevsky,Alex 2012}}</w:instrText>
      </w:r>
      <w:r w:rsidR="00603F6D">
        <w:fldChar w:fldCharType="separate"/>
      </w:r>
      <w:r w:rsidR="00006897" w:rsidRPr="00006897">
        <w:rPr>
          <w:bCs/>
          <w:lang w:val="en-US"/>
        </w:rPr>
        <w:t>[18]</w:t>
      </w:r>
      <w:r w:rsidR="00603F6D">
        <w:fldChar w:fldCharType="end"/>
      </w:r>
      <w:r w:rsidR="0007626B" w:rsidRPr="00D23E5E">
        <w:t>.</w:t>
      </w:r>
      <w:r w:rsidR="00835D29" w:rsidRPr="00D23E5E">
        <w:t xml:space="preserve"> Autoriai dalyvavo bei laimėjo „</w:t>
      </w:r>
      <w:proofErr w:type="spellStart"/>
      <w:r w:rsidR="00835D29" w:rsidRPr="00D23E5E">
        <w:t>ImageNet</w:t>
      </w:r>
      <w:proofErr w:type="spellEnd"/>
      <w:r w:rsidR="00835D29" w:rsidRPr="00D23E5E">
        <w:t xml:space="preserve"> </w:t>
      </w:r>
      <w:proofErr w:type="spellStart"/>
      <w:r w:rsidR="00835D29" w:rsidRPr="00D23E5E">
        <w:t>Large</w:t>
      </w:r>
      <w:proofErr w:type="spellEnd"/>
      <w:r w:rsidR="00835D29" w:rsidRPr="00D23E5E">
        <w:t xml:space="preserve"> </w:t>
      </w:r>
      <w:proofErr w:type="spellStart"/>
      <w:r w:rsidR="00835D29" w:rsidRPr="00D23E5E">
        <w:t>Scale</w:t>
      </w:r>
      <w:proofErr w:type="spellEnd"/>
      <w:r w:rsidR="00835D29" w:rsidRPr="00D23E5E">
        <w:t xml:space="preserve"> Visual </w:t>
      </w:r>
      <w:proofErr w:type="spellStart"/>
      <w:r w:rsidR="00835D29" w:rsidRPr="00D23E5E">
        <w:t>Recognition</w:t>
      </w:r>
      <w:proofErr w:type="spellEnd"/>
      <w:r w:rsidR="00835D29" w:rsidRPr="00D23E5E">
        <w:t xml:space="preserve"> </w:t>
      </w:r>
      <w:proofErr w:type="spellStart"/>
      <w:r w:rsidR="00835D29" w:rsidRPr="00D23E5E">
        <w:t>Challenge</w:t>
      </w:r>
      <w:proofErr w:type="spellEnd"/>
      <w:r w:rsidR="00835D29" w:rsidRPr="00D23E5E">
        <w:t>“</w:t>
      </w:r>
      <w:r w:rsidR="004905DE">
        <w:t xml:space="preserve"> </w:t>
      </w:r>
      <w:r w:rsidR="00835D29" w:rsidRPr="00D23E5E">
        <w:t>varžybas</w:t>
      </w:r>
      <w:r w:rsidR="008C2D8C">
        <w:rPr>
          <w:rStyle w:val="FootnoteReference"/>
        </w:rPr>
        <w:footnoteReference w:id="4"/>
      </w:r>
      <w:r w:rsidR="00835D29" w:rsidRPr="00D23E5E">
        <w:t>, o antroje vietoje likusį modelį aplenkė daugiau nei 10,8 procentini</w:t>
      </w:r>
      <w:r w:rsidR="00585BDD">
        <w:t>ų</w:t>
      </w:r>
      <w:r w:rsidR="00835D29" w:rsidRPr="00D23E5E">
        <w:t xml:space="preserve"> </w:t>
      </w:r>
      <w:r w:rsidR="00835D29" w:rsidRPr="00E02B44">
        <w:t>punkt</w:t>
      </w:r>
      <w:r w:rsidR="00585BDD">
        <w:t>ų</w:t>
      </w:r>
      <w:r w:rsidR="00835D29" w:rsidRPr="00E02B44">
        <w:t xml:space="preserve"> pagal </w:t>
      </w:r>
      <w:r w:rsidR="00E15A1E" w:rsidRPr="00E02B44">
        <w:t>geriausi</w:t>
      </w:r>
      <w:r w:rsidR="00C96F5A" w:rsidRPr="00E02B44">
        <w:t>ų</w:t>
      </w:r>
      <w:r w:rsidR="00E15A1E" w:rsidRPr="00E02B44">
        <w:t xml:space="preserve"> penki</w:t>
      </w:r>
      <w:r w:rsidR="00C96F5A" w:rsidRPr="00E02B44">
        <w:t>ų</w:t>
      </w:r>
      <w:r w:rsidR="00E15A1E" w:rsidRPr="00E02B44">
        <w:t xml:space="preserve"> </w:t>
      </w:r>
      <w:r w:rsidR="00053F36" w:rsidRPr="00E02B44">
        <w:t xml:space="preserve">spėjimų </w:t>
      </w:r>
      <w:r w:rsidR="00E15A1E" w:rsidRPr="00E02B44">
        <w:t>klaidų rodiklį</w:t>
      </w:r>
      <w:r w:rsidR="00C96F5A" w:rsidRPr="00E02B44">
        <w:t xml:space="preserve"> (</w:t>
      </w:r>
      <w:r w:rsidR="00C96F5A" w:rsidRPr="00D23E5E">
        <w:t xml:space="preserve">angl. </w:t>
      </w:r>
      <w:r w:rsidR="00C96F5A" w:rsidRPr="00E32D4D">
        <w:rPr>
          <w:i/>
          <w:iCs/>
          <w:lang w:val="en-US"/>
        </w:rPr>
        <w:t>top</w:t>
      </w:r>
      <w:r w:rsidR="00DE4701" w:rsidRPr="00E32D4D">
        <w:rPr>
          <w:i/>
          <w:iCs/>
          <w:lang w:val="en-US"/>
        </w:rPr>
        <w:t>-</w:t>
      </w:r>
      <w:r w:rsidR="00C96F5A" w:rsidRPr="00E32D4D">
        <w:rPr>
          <w:i/>
          <w:iCs/>
          <w:lang w:val="en-US"/>
        </w:rPr>
        <w:t>5 error rate</w:t>
      </w:r>
      <w:r w:rsidR="00C96F5A" w:rsidRPr="00D23E5E">
        <w:t>)</w:t>
      </w:r>
      <w:r w:rsidR="00E15A1E" w:rsidRPr="00D23E5E">
        <w:t xml:space="preserve">. </w:t>
      </w:r>
      <w:r w:rsidR="0051373F" w:rsidRPr="00D23E5E">
        <w:t xml:space="preserve">Pačio modelio architektūra yra panaši į </w:t>
      </w:r>
      <w:r w:rsidR="0051373F" w:rsidRPr="00D23E5E">
        <w:rPr>
          <w:i/>
          <w:iCs/>
        </w:rPr>
        <w:t>LeNet</w:t>
      </w:r>
      <w:r w:rsidR="00DE4701" w:rsidRPr="00D23E5E">
        <w:rPr>
          <w:i/>
          <w:iCs/>
        </w:rPr>
        <w:t>-</w:t>
      </w:r>
      <w:r w:rsidR="0051373F" w:rsidRPr="00D23E5E">
        <w:rPr>
          <w:i/>
          <w:iCs/>
        </w:rPr>
        <w:t>5</w:t>
      </w:r>
      <w:r w:rsidR="0051373F" w:rsidRPr="00D23E5E">
        <w:t>, tačiau turinti dar gilesnę struktūrą,</w:t>
      </w:r>
      <w:r w:rsidR="00016429" w:rsidRPr="00D23E5E">
        <w:t xml:space="preserve"> kuri</w:t>
      </w:r>
      <w:r w:rsidR="0051373F" w:rsidRPr="00D23E5E">
        <w:t xml:space="preserve"> buvo labai svarb</w:t>
      </w:r>
      <w:r w:rsidR="00A84FB9" w:rsidRPr="00D23E5E">
        <w:t>i</w:t>
      </w:r>
      <w:r w:rsidR="0051373F" w:rsidRPr="00D23E5E">
        <w:t xml:space="preserve"> jo aukštam tikslumui.</w:t>
      </w:r>
    </w:p>
    <w:p w14:paraId="03F9D626" w14:textId="11B5C49E" w:rsidR="00B60703" w:rsidRPr="00D23E5E" w:rsidRDefault="001D5AF4" w:rsidP="00C53DFF">
      <w:pPr>
        <w:pStyle w:val="Tekstas"/>
      </w:pPr>
      <w:r w:rsidRPr="00D23E5E">
        <w:t xml:space="preserve">Toks </w:t>
      </w:r>
      <w:r w:rsidR="00B4779C" w:rsidRPr="008C2D8C">
        <w:t>aukštas</w:t>
      </w:r>
      <w:r w:rsidRPr="008C2D8C">
        <w:t xml:space="preserve"> </w:t>
      </w:r>
      <w:r w:rsidR="008F7E28" w:rsidRPr="008C2D8C">
        <w:t xml:space="preserve">modelio </w:t>
      </w:r>
      <w:r w:rsidRPr="008C2D8C">
        <w:t xml:space="preserve">klasifikavimo </w:t>
      </w:r>
      <w:r w:rsidR="00B4779C" w:rsidRPr="008C2D8C">
        <w:t>tikslumas</w:t>
      </w:r>
      <w:r w:rsidR="008F7E28" w:rsidRPr="008C2D8C">
        <w:t xml:space="preserve"> </w:t>
      </w:r>
      <w:r w:rsidR="00B4779C" w:rsidRPr="008C2D8C">
        <w:t>padarė</w:t>
      </w:r>
      <w:r w:rsidR="008F7E28" w:rsidRPr="008C2D8C">
        <w:t xml:space="preserve"> ženklią įtaką būsimiems darbams, kurie stengėsi pagerinti </w:t>
      </w:r>
      <w:proofErr w:type="spellStart"/>
      <w:r w:rsidR="008F7E28" w:rsidRPr="008C2D8C">
        <w:rPr>
          <w:i/>
          <w:iCs/>
        </w:rPr>
        <w:t>AlexNet</w:t>
      </w:r>
      <w:proofErr w:type="spellEnd"/>
      <w:r w:rsidR="008F7E28" w:rsidRPr="008C2D8C">
        <w:t xml:space="preserve"> modelio veikimą </w:t>
      </w:r>
      <w:r w:rsidR="0059406B" w:rsidRPr="008C2D8C">
        <w:fldChar w:fldCharType="begin"/>
      </w:r>
      <w:r w:rsidR="0059406B" w:rsidRPr="008C2D8C">
        <w:instrText>ADDIN RW.CITE{{doc:627c17a38f089685c817db15 Gu,Jiuxiang 2018}}</w:instrText>
      </w:r>
      <w:r w:rsidR="0059406B" w:rsidRPr="008C2D8C">
        <w:fldChar w:fldCharType="separate"/>
      </w:r>
      <w:r w:rsidR="00006897" w:rsidRPr="00006897">
        <w:rPr>
          <w:bCs/>
          <w:lang w:val="en-US"/>
        </w:rPr>
        <w:t>[19]</w:t>
      </w:r>
      <w:r w:rsidR="0059406B" w:rsidRPr="008C2D8C">
        <w:fldChar w:fldCharType="end"/>
      </w:r>
      <w:r w:rsidR="008F7E28" w:rsidRPr="008C2D8C">
        <w:t>. Keturi žymūs šio tipo darbai yra:</w:t>
      </w:r>
      <w:r w:rsidR="00E97E6C" w:rsidRPr="008C2D8C">
        <w:t xml:space="preserve"> </w:t>
      </w:r>
      <w:proofErr w:type="spellStart"/>
      <w:r w:rsidR="00E97E6C" w:rsidRPr="008C2D8C">
        <w:rPr>
          <w:i/>
          <w:iCs/>
        </w:rPr>
        <w:t>ZFNet</w:t>
      </w:r>
      <w:proofErr w:type="spellEnd"/>
      <w:r w:rsidR="008C2D8C" w:rsidRPr="008C2D8C">
        <w:rPr>
          <w:rStyle w:val="FootnoteReference"/>
          <w:i/>
          <w:iCs/>
        </w:rPr>
        <w:footnoteReference w:id="5"/>
      </w:r>
      <w:r w:rsidR="00E97E6C" w:rsidRPr="008C2D8C">
        <w:t xml:space="preserve"> , </w:t>
      </w:r>
      <w:proofErr w:type="spellStart"/>
      <w:r w:rsidR="00E97E6C" w:rsidRPr="008C2D8C">
        <w:rPr>
          <w:i/>
          <w:iCs/>
        </w:rPr>
        <w:t>VGGNet</w:t>
      </w:r>
      <w:proofErr w:type="spellEnd"/>
      <w:r w:rsidR="008C2D8C" w:rsidRPr="008C2D8C">
        <w:rPr>
          <w:rStyle w:val="FootnoteReference"/>
          <w:i/>
          <w:iCs/>
        </w:rPr>
        <w:footnoteReference w:id="6"/>
      </w:r>
      <w:r w:rsidR="008C2D8C" w:rsidRPr="008C2D8C">
        <w:t>,</w:t>
      </w:r>
      <w:r w:rsidR="00E97E6C" w:rsidRPr="008C2D8C">
        <w:t xml:space="preserve"> </w:t>
      </w:r>
      <w:proofErr w:type="spellStart"/>
      <w:r w:rsidR="00E97E6C" w:rsidRPr="008C2D8C">
        <w:rPr>
          <w:i/>
          <w:iCs/>
        </w:rPr>
        <w:t>GoogleNet</w:t>
      </w:r>
      <w:proofErr w:type="spellEnd"/>
      <w:r w:rsidR="008C2D8C" w:rsidRPr="008C2D8C">
        <w:rPr>
          <w:rStyle w:val="FootnoteReference"/>
          <w:i/>
          <w:iCs/>
        </w:rPr>
        <w:footnoteReference w:id="7"/>
      </w:r>
      <w:r w:rsidR="00E97E6C" w:rsidRPr="008C2D8C">
        <w:t xml:space="preserve"> ir </w:t>
      </w:r>
      <w:proofErr w:type="spellStart"/>
      <w:r w:rsidR="00E97E6C" w:rsidRPr="008C2D8C">
        <w:rPr>
          <w:i/>
          <w:iCs/>
        </w:rPr>
        <w:t>ResNet</w:t>
      </w:r>
      <w:proofErr w:type="spellEnd"/>
      <w:r w:rsidR="008C2D8C" w:rsidRPr="008C2D8C">
        <w:rPr>
          <w:rStyle w:val="FootnoteReference"/>
          <w:i/>
          <w:iCs/>
        </w:rPr>
        <w:footnoteReference w:id="8"/>
      </w:r>
      <w:r w:rsidR="00E97E6C" w:rsidRPr="008C2D8C">
        <w:t xml:space="preserve"> .</w:t>
      </w:r>
      <w:r w:rsidR="0051373F" w:rsidRPr="008C2D8C">
        <w:t xml:space="preserve"> </w:t>
      </w:r>
      <w:r w:rsidR="008F7E28" w:rsidRPr="008C2D8C">
        <w:t>Architektūrini</w:t>
      </w:r>
      <w:r w:rsidR="0051373F" w:rsidRPr="008C2D8C">
        <w:t>u</w:t>
      </w:r>
      <w:r w:rsidR="008F7E28" w:rsidRPr="008C2D8C">
        <w:t xml:space="preserve"> požiūriu matoma, </w:t>
      </w:r>
      <w:r w:rsidR="00E97E6C" w:rsidRPr="008C2D8C">
        <w:t>kad</w:t>
      </w:r>
      <w:r w:rsidR="0051373F" w:rsidRPr="008C2D8C">
        <w:t xml:space="preserve"> mokslininkų siūlomi</w:t>
      </w:r>
      <w:r w:rsidR="00E97E6C" w:rsidRPr="008C2D8C">
        <w:t xml:space="preserve"> tinklai vis gilėja</w:t>
      </w:r>
      <w:r w:rsidR="008F7E28" w:rsidRPr="008C2D8C">
        <w:t>.</w:t>
      </w:r>
      <w:r w:rsidR="00E97E6C" w:rsidRPr="008C2D8C">
        <w:t xml:space="preserve"> </w:t>
      </w:r>
      <w:proofErr w:type="spellStart"/>
      <w:r w:rsidR="00E97E6C" w:rsidRPr="008C2D8C">
        <w:rPr>
          <w:i/>
          <w:iCs/>
        </w:rPr>
        <w:t>ResNet</w:t>
      </w:r>
      <w:proofErr w:type="spellEnd"/>
      <w:r w:rsidR="00E97E6C" w:rsidRPr="008C2D8C">
        <w:t xml:space="preserve">, kuris laimėjo </w:t>
      </w:r>
      <w:r w:rsidR="0076728F" w:rsidRPr="008C2D8C">
        <w:t>„</w:t>
      </w:r>
      <w:r w:rsidR="00E97E6C" w:rsidRPr="008C2D8C">
        <w:t>ILSVRC 2015</w:t>
      </w:r>
      <w:r w:rsidR="0076728F" w:rsidRPr="00D23E5E">
        <w:t>“</w:t>
      </w:r>
      <w:r w:rsidR="00E97E6C" w:rsidRPr="00D23E5E">
        <w:t xml:space="preserve"> čempion</w:t>
      </w:r>
      <w:r w:rsidR="00DA1564">
        <w:t>at</w:t>
      </w:r>
      <w:r w:rsidR="00E97E6C" w:rsidRPr="00D23E5E">
        <w:t xml:space="preserve">ą, yra maždaug 20 kartų gilesnis nei </w:t>
      </w:r>
      <w:proofErr w:type="spellStart"/>
      <w:r w:rsidR="00E97E6C" w:rsidRPr="00D23E5E">
        <w:rPr>
          <w:i/>
          <w:iCs/>
        </w:rPr>
        <w:t>AlexNet</w:t>
      </w:r>
      <w:proofErr w:type="spellEnd"/>
      <w:r w:rsidR="00E97E6C" w:rsidRPr="00D23E5E">
        <w:t xml:space="preserve"> ir 8 kartus gilesnis nei </w:t>
      </w:r>
      <w:proofErr w:type="spellStart"/>
      <w:r w:rsidR="00E97E6C" w:rsidRPr="00D23E5E">
        <w:rPr>
          <w:i/>
          <w:iCs/>
        </w:rPr>
        <w:t>VGGNet</w:t>
      </w:r>
      <w:proofErr w:type="spellEnd"/>
      <w:r w:rsidR="00E97E6C" w:rsidRPr="00D23E5E">
        <w:t xml:space="preserve">. </w:t>
      </w:r>
      <w:r w:rsidR="00D667AB" w:rsidRPr="00D23E5E">
        <w:t>Didinant gylį, tinklas geba labiau priartėti prie tikslo funkcij</w:t>
      </w:r>
      <w:r w:rsidR="0076728F" w:rsidRPr="00D23E5E">
        <w:t>os</w:t>
      </w:r>
      <w:r w:rsidR="00D667AB" w:rsidRPr="00D23E5E">
        <w:t>, padid</w:t>
      </w:r>
      <w:r w:rsidR="001D123A" w:rsidRPr="00D23E5E">
        <w:t>ėj</w:t>
      </w:r>
      <w:r w:rsidR="00AC79EA" w:rsidRPr="00D23E5E">
        <w:t>ant</w:t>
      </w:r>
      <w:r w:rsidR="001D123A" w:rsidRPr="00D23E5E">
        <w:t xml:space="preserve"> </w:t>
      </w:r>
      <w:r w:rsidR="00D667AB" w:rsidRPr="00D23E5E">
        <w:t>netiesiškum</w:t>
      </w:r>
      <w:r w:rsidR="00AC79EA" w:rsidRPr="00D23E5E">
        <w:t>u</w:t>
      </w:r>
      <w:r w:rsidR="001D123A" w:rsidRPr="00D23E5E">
        <w:t>i</w:t>
      </w:r>
      <w:r w:rsidR="00D667AB" w:rsidRPr="00D23E5E">
        <w:t xml:space="preserve"> ir </w:t>
      </w:r>
      <w:r w:rsidR="001D123A" w:rsidRPr="00D23E5E">
        <w:t>išgaunant reikšmingesnius bruožus</w:t>
      </w:r>
      <w:r w:rsidR="00D667AB" w:rsidRPr="00D23E5E">
        <w:t xml:space="preserve">. </w:t>
      </w:r>
      <w:r w:rsidR="00E97E6C" w:rsidRPr="00D23E5E">
        <w:t xml:space="preserve">Tačiau tai taip pat padidina tinklo sudėtingumą, todėl jį sunkiau optimizuoti ir lengviau </w:t>
      </w:r>
      <w:r w:rsidR="001D123A" w:rsidRPr="00D23E5E">
        <w:t xml:space="preserve">permokyti (angl. </w:t>
      </w:r>
      <w:r w:rsidR="001D123A" w:rsidRPr="00E32D4D">
        <w:rPr>
          <w:i/>
          <w:iCs/>
          <w:lang w:val="en-US"/>
        </w:rPr>
        <w:t>overfit</w:t>
      </w:r>
      <w:r w:rsidR="001D123A" w:rsidRPr="00D23E5E">
        <w:t>)</w:t>
      </w:r>
      <w:r w:rsidR="00E97E6C" w:rsidRPr="00D23E5E">
        <w:t>.</w:t>
      </w:r>
      <w:r w:rsidR="00B4779C" w:rsidRPr="00D23E5E">
        <w:t xml:space="preserve"> </w:t>
      </w:r>
    </w:p>
    <w:p w14:paraId="55727A7D" w14:textId="69EC761F" w:rsidR="00C53DFF" w:rsidRPr="00D23E5E" w:rsidRDefault="00C53DFF" w:rsidP="00C53DFF">
      <w:pPr>
        <w:pStyle w:val="Heading3"/>
      </w:pPr>
      <w:bookmarkStart w:id="45" w:name="_Toc103637913"/>
      <w:r w:rsidRPr="00D23E5E">
        <w:t>Dvimatis kon</w:t>
      </w:r>
      <w:r w:rsidR="00150EE8" w:rsidRPr="00D23E5E">
        <w:t>vol</w:t>
      </w:r>
      <w:r w:rsidRPr="00D23E5E">
        <w:t>iucinis sluoksnis</w:t>
      </w:r>
      <w:bookmarkEnd w:id="45"/>
    </w:p>
    <w:p w14:paraId="06BDD05F" w14:textId="68B74994" w:rsidR="00B41440" w:rsidRDefault="00140D38" w:rsidP="004B75EF">
      <w:pPr>
        <w:pStyle w:val="Tekstas"/>
      </w:pPr>
      <w:r w:rsidRPr="00D23E5E">
        <w:t>Konvoliucijos sluoksnis yra pagrindinė CNN architektūros sudedamoji dalis, kuri atlieka bruožų išskyrimą, kurią paprastai sudaro tiesinių ir netiesinių operacijų derinys, t. y. konvoliucijos operacija ir aktyvinimo funkcija.</w:t>
      </w:r>
      <w:r w:rsidR="00733655" w:rsidRPr="00D23E5E">
        <w:t xml:space="preserve"> </w:t>
      </w:r>
      <w:r w:rsidR="00107CE5" w:rsidRPr="00D23E5E">
        <w:t xml:space="preserve">Konvoliucija </w:t>
      </w:r>
      <w:r w:rsidR="00D04827" w:rsidRPr="00D23E5E">
        <w:t xml:space="preserve">(angl. </w:t>
      </w:r>
      <w:r w:rsidR="00D04827" w:rsidRPr="00305540">
        <w:rPr>
          <w:i/>
          <w:iCs/>
          <w:lang w:val="en-US"/>
        </w:rPr>
        <w:t>convolution</w:t>
      </w:r>
      <w:r w:rsidR="00D04827" w:rsidRPr="00D23E5E">
        <w:t xml:space="preserve">) arba </w:t>
      </w:r>
      <w:proofErr w:type="spellStart"/>
      <w:r w:rsidR="00D04827" w:rsidRPr="00D23E5E">
        <w:t>sąs</w:t>
      </w:r>
      <w:r w:rsidR="00252F85">
        <w:t>ū</w:t>
      </w:r>
      <w:r w:rsidR="00D04827" w:rsidRPr="00D23E5E">
        <w:t>ka</w:t>
      </w:r>
      <w:proofErr w:type="spellEnd"/>
      <w:r w:rsidR="00D04827" w:rsidRPr="00D23E5E">
        <w:t xml:space="preserve"> </w:t>
      </w:r>
      <w:r w:rsidR="00107CE5" w:rsidRPr="00D23E5E">
        <w:t>yra specializuota</w:t>
      </w:r>
      <w:r w:rsidR="00107CE5" w:rsidRPr="005666EC">
        <w:t xml:space="preserve">s </w:t>
      </w:r>
      <w:r w:rsidR="007B68DF" w:rsidRPr="005666EC">
        <w:t>tiesinės</w:t>
      </w:r>
      <w:r w:rsidR="005B61D6" w:rsidRPr="005666EC">
        <w:t xml:space="preserve"> matematinės</w:t>
      </w:r>
      <w:r w:rsidR="00107CE5" w:rsidRPr="005666EC">
        <w:t xml:space="preserve"> operacijos tipas, naudojamas ypatybėms </w:t>
      </w:r>
      <w:r w:rsidR="00E57543" w:rsidRPr="005666EC">
        <w:t>išgryninti</w:t>
      </w:r>
      <w:r w:rsidR="00107CE5" w:rsidRPr="005666EC">
        <w:t xml:space="preserve">, kai įvestį </w:t>
      </w:r>
      <w:r w:rsidR="003869B0" w:rsidRPr="005666EC">
        <w:t xml:space="preserve">apdoroja </w:t>
      </w:r>
      <w:r w:rsidR="00107CE5" w:rsidRPr="005666EC">
        <w:t>nedid</w:t>
      </w:r>
      <w:r w:rsidR="00107CE5" w:rsidRPr="00D23E5E">
        <w:t>elis skaičių masyvas, vadinamas branduoliu</w:t>
      </w:r>
      <w:r w:rsidR="003F0123" w:rsidRPr="00D23E5E">
        <w:t xml:space="preserve"> (angl. </w:t>
      </w:r>
      <w:r w:rsidR="00B75B38" w:rsidRPr="00305540">
        <w:rPr>
          <w:i/>
          <w:iCs/>
          <w:lang w:val="en-US"/>
        </w:rPr>
        <w:t>kerne</w:t>
      </w:r>
      <w:r w:rsidR="00B75B38" w:rsidRPr="00E93E6F">
        <w:rPr>
          <w:i/>
          <w:iCs/>
          <w:lang w:val="en-US"/>
        </w:rPr>
        <w:t>l</w:t>
      </w:r>
      <w:r w:rsidR="00B75B38" w:rsidRPr="00E93E6F">
        <w:t xml:space="preserve">) </w:t>
      </w:r>
      <w:r w:rsidR="00E93E6F" w:rsidRPr="00E93E6F">
        <w:fldChar w:fldCharType="begin"/>
      </w:r>
      <w:r w:rsidR="00E93E6F" w:rsidRPr="00E93E6F">
        <w:instrText>ADDIN RW.CITE{{doc:627cbbbc8f089b685950fa90 Yamashita,Rikiya 2018}}</w:instrText>
      </w:r>
      <w:r w:rsidR="00E93E6F" w:rsidRPr="00E93E6F">
        <w:fldChar w:fldCharType="separate"/>
      </w:r>
      <w:r w:rsidR="00006897" w:rsidRPr="00006897">
        <w:rPr>
          <w:bCs/>
          <w:lang w:val="en-US"/>
        </w:rPr>
        <w:t>[20]</w:t>
      </w:r>
      <w:r w:rsidR="00E93E6F" w:rsidRPr="00E93E6F">
        <w:fldChar w:fldCharType="end"/>
      </w:r>
      <w:r w:rsidR="00107CE5" w:rsidRPr="00E93E6F">
        <w:t>.</w:t>
      </w:r>
      <w:r w:rsidR="002916D6" w:rsidRPr="00E93E6F">
        <w:t xml:space="preserve"> Čia minimas</w:t>
      </w:r>
      <w:r w:rsidR="002916D6" w:rsidRPr="00D23E5E">
        <w:t xml:space="preserve"> branduolys yra tiesiog maža svorių matrica. </w:t>
      </w:r>
      <w:proofErr w:type="spellStart"/>
      <w:r w:rsidR="000372A4" w:rsidRPr="00D23E5E">
        <w:rPr>
          <w:rStyle w:val="q4iawc"/>
        </w:rPr>
        <w:t>Sąs</w:t>
      </w:r>
      <w:r w:rsidR="0051563D">
        <w:rPr>
          <w:rStyle w:val="q4iawc"/>
        </w:rPr>
        <w:t>ū</w:t>
      </w:r>
      <w:r w:rsidR="000372A4" w:rsidRPr="00D23E5E">
        <w:rPr>
          <w:rStyle w:val="q4iawc"/>
        </w:rPr>
        <w:t>kos</w:t>
      </w:r>
      <w:proofErr w:type="spellEnd"/>
      <w:r w:rsidR="00205409" w:rsidRPr="00D23E5E">
        <w:rPr>
          <w:rStyle w:val="q4iawc"/>
        </w:rPr>
        <w:t xml:space="preserve"> operacijos metu yra atl</w:t>
      </w:r>
      <w:r w:rsidR="00004F1D">
        <w:rPr>
          <w:rStyle w:val="q4iawc"/>
        </w:rPr>
        <w:t>i</w:t>
      </w:r>
      <w:r w:rsidR="00205409" w:rsidRPr="00D23E5E">
        <w:rPr>
          <w:rStyle w:val="q4iawc"/>
        </w:rPr>
        <w:t>ekama e</w:t>
      </w:r>
      <w:r w:rsidR="00182448" w:rsidRPr="00D23E5E">
        <w:rPr>
          <w:rStyle w:val="q4iawc"/>
        </w:rPr>
        <w:t>lementų sandauga tarp kiekvieno branduolio elemento ir</w:t>
      </w:r>
      <w:r w:rsidR="00205409" w:rsidRPr="00D23E5E">
        <w:rPr>
          <w:rStyle w:val="q4iawc"/>
        </w:rPr>
        <w:t xml:space="preserve"> persidengiančio</w:t>
      </w:r>
      <w:r w:rsidR="00182448" w:rsidRPr="00D23E5E">
        <w:rPr>
          <w:rStyle w:val="q4iawc"/>
        </w:rPr>
        <w:t xml:space="preserve"> įvesties </w:t>
      </w:r>
      <w:r w:rsidR="00205409" w:rsidRPr="00D23E5E">
        <w:rPr>
          <w:rStyle w:val="q4iawc"/>
        </w:rPr>
        <w:t>matricos</w:t>
      </w:r>
      <w:r w:rsidR="00182448" w:rsidRPr="00D23E5E">
        <w:rPr>
          <w:rStyle w:val="q4iawc"/>
        </w:rPr>
        <w:t xml:space="preserve"> </w:t>
      </w:r>
      <w:r w:rsidR="00205409" w:rsidRPr="00D23E5E">
        <w:rPr>
          <w:rStyle w:val="q4iawc"/>
        </w:rPr>
        <w:t>elemento,</w:t>
      </w:r>
      <w:r w:rsidR="004B75EF" w:rsidRPr="00D23E5E">
        <w:rPr>
          <w:rStyle w:val="q4iawc"/>
        </w:rPr>
        <w:t xml:space="preserve"> tada gauti</w:t>
      </w:r>
      <w:r w:rsidR="00205409" w:rsidRPr="00D23E5E">
        <w:rPr>
          <w:rStyle w:val="q4iawc"/>
        </w:rPr>
        <w:t xml:space="preserve"> </w:t>
      </w:r>
      <w:r w:rsidR="004B75EF" w:rsidRPr="00D23E5E">
        <w:t xml:space="preserve">rezultatai yra sumuojami į vieną išvesties </w:t>
      </w:r>
      <w:r w:rsidR="004B75EF" w:rsidRPr="005666EC">
        <w:t>pikselį</w:t>
      </w:r>
      <w:r w:rsidR="00504A5B" w:rsidRPr="005666EC">
        <w:t xml:space="preserve">. </w:t>
      </w:r>
      <w:r w:rsidR="005D096C" w:rsidRPr="005666EC">
        <w:t>Šis</w:t>
      </w:r>
      <w:r w:rsidR="00504A5B" w:rsidRPr="005666EC">
        <w:t xml:space="preserve"> veiksm</w:t>
      </w:r>
      <w:r w:rsidR="005D096C" w:rsidRPr="005666EC">
        <w:t>as yra kartojamas</w:t>
      </w:r>
      <w:r w:rsidR="00504A5B" w:rsidRPr="005666EC">
        <w:t xml:space="preserve"> </w:t>
      </w:r>
      <w:r w:rsidR="00BC0A36" w:rsidRPr="005666EC">
        <w:t>branduol</w:t>
      </w:r>
      <w:r w:rsidR="005D096C" w:rsidRPr="005666EC">
        <w:t>iui</w:t>
      </w:r>
      <w:r w:rsidR="00504A5B" w:rsidRPr="005666EC">
        <w:t xml:space="preserve"> slenka</w:t>
      </w:r>
      <w:r w:rsidR="005D096C" w:rsidRPr="005666EC">
        <w:t>nt</w:t>
      </w:r>
      <w:r w:rsidR="00504A5B" w:rsidRPr="005666EC">
        <w:t xml:space="preserve"> per įvesties matricą iš kairės į </w:t>
      </w:r>
      <w:r w:rsidR="00504A5B" w:rsidRPr="005666EC">
        <w:lastRenderedPageBreak/>
        <w:t>dešinę</w:t>
      </w:r>
      <w:r w:rsidR="005D096C" w:rsidRPr="005666EC">
        <w:t xml:space="preserve"> ir per visas galimas</w:t>
      </w:r>
      <w:r w:rsidR="005D096C" w:rsidRPr="00D23E5E">
        <w:t xml:space="preserve"> eilutes.</w:t>
      </w:r>
      <w:r w:rsidR="005D096C" w:rsidRPr="00D23E5E">
        <w:rPr>
          <w:rStyle w:val="q4iawc"/>
        </w:rPr>
        <w:t xml:space="preserve"> </w:t>
      </w:r>
      <w:r w:rsidR="004B75EF" w:rsidRPr="00D23E5E">
        <w:t>Naudojant šį signalų apdorojimo metodą yra išgaunama nauja, mažesnių dimensijų</w:t>
      </w:r>
      <w:r w:rsidR="00871DFB" w:rsidRPr="00D23E5E">
        <w:t xml:space="preserve"> matrica</w:t>
      </w:r>
      <w:r w:rsidR="004B75EF" w:rsidRPr="00D23E5E">
        <w:t>, kaip pavaizduota</w:t>
      </w:r>
      <w:r w:rsidR="00AE3A75">
        <w:t xml:space="preserve"> paveikslėlyje</w:t>
      </w:r>
      <w:r w:rsidR="006725D6" w:rsidRPr="00D23E5E">
        <w:t xml:space="preserve"> </w:t>
      </w:r>
      <w:r w:rsidR="00AE3A75">
        <w:t>(</w:t>
      </w:r>
      <w:r w:rsidR="009F2244">
        <w:fldChar w:fldCharType="begin"/>
      </w:r>
      <w:r w:rsidR="009F2244">
        <w:instrText xml:space="preserve"> REF _Ref103525252 \h </w:instrText>
      </w:r>
      <w:r w:rsidR="009F2244">
        <w:fldChar w:fldCharType="separate"/>
      </w:r>
      <w:r w:rsidR="007E3A28">
        <w:rPr>
          <w:b/>
          <w:bCs/>
          <w:noProof/>
        </w:rPr>
        <w:t>6</w:t>
      </w:r>
      <w:r w:rsidR="007E3A28" w:rsidRPr="009F2244">
        <w:rPr>
          <w:b/>
          <w:bCs/>
        </w:rPr>
        <w:t xml:space="preserve"> pav.</w:t>
      </w:r>
      <w:r w:rsidR="009F2244">
        <w:fldChar w:fldCharType="end"/>
      </w:r>
      <w:r w:rsidR="00AE3A75">
        <w:t>).</w:t>
      </w:r>
    </w:p>
    <w:p w14:paraId="13BDD892" w14:textId="77777777" w:rsidR="009F2244" w:rsidRDefault="009F2244" w:rsidP="009F2244">
      <w:pPr>
        <w:pStyle w:val="Tekstas"/>
        <w:keepNext/>
      </w:pPr>
      <w:r>
        <w:rPr>
          <w:noProof/>
        </w:rPr>
        <w:drawing>
          <wp:inline distT="0" distB="0" distL="0" distR="0" wp14:anchorId="08543D13" wp14:editId="12272646">
            <wp:extent cx="6365210" cy="129961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385483" cy="1303755"/>
                    </a:xfrm>
                    <a:prstGeom prst="rect">
                      <a:avLst/>
                    </a:prstGeom>
                    <a:noFill/>
                    <a:ln>
                      <a:noFill/>
                    </a:ln>
                  </pic:spPr>
                </pic:pic>
              </a:graphicData>
            </a:graphic>
          </wp:inline>
        </w:drawing>
      </w:r>
    </w:p>
    <w:bookmarkStart w:id="46" w:name="_Ref103525252"/>
    <w:p w14:paraId="113BDC84" w14:textId="2383A183" w:rsidR="00B41440" w:rsidRDefault="009F2244" w:rsidP="009F2244">
      <w:pPr>
        <w:pStyle w:val="Caption"/>
      </w:pPr>
      <w:r w:rsidRPr="009F2244">
        <w:rPr>
          <w:b/>
          <w:bCs/>
        </w:rPr>
        <w:fldChar w:fldCharType="begin"/>
      </w:r>
      <w:r w:rsidRPr="009F2244">
        <w:rPr>
          <w:b/>
          <w:bCs/>
        </w:rPr>
        <w:instrText xml:space="preserve"> SEQ pav. \* ARABIC </w:instrText>
      </w:r>
      <w:r w:rsidRPr="009F2244">
        <w:rPr>
          <w:b/>
          <w:bCs/>
        </w:rPr>
        <w:fldChar w:fldCharType="separate"/>
      </w:r>
      <w:bookmarkStart w:id="47" w:name="_Toc103637947"/>
      <w:r w:rsidR="007E3A28">
        <w:rPr>
          <w:b/>
          <w:bCs/>
          <w:noProof/>
        </w:rPr>
        <w:t>6</w:t>
      </w:r>
      <w:r w:rsidRPr="009F2244">
        <w:rPr>
          <w:b/>
          <w:bCs/>
        </w:rPr>
        <w:fldChar w:fldCharType="end"/>
      </w:r>
      <w:r w:rsidRPr="009F2244">
        <w:rPr>
          <w:b/>
          <w:bCs/>
        </w:rPr>
        <w:t xml:space="preserve"> pav.</w:t>
      </w:r>
      <w:bookmarkEnd w:id="46"/>
      <w:r>
        <w:t xml:space="preserve"> </w:t>
      </w:r>
      <w:r w:rsidRPr="00D23E5E">
        <w:t xml:space="preserve">Konvoliucijos pavyzdys naudojant 3x3 dydžio branduolį </w:t>
      </w:r>
      <w:r>
        <w:fldChar w:fldCharType="begin"/>
      </w:r>
      <w:r>
        <w:instrText>ADDIN RW.CITE{{doc:627cbbbc8f089b685950fa90 Yamashita,Rikiya 2018}}</w:instrText>
      </w:r>
      <w:r>
        <w:fldChar w:fldCharType="separate"/>
      </w:r>
      <w:r w:rsidR="00006897" w:rsidRPr="00006897">
        <w:rPr>
          <w:bCs/>
          <w:lang w:val="en-US"/>
        </w:rPr>
        <w:t>[20]</w:t>
      </w:r>
      <w:bookmarkEnd w:id="47"/>
      <w:r>
        <w:fldChar w:fldCharType="end"/>
      </w:r>
    </w:p>
    <w:p w14:paraId="5CC5AA1D" w14:textId="49007984" w:rsidR="007242A0" w:rsidRPr="005B25F4" w:rsidRDefault="007242A0" w:rsidP="00C53DFF">
      <w:pPr>
        <w:pStyle w:val="Tekstas"/>
      </w:pPr>
      <w:r w:rsidRPr="00D23E5E">
        <w:t>Paprasčiausiu dvimačiu atveju konvoliucija išreiškiama: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7938"/>
        <w:gridCol w:w="1128"/>
      </w:tblGrid>
      <w:tr w:rsidR="005B25F4" w14:paraId="15BDA0CE" w14:textId="77777777" w:rsidTr="00913DAA">
        <w:tc>
          <w:tcPr>
            <w:tcW w:w="562" w:type="dxa"/>
            <w:vAlign w:val="center"/>
          </w:tcPr>
          <w:p w14:paraId="5C326ED1" w14:textId="77777777" w:rsidR="005B25F4" w:rsidRDefault="005B25F4" w:rsidP="00913DAA">
            <w:pPr>
              <w:pStyle w:val="Tekstas"/>
              <w:jc w:val="center"/>
            </w:pPr>
          </w:p>
        </w:tc>
        <w:tc>
          <w:tcPr>
            <w:tcW w:w="7938" w:type="dxa"/>
            <w:vAlign w:val="center"/>
          </w:tcPr>
          <w:p w14:paraId="15D23181" w14:textId="42CA8EC9" w:rsidR="005B25F4" w:rsidRDefault="005B25F4" w:rsidP="00913DAA">
            <w:pPr>
              <w:pStyle w:val="Tekstas"/>
              <w:jc w:val="center"/>
            </w:pPr>
            <m:oMathPara>
              <m:oMath>
                <m:r>
                  <w:rPr>
                    <w:rFonts w:ascii="Cambria Math" w:hAnsi="Cambria Math"/>
                  </w:rPr>
                  <m:t>G</m:t>
                </m:r>
                <m:d>
                  <m:dPr>
                    <m:begChr m:val="["/>
                    <m:endChr m:val="]"/>
                    <m:ctrlPr>
                      <w:rPr>
                        <w:rFonts w:ascii="Cambria Math" w:hAnsi="Cambria Math"/>
                        <w:i/>
                      </w:rPr>
                    </m:ctrlPr>
                  </m:dPr>
                  <m:e>
                    <m:r>
                      <w:rPr>
                        <w:rFonts w:ascii="Cambria Math" w:hAnsi="Cambria Math"/>
                      </w:rPr>
                      <m:t>m,n</m:t>
                    </m:r>
                  </m:e>
                </m:d>
                <m:r>
                  <w:rPr>
                    <w:rFonts w:ascii="Cambria Math" w:hAnsi="Cambria Math"/>
                  </w:rPr>
                  <m:t>=</m:t>
                </m:r>
                <m:d>
                  <m:dPr>
                    <m:ctrlPr>
                      <w:rPr>
                        <w:rFonts w:ascii="Cambria Math" w:hAnsi="Cambria Math"/>
                        <w:i/>
                      </w:rPr>
                    </m:ctrlPr>
                  </m:dPr>
                  <m:e>
                    <m:r>
                      <w:rPr>
                        <w:rFonts w:ascii="Cambria Math" w:hAnsi="Cambria Math"/>
                      </w:rPr>
                      <m:t>f*h</m:t>
                    </m:r>
                  </m:e>
                </m:d>
                <m:d>
                  <m:dPr>
                    <m:begChr m:val="["/>
                    <m:endChr m:val="]"/>
                    <m:ctrlPr>
                      <w:rPr>
                        <w:rFonts w:ascii="Cambria Math" w:hAnsi="Cambria Math"/>
                        <w:i/>
                      </w:rPr>
                    </m:ctrlPr>
                  </m:dPr>
                  <m:e>
                    <m:r>
                      <w:rPr>
                        <w:rFonts w:ascii="Cambria Math" w:hAnsi="Cambria Math"/>
                      </w:rPr>
                      <m:t>m,n</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nary>
                      <m:naryPr>
                        <m:chr m:val="∑"/>
                        <m:limLoc m:val="undOvr"/>
                        <m:supHide m:val="1"/>
                        <m:ctrlPr>
                          <w:rPr>
                            <w:rFonts w:ascii="Cambria Math" w:hAnsi="Cambria Math"/>
                            <w:i/>
                          </w:rPr>
                        </m:ctrlPr>
                      </m:naryPr>
                      <m:sub>
                        <m:r>
                          <w:rPr>
                            <w:rFonts w:ascii="Cambria Math" w:hAnsi="Cambria Math"/>
                          </w:rPr>
                          <m:t>k</m:t>
                        </m:r>
                      </m:sub>
                      <m:sup/>
                      <m:e>
                        <m:r>
                          <w:rPr>
                            <w:rFonts w:ascii="Cambria Math" w:hAnsi="Cambria Math"/>
                          </w:rPr>
                          <m:t>h</m:t>
                        </m:r>
                        <m:d>
                          <m:dPr>
                            <m:begChr m:val="["/>
                            <m:endChr m:val="]"/>
                            <m:ctrlPr>
                              <w:rPr>
                                <w:rFonts w:ascii="Cambria Math" w:hAnsi="Cambria Math"/>
                                <w:i/>
                              </w:rPr>
                            </m:ctrlPr>
                          </m:dPr>
                          <m:e>
                            <m:r>
                              <w:rPr>
                                <w:rFonts w:ascii="Cambria Math" w:hAnsi="Cambria Math"/>
                              </w:rPr>
                              <m:t>j,k</m:t>
                            </m:r>
                          </m:e>
                        </m:d>
                        <m:r>
                          <w:rPr>
                            <w:rFonts w:ascii="Cambria Math" w:hAnsi="Cambria Math"/>
                          </w:rPr>
                          <m:t>f[m-j, n-k]</m:t>
                        </m:r>
                      </m:e>
                    </m:nary>
                  </m:e>
                </m:nary>
                <m:r>
                  <w:rPr>
                    <w:rFonts w:ascii="Cambria Math" w:hAnsi="Cambria Math"/>
                  </w:rPr>
                  <m:t>;</m:t>
                </m:r>
              </m:oMath>
            </m:oMathPara>
          </w:p>
        </w:tc>
        <w:tc>
          <w:tcPr>
            <w:tcW w:w="1128" w:type="dxa"/>
            <w:vAlign w:val="center"/>
          </w:tcPr>
          <w:p w14:paraId="3BC1D2B8" w14:textId="2DD3D885" w:rsidR="005B25F4" w:rsidRDefault="005B25F4" w:rsidP="00913DAA">
            <w:pPr>
              <w:pStyle w:val="Tekstas"/>
              <w:jc w:val="center"/>
            </w:pPr>
            <w:r>
              <w:t>(</w:t>
            </w:r>
            <w:fldSimple w:instr=" SEQ Eq \* MERGEFORMAT ">
              <w:r w:rsidR="007E3A28">
                <w:rPr>
                  <w:noProof/>
                </w:rPr>
                <w:t>5</w:t>
              </w:r>
            </w:fldSimple>
            <w:r>
              <w:t>)</w:t>
            </w:r>
          </w:p>
        </w:tc>
      </w:tr>
    </w:tbl>
    <w:p w14:paraId="39CED1DB" w14:textId="3A2F4635" w:rsidR="00C53DFF" w:rsidRPr="00D23E5E" w:rsidRDefault="00AB16B6" w:rsidP="00C53DFF">
      <w:pPr>
        <w:pStyle w:val="Tekstas"/>
      </w:pPr>
      <w:r w:rsidRPr="002E36D7">
        <w:t>č</w:t>
      </w:r>
      <w:r w:rsidR="00672C68" w:rsidRPr="002E36D7">
        <w:t xml:space="preserve">ia </w:t>
      </w:r>
      <w:r w:rsidR="00672C68" w:rsidRPr="002E36D7">
        <w:rPr>
          <w:i/>
          <w:iCs/>
        </w:rPr>
        <w:t>f</w:t>
      </w:r>
      <w:r w:rsidR="00672C68" w:rsidRPr="002E36D7">
        <w:t xml:space="preserve"> – </w:t>
      </w:r>
      <w:r w:rsidR="00B50BE0" w:rsidRPr="002E36D7">
        <w:t>įvestis</w:t>
      </w:r>
      <w:r w:rsidR="00672C68" w:rsidRPr="002E36D7">
        <w:t xml:space="preserve">, o </w:t>
      </w:r>
      <w:r w:rsidR="00672C68" w:rsidRPr="002E36D7">
        <w:rPr>
          <w:i/>
          <w:iCs/>
        </w:rPr>
        <w:t>h</w:t>
      </w:r>
      <w:r w:rsidR="00672C68" w:rsidRPr="002E36D7">
        <w:t xml:space="preserve"> yra branduolys</w:t>
      </w:r>
      <w:r w:rsidR="00B50BE0" w:rsidRPr="002E36D7">
        <w:t>.</w:t>
      </w:r>
    </w:p>
    <w:p w14:paraId="588810AF" w14:textId="10FD9B83" w:rsidR="0086307D" w:rsidRDefault="00901548" w:rsidP="00C53DFF">
      <w:pPr>
        <w:pStyle w:val="Tekstas"/>
      </w:pPr>
      <w:r w:rsidRPr="00D23E5E">
        <w:t>Naudojant konvoliucinį neuroninį tinklą yra svarbu tinkamai parinkti aktyvacijos funkciją.</w:t>
      </w:r>
      <w:r w:rsidR="00887F2E" w:rsidRPr="00D23E5E">
        <w:t xml:space="preserve"> Egzistuoja</w:t>
      </w:r>
      <w:r w:rsidRPr="00D23E5E">
        <w:t xml:space="preserve"> tr</w:t>
      </w:r>
      <w:r w:rsidR="00CB3AB3">
        <w:t>y</w:t>
      </w:r>
      <w:r w:rsidRPr="00D23E5E">
        <w:t>s pagrindin</w:t>
      </w:r>
      <w:r w:rsidR="00887F2E" w:rsidRPr="00D23E5E">
        <w:t>iai</w:t>
      </w:r>
      <w:r w:rsidRPr="00D23E5E">
        <w:t xml:space="preserve"> </w:t>
      </w:r>
      <w:r w:rsidR="00850098" w:rsidRPr="00D23E5E">
        <w:t xml:space="preserve">netiesinių </w:t>
      </w:r>
      <w:r w:rsidRPr="00D23E5E">
        <w:t xml:space="preserve">aktyvavimo </w:t>
      </w:r>
      <w:r w:rsidR="00850098" w:rsidRPr="00D23E5E">
        <w:t>funkcijų</w:t>
      </w:r>
      <w:r w:rsidRPr="00D23E5E">
        <w:t xml:space="preserve"> tipai: </w:t>
      </w:r>
      <w:proofErr w:type="spellStart"/>
      <w:r w:rsidRPr="002E36D7">
        <w:rPr>
          <w:i/>
          <w:iCs/>
        </w:rPr>
        <w:t>Sigmoid</w:t>
      </w:r>
      <w:proofErr w:type="spellEnd"/>
      <w:r w:rsidRPr="002E36D7">
        <w:t xml:space="preserve">, </w:t>
      </w:r>
      <w:proofErr w:type="spellStart"/>
      <w:r w:rsidRPr="002E36D7">
        <w:rPr>
          <w:i/>
          <w:iCs/>
        </w:rPr>
        <w:t>Tanh</w:t>
      </w:r>
      <w:proofErr w:type="spellEnd"/>
      <w:r w:rsidRPr="002E36D7">
        <w:t xml:space="preserve"> ir </w:t>
      </w:r>
      <w:proofErr w:type="spellStart"/>
      <w:r w:rsidRPr="00B8105B">
        <w:rPr>
          <w:i/>
          <w:iCs/>
        </w:rPr>
        <w:t>ReLU</w:t>
      </w:r>
      <w:proofErr w:type="spellEnd"/>
      <w:r w:rsidR="0086307D" w:rsidRPr="002E36D7">
        <w:t>.</w:t>
      </w:r>
      <w:r w:rsidRPr="00D23E5E">
        <w:t xml:space="preserve"> Kompiuterinėje regoje, siekiant duomenų normalizacijos, populiariausia yra </w:t>
      </w:r>
      <w:proofErr w:type="spellStart"/>
      <w:r w:rsidRPr="00B8105B">
        <w:rPr>
          <w:i/>
          <w:iCs/>
        </w:rPr>
        <w:t>ReLU</w:t>
      </w:r>
      <w:proofErr w:type="spellEnd"/>
      <w:r w:rsidRPr="00D23E5E">
        <w:t xml:space="preserve"> (angl. </w:t>
      </w:r>
      <w:bookmarkStart w:id="48" w:name="_Hlk103013025"/>
      <w:proofErr w:type="spellStart"/>
      <w:r w:rsidRPr="00D23E5E">
        <w:rPr>
          <w:i/>
          <w:iCs/>
        </w:rPr>
        <w:t>Rectified</w:t>
      </w:r>
      <w:proofErr w:type="spellEnd"/>
      <w:r w:rsidRPr="00D23E5E">
        <w:rPr>
          <w:i/>
          <w:iCs/>
        </w:rPr>
        <w:t xml:space="preserve"> </w:t>
      </w:r>
      <w:proofErr w:type="spellStart"/>
      <w:r w:rsidRPr="00D23E5E">
        <w:rPr>
          <w:i/>
          <w:iCs/>
        </w:rPr>
        <w:t>Linear</w:t>
      </w:r>
      <w:proofErr w:type="spellEnd"/>
      <w:r w:rsidRPr="00D23E5E">
        <w:rPr>
          <w:i/>
          <w:iCs/>
        </w:rPr>
        <w:t xml:space="preserve"> </w:t>
      </w:r>
      <w:proofErr w:type="spellStart"/>
      <w:r w:rsidRPr="00D23E5E">
        <w:rPr>
          <w:i/>
          <w:iCs/>
        </w:rPr>
        <w:t>Unit</w:t>
      </w:r>
      <w:bookmarkEnd w:id="48"/>
      <w:proofErr w:type="spellEnd"/>
      <w:r w:rsidRPr="00D23E5E">
        <w:t xml:space="preserve">) aktyvavimo funkcija arba jos modifikacijos </w:t>
      </w:r>
      <w:r w:rsidRPr="00E70262">
        <w:t>(</w:t>
      </w:r>
      <w:proofErr w:type="spellStart"/>
      <w:r w:rsidRPr="002E36D7">
        <w:rPr>
          <w:i/>
          <w:iCs/>
        </w:rPr>
        <w:t>LeakyReLu</w:t>
      </w:r>
      <w:proofErr w:type="spellEnd"/>
      <w:r w:rsidRPr="00E70262">
        <w:t xml:space="preserve">, </w:t>
      </w:r>
      <w:proofErr w:type="spellStart"/>
      <w:r w:rsidRPr="002E36D7">
        <w:rPr>
          <w:i/>
          <w:iCs/>
        </w:rPr>
        <w:t>eReLu</w:t>
      </w:r>
      <w:proofErr w:type="spellEnd"/>
      <w:r w:rsidRPr="00E70262">
        <w:t>).</w:t>
      </w:r>
      <w:r w:rsidRPr="00D23E5E">
        <w:t xml:space="preserve"> Ši funkcija yra įvardijama, kaip geriausiai tinkanti neuroninio tinklo mokymo efektyvumui, o </w:t>
      </w:r>
      <w:r w:rsidR="00CA507A" w:rsidRPr="00D23E5E">
        <w:t>matematiškai</w:t>
      </w:r>
      <w:r w:rsidRPr="00D23E5E">
        <w:t xml:space="preserve"> </w:t>
      </w:r>
      <w:r w:rsidR="00CA507A" w:rsidRPr="00D23E5E">
        <w:t xml:space="preserve">ji </w:t>
      </w:r>
      <w:r w:rsidRPr="00D23E5E">
        <w:t>paprasčiausiai išreiškiama kaip:</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7938"/>
        <w:gridCol w:w="1128"/>
      </w:tblGrid>
      <w:tr w:rsidR="0049671C" w14:paraId="7860BCC9" w14:textId="77777777" w:rsidTr="00913DAA">
        <w:tc>
          <w:tcPr>
            <w:tcW w:w="562" w:type="dxa"/>
            <w:vAlign w:val="center"/>
          </w:tcPr>
          <w:p w14:paraId="6FF1EC6C" w14:textId="77777777" w:rsidR="0049671C" w:rsidRDefault="0049671C" w:rsidP="00913DAA">
            <w:pPr>
              <w:pStyle w:val="Tekstas"/>
              <w:jc w:val="center"/>
            </w:pPr>
          </w:p>
        </w:tc>
        <w:tc>
          <w:tcPr>
            <w:tcW w:w="7938" w:type="dxa"/>
            <w:vAlign w:val="center"/>
          </w:tcPr>
          <w:p w14:paraId="2F07EBF6" w14:textId="49E4EC9F" w:rsidR="0049671C" w:rsidRDefault="0049671C" w:rsidP="00913DAA">
            <w:pPr>
              <w:pStyle w:val="Tekstas"/>
              <w:jc w:val="center"/>
            </w:pPr>
            <m:oMathPara>
              <m:oMath>
                <m:r>
                  <w:rPr>
                    <w:rFonts w:ascii="Cambria Math" w:hAnsi="Cambria Math"/>
                  </w:rPr>
                  <m:t>f</m:t>
                </m:r>
                <m:d>
                  <m:dPr>
                    <m:ctrlPr>
                      <w:rPr>
                        <w:rFonts w:ascii="Cambria Math" w:hAnsi="Cambria Math"/>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  &amp;x&lt;0</m:t>
                        </m:r>
                      </m:e>
                      <m:e>
                        <m:r>
                          <w:rPr>
                            <w:rFonts w:ascii="Cambria Math" w:hAnsi="Cambria Math"/>
                          </w:rPr>
                          <m:t>x,  &amp;x≥0</m:t>
                        </m:r>
                      </m:e>
                    </m:eqArr>
                    <m:r>
                      <w:rPr>
                        <w:rFonts w:ascii="Cambria Math" w:hAnsi="Cambria Math"/>
                      </w:rPr>
                      <m:t xml:space="preserve"> </m:t>
                    </m:r>
                  </m:e>
                </m:d>
                <m:r>
                  <w:rPr>
                    <w:rFonts w:ascii="Cambria Math" w:hAnsi="Cambria Math"/>
                  </w:rPr>
                  <m:t>.</m:t>
                </m:r>
              </m:oMath>
            </m:oMathPara>
          </w:p>
        </w:tc>
        <w:tc>
          <w:tcPr>
            <w:tcW w:w="1128" w:type="dxa"/>
            <w:vAlign w:val="center"/>
          </w:tcPr>
          <w:p w14:paraId="5DF4189A" w14:textId="5AF70D0B" w:rsidR="0049671C" w:rsidRDefault="0049671C" w:rsidP="00913DAA">
            <w:pPr>
              <w:pStyle w:val="Tekstas"/>
              <w:jc w:val="center"/>
            </w:pPr>
            <w:r>
              <w:t>(</w:t>
            </w:r>
            <w:fldSimple w:instr=" SEQ Eq \* MERGEFORMAT ">
              <w:r w:rsidR="007E3A28">
                <w:rPr>
                  <w:noProof/>
                </w:rPr>
                <w:t>6</w:t>
              </w:r>
            </w:fldSimple>
            <w:r>
              <w:t>)</w:t>
            </w:r>
          </w:p>
        </w:tc>
      </w:tr>
    </w:tbl>
    <w:p w14:paraId="559D960D" w14:textId="3D5DDBCD" w:rsidR="00BA14C2" w:rsidRPr="00D23E5E" w:rsidRDefault="0049671C" w:rsidP="00E70262">
      <w:pPr>
        <w:pStyle w:val="Tekstas"/>
      </w:pPr>
      <w:r>
        <w:t>A</w:t>
      </w:r>
      <w:r w:rsidR="00901548" w:rsidRPr="00D23E5E">
        <w:t>kivaizdu</w:t>
      </w:r>
      <w:r w:rsidR="0086307D" w:rsidRPr="00D23E5E">
        <w:t>,</w:t>
      </w:r>
      <w:r w:rsidR="00901548" w:rsidRPr="00D23E5E">
        <w:t xml:space="preserve"> kad ši funkcija gautas neigiamas įėjimo reikšmės, po </w:t>
      </w:r>
      <w:proofErr w:type="spellStart"/>
      <w:r w:rsidR="007D4A16" w:rsidRPr="00D23E5E">
        <w:t>sąs</w:t>
      </w:r>
      <w:r w:rsidR="00823446">
        <w:t>ū</w:t>
      </w:r>
      <w:r w:rsidR="007D4A16" w:rsidRPr="00D23E5E">
        <w:t>kos</w:t>
      </w:r>
      <w:proofErr w:type="spellEnd"/>
      <w:r w:rsidR="00901548" w:rsidRPr="00D23E5E">
        <w:t xml:space="preserve"> operacijos, pakeičia į 0.</w:t>
      </w:r>
      <w:r w:rsidR="00181614">
        <w:t xml:space="preserve"> </w:t>
      </w:r>
      <w:r w:rsidR="00E70262">
        <w:t xml:space="preserve">Būtent </w:t>
      </w:r>
      <w:r w:rsidR="00181614" w:rsidRPr="00D23E5E">
        <w:t>netiesiš</w:t>
      </w:r>
      <w:r w:rsidR="00181614">
        <w:t>kos</w:t>
      </w:r>
      <w:r w:rsidR="00E70262" w:rsidRPr="00D23E5E">
        <w:t xml:space="preserve"> aktyvavimo funkcij</w:t>
      </w:r>
      <w:r w:rsidR="00004F1D">
        <w:t>o</w:t>
      </w:r>
      <w:r w:rsidR="00E70262" w:rsidRPr="00D23E5E">
        <w:t>s</w:t>
      </w:r>
      <w:r w:rsidR="00E70262">
        <w:t xml:space="preserve"> naudojimas yra privalomas </w:t>
      </w:r>
      <w:r w:rsidR="00E70262" w:rsidRPr="00D23E5E">
        <w:t xml:space="preserve">paslėptuose </w:t>
      </w:r>
      <w:r w:rsidR="00E70262">
        <w:t xml:space="preserve">neuroniniuose </w:t>
      </w:r>
      <w:r w:rsidR="00E70262" w:rsidRPr="00D23E5E">
        <w:t>sluoksniuose</w:t>
      </w:r>
      <w:r w:rsidR="00E70262">
        <w:t>, kad modelis gebėtų</w:t>
      </w:r>
      <w:r w:rsidR="00181614">
        <w:t xml:space="preserve"> išmokti</w:t>
      </w:r>
      <w:r w:rsidR="00BA14C2" w:rsidRPr="00D23E5E">
        <w:t xml:space="preserve"> sudėtingus </w:t>
      </w:r>
      <w:r w:rsidR="00E70262">
        <w:t xml:space="preserve">įvesties </w:t>
      </w:r>
      <w:r w:rsidR="00BA14C2" w:rsidRPr="00D23E5E">
        <w:t xml:space="preserve">bruožus. </w:t>
      </w:r>
    </w:p>
    <w:p w14:paraId="3BE57CA3" w14:textId="0D909A3C" w:rsidR="0060133D" w:rsidRPr="00D23E5E" w:rsidRDefault="0060133D" w:rsidP="0060133D">
      <w:pPr>
        <w:pStyle w:val="Heading2"/>
      </w:pPr>
      <w:bookmarkStart w:id="49" w:name="_Toc103637914"/>
      <w:proofErr w:type="spellStart"/>
      <w:r w:rsidRPr="00D23E5E">
        <w:t>Rekurentin</w:t>
      </w:r>
      <w:r w:rsidR="00951DF6" w:rsidRPr="00D23E5E">
        <w:t>is</w:t>
      </w:r>
      <w:proofErr w:type="spellEnd"/>
      <w:r w:rsidR="00951DF6" w:rsidRPr="00D23E5E">
        <w:t xml:space="preserve"> neuroninis tinklas</w:t>
      </w:r>
      <w:bookmarkEnd w:id="49"/>
    </w:p>
    <w:p w14:paraId="6B486DB5" w14:textId="28B03077" w:rsidR="000C5B75" w:rsidRDefault="00951DF6" w:rsidP="00622E43">
      <w:pPr>
        <w:pStyle w:val="Tekstas"/>
        <w:rPr>
          <w:rStyle w:val="q4iawc"/>
        </w:rPr>
      </w:pPr>
      <w:proofErr w:type="spellStart"/>
      <w:r w:rsidRPr="00D23E5E">
        <w:t>Rekurentinis</w:t>
      </w:r>
      <w:proofErr w:type="spellEnd"/>
      <w:r w:rsidRPr="00D23E5E">
        <w:t xml:space="preserve"> </w:t>
      </w:r>
      <w:r w:rsidRPr="008C2D8C">
        <w:t>neuroninis tinklas</w:t>
      </w:r>
      <w:r w:rsidR="004E7389" w:rsidRPr="008C2D8C">
        <w:t xml:space="preserve"> </w:t>
      </w:r>
      <w:r w:rsidRPr="008C2D8C">
        <w:rPr>
          <w:i/>
          <w:iCs/>
        </w:rPr>
        <w:t xml:space="preserve">– </w:t>
      </w:r>
      <w:r w:rsidRPr="008C2D8C">
        <w:t>RNN</w:t>
      </w:r>
      <w:r w:rsidR="004E7389" w:rsidRPr="008C2D8C">
        <w:t xml:space="preserve"> </w:t>
      </w:r>
      <w:r w:rsidRPr="008C2D8C">
        <w:t xml:space="preserve">yra dirbtinio neuroninio tinklo tipas, kuriame naudojami nuoseklūs </w:t>
      </w:r>
      <w:bookmarkStart w:id="50" w:name="_Hlk103298275"/>
      <w:r w:rsidRPr="008C2D8C">
        <w:t>arba laiko eilučių duomenys</w:t>
      </w:r>
      <w:bookmarkEnd w:id="50"/>
      <w:r w:rsidRPr="008C2D8C">
        <w:t>.</w:t>
      </w:r>
      <w:r w:rsidR="000C5B75" w:rsidRPr="008C2D8C">
        <w:t xml:space="preserve"> Šie gilaus mokymosi modeliai, yra labai veiksmingi modeliuojant sekos duomenis, tokius kaip tekstas ir kalba </w:t>
      </w:r>
      <w:r w:rsidR="00A00965" w:rsidRPr="008C2D8C">
        <w:fldChar w:fldCharType="begin"/>
      </w:r>
      <w:r w:rsidR="00A00965" w:rsidRPr="008C2D8C">
        <w:instrText>ADDIN RW.CITE{{doc:627cc7ad8f08ea64e65fcfad Ming,Yao 2017}}</w:instrText>
      </w:r>
      <w:r w:rsidR="00A00965" w:rsidRPr="008C2D8C">
        <w:fldChar w:fldCharType="separate"/>
      </w:r>
      <w:r w:rsidR="00006897" w:rsidRPr="00006897">
        <w:rPr>
          <w:bCs/>
          <w:lang w:val="en-US"/>
        </w:rPr>
        <w:t>[21]</w:t>
      </w:r>
      <w:r w:rsidR="00A00965" w:rsidRPr="008C2D8C">
        <w:fldChar w:fldCharType="end"/>
      </w:r>
      <w:r w:rsidR="000C5B75" w:rsidRPr="008C2D8C">
        <w:t xml:space="preserve">. </w:t>
      </w:r>
      <w:r w:rsidR="00D75E73" w:rsidRPr="008C2D8C">
        <w:t>RNN turi vidinę būseną, kurioje saugomos ankstesnės reikšmės,</w:t>
      </w:r>
      <w:r w:rsidR="00D75E73" w:rsidRPr="00D23E5E">
        <w:t xml:space="preserve"> kurios kartu su dabartine įvesties reikšme naudojamos </w:t>
      </w:r>
      <w:r w:rsidR="00D71EFF" w:rsidRPr="00D23E5E">
        <w:t>rezultatui apskaičiuoti</w:t>
      </w:r>
      <w:r w:rsidR="001B4841" w:rsidRPr="00D23E5E">
        <w:t xml:space="preserve"> </w:t>
      </w:r>
      <w:r w:rsidR="00585B36">
        <w:fldChar w:fldCharType="begin"/>
      </w:r>
      <w:r w:rsidR="00585B36">
        <w:instrText>ADDIN RW.CITE{{doc:627cca778f081c0392aa311a Najmi,Amir-Homayoon 2020}}</w:instrText>
      </w:r>
      <w:r w:rsidR="00585B36">
        <w:fldChar w:fldCharType="separate"/>
      </w:r>
      <w:r w:rsidR="00006897" w:rsidRPr="00006897">
        <w:rPr>
          <w:bCs/>
          <w:lang w:val="en-US"/>
        </w:rPr>
        <w:t>[22]</w:t>
      </w:r>
      <w:r w:rsidR="00585B36">
        <w:fldChar w:fldCharType="end"/>
      </w:r>
      <w:r w:rsidR="00D75E73" w:rsidRPr="00D23E5E">
        <w:t>.</w:t>
      </w:r>
      <w:r w:rsidR="001B4841" w:rsidRPr="00D23E5E">
        <w:t xml:space="preserve"> </w:t>
      </w:r>
      <w:r w:rsidR="000C5B75" w:rsidRPr="00D23E5E">
        <w:t>Nors tradiciniuose giliuosiuose neuroniniuose tinkluose daroma prielaida, kad įėjimai ir išėjimai yra nepriklausomi vienas nuo kito, RNN išvestis priklauso nuo ankstesnių sekos elementų.</w:t>
      </w:r>
      <w:r w:rsidR="00AF0C82" w:rsidRPr="00D23E5E">
        <w:t xml:space="preserve"> </w:t>
      </w:r>
      <w:r w:rsidR="00AF0C82" w:rsidRPr="00D23E5E">
        <w:rPr>
          <w:rStyle w:val="q4iawc"/>
        </w:rPr>
        <w:t>Šio tipo tinklai</w:t>
      </w:r>
      <w:r w:rsidR="00B6717A" w:rsidRPr="00D23E5E">
        <w:rPr>
          <w:rStyle w:val="q4iawc"/>
        </w:rPr>
        <w:t xml:space="preserve"> turi </w:t>
      </w:r>
      <w:r w:rsidR="00D71EFF" w:rsidRPr="00D23E5E">
        <w:rPr>
          <w:rStyle w:val="q4iawc"/>
        </w:rPr>
        <w:t>grįžtamąjį</w:t>
      </w:r>
      <w:r w:rsidR="001E124A" w:rsidRPr="00D23E5E">
        <w:rPr>
          <w:rStyle w:val="q4iawc"/>
        </w:rPr>
        <w:t xml:space="preserve"> </w:t>
      </w:r>
      <w:r w:rsidR="00B6717A" w:rsidRPr="00D23E5E">
        <w:rPr>
          <w:rStyle w:val="q4iawc"/>
        </w:rPr>
        <w:t xml:space="preserve">ryšį, kai paskutinė paslėpta </w:t>
      </w:r>
      <w:r w:rsidR="00B6717A" w:rsidRPr="00AF2FC0">
        <w:rPr>
          <w:rStyle w:val="q4iawc"/>
        </w:rPr>
        <w:t>būsena</w:t>
      </w:r>
      <w:r w:rsidR="00716FF2" w:rsidRPr="00D23E5E">
        <w:rPr>
          <w:rStyle w:val="q4iawc"/>
        </w:rPr>
        <w:t xml:space="preserve"> (</w:t>
      </w:r>
      <w:r w:rsidR="00716FF2" w:rsidRPr="00AF2FC0">
        <w:rPr>
          <w:rStyle w:val="q4iawc"/>
        </w:rPr>
        <w:t>sluoksnis</w:t>
      </w:r>
      <w:r w:rsidR="00716FF2" w:rsidRPr="00D23E5E">
        <w:rPr>
          <w:rStyle w:val="q4iawc"/>
        </w:rPr>
        <w:t>)</w:t>
      </w:r>
      <w:r w:rsidR="00B6717A" w:rsidRPr="00D23E5E">
        <w:rPr>
          <w:rStyle w:val="q4iawc"/>
        </w:rPr>
        <w:t xml:space="preserve"> yra įvestis į </w:t>
      </w:r>
      <w:r w:rsidR="001E124A" w:rsidRPr="00AF2FC0">
        <w:rPr>
          <w:rStyle w:val="q4iawc"/>
        </w:rPr>
        <w:t>sekančią</w:t>
      </w:r>
      <w:r w:rsidR="00B6717A" w:rsidRPr="00AF2FC0">
        <w:rPr>
          <w:rStyle w:val="q4iawc"/>
        </w:rPr>
        <w:t xml:space="preserve"> būseną.</w:t>
      </w:r>
      <w:r w:rsidR="00B6717A" w:rsidRPr="00D23E5E">
        <w:rPr>
          <w:rStyle w:val="q4iawc"/>
        </w:rPr>
        <w:t xml:space="preserve"> Būsenų atnaujinimą galima apibūdinti taip:</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7938"/>
        <w:gridCol w:w="1128"/>
      </w:tblGrid>
      <w:tr w:rsidR="006D1CBF" w14:paraId="0E964960" w14:textId="77777777" w:rsidTr="00913DAA">
        <w:tc>
          <w:tcPr>
            <w:tcW w:w="562" w:type="dxa"/>
            <w:vAlign w:val="center"/>
          </w:tcPr>
          <w:p w14:paraId="5ED22B11" w14:textId="77777777" w:rsidR="006D1CBF" w:rsidRDefault="006D1CBF" w:rsidP="00913DAA">
            <w:pPr>
              <w:pStyle w:val="Tekstas"/>
              <w:jc w:val="center"/>
            </w:pPr>
          </w:p>
        </w:tc>
        <w:tc>
          <w:tcPr>
            <w:tcW w:w="7938" w:type="dxa"/>
            <w:vAlign w:val="center"/>
          </w:tcPr>
          <w:p w14:paraId="3FCB1D71" w14:textId="54F41CD4" w:rsidR="006D1CBF" w:rsidRDefault="00F241FA" w:rsidP="00913DAA">
            <w:pPr>
              <w:pStyle w:val="Tekstas"/>
              <w:jc w:val="center"/>
            </w:pPr>
            <m:oMathPara>
              <m:oMath>
                <m:sSub>
                  <m:sSubPr>
                    <m:ctrlPr>
                      <w:rPr>
                        <w:rFonts w:ascii="Cambria Math" w:hAnsi="Cambria Math"/>
                        <w:i/>
                      </w:rPr>
                    </m:ctrlPr>
                  </m:sSubPr>
                  <m:e>
                    <m:r>
                      <w:rPr>
                        <w:rFonts w:ascii="Cambria Math" w:hAnsi="Cambria Math"/>
                      </w:rPr>
                      <m:t>h</m:t>
                    </m:r>
                  </m:e>
                  <m:sub>
                    <m:r>
                      <w:rPr>
                        <w:rFonts w:ascii="Cambria Math" w:hAnsi="Cambria Math"/>
                      </w:rPr>
                      <m:t>t</m:t>
                    </m:r>
                  </m:sub>
                </m:sSub>
                <m:r>
                  <w:rPr>
                    <w:rFonts w:ascii="Cambria Math" w:hAnsi="Cambria Math"/>
                  </w:rPr>
                  <m:t>=</m:t>
                </m:r>
                <m:r>
                  <w:rPr>
                    <w:rFonts w:ascii="Cambria Math" w:eastAsiaTheme="minorEastAsia" w:hAnsi="Cambria Math"/>
                  </w:rPr>
                  <m:t xml:space="preserve"> σ</m:t>
                </m:r>
                <m:d>
                  <m:dPr>
                    <m:ctrlPr>
                      <w:rPr>
                        <w:rFonts w:ascii="Cambria Math" w:eastAsiaTheme="minorEastAsia" w:hAnsi="Cambria Math"/>
                        <w:i/>
                      </w:rPr>
                    </m:ctrlPr>
                  </m:dPr>
                  <m:e>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t</m:t>
                        </m:r>
                      </m:sub>
                    </m:sSub>
                    <m:r>
                      <w:rPr>
                        <w:rFonts w:ascii="Cambria Math" w:eastAsiaTheme="minorEastAsia" w:hAnsi="Cambria Math"/>
                      </w:rPr>
                      <m:t>+U</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t-1</m:t>
                        </m:r>
                      </m:sub>
                    </m:sSub>
                    <m:r>
                      <w:rPr>
                        <w:rFonts w:ascii="Cambria Math" w:eastAsiaTheme="minorEastAsia" w:hAnsi="Cambria Math"/>
                      </w:rPr>
                      <m:t>+b</m:t>
                    </m:r>
                  </m:e>
                </m:d>
                <m:r>
                  <w:rPr>
                    <w:rFonts w:ascii="Cambria Math" w:hAnsi="Cambria Math"/>
                  </w:rPr>
                  <m:t>;</m:t>
                </m:r>
              </m:oMath>
            </m:oMathPara>
          </w:p>
        </w:tc>
        <w:tc>
          <w:tcPr>
            <w:tcW w:w="1128" w:type="dxa"/>
            <w:vAlign w:val="center"/>
          </w:tcPr>
          <w:p w14:paraId="6E3551F6" w14:textId="1989DF2B" w:rsidR="006D1CBF" w:rsidRDefault="006D1CBF" w:rsidP="00913DAA">
            <w:pPr>
              <w:pStyle w:val="Tekstas"/>
              <w:jc w:val="center"/>
            </w:pPr>
            <w:r>
              <w:t>(</w:t>
            </w:r>
            <w:fldSimple w:instr=" SEQ Eq \* MERGEFORMAT ">
              <w:r w:rsidR="007E3A28">
                <w:rPr>
                  <w:noProof/>
                </w:rPr>
                <w:t>7</w:t>
              </w:r>
            </w:fldSimple>
            <w:r>
              <w:t>)</w:t>
            </w:r>
          </w:p>
        </w:tc>
      </w:tr>
    </w:tbl>
    <w:p w14:paraId="34D8166F" w14:textId="54CA5731" w:rsidR="0061010D" w:rsidRPr="00D23E5E" w:rsidRDefault="00716FF2" w:rsidP="00AB2429">
      <w:pPr>
        <w:pStyle w:val="Tekstas"/>
      </w:pPr>
      <w:r w:rsidRPr="00D23E5E">
        <w:t xml:space="preserve">čia </w:t>
      </w:r>
      <w:proofErr w:type="spellStart"/>
      <w:r w:rsidRPr="00D23E5E">
        <w:rPr>
          <w:b/>
          <w:bCs/>
        </w:rPr>
        <w:t>x</w:t>
      </w:r>
      <w:r w:rsidRPr="00D23E5E">
        <w:rPr>
          <w:vertAlign w:val="subscript"/>
        </w:rPr>
        <w:t>t</w:t>
      </w:r>
      <w:proofErr w:type="spellEnd"/>
      <w:r w:rsidRPr="00D23E5E">
        <w:t xml:space="preserve"> </w:t>
      </w:r>
      <w:r w:rsidRPr="00D23E5E">
        <w:rPr>
          <w:rFonts w:ascii="Cambria Math" w:hAnsi="Cambria Math" w:cs="Cambria Math"/>
        </w:rPr>
        <w:t>∈</w:t>
      </w:r>
      <w:r w:rsidRPr="00D23E5E">
        <w:t xml:space="preserve"> R</w:t>
      </w:r>
      <w:r w:rsidRPr="00D23E5E">
        <w:rPr>
          <w:vertAlign w:val="superscript"/>
        </w:rPr>
        <w:t>M</w:t>
      </w:r>
      <w:r w:rsidRPr="00D23E5E">
        <w:t xml:space="preserve"> ir </w:t>
      </w:r>
      <w:proofErr w:type="spellStart"/>
      <w:r w:rsidRPr="00D23E5E">
        <w:rPr>
          <w:b/>
          <w:bCs/>
        </w:rPr>
        <w:t>h</w:t>
      </w:r>
      <w:r w:rsidRPr="00D23E5E">
        <w:rPr>
          <w:vertAlign w:val="subscript"/>
        </w:rPr>
        <w:t>t</w:t>
      </w:r>
      <w:proofErr w:type="spellEnd"/>
      <w:r w:rsidRPr="00D23E5E">
        <w:t xml:space="preserve"> </w:t>
      </w:r>
      <w:r w:rsidRPr="00D23E5E">
        <w:rPr>
          <w:rFonts w:ascii="Cambria Math" w:hAnsi="Cambria Math" w:cs="Cambria Math"/>
        </w:rPr>
        <w:t>∈</w:t>
      </w:r>
      <w:r w:rsidRPr="00D23E5E">
        <w:t xml:space="preserve"> R</w:t>
      </w:r>
      <w:r w:rsidRPr="00D23E5E">
        <w:rPr>
          <w:vertAlign w:val="superscript"/>
        </w:rPr>
        <w:t>N</w:t>
      </w:r>
      <w:r w:rsidRPr="00D23E5E">
        <w:t xml:space="preserve"> yra atitinkamai įvestis ir paslėpta būsena laiko momentu t. W</w:t>
      </w:r>
      <w:r w:rsidR="00A4743A" w:rsidRPr="00D23E5E">
        <w:t xml:space="preserve"> </w:t>
      </w:r>
      <w:r w:rsidRPr="00D23E5E">
        <w:rPr>
          <w:rFonts w:ascii="Cambria Math" w:hAnsi="Cambria Math" w:cs="Cambria Math"/>
        </w:rPr>
        <w:t>∈</w:t>
      </w:r>
      <w:r w:rsidR="00A4743A" w:rsidRPr="00D23E5E">
        <w:rPr>
          <w:rFonts w:ascii="Cambria Math" w:hAnsi="Cambria Math" w:cs="Cambria Math"/>
        </w:rPr>
        <w:t xml:space="preserve"> </w:t>
      </w:r>
      <w:r w:rsidRPr="00D23E5E">
        <w:t>R</w:t>
      </w:r>
      <w:r w:rsidRPr="00D23E5E">
        <w:rPr>
          <w:vertAlign w:val="superscript"/>
        </w:rPr>
        <w:t xml:space="preserve">N × M </w:t>
      </w:r>
      <w:r w:rsidRPr="00D23E5E">
        <w:t>, U</w:t>
      </w:r>
      <w:r w:rsidR="00A4743A" w:rsidRPr="00D23E5E">
        <w:t xml:space="preserve"> </w:t>
      </w:r>
      <w:r w:rsidRPr="00D23E5E">
        <w:rPr>
          <w:rFonts w:ascii="Cambria Math" w:hAnsi="Cambria Math" w:cs="Cambria Math"/>
        </w:rPr>
        <w:t>∈</w:t>
      </w:r>
      <w:r w:rsidR="00A4743A" w:rsidRPr="00D23E5E">
        <w:rPr>
          <w:rFonts w:ascii="Cambria Math" w:hAnsi="Cambria Math" w:cs="Cambria Math"/>
        </w:rPr>
        <w:t xml:space="preserve"> </w:t>
      </w:r>
      <w:r w:rsidRPr="00D23E5E">
        <w:t>R</w:t>
      </w:r>
      <w:r w:rsidRPr="00D23E5E">
        <w:rPr>
          <w:vertAlign w:val="superscript"/>
        </w:rPr>
        <w:t xml:space="preserve">N×N </w:t>
      </w:r>
      <w:r w:rsidRPr="00D23E5E">
        <w:t xml:space="preserve">ir </w:t>
      </w:r>
      <w:r w:rsidRPr="00D23E5E">
        <w:rPr>
          <w:b/>
          <w:bCs/>
        </w:rPr>
        <w:t>b</w:t>
      </w:r>
      <w:r w:rsidR="00A4743A" w:rsidRPr="00D23E5E">
        <w:t xml:space="preserve"> </w:t>
      </w:r>
      <w:r w:rsidRPr="00D23E5E">
        <w:rPr>
          <w:rFonts w:ascii="Cambria Math" w:hAnsi="Cambria Math" w:cs="Cambria Math"/>
        </w:rPr>
        <w:t>∈</w:t>
      </w:r>
      <w:r w:rsidR="00A4743A" w:rsidRPr="00D23E5E">
        <w:rPr>
          <w:rFonts w:ascii="Cambria Math" w:hAnsi="Cambria Math" w:cs="Cambria Math"/>
        </w:rPr>
        <w:t xml:space="preserve"> </w:t>
      </w:r>
      <w:r w:rsidRPr="00D23E5E">
        <w:t>R</w:t>
      </w:r>
      <w:r w:rsidRPr="00D23E5E">
        <w:rPr>
          <w:vertAlign w:val="superscript"/>
        </w:rPr>
        <w:t>N</w:t>
      </w:r>
      <w:r w:rsidRPr="00D23E5E">
        <w:t xml:space="preserve"> yra </w:t>
      </w:r>
      <w:r w:rsidR="002E36D7">
        <w:t xml:space="preserve">atitinkamai </w:t>
      </w:r>
      <w:r w:rsidRPr="009720E3">
        <w:t>dabartinės</w:t>
      </w:r>
      <w:r w:rsidR="00832666">
        <w:t xml:space="preserve"> būsenos</w:t>
      </w:r>
      <w:r w:rsidRPr="00D23E5E">
        <w:t xml:space="preserve"> įvesties </w:t>
      </w:r>
      <w:r w:rsidR="005E62F4" w:rsidRPr="00D23E5E">
        <w:t xml:space="preserve">svoriai, </w:t>
      </w:r>
      <w:r w:rsidRPr="00D23E5E">
        <w:t xml:space="preserve">pasikartojančios įvesties svoriai ir </w:t>
      </w:r>
      <w:r w:rsidRPr="00D23E5E">
        <w:lastRenderedPageBreak/>
        <w:t xml:space="preserve">neuronų </w:t>
      </w:r>
      <w:r w:rsidR="005E62F4" w:rsidRPr="00D23E5E">
        <w:t xml:space="preserve">paklaida (angl. </w:t>
      </w:r>
      <w:r w:rsidR="005E62F4" w:rsidRPr="002E36D7">
        <w:rPr>
          <w:i/>
          <w:iCs/>
          <w:lang w:val="en-US"/>
        </w:rPr>
        <w:t>bias</w:t>
      </w:r>
      <w:r w:rsidR="005E62F4" w:rsidRPr="00D23E5E">
        <w:t>)</w:t>
      </w:r>
      <w:r w:rsidRPr="00D23E5E">
        <w:t>. σ yra neuronų aktyvinimo funkcija, o N yra neuronų skaičius šiame RNN sluoksnyje</w:t>
      </w:r>
      <w:r w:rsidR="005E62F4" w:rsidRPr="00D23E5E">
        <w:t xml:space="preserve"> </w:t>
      </w:r>
      <w:r w:rsidR="00A00965">
        <w:fldChar w:fldCharType="begin"/>
      </w:r>
      <w:r w:rsidR="00A00965">
        <w:instrText>ADDIN RW.CITE{{doc:627cc8238f08dd9215a436c2 Li,Shuai 2018}}</w:instrText>
      </w:r>
      <w:r w:rsidR="00A00965">
        <w:fldChar w:fldCharType="separate"/>
      </w:r>
      <w:r w:rsidR="00006897" w:rsidRPr="00006897">
        <w:rPr>
          <w:bCs/>
          <w:lang w:val="en-US"/>
        </w:rPr>
        <w:t>[23]</w:t>
      </w:r>
      <w:r w:rsidR="00A00965">
        <w:fldChar w:fldCharType="end"/>
      </w:r>
      <w:r w:rsidR="00A00965">
        <w:t>.</w:t>
      </w:r>
    </w:p>
    <w:p w14:paraId="0C9AD40E" w14:textId="4DF1ABBA" w:rsidR="00D202E1" w:rsidRPr="00D23E5E" w:rsidRDefault="008E2C03" w:rsidP="007439F6">
      <w:pPr>
        <w:pStyle w:val="Tekstas"/>
      </w:pPr>
      <w:r w:rsidRPr="00D23E5E">
        <w:t xml:space="preserve">Priešingai nei </w:t>
      </w:r>
      <w:r w:rsidR="00EC45A0" w:rsidRPr="00D23E5E">
        <w:t>ankstesniuose</w:t>
      </w:r>
      <w:r w:rsidRPr="00D23E5E">
        <w:t xml:space="preserve"> skyriuose aprašyti tiesinio </w:t>
      </w:r>
      <w:r w:rsidR="00EC45A0" w:rsidRPr="00D23E5E">
        <w:t>sklidimo</w:t>
      </w:r>
      <w:r w:rsidRPr="00D23E5E">
        <w:t xml:space="preserve"> metodai, </w:t>
      </w:r>
      <w:proofErr w:type="spellStart"/>
      <w:r w:rsidRPr="00D23E5E">
        <w:t>rekurentiniai</w:t>
      </w:r>
      <w:proofErr w:type="spellEnd"/>
      <w:r w:rsidRPr="00D23E5E">
        <w:t xml:space="preserve"> neuroniniai tinklai turi bent vieną grįžtam</w:t>
      </w:r>
      <w:r w:rsidR="00571522">
        <w:t>ą</w:t>
      </w:r>
      <w:r w:rsidRPr="00D23E5E">
        <w:t>j</w:t>
      </w:r>
      <w:r w:rsidR="00571522">
        <w:t>į</w:t>
      </w:r>
      <w:r w:rsidRPr="00D23E5E">
        <w:t xml:space="preserve"> (uždarojo ciklo) ryšį, todėl RNN gali atlikti sekos atpažinimo, sekos atkūrimo ir</w:t>
      </w:r>
      <w:r w:rsidR="006E2BF2" w:rsidRPr="00D23E5E">
        <w:t xml:space="preserve"> teksto </w:t>
      </w:r>
      <w:r w:rsidR="00AF0C82" w:rsidRPr="00D23E5E">
        <w:t>interpretavim</w:t>
      </w:r>
      <w:r w:rsidR="00AF0C82" w:rsidRPr="002E36D7">
        <w:t>o</w:t>
      </w:r>
      <w:r w:rsidRPr="002E36D7">
        <w:t xml:space="preserve"> veiklą</w:t>
      </w:r>
      <w:r w:rsidRPr="00D23E5E">
        <w:t>.</w:t>
      </w:r>
      <w:r w:rsidR="006E2BF2" w:rsidRPr="00D23E5E">
        <w:t xml:space="preserve"> </w:t>
      </w:r>
      <w:r w:rsidR="00D202E1" w:rsidRPr="00D23E5E">
        <w:t xml:space="preserve">Analizuojant </w:t>
      </w:r>
      <w:proofErr w:type="spellStart"/>
      <w:r w:rsidR="00D202E1" w:rsidRPr="00D23E5E">
        <w:t>rekurentinio</w:t>
      </w:r>
      <w:proofErr w:type="spellEnd"/>
      <w:r w:rsidR="00D202E1" w:rsidRPr="00D23E5E">
        <w:t xml:space="preserve"> tinklo architektūrą galime pastebėti įvairių išdėstymo formų. Grįžtamasis ryšys gali būti gaunamas iš tiesioginio sklidimo tinklo išvesties neuronų į įvesties sluoksnį, taip pat grįžtamasis ryšys taip pat gali įgyvendintas iš paslėptų tinklo neuronų į įvesties sluoksnyje esančius neuronus</w:t>
      </w:r>
      <w:r w:rsidR="006E2BF2" w:rsidRPr="00D23E5E">
        <w:t xml:space="preserve"> </w:t>
      </w:r>
      <w:r w:rsidR="00CC1D3A">
        <w:fldChar w:fldCharType="begin"/>
      </w:r>
      <w:r w:rsidR="00CC1D3A">
        <w:instrText>ADDIN RW.CITE{{doc:627ccc698f08dd9215a4393d Gopal,M. 2019}}</w:instrText>
      </w:r>
      <w:r w:rsidR="00CC1D3A">
        <w:fldChar w:fldCharType="separate"/>
      </w:r>
      <w:r w:rsidR="00006897" w:rsidRPr="00006897">
        <w:rPr>
          <w:bCs/>
          <w:lang w:val="en-US"/>
        </w:rPr>
        <w:t>[24]</w:t>
      </w:r>
      <w:r w:rsidR="00CC1D3A">
        <w:fldChar w:fldCharType="end"/>
      </w:r>
      <w:r w:rsidR="00D202E1" w:rsidRPr="00D23E5E">
        <w:t>.</w:t>
      </w:r>
    </w:p>
    <w:p w14:paraId="53C4F4EB" w14:textId="3595DA40" w:rsidR="00857070" w:rsidRPr="00D23E5E" w:rsidRDefault="00857070" w:rsidP="000A2341">
      <w:pPr>
        <w:pStyle w:val="Tekstas"/>
      </w:pPr>
      <w:r w:rsidRPr="00D23E5E">
        <w:t xml:space="preserve">Vis dėlto RNN yra ypač jautrūs nykstančio gradiento problemai: būsenos, kurios yra per toli nuo dabartinės būsenos, nieko neprisideda prie mokymosi, tačiau tinklas turi išmokti ilgalaikes duomenų priklausomybes. Šios problemos sprendimas grindžiamas ilgalaikės – trumpalaikės atminties (angl. </w:t>
      </w:r>
      <w:proofErr w:type="spellStart"/>
      <w:r w:rsidR="00327068" w:rsidRPr="00D23E5E">
        <w:rPr>
          <w:i/>
          <w:iCs/>
        </w:rPr>
        <w:t>L</w:t>
      </w:r>
      <w:r w:rsidRPr="00D23E5E">
        <w:rPr>
          <w:i/>
          <w:iCs/>
        </w:rPr>
        <w:t>ong</w:t>
      </w:r>
      <w:proofErr w:type="spellEnd"/>
      <w:r w:rsidRPr="00D23E5E">
        <w:rPr>
          <w:i/>
          <w:iCs/>
        </w:rPr>
        <w:t>–</w:t>
      </w:r>
      <w:proofErr w:type="spellStart"/>
      <w:r w:rsidRPr="00D23E5E">
        <w:rPr>
          <w:i/>
          <w:iCs/>
        </w:rPr>
        <w:t>short</w:t>
      </w:r>
      <w:proofErr w:type="spellEnd"/>
      <w:r w:rsidRPr="00D23E5E">
        <w:rPr>
          <w:i/>
          <w:iCs/>
        </w:rPr>
        <w:t xml:space="preserve"> </w:t>
      </w:r>
      <w:proofErr w:type="spellStart"/>
      <w:r w:rsidRPr="00D23E5E">
        <w:rPr>
          <w:i/>
          <w:iCs/>
        </w:rPr>
        <w:t>term</w:t>
      </w:r>
      <w:proofErr w:type="spellEnd"/>
      <w:r w:rsidRPr="00D23E5E">
        <w:rPr>
          <w:i/>
          <w:iCs/>
        </w:rPr>
        <w:t xml:space="preserve"> </w:t>
      </w:r>
      <w:proofErr w:type="spellStart"/>
      <w:r w:rsidRPr="00D23E5E">
        <w:rPr>
          <w:i/>
          <w:iCs/>
        </w:rPr>
        <w:t>memory</w:t>
      </w:r>
      <w:proofErr w:type="spellEnd"/>
      <w:r w:rsidRPr="00D23E5E">
        <w:rPr>
          <w:i/>
          <w:iCs/>
        </w:rPr>
        <w:t xml:space="preserve"> – </w:t>
      </w:r>
      <w:r w:rsidRPr="00D23E5E">
        <w:t xml:space="preserve">LSTM) koncepcija </w:t>
      </w:r>
      <w:r w:rsidR="00585B36">
        <w:fldChar w:fldCharType="begin"/>
      </w:r>
      <w:r w:rsidR="00585B36">
        <w:instrText>ADDIN RW.CITE{{doc:627cca778f081c0392aa311a Najmi,Amir-Homayoon 2020}}</w:instrText>
      </w:r>
      <w:r w:rsidR="00585B36">
        <w:fldChar w:fldCharType="separate"/>
      </w:r>
      <w:r w:rsidR="00006897" w:rsidRPr="00006897">
        <w:rPr>
          <w:bCs/>
          <w:lang w:val="en-US"/>
        </w:rPr>
        <w:t>[22]</w:t>
      </w:r>
      <w:r w:rsidR="00585B36">
        <w:fldChar w:fldCharType="end"/>
      </w:r>
      <w:r w:rsidRPr="00D23E5E">
        <w:t>.</w:t>
      </w:r>
    </w:p>
    <w:p w14:paraId="1AFE081D" w14:textId="0E64B099" w:rsidR="000A2341" w:rsidRPr="00D23E5E" w:rsidRDefault="00951DF6" w:rsidP="00951DF6">
      <w:pPr>
        <w:pStyle w:val="Heading3"/>
      </w:pPr>
      <w:bookmarkStart w:id="51" w:name="_Toc103637915"/>
      <w:r w:rsidRPr="00D23E5E">
        <w:t>Ilgalaikės – trumpalaikės atminties modelio tinklas</w:t>
      </w:r>
      <w:bookmarkEnd w:id="51"/>
    </w:p>
    <w:p w14:paraId="1258AB30" w14:textId="215DFD9E" w:rsidR="004C47FF" w:rsidRPr="00D23E5E" w:rsidRDefault="007D579B" w:rsidP="004C47FF">
      <w:pPr>
        <w:pStyle w:val="Tekstas"/>
      </w:pPr>
      <w:r w:rsidRPr="00771152">
        <w:t>1997 m</w:t>
      </w:r>
      <w:r w:rsidR="0056497F" w:rsidRPr="00771152">
        <w:t>etais</w:t>
      </w:r>
      <w:r w:rsidRPr="00771152">
        <w:t xml:space="preserve"> </w:t>
      </w:r>
      <w:r w:rsidR="00771152">
        <w:t>S</w:t>
      </w:r>
      <w:r w:rsidR="00B06E58">
        <w:t>.</w:t>
      </w:r>
      <w:r w:rsidR="00771152">
        <w:t xml:space="preserve"> </w:t>
      </w:r>
      <w:proofErr w:type="spellStart"/>
      <w:r w:rsidRPr="00771152">
        <w:t>Hochreiter</w:t>
      </w:r>
      <w:r w:rsidR="0056497F" w:rsidRPr="00771152">
        <w:t>‘</w:t>
      </w:r>
      <w:r w:rsidRPr="00771152">
        <w:t>is</w:t>
      </w:r>
      <w:proofErr w:type="spellEnd"/>
      <w:r w:rsidRPr="00771152">
        <w:t xml:space="preserve"> ir</w:t>
      </w:r>
      <w:r w:rsidRPr="00D23E5E">
        <w:t xml:space="preserve"> </w:t>
      </w:r>
      <w:r w:rsidR="00771152" w:rsidRPr="00771152">
        <w:t>J</w:t>
      </w:r>
      <w:r w:rsidR="00B06E58">
        <w:t>.</w:t>
      </w:r>
      <w:r w:rsidR="00771152" w:rsidRPr="00771152">
        <w:t xml:space="preserve"> </w:t>
      </w:r>
      <w:proofErr w:type="spellStart"/>
      <w:r w:rsidR="00771152" w:rsidRPr="00771152">
        <w:t>Schmidhuber</w:t>
      </w:r>
      <w:r w:rsidR="00771152">
        <w:t>‘as</w:t>
      </w:r>
      <w:proofErr w:type="spellEnd"/>
      <w:r w:rsidR="00771152" w:rsidRPr="00771152">
        <w:t xml:space="preserve"> </w:t>
      </w:r>
      <w:r w:rsidRPr="00D23E5E">
        <w:t>pasiūlė pažangų RNN modelį, vadinamą ilgalaike trumpalaike atmintimi (</w:t>
      </w:r>
      <w:r w:rsidR="007E751C" w:rsidRPr="00D23E5E">
        <w:t>angl</w:t>
      </w:r>
      <w:r w:rsidR="007E751C" w:rsidRPr="00D23E5E">
        <w:rPr>
          <w:i/>
          <w:iCs/>
        </w:rPr>
        <w:t xml:space="preserve">. </w:t>
      </w:r>
      <w:proofErr w:type="spellStart"/>
      <w:r w:rsidR="00405C96" w:rsidRPr="00D23E5E">
        <w:rPr>
          <w:i/>
          <w:iCs/>
        </w:rPr>
        <w:t>Long</w:t>
      </w:r>
      <w:proofErr w:type="spellEnd"/>
      <w:r w:rsidR="00405C96" w:rsidRPr="00D23E5E">
        <w:rPr>
          <w:i/>
          <w:iCs/>
        </w:rPr>
        <w:t xml:space="preserve"> </w:t>
      </w:r>
      <w:proofErr w:type="spellStart"/>
      <w:r w:rsidR="00405C96" w:rsidRPr="00D23E5E">
        <w:rPr>
          <w:i/>
          <w:iCs/>
        </w:rPr>
        <w:t>short-term</w:t>
      </w:r>
      <w:proofErr w:type="spellEnd"/>
      <w:r w:rsidR="00405C96" w:rsidRPr="00D23E5E">
        <w:rPr>
          <w:i/>
          <w:iCs/>
        </w:rPr>
        <w:t xml:space="preserve"> </w:t>
      </w:r>
      <w:proofErr w:type="spellStart"/>
      <w:r w:rsidR="00405C96" w:rsidRPr="00D23E5E">
        <w:rPr>
          <w:i/>
          <w:iCs/>
        </w:rPr>
        <w:t>memory</w:t>
      </w:r>
      <w:proofErr w:type="spellEnd"/>
      <w:r w:rsidR="00405C96" w:rsidRPr="00D23E5E">
        <w:rPr>
          <w:i/>
          <w:iCs/>
        </w:rPr>
        <w:t xml:space="preserve"> </w:t>
      </w:r>
      <w:r w:rsidR="007E751C" w:rsidRPr="00D23E5E">
        <w:rPr>
          <w:i/>
          <w:iCs/>
        </w:rPr>
        <w:t xml:space="preserve">– </w:t>
      </w:r>
      <w:r w:rsidRPr="00D23E5E">
        <w:rPr>
          <w:i/>
          <w:iCs/>
        </w:rPr>
        <w:t>LSTM</w:t>
      </w:r>
      <w:r w:rsidRPr="00D23E5E">
        <w:t>)</w:t>
      </w:r>
      <w:r w:rsidR="00771152">
        <w:t xml:space="preserve"> </w:t>
      </w:r>
      <w:r w:rsidR="005B678D">
        <w:fldChar w:fldCharType="begin"/>
      </w:r>
      <w:r w:rsidR="005B678D">
        <w:instrText>ADDIN RW.CITE{{doc:627d73ed8f084bf47f32dbee Hochreiter,Sepp 1997}}</w:instrText>
      </w:r>
      <w:r w:rsidR="005B678D">
        <w:fldChar w:fldCharType="separate"/>
      </w:r>
      <w:r w:rsidR="00006897" w:rsidRPr="00006897">
        <w:rPr>
          <w:bCs/>
          <w:lang w:val="en-US"/>
        </w:rPr>
        <w:t>[25]</w:t>
      </w:r>
      <w:r w:rsidR="005B678D">
        <w:fldChar w:fldCharType="end"/>
      </w:r>
      <w:r w:rsidRPr="00D23E5E">
        <w:t>. LSTM yra specialiai sukurti siekiant išvengti ilgalaikės priklausomybės problemos.</w:t>
      </w:r>
      <w:r w:rsidR="004C47FF" w:rsidRPr="00D23E5E">
        <w:t xml:space="preserve"> Pavyzdžiui, du žodžiai, svarbūs norint teisingai klasifikuoti filmo apžvalgoje esančias nuotaikas, ilgame sakinyje gali būti atskirti daugybe žodžių. Nuotaikų klasifikavimo modelis, naudojant įprastą RNN, turės sunkumų užfiksuoti tokią ilgalaikę žodžių priklausomybę. Įprastas RNN yra naudingas, kai priklausomybė tarp žodžių ar sveikųjų skaičių sekoje yra tiesioginė arba kai du svarbūs žodžiai yra vienas šalia kito</w:t>
      </w:r>
      <w:r w:rsidR="00FE4F69">
        <w:t>.</w:t>
      </w:r>
    </w:p>
    <w:p w14:paraId="6006CDCB" w14:textId="38031EFF" w:rsidR="00EC45A0" w:rsidRPr="00D23E5E" w:rsidRDefault="00234C1E" w:rsidP="0036757A">
      <w:pPr>
        <w:pStyle w:val="Tekstas"/>
        <w:tabs>
          <w:tab w:val="left" w:pos="1907"/>
        </w:tabs>
      </w:pPr>
      <w:r w:rsidRPr="00D23E5E">
        <w:t xml:space="preserve">Kalbant apie LSTM tinklo struktūrą, ją sudaro atminties blokai, kitaip vadinamos ląstelės (angl. </w:t>
      </w:r>
      <w:proofErr w:type="spellStart"/>
      <w:r w:rsidRPr="00D23E5E">
        <w:rPr>
          <w:i/>
          <w:iCs/>
        </w:rPr>
        <w:t>cells</w:t>
      </w:r>
      <w:proofErr w:type="spellEnd"/>
      <w:r w:rsidRPr="00D23E5E">
        <w:t>), kurie yra sujungiam</w:t>
      </w:r>
      <w:r w:rsidR="0052587A" w:rsidRPr="00D23E5E">
        <w:t>i</w:t>
      </w:r>
      <w:r w:rsidRPr="00D23E5E">
        <w:t xml:space="preserve"> nuosekliai</w:t>
      </w:r>
      <w:r w:rsidR="0052587A" w:rsidRPr="00D23E5E">
        <w:t>,</w:t>
      </w:r>
      <w:r w:rsidRPr="00D23E5E">
        <w:t xml:space="preserve"> </w:t>
      </w:r>
      <w:r w:rsidR="0052587A" w:rsidRPr="00D23E5E">
        <w:t>kad būtų galima valdyti informacijos srautą.</w:t>
      </w:r>
      <w:r w:rsidR="001F3B99" w:rsidRPr="00D23E5E">
        <w:t xml:space="preserve"> </w:t>
      </w:r>
      <w:r w:rsidRPr="00D23E5E">
        <w:t xml:space="preserve">Kiekviena </w:t>
      </w:r>
      <w:bookmarkStart w:id="52" w:name="_Hlk100489635"/>
      <w:r w:rsidRPr="00D23E5E">
        <w:t xml:space="preserve">ląstelė </w:t>
      </w:r>
      <w:bookmarkEnd w:id="52"/>
      <w:r w:rsidRPr="00D23E5E">
        <w:t>naudoja tris</w:t>
      </w:r>
      <w:r w:rsidR="007377A7">
        <w:t>:</w:t>
      </w:r>
      <w:r w:rsidRPr="00D23E5E">
        <w:t xml:space="preserve"> užmiršimo, įvesties ir išvesties vartus, kad valdytų informacijos pridėjimo arba pašalinimo iš tinklo procesą</w:t>
      </w:r>
      <w:r w:rsidR="0052587A" w:rsidRPr="00D23E5E">
        <w:t xml:space="preserve">. Tokia struktūra leidžia </w:t>
      </w:r>
      <w:r w:rsidRPr="00D23E5E">
        <w:t>per</w:t>
      </w:r>
      <w:r w:rsidR="0052587A" w:rsidRPr="00D23E5E">
        <w:t>duoti</w:t>
      </w:r>
      <w:r w:rsidRPr="00D23E5E">
        <w:t xml:space="preserve"> </w:t>
      </w:r>
      <w:r w:rsidR="0052587A" w:rsidRPr="00D23E5E">
        <w:t xml:space="preserve">esamos ląstelės būseną ir paslėptą būseną į sekančią ląstelę </w:t>
      </w:r>
      <w:r w:rsidR="00D80C7F">
        <w:fldChar w:fldCharType="begin"/>
      </w:r>
      <w:r w:rsidR="00D80C7F">
        <w:instrText>ADDIN RW.CITE{{doc:627d76148f08dd9215a45cdc Petmezas,Georgios 2022}}</w:instrText>
      </w:r>
      <w:r w:rsidR="00D80C7F">
        <w:fldChar w:fldCharType="separate"/>
      </w:r>
      <w:r w:rsidR="00006897" w:rsidRPr="00006897">
        <w:rPr>
          <w:bCs/>
          <w:lang w:val="en-US"/>
        </w:rPr>
        <w:t>[26]</w:t>
      </w:r>
      <w:r w:rsidR="00D80C7F">
        <w:fldChar w:fldCharType="end"/>
      </w:r>
      <w:r w:rsidR="0052587A" w:rsidRPr="00D23E5E">
        <w:t>.</w:t>
      </w:r>
      <w:r w:rsidR="001273D7" w:rsidRPr="00D23E5E">
        <w:t xml:space="preserve"> Šis veikimo principas leidžia perduoti informaciją nenaudojant didelio kiekio skaičiavimų</w:t>
      </w:r>
      <w:r w:rsidR="001273D7" w:rsidRPr="00E868A2">
        <w:t xml:space="preserve">, </w:t>
      </w:r>
      <w:r w:rsidR="00CF30E3" w:rsidRPr="00E868A2">
        <w:t>o tai</w:t>
      </w:r>
      <w:r w:rsidR="00E868A2">
        <w:t xml:space="preserve"> </w:t>
      </w:r>
      <w:r w:rsidR="001273D7" w:rsidRPr="00E868A2">
        <w:t>sudaro</w:t>
      </w:r>
      <w:r w:rsidR="001273D7" w:rsidRPr="00D23E5E">
        <w:t xml:space="preserve"> galimybes greitesniam atgaliniam sk</w:t>
      </w:r>
      <w:r w:rsidR="00571522">
        <w:t>l</w:t>
      </w:r>
      <w:r w:rsidR="001273D7" w:rsidRPr="00D23E5E">
        <w:t>idimui ir senesnių žingsnių informacijos įsiminimui.</w:t>
      </w:r>
    </w:p>
    <w:p w14:paraId="016BCA10" w14:textId="05D1C83C" w:rsidR="00EC45A0" w:rsidRPr="00D23E5E" w:rsidRDefault="004075E0" w:rsidP="00EC45A0">
      <w:pPr>
        <w:pStyle w:val="Heading2"/>
      </w:pPr>
      <w:bookmarkStart w:id="53" w:name="_Toc103637916"/>
      <w:r w:rsidRPr="00D23E5E">
        <w:t>Modelio persimokymo problema</w:t>
      </w:r>
      <w:bookmarkEnd w:id="53"/>
    </w:p>
    <w:p w14:paraId="347E5A12" w14:textId="6598ECD9" w:rsidR="002F0F42" w:rsidRPr="00D23E5E" w:rsidRDefault="004075E0" w:rsidP="00EC45A0">
      <w:pPr>
        <w:pStyle w:val="Tekstas"/>
      </w:pPr>
      <w:r w:rsidRPr="00D23E5E">
        <w:t>Persimokymas</w:t>
      </w:r>
      <w:r w:rsidR="004311D5" w:rsidRPr="00D23E5E">
        <w:t xml:space="preserve"> (angl. </w:t>
      </w:r>
      <w:proofErr w:type="spellStart"/>
      <w:r w:rsidR="004311D5" w:rsidRPr="00D23E5E">
        <w:rPr>
          <w:i/>
          <w:iCs/>
        </w:rPr>
        <w:t>overfitting</w:t>
      </w:r>
      <w:proofErr w:type="spellEnd"/>
      <w:r w:rsidR="004311D5" w:rsidRPr="00D23E5E">
        <w:t>)</w:t>
      </w:r>
      <w:r w:rsidRPr="00D23E5E">
        <w:t xml:space="preserve"> yra duomenų mokslo </w:t>
      </w:r>
      <w:r w:rsidRPr="005B0A8D">
        <w:t>konceptas</w:t>
      </w:r>
      <w:r w:rsidRPr="00D23E5E">
        <w:t xml:space="preserve">, kuris atsiranda, kai statistinis modelis tiksliai atitinka mokymo duomenis, tačiau negali tiksliai veikti </w:t>
      </w:r>
      <w:r w:rsidR="002F0F42" w:rsidRPr="00D23E5E">
        <w:t>su</w:t>
      </w:r>
      <w:r w:rsidRPr="00D23E5E">
        <w:t xml:space="preserve"> </w:t>
      </w:r>
      <w:r w:rsidR="002F0F42" w:rsidRPr="00D23E5E">
        <w:t xml:space="preserve">nematytais (testavimo) </w:t>
      </w:r>
      <w:r w:rsidRPr="00D23E5E">
        <w:t>duomeni</w:t>
      </w:r>
      <w:r w:rsidR="00571522">
        <w:t>mi</w:t>
      </w:r>
      <w:r w:rsidRPr="00D23E5E">
        <w:t>s</w:t>
      </w:r>
      <w:r w:rsidR="002F0F42" w:rsidRPr="00D23E5E">
        <w:t xml:space="preserve">. Ši problema yra labai aktuali, nes modelio gebėjimas apibendrinti (angl. </w:t>
      </w:r>
      <w:r w:rsidR="002F0F42" w:rsidRPr="00E868A2">
        <w:rPr>
          <w:i/>
          <w:iCs/>
          <w:lang w:val="en-US"/>
        </w:rPr>
        <w:t>generalize</w:t>
      </w:r>
      <w:r w:rsidR="002F0F42" w:rsidRPr="00D23E5E">
        <w:t>) naujus duomenims leidžia mums realiame gyvenime naudoti mašininio mokymosi algoritmus prognozėms</w:t>
      </w:r>
      <w:r w:rsidR="001704E5" w:rsidRPr="00D23E5E">
        <w:t xml:space="preserve">, </w:t>
      </w:r>
      <w:r w:rsidR="002F0F42" w:rsidRPr="00D23E5E">
        <w:t>duomenims klasifikuoti</w:t>
      </w:r>
      <w:r w:rsidR="001704E5" w:rsidRPr="00D23E5E">
        <w:t xml:space="preserve"> ir spręsti kitas problemas</w:t>
      </w:r>
      <w:r w:rsidR="002F0F42" w:rsidRPr="00D23E5E">
        <w:t>.</w:t>
      </w:r>
    </w:p>
    <w:p w14:paraId="4EB9F488" w14:textId="0AABC31A" w:rsidR="00672EEB" w:rsidRDefault="002F0F42" w:rsidP="00EC45A0">
      <w:pPr>
        <w:pStyle w:val="Tekstas"/>
      </w:pPr>
      <w:r w:rsidRPr="00D23E5E">
        <w:t xml:space="preserve">Modelis persimoko, kai akcentuojasi į </w:t>
      </w:r>
      <w:r w:rsidR="007F4875" w:rsidRPr="00D23E5E">
        <w:t xml:space="preserve">bruožus </w:t>
      </w:r>
      <w:r w:rsidR="00E25100" w:rsidRPr="00D23E5E">
        <w:t>(</w:t>
      </w:r>
      <w:r w:rsidR="007F4875" w:rsidRPr="00D23E5E">
        <w:t xml:space="preserve">angl. </w:t>
      </w:r>
      <w:r w:rsidR="00E25100" w:rsidRPr="00E868A2">
        <w:rPr>
          <w:i/>
          <w:iCs/>
          <w:lang w:val="en-150"/>
        </w:rPr>
        <w:t>features</w:t>
      </w:r>
      <w:r w:rsidR="00E25100" w:rsidRPr="00D23E5E">
        <w:t>)</w:t>
      </w:r>
      <w:r w:rsidRPr="00D23E5E">
        <w:t>, kylanči</w:t>
      </w:r>
      <w:r w:rsidR="007F4875" w:rsidRPr="00D23E5E">
        <w:t>u</w:t>
      </w:r>
      <w:r w:rsidRPr="00D23E5E">
        <w:t>s dėl duomenų triukšmo ar dispersijos, o ne</w:t>
      </w:r>
      <w:r w:rsidR="00CE5967" w:rsidRPr="00D23E5E">
        <w:t xml:space="preserve"> </w:t>
      </w:r>
      <w:r w:rsidR="00846A5E" w:rsidRPr="00D23E5E">
        <w:t xml:space="preserve">į </w:t>
      </w:r>
      <w:r w:rsidR="00CE5967" w:rsidRPr="00D23E5E">
        <w:t>esminius bruožus</w:t>
      </w:r>
      <w:r w:rsidR="00B6149A" w:rsidRPr="00D23E5E">
        <w:t>,</w:t>
      </w:r>
      <w:r w:rsidR="00CE5967" w:rsidRPr="00D23E5E">
        <w:t xml:space="preserve"> kurie leistų </w:t>
      </w:r>
      <w:r w:rsidR="004311D5" w:rsidRPr="00D23E5E">
        <w:t>atlikti numatytas užduotis</w:t>
      </w:r>
      <w:r w:rsidRPr="00D23E5E">
        <w:t>.</w:t>
      </w:r>
      <w:r w:rsidR="004311D5" w:rsidRPr="00D23E5E">
        <w:t xml:space="preserve"> </w:t>
      </w:r>
      <w:r w:rsidR="00CE5967" w:rsidRPr="00D23E5E">
        <w:t xml:space="preserve">Todėl persimokymas paprastai pasižymi testavimui naudotų </w:t>
      </w:r>
      <w:r w:rsidRPr="00D23E5E">
        <w:t>duomenų tikslum</w:t>
      </w:r>
      <w:r w:rsidR="00CE5967" w:rsidRPr="00D23E5E">
        <w:t xml:space="preserve">o </w:t>
      </w:r>
      <w:r w:rsidR="00E25100" w:rsidRPr="00D23E5E">
        <w:t>tr</w:t>
      </w:r>
      <w:r w:rsidR="00571522">
        <w:t>ū</w:t>
      </w:r>
      <w:r w:rsidR="00E25100" w:rsidRPr="00D23E5E">
        <w:t>kumu</w:t>
      </w:r>
      <w:r w:rsidRPr="00D23E5E">
        <w:t>.</w:t>
      </w:r>
      <w:r w:rsidR="004311D5" w:rsidRPr="00D23E5E">
        <w:t xml:space="preserve"> </w:t>
      </w:r>
      <w:r w:rsidR="00A30D0E" w:rsidRPr="00D23E5E">
        <w:t>Tai gali atsitikti, kai</w:t>
      </w:r>
      <w:r w:rsidR="007D67BD" w:rsidRPr="00D23E5E">
        <w:t xml:space="preserve"> modelis yra per ilgai treniruojamas su pavyzdiniais duomenimis arba kai modelis yra per sudėtingos struktūros. Šie veiksniai lemia, kad </w:t>
      </w:r>
      <w:r w:rsidR="007E0590" w:rsidRPr="00D23E5E">
        <w:t>neuroninis tinklas</w:t>
      </w:r>
      <w:r w:rsidR="007D67BD" w:rsidRPr="00D23E5E">
        <w:t xml:space="preserve"> gali pradėti mokytis </w:t>
      </w:r>
      <w:r w:rsidR="007376B6">
        <w:t xml:space="preserve">signalo </w:t>
      </w:r>
      <w:r w:rsidR="007D67BD" w:rsidRPr="00D23E5E">
        <w:t>triukšmo arba nesusijusios informacijos duomenų rinkinyje.</w:t>
      </w:r>
      <w:r w:rsidR="004311D5" w:rsidRPr="00D23E5E">
        <w:t xml:space="preserve"> </w:t>
      </w:r>
      <w:r w:rsidR="00A30D0E" w:rsidRPr="00D23E5E">
        <w:t xml:space="preserve">Kadangi </w:t>
      </w:r>
      <w:r w:rsidR="00785521" w:rsidRPr="00D23E5E">
        <w:t>persimokymo</w:t>
      </w:r>
      <w:r w:rsidR="00A30D0E" w:rsidRPr="00D23E5E">
        <w:t xml:space="preserve"> problema </w:t>
      </w:r>
      <w:r w:rsidR="008B64A9">
        <w:t xml:space="preserve">yra </w:t>
      </w:r>
      <w:r w:rsidR="00A30D0E" w:rsidRPr="00D23E5E">
        <w:t>būdinga daugeliui mašininio mokymosi paradigmų, verta išsamiai aptarti</w:t>
      </w:r>
      <w:r w:rsidR="004311D5" w:rsidRPr="00D23E5E">
        <w:t xml:space="preserve"> būdus kaip ją galima spręsti</w:t>
      </w:r>
      <w:r w:rsidR="00A30D0E" w:rsidRPr="00D23E5E">
        <w:t>.</w:t>
      </w:r>
    </w:p>
    <w:p w14:paraId="071E8A0B" w14:textId="77777777" w:rsidR="00C7597D" w:rsidRDefault="00C7597D" w:rsidP="00C7597D">
      <w:pPr>
        <w:pStyle w:val="Tekstas"/>
        <w:keepNext/>
        <w:jc w:val="center"/>
      </w:pPr>
      <w:r>
        <w:rPr>
          <w:noProof/>
        </w:rPr>
        <w:lastRenderedPageBreak/>
        <w:drawing>
          <wp:inline distT="0" distB="0" distL="0" distR="0" wp14:anchorId="0493AD39" wp14:editId="4569497D">
            <wp:extent cx="6035040" cy="1737360"/>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35040" cy="1737360"/>
                    </a:xfrm>
                    <a:prstGeom prst="rect">
                      <a:avLst/>
                    </a:prstGeom>
                    <a:noFill/>
                    <a:ln>
                      <a:noFill/>
                    </a:ln>
                  </pic:spPr>
                </pic:pic>
              </a:graphicData>
            </a:graphic>
          </wp:inline>
        </w:drawing>
      </w:r>
    </w:p>
    <w:p w14:paraId="7E9FB871" w14:textId="733826D5" w:rsidR="00C7597D" w:rsidRPr="00D23E5E" w:rsidRDefault="00C7597D" w:rsidP="00C7597D">
      <w:pPr>
        <w:pStyle w:val="Caption"/>
      </w:pPr>
      <w:r w:rsidRPr="00C7597D">
        <w:rPr>
          <w:b/>
          <w:bCs/>
        </w:rPr>
        <w:fldChar w:fldCharType="begin"/>
      </w:r>
      <w:r w:rsidRPr="00C7597D">
        <w:rPr>
          <w:b/>
          <w:bCs/>
        </w:rPr>
        <w:instrText xml:space="preserve"> SEQ pav. \* ARABIC </w:instrText>
      </w:r>
      <w:r w:rsidRPr="00C7597D">
        <w:rPr>
          <w:b/>
          <w:bCs/>
        </w:rPr>
        <w:fldChar w:fldCharType="separate"/>
      </w:r>
      <w:bookmarkStart w:id="54" w:name="_Toc103637948"/>
      <w:r w:rsidR="007E3A28">
        <w:rPr>
          <w:b/>
          <w:bCs/>
          <w:noProof/>
        </w:rPr>
        <w:t>7</w:t>
      </w:r>
      <w:r w:rsidRPr="00C7597D">
        <w:rPr>
          <w:b/>
          <w:bCs/>
        </w:rPr>
        <w:fldChar w:fldCharType="end"/>
      </w:r>
      <w:r w:rsidRPr="00C7597D">
        <w:rPr>
          <w:b/>
          <w:bCs/>
        </w:rPr>
        <w:t xml:space="preserve"> pav</w:t>
      </w:r>
      <w:r>
        <w:t xml:space="preserve">. </w:t>
      </w:r>
      <w:r w:rsidRPr="00C7597D">
        <w:t xml:space="preserve">Modelio prisitaikymo prie treniravimo duomenų pavyzdys </w:t>
      </w:r>
      <w:r w:rsidR="004311B6">
        <w:fldChar w:fldCharType="begin"/>
      </w:r>
      <w:r w:rsidR="004311B6">
        <w:instrText>ADDIN RW.CITE{{doc:627d76c48f08457c71ce3b2f Mutasa,Simukayi 2020}}</w:instrText>
      </w:r>
      <w:r w:rsidR="004311B6">
        <w:fldChar w:fldCharType="separate"/>
      </w:r>
      <w:r w:rsidR="00006897" w:rsidRPr="00006897">
        <w:rPr>
          <w:bCs/>
          <w:lang w:val="en-US"/>
        </w:rPr>
        <w:t>[27]</w:t>
      </w:r>
      <w:bookmarkEnd w:id="54"/>
      <w:r w:rsidR="004311B6">
        <w:fldChar w:fldCharType="end"/>
      </w:r>
    </w:p>
    <w:p w14:paraId="5F44F400" w14:textId="7A53E324" w:rsidR="00E03E4E" w:rsidRPr="00D23E5E" w:rsidRDefault="00E02B44" w:rsidP="005E3E8F">
      <w:pPr>
        <w:pStyle w:val="Heading3"/>
      </w:pPr>
      <w:bookmarkStart w:id="55" w:name="_Toc103637917"/>
      <w:r>
        <w:t>Tinklo mažinimo</w:t>
      </w:r>
      <w:r w:rsidR="005E3E8F" w:rsidRPr="00D23E5E">
        <w:t xml:space="preserve"> </w:t>
      </w:r>
      <w:r w:rsidR="00C53BC3" w:rsidRPr="00D23E5E">
        <w:t>technika</w:t>
      </w:r>
      <w:bookmarkEnd w:id="55"/>
    </w:p>
    <w:p w14:paraId="103DDC51" w14:textId="61E6C62B" w:rsidR="00476AC8" w:rsidRDefault="00E02B44" w:rsidP="006E1269">
      <w:pPr>
        <w:pStyle w:val="Tekstas"/>
      </w:pPr>
      <w:r>
        <w:t>Tinklo mažinimas arba p</w:t>
      </w:r>
      <w:r w:rsidR="0029588E" w:rsidRPr="00D23E5E">
        <w:t xml:space="preserve">arametrų išmetimas (angl. </w:t>
      </w:r>
      <w:proofErr w:type="spellStart"/>
      <w:r w:rsidR="0029588E" w:rsidRPr="00D23E5E">
        <w:rPr>
          <w:i/>
          <w:iCs/>
        </w:rPr>
        <w:t>dropout</w:t>
      </w:r>
      <w:proofErr w:type="spellEnd"/>
      <w:r w:rsidR="0029588E" w:rsidRPr="00D23E5E">
        <w:t xml:space="preserve">) yra neuroninių tinklų mokymo algoritmas, kuris remiasi </w:t>
      </w:r>
      <w:r w:rsidR="0029588E" w:rsidRPr="00B43BEF">
        <w:t>stochastiniu</w:t>
      </w:r>
      <w:r w:rsidR="0029588E" w:rsidRPr="00D23E5E">
        <w:t xml:space="preserve"> neuronų </w:t>
      </w:r>
      <w:r w:rsidR="005500B6" w:rsidRPr="00D23E5E">
        <w:t xml:space="preserve">pašalinimu </w:t>
      </w:r>
      <w:r w:rsidR="0029588E" w:rsidRPr="00D23E5E">
        <w:t xml:space="preserve">treniravimo metu, kad būtų išvengta </w:t>
      </w:r>
      <w:r w:rsidR="00B94C4A" w:rsidRPr="00D23E5E">
        <w:t>tarpusavio priklausomybės tarp neuronų</w:t>
      </w:r>
      <w:r w:rsidR="00481EC6" w:rsidRPr="00D23E5E">
        <w:t xml:space="preserve"> porų</w:t>
      </w:r>
      <w:r w:rsidR="00B94C4A" w:rsidRPr="00D23E5E">
        <w:t xml:space="preserve"> </w:t>
      </w:r>
      <w:r w:rsidR="0019538F" w:rsidRPr="0019538F">
        <w:fldChar w:fldCharType="begin"/>
      </w:r>
      <w:r w:rsidR="0019538F" w:rsidRPr="0019538F">
        <w:instrText>ADDIN RW.CITE{{doc:627cc6608f084bf47f32b79c Baldi,Pierre 2013}}</w:instrText>
      </w:r>
      <w:r w:rsidR="0019538F" w:rsidRPr="0019538F">
        <w:fldChar w:fldCharType="separate"/>
      </w:r>
      <w:r w:rsidR="00006897" w:rsidRPr="00006897">
        <w:rPr>
          <w:bCs/>
          <w:lang w:val="en-US"/>
        </w:rPr>
        <w:t>[28]</w:t>
      </w:r>
      <w:r w:rsidR="0019538F" w:rsidRPr="0019538F">
        <w:fldChar w:fldCharType="end"/>
      </w:r>
      <w:r w:rsidR="00B94C4A" w:rsidRPr="0019538F">
        <w:t>.</w:t>
      </w:r>
      <w:r w:rsidR="00412A7A" w:rsidRPr="00D23E5E">
        <w:t xml:space="preserve"> </w:t>
      </w:r>
      <w:r w:rsidR="00723705" w:rsidRPr="00D23E5E">
        <w:t xml:space="preserve">Taip yra stengiamasi, kad kiekvienas </w:t>
      </w:r>
      <w:r w:rsidR="001D0C45" w:rsidRPr="00D23E5E">
        <w:t xml:space="preserve">paslėpto sluoksnio </w:t>
      </w:r>
      <w:r w:rsidR="00723705" w:rsidRPr="00D23E5E">
        <w:t>neuronas</w:t>
      </w:r>
      <w:r w:rsidR="001D0C45" w:rsidRPr="00D23E5E">
        <w:t xml:space="preserve"> būtų reikšmingas ir gebėtų identifikuoti naudingus bruožus, </w:t>
      </w:r>
      <w:r w:rsidR="00571522" w:rsidRPr="00571522">
        <w:t>o ne pasikliauti kitais paslėptais neuronais, kad ištaisytų klaidas</w:t>
      </w:r>
      <w:r w:rsidR="00571522">
        <w:t>.</w:t>
      </w:r>
      <w:r w:rsidR="001D0C45" w:rsidRPr="00D23E5E">
        <w:t xml:space="preserve"> </w:t>
      </w:r>
      <w:r w:rsidR="00412A7A" w:rsidRPr="00D23E5E">
        <w:t>Ši technika buvo pasiūlyta 2014 metais siekiant išvengti persimokymo,</w:t>
      </w:r>
      <w:r w:rsidR="006A6904" w:rsidRPr="00D23E5E">
        <w:t xml:space="preserve"> </w:t>
      </w:r>
      <w:r w:rsidR="00412A7A" w:rsidRPr="00D23E5E">
        <w:t xml:space="preserve">naudojant giliuosius neuroninius tinklus mokymuisi </w:t>
      </w:r>
      <w:r w:rsidR="00E22A1C" w:rsidRPr="00E22A1C">
        <w:fldChar w:fldCharType="begin"/>
      </w:r>
      <w:r w:rsidR="00E22A1C" w:rsidRPr="00E22A1C">
        <w:instrText>ADDIN RW.CITE{{doc:627cc6d18f08709ca951e9d2 Srivastava,Nitish 2014}}</w:instrText>
      </w:r>
      <w:r w:rsidR="00E22A1C" w:rsidRPr="00E22A1C">
        <w:fldChar w:fldCharType="separate"/>
      </w:r>
      <w:r w:rsidR="00006897" w:rsidRPr="00006897">
        <w:rPr>
          <w:bCs/>
          <w:lang w:val="en-US"/>
        </w:rPr>
        <w:t>[29]</w:t>
      </w:r>
      <w:r w:rsidR="00E22A1C" w:rsidRPr="00E22A1C">
        <w:fldChar w:fldCharType="end"/>
      </w:r>
      <w:r w:rsidR="00412A7A" w:rsidRPr="00E22A1C">
        <w:t>.</w:t>
      </w:r>
      <w:r w:rsidR="00476AC8" w:rsidRPr="00E22A1C">
        <w:t xml:space="preserve"> </w:t>
      </w:r>
      <w:r w:rsidR="00F82E9E" w:rsidRPr="00E22A1C">
        <w:t>Šį</w:t>
      </w:r>
      <w:r w:rsidR="00F82E9E">
        <w:t xml:space="preserve"> i</w:t>
      </w:r>
      <w:r w:rsidR="00476AC8" w:rsidRPr="00D23E5E">
        <w:t>šmetimą galime interpretuoti kaip tikimybę, kad tam tikras sluoksnio neuronas bus paliktas mokymuisi. Kur 0 reiškia, kad nėra iškritimo, o 0,5 reiškia, kad 50</w:t>
      </w:r>
      <w:r w:rsidR="00CA619F">
        <w:t xml:space="preserve"> </w:t>
      </w:r>
      <w:r w:rsidR="00476AC8" w:rsidRPr="00D23E5E">
        <w:t>% sluoksnio neuronų yra ignoruojami.</w:t>
      </w:r>
      <w:r w:rsidR="00D033AD" w:rsidRPr="00D23E5E">
        <w:t xml:space="preserve"> Išmesdami </w:t>
      </w:r>
      <w:r w:rsidR="00D033AD" w:rsidRPr="009A6845">
        <w:t>neuroną, turim</w:t>
      </w:r>
      <w:r w:rsidR="009A6845" w:rsidRPr="009A6845">
        <w:t>a</w:t>
      </w:r>
      <w:r w:rsidR="00D033AD" w:rsidRPr="009A6845">
        <w:t xml:space="preserve"> omenyje jo pašalinimą</w:t>
      </w:r>
      <w:r w:rsidR="00D033AD" w:rsidRPr="00D23E5E">
        <w:t xml:space="preserve"> iš tinklo kartu su tiek įeinančiomis tiek ir išeinančiomis jungtimis. </w:t>
      </w:r>
    </w:p>
    <w:p w14:paraId="7CF6C680" w14:textId="77777777" w:rsidR="000A7C69" w:rsidRDefault="000A7C69" w:rsidP="000A7C69">
      <w:pPr>
        <w:pStyle w:val="Tekstas"/>
        <w:keepNext/>
        <w:jc w:val="center"/>
      </w:pPr>
      <w:r>
        <w:rPr>
          <w:noProof/>
        </w:rPr>
        <w:drawing>
          <wp:inline distT="0" distB="0" distL="0" distR="0" wp14:anchorId="0670DBA4" wp14:editId="3D5D08EA">
            <wp:extent cx="3855720" cy="188087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55720" cy="1880870"/>
                    </a:xfrm>
                    <a:prstGeom prst="rect">
                      <a:avLst/>
                    </a:prstGeom>
                    <a:noFill/>
                    <a:ln>
                      <a:noFill/>
                    </a:ln>
                  </pic:spPr>
                </pic:pic>
              </a:graphicData>
            </a:graphic>
          </wp:inline>
        </w:drawing>
      </w:r>
    </w:p>
    <w:p w14:paraId="01F92B90" w14:textId="6473544B" w:rsidR="000A7C69" w:rsidRPr="00D23E5E" w:rsidRDefault="000A7C69" w:rsidP="000A7C69">
      <w:pPr>
        <w:pStyle w:val="Caption"/>
      </w:pPr>
      <w:r w:rsidRPr="002D0BC3">
        <w:rPr>
          <w:b/>
          <w:bCs/>
        </w:rPr>
        <w:fldChar w:fldCharType="begin"/>
      </w:r>
      <w:r w:rsidRPr="002D0BC3">
        <w:rPr>
          <w:b/>
          <w:bCs/>
        </w:rPr>
        <w:instrText xml:space="preserve"> SEQ pav. \* ARABIC </w:instrText>
      </w:r>
      <w:r w:rsidRPr="002D0BC3">
        <w:rPr>
          <w:b/>
          <w:bCs/>
        </w:rPr>
        <w:fldChar w:fldCharType="separate"/>
      </w:r>
      <w:bookmarkStart w:id="56" w:name="_Toc103637949"/>
      <w:r w:rsidR="007E3A28">
        <w:rPr>
          <w:b/>
          <w:bCs/>
          <w:noProof/>
        </w:rPr>
        <w:t>8</w:t>
      </w:r>
      <w:r w:rsidRPr="002D0BC3">
        <w:rPr>
          <w:b/>
          <w:bCs/>
        </w:rPr>
        <w:fldChar w:fldCharType="end"/>
      </w:r>
      <w:r w:rsidRPr="002D0BC3">
        <w:rPr>
          <w:b/>
          <w:bCs/>
        </w:rPr>
        <w:t xml:space="preserve"> pav</w:t>
      </w:r>
      <w:r>
        <w:t xml:space="preserve">. </w:t>
      </w:r>
      <w:r w:rsidR="003360F2">
        <w:t xml:space="preserve">Tinklo </w:t>
      </w:r>
      <w:r w:rsidRPr="000A7C69">
        <w:t>mažinimo technik</w:t>
      </w:r>
      <w:r w:rsidR="003360F2">
        <w:t>os vizualizacija</w:t>
      </w:r>
      <w:r w:rsidRPr="000A7C69">
        <w:t xml:space="preserve"> </w:t>
      </w:r>
      <w:r w:rsidR="00E22A1C">
        <w:fldChar w:fldCharType="begin"/>
      </w:r>
      <w:r w:rsidR="00E22A1C">
        <w:instrText>ADDIN RW.CITE{{doc:627cc6d18f08709ca951e9d2 Srivastava,Nitish 2014}}</w:instrText>
      </w:r>
      <w:r w:rsidR="00E22A1C">
        <w:fldChar w:fldCharType="separate"/>
      </w:r>
      <w:r w:rsidR="00006897" w:rsidRPr="00006897">
        <w:rPr>
          <w:bCs/>
          <w:lang w:val="en-US"/>
        </w:rPr>
        <w:t>[29]</w:t>
      </w:r>
      <w:bookmarkEnd w:id="56"/>
      <w:r w:rsidR="00E22A1C">
        <w:fldChar w:fldCharType="end"/>
      </w:r>
    </w:p>
    <w:p w14:paraId="550B28E7" w14:textId="582351DF" w:rsidR="00C53BC3" w:rsidRPr="00D23E5E" w:rsidRDefault="00C53BC3" w:rsidP="00C53BC3">
      <w:pPr>
        <w:pStyle w:val="Heading3"/>
      </w:pPr>
      <w:bookmarkStart w:id="57" w:name="_Toc103637918"/>
      <w:r w:rsidRPr="00D23E5E">
        <w:t xml:space="preserve">Ankstyvas </w:t>
      </w:r>
      <w:r w:rsidR="00E5318F" w:rsidRPr="00D23E5E">
        <w:t xml:space="preserve">mokymo </w:t>
      </w:r>
      <w:r w:rsidRPr="00D23E5E">
        <w:t>stabdymas</w:t>
      </w:r>
      <w:bookmarkEnd w:id="57"/>
    </w:p>
    <w:p w14:paraId="3F0AB364" w14:textId="4B095C7C" w:rsidR="00EE78BD" w:rsidRPr="00D23E5E" w:rsidRDefault="00FE4E27" w:rsidP="00FE4E27">
      <w:pPr>
        <w:pStyle w:val="Tekstas"/>
        <w:tabs>
          <w:tab w:val="left" w:pos="724"/>
        </w:tabs>
      </w:pPr>
      <w:r w:rsidRPr="00D23E5E">
        <w:t>Ankstyvas</w:t>
      </w:r>
      <w:r w:rsidR="003F7290" w:rsidRPr="00D23E5E">
        <w:t xml:space="preserve"> mokymo</w:t>
      </w:r>
      <w:r w:rsidRPr="00D23E5E">
        <w:t xml:space="preserve"> stabdymas (angl. </w:t>
      </w:r>
      <w:proofErr w:type="spellStart"/>
      <w:r w:rsidRPr="00D23E5E">
        <w:rPr>
          <w:i/>
          <w:iCs/>
        </w:rPr>
        <w:t>early</w:t>
      </w:r>
      <w:proofErr w:type="spellEnd"/>
      <w:r w:rsidRPr="00D23E5E">
        <w:rPr>
          <w:i/>
          <w:iCs/>
        </w:rPr>
        <w:t xml:space="preserve"> </w:t>
      </w:r>
      <w:proofErr w:type="spellStart"/>
      <w:r w:rsidRPr="00D23E5E">
        <w:rPr>
          <w:i/>
          <w:iCs/>
        </w:rPr>
        <w:t>stopping</w:t>
      </w:r>
      <w:proofErr w:type="spellEnd"/>
      <w:r w:rsidRPr="00D23E5E">
        <w:t xml:space="preserve">) yra plačiai naudojamas metodas, skirtas išvengti prastų </w:t>
      </w:r>
      <w:r w:rsidRPr="005B0A8D">
        <w:t xml:space="preserve">apibendrinimo </w:t>
      </w:r>
      <w:r w:rsidRPr="00D23E5E">
        <w:t xml:space="preserve">rezultatų, treniruojamas sudėtingas modelis naudojant gradientu pagrįstą optimizavimą </w:t>
      </w:r>
      <w:r w:rsidR="004311B6">
        <w:fldChar w:fldCharType="begin"/>
      </w:r>
      <w:r w:rsidR="004311B6">
        <w:instrText>ADDIN RW.CITE{{doc:627d77aa8f084bf47f32dd2d Mahsereci,Maren 2017}}</w:instrText>
      </w:r>
      <w:r w:rsidR="004311B6">
        <w:fldChar w:fldCharType="separate"/>
      </w:r>
      <w:r w:rsidR="00006897" w:rsidRPr="00006897">
        <w:rPr>
          <w:bCs/>
          <w:lang w:val="en-US"/>
        </w:rPr>
        <w:t>[30]</w:t>
      </w:r>
      <w:r w:rsidR="004311B6">
        <w:fldChar w:fldCharType="end"/>
      </w:r>
      <w:r w:rsidRPr="00D23E5E">
        <w:t>.</w:t>
      </w:r>
      <w:r w:rsidR="00902857" w:rsidRPr="00D23E5E">
        <w:t xml:space="preserve"> </w:t>
      </w:r>
      <w:r w:rsidRPr="00D23E5E">
        <w:t xml:space="preserve">Ši technika yra plačiai naudojama, nes ją paprasta suprasti ir įgyvendinti, taip pat </w:t>
      </w:r>
      <w:r w:rsidR="00902857" w:rsidRPr="00D23E5E">
        <w:t>daugeli</w:t>
      </w:r>
      <w:r w:rsidR="00571522">
        <w:t>u</w:t>
      </w:r>
      <w:r w:rsidR="00902857" w:rsidRPr="00D23E5E">
        <w:t xml:space="preserve"> atveju ši technika yra </w:t>
      </w:r>
      <w:r w:rsidRPr="00D23E5E">
        <w:t>pranašesn</w:t>
      </w:r>
      <w:r w:rsidR="00902857" w:rsidRPr="00D23E5E">
        <w:t>ė</w:t>
      </w:r>
      <w:r w:rsidRPr="00D23E5E">
        <w:t xml:space="preserve"> už </w:t>
      </w:r>
      <w:r w:rsidR="00902857" w:rsidRPr="00D23E5E">
        <w:t xml:space="preserve">alternatyvius </w:t>
      </w:r>
      <w:r w:rsidRPr="00D23E5E">
        <w:t xml:space="preserve">reguliavimo </w:t>
      </w:r>
      <w:r w:rsidRPr="002E0E67">
        <w:t>metodus</w:t>
      </w:r>
      <w:r w:rsidR="00902857" w:rsidRPr="002E0E67">
        <w:t xml:space="preserve"> </w:t>
      </w:r>
      <w:r w:rsidR="002E0E67" w:rsidRPr="002E0E67">
        <w:fldChar w:fldCharType="begin"/>
      </w:r>
      <w:r w:rsidR="002E0E67" w:rsidRPr="002E0E67">
        <w:instrText>ADDIN RW.CITE{{doc:627d78298f08d2aa55de12a2 Prechelt,Lutz 1998}}</w:instrText>
      </w:r>
      <w:r w:rsidR="002E0E67" w:rsidRPr="002E0E67">
        <w:fldChar w:fldCharType="separate"/>
      </w:r>
      <w:r w:rsidR="00006897" w:rsidRPr="00006897">
        <w:rPr>
          <w:bCs/>
          <w:lang w:val="en-US"/>
        </w:rPr>
        <w:t>[31]</w:t>
      </w:r>
      <w:r w:rsidR="002E0E67" w:rsidRPr="002E0E67">
        <w:fldChar w:fldCharType="end"/>
      </w:r>
      <w:r w:rsidR="00902857" w:rsidRPr="002E0E67">
        <w:t>. Nepageidaujamas</w:t>
      </w:r>
      <w:r w:rsidR="00902857" w:rsidRPr="00D23E5E">
        <w:t xml:space="preserve"> modelio persimokymo poveikis paprastai pašalinamas anksti sustabdant optimizavimo procesą, tai reiškia, kad modelio treniravimas sustabdomas, jei yra tenkinamas vartotojo sukurtas ankstyvo sustabdymo kriterijus.</w:t>
      </w:r>
      <w:r w:rsidR="00A30E43" w:rsidRPr="00D23E5E">
        <w:t xml:space="preserve"> Didelė tikimybė, kad sustabdžius mokymą būtent šiame taške, modelis turės geriausias apibendrinimo savybes.</w:t>
      </w:r>
      <w:r w:rsidR="00EE78BD" w:rsidRPr="00D23E5E">
        <w:t xml:space="preserve"> </w:t>
      </w:r>
      <w:r w:rsidR="00EE78BD" w:rsidRPr="00D23E5E">
        <w:rPr>
          <w:rStyle w:val="q4iawc"/>
        </w:rPr>
        <w:t xml:space="preserve">Šis metodas gali būti naudojamas arba interaktyviai, </w:t>
      </w:r>
      <w:proofErr w:type="spellStart"/>
      <w:r w:rsidR="00EE78BD" w:rsidRPr="00D23E5E">
        <w:rPr>
          <w:rStyle w:val="q4iawc"/>
        </w:rPr>
        <w:t>t.y</w:t>
      </w:r>
      <w:proofErr w:type="spellEnd"/>
      <w:r w:rsidR="00EE78BD" w:rsidRPr="00D23E5E">
        <w:rPr>
          <w:rStyle w:val="q4iawc"/>
        </w:rPr>
        <w:t>. remiantis žmogaus sprendimu, arba automatiškai</w:t>
      </w:r>
      <w:r w:rsidR="005B0A8D">
        <w:rPr>
          <w:rStyle w:val="q4iawc"/>
        </w:rPr>
        <w:t xml:space="preserve"> – </w:t>
      </w:r>
      <w:r w:rsidR="00EE78BD" w:rsidRPr="00D23E5E">
        <w:rPr>
          <w:rStyle w:val="q4iawc"/>
        </w:rPr>
        <w:t xml:space="preserve">remiantis kokiu nors formaliu </w:t>
      </w:r>
      <w:r w:rsidR="00EE78BD" w:rsidRPr="00D23E5E">
        <w:rPr>
          <w:rStyle w:val="q4iawc"/>
        </w:rPr>
        <w:lastRenderedPageBreak/>
        <w:t>stabdymo kriterijumi</w:t>
      </w:r>
      <w:r w:rsidR="002E0E67">
        <w:rPr>
          <w:rStyle w:val="q4iawc"/>
        </w:rPr>
        <w:t xml:space="preserve"> </w:t>
      </w:r>
      <w:r w:rsidR="002E0E67" w:rsidRPr="002E0E67">
        <w:rPr>
          <w:rStyle w:val="q4iawc"/>
        </w:rPr>
        <w:fldChar w:fldCharType="begin"/>
      </w:r>
      <w:r w:rsidR="002E0E67" w:rsidRPr="002E0E67">
        <w:rPr>
          <w:rStyle w:val="q4iawc"/>
        </w:rPr>
        <w:instrText>ADDIN RW.CITE{{doc:627d78298f08d2aa55de12a2 Prechelt,Lutz 1998}}</w:instrText>
      </w:r>
      <w:r w:rsidR="002E0E67" w:rsidRPr="002E0E67">
        <w:rPr>
          <w:rStyle w:val="q4iawc"/>
        </w:rPr>
        <w:fldChar w:fldCharType="separate"/>
      </w:r>
      <w:r w:rsidR="00006897" w:rsidRPr="00006897">
        <w:rPr>
          <w:rStyle w:val="q4iawc"/>
          <w:bCs/>
          <w:lang w:val="en-US"/>
        </w:rPr>
        <w:t>[31]</w:t>
      </w:r>
      <w:r w:rsidR="002E0E67" w:rsidRPr="002E0E67">
        <w:rPr>
          <w:rStyle w:val="q4iawc"/>
        </w:rPr>
        <w:fldChar w:fldCharType="end"/>
      </w:r>
      <w:r w:rsidR="00EE78BD" w:rsidRPr="002E0E67">
        <w:rPr>
          <w:rStyle w:val="q4iawc"/>
        </w:rPr>
        <w:t>.</w:t>
      </w:r>
      <w:r w:rsidR="00D75EAB" w:rsidRPr="002E0E67">
        <w:rPr>
          <w:rStyle w:val="q4iawc"/>
        </w:rPr>
        <w:t xml:space="preserve"> Dažniausiai</w:t>
      </w:r>
      <w:r w:rsidR="00D75EAB" w:rsidRPr="00D23E5E">
        <w:rPr>
          <w:rStyle w:val="q4iawc"/>
        </w:rPr>
        <w:t xml:space="preserve"> yra pasirenkami automatiniai stabdymo būdai, kurie būna pateikti </w:t>
      </w:r>
      <w:r w:rsidR="004662DA" w:rsidRPr="00D23E5E">
        <w:rPr>
          <w:rStyle w:val="q4iawc"/>
        </w:rPr>
        <w:t>naudojamosiose</w:t>
      </w:r>
      <w:r w:rsidR="00D75EAB" w:rsidRPr="00D23E5E">
        <w:rPr>
          <w:rStyle w:val="q4iawc"/>
        </w:rPr>
        <w:t xml:space="preserve"> </w:t>
      </w:r>
      <w:r w:rsidR="005658D3" w:rsidRPr="00D23E5E">
        <w:rPr>
          <w:rStyle w:val="q4iawc"/>
        </w:rPr>
        <w:t>mašininio mokymosi bibliotekose</w:t>
      </w:r>
      <w:r w:rsidR="00D75EAB" w:rsidRPr="00D23E5E">
        <w:rPr>
          <w:rStyle w:val="q4iawc"/>
        </w:rPr>
        <w:t xml:space="preserve"> tokiose kaip </w:t>
      </w:r>
      <w:proofErr w:type="spellStart"/>
      <w:r w:rsidR="00D75EAB" w:rsidRPr="00D23E5E">
        <w:rPr>
          <w:rStyle w:val="q4iawc"/>
          <w:i/>
          <w:iCs/>
        </w:rPr>
        <w:t>Tensorflow</w:t>
      </w:r>
      <w:proofErr w:type="spellEnd"/>
      <w:r w:rsidR="00D75EAB" w:rsidRPr="00D23E5E">
        <w:rPr>
          <w:rStyle w:val="q4iawc"/>
        </w:rPr>
        <w:t xml:space="preserve"> ar </w:t>
      </w:r>
      <w:proofErr w:type="spellStart"/>
      <w:r w:rsidR="00D75EAB" w:rsidRPr="00D23E5E">
        <w:rPr>
          <w:rStyle w:val="q4iawc"/>
          <w:i/>
          <w:iCs/>
        </w:rPr>
        <w:t>PyTorch</w:t>
      </w:r>
      <w:proofErr w:type="spellEnd"/>
      <w:r w:rsidR="00D75EAB" w:rsidRPr="00D23E5E">
        <w:rPr>
          <w:rStyle w:val="q4iawc"/>
        </w:rPr>
        <w:t>.</w:t>
      </w:r>
    </w:p>
    <w:p w14:paraId="063AA3AA" w14:textId="19A2AE9A" w:rsidR="00C53BC3" w:rsidRPr="00D23E5E" w:rsidRDefault="00845881" w:rsidP="00A90779">
      <w:pPr>
        <w:pStyle w:val="Tekstas"/>
        <w:tabs>
          <w:tab w:val="left" w:pos="724"/>
        </w:tabs>
      </w:pPr>
      <w:r w:rsidRPr="00D23E5E">
        <w:t>Metodo esmė yra apmokant tinklą, kiekvieną kartą pasiek</w:t>
      </w:r>
      <w:r w:rsidR="00BA4146">
        <w:t>us</w:t>
      </w:r>
      <w:r w:rsidRPr="00D23E5E">
        <w:t xml:space="preserve"> geresnį rezultatą (vertinant pagal </w:t>
      </w:r>
      <w:r w:rsidR="00E46693" w:rsidRPr="00D23E5E">
        <w:t>nuostolių</w:t>
      </w:r>
      <w:r w:rsidRPr="00D23E5E">
        <w:t xml:space="preserve"> funkciją arba modelio tikslumą) </w:t>
      </w:r>
      <w:r w:rsidR="00BA4146">
        <w:t xml:space="preserve">išsaugoti </w:t>
      </w:r>
      <w:r w:rsidRPr="00D23E5E">
        <w:t>tarpin</w:t>
      </w:r>
      <w:r w:rsidR="00BA4146">
        <w:t>į</w:t>
      </w:r>
      <w:r w:rsidRPr="00D23E5E">
        <w:t xml:space="preserve"> tinkl</w:t>
      </w:r>
      <w:r w:rsidR="00BA4146">
        <w:t>o modelį</w:t>
      </w:r>
      <w:r w:rsidRPr="00D23E5E">
        <w:t>. Jeigu pastebima, kad modelio rezultatas</w:t>
      </w:r>
      <w:r w:rsidR="00E46693" w:rsidRPr="00D23E5E">
        <w:t xml:space="preserve"> su </w:t>
      </w:r>
      <w:r w:rsidR="00E26FE1">
        <w:t>testavimo</w:t>
      </w:r>
      <w:r w:rsidR="00E46693" w:rsidRPr="00D23E5E">
        <w:t xml:space="preserve"> duomenimis</w:t>
      </w:r>
      <w:r w:rsidRPr="00D23E5E">
        <w:t xml:space="preserve"> jau kelintą mokymosi epochą negerėja, tolimesnis mokymas yra nutraukiamas</w:t>
      </w:r>
      <w:r w:rsidR="00E46693" w:rsidRPr="00D23E5E">
        <w:t>. Tada</w:t>
      </w:r>
      <w:r w:rsidRPr="00D23E5E">
        <w:t xml:space="preserve"> galutiniam tinklui </w:t>
      </w:r>
      <w:r w:rsidR="00E46693" w:rsidRPr="00D23E5E">
        <w:t>n</w:t>
      </w:r>
      <w:r w:rsidR="00E46693" w:rsidRPr="00D23E5E">
        <w:rPr>
          <w:rStyle w:val="q4iawc"/>
        </w:rPr>
        <w:t>audojami svoriai, su kuriais buvo pasiektas geriausias rezultatas.</w:t>
      </w:r>
      <w:r w:rsidR="00A90779" w:rsidRPr="00D23E5E">
        <w:t xml:space="preserve"> </w:t>
      </w:r>
      <w:r w:rsidR="00435EFB">
        <w:t>K</w:t>
      </w:r>
      <w:r w:rsidR="00D75EAB" w:rsidRPr="00C05092">
        <w:t>aip</w:t>
      </w:r>
      <w:r w:rsidR="00D75EAB" w:rsidRPr="00D23E5E">
        <w:t xml:space="preserve"> minė</w:t>
      </w:r>
      <w:r w:rsidR="00435EFB">
        <w:t>ta</w:t>
      </w:r>
      <w:r w:rsidR="00D75EAB" w:rsidRPr="00D23E5E">
        <w:t xml:space="preserve"> anksčiau, šiuo metodu siekiama pristabdyti mokymą, kol modelis pradeda mokytis</w:t>
      </w:r>
      <w:r w:rsidR="005316B6">
        <w:t xml:space="preserve"> duomenų</w:t>
      </w:r>
      <w:r w:rsidR="00D75EAB" w:rsidRPr="00D23E5E">
        <w:t xml:space="preserve"> triukšmo.</w:t>
      </w:r>
      <w:r w:rsidR="009A1D46" w:rsidRPr="00D23E5E">
        <w:t xml:space="preserve"> Verta paminėti, kad naudojant šį metodą</w:t>
      </w:r>
      <w:r w:rsidR="00D75EAB" w:rsidRPr="00D23E5E">
        <w:t xml:space="preserve"> treniruočių procesas gali būti sustabdytas per anksti, o tai sukels </w:t>
      </w:r>
      <w:r w:rsidR="00D75EAB" w:rsidRPr="00CD5244">
        <w:t>priešingą – nepakankamo pritaikymo</w:t>
      </w:r>
      <w:r w:rsidR="009A1D46" w:rsidRPr="00D23E5E">
        <w:t xml:space="preserve"> (angl. </w:t>
      </w:r>
      <w:proofErr w:type="spellStart"/>
      <w:r w:rsidR="009A1D46" w:rsidRPr="00D23E5E">
        <w:rPr>
          <w:i/>
          <w:iCs/>
        </w:rPr>
        <w:t>underfitting</w:t>
      </w:r>
      <w:proofErr w:type="spellEnd"/>
      <w:r w:rsidR="009A1D46" w:rsidRPr="00D23E5E">
        <w:t>)</w:t>
      </w:r>
      <w:r w:rsidR="00D75EAB" w:rsidRPr="00D23E5E">
        <w:t xml:space="preserve"> problemą. </w:t>
      </w:r>
      <w:r w:rsidR="009A1D46" w:rsidRPr="00D23E5E">
        <w:t xml:space="preserve">Todėl naudojant ankstyvo stabdymo techniką yra svarbu rasti optimalų tašką tarp persimokymo ir </w:t>
      </w:r>
      <w:r w:rsidR="009A1D46" w:rsidRPr="00CD5244">
        <w:t>nepakankamo pritaikymo</w:t>
      </w:r>
      <w:r w:rsidR="009A1D46" w:rsidRPr="00D23E5E">
        <w:t>.</w:t>
      </w:r>
    </w:p>
    <w:p w14:paraId="6B935F88" w14:textId="35765CC2" w:rsidR="00C53BC3" w:rsidRPr="00D23E5E" w:rsidRDefault="00BB31BA" w:rsidP="00C53BC3">
      <w:pPr>
        <w:pStyle w:val="Heading3"/>
      </w:pPr>
      <w:bookmarkStart w:id="58" w:name="_Toc103637919"/>
      <w:r w:rsidRPr="00D23E5E">
        <w:t>Imties</w:t>
      </w:r>
      <w:r w:rsidR="00C53BC3" w:rsidRPr="00D23E5E">
        <w:t xml:space="preserve"> normalizavimas</w:t>
      </w:r>
      <w:bookmarkEnd w:id="58"/>
    </w:p>
    <w:p w14:paraId="5D96F5F0" w14:textId="5EF2D8EE" w:rsidR="00B710F6" w:rsidRDefault="00BB31BA" w:rsidP="002A75EA">
      <w:pPr>
        <w:pStyle w:val="Tekstas"/>
      </w:pPr>
      <w:r w:rsidRPr="00D23E5E">
        <w:t xml:space="preserve">Imties </w:t>
      </w:r>
      <w:r w:rsidR="007A297D" w:rsidRPr="00D23E5E">
        <w:t xml:space="preserve">normalizavimas (angl. </w:t>
      </w:r>
      <w:proofErr w:type="spellStart"/>
      <w:r w:rsidR="007A297D" w:rsidRPr="00D23E5E">
        <w:rPr>
          <w:i/>
          <w:iCs/>
        </w:rPr>
        <w:t>batch</w:t>
      </w:r>
      <w:proofErr w:type="spellEnd"/>
      <w:r w:rsidR="007A297D" w:rsidRPr="00D23E5E">
        <w:rPr>
          <w:i/>
          <w:iCs/>
        </w:rPr>
        <w:t xml:space="preserve"> </w:t>
      </w:r>
      <w:proofErr w:type="spellStart"/>
      <w:r w:rsidR="007A297D" w:rsidRPr="00D23E5E">
        <w:rPr>
          <w:i/>
          <w:iCs/>
        </w:rPr>
        <w:t>normalization</w:t>
      </w:r>
      <w:proofErr w:type="spellEnd"/>
      <w:r w:rsidR="007A297D" w:rsidRPr="00D23E5E">
        <w:t xml:space="preserve">) yra </w:t>
      </w:r>
      <w:r w:rsidR="007A297D" w:rsidRPr="005666EC">
        <w:t>metodas padaryti giliųjų</w:t>
      </w:r>
      <w:r w:rsidR="007A297D" w:rsidRPr="00D23E5E">
        <w:t xml:space="preserve"> neuronų tinklų mokymosi procesą greitesniu</w:t>
      </w:r>
      <w:r w:rsidR="006042C1" w:rsidRPr="00D23E5E">
        <w:t xml:space="preserve">, </w:t>
      </w:r>
      <w:r w:rsidR="007A297D" w:rsidRPr="00D23E5E">
        <w:t>stabilesni</w:t>
      </w:r>
      <w:r w:rsidR="00CB7E74" w:rsidRPr="00D23E5E">
        <w:t>u</w:t>
      </w:r>
      <w:r w:rsidR="006042C1" w:rsidRPr="00D23E5E">
        <w:t xml:space="preserve"> ir sumažinti modelio prisitaikymo prie treniravimo duomenų problemą</w:t>
      </w:r>
      <w:r w:rsidR="007A297D" w:rsidRPr="00D23E5E">
        <w:t>.</w:t>
      </w:r>
      <w:r w:rsidR="00D04620" w:rsidRPr="00D23E5E">
        <w:t xml:space="preserve"> </w:t>
      </w:r>
      <w:r w:rsidR="007A1EA7" w:rsidRPr="00D23E5E">
        <w:t xml:space="preserve">Paketų normalizavimo sluoksnis adaptyviai normalizuoja kito sluoksnio įvesties reikšmes, sumažindamas </w:t>
      </w:r>
      <w:r w:rsidR="00D04620" w:rsidRPr="00D23E5E">
        <w:t>persimokymo</w:t>
      </w:r>
      <w:r w:rsidR="007A1EA7" w:rsidRPr="00D23E5E">
        <w:t xml:space="preserve"> riziką, taip pat pagerindamas gradiento srautą tinkle, </w:t>
      </w:r>
      <w:r w:rsidR="00D04620" w:rsidRPr="00D23E5E">
        <w:t xml:space="preserve">būtent todėl yra pasiekimas </w:t>
      </w:r>
      <w:r w:rsidR="007A1EA7" w:rsidRPr="00D23E5E">
        <w:t>didesn</w:t>
      </w:r>
      <w:r w:rsidR="00D04620" w:rsidRPr="00D23E5E">
        <w:t>is</w:t>
      </w:r>
      <w:r w:rsidR="007A1EA7" w:rsidRPr="00D23E5E">
        <w:t xml:space="preserve"> mokymosi greit</w:t>
      </w:r>
      <w:r w:rsidR="00D04620" w:rsidRPr="00D23E5E">
        <w:t>is</w:t>
      </w:r>
      <w:r w:rsidR="007A1EA7" w:rsidRPr="00D23E5E">
        <w:t xml:space="preserve"> ir sumaž</w:t>
      </w:r>
      <w:r w:rsidR="00D04620" w:rsidRPr="00D23E5E">
        <w:t>inama</w:t>
      </w:r>
      <w:r w:rsidR="007A1EA7" w:rsidRPr="00D23E5E">
        <w:t xml:space="preserve"> priklausomyb</w:t>
      </w:r>
      <w:r w:rsidR="00D04620" w:rsidRPr="00D23E5E">
        <w:t>ė</w:t>
      </w:r>
      <w:r w:rsidR="007A1EA7" w:rsidRPr="00D23E5E">
        <w:t xml:space="preserve"> nuo </w:t>
      </w:r>
      <w:r w:rsidR="00D04620" w:rsidRPr="00D23E5E">
        <w:t>pradinių paskirtų reikšmių</w:t>
      </w:r>
      <w:r w:rsidR="00484E6B">
        <w:t xml:space="preserve"> </w:t>
      </w:r>
      <w:r w:rsidR="00484E6B">
        <w:fldChar w:fldCharType="begin"/>
      </w:r>
      <w:r w:rsidR="00484E6B">
        <w:instrText>ADDIN RW.CITE{{doc:627d79028f084bf47f32dd4e Yamashita,Rikiya 2018}}</w:instrText>
      </w:r>
      <w:r w:rsidR="00484E6B">
        <w:fldChar w:fldCharType="separate"/>
      </w:r>
      <w:r w:rsidR="00006897" w:rsidRPr="00006897">
        <w:rPr>
          <w:bCs/>
          <w:lang w:val="en-US"/>
        </w:rPr>
        <w:t>[32]</w:t>
      </w:r>
      <w:r w:rsidR="00484E6B">
        <w:fldChar w:fldCharType="end"/>
      </w:r>
      <w:r w:rsidR="007A1EA7" w:rsidRPr="00D23E5E">
        <w:t>.</w:t>
      </w:r>
      <w:r w:rsidR="00D04620" w:rsidRPr="00D23E5E">
        <w:t xml:space="preserve"> </w:t>
      </w:r>
      <w:r w:rsidR="00AD4A4E" w:rsidRPr="00D23E5E">
        <w:t xml:space="preserve">Metodą </w:t>
      </w:r>
      <w:r w:rsidR="007A297D" w:rsidRPr="00D23E5E">
        <w:t>sudaro aktyvavimo vektorių normalizavimas</w:t>
      </w:r>
      <w:r w:rsidR="00B1255B" w:rsidRPr="00D23E5E">
        <w:t xml:space="preserve"> </w:t>
      </w:r>
      <w:r w:rsidR="00AD4A4E" w:rsidRPr="00D23E5E">
        <w:t xml:space="preserve">paslėptuose </w:t>
      </w:r>
      <w:r w:rsidR="007A297D" w:rsidRPr="00D23E5E">
        <w:t>sluoksn</w:t>
      </w:r>
      <w:r w:rsidR="00AD4A4E" w:rsidRPr="00D23E5E">
        <w:t>iuose</w:t>
      </w:r>
      <w:r w:rsidR="007A297D" w:rsidRPr="00D23E5E">
        <w:t xml:space="preserve">, naudojant pirmąjį ir antrąjį </w:t>
      </w:r>
      <w:r w:rsidR="00B1255B" w:rsidRPr="00D23E5E">
        <w:t>imties</w:t>
      </w:r>
      <w:r w:rsidR="007A297D" w:rsidRPr="00D23E5E">
        <w:t xml:space="preserve"> statistinius momentus (vidurkį ir dispersiją). </w:t>
      </w:r>
      <w:r w:rsidR="0013712B" w:rsidRPr="00D23E5E">
        <w:t>Šią techniką 2015 m. pasiūlė S</w:t>
      </w:r>
      <w:r w:rsidR="00440BC1">
        <w:t>.</w:t>
      </w:r>
      <w:r w:rsidR="0013712B" w:rsidRPr="00D23E5E">
        <w:t xml:space="preserve"> </w:t>
      </w:r>
      <w:proofErr w:type="spellStart"/>
      <w:r w:rsidR="0013712B" w:rsidRPr="00D23E5E">
        <w:t>Ioff‘as</w:t>
      </w:r>
      <w:proofErr w:type="spellEnd"/>
      <w:r w:rsidR="0013712B" w:rsidRPr="00D23E5E">
        <w:t xml:space="preserve"> ir C</w:t>
      </w:r>
      <w:r w:rsidR="00440BC1">
        <w:t xml:space="preserve">. </w:t>
      </w:r>
      <w:proofErr w:type="spellStart"/>
      <w:r w:rsidR="0013712B" w:rsidRPr="00D23E5E">
        <w:t>Szegedy‘as</w:t>
      </w:r>
      <w:proofErr w:type="spellEnd"/>
      <w:r w:rsidR="0013712B" w:rsidRPr="00D23E5E">
        <w:t xml:space="preserve"> </w:t>
      </w:r>
      <w:r w:rsidR="00484E6B">
        <w:fldChar w:fldCharType="begin"/>
      </w:r>
      <w:r w:rsidR="00484E6B">
        <w:instrText>ADDIN RW.CITE{{doc:627d799e8f08d2aa55de12bd Ioffe,Sergey 2015}}</w:instrText>
      </w:r>
      <w:r w:rsidR="00484E6B">
        <w:fldChar w:fldCharType="separate"/>
      </w:r>
      <w:r w:rsidR="00006897" w:rsidRPr="00006897">
        <w:rPr>
          <w:bCs/>
          <w:lang w:val="en-US"/>
        </w:rPr>
        <w:t>[33]</w:t>
      </w:r>
      <w:r w:rsidR="00484E6B">
        <w:fldChar w:fldCharType="end"/>
      </w:r>
      <w:r w:rsidR="0013712B" w:rsidRPr="00D23E5E">
        <w:t>.</w:t>
      </w:r>
      <w:r w:rsidR="00CB7E74" w:rsidRPr="00D23E5E">
        <w:t xml:space="preserve"> </w:t>
      </w:r>
      <w:r w:rsidR="00735B1C" w:rsidRPr="00D23E5E">
        <w:t>Detalų m</w:t>
      </w:r>
      <w:r w:rsidR="00CB7E74" w:rsidRPr="00D23E5E">
        <w:t>at</w:t>
      </w:r>
      <w:r w:rsidR="00735B1C" w:rsidRPr="00D23E5E">
        <w:t xml:space="preserve">ematinį metodo paaiškinimą galima rasti pirminiame autorių darbe </w:t>
      </w:r>
      <w:r w:rsidR="00484E6B">
        <w:fldChar w:fldCharType="begin"/>
      </w:r>
      <w:r w:rsidR="00484E6B">
        <w:instrText>ADDIN RW.CITE{{doc:627d799e8f08d2aa55de12bd Ioffe,Sergey 2015}}</w:instrText>
      </w:r>
      <w:r w:rsidR="00484E6B">
        <w:fldChar w:fldCharType="separate"/>
      </w:r>
      <w:r w:rsidR="00006897" w:rsidRPr="00006897">
        <w:rPr>
          <w:bCs/>
          <w:lang w:val="en-US"/>
        </w:rPr>
        <w:t>[33]</w:t>
      </w:r>
      <w:r w:rsidR="00484E6B">
        <w:fldChar w:fldCharType="end"/>
      </w:r>
      <w:r w:rsidR="00735B1C" w:rsidRPr="00D23E5E">
        <w:t>.</w:t>
      </w:r>
    </w:p>
    <w:p w14:paraId="6804319D" w14:textId="768332C1" w:rsidR="00B710F6" w:rsidRPr="00D23E5E" w:rsidRDefault="00B710F6" w:rsidP="0074062C">
      <w:pPr>
        <w:pStyle w:val="Heading3"/>
      </w:pPr>
      <w:bookmarkStart w:id="59" w:name="_Ref102931071"/>
      <w:bookmarkStart w:id="60" w:name="_Toc103637920"/>
      <w:r w:rsidRPr="00D23E5E">
        <w:t>K-imčių kryžminis tikrinimas</w:t>
      </w:r>
      <w:bookmarkEnd w:id="59"/>
      <w:bookmarkEnd w:id="60"/>
    </w:p>
    <w:p w14:paraId="63E56010" w14:textId="312E3CB6" w:rsidR="00D01391" w:rsidRPr="00D23E5E" w:rsidRDefault="0074062C" w:rsidP="00B710F6">
      <w:pPr>
        <w:pStyle w:val="Tekstas"/>
      </w:pPr>
      <w:r>
        <w:t>Norint išvengti duomenų prisitaikymo problemos taip pat yra svarbu teisingai parink</w:t>
      </w:r>
      <w:r w:rsidR="00B8105B">
        <w:t>t</w:t>
      </w:r>
      <w:r>
        <w:t>i</w:t>
      </w:r>
      <w:r w:rsidR="00DF5933">
        <w:t xml:space="preserve"> </w:t>
      </w:r>
      <w:r>
        <w:t xml:space="preserve">testavimo </w:t>
      </w:r>
      <w:r w:rsidR="00DF5933">
        <w:t xml:space="preserve">ir </w:t>
      </w:r>
      <w:r>
        <w:t>treniravimo</w:t>
      </w:r>
      <w:r w:rsidR="00DF5933">
        <w:t xml:space="preserve"> duomenis. Vietoje įprasto duomenų </w:t>
      </w:r>
      <w:r w:rsidR="00EF3397">
        <w:t>padalijimo</w:t>
      </w:r>
      <w:r w:rsidR="00DF5933">
        <w:t xml:space="preserve"> taip pat galima naudoti k-imčių kryžminį</w:t>
      </w:r>
      <w:r w:rsidR="00EF3397">
        <w:t xml:space="preserve"> tikrinimą </w:t>
      </w:r>
      <w:r w:rsidR="00777EB3">
        <w:fldChar w:fldCharType="begin"/>
      </w:r>
      <w:r w:rsidR="00777EB3">
        <w:instrText>ADDIN RW.CITE{{doc:627cc0cb8f08c907a1b723aa Bonaccorso,Giuseppe 2018}}</w:instrText>
      </w:r>
      <w:r w:rsidR="00777EB3">
        <w:fldChar w:fldCharType="separate"/>
      </w:r>
      <w:r w:rsidR="00006897" w:rsidRPr="00006897">
        <w:rPr>
          <w:bCs/>
          <w:lang w:val="en-US"/>
        </w:rPr>
        <w:t>[34]</w:t>
      </w:r>
      <w:r w:rsidR="00777EB3">
        <w:fldChar w:fldCharType="end"/>
      </w:r>
      <w:r w:rsidR="00EF3397">
        <w:t>.</w:t>
      </w:r>
    </w:p>
    <w:p w14:paraId="78F81269" w14:textId="77777777" w:rsidR="00B710F6" w:rsidRPr="00D23E5E" w:rsidRDefault="00B710F6" w:rsidP="00B710F6">
      <w:pPr>
        <w:pStyle w:val="Tekstas"/>
        <w:rPr>
          <w:highlight w:val="magenta"/>
        </w:rPr>
      </w:pPr>
      <w:r w:rsidRPr="00D23E5E">
        <w:rPr>
          <w:u w:val="single"/>
        </w:rPr>
        <w:t>K-imčių kryžminio patvirtinimo</w:t>
      </w:r>
      <w:r w:rsidRPr="00D23E5E">
        <w:t xml:space="preserve"> procedūra standartiškai apima šiuos tris žingsnius:</w:t>
      </w:r>
    </w:p>
    <w:p w14:paraId="5FE73C4E" w14:textId="5CE55217" w:rsidR="00B710F6" w:rsidRPr="00D23E5E" w:rsidRDefault="00B710F6" w:rsidP="00B710F6">
      <w:pPr>
        <w:pStyle w:val="Tekstas"/>
      </w:pPr>
      <w:r w:rsidRPr="00E868A2">
        <w:t xml:space="preserve">1. Mokymo duomenų rinkinį </w:t>
      </w:r>
      <w:r w:rsidRPr="005666EC">
        <w:t>padalijame į k</w:t>
      </w:r>
      <w:r w:rsidR="00E868A2" w:rsidRPr="005666EC">
        <w:t>-ą</w:t>
      </w:r>
      <w:r w:rsidRPr="005666EC">
        <w:t xml:space="preserve"> dalių</w:t>
      </w:r>
      <w:r w:rsidRPr="00E868A2">
        <w:t>.</w:t>
      </w:r>
    </w:p>
    <w:p w14:paraId="45016769" w14:textId="77777777" w:rsidR="00B710F6" w:rsidRPr="00D23E5E" w:rsidRDefault="00B710F6" w:rsidP="00B710F6">
      <w:pPr>
        <w:pStyle w:val="Tekstas"/>
      </w:pPr>
      <w:r w:rsidRPr="00D23E5E">
        <w:t xml:space="preserve">2. Pirmosios k – 1 imtys (angl. </w:t>
      </w:r>
      <w:r w:rsidRPr="00E868A2">
        <w:rPr>
          <w:i/>
          <w:iCs/>
          <w:lang w:val="en-150"/>
        </w:rPr>
        <w:t>folds</w:t>
      </w:r>
      <w:r w:rsidRPr="00D23E5E">
        <w:t>) naudojamos modeliui treniruoti, o k–</w:t>
      </w:r>
      <w:proofErr w:type="spellStart"/>
      <w:r w:rsidRPr="00D23E5E">
        <w:t>oji</w:t>
      </w:r>
      <w:proofErr w:type="spellEnd"/>
      <w:r w:rsidRPr="00D23E5E">
        <w:t xml:space="preserve"> imtis naudojama kaip testavimo rinkinys.</w:t>
      </w:r>
    </w:p>
    <w:p w14:paraId="61E8F046" w14:textId="77777777" w:rsidR="00B710F6" w:rsidRPr="00D23E5E" w:rsidRDefault="00B710F6" w:rsidP="00B710F6">
      <w:pPr>
        <w:pStyle w:val="Tekstas"/>
      </w:pPr>
      <w:r w:rsidRPr="00D23E5E">
        <w:t>3. Modelis yra įvertinamas naudojant vieną imtį ir gauti analizuojami rodikliai yra išsaugomi.</w:t>
      </w:r>
    </w:p>
    <w:p w14:paraId="4056920F" w14:textId="5D50615A" w:rsidR="00B710F6" w:rsidRDefault="00B710F6" w:rsidP="00B710F6">
      <w:pPr>
        <w:pStyle w:val="Tekstas"/>
      </w:pPr>
      <w:r w:rsidRPr="00D23E5E">
        <w:rPr>
          <w:rStyle w:val="q4iawc"/>
        </w:rPr>
        <w:t xml:space="preserve">Antro ir trečio punkto procesai kartojami kiekvienai imčiai suteikiant galimybė būti panaudotai kaip testavimo rinkiniu. Galiausiai </w:t>
      </w:r>
      <w:r w:rsidRPr="00D23E5E">
        <w:t xml:space="preserve">iš viso yra apmokyti ir įvertinti k modeliai, o galutinis tinklo našumas apskaičiuojamas kaip šių gautų rodiklių aritmetinis vidurkis. Šis algoritmas leidžia gauti labiau tikėtinus modelio rezultatus, kuriems mažesnę įtaką gali padaryti netinkamas treniravimo/testavimo duomenų paskirstymas. Metodas vizualiai pavaizduotas </w:t>
      </w:r>
      <w:r w:rsidR="00C07D3C">
        <w:rPr>
          <w:highlight w:val="red"/>
        </w:rPr>
        <w:fldChar w:fldCharType="begin"/>
      </w:r>
      <w:r w:rsidR="00C07D3C">
        <w:instrText xml:space="preserve"> REF _Ref102930046 \h </w:instrText>
      </w:r>
      <w:r w:rsidR="00C07D3C">
        <w:rPr>
          <w:highlight w:val="red"/>
        </w:rPr>
      </w:r>
      <w:r w:rsidR="00C07D3C">
        <w:rPr>
          <w:highlight w:val="red"/>
        </w:rPr>
        <w:fldChar w:fldCharType="separate"/>
      </w:r>
      <w:r w:rsidR="007E3A28">
        <w:rPr>
          <w:b/>
          <w:bCs/>
          <w:noProof/>
        </w:rPr>
        <w:t>9</w:t>
      </w:r>
      <w:r w:rsidR="007E3A28" w:rsidRPr="002D0BC3">
        <w:rPr>
          <w:b/>
          <w:bCs/>
        </w:rPr>
        <w:t xml:space="preserve"> pav</w:t>
      </w:r>
      <w:r w:rsidR="007E3A28">
        <w:t>.</w:t>
      </w:r>
      <w:r w:rsidR="00C07D3C">
        <w:rPr>
          <w:highlight w:val="red"/>
        </w:rPr>
        <w:fldChar w:fldCharType="end"/>
      </w:r>
      <w:r w:rsidRPr="00D23E5E">
        <w:t xml:space="preserve"> naudojant </w:t>
      </w:r>
      <w:r w:rsidR="00C07D3C">
        <w:t>3</w:t>
      </w:r>
      <w:r w:rsidRPr="00D23E5E">
        <w:t xml:space="preserve">-imčių kryžminį patikrinimą. </w:t>
      </w:r>
    </w:p>
    <w:p w14:paraId="469DC831" w14:textId="77777777" w:rsidR="00C07D3C" w:rsidRDefault="00C07D3C" w:rsidP="00C07D3C">
      <w:pPr>
        <w:pStyle w:val="Tekstas"/>
        <w:keepNext/>
        <w:jc w:val="center"/>
      </w:pPr>
      <w:r>
        <w:rPr>
          <w:noProof/>
        </w:rPr>
        <w:lastRenderedPageBreak/>
        <w:drawing>
          <wp:inline distT="0" distB="0" distL="0" distR="0" wp14:anchorId="734B9E49" wp14:editId="6A220938">
            <wp:extent cx="4183368" cy="2923954"/>
            <wp:effectExtent l="0" t="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89571" cy="2928290"/>
                    </a:xfrm>
                    <a:prstGeom prst="rect">
                      <a:avLst/>
                    </a:prstGeom>
                    <a:noFill/>
                    <a:ln>
                      <a:noFill/>
                    </a:ln>
                  </pic:spPr>
                </pic:pic>
              </a:graphicData>
            </a:graphic>
          </wp:inline>
        </w:drawing>
      </w:r>
    </w:p>
    <w:bookmarkStart w:id="61" w:name="_Ref102930046"/>
    <w:p w14:paraId="388A71C5" w14:textId="185C192C" w:rsidR="00EF3397" w:rsidRPr="00D23E5E" w:rsidRDefault="00C07D3C" w:rsidP="00DB2D76">
      <w:pPr>
        <w:pStyle w:val="Caption"/>
      </w:pPr>
      <w:r w:rsidRPr="002D0BC3">
        <w:rPr>
          <w:b/>
          <w:bCs/>
        </w:rPr>
        <w:fldChar w:fldCharType="begin"/>
      </w:r>
      <w:r w:rsidRPr="002D0BC3">
        <w:rPr>
          <w:b/>
          <w:bCs/>
        </w:rPr>
        <w:instrText xml:space="preserve"> SEQ pav. \* ARABIC </w:instrText>
      </w:r>
      <w:r w:rsidRPr="002D0BC3">
        <w:rPr>
          <w:b/>
          <w:bCs/>
        </w:rPr>
        <w:fldChar w:fldCharType="separate"/>
      </w:r>
      <w:bookmarkStart w:id="62" w:name="_Toc103637950"/>
      <w:r w:rsidR="007E3A28">
        <w:rPr>
          <w:b/>
          <w:bCs/>
          <w:noProof/>
        </w:rPr>
        <w:t>9</w:t>
      </w:r>
      <w:r w:rsidRPr="002D0BC3">
        <w:rPr>
          <w:b/>
          <w:bCs/>
        </w:rPr>
        <w:fldChar w:fldCharType="end"/>
      </w:r>
      <w:r w:rsidRPr="002D0BC3">
        <w:rPr>
          <w:b/>
          <w:bCs/>
        </w:rPr>
        <w:t xml:space="preserve"> pav</w:t>
      </w:r>
      <w:r>
        <w:t>.</w:t>
      </w:r>
      <w:bookmarkEnd w:id="61"/>
      <w:r>
        <w:t xml:space="preserve"> </w:t>
      </w:r>
      <w:r w:rsidRPr="00C07D3C">
        <w:t xml:space="preserve">K-imčių kryžminės patikros vizualizacija </w:t>
      </w:r>
      <w:r w:rsidR="00777EB3">
        <w:fldChar w:fldCharType="begin"/>
      </w:r>
      <w:r w:rsidR="00777EB3">
        <w:instrText>ADDIN RW.CITE{{doc:627cc0cb8f08c907a1b723aa Bonaccorso,Giuseppe 2018}}</w:instrText>
      </w:r>
      <w:r w:rsidR="00777EB3">
        <w:fldChar w:fldCharType="separate"/>
      </w:r>
      <w:r w:rsidR="00006897" w:rsidRPr="00006897">
        <w:rPr>
          <w:bCs/>
          <w:lang w:val="en-US"/>
        </w:rPr>
        <w:t>[34]</w:t>
      </w:r>
      <w:bookmarkEnd w:id="62"/>
      <w:r w:rsidR="00777EB3">
        <w:fldChar w:fldCharType="end"/>
      </w:r>
    </w:p>
    <w:p w14:paraId="4657E525" w14:textId="77777777" w:rsidR="00B710F6" w:rsidRPr="00D23E5E" w:rsidRDefault="00B710F6" w:rsidP="0074062C">
      <w:pPr>
        <w:pStyle w:val="Heading3"/>
      </w:pPr>
      <w:bookmarkStart w:id="63" w:name="_Ref102930740"/>
      <w:bookmarkStart w:id="64" w:name="_Toc103637921"/>
      <w:r w:rsidRPr="00D23E5E">
        <w:t>Duomenų rinkinio netolygumo problema</w:t>
      </w:r>
      <w:bookmarkEnd w:id="63"/>
      <w:bookmarkEnd w:id="64"/>
    </w:p>
    <w:p w14:paraId="28397E6A" w14:textId="559AD94D" w:rsidR="00B710F6" w:rsidRPr="00D23E5E" w:rsidRDefault="00B710F6" w:rsidP="00B710F6">
      <w:pPr>
        <w:pStyle w:val="Tekstas"/>
      </w:pPr>
      <w:r w:rsidRPr="00D23E5E">
        <w:t>Klasių disbalansas yra klasikinė problema, su kuria galima susidurti sprendžiant mašininio mokymosi problemas. Klas</w:t>
      </w:r>
      <w:r w:rsidR="002F7A43">
        <w:t>ių</w:t>
      </w:r>
      <w:r w:rsidRPr="00D23E5E">
        <w:t xml:space="preserve"> disbalanso atveju kiekviena klasė nėra vienodai atstovaujama duomenų taškų skaičiumi. </w:t>
      </w:r>
      <w:r w:rsidRPr="005666EC">
        <w:t>Nustatyta, kad</w:t>
      </w:r>
      <w:r w:rsidRPr="00D23E5E">
        <w:t xml:space="preserve"> klasių disbalansas gali turėti ženklų neigiamą poveikį klasifikatorių mokymui, taip pat ši problema turi įtakos ir modelio gebėjimui apibendrinti (angl. </w:t>
      </w:r>
      <w:proofErr w:type="spellStart"/>
      <w:r w:rsidRPr="00D23E5E">
        <w:rPr>
          <w:i/>
          <w:iCs/>
        </w:rPr>
        <w:t>generalize</w:t>
      </w:r>
      <w:proofErr w:type="spellEnd"/>
      <w:r w:rsidRPr="00D23E5E">
        <w:t xml:space="preserve">) testavimo rinkinį </w:t>
      </w:r>
      <w:r w:rsidR="0030582A">
        <w:fldChar w:fldCharType="begin"/>
      </w:r>
      <w:r w:rsidR="0030582A">
        <w:instrText>ADDIN RW.CITE{{doc:627cc4a28f089b685950fb35 Buda,Mateusz 2018}}</w:instrText>
      </w:r>
      <w:r w:rsidR="0030582A">
        <w:fldChar w:fldCharType="separate"/>
      </w:r>
      <w:r w:rsidR="00006897" w:rsidRPr="00006897">
        <w:rPr>
          <w:bCs/>
          <w:lang w:val="en-US"/>
        </w:rPr>
        <w:t>[35]</w:t>
      </w:r>
      <w:r w:rsidR="0030582A">
        <w:fldChar w:fldCharType="end"/>
      </w:r>
      <w:r w:rsidRPr="00D23E5E">
        <w:t xml:space="preserve">. Siekiant išvengti šios disbalanso problemos </w:t>
      </w:r>
      <w:r w:rsidR="00B938AC">
        <w:t xml:space="preserve">yra pasiūlyta </w:t>
      </w:r>
      <w:r w:rsidRPr="00D23E5E">
        <w:t>klasių svorių technika.</w:t>
      </w:r>
    </w:p>
    <w:p w14:paraId="40B3643A" w14:textId="6033A72C" w:rsidR="00B710F6" w:rsidRPr="00D23E5E" w:rsidRDefault="00B710F6" w:rsidP="00B710F6">
      <w:pPr>
        <w:pStyle w:val="Tekstas"/>
      </w:pPr>
      <w:r w:rsidRPr="00D23E5E">
        <w:t xml:space="preserve">Klasės svoriai koreguoja modelio </w:t>
      </w:r>
      <w:r w:rsidRPr="00E504F9">
        <w:t>nuostolių funkciją</w:t>
      </w:r>
      <w:r w:rsidRPr="00D23E5E">
        <w:t xml:space="preserve"> (angl. </w:t>
      </w:r>
      <w:proofErr w:type="spellStart"/>
      <w:r w:rsidRPr="00D23E5E">
        <w:rPr>
          <w:i/>
          <w:iCs/>
        </w:rPr>
        <w:t>loss</w:t>
      </w:r>
      <w:proofErr w:type="spellEnd"/>
      <w:r w:rsidRPr="00D23E5E">
        <w:rPr>
          <w:i/>
          <w:iCs/>
        </w:rPr>
        <w:t xml:space="preserve"> </w:t>
      </w:r>
      <w:proofErr w:type="spellStart"/>
      <w:r w:rsidRPr="00D23E5E">
        <w:rPr>
          <w:i/>
          <w:iCs/>
        </w:rPr>
        <w:t>function</w:t>
      </w:r>
      <w:proofErr w:type="spellEnd"/>
      <w:r w:rsidRPr="00D23E5E">
        <w:t xml:space="preserve">) taip, kad už </w:t>
      </w:r>
      <w:r w:rsidRPr="00D23E5E">
        <w:rPr>
          <w:rStyle w:val="q4iawc"/>
        </w:rPr>
        <w:t xml:space="preserve">neteisingą </w:t>
      </w:r>
      <w:r w:rsidRPr="005666EC">
        <w:rPr>
          <w:rStyle w:val="q4iawc"/>
        </w:rPr>
        <w:t xml:space="preserve">mažesnės klasės klasifikavimą </w:t>
      </w:r>
      <w:r w:rsidRPr="005666EC">
        <w:t xml:space="preserve">būtų labiau baudžiama nei padarius klaidą su klase, turinčia daugiau įrašų. Šis metodas </w:t>
      </w:r>
      <w:r w:rsidR="00E868A2" w:rsidRPr="005666EC">
        <w:t>paprastai</w:t>
      </w:r>
      <w:r w:rsidRPr="00D23E5E">
        <w:t xml:space="preserve"> pad</w:t>
      </w:r>
      <w:r w:rsidR="00E868A2">
        <w:t>eda</w:t>
      </w:r>
      <w:r w:rsidRPr="00D23E5E">
        <w:t xml:space="preserve"> pagerinti modelio tikslumą iš naujo subalansuojant klasių pasiskirstymą. Tačiau svarbu pažymėti, kad klasės svoriai nesukuria naujų duomenų įrašų ir negali kompensuoti ženklaus duomenų trūkumo.</w:t>
      </w:r>
    </w:p>
    <w:p w14:paraId="3D18D5FE" w14:textId="7F7A9A79" w:rsidR="00B710F6" w:rsidRDefault="00B710F6" w:rsidP="00B710F6">
      <w:pPr>
        <w:pStyle w:val="Tekstas"/>
      </w:pPr>
      <w:r w:rsidRPr="00D23E5E">
        <w:t>Kiekvienai klasei svorius galima apskaičiuoti pagal formulę:</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7938"/>
        <w:gridCol w:w="1128"/>
      </w:tblGrid>
      <w:tr w:rsidR="0070643B" w14:paraId="2682F9B7" w14:textId="77777777" w:rsidTr="00913DAA">
        <w:tc>
          <w:tcPr>
            <w:tcW w:w="562" w:type="dxa"/>
            <w:vAlign w:val="center"/>
          </w:tcPr>
          <w:p w14:paraId="1446A75F" w14:textId="77777777" w:rsidR="0070643B" w:rsidRDefault="0070643B" w:rsidP="00913DAA">
            <w:pPr>
              <w:pStyle w:val="Tekstas"/>
              <w:jc w:val="center"/>
            </w:pPr>
          </w:p>
        </w:tc>
        <w:tc>
          <w:tcPr>
            <w:tcW w:w="7938" w:type="dxa"/>
            <w:vAlign w:val="center"/>
          </w:tcPr>
          <w:p w14:paraId="758FB2E3" w14:textId="06E03D3F" w:rsidR="0070643B" w:rsidRDefault="00F241FA" w:rsidP="00913DAA">
            <w:pPr>
              <w:pStyle w:val="Tekstas"/>
              <w:jc w:val="center"/>
            </w:pPr>
            <m:oMathPara>
              <m:oMath>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s</m:t>
                        </m:r>
                      </m:sub>
                    </m:sSub>
                  </m:num>
                  <m:den>
                    <m:r>
                      <w:rPr>
                        <w:rFonts w:ascii="Cambria Math" w:hAnsi="Cambria Math"/>
                      </w:rPr>
                      <m:t>C ∙</m:t>
                    </m:r>
                    <m:sSub>
                      <m:sSubPr>
                        <m:ctrlPr>
                          <w:rPr>
                            <w:rFonts w:ascii="Cambria Math" w:hAnsi="Cambria Math"/>
                            <w:i/>
                          </w:rPr>
                        </m:ctrlPr>
                      </m:sSubPr>
                      <m:e>
                        <m:r>
                          <w:rPr>
                            <w:rFonts w:ascii="Cambria Math" w:hAnsi="Cambria Math"/>
                          </w:rPr>
                          <m:t>n</m:t>
                        </m:r>
                      </m:e>
                      <m:sub>
                        <m:r>
                          <w:rPr>
                            <w:rFonts w:ascii="Cambria Math" w:hAnsi="Cambria Math"/>
                          </w:rPr>
                          <m:t>i</m:t>
                        </m:r>
                      </m:sub>
                    </m:sSub>
                  </m:den>
                </m:f>
                <m:r>
                  <w:rPr>
                    <w:rFonts w:ascii="Cambria Math" w:hAnsi="Cambria Math"/>
                  </w:rPr>
                  <m:t>;</m:t>
                </m:r>
              </m:oMath>
            </m:oMathPara>
          </w:p>
        </w:tc>
        <w:tc>
          <w:tcPr>
            <w:tcW w:w="1128" w:type="dxa"/>
            <w:vAlign w:val="center"/>
          </w:tcPr>
          <w:p w14:paraId="24CEA454" w14:textId="58AE0F3D" w:rsidR="0070643B" w:rsidRDefault="0070643B" w:rsidP="00913DAA">
            <w:pPr>
              <w:pStyle w:val="Tekstas"/>
              <w:jc w:val="center"/>
            </w:pPr>
            <w:r>
              <w:t>(</w:t>
            </w:r>
            <w:fldSimple w:instr=" SEQ Eq \* MERGEFORMAT ">
              <w:r w:rsidR="007E3A28">
                <w:rPr>
                  <w:noProof/>
                </w:rPr>
                <w:t>8</w:t>
              </w:r>
            </w:fldSimple>
            <w:r>
              <w:t>)</w:t>
            </w:r>
          </w:p>
        </w:tc>
      </w:tr>
    </w:tbl>
    <w:p w14:paraId="21117A17" w14:textId="6DFAA059" w:rsidR="00B710F6" w:rsidRDefault="00B710F6" w:rsidP="002A75EA">
      <w:pPr>
        <w:pStyle w:val="Tekstas"/>
      </w:pPr>
      <w:r w:rsidRPr="00D23E5E">
        <w:t xml:space="preserve">čia </w:t>
      </w:r>
      <w:proofErr w:type="spellStart"/>
      <w:r w:rsidRPr="00D23E5E">
        <w:t>w</w:t>
      </w:r>
      <w:r w:rsidRPr="00D23E5E">
        <w:rPr>
          <w:vertAlign w:val="subscript"/>
        </w:rPr>
        <w:t>i</w:t>
      </w:r>
      <w:proofErr w:type="spellEnd"/>
      <w:r w:rsidRPr="00D23E5E">
        <w:t xml:space="preserve"> i–tosios klasės svoris, </w:t>
      </w:r>
      <w:proofErr w:type="spellStart"/>
      <w:r w:rsidRPr="00D23E5E">
        <w:t>n</w:t>
      </w:r>
      <w:r w:rsidRPr="00D23E5E">
        <w:rPr>
          <w:vertAlign w:val="subscript"/>
        </w:rPr>
        <w:t>s</w:t>
      </w:r>
      <w:proofErr w:type="spellEnd"/>
      <w:r w:rsidRPr="00D23E5E">
        <w:t xml:space="preserve"> – įrašų kiekis treniravimo duomenų rinkinyje, C – klasių skaičius, </w:t>
      </w:r>
      <w:proofErr w:type="spellStart"/>
      <w:r w:rsidRPr="00D23E5E">
        <w:t>n</w:t>
      </w:r>
      <w:r w:rsidRPr="00D23E5E">
        <w:rPr>
          <w:vertAlign w:val="subscript"/>
        </w:rPr>
        <w:t>i</w:t>
      </w:r>
      <w:proofErr w:type="spellEnd"/>
      <w:r w:rsidRPr="00D23E5E">
        <w:rPr>
          <w:vertAlign w:val="subscript"/>
        </w:rPr>
        <w:t xml:space="preserve"> </w:t>
      </w:r>
      <w:r w:rsidRPr="00D23E5E">
        <w:t>– i-tosios klasės įrašų kiekis treniravimo duomenų rinkinyje.</w:t>
      </w:r>
    </w:p>
    <w:p w14:paraId="5E391B19" w14:textId="77777777" w:rsidR="00C9549D" w:rsidRPr="00A034D5" w:rsidRDefault="00C9549D" w:rsidP="00C9549D">
      <w:pPr>
        <w:pStyle w:val="Heading3"/>
      </w:pPr>
      <w:bookmarkStart w:id="65" w:name="_Ref102985926"/>
      <w:bookmarkStart w:id="66" w:name="_Toc103637922"/>
      <w:r w:rsidRPr="00A034D5">
        <w:t>Modelio (algoritmų) įvertinimas</w:t>
      </w:r>
      <w:bookmarkEnd w:id="65"/>
      <w:bookmarkEnd w:id="66"/>
    </w:p>
    <w:p w14:paraId="4FD1727C" w14:textId="21F780F3" w:rsidR="00C9549D" w:rsidRPr="00D23E5E" w:rsidRDefault="00C9549D" w:rsidP="00C9549D">
      <w:pPr>
        <w:pStyle w:val="Tekstas"/>
      </w:pPr>
      <w:r w:rsidRPr="00D23E5E">
        <w:t xml:space="preserve">Mašininio mokymosi klasifikavimo algoritmo tikslumas (angl. </w:t>
      </w:r>
      <w:r w:rsidRPr="00C9549D">
        <w:rPr>
          <w:i/>
          <w:iCs/>
          <w:lang w:val="en-150"/>
        </w:rPr>
        <w:t>accuracy</w:t>
      </w:r>
      <w:r w:rsidRPr="00D23E5E">
        <w:t>). yra vienas iš būdų įvertinti, kaip dažnai algoritmas teisingai klasifikuoja duomenų rinkinį. Tikslumas yra teisingai klasifikuotų duomenų kiekio santykis su visų duomenų kiekiu.</w:t>
      </w:r>
    </w:p>
    <w:p w14:paraId="3121E82C" w14:textId="434A9ECC" w:rsidR="00C9549D" w:rsidRDefault="00C9549D" w:rsidP="00C9549D">
      <w:pPr>
        <w:pStyle w:val="Tekstas"/>
      </w:pPr>
      <w:r w:rsidRPr="00D23E5E">
        <w:t xml:space="preserve">Klasifikuojant duomenų rinkinį, kurį sudaro daugiau nei dvi klasės, kiekvienos klasės tikslumas apskaičiuojamas pagal </w:t>
      </w:r>
      <w:r>
        <w:t>(</w:t>
      </w:r>
      <w:r>
        <w:fldChar w:fldCharType="begin"/>
      </w:r>
      <w:r>
        <w:instrText xml:space="preserve"> REF tikslumoForm \h </w:instrText>
      </w:r>
      <w:r>
        <w:fldChar w:fldCharType="separate"/>
      </w:r>
      <w:r w:rsidR="007E3A28">
        <w:rPr>
          <w:noProof/>
        </w:rPr>
        <w:t>9</w:t>
      </w:r>
      <w:r>
        <w:fldChar w:fldCharType="end"/>
      </w:r>
      <w:r>
        <w:t xml:space="preserve">) </w:t>
      </w:r>
      <w:r w:rsidRPr="00D23E5E">
        <w:t>formulę.</w:t>
      </w:r>
      <w: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7938"/>
        <w:gridCol w:w="1128"/>
      </w:tblGrid>
      <w:tr w:rsidR="00C9549D" w14:paraId="7948342A" w14:textId="77777777" w:rsidTr="00393553">
        <w:tc>
          <w:tcPr>
            <w:tcW w:w="562" w:type="dxa"/>
            <w:vAlign w:val="center"/>
          </w:tcPr>
          <w:p w14:paraId="7CD4B3C0" w14:textId="77777777" w:rsidR="00C9549D" w:rsidRDefault="00C9549D" w:rsidP="00393553">
            <w:pPr>
              <w:pStyle w:val="Tekstas"/>
              <w:jc w:val="center"/>
            </w:pPr>
          </w:p>
        </w:tc>
        <w:tc>
          <w:tcPr>
            <w:tcW w:w="7938" w:type="dxa"/>
            <w:vAlign w:val="center"/>
          </w:tcPr>
          <w:p w14:paraId="0700CFCE" w14:textId="77777777" w:rsidR="00C9549D" w:rsidRDefault="00C9549D" w:rsidP="00393553">
            <w:pPr>
              <w:pStyle w:val="Tekstas"/>
              <w:jc w:val="center"/>
            </w:pPr>
            <m:oMathPara>
              <m:oMath>
                <m:r>
                  <w:rPr>
                    <w:rFonts w:ascii="Cambria Math" w:hAnsi="Cambria Math"/>
                  </w:rPr>
                  <m:t>Tikslumas</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m:t>
                        </m:r>
                      </m:sub>
                    </m:sSub>
                  </m:e>
                </m:d>
                <m:r>
                  <w:rPr>
                    <w:rFonts w:ascii="Cambria Math" w:hAnsi="Cambria Math"/>
                  </w:rPr>
                  <m:t xml:space="preserve">= </m:t>
                </m:r>
                <m:f>
                  <m:fPr>
                    <m:ctrlPr>
                      <w:rPr>
                        <w:rFonts w:ascii="Cambria Math" w:hAnsi="Cambria Math"/>
                        <w:i/>
                      </w:rPr>
                    </m:ctrlPr>
                  </m:fPr>
                  <m:num>
                    <m:r>
                      <w:rPr>
                        <w:rFonts w:ascii="Cambria Math" w:hAnsi="Cambria Math"/>
                      </w:rPr>
                      <m:t>TP</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m:t>
                            </m:r>
                          </m:sub>
                        </m:sSub>
                      </m:e>
                    </m:d>
                    <m:r>
                      <w:rPr>
                        <w:rFonts w:ascii="Cambria Math" w:hAnsi="Cambria Math"/>
                      </w:rPr>
                      <m:t>+ TN(</m:t>
                    </m:r>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num>
                  <m:den>
                    <m:r>
                      <w:rPr>
                        <w:rFonts w:ascii="Cambria Math" w:hAnsi="Cambria Math"/>
                      </w:rPr>
                      <m:t>TP</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m:t>
                            </m:r>
                          </m:sub>
                        </m:sSub>
                      </m:e>
                    </m:d>
                    <m:r>
                      <w:rPr>
                        <w:rFonts w:ascii="Cambria Math" w:hAnsi="Cambria Math"/>
                      </w:rPr>
                      <m:t>+TN</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m:t>
                            </m:r>
                          </m:sub>
                        </m:sSub>
                      </m:e>
                    </m:d>
                    <m:r>
                      <w:rPr>
                        <w:rFonts w:ascii="Cambria Math" w:hAnsi="Cambria Math"/>
                      </w:rPr>
                      <m:t>+FP</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m:t>
                            </m:r>
                          </m:sub>
                        </m:sSub>
                      </m:e>
                    </m:d>
                    <m:r>
                      <w:rPr>
                        <w:rFonts w:ascii="Cambria Math" w:hAnsi="Cambria Math"/>
                      </w:rPr>
                      <m:t>+FN(</m:t>
                    </m:r>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den>
                </m:f>
                <m:r>
                  <w:rPr>
                    <w:rFonts w:ascii="Cambria Math" w:hAnsi="Cambria Math"/>
                  </w:rPr>
                  <m:t>;</m:t>
                </m:r>
              </m:oMath>
            </m:oMathPara>
          </w:p>
        </w:tc>
        <w:tc>
          <w:tcPr>
            <w:tcW w:w="1128" w:type="dxa"/>
            <w:vAlign w:val="center"/>
          </w:tcPr>
          <w:p w14:paraId="4530B979" w14:textId="0C85B01E" w:rsidR="00C9549D" w:rsidRDefault="00C9549D" w:rsidP="00393553">
            <w:pPr>
              <w:pStyle w:val="Tekstas"/>
              <w:jc w:val="center"/>
            </w:pPr>
            <w:r>
              <w:t>(</w:t>
            </w:r>
            <w:bookmarkStart w:id="67" w:name="tikslumoForm"/>
            <w:r>
              <w:fldChar w:fldCharType="begin"/>
            </w:r>
            <w:r>
              <w:instrText xml:space="preserve"> SEQ Eq \* MERGEFORMAT </w:instrText>
            </w:r>
            <w:r>
              <w:fldChar w:fldCharType="separate"/>
            </w:r>
            <w:r w:rsidR="007E3A28">
              <w:rPr>
                <w:noProof/>
              </w:rPr>
              <w:t>9</w:t>
            </w:r>
            <w:r>
              <w:fldChar w:fldCharType="end"/>
            </w:r>
            <w:bookmarkEnd w:id="67"/>
            <w:r>
              <w:t>)</w:t>
            </w:r>
          </w:p>
        </w:tc>
      </w:tr>
    </w:tbl>
    <w:p w14:paraId="62062DF6" w14:textId="77777777" w:rsidR="00C9549D" w:rsidRPr="00D23E5E" w:rsidRDefault="00C9549D" w:rsidP="00C9549D">
      <w:pPr>
        <w:pStyle w:val="Tekstas"/>
        <w:rPr>
          <w:rFonts w:eastAsiaTheme="minorEastAsia"/>
        </w:rPr>
      </w:pPr>
      <w:r w:rsidRPr="00D23E5E">
        <w:t xml:space="preserve">čia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rsidRPr="00D23E5E">
        <w:rPr>
          <w:rFonts w:eastAsiaTheme="minorEastAsia"/>
        </w:rPr>
        <w:t xml:space="preserve"> – i-toji klasė, </w:t>
      </w:r>
      <m:oMath>
        <m:r>
          <w:rPr>
            <w:rFonts w:ascii="Cambria Math" w:hAnsi="Cambria Math"/>
          </w:rPr>
          <m:t>TP(</m:t>
        </m:r>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oMath>
      <w:r w:rsidRPr="00D23E5E">
        <w:rPr>
          <w:rFonts w:eastAsiaTheme="minorEastAsia"/>
        </w:rPr>
        <w:t xml:space="preserve"> – teisingas teigiam</w:t>
      </w:r>
      <w:proofErr w:type="spellStart"/>
      <w:r>
        <w:rPr>
          <w:rFonts w:eastAsiaTheme="minorEastAsia"/>
        </w:rPr>
        <w:t>a</w:t>
      </w:r>
      <w:r w:rsidRPr="00D23E5E">
        <w:rPr>
          <w:rFonts w:eastAsiaTheme="minorEastAsia"/>
        </w:rPr>
        <w:t>s</w:t>
      </w:r>
      <w:proofErr w:type="spellEnd"/>
      <w:r w:rsidRPr="00D23E5E">
        <w:rPr>
          <w:rFonts w:eastAsiaTheme="minorEastAsia"/>
        </w:rPr>
        <w:t xml:space="preserve"> (</w:t>
      </w:r>
      <w:r w:rsidRPr="00D23E5E">
        <w:t xml:space="preserve">angl. </w:t>
      </w:r>
      <w:r w:rsidRPr="00C9549D">
        <w:rPr>
          <w:i/>
          <w:iCs/>
          <w:lang w:val="en-150"/>
        </w:rPr>
        <w:t>true positive</w:t>
      </w:r>
      <w:r w:rsidRPr="00D23E5E">
        <w:t>)</w:t>
      </w:r>
      <w:r w:rsidRPr="00D23E5E">
        <w:rPr>
          <w:rFonts w:eastAsiaTheme="minorEastAsia"/>
        </w:rPr>
        <w:t xml:space="preserve"> reiškia, kad modelis teisingai priskyrė klasę, </w:t>
      </w:r>
      <m:oMath>
        <m:r>
          <w:rPr>
            <w:rFonts w:ascii="Cambria Math" w:hAnsi="Cambria Math"/>
          </w:rPr>
          <m:t>TN(</m:t>
        </m:r>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oMath>
      <w:r w:rsidRPr="00D23E5E">
        <w:rPr>
          <w:rFonts w:eastAsiaTheme="minorEastAsia"/>
        </w:rPr>
        <w:t xml:space="preserve"> – teisingas neigiam</w:t>
      </w:r>
      <w:proofErr w:type="spellStart"/>
      <w:r>
        <w:rPr>
          <w:rFonts w:eastAsiaTheme="minorEastAsia"/>
        </w:rPr>
        <w:t>a</w:t>
      </w:r>
      <w:r w:rsidRPr="00D23E5E">
        <w:rPr>
          <w:rFonts w:eastAsiaTheme="minorEastAsia"/>
        </w:rPr>
        <w:t>s</w:t>
      </w:r>
      <w:proofErr w:type="spellEnd"/>
      <w:r w:rsidRPr="00D23E5E">
        <w:rPr>
          <w:rFonts w:eastAsiaTheme="minorEastAsia"/>
        </w:rPr>
        <w:t xml:space="preserve"> (angl. </w:t>
      </w:r>
      <w:r w:rsidRPr="00C9549D">
        <w:rPr>
          <w:rFonts w:eastAsiaTheme="minorEastAsia"/>
          <w:i/>
          <w:iCs/>
          <w:lang w:val="en-150"/>
        </w:rPr>
        <w:t>true negative</w:t>
      </w:r>
      <w:r w:rsidRPr="00D23E5E">
        <w:rPr>
          <w:rFonts w:eastAsiaTheme="minorEastAsia"/>
        </w:rPr>
        <w:t xml:space="preserve">) modelis teisingai priskyrė stebėjimą neigiamai klasei, </w:t>
      </w:r>
      <m:oMath>
        <m:r>
          <w:rPr>
            <w:rFonts w:ascii="Cambria Math" w:hAnsi="Cambria Math"/>
          </w:rPr>
          <m:t>FP(</m:t>
        </m:r>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oMath>
      <w:r w:rsidRPr="00D23E5E">
        <w:rPr>
          <w:rFonts w:eastAsiaTheme="minorEastAsia"/>
        </w:rPr>
        <w:t xml:space="preserve"> – klaidingas teigiamas (angl. </w:t>
      </w:r>
      <w:r w:rsidRPr="00C9549D">
        <w:rPr>
          <w:rFonts w:eastAsiaTheme="minorEastAsia"/>
          <w:i/>
          <w:iCs/>
          <w:lang w:val="en-150"/>
        </w:rPr>
        <w:t>false positive</w:t>
      </w:r>
      <w:r w:rsidRPr="00D23E5E">
        <w:rPr>
          <w:rFonts w:eastAsiaTheme="minorEastAsia"/>
        </w:rPr>
        <w:t xml:space="preserve">) reiškia, kad modelis stebėjimą klasifikavo kaip teigiamą, nors iš tikrųjų jis buvo neigiamas, </w:t>
      </w:r>
      <m:oMath>
        <m:r>
          <w:rPr>
            <w:rFonts w:ascii="Cambria Math" w:hAnsi="Cambria Math"/>
          </w:rPr>
          <m:t>FN(</m:t>
        </m:r>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oMath>
      <w:r w:rsidRPr="00D23E5E">
        <w:rPr>
          <w:rFonts w:eastAsiaTheme="minorEastAsia"/>
        </w:rPr>
        <w:t xml:space="preserve"> – klaidingas neigiamas (angl. </w:t>
      </w:r>
      <w:r w:rsidRPr="00C9549D">
        <w:rPr>
          <w:rFonts w:eastAsiaTheme="minorEastAsia"/>
          <w:i/>
          <w:iCs/>
          <w:lang w:val="en-150"/>
        </w:rPr>
        <w:t>false negative</w:t>
      </w:r>
      <w:r w:rsidRPr="00D23E5E">
        <w:rPr>
          <w:rFonts w:eastAsiaTheme="minorEastAsia"/>
        </w:rPr>
        <w:t>) reiškia, kad modelis neteisingai priskyrė stebėjimą kaip neigiamą, nors jis turėjo būti klasifikuojamas kaip teigiamas.</w:t>
      </w:r>
    </w:p>
    <w:p w14:paraId="221E1634" w14:textId="6C2FA17F" w:rsidR="00C9549D" w:rsidRDefault="00C9549D" w:rsidP="00C9549D">
      <w:pPr>
        <w:pStyle w:val="Tekstas"/>
      </w:pPr>
      <w:r>
        <w:t>Tuo atveju, kai</w:t>
      </w:r>
      <w:r w:rsidRPr="00D23E5E">
        <w:t xml:space="preserve"> duomenų rinkinys pasižymi duomenų netolygumu</w:t>
      </w:r>
      <w:r w:rsidR="002875AD">
        <w:t>,</w:t>
      </w:r>
      <w:r w:rsidRPr="00D23E5E">
        <w:t xml:space="preserve"> tikslumo rodiklis gali neparodyti neteisingai klasifikuojamos klasės, jei jos įrašų kiekis testavimo rinkinyje yra ženkliai mažesnis palyginti su kitomis klasėmis. Todėl svarbu naudoti netik tikslumo rodiklį</w:t>
      </w:r>
      <w:r>
        <w:t>,</w:t>
      </w:r>
      <w:r w:rsidRPr="00D23E5E">
        <w:t xml:space="preserve"> bet ir </w:t>
      </w:r>
      <w:r w:rsidRPr="00F71BED">
        <w:t>F1 rodiklį</w:t>
      </w:r>
      <w:r w:rsidRPr="00D23E5E">
        <w:t xml:space="preserve"> (angl. </w:t>
      </w:r>
      <w:r w:rsidRPr="00D23E5E">
        <w:rPr>
          <w:i/>
          <w:iCs/>
        </w:rPr>
        <w:t>F-</w:t>
      </w:r>
      <w:r w:rsidRPr="00C9549D">
        <w:rPr>
          <w:i/>
          <w:iCs/>
          <w:lang w:val="en-150"/>
        </w:rPr>
        <w:t xml:space="preserve">score </w:t>
      </w:r>
      <w:r w:rsidRPr="00C9549D">
        <w:t>arba</w:t>
      </w:r>
      <w:r w:rsidRPr="00C9549D">
        <w:rPr>
          <w:i/>
          <w:iCs/>
          <w:lang w:val="en-150"/>
        </w:rPr>
        <w:t xml:space="preserve"> F-measure</w:t>
      </w:r>
      <w:r w:rsidRPr="00D23E5E">
        <w:t xml:space="preserve">), kuris apskaičiuojamas pagal </w:t>
      </w:r>
      <w:r>
        <w:t>(</w:t>
      </w:r>
      <w:r>
        <w:fldChar w:fldCharType="begin"/>
      </w:r>
      <w:r>
        <w:instrText xml:space="preserve"> REF F1_form \h </w:instrText>
      </w:r>
      <w:r>
        <w:fldChar w:fldCharType="separate"/>
      </w:r>
      <w:r w:rsidR="007E3A28">
        <w:rPr>
          <w:noProof/>
        </w:rPr>
        <w:t>10</w:t>
      </w:r>
      <w:r>
        <w:fldChar w:fldCharType="end"/>
      </w:r>
      <w:r>
        <w:t xml:space="preserve">) </w:t>
      </w:r>
      <w:r w:rsidRPr="00D23E5E">
        <w:t>formulę.</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7938"/>
        <w:gridCol w:w="1128"/>
      </w:tblGrid>
      <w:tr w:rsidR="00C9549D" w14:paraId="3ECB0A5C" w14:textId="77777777" w:rsidTr="00393553">
        <w:tc>
          <w:tcPr>
            <w:tcW w:w="562" w:type="dxa"/>
            <w:vAlign w:val="center"/>
          </w:tcPr>
          <w:p w14:paraId="77468894" w14:textId="77777777" w:rsidR="00C9549D" w:rsidRDefault="00C9549D" w:rsidP="00393553">
            <w:pPr>
              <w:pStyle w:val="Tekstas"/>
              <w:jc w:val="center"/>
            </w:pPr>
          </w:p>
        </w:tc>
        <w:tc>
          <w:tcPr>
            <w:tcW w:w="7938" w:type="dxa"/>
            <w:vAlign w:val="center"/>
          </w:tcPr>
          <w:p w14:paraId="67F27EBD" w14:textId="77777777" w:rsidR="00C9549D" w:rsidRDefault="00C9549D" w:rsidP="00393553">
            <w:pPr>
              <w:pStyle w:val="Tekstas"/>
              <w:jc w:val="center"/>
            </w:pPr>
            <m:oMathPara>
              <m:oMath>
                <m:r>
                  <w:rPr>
                    <w:rFonts w:ascii="Cambria Math" w:hAnsi="Cambria Math"/>
                  </w:rPr>
                  <m:t xml:space="preserve">F1 </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m:t>
                        </m:r>
                      </m:sub>
                    </m:sSub>
                  </m:e>
                </m:d>
                <m:r>
                  <w:rPr>
                    <w:rFonts w:ascii="Cambria Math" w:hAnsi="Cambria Math"/>
                  </w:rPr>
                  <m:t xml:space="preserve">= </m:t>
                </m:r>
                <m:f>
                  <m:fPr>
                    <m:ctrlPr>
                      <w:rPr>
                        <w:rFonts w:ascii="Cambria Math" w:hAnsi="Cambria Math"/>
                        <w:i/>
                      </w:rPr>
                    </m:ctrlPr>
                  </m:fPr>
                  <m:num>
                    <m:r>
                      <w:rPr>
                        <w:rFonts w:ascii="Cambria Math" w:hAnsi="Cambria Math"/>
                      </w:rPr>
                      <m:t>2 ∙Preciziškumas</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m:t>
                            </m:r>
                          </m:sub>
                        </m:sSub>
                      </m:e>
                    </m:d>
                    <m:r>
                      <w:rPr>
                        <w:rFonts w:ascii="Cambria Math" w:hAnsi="Cambria Math"/>
                      </w:rPr>
                      <m:t xml:space="preserve"> ∙Atšaukimas</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m:t>
                            </m:r>
                          </m:sub>
                        </m:sSub>
                      </m:e>
                    </m:d>
                  </m:num>
                  <m:den>
                    <m:r>
                      <w:rPr>
                        <w:rFonts w:ascii="Cambria Math" w:hAnsi="Cambria Math"/>
                      </w:rPr>
                      <m:t>Preciziškumas</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m:t>
                            </m:r>
                          </m:sub>
                        </m:sSub>
                      </m:e>
                    </m:d>
                    <m:r>
                      <w:rPr>
                        <w:rFonts w:ascii="Cambria Math" w:hAnsi="Cambria Math"/>
                      </w:rPr>
                      <m:t>+Atšaukimas</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m:t>
                            </m:r>
                          </m:sub>
                        </m:sSub>
                      </m:e>
                    </m:d>
                  </m:den>
                </m:f>
                <m:r>
                  <w:rPr>
                    <w:rFonts w:ascii="Cambria Math" w:hAnsi="Cambria Math"/>
                  </w:rPr>
                  <m:t>;</m:t>
                </m:r>
              </m:oMath>
            </m:oMathPara>
          </w:p>
        </w:tc>
        <w:tc>
          <w:tcPr>
            <w:tcW w:w="1128" w:type="dxa"/>
            <w:vAlign w:val="center"/>
          </w:tcPr>
          <w:p w14:paraId="5CF504EE" w14:textId="3BAA76B7" w:rsidR="00C9549D" w:rsidRDefault="00C9549D" w:rsidP="00393553">
            <w:pPr>
              <w:pStyle w:val="Tekstas"/>
              <w:jc w:val="center"/>
            </w:pPr>
            <w:r>
              <w:t>(</w:t>
            </w:r>
            <w:bookmarkStart w:id="68" w:name="F1_form"/>
            <w:r>
              <w:fldChar w:fldCharType="begin"/>
            </w:r>
            <w:r>
              <w:instrText xml:space="preserve"> SEQ Eq \* MERGEFORMAT </w:instrText>
            </w:r>
            <w:r>
              <w:fldChar w:fldCharType="separate"/>
            </w:r>
            <w:r w:rsidR="007E3A28">
              <w:rPr>
                <w:noProof/>
              </w:rPr>
              <w:t>10</w:t>
            </w:r>
            <w:r>
              <w:fldChar w:fldCharType="end"/>
            </w:r>
            <w:bookmarkEnd w:id="68"/>
            <w:r>
              <w:t>)</w:t>
            </w:r>
          </w:p>
        </w:tc>
      </w:tr>
      <w:tr w:rsidR="00C9549D" w14:paraId="337AC07D" w14:textId="77777777" w:rsidTr="00393553">
        <w:tc>
          <w:tcPr>
            <w:tcW w:w="562" w:type="dxa"/>
            <w:vAlign w:val="center"/>
          </w:tcPr>
          <w:p w14:paraId="0E59347B" w14:textId="77777777" w:rsidR="00C9549D" w:rsidRDefault="00C9549D" w:rsidP="00393553">
            <w:pPr>
              <w:pStyle w:val="Tekstas"/>
              <w:jc w:val="center"/>
            </w:pPr>
          </w:p>
        </w:tc>
        <w:tc>
          <w:tcPr>
            <w:tcW w:w="7938" w:type="dxa"/>
            <w:vAlign w:val="center"/>
          </w:tcPr>
          <w:p w14:paraId="0F3F09FC" w14:textId="77777777" w:rsidR="00C9549D" w:rsidRDefault="00C9549D" w:rsidP="00393553">
            <w:pPr>
              <w:pStyle w:val="Tekstas"/>
              <w:jc w:val="center"/>
            </w:pPr>
            <m:oMathPara>
              <m:oMath>
                <m:r>
                  <w:rPr>
                    <w:rFonts w:ascii="Cambria Math" w:hAnsi="Cambria Math"/>
                  </w:rPr>
                  <m:t>Preciziškumas</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m:t>
                        </m:r>
                      </m:sub>
                    </m:sSub>
                  </m:e>
                </m:d>
                <m:r>
                  <w:rPr>
                    <w:rFonts w:ascii="Cambria Math" w:hAnsi="Cambria Math"/>
                  </w:rPr>
                  <m:t xml:space="preserve">= </m:t>
                </m:r>
                <m:f>
                  <m:fPr>
                    <m:ctrlPr>
                      <w:rPr>
                        <w:rFonts w:ascii="Cambria Math" w:hAnsi="Cambria Math"/>
                        <w:i/>
                      </w:rPr>
                    </m:ctrlPr>
                  </m:fPr>
                  <m:num>
                    <m:r>
                      <w:rPr>
                        <w:rFonts w:ascii="Cambria Math" w:hAnsi="Cambria Math"/>
                      </w:rPr>
                      <m:t>TP(</m:t>
                    </m:r>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num>
                  <m:den>
                    <m:r>
                      <w:rPr>
                        <w:rFonts w:ascii="Cambria Math" w:hAnsi="Cambria Math"/>
                      </w:rPr>
                      <m:t>TP</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m:t>
                            </m:r>
                          </m:sub>
                        </m:sSub>
                      </m:e>
                    </m:d>
                    <m:r>
                      <w:rPr>
                        <w:rFonts w:ascii="Cambria Math" w:hAnsi="Cambria Math"/>
                      </w:rPr>
                      <m:t>+FP(</m:t>
                    </m:r>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den>
                </m:f>
                <m:r>
                  <w:rPr>
                    <w:rFonts w:ascii="Cambria Math" w:hAnsi="Cambria Math"/>
                  </w:rPr>
                  <m:t>;</m:t>
                </m:r>
              </m:oMath>
            </m:oMathPara>
          </w:p>
        </w:tc>
        <w:tc>
          <w:tcPr>
            <w:tcW w:w="1128" w:type="dxa"/>
            <w:vAlign w:val="center"/>
          </w:tcPr>
          <w:p w14:paraId="006EBDFA" w14:textId="6CBFBF5C" w:rsidR="00C9549D" w:rsidRDefault="00C9549D" w:rsidP="00393553">
            <w:pPr>
              <w:pStyle w:val="Tekstas"/>
              <w:jc w:val="center"/>
            </w:pPr>
            <w:r>
              <w:t>(</w:t>
            </w:r>
            <w:r w:rsidR="00F241FA">
              <w:fldChar w:fldCharType="begin"/>
            </w:r>
            <w:r w:rsidR="00F241FA">
              <w:instrText xml:space="preserve"> SEQ Eq \* MERGEFORMAT </w:instrText>
            </w:r>
            <w:r w:rsidR="00F241FA">
              <w:fldChar w:fldCharType="separate"/>
            </w:r>
            <w:r w:rsidR="007E3A28">
              <w:rPr>
                <w:noProof/>
              </w:rPr>
              <w:t>11</w:t>
            </w:r>
            <w:r w:rsidR="00F241FA">
              <w:rPr>
                <w:noProof/>
              </w:rPr>
              <w:fldChar w:fldCharType="end"/>
            </w:r>
            <w:r>
              <w:t>)</w:t>
            </w:r>
          </w:p>
        </w:tc>
      </w:tr>
      <w:tr w:rsidR="00C9549D" w14:paraId="61A3B874" w14:textId="77777777" w:rsidTr="00393553">
        <w:tc>
          <w:tcPr>
            <w:tcW w:w="562" w:type="dxa"/>
            <w:vAlign w:val="center"/>
          </w:tcPr>
          <w:p w14:paraId="07375CBF" w14:textId="77777777" w:rsidR="00C9549D" w:rsidRDefault="00C9549D" w:rsidP="00393553">
            <w:pPr>
              <w:pStyle w:val="Tekstas"/>
              <w:jc w:val="center"/>
            </w:pPr>
          </w:p>
        </w:tc>
        <w:tc>
          <w:tcPr>
            <w:tcW w:w="7938" w:type="dxa"/>
            <w:vAlign w:val="center"/>
          </w:tcPr>
          <w:p w14:paraId="71EDC87D" w14:textId="77777777" w:rsidR="00C9549D" w:rsidRDefault="00C9549D" w:rsidP="00393553">
            <w:pPr>
              <w:pStyle w:val="Tekstas"/>
              <w:jc w:val="center"/>
            </w:pPr>
            <m:oMathPara>
              <m:oMath>
                <m:r>
                  <w:rPr>
                    <w:rFonts w:ascii="Cambria Math" w:hAnsi="Cambria Math"/>
                  </w:rPr>
                  <m:t>Atšaukimas</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m:t>
                        </m:r>
                      </m:sub>
                    </m:sSub>
                  </m:e>
                </m:d>
                <m:r>
                  <w:rPr>
                    <w:rFonts w:ascii="Cambria Math" w:hAnsi="Cambria Math"/>
                  </w:rPr>
                  <m:t xml:space="preserve">= </m:t>
                </m:r>
                <m:f>
                  <m:fPr>
                    <m:ctrlPr>
                      <w:rPr>
                        <w:rFonts w:ascii="Cambria Math" w:hAnsi="Cambria Math"/>
                        <w:i/>
                      </w:rPr>
                    </m:ctrlPr>
                  </m:fPr>
                  <m:num>
                    <m:r>
                      <w:rPr>
                        <w:rFonts w:ascii="Cambria Math" w:hAnsi="Cambria Math"/>
                      </w:rPr>
                      <m:t>TP(</m:t>
                    </m:r>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num>
                  <m:den>
                    <m:r>
                      <w:rPr>
                        <w:rFonts w:ascii="Cambria Math" w:hAnsi="Cambria Math"/>
                      </w:rPr>
                      <m:t>TP</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m:t>
                            </m:r>
                          </m:sub>
                        </m:sSub>
                      </m:e>
                    </m:d>
                    <m:r>
                      <w:rPr>
                        <w:rFonts w:ascii="Cambria Math" w:hAnsi="Cambria Math"/>
                      </w:rPr>
                      <m:t>+FN(</m:t>
                    </m:r>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den>
                </m:f>
                <m:r>
                  <w:rPr>
                    <w:rFonts w:ascii="Cambria Math" w:hAnsi="Cambria Math"/>
                  </w:rPr>
                  <m:t>;</m:t>
                </m:r>
              </m:oMath>
            </m:oMathPara>
          </w:p>
        </w:tc>
        <w:tc>
          <w:tcPr>
            <w:tcW w:w="1128" w:type="dxa"/>
            <w:vAlign w:val="center"/>
          </w:tcPr>
          <w:p w14:paraId="4A315557" w14:textId="5DF2EE27" w:rsidR="00C9549D" w:rsidRDefault="00C9549D" w:rsidP="00393553">
            <w:pPr>
              <w:pStyle w:val="Tekstas"/>
              <w:jc w:val="center"/>
            </w:pPr>
            <w:r>
              <w:t>(</w:t>
            </w:r>
            <w:r w:rsidR="00F241FA">
              <w:fldChar w:fldCharType="begin"/>
            </w:r>
            <w:r w:rsidR="00F241FA">
              <w:instrText xml:space="preserve"> SEQ Eq \* MERGEFORMAT </w:instrText>
            </w:r>
            <w:r w:rsidR="00F241FA">
              <w:fldChar w:fldCharType="separate"/>
            </w:r>
            <w:r w:rsidR="007E3A28">
              <w:rPr>
                <w:noProof/>
              </w:rPr>
              <w:t>12</w:t>
            </w:r>
            <w:r w:rsidR="00F241FA">
              <w:rPr>
                <w:noProof/>
              </w:rPr>
              <w:fldChar w:fldCharType="end"/>
            </w:r>
            <w:r>
              <w:t>)</w:t>
            </w:r>
          </w:p>
        </w:tc>
      </w:tr>
    </w:tbl>
    <w:p w14:paraId="42E677A9" w14:textId="2F1AB043" w:rsidR="00C9549D" w:rsidRPr="00C9549D" w:rsidRDefault="00C9549D" w:rsidP="002A75EA">
      <w:pPr>
        <w:pStyle w:val="Tekstas"/>
        <w:rPr>
          <w:rFonts w:eastAsiaTheme="minorEastAsia"/>
        </w:rPr>
      </w:pPr>
      <w:r w:rsidRPr="00D23E5E">
        <w:rPr>
          <w:rFonts w:eastAsiaTheme="minorEastAsia"/>
        </w:rPr>
        <w:t xml:space="preserve">F1 rodiklis yra apskaičiuojamas pagal testo preciziškumą (angl. </w:t>
      </w:r>
      <w:r w:rsidRPr="00C9549D">
        <w:rPr>
          <w:i/>
          <w:iCs/>
          <w:lang w:val="en-150"/>
        </w:rPr>
        <w:t>precision</w:t>
      </w:r>
      <w:r w:rsidRPr="00D23E5E">
        <w:t>)</w:t>
      </w:r>
      <w:r w:rsidRPr="00D23E5E">
        <w:rPr>
          <w:rFonts w:eastAsiaTheme="minorEastAsia"/>
        </w:rPr>
        <w:t xml:space="preserve"> ir atšaukimą (angl. </w:t>
      </w:r>
      <w:r w:rsidRPr="00C9549D">
        <w:rPr>
          <w:i/>
          <w:iCs/>
          <w:lang w:val="en-150"/>
        </w:rPr>
        <w:t>recall</w:t>
      </w:r>
      <w:r w:rsidRPr="00D23E5E">
        <w:t>)</w:t>
      </w:r>
      <w:r w:rsidRPr="00D23E5E">
        <w:rPr>
          <w:rFonts w:eastAsiaTheme="minorEastAsia"/>
        </w:rPr>
        <w:t xml:space="preserve">. Preciziškumas yra teisingų teigiamų rezultatų skaičius, padalytas iš visų teigiamų rezultatų, įskaitant ir neteisingai identifikuotus. Tuo tarpu atšaukimas yra teisingų teigiamų rezultatų skaičius, padalytas iš visų </w:t>
      </w:r>
      <w:r>
        <w:rPr>
          <w:rFonts w:eastAsiaTheme="minorEastAsia"/>
        </w:rPr>
        <w:t>įrašų</w:t>
      </w:r>
      <w:r w:rsidRPr="00D23E5E">
        <w:rPr>
          <w:rFonts w:eastAsiaTheme="minorEastAsia"/>
        </w:rPr>
        <w:t xml:space="preserve">, kurie turėjo būti klasifikuojami kaip teigiami, skaičiaus. Atšaukimas binarinėje </w:t>
      </w:r>
      <w:r w:rsidRPr="00D23E5E">
        <w:t xml:space="preserve">klasifikacijoje taip pat žinomas kaip jautrumas (angl. </w:t>
      </w:r>
      <w:r w:rsidRPr="00C9549D">
        <w:rPr>
          <w:i/>
          <w:iCs/>
          <w:lang w:val="en-150"/>
        </w:rPr>
        <w:t>sensitivity</w:t>
      </w:r>
      <w:r w:rsidRPr="00D23E5E">
        <w:t>).</w:t>
      </w:r>
    </w:p>
    <w:p w14:paraId="49038D81" w14:textId="166451AE" w:rsidR="00191EC0" w:rsidRPr="00D23E5E" w:rsidRDefault="00191EC0" w:rsidP="00D956CF">
      <w:pPr>
        <w:pStyle w:val="Heading2"/>
      </w:pPr>
      <w:bookmarkStart w:id="69" w:name="_Toc103637923"/>
      <w:r w:rsidRPr="00D23E5E">
        <w:t>P</w:t>
      </w:r>
      <w:r w:rsidR="00DC18A8" w:rsidRPr="00D23E5E">
        <w:t>a</w:t>
      </w:r>
      <w:r w:rsidRPr="00D23E5E">
        <w:t>aiškinamas</w:t>
      </w:r>
      <w:r w:rsidR="00DC18A8" w:rsidRPr="00D23E5E">
        <w:t xml:space="preserve"> dirbtin</w:t>
      </w:r>
      <w:r w:rsidR="00922890" w:rsidRPr="00D23E5E">
        <w:t>i</w:t>
      </w:r>
      <w:r w:rsidR="00DC18A8" w:rsidRPr="00D23E5E">
        <w:t>s intelektas</w:t>
      </w:r>
      <w:bookmarkEnd w:id="69"/>
    </w:p>
    <w:p w14:paraId="7B5F08B9" w14:textId="04D34F16" w:rsidR="00724C73" w:rsidRPr="00D23E5E" w:rsidRDefault="007B5D87" w:rsidP="00711B8A">
      <w:pPr>
        <w:pStyle w:val="Tekstas"/>
      </w:pPr>
      <w:r w:rsidRPr="00D23E5E">
        <w:t xml:space="preserve">Mašininiu ir </w:t>
      </w:r>
      <w:r w:rsidR="000F667D" w:rsidRPr="00D23E5E">
        <w:t>giliuoju</w:t>
      </w:r>
      <w:r w:rsidRPr="00D23E5E">
        <w:t xml:space="preserve"> mokymosi pagrįsti dirbtinio intelekto metodai įrodė savo naudingumą pasiekdami aukštus tikslumo rodiklius. Tačiau šių </w:t>
      </w:r>
      <w:r w:rsidR="000F667D" w:rsidRPr="00D23E5E">
        <w:t>modelių</w:t>
      </w:r>
      <w:r w:rsidRPr="00D23E5E">
        <w:t xml:space="preserve"> netiesines</w:t>
      </w:r>
      <w:r w:rsidR="001F3B99" w:rsidRPr="00D23E5E">
        <w:t xml:space="preserve"> ir</w:t>
      </w:r>
      <w:r w:rsidRPr="00D23E5E">
        <w:t xml:space="preserve"> sudėtingas struktūras dažnai </w:t>
      </w:r>
      <w:r w:rsidR="005808AE" w:rsidRPr="00D23E5E">
        <w:t xml:space="preserve">sunku </w:t>
      </w:r>
      <w:r w:rsidRPr="00D23E5E">
        <w:t>interpretuoti.</w:t>
      </w:r>
      <w:r w:rsidR="000F667D" w:rsidRPr="00D23E5E">
        <w:t xml:space="preserve"> Todėl mokslininkai sukūrė daugybę metodų, kaip paaiškinti jų veikimą bei gaunamų rezultatų logiką.</w:t>
      </w:r>
      <w:r w:rsidR="00724C73" w:rsidRPr="00D23E5E">
        <w:t xml:space="preserve"> </w:t>
      </w:r>
      <w:r w:rsidR="000F667D" w:rsidRPr="00D23E5E">
        <w:t xml:space="preserve">Pastaraisiais metais daugelis mokslininkų skyrė savo pastangas ieškodami naujų metodų, galinčių atskleisti ir paaiškinti logiką, kurią seka duomenimis valdomi (angl. </w:t>
      </w:r>
      <w:r w:rsidR="000F667D" w:rsidRPr="00D23E5E">
        <w:rPr>
          <w:i/>
          <w:iCs/>
        </w:rPr>
        <w:t xml:space="preserve">data – </w:t>
      </w:r>
      <w:proofErr w:type="spellStart"/>
      <w:r w:rsidR="000F667D" w:rsidRPr="00D23E5E">
        <w:rPr>
          <w:i/>
          <w:iCs/>
        </w:rPr>
        <w:t>driven</w:t>
      </w:r>
      <w:proofErr w:type="spellEnd"/>
      <w:r w:rsidR="000F667D" w:rsidRPr="00D23E5E">
        <w:t xml:space="preserve">) mašininiai modeliai, taip sukurdami naują dirbtinio intelekto skirtį, žinomą kaip paaiškinamas dirbtinis intelektas (angl. </w:t>
      </w:r>
      <w:proofErr w:type="spellStart"/>
      <w:r w:rsidR="00200319" w:rsidRPr="00D23E5E">
        <w:t>e</w:t>
      </w:r>
      <w:r w:rsidR="000F667D" w:rsidRPr="00D23E5E">
        <w:rPr>
          <w:i/>
          <w:iCs/>
        </w:rPr>
        <w:t>xplainable</w:t>
      </w:r>
      <w:proofErr w:type="spellEnd"/>
      <w:r w:rsidR="000F667D" w:rsidRPr="00D23E5E">
        <w:rPr>
          <w:i/>
          <w:iCs/>
        </w:rPr>
        <w:t xml:space="preserve"> </w:t>
      </w:r>
      <w:proofErr w:type="spellStart"/>
      <w:r w:rsidR="00703D66" w:rsidRPr="00D23E5E">
        <w:rPr>
          <w:i/>
          <w:iCs/>
        </w:rPr>
        <w:t>artificial</w:t>
      </w:r>
      <w:proofErr w:type="spellEnd"/>
      <w:r w:rsidR="00703D66" w:rsidRPr="00D23E5E">
        <w:rPr>
          <w:i/>
          <w:iCs/>
        </w:rPr>
        <w:t xml:space="preserve"> </w:t>
      </w:r>
      <w:proofErr w:type="spellStart"/>
      <w:r w:rsidR="00703D66" w:rsidRPr="00D23E5E">
        <w:rPr>
          <w:i/>
          <w:iCs/>
        </w:rPr>
        <w:t>intelligence</w:t>
      </w:r>
      <w:proofErr w:type="spellEnd"/>
      <w:r w:rsidR="00703D66" w:rsidRPr="00D23E5E">
        <w:rPr>
          <w:i/>
          <w:iCs/>
        </w:rPr>
        <w:t xml:space="preserve"> – </w:t>
      </w:r>
      <w:r w:rsidR="00703D66" w:rsidRPr="00D23E5E">
        <w:t>XAI</w:t>
      </w:r>
      <w:r w:rsidR="000F667D" w:rsidRPr="00D23E5E">
        <w:t xml:space="preserve">) </w:t>
      </w:r>
      <w:r w:rsidR="00F51224">
        <w:fldChar w:fldCharType="begin"/>
      </w:r>
      <w:r w:rsidR="00F51224">
        <w:instrText>ADDIN RW.CITE{{doc:627cb2ee8f0891b1d5ff4ab3 Vilone,Giulia 2021}}</w:instrText>
      </w:r>
      <w:r w:rsidR="00F51224">
        <w:fldChar w:fldCharType="separate"/>
      </w:r>
      <w:r w:rsidR="00006897" w:rsidRPr="00006897">
        <w:rPr>
          <w:bCs/>
          <w:lang w:val="en-US"/>
        </w:rPr>
        <w:t>[36]</w:t>
      </w:r>
      <w:r w:rsidR="00F51224">
        <w:fldChar w:fldCharType="end"/>
      </w:r>
      <w:r w:rsidR="000F667D" w:rsidRPr="00D23E5E">
        <w:t>.</w:t>
      </w:r>
    </w:p>
    <w:p w14:paraId="78B5793B" w14:textId="0DBC437B" w:rsidR="00110282" w:rsidRPr="00D23E5E" w:rsidRDefault="00A77C22" w:rsidP="00711B8A">
      <w:pPr>
        <w:spacing w:before="200"/>
      </w:pPr>
      <w:r w:rsidRPr="00D23E5E">
        <w:t>D</w:t>
      </w:r>
      <w:r w:rsidR="00724C73" w:rsidRPr="00D23E5E">
        <w:t xml:space="preserve">auguma </w:t>
      </w:r>
      <w:r w:rsidR="00DD0405" w:rsidRPr="00D23E5E">
        <w:t>mašininio</w:t>
      </w:r>
      <w:r w:rsidR="00724C73" w:rsidRPr="00D23E5E">
        <w:t xml:space="preserve"> ir </w:t>
      </w:r>
      <w:r w:rsidR="00DD0405" w:rsidRPr="00D23E5E">
        <w:t>giliojo mokymosi</w:t>
      </w:r>
      <w:r w:rsidR="00724C73" w:rsidRPr="00D23E5E">
        <w:t xml:space="preserve"> modelių yra vadinami </w:t>
      </w:r>
      <w:r w:rsidR="00724C73" w:rsidRPr="00582E55">
        <w:t>„juodosios dėžes“</w:t>
      </w:r>
      <w:r w:rsidR="00724C73" w:rsidRPr="00D23E5E">
        <w:t xml:space="preserve"> (angl. </w:t>
      </w:r>
      <w:proofErr w:type="spellStart"/>
      <w:r w:rsidR="00724C73" w:rsidRPr="00D23E5E">
        <w:rPr>
          <w:i/>
          <w:iCs/>
        </w:rPr>
        <w:t>black</w:t>
      </w:r>
      <w:proofErr w:type="spellEnd"/>
      <w:r w:rsidR="00724C73" w:rsidRPr="00D23E5E">
        <w:rPr>
          <w:i/>
          <w:iCs/>
        </w:rPr>
        <w:t xml:space="preserve"> </w:t>
      </w:r>
      <w:proofErr w:type="spellStart"/>
      <w:r w:rsidR="00724C73" w:rsidRPr="00D23E5E">
        <w:rPr>
          <w:i/>
          <w:iCs/>
        </w:rPr>
        <w:t>box</w:t>
      </w:r>
      <w:proofErr w:type="spellEnd"/>
      <w:r w:rsidR="00724C73" w:rsidRPr="00D23E5E">
        <w:t>) modeli</w:t>
      </w:r>
      <w:r w:rsidR="00110282" w:rsidRPr="00D23E5E">
        <w:t>ai</w:t>
      </w:r>
      <w:r w:rsidR="006237B3" w:rsidRPr="00D23E5E">
        <w:t>,</w:t>
      </w:r>
      <w:r w:rsidR="00724C73" w:rsidRPr="00D23E5E">
        <w:t xml:space="preserve"> kurių veikimas dėl sudėtingų, nelinijinių struktūrų, </w:t>
      </w:r>
      <w:r w:rsidR="00110282" w:rsidRPr="00D23E5E">
        <w:t>yra nežinomas ir nesuprantamas.</w:t>
      </w:r>
      <w:r w:rsidR="0018032F" w:rsidRPr="00D23E5E">
        <w:t xml:space="preserve"> Ši problema yra ypač aktuali dirbtinio intelekto sistemoms </w:t>
      </w:r>
      <w:r w:rsidR="0018032F" w:rsidRPr="005666EC">
        <w:t>naudojamoms realiame gyvenime.</w:t>
      </w:r>
      <w:r w:rsidR="00903406" w:rsidRPr="00D23E5E">
        <w:t xml:space="preserve"> </w:t>
      </w:r>
      <w:r w:rsidR="00836604" w:rsidRPr="00D23E5E">
        <w:t>S</w:t>
      </w:r>
      <w:r w:rsidR="0018032F" w:rsidRPr="00D23E5E">
        <w:t xml:space="preserve">unku pasitikėti sistemomis, kurių sprendimai negali būti tinkamai interpretuojami, ypač tokiuose sektoriuose kaip sveikatos priežiūra ar savaeigiai automobiliai (angl. </w:t>
      </w:r>
      <w:proofErr w:type="spellStart"/>
      <w:r w:rsidR="0018032F" w:rsidRPr="00D23E5E">
        <w:rPr>
          <w:i/>
          <w:iCs/>
        </w:rPr>
        <w:t>self-driving</w:t>
      </w:r>
      <w:proofErr w:type="spellEnd"/>
      <w:r w:rsidR="0018032F" w:rsidRPr="00D23E5E">
        <w:rPr>
          <w:i/>
          <w:iCs/>
        </w:rPr>
        <w:t xml:space="preserve"> </w:t>
      </w:r>
      <w:proofErr w:type="spellStart"/>
      <w:r w:rsidR="0018032F" w:rsidRPr="00D23E5E">
        <w:rPr>
          <w:i/>
          <w:iCs/>
        </w:rPr>
        <w:t>cars</w:t>
      </w:r>
      <w:proofErr w:type="spellEnd"/>
      <w:r w:rsidR="0018032F" w:rsidRPr="00D23E5E">
        <w:t xml:space="preserve">), kur taip pat reikia atsižvelgi į moralės ir sąžiningumo </w:t>
      </w:r>
      <w:r w:rsidR="00497F24" w:rsidRPr="00D23E5E">
        <w:t xml:space="preserve">aspektus </w:t>
      </w:r>
      <w:r w:rsidR="002C3334">
        <w:fldChar w:fldCharType="begin"/>
      </w:r>
      <w:r w:rsidR="002C3334">
        <w:instrText>ADDIN RW.CITE{{doc:627cb6348f08c907a1b7228f Linardatos,Pantelis 2020}}</w:instrText>
      </w:r>
      <w:r w:rsidR="002C3334">
        <w:fldChar w:fldCharType="separate"/>
      </w:r>
      <w:r w:rsidR="00006897" w:rsidRPr="00006897">
        <w:rPr>
          <w:bCs/>
          <w:lang w:val="en-US"/>
        </w:rPr>
        <w:t>[37]</w:t>
      </w:r>
      <w:r w:rsidR="002C3334">
        <w:fldChar w:fldCharType="end"/>
      </w:r>
      <w:r w:rsidR="0018032F" w:rsidRPr="00D23E5E">
        <w:t>.</w:t>
      </w:r>
    </w:p>
    <w:p w14:paraId="45228C8F" w14:textId="5AE366F7" w:rsidR="000D7672" w:rsidRPr="00D23E5E" w:rsidRDefault="006C7B97" w:rsidP="00711B8A">
      <w:pPr>
        <w:spacing w:before="200"/>
      </w:pPr>
      <w:r w:rsidRPr="00EC3D28">
        <w:lastRenderedPageBreak/>
        <w:t>Savaeigės transporto priemonės turi priimti sprendimus kelių milisekundžių tikslumu, remdamosi tuo, kaip jų prog</w:t>
      </w:r>
      <w:r w:rsidRPr="00D23E5E">
        <w:t>raminė įranga klasifikuoja regos lauke esančius objektus.</w:t>
      </w:r>
      <w:r w:rsidR="007D54CA" w:rsidRPr="00D23E5E">
        <w:t xml:space="preserve"> Jei toks automobilis </w:t>
      </w:r>
      <w:r w:rsidR="008F50D4" w:rsidRPr="00D23E5E">
        <w:t>priims</w:t>
      </w:r>
      <w:r w:rsidR="007D54CA" w:rsidRPr="00D23E5E">
        <w:t xml:space="preserve"> netinkamą sprendimą dėl neteisingo </w:t>
      </w:r>
      <w:r w:rsidR="001E6133" w:rsidRPr="00D23E5E">
        <w:t>klasifikavimo</w:t>
      </w:r>
      <w:r w:rsidR="007D54CA" w:rsidRPr="00D23E5E">
        <w:t xml:space="preserve"> kaltės, </w:t>
      </w:r>
      <w:r w:rsidR="001E6133" w:rsidRPr="00D23E5E">
        <w:t>pasekmės</w:t>
      </w:r>
      <w:r w:rsidR="007D54CA" w:rsidRPr="00D23E5E">
        <w:t xml:space="preserve"> gali būti sukelti pavojų žmonėms </w:t>
      </w:r>
      <w:r w:rsidR="002C3334">
        <w:fldChar w:fldCharType="begin"/>
      </w:r>
      <w:r w:rsidR="002C3334">
        <w:instrText>ADDIN RW.CITE{{doc:627cb6e38f08c907a1b7229b A.Adadi 2018}}</w:instrText>
      </w:r>
      <w:r w:rsidR="002C3334">
        <w:fldChar w:fldCharType="separate"/>
      </w:r>
      <w:r w:rsidR="00006897" w:rsidRPr="00006897">
        <w:rPr>
          <w:bCs/>
          <w:lang w:val="en-US"/>
        </w:rPr>
        <w:t>[38]</w:t>
      </w:r>
      <w:r w:rsidR="002C3334">
        <w:fldChar w:fldCharType="end"/>
      </w:r>
      <w:r w:rsidR="007D54CA" w:rsidRPr="00D23E5E">
        <w:t>.</w:t>
      </w:r>
      <w:r w:rsidR="001E6133" w:rsidRPr="00D23E5E">
        <w:t xml:space="preserve"> Tai nėra tik teorinė tikimybė, o jau vyksta JAV. </w:t>
      </w:r>
      <w:r w:rsidR="00F76F00" w:rsidRPr="00D23E5E">
        <w:t>2018</w:t>
      </w:r>
      <w:r w:rsidR="001E6133" w:rsidRPr="00D23E5E">
        <w:t xml:space="preserve"> metais </w:t>
      </w:r>
      <w:r w:rsidR="00F76F00" w:rsidRPr="00D23E5E">
        <w:t>dėl</w:t>
      </w:r>
      <w:r w:rsidR="00200319" w:rsidRPr="00D23E5E">
        <w:t xml:space="preserve"> </w:t>
      </w:r>
      <w:r w:rsidR="00CC1632" w:rsidRPr="00D23E5E">
        <w:t>,,Uber“ kompanijos savaeigės</w:t>
      </w:r>
      <w:r w:rsidR="00F76F00" w:rsidRPr="00D23E5E">
        <w:rPr>
          <w:highlight w:val="red"/>
        </w:rPr>
        <w:t xml:space="preserve"> </w:t>
      </w:r>
      <w:r w:rsidR="00C008D0" w:rsidRPr="00D23E5E">
        <w:t>transporto</w:t>
      </w:r>
      <w:r w:rsidR="00F76F00" w:rsidRPr="00D23E5E">
        <w:t xml:space="preserve"> priemonės kaltės žuvo</w:t>
      </w:r>
      <w:r w:rsidR="007B713F" w:rsidRPr="00D23E5E">
        <w:t xml:space="preserve"> moter</w:t>
      </w:r>
      <w:r w:rsidR="00CC1632" w:rsidRPr="00D23E5E">
        <w:t>is</w:t>
      </w:r>
      <w:r w:rsidR="007B713F" w:rsidRPr="00D23E5E">
        <w:t xml:space="preserve"> Arizonos valstijoje.</w:t>
      </w:r>
      <w:r w:rsidR="00CC1632" w:rsidRPr="00D23E5E">
        <w:t xml:space="preserve"> </w:t>
      </w:r>
      <w:r w:rsidR="00C008D0" w:rsidRPr="00D23E5E">
        <w:t xml:space="preserve">Ekspertų teigimu automobilio programinė įranga užregistravo objektą priešais transporto priemonę, tačiau klasifikavo jį, kaip plastikinį maišelį ar </w:t>
      </w:r>
      <w:proofErr w:type="spellStart"/>
      <w:r w:rsidR="00C008D0" w:rsidRPr="00D23E5E">
        <w:t>vėjarit</w:t>
      </w:r>
      <w:r w:rsidR="00834673" w:rsidRPr="00D23E5E">
        <w:t>į</w:t>
      </w:r>
      <w:proofErr w:type="spellEnd"/>
      <w:r w:rsidR="00C008D0" w:rsidRPr="00D23E5E">
        <w:t xml:space="preserve"> augal</w:t>
      </w:r>
      <w:r w:rsidR="00834673" w:rsidRPr="00D23E5E">
        <w:t>ą</w:t>
      </w:r>
      <w:r w:rsidR="00C008D0" w:rsidRPr="00D23E5E">
        <w:t xml:space="preserve"> (angl. </w:t>
      </w:r>
      <w:proofErr w:type="spellStart"/>
      <w:r w:rsidR="00C008D0" w:rsidRPr="00D23E5E">
        <w:rPr>
          <w:i/>
          <w:iCs/>
        </w:rPr>
        <w:t>tumbleweed</w:t>
      </w:r>
      <w:proofErr w:type="spellEnd"/>
      <w:r w:rsidR="00C008D0" w:rsidRPr="00D23E5E">
        <w:t>).</w:t>
      </w:r>
      <w:r w:rsidR="00834673" w:rsidRPr="00D23E5E">
        <w:t xml:space="preserve"> Tik paaiškinama dirbtinio intelekto sistema gali išspręsti tokios situacijos aplinkybes ir neleisti </w:t>
      </w:r>
      <w:r w:rsidR="00BF72FF" w:rsidRPr="00D23E5E">
        <w:t>incidentui</w:t>
      </w:r>
      <w:r w:rsidR="00834673" w:rsidRPr="00D23E5E">
        <w:t xml:space="preserve"> įvykti.</w:t>
      </w:r>
    </w:p>
    <w:p w14:paraId="451D2CEC" w14:textId="1D01327D" w:rsidR="00AD254D" w:rsidRDefault="00DB6953" w:rsidP="00711B8A">
      <w:pPr>
        <w:spacing w:before="200"/>
      </w:pPr>
      <w:r w:rsidRPr="00D23E5E">
        <w:t xml:space="preserve">Analizuojant </w:t>
      </w:r>
      <w:r w:rsidR="005774D5" w:rsidRPr="00D23E5E">
        <w:t xml:space="preserve">CNN veikimą galima pastebėti, kad pirmojo konvoliucinio neuroninio tinklo sluoksnio svoriai gali būti lengvai suprantami kaip konvoliucijos branduoliai (angl. </w:t>
      </w:r>
      <w:proofErr w:type="spellStart"/>
      <w:r w:rsidR="005774D5" w:rsidRPr="00D23E5E">
        <w:rPr>
          <w:i/>
          <w:iCs/>
        </w:rPr>
        <w:t>kernels</w:t>
      </w:r>
      <w:proofErr w:type="spellEnd"/>
      <w:r w:rsidR="005774D5" w:rsidRPr="00D23E5E">
        <w:t xml:space="preserve">), </w:t>
      </w:r>
      <w:r w:rsidR="0089587C">
        <w:t>tačiau kitų</w:t>
      </w:r>
      <w:r w:rsidR="005774D5" w:rsidRPr="00D23E5E">
        <w:t xml:space="preserve"> sluoksnių svorius darosi sunkiau interpretuoti </w:t>
      </w:r>
      <w:r w:rsidR="00D17936">
        <w:fldChar w:fldCharType="begin"/>
      </w:r>
      <w:r w:rsidR="00D17936">
        <w:instrText>ADDIN RW.CITE{{doc:627cb8058f08dd9215a431b4 Schorr,Christian 2021}}</w:instrText>
      </w:r>
      <w:r w:rsidR="00D17936">
        <w:fldChar w:fldCharType="separate"/>
      </w:r>
      <w:r w:rsidR="00006897" w:rsidRPr="00006897">
        <w:rPr>
          <w:bCs/>
          <w:lang w:val="en-US"/>
        </w:rPr>
        <w:t>[39]</w:t>
      </w:r>
      <w:r w:rsidR="00D17936">
        <w:fldChar w:fldCharType="end"/>
      </w:r>
      <w:r w:rsidR="005774D5" w:rsidRPr="00D23E5E">
        <w:t>.</w:t>
      </w:r>
      <w:r w:rsidR="00AD254D" w:rsidRPr="00D23E5E">
        <w:t xml:space="preserve"> Naujausi XAI metodai paverčia modelio rezultatus atgal į įvesties erdvę ir paaiškina prognozę šilumos žemėlapiu (angl. </w:t>
      </w:r>
      <w:proofErr w:type="spellStart"/>
      <w:r w:rsidR="00AD254D" w:rsidRPr="00D23E5E">
        <w:rPr>
          <w:i/>
          <w:iCs/>
        </w:rPr>
        <w:t>heatmap</w:t>
      </w:r>
      <w:proofErr w:type="spellEnd"/>
      <w:r w:rsidR="00AD254D" w:rsidRPr="00D23E5E">
        <w:t xml:space="preserve">), vizualizuodami, kurie įvesties kintamieji (pikseliai) buvo </w:t>
      </w:r>
      <w:r w:rsidR="00031257" w:rsidRPr="00D23E5E">
        <w:t>svarbiausi</w:t>
      </w:r>
      <w:r w:rsidR="00AD254D" w:rsidRPr="00D23E5E">
        <w:t xml:space="preserve"> prognozei.</w:t>
      </w:r>
      <w:r w:rsidR="00DF1E93" w:rsidRPr="00D23E5E">
        <w:t xml:space="preserve"> </w:t>
      </w:r>
      <w:r w:rsidR="00AD254D" w:rsidRPr="00D23E5E">
        <w:t>Tai leidžia atskirti prasmingas ir saugias</w:t>
      </w:r>
      <w:r w:rsidR="00031257" w:rsidRPr="00D23E5E">
        <w:t xml:space="preserve"> </w:t>
      </w:r>
      <w:r w:rsidR="00582E55">
        <w:t>atpažinimo</w:t>
      </w:r>
      <w:r w:rsidR="00AD254D" w:rsidRPr="00D23E5E">
        <w:t xml:space="preserve"> </w:t>
      </w:r>
      <w:r w:rsidR="00352297" w:rsidRPr="00D23E5E">
        <w:t xml:space="preserve">ar klasifikavimo </w:t>
      </w:r>
      <w:r w:rsidR="00AD254D" w:rsidRPr="00D23E5E">
        <w:t>strategijas</w:t>
      </w:r>
      <w:r w:rsidR="00D01858" w:rsidRPr="00D23E5E">
        <w:t xml:space="preserve"> </w:t>
      </w:r>
      <w:r w:rsidR="00D17936">
        <w:fldChar w:fldCharType="begin"/>
      </w:r>
      <w:r w:rsidR="00D17936">
        <w:instrText>ADDIN RW.CITE{{doc:627cb8708f08a5832362cb86 Schwendicke,Fetal 2020}}</w:instrText>
      </w:r>
      <w:r w:rsidR="00D17936">
        <w:fldChar w:fldCharType="separate"/>
      </w:r>
      <w:r w:rsidR="00006897" w:rsidRPr="00006897">
        <w:rPr>
          <w:bCs/>
          <w:lang w:val="en-US"/>
        </w:rPr>
        <w:t>[40]</w:t>
      </w:r>
      <w:r w:rsidR="00D17936">
        <w:fldChar w:fldCharType="end"/>
      </w:r>
      <w:r w:rsidR="00DF1E93" w:rsidRPr="00D23E5E">
        <w:t>.</w:t>
      </w:r>
      <w:r w:rsidR="00D01858" w:rsidRPr="00D23E5E">
        <w:t xml:space="preserve"> </w:t>
      </w:r>
      <w:r w:rsidR="00DF1E93" w:rsidRPr="00D23E5E">
        <w:t xml:space="preserve">Pavyzdžiui, gaidžių atvaizdų klasifikavimas aptinkant gaidžio skiauterę ir </w:t>
      </w:r>
      <w:r w:rsidR="00CC1632" w:rsidRPr="00792894">
        <w:t>pakabučius</w:t>
      </w:r>
      <w:r w:rsidR="00CC1632" w:rsidRPr="00D23E5E">
        <w:t xml:space="preserve"> </w:t>
      </w:r>
      <w:r w:rsidR="00DF1E93" w:rsidRPr="00D23E5E">
        <w:t xml:space="preserve">(angl. </w:t>
      </w:r>
      <w:r w:rsidR="00DF1E93" w:rsidRPr="00792894">
        <w:rPr>
          <w:lang w:val="en-150"/>
        </w:rPr>
        <w:t>wattles</w:t>
      </w:r>
      <w:r w:rsidR="00DF1E93" w:rsidRPr="00D23E5E">
        <w:t>) arba kačių atvaizdų klasifikavimas sutelkiant dėmesį į katės ausis ir nosį.</w:t>
      </w:r>
      <w:r w:rsidR="00711B8A" w:rsidRPr="00D23E5E">
        <w:t xml:space="preserve"> </w:t>
      </w:r>
      <w:r w:rsidR="00DF1E93" w:rsidRPr="00D23E5E">
        <w:t>Tuo tarpu, arklių atvaizdų klasifikavimas pagal autorių teisių žymą</w:t>
      </w:r>
      <w:r w:rsidR="00D01858" w:rsidRPr="00D23E5E">
        <w:t xml:space="preserve"> </w:t>
      </w:r>
      <w:r w:rsidR="00711B8A" w:rsidRPr="00D23E5E">
        <w:t xml:space="preserve">turi būti laikomas </w:t>
      </w:r>
      <w:r w:rsidR="00D01858" w:rsidRPr="00D23E5E">
        <w:t xml:space="preserve">kaip neteisingas modelio veikimas, kuris realioje sistemoje neturėtų </w:t>
      </w:r>
      <w:r w:rsidR="004720D9" w:rsidRPr="00D23E5E">
        <w:t>funkcionuoti</w:t>
      </w:r>
      <w:r w:rsidR="00D01858" w:rsidRPr="00D23E5E">
        <w:t>.</w:t>
      </w:r>
    </w:p>
    <w:p w14:paraId="23704E8F" w14:textId="77777777" w:rsidR="00C95751" w:rsidRDefault="00C95751" w:rsidP="00C95751">
      <w:pPr>
        <w:keepNext/>
        <w:spacing w:before="200"/>
        <w:jc w:val="center"/>
      </w:pPr>
      <w:r>
        <w:rPr>
          <w:noProof/>
        </w:rPr>
        <w:drawing>
          <wp:inline distT="0" distB="0" distL="0" distR="0" wp14:anchorId="0C628B60" wp14:editId="0B4E850C">
            <wp:extent cx="6115685" cy="3218815"/>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15685" cy="3218815"/>
                    </a:xfrm>
                    <a:prstGeom prst="rect">
                      <a:avLst/>
                    </a:prstGeom>
                    <a:noFill/>
                    <a:ln>
                      <a:noFill/>
                    </a:ln>
                  </pic:spPr>
                </pic:pic>
              </a:graphicData>
            </a:graphic>
          </wp:inline>
        </w:drawing>
      </w:r>
    </w:p>
    <w:p w14:paraId="412EE8C2" w14:textId="41474031" w:rsidR="00C95751" w:rsidRPr="00D23E5E" w:rsidRDefault="00C95751" w:rsidP="00C95751">
      <w:pPr>
        <w:pStyle w:val="Caption"/>
      </w:pPr>
      <w:r w:rsidRPr="00C95751">
        <w:rPr>
          <w:b/>
          <w:bCs/>
        </w:rPr>
        <w:fldChar w:fldCharType="begin"/>
      </w:r>
      <w:r w:rsidRPr="00C95751">
        <w:rPr>
          <w:b/>
          <w:bCs/>
        </w:rPr>
        <w:instrText xml:space="preserve"> SEQ pav. \* ARABIC </w:instrText>
      </w:r>
      <w:r w:rsidRPr="00C95751">
        <w:rPr>
          <w:b/>
          <w:bCs/>
        </w:rPr>
        <w:fldChar w:fldCharType="separate"/>
      </w:r>
      <w:bookmarkStart w:id="70" w:name="_Toc103637951"/>
      <w:r w:rsidR="007E3A28">
        <w:rPr>
          <w:b/>
          <w:bCs/>
          <w:noProof/>
        </w:rPr>
        <w:t>10</w:t>
      </w:r>
      <w:r w:rsidRPr="00C95751">
        <w:rPr>
          <w:b/>
          <w:bCs/>
        </w:rPr>
        <w:fldChar w:fldCharType="end"/>
      </w:r>
      <w:r w:rsidRPr="00C95751">
        <w:rPr>
          <w:b/>
          <w:bCs/>
        </w:rPr>
        <w:t xml:space="preserve"> pav.</w:t>
      </w:r>
      <w:r>
        <w:t xml:space="preserve"> </w:t>
      </w:r>
      <w:r w:rsidRPr="00D23E5E">
        <w:t xml:space="preserve">Paaiškinamojo dirbtinio intelekto pavyzdys gyvūnų klasifikavimui </w:t>
      </w:r>
      <w:r>
        <w:fldChar w:fldCharType="begin"/>
      </w:r>
      <w:r>
        <w:instrText>ADDIN RW.CITE{{doc:627cb8708f08a5832362cb86 Schwendicke,Fetal 2020}}</w:instrText>
      </w:r>
      <w:r>
        <w:fldChar w:fldCharType="separate"/>
      </w:r>
      <w:r w:rsidR="00006897" w:rsidRPr="00006897">
        <w:rPr>
          <w:bCs/>
          <w:lang w:val="en-US"/>
        </w:rPr>
        <w:t>[40]</w:t>
      </w:r>
      <w:bookmarkEnd w:id="70"/>
      <w:r>
        <w:fldChar w:fldCharType="end"/>
      </w:r>
    </w:p>
    <w:p w14:paraId="1395F811" w14:textId="385C53AF" w:rsidR="00887624" w:rsidRPr="00D23E5E" w:rsidRDefault="004720D9" w:rsidP="00C53DFF">
      <w:r w:rsidRPr="00D23E5E">
        <w:t xml:space="preserve">Taigi, kuo geriau </w:t>
      </w:r>
      <w:r w:rsidR="0080239D">
        <w:t>dirbtinio intelekto</w:t>
      </w:r>
      <w:r w:rsidRPr="00D23E5E">
        <w:t xml:space="preserve"> sistemos yra paaiškinamos</w:t>
      </w:r>
      <w:r w:rsidR="008563F8" w:rsidRPr="00D23E5E">
        <w:t xml:space="preserve"> </w:t>
      </w:r>
      <w:r w:rsidRPr="00D23E5E">
        <w:t xml:space="preserve">tuo lengviau </w:t>
      </w:r>
      <w:r w:rsidR="008563F8" w:rsidRPr="00D23E5E">
        <w:t xml:space="preserve">yra </w:t>
      </w:r>
      <w:r w:rsidRPr="00D23E5E">
        <w:t>suvok</w:t>
      </w:r>
      <w:r w:rsidR="008563F8" w:rsidRPr="00D23E5E">
        <w:t>ti</w:t>
      </w:r>
      <w:r w:rsidRPr="00D23E5E">
        <w:t>, kaip buvo priimti tam tikri sprendimai ar prognozės.</w:t>
      </w:r>
    </w:p>
    <w:p w14:paraId="43276881" w14:textId="51168656" w:rsidR="00AF0D8F" w:rsidRPr="006E7F80" w:rsidRDefault="0071277A" w:rsidP="00706B22">
      <w:pPr>
        <w:pStyle w:val="Heading1"/>
      </w:pPr>
      <w:bookmarkStart w:id="71" w:name="_Toc103637924"/>
      <w:bookmarkEnd w:id="36"/>
      <w:bookmarkEnd w:id="37"/>
      <w:bookmarkEnd w:id="38"/>
      <w:bookmarkEnd w:id="39"/>
      <w:r w:rsidRPr="006E7F80">
        <w:lastRenderedPageBreak/>
        <w:t>Eksperimentuose naudojam</w:t>
      </w:r>
      <w:r w:rsidR="00135F0C" w:rsidRPr="006E7F80">
        <w:t>as</w:t>
      </w:r>
      <w:r w:rsidR="00ED0260" w:rsidRPr="006E7F80">
        <w:t xml:space="preserve"> duomenų rinkin</w:t>
      </w:r>
      <w:r w:rsidR="00135F0C" w:rsidRPr="006E7F80">
        <w:t>ys</w:t>
      </w:r>
      <w:bookmarkEnd w:id="71"/>
    </w:p>
    <w:p w14:paraId="69E50988" w14:textId="62D7CA30" w:rsidR="00FD0373" w:rsidRPr="00D23E5E" w:rsidRDefault="00FD0373" w:rsidP="00C579C3">
      <w:pPr>
        <w:pStyle w:val="Tekstas"/>
      </w:pPr>
      <w:r w:rsidRPr="00D23E5E">
        <w:t>Norint sukurti aplinkos garsų klasifikavimo sistema</w:t>
      </w:r>
      <w:r w:rsidR="001C7E29">
        <w:t xml:space="preserve"> ir įvertinti jos tikslumą </w:t>
      </w:r>
      <w:r w:rsidRPr="00D23E5E">
        <w:t xml:space="preserve">pirmiausia reikia turėti duomenų rinkinius, kad galima būtų apmokyti neuroninius tinklus. </w:t>
      </w:r>
      <w:r w:rsidR="00E61ADB">
        <w:t xml:space="preserve">Todėl </w:t>
      </w:r>
      <w:r w:rsidR="00022652">
        <w:t xml:space="preserve">darbe </w:t>
      </w:r>
      <w:r w:rsidR="00E61ADB">
        <w:t>buvo naudojamas vieša</w:t>
      </w:r>
      <w:r w:rsidR="00022652">
        <w:t>i pasiekiamas</w:t>
      </w:r>
      <w:r w:rsidR="00E61ADB">
        <w:t xml:space="preserve"> aplinkos garsų įrašų </w:t>
      </w:r>
      <w:r w:rsidR="00E61ADB" w:rsidRPr="00D23E5E">
        <w:t>duomenų rinki</w:t>
      </w:r>
      <w:r w:rsidR="00E61ADB">
        <w:t xml:space="preserve">nys </w:t>
      </w:r>
      <w:r w:rsidR="00E61ADB" w:rsidRPr="00D23E5E">
        <w:rPr>
          <w:i/>
          <w:iCs/>
        </w:rPr>
        <w:t>UrbanSound8k</w:t>
      </w:r>
      <w:r w:rsidR="00E61ADB">
        <w:rPr>
          <w:i/>
          <w:iCs/>
        </w:rPr>
        <w:t>.</w:t>
      </w:r>
    </w:p>
    <w:p w14:paraId="05C16C49" w14:textId="4161D81B" w:rsidR="00ED0260" w:rsidRPr="00D23E5E" w:rsidRDefault="006E7F80" w:rsidP="00ED0260">
      <w:pPr>
        <w:pStyle w:val="Heading2"/>
      </w:pPr>
      <w:bookmarkStart w:id="72" w:name="_Toc103637925"/>
      <w:r w:rsidRPr="00884459">
        <w:rPr>
          <w:i/>
          <w:iCs/>
        </w:rPr>
        <w:t>UrbanSound8k</w:t>
      </w:r>
      <w:r>
        <w:t xml:space="preserve"> duomenų rinkinys</w:t>
      </w:r>
      <w:bookmarkEnd w:id="72"/>
    </w:p>
    <w:p w14:paraId="113D483E" w14:textId="61E8E03C" w:rsidR="00366A39" w:rsidRDefault="004562A3" w:rsidP="00ED0260">
      <w:pPr>
        <w:pStyle w:val="Tekstas"/>
        <w:rPr>
          <w:rStyle w:val="fontstyle01"/>
        </w:rPr>
      </w:pPr>
      <w:r w:rsidRPr="00D23E5E">
        <w:t xml:space="preserve">Aplinkos garsų klasifikavimo sistemos kūrimui </w:t>
      </w:r>
      <w:r w:rsidR="00922F62">
        <w:t>darbe naudojamas</w:t>
      </w:r>
      <w:r w:rsidRPr="00D23E5E">
        <w:t xml:space="preserve"> </w:t>
      </w:r>
      <w:r w:rsidRPr="00D23E5E">
        <w:rPr>
          <w:i/>
          <w:iCs/>
        </w:rPr>
        <w:t>UrbanSound8k</w:t>
      </w:r>
      <w:r w:rsidRPr="00D23E5E">
        <w:t xml:space="preserve"> duomenų </w:t>
      </w:r>
      <w:r w:rsidR="00E61ADB" w:rsidRPr="00D23E5E">
        <w:t>rinki</w:t>
      </w:r>
      <w:r w:rsidR="00E61ADB">
        <w:t>nys</w:t>
      </w:r>
      <w:r w:rsidR="00366A39">
        <w:t xml:space="preserve"> </w:t>
      </w:r>
      <w:r w:rsidR="00366A39">
        <w:fldChar w:fldCharType="begin"/>
      </w:r>
      <w:r w:rsidR="00366A39">
        <w:instrText>ADDIN RW.CITE{{doc:627d433e8f089b6859511d59 Salamon,Justin 2014}}</w:instrText>
      </w:r>
      <w:r w:rsidR="00366A39">
        <w:fldChar w:fldCharType="separate"/>
      </w:r>
      <w:r w:rsidR="00006897" w:rsidRPr="00006897">
        <w:rPr>
          <w:bCs/>
          <w:lang w:val="en-US"/>
        </w:rPr>
        <w:t>[41]</w:t>
      </w:r>
      <w:r w:rsidR="00366A39">
        <w:fldChar w:fldCharType="end"/>
      </w:r>
      <w:r w:rsidR="006071C1" w:rsidRPr="00D23E5E">
        <w:t>.</w:t>
      </w:r>
      <w:r w:rsidR="0013756D" w:rsidRPr="00D23E5E">
        <w:t xml:space="preserve"> </w:t>
      </w:r>
      <w:r w:rsidR="006071C1" w:rsidRPr="00D23E5E">
        <w:rPr>
          <w:rStyle w:val="fontstyle01"/>
        </w:rPr>
        <w:t>Šiame duomenų rinkinyje yra 8732 pažymėtos miesto aplinkos garsų ištraukos</w:t>
      </w:r>
      <w:r w:rsidR="006071C1" w:rsidRPr="00D23E5E">
        <w:rPr>
          <w:rFonts w:ascii="TimesNewRomanPSMT" w:hAnsi="TimesNewRomanPSMT"/>
          <w:color w:val="000000"/>
        </w:rPr>
        <w:br/>
      </w:r>
      <w:r w:rsidR="006071C1" w:rsidRPr="00D23E5E">
        <w:rPr>
          <w:rStyle w:val="fontstyle01"/>
        </w:rPr>
        <w:t>(kurių trukmė neilgesnė nei 4 sekundė</w:t>
      </w:r>
      <w:r w:rsidR="00F92C72" w:rsidRPr="00D23E5E">
        <w:rPr>
          <w:rStyle w:val="fontstyle01"/>
        </w:rPr>
        <w:t>s</w:t>
      </w:r>
      <w:r w:rsidR="006071C1" w:rsidRPr="00D23E5E">
        <w:rPr>
          <w:rStyle w:val="fontstyle01"/>
        </w:rPr>
        <w:t xml:space="preserve">) iš 10 </w:t>
      </w:r>
      <w:r w:rsidR="0013756D" w:rsidRPr="00D23E5E">
        <w:t>kasdiena girdimų garsų tipų</w:t>
      </w:r>
      <w:r w:rsidR="006071C1" w:rsidRPr="00D23E5E">
        <w:rPr>
          <w:rStyle w:val="fontstyle01"/>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8"/>
        <w:gridCol w:w="5380"/>
      </w:tblGrid>
      <w:tr w:rsidR="00366A39" w14:paraId="0925F929" w14:textId="77777777" w:rsidTr="00366A39">
        <w:tc>
          <w:tcPr>
            <w:tcW w:w="4248" w:type="dxa"/>
          </w:tcPr>
          <w:p w14:paraId="070192A2" w14:textId="20B7246F" w:rsidR="00366A39" w:rsidRDefault="00366A39" w:rsidP="00366A39">
            <w:pPr>
              <w:pStyle w:val="Tekstas"/>
              <w:numPr>
                <w:ilvl w:val="0"/>
                <w:numId w:val="17"/>
              </w:numPr>
              <w:rPr>
                <w:rStyle w:val="fontstyle01"/>
              </w:rPr>
            </w:pPr>
            <w:r w:rsidRPr="00D23E5E">
              <w:rPr>
                <w:rStyle w:val="q4iawc"/>
              </w:rPr>
              <w:t>kondicionieriaus ūžimas</w:t>
            </w:r>
          </w:p>
        </w:tc>
        <w:tc>
          <w:tcPr>
            <w:tcW w:w="5380" w:type="dxa"/>
          </w:tcPr>
          <w:p w14:paraId="6262F38B" w14:textId="40B32F0A" w:rsidR="00366A39" w:rsidRDefault="00366A39" w:rsidP="00366A39">
            <w:pPr>
              <w:pStyle w:val="Tekstas"/>
              <w:numPr>
                <w:ilvl w:val="0"/>
                <w:numId w:val="17"/>
              </w:numPr>
              <w:rPr>
                <w:rStyle w:val="fontstyle01"/>
              </w:rPr>
            </w:pPr>
            <w:r w:rsidRPr="00D23E5E">
              <w:t>transporto priemonių garsinis signalas</w:t>
            </w:r>
          </w:p>
        </w:tc>
      </w:tr>
      <w:tr w:rsidR="00366A39" w14:paraId="11AC30A0" w14:textId="77777777" w:rsidTr="00366A39">
        <w:tc>
          <w:tcPr>
            <w:tcW w:w="4248" w:type="dxa"/>
          </w:tcPr>
          <w:p w14:paraId="10D44F52" w14:textId="3F2F61ED" w:rsidR="00366A39" w:rsidRDefault="00366A39" w:rsidP="00366A39">
            <w:pPr>
              <w:pStyle w:val="Tekstas"/>
              <w:numPr>
                <w:ilvl w:val="0"/>
                <w:numId w:val="17"/>
              </w:numPr>
              <w:rPr>
                <w:rStyle w:val="fontstyle01"/>
              </w:rPr>
            </w:pPr>
            <w:r w:rsidRPr="00D23E5E">
              <w:t>vaikų žaidimo garsai</w:t>
            </w:r>
          </w:p>
        </w:tc>
        <w:tc>
          <w:tcPr>
            <w:tcW w:w="5380" w:type="dxa"/>
          </w:tcPr>
          <w:p w14:paraId="3BF3C3D2" w14:textId="00E5B07C" w:rsidR="00366A39" w:rsidRDefault="00366A39" w:rsidP="00366A39">
            <w:pPr>
              <w:pStyle w:val="Tekstas"/>
              <w:numPr>
                <w:ilvl w:val="0"/>
                <w:numId w:val="17"/>
              </w:numPr>
              <w:rPr>
                <w:rStyle w:val="fontstyle01"/>
              </w:rPr>
            </w:pPr>
            <w:r w:rsidRPr="00D23E5E">
              <w:t>šunų lojimas</w:t>
            </w:r>
          </w:p>
        </w:tc>
      </w:tr>
      <w:tr w:rsidR="00366A39" w14:paraId="6AAE2585" w14:textId="77777777" w:rsidTr="00366A39">
        <w:tc>
          <w:tcPr>
            <w:tcW w:w="4248" w:type="dxa"/>
          </w:tcPr>
          <w:p w14:paraId="15D21BBB" w14:textId="618B77DB" w:rsidR="00366A39" w:rsidRDefault="00366A39" w:rsidP="00366A39">
            <w:pPr>
              <w:pStyle w:val="Tekstas"/>
              <w:numPr>
                <w:ilvl w:val="0"/>
                <w:numId w:val="17"/>
              </w:numPr>
              <w:rPr>
                <w:rStyle w:val="fontstyle01"/>
              </w:rPr>
            </w:pPr>
            <w:r w:rsidRPr="00D23E5E">
              <w:rPr>
                <w:rStyle w:val="q4iawc"/>
              </w:rPr>
              <w:t>gręžimo garsai</w:t>
            </w:r>
          </w:p>
        </w:tc>
        <w:tc>
          <w:tcPr>
            <w:tcW w:w="5380" w:type="dxa"/>
          </w:tcPr>
          <w:p w14:paraId="387E91DA" w14:textId="354B71DF" w:rsidR="00366A39" w:rsidRDefault="00366A39" w:rsidP="00366A39">
            <w:pPr>
              <w:pStyle w:val="Tekstas"/>
              <w:numPr>
                <w:ilvl w:val="0"/>
                <w:numId w:val="17"/>
              </w:numPr>
              <w:rPr>
                <w:rStyle w:val="fontstyle01"/>
              </w:rPr>
            </w:pPr>
            <w:r w:rsidRPr="00D23E5E">
              <w:t xml:space="preserve">variklio </w:t>
            </w:r>
            <w:r w:rsidRPr="00D23E5E">
              <w:rPr>
                <w:rStyle w:val="q4iawc"/>
              </w:rPr>
              <w:t>darb</w:t>
            </w:r>
            <w:r>
              <w:rPr>
                <w:rStyle w:val="q4iawc"/>
              </w:rPr>
              <w:t>as</w:t>
            </w:r>
            <w:r w:rsidRPr="00D23E5E">
              <w:rPr>
                <w:rStyle w:val="q4iawc"/>
              </w:rPr>
              <w:t xml:space="preserve"> tuščiąja eiga</w:t>
            </w:r>
          </w:p>
        </w:tc>
      </w:tr>
      <w:tr w:rsidR="00366A39" w14:paraId="054DEBEB" w14:textId="77777777" w:rsidTr="00366A39">
        <w:tc>
          <w:tcPr>
            <w:tcW w:w="4248" w:type="dxa"/>
          </w:tcPr>
          <w:p w14:paraId="35E24A8A" w14:textId="6C608D47" w:rsidR="00366A39" w:rsidRDefault="00366A39" w:rsidP="00366A39">
            <w:pPr>
              <w:pStyle w:val="Tekstas"/>
              <w:numPr>
                <w:ilvl w:val="0"/>
                <w:numId w:val="17"/>
              </w:numPr>
              <w:rPr>
                <w:rStyle w:val="fontstyle01"/>
              </w:rPr>
            </w:pPr>
            <w:r w:rsidRPr="00D23E5E">
              <w:t>ginklo šūvis</w:t>
            </w:r>
          </w:p>
        </w:tc>
        <w:tc>
          <w:tcPr>
            <w:tcW w:w="5380" w:type="dxa"/>
          </w:tcPr>
          <w:p w14:paraId="45526733" w14:textId="50A195E5" w:rsidR="00366A39" w:rsidRDefault="00366A39" w:rsidP="00366A39">
            <w:pPr>
              <w:pStyle w:val="Tekstas"/>
              <w:numPr>
                <w:ilvl w:val="0"/>
                <w:numId w:val="17"/>
              </w:numPr>
              <w:rPr>
                <w:rStyle w:val="fontstyle01"/>
              </w:rPr>
            </w:pPr>
            <w:r w:rsidRPr="00D23E5E">
              <w:t xml:space="preserve">skaldymo kūjo (angl. </w:t>
            </w:r>
            <w:proofErr w:type="spellStart"/>
            <w:r w:rsidRPr="00D23E5E">
              <w:rPr>
                <w:i/>
                <w:iCs/>
              </w:rPr>
              <w:t>jackhammer</w:t>
            </w:r>
            <w:proofErr w:type="spellEnd"/>
            <w:r w:rsidRPr="00D23E5E">
              <w:t>) darb</w:t>
            </w:r>
            <w:r>
              <w:t>as</w:t>
            </w:r>
          </w:p>
        </w:tc>
      </w:tr>
      <w:tr w:rsidR="00366A39" w14:paraId="7FA0E154" w14:textId="77777777" w:rsidTr="00366A39">
        <w:tc>
          <w:tcPr>
            <w:tcW w:w="4248" w:type="dxa"/>
          </w:tcPr>
          <w:p w14:paraId="1960486D" w14:textId="1FA170F0" w:rsidR="00366A39" w:rsidRDefault="007A2EC7" w:rsidP="00366A39">
            <w:pPr>
              <w:pStyle w:val="Tekstas"/>
              <w:numPr>
                <w:ilvl w:val="0"/>
                <w:numId w:val="17"/>
              </w:numPr>
              <w:rPr>
                <w:rStyle w:val="fontstyle01"/>
              </w:rPr>
            </w:pPr>
            <w:r>
              <w:t>sirenos</w:t>
            </w:r>
            <w:r w:rsidR="00366A39">
              <w:t xml:space="preserve"> garsai</w:t>
            </w:r>
          </w:p>
        </w:tc>
        <w:tc>
          <w:tcPr>
            <w:tcW w:w="5380" w:type="dxa"/>
          </w:tcPr>
          <w:p w14:paraId="1DC73DF7" w14:textId="6348A2EB" w:rsidR="00366A39" w:rsidRDefault="00366A39" w:rsidP="00366A39">
            <w:pPr>
              <w:pStyle w:val="Tekstas"/>
              <w:numPr>
                <w:ilvl w:val="0"/>
                <w:numId w:val="17"/>
              </w:numPr>
              <w:rPr>
                <w:rStyle w:val="fontstyle01"/>
              </w:rPr>
            </w:pPr>
            <w:r w:rsidRPr="00D23E5E">
              <w:t>gatvėje grojan</w:t>
            </w:r>
            <w:r>
              <w:t>ti</w:t>
            </w:r>
            <w:r w:rsidRPr="00D23E5E">
              <w:t xml:space="preserve"> muzik</w:t>
            </w:r>
            <w:r>
              <w:t>a</w:t>
            </w:r>
          </w:p>
        </w:tc>
      </w:tr>
    </w:tbl>
    <w:p w14:paraId="49AB0826" w14:textId="18BAF38F" w:rsidR="00FA1BBF" w:rsidRPr="00D23E5E" w:rsidRDefault="001404A7" w:rsidP="00ED0260">
      <w:pPr>
        <w:pStyle w:val="Tekstas"/>
      </w:pPr>
      <w:r w:rsidRPr="00D23E5E">
        <w:t xml:space="preserve">Rinkinyje visos ištraukos paimtos iš įrašų, įkeltų į </w:t>
      </w:r>
      <w:r w:rsidRPr="001C58CD">
        <w:rPr>
          <w:i/>
          <w:iCs/>
        </w:rPr>
        <w:t>www.freesound.org</w:t>
      </w:r>
      <w:r w:rsidRPr="00D23E5E">
        <w:t xml:space="preserve"> tinklalapį. Failai yra iš anksto surūšiuoti į dešimt aplankalų (aplankai, pavadinti </w:t>
      </w:r>
      <w:r w:rsidRPr="00D23E5E">
        <w:rPr>
          <w:i/>
          <w:iCs/>
        </w:rPr>
        <w:t>fold1 – fold10</w:t>
      </w:r>
      <w:r w:rsidRPr="00D23E5E">
        <w:t xml:space="preserve">), kad būtų lengviau atkurti ir palyginti su automatinio klasifikavimo rezultatais, aprašytais </w:t>
      </w:r>
      <w:r w:rsidR="004D3A02" w:rsidRPr="00D23E5E">
        <w:t>moksliniame</w:t>
      </w:r>
      <w:r w:rsidRPr="00D23E5E">
        <w:t xml:space="preserve"> straipsnyje</w:t>
      </w:r>
      <w:r w:rsidR="004D3A02" w:rsidRPr="00D23E5E">
        <w:t xml:space="preserve">, </w:t>
      </w:r>
      <w:r w:rsidR="008417DA" w:rsidRPr="001C58CD">
        <w:t>analizavusiame</w:t>
      </w:r>
      <w:r w:rsidR="004D3A02" w:rsidRPr="00D23E5E">
        <w:t xml:space="preserve"> šį duomenų rinkinį </w:t>
      </w:r>
      <w:r w:rsidR="00D84BFF">
        <w:fldChar w:fldCharType="begin"/>
      </w:r>
      <w:r w:rsidR="00D84BFF">
        <w:instrText>ADDIN RW.CITE{{doc:627d433e8f089b6859511d59 Salamon,Justin 2014}}</w:instrText>
      </w:r>
      <w:r w:rsidR="00D84BFF">
        <w:fldChar w:fldCharType="separate"/>
      </w:r>
      <w:r w:rsidR="00006897" w:rsidRPr="00006897">
        <w:rPr>
          <w:bCs/>
          <w:lang w:val="en-US"/>
        </w:rPr>
        <w:t>[41]</w:t>
      </w:r>
      <w:r w:rsidR="00D84BFF">
        <w:fldChar w:fldCharType="end"/>
      </w:r>
      <w:r w:rsidR="004D3A02" w:rsidRPr="00D23E5E">
        <w:t xml:space="preserve">. </w:t>
      </w:r>
      <w:r w:rsidRPr="00D23E5E">
        <w:t>Duomenų rinkinyje taip pat pateikiami</w:t>
      </w:r>
      <w:r w:rsidR="00371296" w:rsidRPr="00D23E5E">
        <w:t xml:space="preserve"> </w:t>
      </w:r>
      <w:r w:rsidRPr="00D23E5E">
        <w:t xml:space="preserve">metaduomenys </w:t>
      </w:r>
      <w:r w:rsidR="00371296" w:rsidRPr="00D23E5E">
        <w:t>(</w:t>
      </w:r>
      <w:r w:rsidR="00371296" w:rsidRPr="00D23E5E">
        <w:fldChar w:fldCharType="begin"/>
      </w:r>
      <w:r w:rsidR="00371296" w:rsidRPr="00D23E5E">
        <w:instrText xml:space="preserve"> REF _Ref101884402 \h </w:instrText>
      </w:r>
      <w:r w:rsidR="00371296" w:rsidRPr="00D23E5E">
        <w:fldChar w:fldCharType="separate"/>
      </w:r>
      <w:r w:rsidR="007E3A28">
        <w:rPr>
          <w:b/>
          <w:bCs/>
          <w:noProof/>
        </w:rPr>
        <w:t>1</w:t>
      </w:r>
      <w:r w:rsidR="007E3A28" w:rsidRPr="00D23E5E">
        <w:rPr>
          <w:b/>
          <w:bCs/>
        </w:rPr>
        <w:t xml:space="preserve"> lentelė</w:t>
      </w:r>
      <w:r w:rsidR="00371296" w:rsidRPr="00D23E5E">
        <w:fldChar w:fldCharType="end"/>
      </w:r>
      <w:r w:rsidR="00371296" w:rsidRPr="00D23E5E">
        <w:t xml:space="preserve">) </w:t>
      </w:r>
      <w:r w:rsidRPr="00D23E5E">
        <w:t xml:space="preserve">kiekvienam garso įrašui, kurių </w:t>
      </w:r>
      <w:r w:rsidRPr="002A701D">
        <w:t>pagalba</w:t>
      </w:r>
      <w:r w:rsidRPr="00D23E5E">
        <w:t xml:space="preserve"> galim</w:t>
      </w:r>
      <w:r w:rsidR="002A701D">
        <w:t>a</w:t>
      </w:r>
      <w:r w:rsidRPr="00D23E5E">
        <w:t xml:space="preserve"> lengviau naudotis duomenų</w:t>
      </w:r>
      <w:r w:rsidR="002A701D">
        <w:t xml:space="preserve"> rinkiniu</w:t>
      </w:r>
      <w:r w:rsidRPr="00D23E5E">
        <w:t>.</w:t>
      </w:r>
    </w:p>
    <w:bookmarkStart w:id="73" w:name="_Ref101884402"/>
    <w:bookmarkStart w:id="74" w:name="_Hlk102074299"/>
    <w:p w14:paraId="5C0F95A7" w14:textId="7AF497E0" w:rsidR="001D3C2A" w:rsidRPr="00D23E5E" w:rsidRDefault="00F04111" w:rsidP="001D3C2A">
      <w:pPr>
        <w:pStyle w:val="Lentelspavad"/>
      </w:pPr>
      <w:r>
        <w:rPr>
          <w:b/>
          <w:bCs/>
        </w:rPr>
        <w:fldChar w:fldCharType="begin"/>
      </w:r>
      <w:r>
        <w:rPr>
          <w:b/>
          <w:bCs/>
        </w:rPr>
        <w:instrText xml:space="preserve"> SEQ lentelė \* ARABIC \s 0 </w:instrText>
      </w:r>
      <w:r>
        <w:rPr>
          <w:b/>
          <w:bCs/>
        </w:rPr>
        <w:fldChar w:fldCharType="separate"/>
      </w:r>
      <w:bookmarkStart w:id="75" w:name="_Toc103637939"/>
      <w:r w:rsidR="007E3A28">
        <w:rPr>
          <w:b/>
          <w:bCs/>
          <w:noProof/>
        </w:rPr>
        <w:t>1</w:t>
      </w:r>
      <w:r>
        <w:rPr>
          <w:b/>
          <w:bCs/>
        </w:rPr>
        <w:fldChar w:fldCharType="end"/>
      </w:r>
      <w:r w:rsidR="00B26C5E" w:rsidRPr="00D23E5E">
        <w:rPr>
          <w:b/>
          <w:bCs/>
        </w:rPr>
        <w:t xml:space="preserve"> lentelė</w:t>
      </w:r>
      <w:bookmarkEnd w:id="73"/>
      <w:r w:rsidR="00B26C5E" w:rsidRPr="00D23E5E">
        <w:rPr>
          <w:b/>
          <w:bCs/>
        </w:rPr>
        <w:t>.</w:t>
      </w:r>
      <w:r w:rsidR="00B26C5E" w:rsidRPr="00D23E5E">
        <w:t xml:space="preserve"> </w:t>
      </w:r>
      <w:r w:rsidR="00B26C5E" w:rsidRPr="00D23E5E">
        <w:rPr>
          <w:i/>
        </w:rPr>
        <w:t>Urban</w:t>
      </w:r>
      <w:r w:rsidR="000119B4" w:rsidRPr="00D23E5E">
        <w:rPr>
          <w:i/>
        </w:rPr>
        <w:t>S</w:t>
      </w:r>
      <w:r w:rsidR="00B26C5E" w:rsidRPr="00D23E5E">
        <w:rPr>
          <w:i/>
        </w:rPr>
        <w:t>ound8k</w:t>
      </w:r>
      <w:r w:rsidR="00B26C5E" w:rsidRPr="00D23E5E">
        <w:t xml:space="preserve"> duomenų rinkinio metaduomenų fragmentas</w:t>
      </w:r>
      <w:bookmarkEnd w:id="75"/>
    </w:p>
    <w:tbl>
      <w:tblPr>
        <w:tblStyle w:val="PlainTable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20" w:firstRow="1" w:lastRow="0" w:firstColumn="0" w:lastColumn="0" w:noHBand="0" w:noVBand="1"/>
      </w:tblPr>
      <w:tblGrid>
        <w:gridCol w:w="1555"/>
        <w:gridCol w:w="992"/>
        <w:gridCol w:w="1134"/>
        <w:gridCol w:w="1134"/>
        <w:gridCol w:w="992"/>
        <w:gridCol w:w="851"/>
        <w:gridCol w:w="992"/>
        <w:gridCol w:w="1559"/>
      </w:tblGrid>
      <w:tr w:rsidR="00FA1BBF" w:rsidRPr="00D23E5E" w14:paraId="6EC39FC7" w14:textId="4D6616D7" w:rsidTr="00371296">
        <w:trPr>
          <w:cnfStyle w:val="100000000000" w:firstRow="1" w:lastRow="0" w:firstColumn="0" w:lastColumn="0" w:oddVBand="0" w:evenVBand="0" w:oddHBand="0" w:evenHBand="0" w:firstRowFirstColumn="0" w:firstRowLastColumn="0" w:lastRowFirstColumn="0" w:lastRowLastColumn="0"/>
          <w:tblHeader/>
          <w:jc w:val="center"/>
        </w:trPr>
        <w:tc>
          <w:tcPr>
            <w:tcW w:w="1555" w:type="dxa"/>
            <w:shd w:val="clear" w:color="auto" w:fill="auto"/>
          </w:tcPr>
          <w:p w14:paraId="0EB97092" w14:textId="59C32D14" w:rsidR="00FA1BBF" w:rsidRPr="00D23E5E" w:rsidRDefault="00FA1BBF" w:rsidP="00975C15">
            <w:pPr>
              <w:pStyle w:val="LentelsIeil"/>
              <w:spacing w:line="240" w:lineRule="auto"/>
              <w:rPr>
                <w:b/>
              </w:rPr>
            </w:pPr>
            <w:proofErr w:type="spellStart"/>
            <w:r w:rsidRPr="00D23E5E">
              <w:rPr>
                <w:b/>
              </w:rPr>
              <w:t>slice_file_name</w:t>
            </w:r>
            <w:proofErr w:type="spellEnd"/>
          </w:p>
        </w:tc>
        <w:tc>
          <w:tcPr>
            <w:tcW w:w="992" w:type="dxa"/>
            <w:shd w:val="clear" w:color="auto" w:fill="auto"/>
          </w:tcPr>
          <w:p w14:paraId="7B2037D9" w14:textId="2EB1D9A2" w:rsidR="00FA1BBF" w:rsidRPr="00D23E5E" w:rsidRDefault="00FA1BBF" w:rsidP="00975C15">
            <w:pPr>
              <w:pStyle w:val="LentelsIeil"/>
              <w:spacing w:line="240" w:lineRule="auto"/>
            </w:pPr>
            <w:proofErr w:type="spellStart"/>
            <w:r w:rsidRPr="00D23E5E">
              <w:t>fsID</w:t>
            </w:r>
            <w:proofErr w:type="spellEnd"/>
          </w:p>
        </w:tc>
        <w:tc>
          <w:tcPr>
            <w:tcW w:w="1134" w:type="dxa"/>
            <w:shd w:val="clear" w:color="auto" w:fill="auto"/>
          </w:tcPr>
          <w:p w14:paraId="1E0B837C" w14:textId="440A5563" w:rsidR="00FA1BBF" w:rsidRPr="00D23E5E" w:rsidRDefault="00FA1BBF" w:rsidP="00975C15">
            <w:pPr>
              <w:pStyle w:val="LentelsIeil"/>
              <w:spacing w:line="240" w:lineRule="auto"/>
            </w:pPr>
            <w:proofErr w:type="spellStart"/>
            <w:r w:rsidRPr="00D23E5E">
              <w:t>start</w:t>
            </w:r>
            <w:proofErr w:type="spellEnd"/>
          </w:p>
        </w:tc>
        <w:tc>
          <w:tcPr>
            <w:tcW w:w="1134" w:type="dxa"/>
            <w:shd w:val="clear" w:color="auto" w:fill="auto"/>
          </w:tcPr>
          <w:p w14:paraId="3ABFE511" w14:textId="481A7E00" w:rsidR="00FA1BBF" w:rsidRPr="00D23E5E" w:rsidRDefault="00FA1BBF" w:rsidP="00975C15">
            <w:pPr>
              <w:pStyle w:val="LentelsIeil"/>
              <w:spacing w:line="240" w:lineRule="auto"/>
            </w:pPr>
            <w:proofErr w:type="spellStart"/>
            <w:r w:rsidRPr="00D23E5E">
              <w:t>end</w:t>
            </w:r>
            <w:proofErr w:type="spellEnd"/>
          </w:p>
        </w:tc>
        <w:tc>
          <w:tcPr>
            <w:tcW w:w="992" w:type="dxa"/>
          </w:tcPr>
          <w:p w14:paraId="56321673" w14:textId="67047798" w:rsidR="00FA1BBF" w:rsidRPr="00D23E5E" w:rsidRDefault="00FA1BBF" w:rsidP="00FA1BBF">
            <w:pPr>
              <w:pStyle w:val="LentelsIeil"/>
              <w:tabs>
                <w:tab w:val="left" w:pos="739"/>
              </w:tabs>
              <w:spacing w:line="240" w:lineRule="auto"/>
            </w:pPr>
            <w:proofErr w:type="spellStart"/>
            <w:r w:rsidRPr="00D23E5E">
              <w:t>salience</w:t>
            </w:r>
            <w:proofErr w:type="spellEnd"/>
          </w:p>
        </w:tc>
        <w:tc>
          <w:tcPr>
            <w:tcW w:w="851" w:type="dxa"/>
          </w:tcPr>
          <w:p w14:paraId="501A5C55" w14:textId="4BA474A1" w:rsidR="00FA1BBF" w:rsidRPr="00D23E5E" w:rsidRDefault="00FA1BBF" w:rsidP="00975C15">
            <w:pPr>
              <w:pStyle w:val="LentelsIeil"/>
              <w:spacing w:line="240" w:lineRule="auto"/>
            </w:pPr>
            <w:proofErr w:type="spellStart"/>
            <w:r w:rsidRPr="00D23E5E">
              <w:t>fold</w:t>
            </w:r>
            <w:proofErr w:type="spellEnd"/>
          </w:p>
        </w:tc>
        <w:tc>
          <w:tcPr>
            <w:tcW w:w="992" w:type="dxa"/>
          </w:tcPr>
          <w:p w14:paraId="493F8594" w14:textId="36862A26" w:rsidR="00FA1BBF" w:rsidRPr="00D23E5E" w:rsidRDefault="00FA1BBF" w:rsidP="00975C15">
            <w:pPr>
              <w:pStyle w:val="LentelsIeil"/>
              <w:spacing w:line="240" w:lineRule="auto"/>
            </w:pPr>
            <w:proofErr w:type="spellStart"/>
            <w:r w:rsidRPr="00D23E5E">
              <w:t>classID</w:t>
            </w:r>
            <w:proofErr w:type="spellEnd"/>
          </w:p>
        </w:tc>
        <w:tc>
          <w:tcPr>
            <w:tcW w:w="1559" w:type="dxa"/>
          </w:tcPr>
          <w:p w14:paraId="60870394" w14:textId="492FC55E" w:rsidR="00FA1BBF" w:rsidRPr="00D23E5E" w:rsidRDefault="00FA1BBF" w:rsidP="00975C15">
            <w:pPr>
              <w:pStyle w:val="LentelsIeil"/>
              <w:spacing w:line="240" w:lineRule="auto"/>
            </w:pPr>
            <w:proofErr w:type="spellStart"/>
            <w:r w:rsidRPr="00D23E5E">
              <w:t>class</w:t>
            </w:r>
            <w:proofErr w:type="spellEnd"/>
          </w:p>
        </w:tc>
      </w:tr>
      <w:tr w:rsidR="007839E2" w:rsidRPr="00D23E5E" w14:paraId="4E16980A" w14:textId="36A13DED" w:rsidTr="00371296">
        <w:trPr>
          <w:cnfStyle w:val="000000100000" w:firstRow="0" w:lastRow="0" w:firstColumn="0" w:lastColumn="0" w:oddVBand="0" w:evenVBand="0" w:oddHBand="1" w:evenHBand="0" w:firstRowFirstColumn="0" w:firstRowLastColumn="0" w:lastRowFirstColumn="0" w:lastRowLastColumn="0"/>
          <w:jc w:val="center"/>
        </w:trPr>
        <w:tc>
          <w:tcPr>
            <w:tcW w:w="1555" w:type="dxa"/>
            <w:shd w:val="clear" w:color="auto" w:fill="auto"/>
          </w:tcPr>
          <w:p w14:paraId="61D596FE" w14:textId="61D38762" w:rsidR="007839E2" w:rsidRPr="00D23E5E" w:rsidRDefault="007839E2" w:rsidP="007839E2">
            <w:pPr>
              <w:pStyle w:val="Lentel"/>
            </w:pPr>
            <w:r w:rsidRPr="00D23E5E">
              <w:t>133494-2-0-45.wav</w:t>
            </w:r>
          </w:p>
        </w:tc>
        <w:tc>
          <w:tcPr>
            <w:tcW w:w="992" w:type="dxa"/>
            <w:shd w:val="clear" w:color="auto" w:fill="auto"/>
          </w:tcPr>
          <w:p w14:paraId="5A0E784C" w14:textId="4053AC3C" w:rsidR="007839E2" w:rsidRPr="00D23E5E" w:rsidRDefault="007839E2" w:rsidP="007839E2">
            <w:pPr>
              <w:pStyle w:val="Lentel"/>
            </w:pPr>
            <w:r w:rsidRPr="00D23E5E">
              <w:t>133494</w:t>
            </w:r>
          </w:p>
        </w:tc>
        <w:tc>
          <w:tcPr>
            <w:tcW w:w="1134" w:type="dxa"/>
            <w:shd w:val="clear" w:color="auto" w:fill="auto"/>
          </w:tcPr>
          <w:p w14:paraId="7829D645" w14:textId="6BFED029" w:rsidR="007839E2" w:rsidRPr="00D23E5E" w:rsidRDefault="007839E2" w:rsidP="007839E2">
            <w:pPr>
              <w:pStyle w:val="Lentel"/>
            </w:pPr>
            <w:r w:rsidRPr="00D23E5E">
              <w:t>22</w:t>
            </w:r>
            <w:r w:rsidR="00B827CC">
              <w:t>,</w:t>
            </w:r>
            <w:r w:rsidRPr="00D23E5E">
              <w:t>5</w:t>
            </w:r>
          </w:p>
        </w:tc>
        <w:tc>
          <w:tcPr>
            <w:tcW w:w="1134" w:type="dxa"/>
            <w:shd w:val="clear" w:color="auto" w:fill="auto"/>
          </w:tcPr>
          <w:p w14:paraId="780E0D06" w14:textId="5F3BFED5" w:rsidR="007839E2" w:rsidRPr="00D23E5E" w:rsidRDefault="007839E2" w:rsidP="007839E2">
            <w:pPr>
              <w:pStyle w:val="Lentel"/>
            </w:pPr>
            <w:r w:rsidRPr="00D23E5E">
              <w:t>26</w:t>
            </w:r>
            <w:r w:rsidR="00B827CC">
              <w:t>,</w:t>
            </w:r>
            <w:r w:rsidRPr="00D23E5E">
              <w:t>5</w:t>
            </w:r>
          </w:p>
        </w:tc>
        <w:tc>
          <w:tcPr>
            <w:tcW w:w="992" w:type="dxa"/>
            <w:shd w:val="clear" w:color="auto" w:fill="auto"/>
          </w:tcPr>
          <w:p w14:paraId="7F3CD4FF" w14:textId="6578D9EE" w:rsidR="007839E2" w:rsidRPr="00D23E5E" w:rsidRDefault="007839E2" w:rsidP="007839E2">
            <w:pPr>
              <w:pStyle w:val="Lentel"/>
            </w:pPr>
            <w:r w:rsidRPr="00D23E5E">
              <w:t>1</w:t>
            </w:r>
          </w:p>
        </w:tc>
        <w:tc>
          <w:tcPr>
            <w:tcW w:w="851" w:type="dxa"/>
            <w:shd w:val="clear" w:color="auto" w:fill="auto"/>
          </w:tcPr>
          <w:p w14:paraId="411C1E93" w14:textId="684D5C85" w:rsidR="007839E2" w:rsidRPr="00D23E5E" w:rsidRDefault="007839E2" w:rsidP="007839E2">
            <w:pPr>
              <w:pStyle w:val="Lentel"/>
            </w:pPr>
            <w:r w:rsidRPr="00D23E5E">
              <w:t>6</w:t>
            </w:r>
          </w:p>
        </w:tc>
        <w:tc>
          <w:tcPr>
            <w:tcW w:w="992" w:type="dxa"/>
            <w:shd w:val="clear" w:color="auto" w:fill="auto"/>
          </w:tcPr>
          <w:p w14:paraId="4F8D263C" w14:textId="7AE34B15" w:rsidR="007839E2" w:rsidRPr="00D23E5E" w:rsidRDefault="007839E2" w:rsidP="007839E2">
            <w:pPr>
              <w:pStyle w:val="Lentel"/>
            </w:pPr>
            <w:r w:rsidRPr="00D23E5E">
              <w:t>2</w:t>
            </w:r>
          </w:p>
        </w:tc>
        <w:tc>
          <w:tcPr>
            <w:tcW w:w="1559" w:type="dxa"/>
            <w:shd w:val="clear" w:color="auto" w:fill="auto"/>
          </w:tcPr>
          <w:p w14:paraId="62D17BEC" w14:textId="7CC44CA0" w:rsidR="007839E2" w:rsidRPr="00D23E5E" w:rsidRDefault="007839E2" w:rsidP="007839E2">
            <w:pPr>
              <w:pStyle w:val="Lentel"/>
            </w:pPr>
            <w:proofErr w:type="spellStart"/>
            <w:r w:rsidRPr="00D23E5E">
              <w:t>children_playing</w:t>
            </w:r>
            <w:proofErr w:type="spellEnd"/>
          </w:p>
        </w:tc>
      </w:tr>
      <w:tr w:rsidR="007839E2" w:rsidRPr="00D23E5E" w14:paraId="4F4C37F2" w14:textId="77777777" w:rsidTr="00371296">
        <w:trPr>
          <w:jc w:val="center"/>
        </w:trPr>
        <w:tc>
          <w:tcPr>
            <w:tcW w:w="1555" w:type="dxa"/>
            <w:shd w:val="clear" w:color="auto" w:fill="auto"/>
          </w:tcPr>
          <w:p w14:paraId="71AD94B4" w14:textId="11BC9AD3" w:rsidR="007839E2" w:rsidRPr="00D23E5E" w:rsidRDefault="007839E2" w:rsidP="007839E2">
            <w:pPr>
              <w:pStyle w:val="Lentel"/>
            </w:pPr>
            <w:r w:rsidRPr="00D23E5E">
              <w:t>133797-6-0-0.wav</w:t>
            </w:r>
          </w:p>
        </w:tc>
        <w:tc>
          <w:tcPr>
            <w:tcW w:w="992" w:type="dxa"/>
            <w:shd w:val="clear" w:color="auto" w:fill="auto"/>
          </w:tcPr>
          <w:p w14:paraId="2B2EAB2A" w14:textId="0B8C5E82" w:rsidR="007839E2" w:rsidRPr="00D23E5E" w:rsidRDefault="007839E2" w:rsidP="007839E2">
            <w:pPr>
              <w:pStyle w:val="Lentel"/>
            </w:pPr>
            <w:r w:rsidRPr="00D23E5E">
              <w:t>133797</w:t>
            </w:r>
          </w:p>
        </w:tc>
        <w:tc>
          <w:tcPr>
            <w:tcW w:w="1134" w:type="dxa"/>
            <w:shd w:val="clear" w:color="auto" w:fill="auto"/>
          </w:tcPr>
          <w:p w14:paraId="386921C8" w14:textId="3564B06B" w:rsidR="007839E2" w:rsidRPr="00D23E5E" w:rsidRDefault="007839E2" w:rsidP="007839E2">
            <w:pPr>
              <w:pStyle w:val="Lentel"/>
            </w:pPr>
            <w:r w:rsidRPr="00D23E5E">
              <w:t>3</w:t>
            </w:r>
            <w:r w:rsidR="00B827CC">
              <w:t>,</w:t>
            </w:r>
            <w:r w:rsidRPr="00D23E5E">
              <w:t>254115</w:t>
            </w:r>
          </w:p>
        </w:tc>
        <w:tc>
          <w:tcPr>
            <w:tcW w:w="1134" w:type="dxa"/>
            <w:shd w:val="clear" w:color="auto" w:fill="auto"/>
          </w:tcPr>
          <w:p w14:paraId="3441BFFC" w14:textId="4DD1DD14" w:rsidR="007839E2" w:rsidRPr="00D23E5E" w:rsidRDefault="007839E2" w:rsidP="007839E2">
            <w:pPr>
              <w:pStyle w:val="Lentel"/>
            </w:pPr>
            <w:r w:rsidRPr="00D23E5E">
              <w:t>4</w:t>
            </w:r>
            <w:r w:rsidR="00B827CC">
              <w:t>,</w:t>
            </w:r>
            <w:r w:rsidRPr="00D23E5E">
              <w:t>66165</w:t>
            </w:r>
          </w:p>
        </w:tc>
        <w:tc>
          <w:tcPr>
            <w:tcW w:w="992" w:type="dxa"/>
            <w:shd w:val="clear" w:color="auto" w:fill="auto"/>
          </w:tcPr>
          <w:p w14:paraId="596F0794" w14:textId="61459F9E" w:rsidR="007839E2" w:rsidRPr="00D23E5E" w:rsidRDefault="007839E2" w:rsidP="007839E2">
            <w:pPr>
              <w:pStyle w:val="Lentel"/>
            </w:pPr>
            <w:r w:rsidRPr="00D23E5E">
              <w:t>1</w:t>
            </w:r>
          </w:p>
        </w:tc>
        <w:tc>
          <w:tcPr>
            <w:tcW w:w="851" w:type="dxa"/>
            <w:shd w:val="clear" w:color="auto" w:fill="auto"/>
          </w:tcPr>
          <w:p w14:paraId="13829B39" w14:textId="47095687" w:rsidR="007839E2" w:rsidRPr="00D23E5E" w:rsidRDefault="007839E2" w:rsidP="007839E2">
            <w:pPr>
              <w:pStyle w:val="Lentel"/>
            </w:pPr>
            <w:r w:rsidRPr="00D23E5E">
              <w:t>6</w:t>
            </w:r>
          </w:p>
        </w:tc>
        <w:tc>
          <w:tcPr>
            <w:tcW w:w="992" w:type="dxa"/>
            <w:shd w:val="clear" w:color="auto" w:fill="auto"/>
          </w:tcPr>
          <w:p w14:paraId="1489A71C" w14:textId="4C49429F" w:rsidR="007839E2" w:rsidRPr="00D23E5E" w:rsidRDefault="007839E2" w:rsidP="007839E2">
            <w:pPr>
              <w:pStyle w:val="Lentel"/>
            </w:pPr>
            <w:r w:rsidRPr="00D23E5E">
              <w:t>6</w:t>
            </w:r>
          </w:p>
        </w:tc>
        <w:tc>
          <w:tcPr>
            <w:tcW w:w="1559" w:type="dxa"/>
            <w:shd w:val="clear" w:color="auto" w:fill="auto"/>
          </w:tcPr>
          <w:p w14:paraId="7FDCA8FF" w14:textId="318DB5D7" w:rsidR="007839E2" w:rsidRPr="00D23E5E" w:rsidRDefault="007839E2" w:rsidP="007839E2">
            <w:pPr>
              <w:pStyle w:val="Lentel"/>
            </w:pPr>
            <w:proofErr w:type="spellStart"/>
            <w:r w:rsidRPr="00D23E5E">
              <w:t>gun_shot</w:t>
            </w:r>
            <w:proofErr w:type="spellEnd"/>
          </w:p>
        </w:tc>
      </w:tr>
      <w:tr w:rsidR="007839E2" w:rsidRPr="00D23E5E" w14:paraId="784C2D22" w14:textId="77777777" w:rsidTr="00371296">
        <w:trPr>
          <w:cnfStyle w:val="000000100000" w:firstRow="0" w:lastRow="0" w:firstColumn="0" w:lastColumn="0" w:oddVBand="0" w:evenVBand="0" w:oddHBand="1" w:evenHBand="0" w:firstRowFirstColumn="0" w:firstRowLastColumn="0" w:lastRowFirstColumn="0" w:lastRowLastColumn="0"/>
          <w:jc w:val="center"/>
        </w:trPr>
        <w:tc>
          <w:tcPr>
            <w:tcW w:w="1555" w:type="dxa"/>
            <w:shd w:val="clear" w:color="auto" w:fill="auto"/>
          </w:tcPr>
          <w:p w14:paraId="148515B8" w14:textId="2485B80C" w:rsidR="007839E2" w:rsidRPr="00D23E5E" w:rsidRDefault="007839E2" w:rsidP="007839E2">
            <w:pPr>
              <w:pStyle w:val="Lentel"/>
            </w:pPr>
            <w:r w:rsidRPr="00D23E5E">
              <w:t>133797-6-1-0.wav</w:t>
            </w:r>
          </w:p>
        </w:tc>
        <w:tc>
          <w:tcPr>
            <w:tcW w:w="992" w:type="dxa"/>
            <w:shd w:val="clear" w:color="auto" w:fill="auto"/>
          </w:tcPr>
          <w:p w14:paraId="509EF5EE" w14:textId="38F26E04" w:rsidR="007839E2" w:rsidRPr="00D23E5E" w:rsidRDefault="007839E2" w:rsidP="007839E2">
            <w:pPr>
              <w:pStyle w:val="Lentel"/>
            </w:pPr>
            <w:r w:rsidRPr="00D23E5E">
              <w:t>133797</w:t>
            </w:r>
          </w:p>
        </w:tc>
        <w:tc>
          <w:tcPr>
            <w:tcW w:w="1134" w:type="dxa"/>
            <w:shd w:val="clear" w:color="auto" w:fill="auto"/>
          </w:tcPr>
          <w:p w14:paraId="7D4D8D3D" w14:textId="34FE4E3E" w:rsidR="007839E2" w:rsidRPr="00D23E5E" w:rsidRDefault="007839E2" w:rsidP="007839E2">
            <w:pPr>
              <w:pStyle w:val="Lentel"/>
            </w:pPr>
            <w:r w:rsidRPr="00D23E5E">
              <w:t>6</w:t>
            </w:r>
            <w:r w:rsidR="00B827CC">
              <w:t>,</w:t>
            </w:r>
            <w:r w:rsidRPr="00D23E5E">
              <w:t>895626</w:t>
            </w:r>
          </w:p>
        </w:tc>
        <w:tc>
          <w:tcPr>
            <w:tcW w:w="1134" w:type="dxa"/>
            <w:shd w:val="clear" w:color="auto" w:fill="auto"/>
          </w:tcPr>
          <w:p w14:paraId="23305EF0" w14:textId="4823DA71" w:rsidR="007839E2" w:rsidRPr="00D23E5E" w:rsidRDefault="007839E2" w:rsidP="007839E2">
            <w:pPr>
              <w:pStyle w:val="Lentel"/>
            </w:pPr>
            <w:r w:rsidRPr="00D23E5E">
              <w:t>8</w:t>
            </w:r>
            <w:r w:rsidR="00B827CC">
              <w:t>,</w:t>
            </w:r>
            <w:r w:rsidRPr="00D23E5E">
              <w:t>845512</w:t>
            </w:r>
          </w:p>
        </w:tc>
        <w:tc>
          <w:tcPr>
            <w:tcW w:w="992" w:type="dxa"/>
            <w:shd w:val="clear" w:color="auto" w:fill="auto"/>
          </w:tcPr>
          <w:p w14:paraId="11B6E7BF" w14:textId="0526DECD" w:rsidR="007839E2" w:rsidRPr="00D23E5E" w:rsidRDefault="007839E2" w:rsidP="007839E2">
            <w:pPr>
              <w:pStyle w:val="Lentel"/>
            </w:pPr>
            <w:r w:rsidRPr="00D23E5E">
              <w:t>1</w:t>
            </w:r>
          </w:p>
        </w:tc>
        <w:tc>
          <w:tcPr>
            <w:tcW w:w="851" w:type="dxa"/>
            <w:shd w:val="clear" w:color="auto" w:fill="auto"/>
          </w:tcPr>
          <w:p w14:paraId="30E53399" w14:textId="3F3E23A2" w:rsidR="007839E2" w:rsidRPr="00D23E5E" w:rsidRDefault="007839E2" w:rsidP="007839E2">
            <w:pPr>
              <w:pStyle w:val="Lentel"/>
            </w:pPr>
            <w:r w:rsidRPr="00D23E5E">
              <w:t>6</w:t>
            </w:r>
          </w:p>
        </w:tc>
        <w:tc>
          <w:tcPr>
            <w:tcW w:w="992" w:type="dxa"/>
            <w:shd w:val="clear" w:color="auto" w:fill="auto"/>
          </w:tcPr>
          <w:p w14:paraId="63F94AAC" w14:textId="4DE9CA6E" w:rsidR="007839E2" w:rsidRPr="00D23E5E" w:rsidRDefault="007839E2" w:rsidP="007839E2">
            <w:pPr>
              <w:pStyle w:val="Lentel"/>
            </w:pPr>
            <w:r w:rsidRPr="00D23E5E">
              <w:t>6</w:t>
            </w:r>
          </w:p>
        </w:tc>
        <w:tc>
          <w:tcPr>
            <w:tcW w:w="1559" w:type="dxa"/>
            <w:shd w:val="clear" w:color="auto" w:fill="auto"/>
          </w:tcPr>
          <w:p w14:paraId="6DB29D5F" w14:textId="1D07A9DE" w:rsidR="007839E2" w:rsidRPr="00D23E5E" w:rsidRDefault="007839E2" w:rsidP="007839E2">
            <w:pPr>
              <w:pStyle w:val="Lentel"/>
            </w:pPr>
            <w:proofErr w:type="spellStart"/>
            <w:r w:rsidRPr="00D23E5E">
              <w:t>gun_shot</w:t>
            </w:r>
            <w:proofErr w:type="spellEnd"/>
          </w:p>
        </w:tc>
      </w:tr>
      <w:tr w:rsidR="007839E2" w:rsidRPr="00D23E5E" w14:paraId="07078CAC" w14:textId="77777777" w:rsidTr="00371296">
        <w:trPr>
          <w:jc w:val="center"/>
        </w:trPr>
        <w:tc>
          <w:tcPr>
            <w:tcW w:w="1555" w:type="dxa"/>
            <w:shd w:val="clear" w:color="auto" w:fill="auto"/>
          </w:tcPr>
          <w:p w14:paraId="2DAC9DD2" w14:textId="4A0C5D33" w:rsidR="007839E2" w:rsidRPr="00D23E5E" w:rsidRDefault="007839E2" w:rsidP="007839E2">
            <w:pPr>
              <w:pStyle w:val="Lentel"/>
            </w:pPr>
            <w:r w:rsidRPr="00D23E5E">
              <w:t>133797-6-2-0.wav</w:t>
            </w:r>
          </w:p>
        </w:tc>
        <w:tc>
          <w:tcPr>
            <w:tcW w:w="992" w:type="dxa"/>
            <w:shd w:val="clear" w:color="auto" w:fill="auto"/>
          </w:tcPr>
          <w:p w14:paraId="522F4027" w14:textId="5760462B" w:rsidR="007839E2" w:rsidRPr="00D23E5E" w:rsidRDefault="007839E2" w:rsidP="007839E2">
            <w:pPr>
              <w:pStyle w:val="Lentel"/>
            </w:pPr>
            <w:r w:rsidRPr="00D23E5E">
              <w:t>133797</w:t>
            </w:r>
          </w:p>
        </w:tc>
        <w:tc>
          <w:tcPr>
            <w:tcW w:w="1134" w:type="dxa"/>
            <w:shd w:val="clear" w:color="auto" w:fill="auto"/>
          </w:tcPr>
          <w:p w14:paraId="79BD0137" w14:textId="21925C78" w:rsidR="007839E2" w:rsidRPr="00D23E5E" w:rsidRDefault="007839E2" w:rsidP="007839E2">
            <w:pPr>
              <w:pStyle w:val="Lentel"/>
            </w:pPr>
            <w:r w:rsidRPr="00D23E5E">
              <w:t>9</w:t>
            </w:r>
            <w:r w:rsidR="00B827CC">
              <w:t>,</w:t>
            </w:r>
            <w:r w:rsidRPr="00D23E5E">
              <w:t>116689</w:t>
            </w:r>
          </w:p>
        </w:tc>
        <w:tc>
          <w:tcPr>
            <w:tcW w:w="1134" w:type="dxa"/>
            <w:shd w:val="clear" w:color="auto" w:fill="auto"/>
          </w:tcPr>
          <w:p w14:paraId="62E48E25" w14:textId="14696C28" w:rsidR="007839E2" w:rsidRPr="00D23E5E" w:rsidRDefault="007839E2" w:rsidP="007839E2">
            <w:pPr>
              <w:pStyle w:val="Lentel"/>
            </w:pPr>
            <w:r w:rsidRPr="00D23E5E">
              <w:t>10</w:t>
            </w:r>
            <w:r w:rsidR="00B827CC">
              <w:t>,</w:t>
            </w:r>
            <w:r w:rsidRPr="00D23E5E">
              <w:t>885791</w:t>
            </w:r>
          </w:p>
        </w:tc>
        <w:tc>
          <w:tcPr>
            <w:tcW w:w="992" w:type="dxa"/>
            <w:shd w:val="clear" w:color="auto" w:fill="auto"/>
          </w:tcPr>
          <w:p w14:paraId="752E0252" w14:textId="48850D31" w:rsidR="007839E2" w:rsidRPr="00D23E5E" w:rsidRDefault="007839E2" w:rsidP="007839E2">
            <w:pPr>
              <w:pStyle w:val="Lentel"/>
            </w:pPr>
            <w:r w:rsidRPr="00D23E5E">
              <w:t>1</w:t>
            </w:r>
          </w:p>
        </w:tc>
        <w:tc>
          <w:tcPr>
            <w:tcW w:w="851" w:type="dxa"/>
            <w:shd w:val="clear" w:color="auto" w:fill="auto"/>
          </w:tcPr>
          <w:p w14:paraId="011BFEAD" w14:textId="3357EE8A" w:rsidR="007839E2" w:rsidRPr="00D23E5E" w:rsidRDefault="007839E2" w:rsidP="007839E2">
            <w:pPr>
              <w:pStyle w:val="Lentel"/>
            </w:pPr>
            <w:r w:rsidRPr="00D23E5E">
              <w:t>6</w:t>
            </w:r>
          </w:p>
        </w:tc>
        <w:tc>
          <w:tcPr>
            <w:tcW w:w="992" w:type="dxa"/>
            <w:shd w:val="clear" w:color="auto" w:fill="auto"/>
          </w:tcPr>
          <w:p w14:paraId="2A05E221" w14:textId="4F66E086" w:rsidR="007839E2" w:rsidRPr="00D23E5E" w:rsidRDefault="007839E2" w:rsidP="007839E2">
            <w:pPr>
              <w:pStyle w:val="Lentel"/>
            </w:pPr>
            <w:r w:rsidRPr="00D23E5E">
              <w:t>6</w:t>
            </w:r>
          </w:p>
        </w:tc>
        <w:tc>
          <w:tcPr>
            <w:tcW w:w="1559" w:type="dxa"/>
            <w:shd w:val="clear" w:color="auto" w:fill="auto"/>
          </w:tcPr>
          <w:p w14:paraId="3EC0D711" w14:textId="38C05DF4" w:rsidR="007839E2" w:rsidRPr="00D23E5E" w:rsidRDefault="007839E2" w:rsidP="007839E2">
            <w:pPr>
              <w:pStyle w:val="Lentel"/>
            </w:pPr>
            <w:proofErr w:type="spellStart"/>
            <w:r w:rsidRPr="00D23E5E">
              <w:t>gun_shot</w:t>
            </w:r>
            <w:proofErr w:type="spellEnd"/>
          </w:p>
        </w:tc>
      </w:tr>
      <w:tr w:rsidR="007839E2" w:rsidRPr="00D23E5E" w14:paraId="39BB0E64" w14:textId="77777777" w:rsidTr="00371296">
        <w:trPr>
          <w:cnfStyle w:val="000000100000" w:firstRow="0" w:lastRow="0" w:firstColumn="0" w:lastColumn="0" w:oddVBand="0" w:evenVBand="0" w:oddHBand="1" w:evenHBand="0" w:firstRowFirstColumn="0" w:firstRowLastColumn="0" w:lastRowFirstColumn="0" w:lastRowLastColumn="0"/>
          <w:jc w:val="center"/>
        </w:trPr>
        <w:tc>
          <w:tcPr>
            <w:tcW w:w="1555" w:type="dxa"/>
            <w:shd w:val="clear" w:color="auto" w:fill="auto"/>
          </w:tcPr>
          <w:p w14:paraId="57BFDA87" w14:textId="46E13B59" w:rsidR="007839E2" w:rsidRPr="00D23E5E" w:rsidRDefault="007839E2" w:rsidP="007839E2">
            <w:pPr>
              <w:pStyle w:val="Lentel"/>
            </w:pPr>
            <w:r w:rsidRPr="00D23E5E">
              <w:t>134717-0-0-0.wav</w:t>
            </w:r>
          </w:p>
        </w:tc>
        <w:tc>
          <w:tcPr>
            <w:tcW w:w="992" w:type="dxa"/>
            <w:shd w:val="clear" w:color="auto" w:fill="auto"/>
          </w:tcPr>
          <w:p w14:paraId="762F580A" w14:textId="49AE99C7" w:rsidR="007839E2" w:rsidRPr="00D23E5E" w:rsidRDefault="007839E2" w:rsidP="007839E2">
            <w:pPr>
              <w:pStyle w:val="Lentel"/>
            </w:pPr>
            <w:r w:rsidRPr="00D23E5E">
              <w:t>134717</w:t>
            </w:r>
          </w:p>
        </w:tc>
        <w:tc>
          <w:tcPr>
            <w:tcW w:w="1134" w:type="dxa"/>
            <w:shd w:val="clear" w:color="auto" w:fill="auto"/>
          </w:tcPr>
          <w:p w14:paraId="11516029" w14:textId="4A4E35F8" w:rsidR="007839E2" w:rsidRPr="00D23E5E" w:rsidRDefault="007839E2" w:rsidP="007839E2">
            <w:pPr>
              <w:pStyle w:val="Lentel"/>
            </w:pPr>
            <w:r w:rsidRPr="00D23E5E">
              <w:t>0</w:t>
            </w:r>
          </w:p>
        </w:tc>
        <w:tc>
          <w:tcPr>
            <w:tcW w:w="1134" w:type="dxa"/>
            <w:shd w:val="clear" w:color="auto" w:fill="auto"/>
          </w:tcPr>
          <w:p w14:paraId="79E2C75A" w14:textId="35793A4B" w:rsidR="007839E2" w:rsidRPr="00D23E5E" w:rsidRDefault="007839E2" w:rsidP="007839E2">
            <w:pPr>
              <w:pStyle w:val="Lentel"/>
            </w:pPr>
            <w:r w:rsidRPr="00D23E5E">
              <w:t>4</w:t>
            </w:r>
          </w:p>
        </w:tc>
        <w:tc>
          <w:tcPr>
            <w:tcW w:w="992" w:type="dxa"/>
            <w:shd w:val="clear" w:color="auto" w:fill="auto"/>
          </w:tcPr>
          <w:p w14:paraId="0C06CC52" w14:textId="06BE28DD" w:rsidR="007839E2" w:rsidRPr="00D23E5E" w:rsidRDefault="007839E2" w:rsidP="007839E2">
            <w:pPr>
              <w:pStyle w:val="Lentel"/>
            </w:pPr>
            <w:r w:rsidRPr="00D23E5E">
              <w:t>1</w:t>
            </w:r>
          </w:p>
        </w:tc>
        <w:tc>
          <w:tcPr>
            <w:tcW w:w="851" w:type="dxa"/>
            <w:shd w:val="clear" w:color="auto" w:fill="auto"/>
          </w:tcPr>
          <w:p w14:paraId="7BD92CBE" w14:textId="4832630D" w:rsidR="007839E2" w:rsidRPr="00D23E5E" w:rsidRDefault="007839E2" w:rsidP="007839E2">
            <w:pPr>
              <w:pStyle w:val="Lentel"/>
            </w:pPr>
            <w:r w:rsidRPr="00D23E5E">
              <w:t>1</w:t>
            </w:r>
          </w:p>
        </w:tc>
        <w:tc>
          <w:tcPr>
            <w:tcW w:w="992" w:type="dxa"/>
            <w:shd w:val="clear" w:color="auto" w:fill="auto"/>
          </w:tcPr>
          <w:p w14:paraId="559675C0" w14:textId="500ECF7A" w:rsidR="007839E2" w:rsidRPr="00D23E5E" w:rsidRDefault="007839E2" w:rsidP="007839E2">
            <w:pPr>
              <w:pStyle w:val="Lentel"/>
            </w:pPr>
            <w:r w:rsidRPr="00D23E5E">
              <w:t>0</w:t>
            </w:r>
          </w:p>
        </w:tc>
        <w:tc>
          <w:tcPr>
            <w:tcW w:w="1559" w:type="dxa"/>
            <w:shd w:val="clear" w:color="auto" w:fill="auto"/>
          </w:tcPr>
          <w:p w14:paraId="083022FE" w14:textId="633A486B" w:rsidR="007839E2" w:rsidRPr="00D23E5E" w:rsidRDefault="007839E2" w:rsidP="007839E2">
            <w:pPr>
              <w:pStyle w:val="Lentel"/>
            </w:pPr>
            <w:proofErr w:type="spellStart"/>
            <w:r w:rsidRPr="00D23E5E">
              <w:t>air_conditioner</w:t>
            </w:r>
            <w:proofErr w:type="spellEnd"/>
          </w:p>
        </w:tc>
      </w:tr>
    </w:tbl>
    <w:bookmarkEnd w:id="74"/>
    <w:p w14:paraId="18E97B2A" w14:textId="783F2A69" w:rsidR="00D84BFF" w:rsidRPr="00B827CC" w:rsidRDefault="00A22BCB" w:rsidP="00D84BFF">
      <w:pPr>
        <w:pStyle w:val="Tekstas"/>
        <w:rPr>
          <w:lang w:val="en-US"/>
        </w:rPr>
      </w:pPr>
      <w:r>
        <w:t>A</w:t>
      </w:r>
      <w:r w:rsidR="00D84BFF" w:rsidRPr="00D23E5E">
        <w:t xml:space="preserve">nalizuojant </w:t>
      </w:r>
      <w:r w:rsidR="00D84BFF" w:rsidRPr="00D23E5E">
        <w:rPr>
          <w:i/>
          <w:iCs/>
        </w:rPr>
        <w:t>UrbanSound8k</w:t>
      </w:r>
      <w:r w:rsidR="00D84BFF" w:rsidRPr="00D23E5E">
        <w:t xml:space="preserve"> duomenų rinkinį</w:t>
      </w:r>
      <w:r w:rsidR="00D84BFF">
        <w:t xml:space="preserve"> </w:t>
      </w:r>
      <w:r w:rsidR="00D84BFF" w:rsidRPr="00D23E5E">
        <w:t>galim</w:t>
      </w:r>
      <w:r w:rsidR="00D84BFF">
        <w:t>a</w:t>
      </w:r>
      <w:r w:rsidR="00D84BFF" w:rsidRPr="00D23E5E">
        <w:t xml:space="preserve"> pastebėti </w:t>
      </w:r>
      <w:r w:rsidR="00D84BFF" w:rsidRPr="00BC1436">
        <w:t>klas</w:t>
      </w:r>
      <w:r w:rsidR="00D84BFF">
        <w:t xml:space="preserve">ių </w:t>
      </w:r>
      <w:r w:rsidR="00D84BFF" w:rsidRPr="00BC1436">
        <w:t>disbalanso</w:t>
      </w:r>
      <w:r w:rsidR="00D84BFF">
        <w:t xml:space="preserve"> problemą</w:t>
      </w:r>
      <w:r w:rsidR="005A5814">
        <w:t xml:space="preserve"> (</w:t>
      </w:r>
      <w:r w:rsidR="005A5814">
        <w:fldChar w:fldCharType="begin"/>
      </w:r>
      <w:r w:rsidR="005A5814">
        <w:instrText xml:space="preserve"> REF _Ref103281600 \h </w:instrText>
      </w:r>
      <w:r w:rsidR="005A5814">
        <w:fldChar w:fldCharType="separate"/>
      </w:r>
      <w:r w:rsidR="007E3A28">
        <w:rPr>
          <w:b/>
          <w:bCs/>
          <w:noProof/>
        </w:rPr>
        <w:t>11</w:t>
      </w:r>
      <w:r w:rsidR="007E3A28" w:rsidRPr="005A5814">
        <w:rPr>
          <w:b/>
          <w:bCs/>
        </w:rPr>
        <w:t xml:space="preserve"> pav.</w:t>
      </w:r>
      <w:r w:rsidR="005A5814">
        <w:fldChar w:fldCharType="end"/>
      </w:r>
      <w:r w:rsidR="005A5814">
        <w:t>)</w:t>
      </w:r>
      <w:r w:rsidR="00D84BFF" w:rsidRPr="00D23E5E">
        <w:t xml:space="preserve">. </w:t>
      </w:r>
      <w:r w:rsidR="00D84BFF">
        <w:t>D</w:t>
      </w:r>
      <w:r w:rsidR="00D84BFF" w:rsidRPr="00D23E5E">
        <w:t xml:space="preserve">uomenų rinkinyje kiekvienos klasės yra po 1000 įrašų išskyrus tris klases: automobilio signalas (429 įrašai), šūvis iš ginklo (374 įrašai) ir sirena (929 įrašai). </w:t>
      </w:r>
      <w:r w:rsidR="00D84BFF">
        <w:t xml:space="preserve">Siekiant </w:t>
      </w:r>
      <w:r w:rsidR="00D84BFF" w:rsidRPr="00D23E5E">
        <w:t>išvengti</w:t>
      </w:r>
      <w:r w:rsidR="00D84BFF">
        <w:t xml:space="preserve"> netikslaus modelio veikimo minimizuojant nuostolių funkciją tolimesniuose modeliavimuose buvo naudoti klasių svoriai gauti naudojanti </w:t>
      </w:r>
      <w:r w:rsidR="00D84BFF">
        <w:fldChar w:fldCharType="begin"/>
      </w:r>
      <w:r w:rsidR="00D84BFF">
        <w:instrText xml:space="preserve"> REF _Ref102930740 \r \h </w:instrText>
      </w:r>
      <w:r w:rsidR="00D84BFF">
        <w:fldChar w:fldCharType="separate"/>
      </w:r>
      <w:r w:rsidR="007E3A28">
        <w:t>1.5.5</w:t>
      </w:r>
      <w:r w:rsidR="00D84BFF">
        <w:fldChar w:fldCharType="end"/>
      </w:r>
      <w:r w:rsidR="00D84BFF" w:rsidRPr="009B5264">
        <w:t xml:space="preserve"> </w:t>
      </w:r>
      <w:r w:rsidR="00D84BFF">
        <w:t>skyrelyje aprašytomis formulėmis.</w:t>
      </w:r>
    </w:p>
    <w:p w14:paraId="4F9B783F" w14:textId="77777777" w:rsidR="00A22BCB" w:rsidRDefault="00A22BCB" w:rsidP="005A5814">
      <w:pPr>
        <w:pStyle w:val="Tekstas"/>
        <w:keepNext/>
        <w:jc w:val="center"/>
      </w:pPr>
      <w:r>
        <w:rPr>
          <w:noProof/>
        </w:rPr>
        <w:lastRenderedPageBreak/>
        <w:drawing>
          <wp:inline distT="0" distB="0" distL="0" distR="0" wp14:anchorId="5C80E541" wp14:editId="53804873">
            <wp:extent cx="6120130" cy="3090545"/>
            <wp:effectExtent l="0" t="0" r="13970" b="14605"/>
            <wp:docPr id="11" name="Chart 11">
              <a:extLst xmlns:a="http://schemas.openxmlformats.org/drawingml/2006/main">
                <a:ext uri="{FF2B5EF4-FFF2-40B4-BE49-F238E27FC236}">
                  <a16:creationId xmlns:a16="http://schemas.microsoft.com/office/drawing/2014/main" id="{48E1C785-8E39-8A82-1E96-D2D9ABE9E45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bookmarkStart w:id="76" w:name="_Ref103281600"/>
    <w:p w14:paraId="0B215C96" w14:textId="514739F8" w:rsidR="00CA7300" w:rsidRPr="00D23E5E" w:rsidRDefault="00A22BCB" w:rsidP="005A5814">
      <w:pPr>
        <w:pStyle w:val="Caption"/>
      </w:pPr>
      <w:r w:rsidRPr="005A5814">
        <w:rPr>
          <w:b/>
          <w:bCs/>
        </w:rPr>
        <w:fldChar w:fldCharType="begin"/>
      </w:r>
      <w:r w:rsidRPr="005A5814">
        <w:rPr>
          <w:b/>
          <w:bCs/>
        </w:rPr>
        <w:instrText xml:space="preserve"> SEQ pav. \* ARABIC </w:instrText>
      </w:r>
      <w:r w:rsidRPr="005A5814">
        <w:rPr>
          <w:b/>
          <w:bCs/>
        </w:rPr>
        <w:fldChar w:fldCharType="separate"/>
      </w:r>
      <w:bookmarkStart w:id="77" w:name="_Toc103637952"/>
      <w:r w:rsidR="007E3A28">
        <w:rPr>
          <w:b/>
          <w:bCs/>
          <w:noProof/>
        </w:rPr>
        <w:t>11</w:t>
      </w:r>
      <w:r w:rsidRPr="005A5814">
        <w:rPr>
          <w:b/>
          <w:bCs/>
        </w:rPr>
        <w:fldChar w:fldCharType="end"/>
      </w:r>
      <w:r w:rsidRPr="005A5814">
        <w:rPr>
          <w:b/>
          <w:bCs/>
        </w:rPr>
        <w:t xml:space="preserve"> pav.</w:t>
      </w:r>
      <w:bookmarkEnd w:id="76"/>
      <w:r>
        <w:t xml:space="preserve"> </w:t>
      </w:r>
      <w:bookmarkStart w:id="78" w:name="_Ref103281595"/>
      <w:r w:rsidRPr="00D91CE4">
        <w:rPr>
          <w:i/>
          <w:iCs w:val="0"/>
        </w:rPr>
        <w:t>UrbanSound8k</w:t>
      </w:r>
      <w:r>
        <w:t xml:space="preserve"> duomenų rinkinio įrašų kiekio pasiskirstymas tarp klasių</w:t>
      </w:r>
      <w:bookmarkEnd w:id="77"/>
      <w:bookmarkEnd w:id="78"/>
    </w:p>
    <w:p w14:paraId="0F2B8A30" w14:textId="78AC8FDA" w:rsidR="00A252E0" w:rsidRPr="00D23E5E" w:rsidRDefault="00EB4F1E" w:rsidP="00A252E0">
      <w:pPr>
        <w:pStyle w:val="Heading2"/>
      </w:pPr>
      <w:bookmarkStart w:id="79" w:name="_Toc103637926"/>
      <w:r>
        <w:t xml:space="preserve">Modelio testavimas </w:t>
      </w:r>
      <w:r w:rsidR="00B9349E">
        <w:t>naudojant</w:t>
      </w:r>
      <w:r>
        <w:t xml:space="preserve"> duomenų rinkinį</w:t>
      </w:r>
      <w:bookmarkEnd w:id="79"/>
    </w:p>
    <w:p w14:paraId="39ABA1FE" w14:textId="2E3A75E7" w:rsidR="00147590" w:rsidRPr="00D23E5E" w:rsidRDefault="008A5B79" w:rsidP="00330D8F">
      <w:pPr>
        <w:pStyle w:val="Tekstas"/>
      </w:pPr>
      <w:r w:rsidRPr="00D23E5E">
        <w:t xml:space="preserve">Oficialioje </w:t>
      </w:r>
      <w:r w:rsidRPr="00D23E5E">
        <w:rPr>
          <w:i/>
          <w:iCs/>
        </w:rPr>
        <w:t>UrbanSound8K</w:t>
      </w:r>
      <w:r w:rsidRPr="00D23E5E">
        <w:t xml:space="preserve"> duomenų rinkinio svetainėje</w:t>
      </w:r>
      <w:r w:rsidR="00225058">
        <w:rPr>
          <w:rStyle w:val="FootnoteReference"/>
        </w:rPr>
        <w:footnoteReference w:id="9"/>
      </w:r>
      <w:r w:rsidR="00E931F9" w:rsidRPr="00D23E5E">
        <w:t xml:space="preserve"> </w:t>
      </w:r>
      <w:r w:rsidRPr="00D23E5E">
        <w:t xml:space="preserve">autoriai </w:t>
      </w:r>
      <w:r w:rsidRPr="00225058">
        <w:t>griežtai skelbia,</w:t>
      </w:r>
      <w:r w:rsidRPr="00D23E5E">
        <w:t xml:space="preserve"> kad naudojant šį duomenų </w:t>
      </w:r>
      <w:r w:rsidR="00285547" w:rsidRPr="00D23E5E">
        <w:t>rinkinį reikia atlikti 10</w:t>
      </w:r>
      <w:r w:rsidR="0000326D" w:rsidRPr="00D23E5E">
        <w:t>-imčių</w:t>
      </w:r>
      <w:r w:rsidR="00F65030" w:rsidRPr="00D23E5E">
        <w:t xml:space="preserve"> </w:t>
      </w:r>
      <w:r w:rsidR="00285547" w:rsidRPr="00D23E5E">
        <w:t>kryžminį patvirtinimą</w:t>
      </w:r>
      <w:r w:rsidR="00F65030" w:rsidRPr="00D23E5E">
        <w:t xml:space="preserve"> (angl. </w:t>
      </w:r>
      <w:r w:rsidR="00F65030" w:rsidRPr="00D23E5E">
        <w:rPr>
          <w:i/>
          <w:iCs/>
        </w:rPr>
        <w:t>10–</w:t>
      </w:r>
      <w:proofErr w:type="spellStart"/>
      <w:r w:rsidR="00F65030" w:rsidRPr="00D23E5E">
        <w:rPr>
          <w:i/>
          <w:iCs/>
        </w:rPr>
        <w:t>fold</w:t>
      </w:r>
      <w:proofErr w:type="spellEnd"/>
      <w:r w:rsidR="00F65030" w:rsidRPr="00D23E5E">
        <w:rPr>
          <w:i/>
          <w:iCs/>
        </w:rPr>
        <w:t xml:space="preserve"> </w:t>
      </w:r>
      <w:proofErr w:type="spellStart"/>
      <w:r w:rsidR="00F65030" w:rsidRPr="00D23E5E">
        <w:rPr>
          <w:i/>
          <w:iCs/>
        </w:rPr>
        <w:t>cross</w:t>
      </w:r>
      <w:proofErr w:type="spellEnd"/>
      <w:r w:rsidR="00F65030" w:rsidRPr="00D23E5E">
        <w:rPr>
          <w:i/>
          <w:iCs/>
        </w:rPr>
        <w:t xml:space="preserve"> </w:t>
      </w:r>
      <w:proofErr w:type="spellStart"/>
      <w:r w:rsidR="00F65030" w:rsidRPr="00D23E5E">
        <w:rPr>
          <w:i/>
          <w:iCs/>
        </w:rPr>
        <w:t>validation</w:t>
      </w:r>
      <w:proofErr w:type="spellEnd"/>
      <w:r w:rsidR="00F65030" w:rsidRPr="00D23E5E">
        <w:t>), kad rezultatai būtų</w:t>
      </w:r>
      <w:r w:rsidR="00433E83" w:rsidRPr="00D23E5E">
        <w:t xml:space="preserve"> patikimi</w:t>
      </w:r>
      <w:r w:rsidR="00F65030" w:rsidRPr="00D23E5E">
        <w:t xml:space="preserve">, ir galima </w:t>
      </w:r>
      <w:r w:rsidR="00D7691A" w:rsidRPr="00D23E5E">
        <w:t xml:space="preserve">būtų </w:t>
      </w:r>
      <w:r w:rsidR="00E931F9" w:rsidRPr="00D23E5E">
        <w:t xml:space="preserve">modelio rezultatus </w:t>
      </w:r>
      <w:r w:rsidR="00F65030" w:rsidRPr="00D23E5E">
        <w:t>palyginti su kitų autorių darbais</w:t>
      </w:r>
      <w:r w:rsidR="00083E75" w:rsidRPr="00D23E5E">
        <w:t xml:space="preserve"> </w:t>
      </w:r>
      <w:r w:rsidR="00E931F9" w:rsidRPr="00D23E5E">
        <w:t>bei</w:t>
      </w:r>
      <w:r w:rsidR="00083E75" w:rsidRPr="00D23E5E">
        <w:t xml:space="preserve"> publikuoti straipsnį naudojant šį duomenų</w:t>
      </w:r>
      <w:r w:rsidR="00E931F9" w:rsidRPr="00D23E5E">
        <w:t xml:space="preserve"> </w:t>
      </w:r>
      <w:r w:rsidR="00083E75" w:rsidRPr="00D23E5E">
        <w:t>rinkinį</w:t>
      </w:r>
      <w:r w:rsidR="002009F8" w:rsidRPr="00D23E5E">
        <w:t>.</w:t>
      </w:r>
      <w:r w:rsidR="00BC3A3E" w:rsidRPr="00D23E5E">
        <w:t xml:space="preserve"> </w:t>
      </w:r>
      <w:r w:rsidR="00D255B4" w:rsidRPr="00D23E5E">
        <w:t>Autoriai teigia, jog</w:t>
      </w:r>
      <w:r w:rsidR="006303F4" w:rsidRPr="00D23E5E">
        <w:t xml:space="preserve"> </w:t>
      </w:r>
      <w:r w:rsidR="00AB01EB" w:rsidRPr="00D23E5E">
        <w:t>pertvarkius</w:t>
      </w:r>
      <w:r w:rsidR="00D255B4" w:rsidRPr="00D23E5E">
        <w:t xml:space="preserve"> duomenis (</w:t>
      </w:r>
      <w:r w:rsidR="00BC3A3E" w:rsidRPr="00D23E5E">
        <w:t xml:space="preserve">pavyzdžiui </w:t>
      </w:r>
      <w:r w:rsidR="00D255B4" w:rsidRPr="00D23E5E">
        <w:t xml:space="preserve">sujungus duomenis iš visų aplankų ir sugeneravus atsitiktinį </w:t>
      </w:r>
      <w:r w:rsidR="00A962B9" w:rsidRPr="00D23E5E">
        <w:t xml:space="preserve">mokymo/testavimo </w:t>
      </w:r>
      <w:r w:rsidR="00D255B4" w:rsidRPr="00D23E5E">
        <w:t>padalijimą), neteisingai įdėsite susijusius</w:t>
      </w:r>
      <w:r w:rsidR="006303F4" w:rsidRPr="00D23E5E">
        <w:t xml:space="preserve"> </w:t>
      </w:r>
      <w:r w:rsidR="001E5F33" w:rsidRPr="00D23E5E">
        <w:t>įrašus</w:t>
      </w:r>
      <w:r w:rsidR="00BC3A3E" w:rsidRPr="00D23E5E">
        <w:t xml:space="preserve"> (pavyzdžiui garso įrašus darytus toje pačioje vietoje)</w:t>
      </w:r>
      <w:r w:rsidR="00D255B4" w:rsidRPr="00D23E5E">
        <w:t xml:space="preserve"> tiek į </w:t>
      </w:r>
      <w:r w:rsidR="0020214E" w:rsidRPr="00D23E5E">
        <w:t>mokymo</w:t>
      </w:r>
      <w:r w:rsidR="00D255B4" w:rsidRPr="00D23E5E">
        <w:t>, tiek į bandymų rinkinius</w:t>
      </w:r>
      <w:r w:rsidR="006303F4" w:rsidRPr="00D23E5E">
        <w:t>.</w:t>
      </w:r>
      <w:r w:rsidR="00147590">
        <w:t xml:space="preserve"> Vadinasi </w:t>
      </w:r>
      <w:r w:rsidR="0020214E" w:rsidRPr="00D23E5E">
        <w:t xml:space="preserve">modelio rezultatai </w:t>
      </w:r>
      <w:r w:rsidR="00D255B4" w:rsidRPr="00D23E5E">
        <w:t xml:space="preserve">bus </w:t>
      </w:r>
      <w:r w:rsidR="00B9349E">
        <w:t>pernelyg didel</w:t>
      </w:r>
      <w:r w:rsidR="0057306B">
        <w:t>i</w:t>
      </w:r>
      <w:r w:rsidR="006303F4" w:rsidRPr="00D23E5E">
        <w:t xml:space="preserve"> – </w:t>
      </w:r>
      <w:r w:rsidR="0020214E" w:rsidRPr="00D23E5E">
        <w:t>jie</w:t>
      </w:r>
      <w:r w:rsidR="00D255B4" w:rsidRPr="00D23E5E">
        <w:t xml:space="preserve"> </w:t>
      </w:r>
      <w:r w:rsidR="0020214E" w:rsidRPr="00D23E5E">
        <w:t>nea</w:t>
      </w:r>
      <w:r w:rsidR="006303F4" w:rsidRPr="00D23E5E">
        <w:t>t</w:t>
      </w:r>
      <w:r w:rsidR="0020214E" w:rsidRPr="00D23E5E">
        <w:t xml:space="preserve">vaizduos tikrojo </w:t>
      </w:r>
      <w:r w:rsidR="00D255B4" w:rsidRPr="00D23E5E">
        <w:t xml:space="preserve">jūsų modelio našumo </w:t>
      </w:r>
      <w:r w:rsidR="00C572B6" w:rsidRPr="00D23E5E">
        <w:t xml:space="preserve">su </w:t>
      </w:r>
      <w:r w:rsidR="00D255B4" w:rsidRPr="00D23E5E">
        <w:t>nematyt</w:t>
      </w:r>
      <w:r w:rsidR="00C572B6" w:rsidRPr="00D23E5E">
        <w:t>ais</w:t>
      </w:r>
      <w:r w:rsidR="00D255B4" w:rsidRPr="00D23E5E">
        <w:t xml:space="preserve"> duomen</w:t>
      </w:r>
      <w:r w:rsidR="00343E9A" w:rsidRPr="00D23E5E">
        <w:t>imis</w:t>
      </w:r>
      <w:r w:rsidR="00D255B4" w:rsidRPr="00D23E5E">
        <w:t>.</w:t>
      </w:r>
      <w:r w:rsidR="002F7A43">
        <w:t xml:space="preserve"> </w:t>
      </w:r>
      <w:r w:rsidR="00147590" w:rsidRPr="00147590">
        <w:t xml:space="preserve">Todėl naudosime </w:t>
      </w:r>
      <w:r w:rsidR="009B5264">
        <w:fldChar w:fldCharType="begin"/>
      </w:r>
      <w:r w:rsidR="009B5264">
        <w:instrText xml:space="preserve"> REF _Ref102931071 \r \h </w:instrText>
      </w:r>
      <w:r w:rsidR="009B5264">
        <w:fldChar w:fldCharType="separate"/>
      </w:r>
      <w:r w:rsidR="007E3A28">
        <w:t>1.5.4</w:t>
      </w:r>
      <w:r w:rsidR="009B5264">
        <w:fldChar w:fldCharType="end"/>
      </w:r>
      <w:r w:rsidR="00147590">
        <w:t xml:space="preserve"> skyrelyje</w:t>
      </w:r>
      <w:r w:rsidR="00147590" w:rsidRPr="00147590">
        <w:t xml:space="preserve"> aprašyta 10-imčių kryžminį testavimą</w:t>
      </w:r>
    </w:p>
    <w:p w14:paraId="5B4254BB" w14:textId="3C38D564" w:rsidR="00245D1C" w:rsidRPr="00D23E5E" w:rsidRDefault="00245D1C" w:rsidP="00A252E0">
      <w:pPr>
        <w:pStyle w:val="Tekstas"/>
      </w:pPr>
    </w:p>
    <w:p w14:paraId="294254F8" w14:textId="1711F072" w:rsidR="00ED0260" w:rsidRPr="00D23E5E" w:rsidRDefault="00ED0260" w:rsidP="00ED0260">
      <w:pPr>
        <w:pStyle w:val="Heading1"/>
      </w:pPr>
      <w:bookmarkStart w:id="80" w:name="_Toc103637927"/>
      <w:r w:rsidRPr="00D23E5E">
        <w:lastRenderedPageBreak/>
        <w:t>Projektinė dalis</w:t>
      </w:r>
      <w:bookmarkEnd w:id="80"/>
    </w:p>
    <w:p w14:paraId="4AFC274F" w14:textId="7B4E69BA" w:rsidR="00BE379E" w:rsidRPr="00D23E5E" w:rsidRDefault="00E64845" w:rsidP="00270868">
      <w:pPr>
        <w:pStyle w:val="Tekstas"/>
      </w:pPr>
      <w:bookmarkStart w:id="81" w:name="_Toc503646973"/>
      <w:bookmarkStart w:id="82" w:name="_Toc503648363"/>
      <w:bookmarkStart w:id="83" w:name="_Toc503651307"/>
      <w:bookmarkStart w:id="84" w:name="_Toc505346883"/>
      <w:r w:rsidRPr="00D23E5E">
        <w:t>Šiame d</w:t>
      </w:r>
      <w:r w:rsidR="00BE379E" w:rsidRPr="00D23E5E">
        <w:t xml:space="preserve">arbe </w:t>
      </w:r>
      <w:r w:rsidR="007F0050">
        <w:t xml:space="preserve">yra </w:t>
      </w:r>
      <w:r w:rsidR="00BE379E" w:rsidRPr="007F0050">
        <w:t>analizuo</w:t>
      </w:r>
      <w:r w:rsidR="007F0050" w:rsidRPr="007F0050">
        <w:t>jami</w:t>
      </w:r>
      <w:r w:rsidR="00BE379E" w:rsidRPr="00D23E5E">
        <w:t xml:space="preserve"> skirtingų tipų </w:t>
      </w:r>
      <w:r w:rsidRPr="00D23E5E">
        <w:t>neuroninius</w:t>
      </w:r>
      <w:r w:rsidR="00BE379E" w:rsidRPr="00D23E5E">
        <w:t xml:space="preserve"> tinkl</w:t>
      </w:r>
      <w:r w:rsidR="007F0050">
        <w:t>ai</w:t>
      </w:r>
      <w:r w:rsidR="00BE379E" w:rsidRPr="00D23E5E">
        <w:t xml:space="preserve">, </w:t>
      </w:r>
      <w:r w:rsidRPr="00D23E5E">
        <w:t>technik</w:t>
      </w:r>
      <w:r w:rsidR="007F0050">
        <w:t>os</w:t>
      </w:r>
      <w:r w:rsidR="00BE379E" w:rsidRPr="00D23E5E">
        <w:t xml:space="preserve"> naudojam</w:t>
      </w:r>
      <w:r w:rsidR="007F0050">
        <w:t>os</w:t>
      </w:r>
      <w:r w:rsidR="00BE379E" w:rsidRPr="00D23E5E">
        <w:t xml:space="preserve"> sumažinti prisitaikym</w:t>
      </w:r>
      <w:r w:rsidR="00F952A4">
        <w:t>ą</w:t>
      </w:r>
      <w:r w:rsidR="00BE379E" w:rsidRPr="00D23E5E">
        <w:t xml:space="preserve"> prie treniravimo duomenų ir </w:t>
      </w:r>
      <w:r w:rsidR="007F0050">
        <w:t xml:space="preserve">skirtingos </w:t>
      </w:r>
      <w:r w:rsidR="00BE379E" w:rsidRPr="00D23E5E">
        <w:t xml:space="preserve">pačių tinklų architektūras. Kadangi </w:t>
      </w:r>
      <w:r w:rsidR="001154CA">
        <w:t>buvo dirbama</w:t>
      </w:r>
      <w:r w:rsidR="00BE379E" w:rsidRPr="00D23E5E">
        <w:t xml:space="preserve"> ir su konvoliuciniais </w:t>
      </w:r>
      <w:r w:rsidRPr="00D23E5E">
        <w:t>neuroniniais</w:t>
      </w:r>
      <w:r w:rsidR="00BE379E" w:rsidRPr="00D23E5E">
        <w:t xml:space="preserve"> tinklais</w:t>
      </w:r>
      <w:r w:rsidR="00D47407">
        <w:t>,</w:t>
      </w:r>
      <w:r w:rsidRPr="00D23E5E">
        <w:t xml:space="preserve"> iš pradžių apžvelg</w:t>
      </w:r>
      <w:r w:rsidR="001154CA">
        <w:t>iami</w:t>
      </w:r>
      <w:r w:rsidR="00BE379E" w:rsidRPr="00D23E5E">
        <w:t xml:space="preserve"> metod</w:t>
      </w:r>
      <w:r w:rsidR="001154CA">
        <w:t>ai</w:t>
      </w:r>
      <w:r w:rsidR="00BE379E" w:rsidRPr="00D23E5E">
        <w:t xml:space="preserve"> kaip garso signalą galima </w:t>
      </w:r>
      <w:r w:rsidRPr="00D23E5E">
        <w:t>paversti</w:t>
      </w:r>
      <w:r w:rsidR="00BE379E" w:rsidRPr="00D23E5E">
        <w:t xml:space="preserve"> į paveikslėlį</w:t>
      </w:r>
      <w:r w:rsidRPr="00D23E5E">
        <w:t xml:space="preserve"> (šiuo atveju į spektrogram</w:t>
      </w:r>
      <w:r w:rsidR="00F77CE7" w:rsidRPr="00D23E5E">
        <w:t>ą</w:t>
      </w:r>
      <w:r w:rsidRPr="00D23E5E">
        <w:t xml:space="preserve">) kurį galimą būtų naudoti kaip dvimačio konvoliucinio sluoksnio įvestį. </w:t>
      </w:r>
    </w:p>
    <w:p w14:paraId="19D98805" w14:textId="48A5C3F6" w:rsidR="00AF0D8F" w:rsidRPr="001154CA" w:rsidRDefault="00265958" w:rsidP="006B3CD2">
      <w:pPr>
        <w:pStyle w:val="Heading2"/>
      </w:pPr>
      <w:bookmarkStart w:id="85" w:name="_Toc103637928"/>
      <w:bookmarkEnd w:id="81"/>
      <w:bookmarkEnd w:id="82"/>
      <w:bookmarkEnd w:id="83"/>
      <w:bookmarkEnd w:id="84"/>
      <w:r w:rsidRPr="001154CA">
        <w:t>Garso analizės metoda</w:t>
      </w:r>
      <w:r w:rsidR="00BE379E" w:rsidRPr="001154CA">
        <w:t>i</w:t>
      </w:r>
      <w:bookmarkEnd w:id="85"/>
    </w:p>
    <w:p w14:paraId="3EFD4AAF" w14:textId="4A627A99" w:rsidR="00B40DBC" w:rsidRPr="001154CA" w:rsidRDefault="00B40DBC" w:rsidP="00BE379E">
      <w:pPr>
        <w:pStyle w:val="Tekstas"/>
      </w:pPr>
      <w:r w:rsidRPr="001154CA">
        <w:t>Išanalizavus kitų mokslininkų naudojamas technikas aplinkos garsų klasifikavimui, šiame darbe dėmes</w:t>
      </w:r>
      <w:r w:rsidR="001154CA" w:rsidRPr="001154CA">
        <w:t>ys buvo akcentuojamas</w:t>
      </w:r>
      <w:r w:rsidRPr="001154CA">
        <w:t xml:space="preserve"> į spektrogr</w:t>
      </w:r>
      <w:r w:rsidR="00157A37" w:rsidRPr="001154CA">
        <w:t>a</w:t>
      </w:r>
      <w:r w:rsidRPr="001154CA">
        <w:t>mas</w:t>
      </w:r>
      <w:r w:rsidR="00157A37" w:rsidRPr="001154CA">
        <w:t xml:space="preserve">. </w:t>
      </w:r>
      <w:r w:rsidR="001154CA">
        <w:t xml:space="preserve">Analizuojamos skirtingų tipų spektrogramos – standartinės gautos taikant STFT, Melų spektrogramos ir MFCC. </w:t>
      </w:r>
    </w:p>
    <w:p w14:paraId="1CA821BE" w14:textId="7100ACF3" w:rsidR="0085764F" w:rsidRPr="00D23E5E" w:rsidRDefault="00B40DBC" w:rsidP="0085764F">
      <w:pPr>
        <w:pStyle w:val="Heading3"/>
      </w:pPr>
      <w:bookmarkStart w:id="86" w:name="_Toc103637929"/>
      <w:r w:rsidRPr="00D23E5E">
        <w:t>Spekt</w:t>
      </w:r>
      <w:r w:rsidR="0066166E" w:rsidRPr="00D23E5E">
        <w:t>r</w:t>
      </w:r>
      <w:r w:rsidRPr="00D23E5E">
        <w:t>ogram</w:t>
      </w:r>
      <w:r w:rsidR="00BE44E3">
        <w:t xml:space="preserve">ų </w:t>
      </w:r>
      <w:r w:rsidR="00400566">
        <w:t>i</w:t>
      </w:r>
      <w:r w:rsidR="00BE44E3">
        <w:t>šgavimas</w:t>
      </w:r>
      <w:bookmarkEnd w:id="86"/>
    </w:p>
    <w:p w14:paraId="5C4D3D7F" w14:textId="32DF9139" w:rsidR="0074472C" w:rsidRPr="00D23E5E" w:rsidRDefault="00D43816" w:rsidP="0085764F">
      <w:pPr>
        <w:pStyle w:val="Tekstas"/>
      </w:pPr>
      <w:r w:rsidRPr="00D23E5E">
        <w:t>Nor</w:t>
      </w:r>
      <w:r w:rsidR="00946981" w:rsidRPr="00D23E5E">
        <w:t>int</w:t>
      </w:r>
      <w:r w:rsidRPr="00D23E5E">
        <w:t xml:space="preserve"> išgauti</w:t>
      </w:r>
      <w:r w:rsidR="005B0C7A">
        <w:t xml:space="preserve"> </w:t>
      </w:r>
      <w:r w:rsidR="005B0C7A">
        <w:fldChar w:fldCharType="begin"/>
      </w:r>
      <w:r w:rsidR="005B0C7A">
        <w:instrText xml:space="preserve"> REF _Ref103272690 \n \h </w:instrText>
      </w:r>
      <w:r w:rsidR="005B0C7A">
        <w:fldChar w:fldCharType="separate"/>
      </w:r>
      <w:r w:rsidR="007E3A28">
        <w:t>1.1.1</w:t>
      </w:r>
      <w:r w:rsidR="005B0C7A">
        <w:fldChar w:fldCharType="end"/>
      </w:r>
      <w:r w:rsidRPr="00D23E5E">
        <w:t xml:space="preserve"> </w:t>
      </w:r>
      <w:r w:rsidR="005B0C7A">
        <w:t xml:space="preserve">skyriuje aprašytas </w:t>
      </w:r>
      <w:r w:rsidRPr="00D23E5E">
        <w:t>spektrogramas</w:t>
      </w:r>
      <w:r w:rsidR="00946981" w:rsidRPr="00D23E5E">
        <w:t>,</w:t>
      </w:r>
      <w:r w:rsidR="00503408" w:rsidRPr="00D23E5E">
        <w:t xml:space="preserve"> </w:t>
      </w:r>
      <w:r w:rsidR="00C16122" w:rsidRPr="00D23E5E">
        <w:t xml:space="preserve">šiame darbe yra </w:t>
      </w:r>
      <w:r w:rsidRPr="00D23E5E">
        <w:t>naudo</w:t>
      </w:r>
      <w:r w:rsidR="00503408" w:rsidRPr="00D23E5E">
        <w:t>jama</w:t>
      </w:r>
      <w:r w:rsidRPr="00D23E5E">
        <w:t xml:space="preserve"> </w:t>
      </w:r>
      <w:proofErr w:type="spellStart"/>
      <w:r w:rsidRPr="00D23E5E">
        <w:rPr>
          <w:i/>
          <w:iCs/>
        </w:rPr>
        <w:t>Python</w:t>
      </w:r>
      <w:proofErr w:type="spellEnd"/>
      <w:r w:rsidRPr="00D23E5E">
        <w:t xml:space="preserve"> programavimo kalb</w:t>
      </w:r>
      <w:r w:rsidR="004A75A6" w:rsidRPr="00D23E5E">
        <w:t>a</w:t>
      </w:r>
      <w:r w:rsidRPr="00D23E5E">
        <w:t xml:space="preserve"> ir </w:t>
      </w:r>
      <w:proofErr w:type="spellStart"/>
      <w:r w:rsidRPr="00D23E5E">
        <w:rPr>
          <w:i/>
          <w:iCs/>
        </w:rPr>
        <w:t>Librosa</w:t>
      </w:r>
      <w:proofErr w:type="spellEnd"/>
      <w:r w:rsidRPr="00D23E5E">
        <w:t xml:space="preserve"> bibliotek</w:t>
      </w:r>
      <w:r w:rsidR="00464B86" w:rsidRPr="00D23E5E">
        <w:t>a</w:t>
      </w:r>
      <w:r w:rsidRPr="00D23E5E">
        <w:t xml:space="preserve"> garso signalų apdorojimui. </w:t>
      </w:r>
      <w:r w:rsidRPr="00CC005A">
        <w:t xml:space="preserve">Todėl </w:t>
      </w:r>
      <w:r w:rsidR="00D47407" w:rsidRPr="00CC005A">
        <w:t xml:space="preserve">yra </w:t>
      </w:r>
      <w:r w:rsidR="00CC005A">
        <w:t>sukuriama</w:t>
      </w:r>
      <w:r w:rsidRPr="00CC005A">
        <w:t xml:space="preserve"> vien</w:t>
      </w:r>
      <w:r w:rsidR="00CC005A">
        <w:t>ą</w:t>
      </w:r>
      <w:r w:rsidRPr="00CC005A">
        <w:t xml:space="preserve"> funkcij</w:t>
      </w:r>
      <w:r w:rsidR="00CC005A">
        <w:t>ą</w:t>
      </w:r>
      <w:r w:rsidRPr="00CC005A">
        <w:t xml:space="preserve"> išgauti pradines spektrogramas</w:t>
      </w:r>
      <w:r w:rsidR="001D28D1" w:rsidRPr="00CC005A">
        <w:t>,</w:t>
      </w:r>
      <w:r w:rsidRPr="00CC005A">
        <w:t xml:space="preserve"> </w:t>
      </w:r>
      <w:r w:rsidR="00CC005A">
        <w:t>ir kita</w:t>
      </w:r>
      <w:r w:rsidRPr="00CC005A">
        <w:t xml:space="preserve">, kad </w:t>
      </w:r>
      <w:r w:rsidR="001D28D1" w:rsidRPr="00CC005A">
        <w:t>galima būtų</w:t>
      </w:r>
      <w:r w:rsidRPr="00CC005A">
        <w:t xml:space="preserve"> </w:t>
      </w:r>
      <w:r w:rsidR="00E77E12" w:rsidRPr="00CC005A">
        <w:t>atvaizduoti</w:t>
      </w:r>
      <w:r w:rsidRPr="00CC005A">
        <w:t xml:space="preserve"> </w:t>
      </w:r>
      <w:r w:rsidR="00111551" w:rsidRPr="00CC005A">
        <w:t>amplitudės priklausomybę nuo</w:t>
      </w:r>
      <w:r w:rsidRPr="00CC005A">
        <w:t xml:space="preserve"> laiko ir </w:t>
      </w:r>
      <w:r w:rsidR="00111551" w:rsidRPr="00CC005A">
        <w:t xml:space="preserve">ją </w:t>
      </w:r>
      <w:r w:rsidR="00FE082D" w:rsidRPr="00CC005A">
        <w:t>palyginti</w:t>
      </w:r>
      <w:r w:rsidRPr="00CC005A">
        <w:t xml:space="preserve"> su spekt</w:t>
      </w:r>
      <w:r w:rsidR="00303D8E" w:rsidRPr="00CC005A">
        <w:t>r</w:t>
      </w:r>
      <w:r w:rsidRPr="00CC005A">
        <w:t>ograma.</w:t>
      </w:r>
      <w:r w:rsidR="00755770" w:rsidRPr="00CC005A">
        <w:t xml:space="preserve"> Ši</w:t>
      </w:r>
      <w:r w:rsidR="001C0B66" w:rsidRPr="00CC005A">
        <w:t>os</w:t>
      </w:r>
      <w:r w:rsidR="00755770" w:rsidRPr="00CC005A">
        <w:t xml:space="preserve"> funkcij</w:t>
      </w:r>
      <w:r w:rsidR="001C0B66" w:rsidRPr="00CC005A">
        <w:t>os yra</w:t>
      </w:r>
      <w:r w:rsidR="00755770" w:rsidRPr="00CC005A">
        <w:t xml:space="preserve"> pavaizduo</w:t>
      </w:r>
      <w:r w:rsidR="001C0B66" w:rsidRPr="00CC005A">
        <w:t>tos</w:t>
      </w:r>
      <w:r w:rsidR="00755770" w:rsidRPr="00CC005A">
        <w:t xml:space="preserve"> </w:t>
      </w:r>
      <w:r w:rsidR="00755770" w:rsidRPr="00CC005A">
        <w:fldChar w:fldCharType="begin"/>
      </w:r>
      <w:r w:rsidR="00755770" w:rsidRPr="00CC005A">
        <w:instrText xml:space="preserve"> REF _Ref102040450 \h </w:instrText>
      </w:r>
      <w:r w:rsidR="00FB281C" w:rsidRPr="00CC005A">
        <w:instrText xml:space="preserve"> \* MERGEFORMAT </w:instrText>
      </w:r>
      <w:r w:rsidR="00755770" w:rsidRPr="00CC005A">
        <w:fldChar w:fldCharType="separate"/>
      </w:r>
      <w:r w:rsidR="007E3A28" w:rsidRPr="007E3A28">
        <w:rPr>
          <w:noProof/>
        </w:rPr>
        <w:t>12</w:t>
      </w:r>
      <w:r w:rsidR="007E3A28" w:rsidRPr="007E3A28">
        <w:t xml:space="preserve"> pav</w:t>
      </w:r>
      <w:r w:rsidR="007E3A28" w:rsidRPr="00D23E5E">
        <w:t>.</w:t>
      </w:r>
      <w:r w:rsidR="00755770" w:rsidRPr="00CC005A">
        <w:fldChar w:fldCharType="end"/>
      </w:r>
      <w:r w:rsidR="00755770" w:rsidRPr="00CC005A">
        <w:t xml:space="preserve"> ir </w:t>
      </w:r>
      <w:r w:rsidR="00755770" w:rsidRPr="00CC005A">
        <w:fldChar w:fldCharType="begin"/>
      </w:r>
      <w:r w:rsidR="00755770" w:rsidRPr="00CC005A">
        <w:instrText xml:space="preserve"> REF _Ref102040452 \h </w:instrText>
      </w:r>
      <w:r w:rsidR="00FB281C" w:rsidRPr="00CC005A">
        <w:instrText xml:space="preserve"> \* MERGEFORMAT </w:instrText>
      </w:r>
      <w:r w:rsidR="00755770" w:rsidRPr="00CC005A">
        <w:fldChar w:fldCharType="separate"/>
      </w:r>
      <w:r w:rsidR="007E3A28" w:rsidRPr="007E3A28">
        <w:rPr>
          <w:noProof/>
        </w:rPr>
        <w:t>13</w:t>
      </w:r>
      <w:r w:rsidR="007E3A28" w:rsidRPr="007E3A28">
        <w:t xml:space="preserve"> pav</w:t>
      </w:r>
      <w:r w:rsidR="007E3A28" w:rsidRPr="00D23E5E">
        <w:t>.</w:t>
      </w:r>
      <w:r w:rsidR="00755770" w:rsidRPr="00CC005A">
        <w:fldChar w:fldCharType="end"/>
      </w:r>
    </w:p>
    <w:p w14:paraId="226EF018" w14:textId="77777777" w:rsidR="00690E79" w:rsidRPr="00D23E5E" w:rsidRDefault="00690E79" w:rsidP="00690E79">
      <w:pPr>
        <w:pStyle w:val="Tekstas"/>
        <w:keepNext/>
        <w:jc w:val="center"/>
      </w:pPr>
      <w:r w:rsidRPr="00D23E5E">
        <w:rPr>
          <w:noProof/>
        </w:rPr>
        <w:drawing>
          <wp:inline distT="0" distB="0" distL="0" distR="0" wp14:anchorId="00F4F8E5" wp14:editId="737A8ED6">
            <wp:extent cx="5245822" cy="2743200"/>
            <wp:effectExtent l="0" t="0" r="0" b="0"/>
            <wp:docPr id="32" name="Picture 3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 email&#10;&#10;Description automatically generated"/>
                    <pic:cNvPicPr/>
                  </pic:nvPicPr>
                  <pic:blipFill>
                    <a:blip r:embed="rId26"/>
                    <a:stretch>
                      <a:fillRect/>
                    </a:stretch>
                  </pic:blipFill>
                  <pic:spPr>
                    <a:xfrm>
                      <a:off x="0" y="0"/>
                      <a:ext cx="5326851" cy="2785573"/>
                    </a:xfrm>
                    <a:prstGeom prst="rect">
                      <a:avLst/>
                    </a:prstGeom>
                  </pic:spPr>
                </pic:pic>
              </a:graphicData>
            </a:graphic>
          </wp:inline>
        </w:drawing>
      </w:r>
    </w:p>
    <w:bookmarkStart w:id="87" w:name="_Ref102040450"/>
    <w:p w14:paraId="405F654A" w14:textId="4B45B98A" w:rsidR="006A007B" w:rsidRPr="00D23E5E" w:rsidRDefault="00690E79" w:rsidP="00690E79">
      <w:pPr>
        <w:pStyle w:val="Caption"/>
      </w:pPr>
      <w:r w:rsidRPr="002D0BC3">
        <w:rPr>
          <w:b/>
          <w:bCs/>
        </w:rPr>
        <w:fldChar w:fldCharType="begin"/>
      </w:r>
      <w:r w:rsidRPr="002D0BC3">
        <w:rPr>
          <w:b/>
          <w:bCs/>
        </w:rPr>
        <w:instrText xml:space="preserve"> SEQ pav. \* ARABIC </w:instrText>
      </w:r>
      <w:r w:rsidRPr="002D0BC3">
        <w:rPr>
          <w:b/>
          <w:bCs/>
        </w:rPr>
        <w:fldChar w:fldCharType="separate"/>
      </w:r>
      <w:bookmarkStart w:id="88" w:name="_Toc103637953"/>
      <w:r w:rsidR="007E3A28">
        <w:rPr>
          <w:b/>
          <w:bCs/>
          <w:noProof/>
        </w:rPr>
        <w:t>12</w:t>
      </w:r>
      <w:r w:rsidRPr="002D0BC3">
        <w:rPr>
          <w:b/>
          <w:bCs/>
        </w:rPr>
        <w:fldChar w:fldCharType="end"/>
      </w:r>
      <w:r w:rsidRPr="002D0BC3">
        <w:rPr>
          <w:b/>
          <w:bCs/>
        </w:rPr>
        <w:t xml:space="preserve"> pav</w:t>
      </w:r>
      <w:r w:rsidRPr="00D23E5E">
        <w:t>.</w:t>
      </w:r>
      <w:bookmarkEnd w:id="87"/>
      <w:r w:rsidRPr="00D23E5E">
        <w:t xml:space="preserve"> </w:t>
      </w:r>
      <w:proofErr w:type="spellStart"/>
      <w:r w:rsidRPr="00D23E5E">
        <w:rPr>
          <w:i/>
          <w:iCs w:val="0"/>
        </w:rPr>
        <w:t>Python</w:t>
      </w:r>
      <w:proofErr w:type="spellEnd"/>
      <w:r w:rsidRPr="00D23E5E">
        <w:t xml:space="preserve"> funkcija vizualizuoti </w:t>
      </w:r>
      <w:r w:rsidRPr="00D23E5E">
        <w:rPr>
          <w:i/>
          <w:iCs w:val="0"/>
        </w:rPr>
        <w:t>UrbanSound8k</w:t>
      </w:r>
      <w:r w:rsidRPr="00D23E5E">
        <w:t xml:space="preserve"> duomenų rinkinio garsus </w:t>
      </w:r>
      <w:r w:rsidR="00A2446D">
        <w:t>kaip amplitudę nuo</w:t>
      </w:r>
      <w:r w:rsidRPr="00D23E5E">
        <w:t xml:space="preserve"> laiko</w:t>
      </w:r>
      <w:bookmarkEnd w:id="88"/>
    </w:p>
    <w:p w14:paraId="215297D7" w14:textId="77777777" w:rsidR="00755770" w:rsidRPr="00D23E5E" w:rsidRDefault="00755770" w:rsidP="00755770">
      <w:pPr>
        <w:pStyle w:val="Tekstas"/>
        <w:keepNext/>
        <w:jc w:val="center"/>
      </w:pPr>
      <w:r w:rsidRPr="00D23E5E">
        <w:rPr>
          <w:noProof/>
        </w:rPr>
        <w:lastRenderedPageBreak/>
        <w:drawing>
          <wp:inline distT="0" distB="0" distL="0" distR="0" wp14:anchorId="46B2BFA1" wp14:editId="2874558B">
            <wp:extent cx="4530436" cy="3603478"/>
            <wp:effectExtent l="0" t="0" r="3810" b="0"/>
            <wp:docPr id="33" name="Picture 33"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with low confidence"/>
                    <pic:cNvPicPr/>
                  </pic:nvPicPr>
                  <pic:blipFill>
                    <a:blip r:embed="rId27"/>
                    <a:stretch>
                      <a:fillRect/>
                    </a:stretch>
                  </pic:blipFill>
                  <pic:spPr>
                    <a:xfrm>
                      <a:off x="0" y="0"/>
                      <a:ext cx="4558457" cy="3625766"/>
                    </a:xfrm>
                    <a:prstGeom prst="rect">
                      <a:avLst/>
                    </a:prstGeom>
                  </pic:spPr>
                </pic:pic>
              </a:graphicData>
            </a:graphic>
          </wp:inline>
        </w:drawing>
      </w:r>
    </w:p>
    <w:bookmarkStart w:id="89" w:name="_Ref102040452"/>
    <w:p w14:paraId="3D2A984D" w14:textId="3828D94F" w:rsidR="00690E79" w:rsidRPr="00D23E5E" w:rsidRDefault="00755770" w:rsidP="00755770">
      <w:pPr>
        <w:pStyle w:val="Caption"/>
      </w:pPr>
      <w:r w:rsidRPr="002D0BC3">
        <w:rPr>
          <w:b/>
          <w:bCs/>
        </w:rPr>
        <w:fldChar w:fldCharType="begin"/>
      </w:r>
      <w:r w:rsidRPr="002D0BC3">
        <w:rPr>
          <w:b/>
          <w:bCs/>
        </w:rPr>
        <w:instrText xml:space="preserve"> SEQ pav. \* ARABIC </w:instrText>
      </w:r>
      <w:r w:rsidRPr="002D0BC3">
        <w:rPr>
          <w:b/>
          <w:bCs/>
        </w:rPr>
        <w:fldChar w:fldCharType="separate"/>
      </w:r>
      <w:bookmarkStart w:id="90" w:name="_Toc103637954"/>
      <w:r w:rsidR="007E3A28">
        <w:rPr>
          <w:b/>
          <w:bCs/>
          <w:noProof/>
        </w:rPr>
        <w:t>13</w:t>
      </w:r>
      <w:r w:rsidRPr="002D0BC3">
        <w:rPr>
          <w:b/>
          <w:bCs/>
        </w:rPr>
        <w:fldChar w:fldCharType="end"/>
      </w:r>
      <w:r w:rsidRPr="002D0BC3">
        <w:rPr>
          <w:b/>
          <w:bCs/>
        </w:rPr>
        <w:t xml:space="preserve"> pav</w:t>
      </w:r>
      <w:r w:rsidRPr="00D23E5E">
        <w:t>.</w:t>
      </w:r>
      <w:bookmarkEnd w:id="89"/>
      <w:r w:rsidRPr="00D23E5E">
        <w:t xml:space="preserve"> </w:t>
      </w:r>
      <w:proofErr w:type="spellStart"/>
      <w:r w:rsidRPr="00D23E5E">
        <w:rPr>
          <w:i/>
          <w:iCs w:val="0"/>
        </w:rPr>
        <w:t>Python</w:t>
      </w:r>
      <w:proofErr w:type="spellEnd"/>
      <w:r w:rsidRPr="00D23E5E">
        <w:t xml:space="preserve"> funkcija vizualizuoti </w:t>
      </w:r>
      <w:r w:rsidRPr="00D23E5E">
        <w:rPr>
          <w:i/>
          <w:iCs w:val="0"/>
        </w:rPr>
        <w:t>UrbanSound8k</w:t>
      </w:r>
      <w:r w:rsidRPr="00D23E5E">
        <w:t xml:space="preserve"> duomenų rinkinio garsus spektrogramos formatu</w:t>
      </w:r>
      <w:bookmarkEnd w:id="90"/>
    </w:p>
    <w:p w14:paraId="6AF4AE6E" w14:textId="6313311F" w:rsidR="00690E79" w:rsidRDefault="00203EB7" w:rsidP="0085764F">
      <w:pPr>
        <w:pStyle w:val="Tekstas"/>
      </w:pPr>
      <w:r w:rsidRPr="00D23E5E">
        <w:t>Gaut</w:t>
      </w:r>
      <w:r w:rsidR="00FB281C" w:rsidRPr="00D23E5E">
        <w:t>i</w:t>
      </w:r>
      <w:r w:rsidRPr="00D23E5E">
        <w:t xml:space="preserve"> rezultat</w:t>
      </w:r>
      <w:r w:rsidR="00FB281C" w:rsidRPr="00D23E5E">
        <w:t>ai yra</w:t>
      </w:r>
      <w:r w:rsidRPr="00D23E5E">
        <w:t xml:space="preserve"> pateikiam</w:t>
      </w:r>
      <w:r w:rsidR="00FB281C" w:rsidRPr="00D23E5E">
        <w:t>i</w:t>
      </w:r>
      <w:r w:rsidRPr="00D23E5E">
        <w:t xml:space="preserve"> </w:t>
      </w:r>
      <w:r w:rsidR="00CC005A">
        <w:t>paveikslėlyje (</w:t>
      </w:r>
      <w:r w:rsidR="00E97DA3">
        <w:fldChar w:fldCharType="begin"/>
      </w:r>
      <w:r w:rsidR="00E97DA3">
        <w:instrText xml:space="preserve"> REF _Ref103273081 \h </w:instrText>
      </w:r>
      <w:r w:rsidR="00E97DA3">
        <w:fldChar w:fldCharType="separate"/>
      </w:r>
      <w:r w:rsidR="007E3A28">
        <w:rPr>
          <w:b/>
          <w:bCs/>
          <w:noProof/>
        </w:rPr>
        <w:t>14</w:t>
      </w:r>
      <w:r w:rsidR="007E3A28" w:rsidRPr="00E97DA3">
        <w:rPr>
          <w:b/>
          <w:bCs/>
        </w:rPr>
        <w:t xml:space="preserve"> pav.</w:t>
      </w:r>
      <w:r w:rsidR="00E97DA3">
        <w:fldChar w:fldCharType="end"/>
      </w:r>
      <w:r w:rsidR="00CC005A">
        <w:t>)</w:t>
      </w:r>
      <w:r w:rsidRPr="00D23E5E">
        <w:t xml:space="preserve">, kaip </w:t>
      </w:r>
      <w:r w:rsidR="00CC005A">
        <w:t>galime matyti</w:t>
      </w:r>
      <w:r w:rsidRPr="00D23E5E">
        <w:t xml:space="preserve"> spektrogramos išlaiko </w:t>
      </w:r>
      <w:proofErr w:type="spellStart"/>
      <w:r w:rsidRPr="00D23E5E">
        <w:t>audio</w:t>
      </w:r>
      <w:proofErr w:type="spellEnd"/>
      <w:r w:rsidRPr="00D23E5E">
        <w:t xml:space="preserve"> signalų savyb</w:t>
      </w:r>
      <w:r w:rsidR="00DC729D">
        <w:t>e</w:t>
      </w:r>
      <w:r w:rsidRPr="00D23E5E">
        <w:t>s. Pavyzdžiui</w:t>
      </w:r>
      <w:r w:rsidR="006E5FC5">
        <w:t>,</w:t>
      </w:r>
      <w:r w:rsidRPr="00D23E5E">
        <w:t xml:space="preserve"> pasikartojantis šuns lojimas vaizduojamas kaip periodinės ryškesnės zonos ir tarp</w:t>
      </w:r>
      <w:r w:rsidR="009E2637" w:rsidRPr="00D23E5E">
        <w:t xml:space="preserve"> </w:t>
      </w:r>
      <w:r w:rsidRPr="00D23E5E">
        <w:t xml:space="preserve">jų esanti tuštuma, o tuo tarpu </w:t>
      </w:r>
      <w:r w:rsidR="00D212E7" w:rsidRPr="00D23E5E">
        <w:t>nepertraukiamas</w:t>
      </w:r>
      <w:r w:rsidR="00BC493C" w:rsidRPr="00D23E5E">
        <w:t xml:space="preserve"> </w:t>
      </w:r>
      <w:r w:rsidR="00D212E7" w:rsidRPr="00D23E5E">
        <w:t>gręžimas</w:t>
      </w:r>
      <w:r w:rsidR="00BC493C" w:rsidRPr="00D23E5E">
        <w:t xml:space="preserve"> ar skaldymo kūjo naudojimas (angl. </w:t>
      </w:r>
      <w:proofErr w:type="spellStart"/>
      <w:r w:rsidR="00BC493C" w:rsidRPr="00D23E5E">
        <w:t>jackhammer</w:t>
      </w:r>
      <w:proofErr w:type="spellEnd"/>
      <w:r w:rsidR="00BC493C" w:rsidRPr="00D23E5E">
        <w:t xml:space="preserve">) yra </w:t>
      </w:r>
      <w:r w:rsidR="00D212E7" w:rsidRPr="00D23E5E">
        <w:t>atvaizduojamas</w:t>
      </w:r>
      <w:r w:rsidR="00BC493C" w:rsidRPr="00D23E5E">
        <w:t xml:space="preserve"> </w:t>
      </w:r>
      <w:r w:rsidR="00BC493C" w:rsidRPr="00AC05A2">
        <w:t>viso</w:t>
      </w:r>
      <w:r w:rsidR="005D51BF" w:rsidRPr="00AC05A2">
        <w:t>j</w:t>
      </w:r>
      <w:r w:rsidR="00BC493C" w:rsidRPr="00AC05A2">
        <w:t>e laiko skalėje bei ties skirtingais dažniais</w:t>
      </w:r>
      <w:r w:rsidR="00BC493C" w:rsidRPr="00D23E5E">
        <w:t>.</w:t>
      </w:r>
    </w:p>
    <w:p w14:paraId="7CBD47E8" w14:textId="77777777" w:rsidR="00E97DA3" w:rsidRDefault="00E97DA3" w:rsidP="00E97DA3">
      <w:pPr>
        <w:pStyle w:val="Tekstas"/>
        <w:keepNext/>
        <w:jc w:val="center"/>
      </w:pPr>
      <w:r>
        <w:rPr>
          <w:noProof/>
        </w:rPr>
        <w:drawing>
          <wp:inline distT="0" distB="0" distL="0" distR="0" wp14:anchorId="57455076" wp14:editId="54FD7D8C">
            <wp:extent cx="6120130" cy="31902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20130" cy="3190240"/>
                    </a:xfrm>
                    <a:prstGeom prst="rect">
                      <a:avLst/>
                    </a:prstGeom>
                    <a:noFill/>
                    <a:ln>
                      <a:noFill/>
                    </a:ln>
                  </pic:spPr>
                </pic:pic>
              </a:graphicData>
            </a:graphic>
          </wp:inline>
        </w:drawing>
      </w:r>
    </w:p>
    <w:bookmarkStart w:id="91" w:name="_Ref103273081"/>
    <w:p w14:paraId="70D39816" w14:textId="4D92562C" w:rsidR="00E97DA3" w:rsidRPr="00D23E5E" w:rsidRDefault="00E97DA3" w:rsidP="00E97DA3">
      <w:pPr>
        <w:pStyle w:val="Caption"/>
      </w:pPr>
      <w:r w:rsidRPr="00E97DA3">
        <w:rPr>
          <w:b/>
          <w:bCs/>
        </w:rPr>
        <w:fldChar w:fldCharType="begin"/>
      </w:r>
      <w:r w:rsidRPr="00E97DA3">
        <w:rPr>
          <w:b/>
          <w:bCs/>
        </w:rPr>
        <w:instrText xml:space="preserve"> SEQ pav. \* ARABIC </w:instrText>
      </w:r>
      <w:r w:rsidRPr="00E97DA3">
        <w:rPr>
          <w:b/>
          <w:bCs/>
        </w:rPr>
        <w:fldChar w:fldCharType="separate"/>
      </w:r>
      <w:bookmarkStart w:id="92" w:name="_Toc103637955"/>
      <w:r w:rsidR="007E3A28">
        <w:rPr>
          <w:b/>
          <w:bCs/>
          <w:noProof/>
        </w:rPr>
        <w:t>14</w:t>
      </w:r>
      <w:r w:rsidRPr="00E97DA3">
        <w:rPr>
          <w:b/>
          <w:bCs/>
        </w:rPr>
        <w:fldChar w:fldCharType="end"/>
      </w:r>
      <w:r w:rsidRPr="00E97DA3">
        <w:rPr>
          <w:b/>
          <w:bCs/>
        </w:rPr>
        <w:t xml:space="preserve"> pav.</w:t>
      </w:r>
      <w:bookmarkEnd w:id="91"/>
      <w:r w:rsidRPr="00E97DA3">
        <w:t xml:space="preserve"> Gautų spektrogramų ir garso amplitudės priklausomybes nuo laiko grafikų palyginimas</w:t>
      </w:r>
      <w:bookmarkEnd w:id="92"/>
    </w:p>
    <w:p w14:paraId="1CC4FC79" w14:textId="0C23659C" w:rsidR="008F1C86" w:rsidRPr="00D23E5E" w:rsidRDefault="008F1C86" w:rsidP="00F56843">
      <w:pPr>
        <w:pStyle w:val="Tekstas"/>
        <w:rPr>
          <w:rFonts w:eastAsiaTheme="minorEastAsia"/>
        </w:rPr>
      </w:pPr>
      <w:bookmarkStart w:id="93" w:name="_Toc503646975"/>
      <w:bookmarkStart w:id="94" w:name="_Toc503648365"/>
      <w:bookmarkStart w:id="95" w:name="_Toc503651309"/>
      <w:bookmarkStart w:id="96" w:name="_Toc505346885"/>
      <w:r w:rsidRPr="00D23E5E">
        <w:rPr>
          <w:rFonts w:eastAsiaTheme="minorEastAsia"/>
        </w:rPr>
        <w:t xml:space="preserve">Kaip ir anksčiau aprašytas spektrogramas Melų spektrogramas iš </w:t>
      </w:r>
      <w:proofErr w:type="spellStart"/>
      <w:r w:rsidRPr="009769C8">
        <w:rPr>
          <w:rFonts w:eastAsiaTheme="minorEastAsia"/>
        </w:rPr>
        <w:t>audio</w:t>
      </w:r>
      <w:proofErr w:type="spellEnd"/>
      <w:r w:rsidRPr="00D23E5E">
        <w:rPr>
          <w:rFonts w:eastAsiaTheme="minorEastAsia"/>
        </w:rPr>
        <w:t xml:space="preserve"> signalo </w:t>
      </w:r>
      <w:r w:rsidR="009769C8">
        <w:rPr>
          <w:rFonts w:eastAsiaTheme="minorEastAsia"/>
        </w:rPr>
        <w:t>gali</w:t>
      </w:r>
      <w:r w:rsidR="009769C8" w:rsidRPr="009769C8">
        <w:rPr>
          <w:rFonts w:eastAsiaTheme="minorEastAsia"/>
        </w:rPr>
        <w:t xml:space="preserve">ma </w:t>
      </w:r>
      <w:r w:rsidRPr="009769C8">
        <w:rPr>
          <w:rFonts w:eastAsiaTheme="minorEastAsia"/>
        </w:rPr>
        <w:t>išgau</w:t>
      </w:r>
      <w:r w:rsidR="009769C8" w:rsidRPr="009769C8">
        <w:rPr>
          <w:rFonts w:eastAsiaTheme="minorEastAsia"/>
        </w:rPr>
        <w:t>ti</w:t>
      </w:r>
      <w:r w:rsidRPr="00D23E5E">
        <w:rPr>
          <w:rFonts w:eastAsiaTheme="minorEastAsia"/>
        </w:rPr>
        <w:t xml:space="preserve"> pasinaud</w:t>
      </w:r>
      <w:r w:rsidR="009769C8">
        <w:rPr>
          <w:rFonts w:eastAsiaTheme="minorEastAsia"/>
        </w:rPr>
        <w:t>ojus</w:t>
      </w:r>
      <w:r w:rsidRPr="00D23E5E">
        <w:rPr>
          <w:rFonts w:eastAsiaTheme="minorEastAsia"/>
        </w:rPr>
        <w:t xml:space="preserve"> </w:t>
      </w:r>
      <w:proofErr w:type="spellStart"/>
      <w:r w:rsidRPr="00D23E5E">
        <w:rPr>
          <w:rFonts w:eastAsiaTheme="minorEastAsia"/>
          <w:i/>
          <w:iCs/>
        </w:rPr>
        <w:t>Librosa</w:t>
      </w:r>
      <w:proofErr w:type="spellEnd"/>
      <w:r w:rsidRPr="00D23E5E">
        <w:rPr>
          <w:rFonts w:eastAsiaTheme="minorEastAsia"/>
        </w:rPr>
        <w:t xml:space="preserve"> biblioteka, tačiau šį kartą užuot skaičiav</w:t>
      </w:r>
      <w:r w:rsidR="009769C8">
        <w:rPr>
          <w:rFonts w:eastAsiaTheme="minorEastAsia"/>
        </w:rPr>
        <w:t>us</w:t>
      </w:r>
      <w:r w:rsidRPr="00D23E5E">
        <w:rPr>
          <w:rFonts w:eastAsiaTheme="minorEastAsia"/>
        </w:rPr>
        <w:t xml:space="preserve"> STFT galim</w:t>
      </w:r>
      <w:r w:rsidR="00963046">
        <w:rPr>
          <w:rFonts w:eastAsiaTheme="minorEastAsia"/>
        </w:rPr>
        <w:t>a</w:t>
      </w:r>
      <w:r w:rsidRPr="00D23E5E">
        <w:rPr>
          <w:rFonts w:eastAsiaTheme="minorEastAsia"/>
        </w:rPr>
        <w:t xml:space="preserve"> pasinaudoti </w:t>
      </w:r>
      <w:proofErr w:type="spellStart"/>
      <w:r w:rsidRPr="00D23E5E">
        <w:rPr>
          <w:rFonts w:eastAsiaTheme="minorEastAsia"/>
          <w:i/>
          <w:iCs/>
        </w:rPr>
        <w:lastRenderedPageBreak/>
        <w:t>librosa.feature.melspectrogram</w:t>
      </w:r>
      <w:proofErr w:type="spellEnd"/>
      <w:r w:rsidRPr="00D23E5E">
        <w:rPr>
          <w:rFonts w:eastAsiaTheme="minorEastAsia"/>
          <w:i/>
          <w:iCs/>
        </w:rPr>
        <w:t>()</w:t>
      </w:r>
      <w:r w:rsidRPr="00D23E5E">
        <w:rPr>
          <w:rFonts w:eastAsiaTheme="minorEastAsia"/>
        </w:rPr>
        <w:t xml:space="preserve"> funkcija</w:t>
      </w:r>
      <w:r w:rsidR="00961A9F" w:rsidRPr="00D23E5E">
        <w:rPr>
          <w:rFonts w:eastAsiaTheme="minorEastAsia"/>
        </w:rPr>
        <w:t>,</w:t>
      </w:r>
      <w:r w:rsidRPr="00D23E5E">
        <w:rPr>
          <w:rFonts w:eastAsiaTheme="minorEastAsia"/>
        </w:rPr>
        <w:t xml:space="preserve"> kuri šiuos skaičiavimus </w:t>
      </w:r>
      <w:r w:rsidR="0016593F" w:rsidRPr="0016593F">
        <w:rPr>
          <w:rFonts w:eastAsiaTheme="minorEastAsia"/>
        </w:rPr>
        <w:t>atlieka funkcijos viduje</w:t>
      </w:r>
      <w:r w:rsidRPr="0016593F">
        <w:rPr>
          <w:rFonts w:eastAsiaTheme="minorEastAsia"/>
        </w:rPr>
        <w:t>. Gaut</w:t>
      </w:r>
      <w:r w:rsidR="00402CE6" w:rsidRPr="0016593F">
        <w:rPr>
          <w:rFonts w:eastAsiaTheme="minorEastAsia"/>
        </w:rPr>
        <w:t>i</w:t>
      </w:r>
      <w:r w:rsidRPr="00D23E5E">
        <w:rPr>
          <w:rFonts w:eastAsiaTheme="minorEastAsia"/>
        </w:rPr>
        <w:t xml:space="preserve"> rezultat</w:t>
      </w:r>
      <w:r w:rsidR="00402CE6" w:rsidRPr="00D23E5E">
        <w:rPr>
          <w:rFonts w:eastAsiaTheme="minorEastAsia"/>
        </w:rPr>
        <w:t>ai</w:t>
      </w:r>
      <w:r w:rsidRPr="00D23E5E">
        <w:rPr>
          <w:rFonts w:eastAsiaTheme="minorEastAsia"/>
        </w:rPr>
        <w:t xml:space="preserve"> pateikiam</w:t>
      </w:r>
      <w:r w:rsidR="00402CE6" w:rsidRPr="00D23E5E">
        <w:rPr>
          <w:rFonts w:eastAsiaTheme="minorEastAsia"/>
        </w:rPr>
        <w:t>i</w:t>
      </w:r>
      <w:r w:rsidRPr="00D23E5E">
        <w:rPr>
          <w:rFonts w:eastAsiaTheme="minorEastAsia"/>
        </w:rPr>
        <w:t xml:space="preserve"> </w:t>
      </w:r>
      <w:r w:rsidR="00560F39">
        <w:rPr>
          <w:rFonts w:eastAsiaTheme="minorEastAsia"/>
        </w:rPr>
        <w:t>paveikslėlyje (</w:t>
      </w:r>
      <w:r w:rsidR="00BB45BE" w:rsidRPr="00D23E5E">
        <w:rPr>
          <w:rFonts w:eastAsiaTheme="minorEastAsia"/>
        </w:rPr>
        <w:fldChar w:fldCharType="begin"/>
      </w:r>
      <w:r w:rsidR="00BB45BE" w:rsidRPr="00D23E5E">
        <w:rPr>
          <w:rFonts w:eastAsiaTheme="minorEastAsia"/>
        </w:rPr>
        <w:instrText xml:space="preserve"> REF _Ref102062974 \h </w:instrText>
      </w:r>
      <w:r w:rsidR="00BB45BE" w:rsidRPr="00D23E5E">
        <w:rPr>
          <w:rFonts w:eastAsiaTheme="minorEastAsia"/>
        </w:rPr>
      </w:r>
      <w:r w:rsidR="00BB45BE" w:rsidRPr="00D23E5E">
        <w:rPr>
          <w:rFonts w:eastAsiaTheme="minorEastAsia"/>
        </w:rPr>
        <w:fldChar w:fldCharType="separate"/>
      </w:r>
      <w:r w:rsidR="007E3A28">
        <w:rPr>
          <w:b/>
          <w:bCs/>
          <w:noProof/>
        </w:rPr>
        <w:t>15</w:t>
      </w:r>
      <w:r w:rsidR="007E3A28" w:rsidRPr="00DE4499">
        <w:rPr>
          <w:b/>
          <w:bCs/>
        </w:rPr>
        <w:t xml:space="preserve"> pav</w:t>
      </w:r>
      <w:r w:rsidR="007E3A28" w:rsidRPr="00D23E5E">
        <w:t>.</w:t>
      </w:r>
      <w:r w:rsidR="00BB45BE" w:rsidRPr="00D23E5E">
        <w:rPr>
          <w:rFonts w:eastAsiaTheme="minorEastAsia"/>
        </w:rPr>
        <w:fldChar w:fldCharType="end"/>
      </w:r>
      <w:r w:rsidR="00560F39">
        <w:rPr>
          <w:rFonts w:eastAsiaTheme="minorEastAsia"/>
        </w:rPr>
        <w:t>).</w:t>
      </w:r>
    </w:p>
    <w:p w14:paraId="30C9D937" w14:textId="77777777" w:rsidR="0043553E" w:rsidRPr="00D23E5E" w:rsidRDefault="0043553E" w:rsidP="0043553E">
      <w:pPr>
        <w:pStyle w:val="Tekstas"/>
        <w:keepNext/>
        <w:jc w:val="center"/>
      </w:pPr>
      <w:r w:rsidRPr="00D23E5E">
        <w:rPr>
          <w:rFonts w:eastAsiaTheme="minorEastAsia"/>
          <w:noProof/>
        </w:rPr>
        <w:drawing>
          <wp:inline distT="0" distB="0" distL="0" distR="0" wp14:anchorId="6B301C1B" wp14:editId="13593FB9">
            <wp:extent cx="5120640" cy="5040871"/>
            <wp:effectExtent l="0" t="0" r="381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39365" cy="5059304"/>
                    </a:xfrm>
                    <a:prstGeom prst="rect">
                      <a:avLst/>
                    </a:prstGeom>
                    <a:noFill/>
                    <a:ln>
                      <a:noFill/>
                    </a:ln>
                  </pic:spPr>
                </pic:pic>
              </a:graphicData>
            </a:graphic>
          </wp:inline>
        </w:drawing>
      </w:r>
    </w:p>
    <w:bookmarkStart w:id="97" w:name="_Ref102062974"/>
    <w:p w14:paraId="112356D2" w14:textId="00E3F29F" w:rsidR="008F1C86" w:rsidRPr="00D23E5E" w:rsidRDefault="0043553E" w:rsidP="0043553E">
      <w:pPr>
        <w:pStyle w:val="Caption"/>
        <w:rPr>
          <w:rFonts w:eastAsiaTheme="minorEastAsia"/>
        </w:rPr>
      </w:pPr>
      <w:r w:rsidRPr="00DE4499">
        <w:rPr>
          <w:b/>
          <w:bCs/>
        </w:rPr>
        <w:fldChar w:fldCharType="begin"/>
      </w:r>
      <w:r w:rsidRPr="00DE4499">
        <w:rPr>
          <w:b/>
          <w:bCs/>
        </w:rPr>
        <w:instrText xml:space="preserve"> SEQ pav. \* ARABIC </w:instrText>
      </w:r>
      <w:r w:rsidRPr="00DE4499">
        <w:rPr>
          <w:b/>
          <w:bCs/>
        </w:rPr>
        <w:fldChar w:fldCharType="separate"/>
      </w:r>
      <w:bookmarkStart w:id="98" w:name="_Toc103637956"/>
      <w:r w:rsidR="007E3A28">
        <w:rPr>
          <w:b/>
          <w:bCs/>
          <w:noProof/>
        </w:rPr>
        <w:t>15</w:t>
      </w:r>
      <w:r w:rsidRPr="00DE4499">
        <w:rPr>
          <w:b/>
          <w:bCs/>
        </w:rPr>
        <w:fldChar w:fldCharType="end"/>
      </w:r>
      <w:r w:rsidRPr="00DE4499">
        <w:rPr>
          <w:b/>
          <w:bCs/>
        </w:rPr>
        <w:t xml:space="preserve"> pav</w:t>
      </w:r>
      <w:r w:rsidRPr="00D23E5E">
        <w:t>.</w:t>
      </w:r>
      <w:bookmarkEnd w:id="97"/>
      <w:r w:rsidRPr="00D23E5E">
        <w:t xml:space="preserve"> Garso signalų (kairėje) ir garso signalų naudojant Melų skalę (dešinėje) spektrogramos</w:t>
      </w:r>
      <w:bookmarkEnd w:id="98"/>
    </w:p>
    <w:p w14:paraId="7BFF60E9" w14:textId="45935203" w:rsidR="00375A01" w:rsidRPr="00D23E5E" w:rsidRDefault="00BB45BE" w:rsidP="00265958">
      <w:pPr>
        <w:pStyle w:val="Tekstas"/>
      </w:pPr>
      <w:r w:rsidRPr="00D23E5E">
        <w:t xml:space="preserve">Kaip </w:t>
      </w:r>
      <w:r w:rsidR="00C10632">
        <w:t>galim</w:t>
      </w:r>
      <w:r w:rsidR="00E124AF">
        <w:t>a</w:t>
      </w:r>
      <w:r w:rsidR="00C10632">
        <w:t xml:space="preserve"> matyti</w:t>
      </w:r>
      <w:r w:rsidR="00C16E39" w:rsidRPr="00D23E5E">
        <w:t xml:space="preserve"> iš</w:t>
      </w:r>
      <w:r w:rsidRPr="00D23E5E">
        <w:t xml:space="preserve"> </w:t>
      </w:r>
      <w:r w:rsidR="00C10632">
        <w:t>paveikslėlyje (</w:t>
      </w:r>
      <w:r w:rsidRPr="00C10632">
        <w:rPr>
          <w:b/>
          <w:bCs/>
        </w:rPr>
        <w:fldChar w:fldCharType="begin"/>
      </w:r>
      <w:r w:rsidRPr="00C10632">
        <w:rPr>
          <w:b/>
          <w:bCs/>
        </w:rPr>
        <w:instrText xml:space="preserve"> REF _Ref102062974 \h </w:instrText>
      </w:r>
      <w:r w:rsidR="00C16E39" w:rsidRPr="00C10632">
        <w:rPr>
          <w:b/>
          <w:bCs/>
        </w:rPr>
        <w:instrText xml:space="preserve"> \* MERGEFORMAT </w:instrText>
      </w:r>
      <w:r w:rsidRPr="00C10632">
        <w:rPr>
          <w:b/>
          <w:bCs/>
        </w:rPr>
      </w:r>
      <w:r w:rsidRPr="00C10632">
        <w:rPr>
          <w:b/>
          <w:bCs/>
        </w:rPr>
        <w:fldChar w:fldCharType="separate"/>
      </w:r>
      <w:r w:rsidR="007E3A28">
        <w:rPr>
          <w:b/>
          <w:bCs/>
          <w:noProof/>
        </w:rPr>
        <w:t>15</w:t>
      </w:r>
      <w:r w:rsidR="007E3A28" w:rsidRPr="00DE4499">
        <w:rPr>
          <w:b/>
          <w:bCs/>
        </w:rPr>
        <w:t xml:space="preserve"> pav</w:t>
      </w:r>
      <w:r w:rsidR="007E3A28" w:rsidRPr="007E3A28">
        <w:rPr>
          <w:b/>
          <w:bCs/>
        </w:rPr>
        <w:t>.</w:t>
      </w:r>
      <w:r w:rsidRPr="00C10632">
        <w:rPr>
          <w:b/>
          <w:bCs/>
        </w:rPr>
        <w:fldChar w:fldCharType="end"/>
      </w:r>
      <w:r w:rsidR="00C10632">
        <w:t>)</w:t>
      </w:r>
      <w:r w:rsidRPr="00D23E5E">
        <w:t xml:space="preserve"> </w:t>
      </w:r>
      <w:r w:rsidR="00C10632">
        <w:t xml:space="preserve">pateikiamų abiejų </w:t>
      </w:r>
      <w:r w:rsidR="009E5771">
        <w:t>tipų</w:t>
      </w:r>
      <w:r w:rsidR="00C10632">
        <w:t xml:space="preserve"> spektrogramų</w:t>
      </w:r>
      <w:r w:rsidR="00E124AF">
        <w:t>,</w:t>
      </w:r>
      <w:r w:rsidR="00C10632">
        <w:t xml:space="preserve"> </w:t>
      </w:r>
      <w:r w:rsidRPr="00D23E5E">
        <w:t>naudojant Melų skalę</w:t>
      </w:r>
      <w:r w:rsidR="009E5771">
        <w:t xml:space="preserve"> yra gaunamos</w:t>
      </w:r>
      <w:r w:rsidRPr="00D23E5E">
        <w:t xml:space="preserve"> spektrogram</w:t>
      </w:r>
      <w:r w:rsidR="009E5771">
        <w:t>os</w:t>
      </w:r>
      <w:r w:rsidRPr="00D23E5E">
        <w:t xml:space="preserve"> su daugiau bruožų esančių žem</w:t>
      </w:r>
      <w:r w:rsidR="00EF1996" w:rsidRPr="00D23E5E">
        <w:t>e</w:t>
      </w:r>
      <w:r w:rsidRPr="00D23E5E">
        <w:t>snių dažnių zonoje.</w:t>
      </w:r>
      <w:r w:rsidR="00281EE7" w:rsidRPr="00D23E5E">
        <w:t xml:space="preserve"> Palyginus vaikų žaidimų garsus</w:t>
      </w:r>
      <w:r w:rsidR="00006BA7" w:rsidRPr="00D23E5E">
        <w:t xml:space="preserve"> tarp skirtingų spektrogramų</w:t>
      </w:r>
      <w:r w:rsidR="00281EE7" w:rsidRPr="00D23E5E">
        <w:t xml:space="preserve"> galima matyti, jog didesnis paveikslėlio plotas yra užpildomas naudinga informacija. Tai itin svarbu dirbtiniams neuroniniams tinklams, kadangi tuštuma </w:t>
      </w:r>
      <w:r w:rsidR="00EF1996" w:rsidRPr="00D23E5E">
        <w:t>neperteikia</w:t>
      </w:r>
      <w:r w:rsidR="00281EE7" w:rsidRPr="00D23E5E">
        <w:t xml:space="preserve"> naudingų bruožų kuriuos tinklas galėtų išmokti</w:t>
      </w:r>
      <w:r w:rsidR="008F1A87" w:rsidRPr="00D23E5E">
        <w:t>, norint sukurti realiomis sąlygomis veikiančią sistemą</w:t>
      </w:r>
      <w:r w:rsidR="00281EE7" w:rsidRPr="00D23E5E">
        <w:t>.</w:t>
      </w:r>
    </w:p>
    <w:p w14:paraId="05E8F69A" w14:textId="4FA15846" w:rsidR="00437FA7" w:rsidRPr="00481B45" w:rsidRDefault="00E97DA3" w:rsidP="00437FA7">
      <w:pPr>
        <w:pStyle w:val="Heading3"/>
      </w:pPr>
      <w:bookmarkStart w:id="99" w:name="_Hlk102416632"/>
      <w:bookmarkStart w:id="100" w:name="_Toc103637930"/>
      <w:r w:rsidRPr="00481B45">
        <w:t>MFFC spektrogramų gavimas</w:t>
      </w:r>
      <w:bookmarkEnd w:id="100"/>
    </w:p>
    <w:bookmarkEnd w:id="99"/>
    <w:p w14:paraId="24E01354" w14:textId="74E48C16" w:rsidR="001E6685" w:rsidRDefault="00481B45" w:rsidP="00437FA7">
      <w:pPr>
        <w:pStyle w:val="Tekstas"/>
      </w:pPr>
      <w:r>
        <w:t>N</w:t>
      </w:r>
      <w:r w:rsidR="002816BC" w:rsidRPr="00D23E5E">
        <w:t xml:space="preserve">orint išgauti MFFC tipo spektrogramas darbe yra naudojama </w:t>
      </w:r>
      <w:proofErr w:type="spellStart"/>
      <w:r w:rsidR="002816BC" w:rsidRPr="00D23E5E">
        <w:rPr>
          <w:i/>
          <w:iCs/>
        </w:rPr>
        <w:t>Librosa</w:t>
      </w:r>
      <w:proofErr w:type="spellEnd"/>
      <w:r w:rsidR="002816BC" w:rsidRPr="00D23E5E">
        <w:t xml:space="preserve"> bibliotekos funkcija</w:t>
      </w:r>
      <w:r w:rsidR="002A4D25" w:rsidRPr="00D23E5E">
        <w:t xml:space="preserve">: </w:t>
      </w:r>
      <w:proofErr w:type="spellStart"/>
      <w:r w:rsidR="00102609" w:rsidRPr="00D23E5E">
        <w:rPr>
          <w:i/>
          <w:iCs/>
        </w:rPr>
        <w:t>librosa.feature.mfcc</w:t>
      </w:r>
      <w:proofErr w:type="spellEnd"/>
      <w:r w:rsidR="00102609" w:rsidRPr="00D23E5E">
        <w:rPr>
          <w:i/>
          <w:iCs/>
        </w:rPr>
        <w:t>()</w:t>
      </w:r>
      <w:r w:rsidR="00102609" w:rsidRPr="00D23E5E">
        <w:t>. Gauti rezultatai pateikiami</w:t>
      </w:r>
      <w:r w:rsidR="006E77FC" w:rsidRPr="00D23E5E">
        <w:t xml:space="preserve"> </w:t>
      </w:r>
      <w:r>
        <w:t>paveikslėlyje (</w:t>
      </w:r>
      <w:r w:rsidR="00834980">
        <w:fldChar w:fldCharType="begin"/>
      </w:r>
      <w:r w:rsidR="00834980">
        <w:instrText xml:space="preserve"> REF _Ref103628288 \h </w:instrText>
      </w:r>
      <w:r w:rsidR="00834980">
        <w:fldChar w:fldCharType="separate"/>
      </w:r>
      <w:r w:rsidR="007E3A28">
        <w:rPr>
          <w:b/>
          <w:bCs/>
          <w:noProof/>
        </w:rPr>
        <w:t>16</w:t>
      </w:r>
      <w:r w:rsidR="007E3A28" w:rsidRPr="00834980">
        <w:rPr>
          <w:b/>
          <w:bCs/>
        </w:rPr>
        <w:t xml:space="preserve"> pav</w:t>
      </w:r>
      <w:r w:rsidR="007E3A28">
        <w:t>.</w:t>
      </w:r>
      <w:r w:rsidR="00834980">
        <w:fldChar w:fldCharType="end"/>
      </w:r>
      <w:r>
        <w:t>)</w:t>
      </w:r>
      <w:r w:rsidR="00486020" w:rsidRPr="00D23E5E">
        <w:t xml:space="preserve"> Svarbu paminėti</w:t>
      </w:r>
      <w:r w:rsidR="002A4D25" w:rsidRPr="00D23E5E">
        <w:t>, kad naudojamų koeficientų skaičius</w:t>
      </w:r>
      <w:r w:rsidR="00DF4823" w:rsidRPr="00D23E5E">
        <w:t xml:space="preserve"> </w:t>
      </w:r>
      <w:r w:rsidR="002A4D25" w:rsidRPr="00D23E5E">
        <w:t xml:space="preserve">priklauso nuo sprendžiamos problemos bei triukšmo lygio garso signale. </w:t>
      </w:r>
      <w:r w:rsidR="00CF5524" w:rsidRPr="00D23E5E">
        <w:t xml:space="preserve">Paprastai </w:t>
      </w:r>
      <w:r w:rsidR="00983DBC" w:rsidRPr="00D23E5E">
        <w:t>jis</w:t>
      </w:r>
      <w:r w:rsidR="00CF5524" w:rsidRPr="00D23E5E">
        <w:t xml:space="preserve"> būna tarp 20-80, </w:t>
      </w:r>
      <w:r w:rsidR="00221ECE" w:rsidRPr="00D23E5E">
        <w:t>šiame darbe yra naudojama</w:t>
      </w:r>
      <w:r w:rsidR="00CF5524" w:rsidRPr="00D23E5E">
        <w:t xml:space="preserve"> </w:t>
      </w:r>
      <w:r w:rsidR="0078675F" w:rsidRPr="0078675F">
        <w:t>40</w:t>
      </w:r>
      <w:r w:rsidR="00CF5524" w:rsidRPr="0078675F">
        <w:t xml:space="preserve"> </w:t>
      </w:r>
      <w:r w:rsidR="00973AB5" w:rsidRPr="0078675F">
        <w:t>koeficientų</w:t>
      </w:r>
      <w:r w:rsidR="0078675F">
        <w:t xml:space="preserve"> kadangi su tokiu spektrogramos dydžiu</w:t>
      </w:r>
      <w:r w:rsidR="00D77038">
        <w:t xml:space="preserve"> (spektrogramos aukštis tiesiogiai priklauso nuo koeficientų kiekio)</w:t>
      </w:r>
      <w:r w:rsidR="0078675F">
        <w:t xml:space="preserve"> mokymasis vyksta </w:t>
      </w:r>
      <w:r w:rsidR="00AF4022">
        <w:t>sąlyginai</w:t>
      </w:r>
      <w:r w:rsidR="0078675F">
        <w:t xml:space="preserve"> greitai ir atlikus pradinius </w:t>
      </w:r>
      <w:r w:rsidR="00E5110A">
        <w:t xml:space="preserve">klasifikavimo </w:t>
      </w:r>
      <w:r w:rsidR="0078675F">
        <w:t>eksperimentus šis koeficientų skaičius parodė geresnius rezultatus lyginant su 60 koeficientų</w:t>
      </w:r>
      <w:r w:rsidR="004767D1">
        <w:t xml:space="preserve"> spektrogram</w:t>
      </w:r>
      <w:r>
        <w:t>omis</w:t>
      </w:r>
      <w:r w:rsidR="00CF5524" w:rsidRPr="0078675F">
        <w:t>.</w:t>
      </w:r>
      <w:r w:rsidR="002A4D25" w:rsidRPr="00D23E5E">
        <w:t xml:space="preserve"> </w:t>
      </w:r>
    </w:p>
    <w:p w14:paraId="7C71FEFC" w14:textId="77777777" w:rsidR="00834980" w:rsidRDefault="00834980" w:rsidP="00834980">
      <w:pPr>
        <w:pStyle w:val="Tekstas"/>
        <w:keepNext/>
        <w:jc w:val="center"/>
      </w:pPr>
      <w:r>
        <w:rPr>
          <w:noProof/>
        </w:rPr>
        <w:lastRenderedPageBreak/>
        <w:drawing>
          <wp:inline distT="0" distB="0" distL="0" distR="0" wp14:anchorId="1552B39B" wp14:editId="68C74C18">
            <wp:extent cx="6120130" cy="5564505"/>
            <wp:effectExtent l="0" t="0" r="0" b="0"/>
            <wp:docPr id="5" name="Picture 5"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chart&#10;&#10;Description automatically generated"/>
                    <pic:cNvPicPr/>
                  </pic:nvPicPr>
                  <pic:blipFill>
                    <a:blip r:embed="rId30"/>
                    <a:stretch>
                      <a:fillRect/>
                    </a:stretch>
                  </pic:blipFill>
                  <pic:spPr>
                    <a:xfrm>
                      <a:off x="0" y="0"/>
                      <a:ext cx="6120130" cy="5564505"/>
                    </a:xfrm>
                    <a:prstGeom prst="rect">
                      <a:avLst/>
                    </a:prstGeom>
                  </pic:spPr>
                </pic:pic>
              </a:graphicData>
            </a:graphic>
          </wp:inline>
        </w:drawing>
      </w:r>
    </w:p>
    <w:bookmarkStart w:id="101" w:name="_Ref103628288"/>
    <w:p w14:paraId="1B7DDEE7" w14:textId="0C00C52F" w:rsidR="00102609" w:rsidRPr="00D23E5E" w:rsidRDefault="00834980" w:rsidP="00834980">
      <w:pPr>
        <w:pStyle w:val="Caption"/>
      </w:pPr>
      <w:r w:rsidRPr="00834980">
        <w:rPr>
          <w:b/>
          <w:bCs/>
        </w:rPr>
        <w:fldChar w:fldCharType="begin"/>
      </w:r>
      <w:r w:rsidRPr="00834980">
        <w:rPr>
          <w:b/>
          <w:bCs/>
        </w:rPr>
        <w:instrText xml:space="preserve"> SEQ pav. \* ARABIC </w:instrText>
      </w:r>
      <w:r w:rsidRPr="00834980">
        <w:rPr>
          <w:b/>
          <w:bCs/>
        </w:rPr>
        <w:fldChar w:fldCharType="separate"/>
      </w:r>
      <w:bookmarkStart w:id="102" w:name="_Toc103637957"/>
      <w:r w:rsidR="007E3A28">
        <w:rPr>
          <w:b/>
          <w:bCs/>
          <w:noProof/>
        </w:rPr>
        <w:t>16</w:t>
      </w:r>
      <w:r w:rsidRPr="00834980">
        <w:rPr>
          <w:b/>
          <w:bCs/>
        </w:rPr>
        <w:fldChar w:fldCharType="end"/>
      </w:r>
      <w:r w:rsidRPr="00834980">
        <w:rPr>
          <w:b/>
          <w:bCs/>
        </w:rPr>
        <w:t xml:space="preserve"> pav</w:t>
      </w:r>
      <w:r>
        <w:t>.</w:t>
      </w:r>
      <w:bookmarkEnd w:id="101"/>
      <w:r>
        <w:t xml:space="preserve"> </w:t>
      </w:r>
      <w:r w:rsidRPr="00D23E5E">
        <w:t xml:space="preserve">MFCC tipo spektrogramos, </w:t>
      </w:r>
      <w:r w:rsidRPr="0038009A">
        <w:t xml:space="preserve">naudojant </w:t>
      </w:r>
      <w:r>
        <w:t>4</w:t>
      </w:r>
      <w:r w:rsidRPr="0038009A">
        <w:t xml:space="preserve">0 </w:t>
      </w:r>
      <w:proofErr w:type="spellStart"/>
      <w:r w:rsidRPr="0038009A">
        <w:t>kepstrinių</w:t>
      </w:r>
      <w:proofErr w:type="spellEnd"/>
      <w:r w:rsidRPr="00D23E5E">
        <w:t xml:space="preserve"> koeficientų</w:t>
      </w:r>
      <w:bookmarkEnd w:id="102"/>
    </w:p>
    <w:p w14:paraId="340FDB8E" w14:textId="7FB58EA7" w:rsidR="00C16E39" w:rsidRPr="00D23E5E" w:rsidRDefault="00C16E39" w:rsidP="00C16E39">
      <w:pPr>
        <w:pStyle w:val="Heading2"/>
      </w:pPr>
      <w:bookmarkStart w:id="103" w:name="_Toc103637931"/>
      <w:r w:rsidRPr="00D23E5E">
        <w:t xml:space="preserve">Neuroninio tinklo </w:t>
      </w:r>
      <w:r w:rsidR="00DC3FBD" w:rsidRPr="00D23E5E">
        <w:t>įvestis</w:t>
      </w:r>
      <w:bookmarkEnd w:id="103"/>
    </w:p>
    <w:p w14:paraId="6CB57529" w14:textId="7207B218" w:rsidR="00FA0B33" w:rsidRPr="00D23E5E" w:rsidRDefault="007C4941" w:rsidP="00265958">
      <w:pPr>
        <w:pStyle w:val="Tekstas"/>
      </w:pPr>
      <w:r w:rsidRPr="00D23E5E">
        <w:t xml:space="preserve">Analizuojamų garsų klasifikavimui iš </w:t>
      </w:r>
      <w:r w:rsidRPr="00967951">
        <w:t xml:space="preserve">pradžių </w:t>
      </w:r>
      <w:r w:rsidR="00FE5061" w:rsidRPr="00967951">
        <w:t>bu</w:t>
      </w:r>
      <w:r w:rsidR="00967951" w:rsidRPr="00967951">
        <w:t>vo</w:t>
      </w:r>
      <w:r w:rsidR="00FE5061" w:rsidRPr="00967951">
        <w:t xml:space="preserve"> naudojamas</w:t>
      </w:r>
      <w:r w:rsidR="00C16E39" w:rsidRPr="00D23E5E">
        <w:t xml:space="preserve"> </w:t>
      </w:r>
      <w:r w:rsidR="007D2FC2" w:rsidRPr="00D23E5E">
        <w:t>dvimat</w:t>
      </w:r>
      <w:r w:rsidR="00FE5061" w:rsidRPr="00D23E5E">
        <w:t>is</w:t>
      </w:r>
      <w:r w:rsidR="007D2FC2" w:rsidRPr="00D23E5E">
        <w:t xml:space="preserve"> </w:t>
      </w:r>
      <w:r w:rsidR="00C16E39" w:rsidRPr="00D23E5E">
        <w:t>konvoliucin</w:t>
      </w:r>
      <w:r w:rsidR="00210E73" w:rsidRPr="00D23E5E">
        <w:t>i</w:t>
      </w:r>
      <w:r w:rsidR="005E0D2E" w:rsidRPr="00D23E5E">
        <w:t>s</w:t>
      </w:r>
      <w:r w:rsidR="00C16E39" w:rsidRPr="00D23E5E">
        <w:t xml:space="preserve"> neuronin</w:t>
      </w:r>
      <w:r w:rsidR="005E0D2E" w:rsidRPr="00D23E5E">
        <w:t xml:space="preserve">is </w:t>
      </w:r>
      <w:r w:rsidR="00C16E39" w:rsidRPr="00D23E5E">
        <w:t>tinkl</w:t>
      </w:r>
      <w:r w:rsidR="005E0D2E" w:rsidRPr="00D23E5E">
        <w:t>as</w:t>
      </w:r>
      <w:r w:rsidR="007D2FC2" w:rsidRPr="00D23E5E">
        <w:t xml:space="preserve">. Kadangi šio tipo tinklo įvestis yra vaizdas </w:t>
      </w:r>
      <w:r w:rsidR="00946D87" w:rsidRPr="00D23E5E">
        <w:t>(dvimatė matrica) išgaunamos</w:t>
      </w:r>
      <w:r w:rsidR="00C16E39" w:rsidRPr="00D23E5E">
        <w:t xml:space="preserve"> spektrogram</w:t>
      </w:r>
      <w:r w:rsidR="00946D87" w:rsidRPr="00D23E5E">
        <w:t>o</w:t>
      </w:r>
      <w:r w:rsidR="00C16E39" w:rsidRPr="00D23E5E">
        <w:t xml:space="preserve">s </w:t>
      </w:r>
      <w:r w:rsidR="006E77FC" w:rsidRPr="00D23E5E">
        <w:t>yra</w:t>
      </w:r>
      <w:r w:rsidR="00946D87" w:rsidRPr="00D23E5E">
        <w:t xml:space="preserve"> </w:t>
      </w:r>
      <w:r w:rsidR="00C16E39" w:rsidRPr="00D23E5E">
        <w:t>konvertuo</w:t>
      </w:r>
      <w:r w:rsidR="00946D87" w:rsidRPr="00D23E5E">
        <w:t>jamos</w:t>
      </w:r>
      <w:r w:rsidR="00C16E39" w:rsidRPr="00D23E5E">
        <w:t xml:space="preserve"> į PNG tipo nuotraukas</w:t>
      </w:r>
      <w:r w:rsidR="00541D8F" w:rsidRPr="00D23E5E">
        <w:t>.</w:t>
      </w:r>
      <w:r w:rsidR="00F967B4" w:rsidRPr="00D23E5E">
        <w:t xml:space="preserve"> </w:t>
      </w:r>
    </w:p>
    <w:p w14:paraId="5CFD72D0" w14:textId="031FEB7B" w:rsidR="00F967B4" w:rsidRPr="00D23E5E" w:rsidRDefault="00E124AF" w:rsidP="00265958">
      <w:pPr>
        <w:pStyle w:val="Tekstas"/>
      </w:pPr>
      <w:r>
        <w:t>Toliau pateikiamas a</w:t>
      </w:r>
      <w:r w:rsidR="00F967B4" w:rsidRPr="00D23E5E">
        <w:t xml:space="preserve">lgoritmas, kaip </w:t>
      </w:r>
      <w:r w:rsidR="00CA5DF1" w:rsidRPr="00967951">
        <w:t xml:space="preserve">iš </w:t>
      </w:r>
      <w:proofErr w:type="spellStart"/>
      <w:r w:rsidR="00CA5DF1" w:rsidRPr="00967951">
        <w:t>audio</w:t>
      </w:r>
      <w:proofErr w:type="spellEnd"/>
      <w:r w:rsidR="00CA5DF1" w:rsidRPr="00D23E5E">
        <w:t xml:space="preserve"> </w:t>
      </w:r>
      <w:r w:rsidR="00973AB5" w:rsidRPr="00D23E5E">
        <w:t>signalo</w:t>
      </w:r>
      <w:r w:rsidR="00CA5DF1" w:rsidRPr="00D23E5E">
        <w:t xml:space="preserve"> yra išgaunamos spektrogramos ir konvertuojamos į PNG tipo nuotraukas</w:t>
      </w:r>
      <w:r w:rsidR="00F967B4" w:rsidRPr="00D23E5E">
        <w:t>:</w:t>
      </w:r>
    </w:p>
    <w:p w14:paraId="6255875A" w14:textId="18330956" w:rsidR="008417DA" w:rsidRPr="00D23E5E" w:rsidRDefault="00F967B4" w:rsidP="00265958">
      <w:pPr>
        <w:pStyle w:val="Tekstas"/>
      </w:pPr>
      <w:r w:rsidRPr="00D23E5E">
        <w:t xml:space="preserve">1) </w:t>
      </w:r>
      <w:r w:rsidR="00556418" w:rsidRPr="00D23E5E">
        <w:t>Duomenų rinkinio g</w:t>
      </w:r>
      <w:r w:rsidRPr="00D23E5E">
        <w:t>arso signal</w:t>
      </w:r>
      <w:r w:rsidR="00556418" w:rsidRPr="00D23E5E">
        <w:t xml:space="preserve">ai </w:t>
      </w:r>
      <w:r w:rsidR="00973AB5" w:rsidRPr="00D23E5E">
        <w:t xml:space="preserve">apdorojami ir </w:t>
      </w:r>
      <w:r w:rsidR="00556418" w:rsidRPr="00D23E5E">
        <w:t xml:space="preserve">įkeliami iš kompiuteris atminties į </w:t>
      </w:r>
      <w:r w:rsidR="0083694E" w:rsidRPr="00D23E5E">
        <w:t>operatyviąją</w:t>
      </w:r>
      <w:r w:rsidR="00556418" w:rsidRPr="00D23E5E">
        <w:t xml:space="preserve"> </w:t>
      </w:r>
      <w:r w:rsidR="002D32A6" w:rsidRPr="00D23E5E">
        <w:t xml:space="preserve">atmintį </w:t>
      </w:r>
      <w:r w:rsidR="00556418" w:rsidRPr="00D23E5E">
        <w:t xml:space="preserve">naudojant </w:t>
      </w:r>
      <w:proofErr w:type="spellStart"/>
      <w:r w:rsidRPr="00D23E5E">
        <w:rPr>
          <w:i/>
          <w:iCs/>
        </w:rPr>
        <w:t>Librosa</w:t>
      </w:r>
      <w:proofErr w:type="spellEnd"/>
      <w:r w:rsidR="00556418" w:rsidRPr="00D23E5E">
        <w:rPr>
          <w:i/>
          <w:iCs/>
        </w:rPr>
        <w:t xml:space="preserve"> </w:t>
      </w:r>
      <w:r w:rsidR="00556418" w:rsidRPr="00D23E5E">
        <w:t>biblioteką</w:t>
      </w:r>
      <w:r w:rsidR="004269C5" w:rsidRPr="00D23E5E">
        <w:t>.</w:t>
      </w:r>
    </w:p>
    <w:p w14:paraId="771B4A8F" w14:textId="28EDB3D6" w:rsidR="00F967B4" w:rsidRPr="00D23E5E" w:rsidRDefault="00F967B4" w:rsidP="00265958">
      <w:pPr>
        <w:pStyle w:val="Tekstas"/>
      </w:pPr>
      <w:r w:rsidRPr="00D23E5E">
        <w:t>2)</w:t>
      </w:r>
      <w:r w:rsidR="009B2434" w:rsidRPr="00D23E5E">
        <w:t xml:space="preserve"> Jei</w:t>
      </w:r>
      <w:r w:rsidRPr="00D23E5E">
        <w:t xml:space="preserve"> </w:t>
      </w:r>
      <w:r w:rsidR="009B2434" w:rsidRPr="00D23E5E">
        <w:t xml:space="preserve">garso signalai yra trumpesni nei </w:t>
      </w:r>
      <w:r w:rsidRPr="00D23E5E">
        <w:t>4 sekundžių trukm</w:t>
      </w:r>
      <w:r w:rsidR="00EC5C1D" w:rsidRPr="00D23E5E">
        <w:t>ės</w:t>
      </w:r>
      <w:r w:rsidR="009B2434" w:rsidRPr="00D23E5E">
        <w:t xml:space="preserve">, jie </w:t>
      </w:r>
      <w:r w:rsidR="00C51D58" w:rsidRPr="00D23E5E">
        <w:t>užpildomi</w:t>
      </w:r>
      <w:r w:rsidR="00EC5C1D" w:rsidRPr="00D23E5E">
        <w:t xml:space="preserve"> tuštuma</w:t>
      </w:r>
      <w:r w:rsidRPr="00D23E5E">
        <w:t>, kad spektrogram</w:t>
      </w:r>
      <w:r w:rsidR="00EC5C1D" w:rsidRPr="00D23E5E">
        <w:t>ų duomenys</w:t>
      </w:r>
      <w:r w:rsidRPr="00D23E5E">
        <w:t xml:space="preserve"> </w:t>
      </w:r>
      <w:r w:rsidR="00EC5C1D" w:rsidRPr="00D23E5E">
        <w:t xml:space="preserve">būtų </w:t>
      </w:r>
      <w:r w:rsidRPr="00D23E5E">
        <w:t>vienod</w:t>
      </w:r>
      <w:r w:rsidR="00EC5C1D" w:rsidRPr="00D23E5E">
        <w:t>ų</w:t>
      </w:r>
      <w:r w:rsidRPr="00D23E5E">
        <w:t xml:space="preserve"> dimensij</w:t>
      </w:r>
      <w:r w:rsidR="00EC5C1D" w:rsidRPr="00D23E5E">
        <w:t>ų</w:t>
      </w:r>
      <w:r w:rsidRPr="00D23E5E">
        <w:t>.</w:t>
      </w:r>
    </w:p>
    <w:p w14:paraId="57EF831A" w14:textId="31D9D114" w:rsidR="00797393" w:rsidRPr="00D23E5E" w:rsidRDefault="003D169B" w:rsidP="00265958">
      <w:pPr>
        <w:pStyle w:val="Tekstas"/>
      </w:pPr>
      <w:r w:rsidRPr="00D23E5E">
        <w:t>3) Išg</w:t>
      </w:r>
      <w:r w:rsidR="00797393" w:rsidRPr="00D23E5E">
        <w:t>aunam</w:t>
      </w:r>
      <w:r w:rsidR="001658F1" w:rsidRPr="00D23E5E">
        <w:t>a</w:t>
      </w:r>
      <w:r w:rsidR="00797393" w:rsidRPr="00D23E5E">
        <w:t xml:space="preserve"> </w:t>
      </w:r>
      <w:r w:rsidRPr="00D23E5E">
        <w:t xml:space="preserve">pasirinkto tipo </w:t>
      </w:r>
      <w:r w:rsidR="00797393" w:rsidRPr="00D23E5E">
        <w:t>spektrogram</w:t>
      </w:r>
      <w:r w:rsidR="001658F1" w:rsidRPr="00D23E5E">
        <w:t>a.</w:t>
      </w:r>
    </w:p>
    <w:p w14:paraId="25B44A7A" w14:textId="35058AE2" w:rsidR="003D169B" w:rsidRPr="00D23E5E" w:rsidRDefault="003D169B" w:rsidP="00265958">
      <w:pPr>
        <w:pStyle w:val="Tekstas"/>
      </w:pPr>
      <w:r w:rsidRPr="00D23E5E">
        <w:lastRenderedPageBreak/>
        <w:t xml:space="preserve">4) </w:t>
      </w:r>
      <w:r w:rsidR="001658F1" w:rsidRPr="00D23E5E">
        <w:t>Gaunamos</w:t>
      </w:r>
      <w:r w:rsidRPr="00D23E5E">
        <w:t xml:space="preserve"> spektrogramos reikšmes konvertuojam</w:t>
      </w:r>
      <w:r w:rsidR="001658F1" w:rsidRPr="00D23E5E">
        <w:t>os</w:t>
      </w:r>
      <w:r w:rsidR="00C51D58" w:rsidRPr="00D23E5E">
        <w:t xml:space="preserve"> siekiant, </w:t>
      </w:r>
      <w:r w:rsidRPr="00D23E5E">
        <w:t>kad</w:t>
      </w:r>
      <w:r w:rsidRPr="00D23E5E">
        <w:rPr>
          <w:rStyle w:val="q4iawc"/>
        </w:rPr>
        <w:t xml:space="preserve"> </w:t>
      </w:r>
      <w:r w:rsidR="006276B4" w:rsidRPr="00D23E5E">
        <w:rPr>
          <w:rStyle w:val="q4iawc"/>
        </w:rPr>
        <w:t xml:space="preserve">jos </w:t>
      </w:r>
      <w:r w:rsidRPr="00D23E5E">
        <w:rPr>
          <w:rStyle w:val="q4iawc"/>
        </w:rPr>
        <w:t>tilptų į 8 bitų diapazoną (0</w:t>
      </w:r>
      <w:r w:rsidR="001658F1" w:rsidRPr="00D23E5E">
        <w:rPr>
          <w:rStyle w:val="q4iawc"/>
        </w:rPr>
        <w:t xml:space="preserve"> </w:t>
      </w:r>
      <w:r w:rsidRPr="00D23E5E">
        <w:rPr>
          <w:rStyle w:val="q4iawc"/>
        </w:rPr>
        <w:t>–</w:t>
      </w:r>
      <w:r w:rsidR="001658F1" w:rsidRPr="00D23E5E">
        <w:rPr>
          <w:rStyle w:val="q4iawc"/>
        </w:rPr>
        <w:t xml:space="preserve"> </w:t>
      </w:r>
      <w:r w:rsidRPr="00D23E5E">
        <w:rPr>
          <w:rStyle w:val="q4iawc"/>
        </w:rPr>
        <w:t>255)</w:t>
      </w:r>
      <w:r w:rsidR="004269C5" w:rsidRPr="00D23E5E">
        <w:rPr>
          <w:rStyle w:val="q4iawc"/>
        </w:rPr>
        <w:t>.</w:t>
      </w:r>
    </w:p>
    <w:p w14:paraId="7FF037EB" w14:textId="45667700" w:rsidR="003D169B" w:rsidRPr="00D23E5E" w:rsidRDefault="003D169B" w:rsidP="00797393">
      <w:pPr>
        <w:pStyle w:val="Tekstas"/>
      </w:pPr>
      <w:r w:rsidRPr="00D23E5E">
        <w:t xml:space="preserve">5) </w:t>
      </w:r>
      <w:r w:rsidR="00910D1D" w:rsidRPr="00D23E5E">
        <w:t>Paveikslėlis yra apverčiamas</w:t>
      </w:r>
      <w:r w:rsidRPr="00D23E5E">
        <w:t xml:space="preserve">, kad žemi dažniai atsirastu </w:t>
      </w:r>
      <w:r w:rsidR="00910D1D" w:rsidRPr="00D23E5E">
        <w:t xml:space="preserve">nuotraukos </w:t>
      </w:r>
      <w:r w:rsidRPr="00D23E5E">
        <w:t>apačioje</w:t>
      </w:r>
      <w:r w:rsidR="00910D1D" w:rsidRPr="00D23E5E">
        <w:t>.</w:t>
      </w:r>
    </w:p>
    <w:p w14:paraId="786A0503" w14:textId="191000E7" w:rsidR="00D2414B" w:rsidRDefault="009D4046" w:rsidP="00F675BA">
      <w:pPr>
        <w:pStyle w:val="Tekstas"/>
      </w:pPr>
      <w:r w:rsidRPr="00D23E5E">
        <w:t xml:space="preserve">6) </w:t>
      </w:r>
      <w:r w:rsidR="00910D1D" w:rsidRPr="00D23E5E">
        <w:t>Spalvos yra invertuojamos</w:t>
      </w:r>
      <w:r w:rsidRPr="00D23E5E">
        <w:t>, kad juo</w:t>
      </w:r>
      <w:r w:rsidRPr="00967951">
        <w:t>di pikseliai reikštų didesnį energijos kiekį, o tyl</w:t>
      </w:r>
      <w:r w:rsidR="00910D1D" w:rsidRPr="00967951">
        <w:t>ą –</w:t>
      </w:r>
      <w:r w:rsidRPr="00967951">
        <w:t xml:space="preserve"> balt</w:t>
      </w:r>
      <w:r w:rsidR="00910D1D" w:rsidRPr="00967951">
        <w:t>as</w:t>
      </w:r>
      <w:r w:rsidRPr="00967951">
        <w:t xml:space="preserve"> vaizd</w:t>
      </w:r>
      <w:r w:rsidR="00910D1D" w:rsidRPr="00967951">
        <w:t>as</w:t>
      </w:r>
      <w:r w:rsidRPr="00967951">
        <w:t>.</w:t>
      </w:r>
    </w:p>
    <w:p w14:paraId="4BC2149E" w14:textId="77777777" w:rsidR="00F675BA" w:rsidRDefault="00F675BA" w:rsidP="00F675BA">
      <w:pPr>
        <w:pStyle w:val="Tekstas"/>
        <w:keepNext/>
        <w:jc w:val="center"/>
      </w:pPr>
      <w:r>
        <w:rPr>
          <w:noProof/>
        </w:rPr>
        <w:drawing>
          <wp:inline distT="0" distB="0" distL="0" distR="0" wp14:anchorId="20416E09" wp14:editId="5ADF2AB6">
            <wp:extent cx="4937760" cy="16459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37760" cy="1645920"/>
                    </a:xfrm>
                    <a:prstGeom prst="rect">
                      <a:avLst/>
                    </a:prstGeom>
                    <a:noFill/>
                    <a:ln>
                      <a:noFill/>
                    </a:ln>
                  </pic:spPr>
                </pic:pic>
              </a:graphicData>
            </a:graphic>
          </wp:inline>
        </w:drawing>
      </w:r>
    </w:p>
    <w:p w14:paraId="6071BBEC" w14:textId="404C4431" w:rsidR="00F675BA" w:rsidRPr="00D23E5E" w:rsidRDefault="00F675BA" w:rsidP="00F675BA">
      <w:pPr>
        <w:pStyle w:val="Caption"/>
      </w:pPr>
      <w:r w:rsidRPr="00F675BA">
        <w:rPr>
          <w:b/>
          <w:bCs/>
        </w:rPr>
        <w:fldChar w:fldCharType="begin"/>
      </w:r>
      <w:r w:rsidRPr="00F675BA">
        <w:rPr>
          <w:b/>
          <w:bCs/>
        </w:rPr>
        <w:instrText xml:space="preserve"> SEQ pav. \* ARABIC </w:instrText>
      </w:r>
      <w:r w:rsidRPr="00F675BA">
        <w:rPr>
          <w:b/>
          <w:bCs/>
        </w:rPr>
        <w:fldChar w:fldCharType="separate"/>
      </w:r>
      <w:bookmarkStart w:id="104" w:name="_Toc103637958"/>
      <w:r w:rsidR="007E3A28">
        <w:rPr>
          <w:b/>
          <w:bCs/>
          <w:noProof/>
        </w:rPr>
        <w:t>17</w:t>
      </w:r>
      <w:r w:rsidRPr="00F675BA">
        <w:rPr>
          <w:b/>
          <w:bCs/>
        </w:rPr>
        <w:fldChar w:fldCharType="end"/>
      </w:r>
      <w:r w:rsidRPr="00F675BA">
        <w:rPr>
          <w:b/>
          <w:bCs/>
        </w:rPr>
        <w:t xml:space="preserve"> pav.</w:t>
      </w:r>
      <w:r>
        <w:t xml:space="preserve"> </w:t>
      </w:r>
      <w:r w:rsidRPr="00D23E5E">
        <w:t>Gaunami PNG paveikslėliai iš Melų spektrogramų</w:t>
      </w:r>
      <w:bookmarkEnd w:id="104"/>
    </w:p>
    <w:p w14:paraId="0DAF707B" w14:textId="629A9335" w:rsidR="00496B61" w:rsidRPr="00D23E5E" w:rsidRDefault="00F716C5" w:rsidP="00CF5038">
      <w:pPr>
        <w:pStyle w:val="Heading2"/>
      </w:pPr>
      <w:bookmarkStart w:id="105" w:name="_Toc103637932"/>
      <w:bookmarkEnd w:id="93"/>
      <w:bookmarkEnd w:id="94"/>
      <w:bookmarkEnd w:id="95"/>
      <w:bookmarkEnd w:id="96"/>
      <w:r w:rsidRPr="00D23E5E">
        <w:t>Duomenų klasifikavimas</w:t>
      </w:r>
      <w:bookmarkEnd w:id="105"/>
    </w:p>
    <w:p w14:paraId="4C54FCB0" w14:textId="77944DB6" w:rsidR="00371105" w:rsidRDefault="005607D3" w:rsidP="00CF5038">
      <w:pPr>
        <w:pStyle w:val="Tekstas"/>
      </w:pPr>
      <w:r w:rsidRPr="00D23E5E">
        <w:t>Tur</w:t>
      </w:r>
      <w:r w:rsidR="006207B6" w:rsidRPr="00D23E5E">
        <w:t>int modelio</w:t>
      </w:r>
      <w:r w:rsidRPr="00D23E5E">
        <w:t xml:space="preserve"> įvesti</w:t>
      </w:r>
      <w:r w:rsidR="006207B6" w:rsidRPr="00D23E5E">
        <w:t>s</w:t>
      </w:r>
      <w:r w:rsidRPr="00D23E5E">
        <w:t xml:space="preserve"> kaip </w:t>
      </w:r>
      <w:r w:rsidR="006207B6" w:rsidRPr="00D23E5E">
        <w:t xml:space="preserve">PNG tipo </w:t>
      </w:r>
      <w:r w:rsidRPr="00225058">
        <w:t xml:space="preserve">paveikslėlius ir </w:t>
      </w:r>
      <w:r w:rsidR="00ED4C0D" w:rsidRPr="00225058">
        <w:t xml:space="preserve">garso </w:t>
      </w:r>
      <w:r w:rsidR="0063632C" w:rsidRPr="00225058">
        <w:t>signalo</w:t>
      </w:r>
      <w:r w:rsidRPr="00225058">
        <w:t xml:space="preserve"> klas</w:t>
      </w:r>
      <w:r w:rsidR="00ED4C0D" w:rsidRPr="00225058">
        <w:t>ės</w:t>
      </w:r>
      <w:r w:rsidRPr="00225058">
        <w:t xml:space="preserve"> numerį</w:t>
      </w:r>
      <w:r w:rsidRPr="00D23E5E">
        <w:t xml:space="preserve"> </w:t>
      </w:r>
      <w:r w:rsidR="006207B6" w:rsidRPr="00D23E5E">
        <w:t xml:space="preserve">iš duomenų rinkinio metaduomenų </w:t>
      </w:r>
      <w:r w:rsidR="00D5513B">
        <w:t xml:space="preserve">naudojantis neuroninių tinklų prižiūrimu mokymu </w:t>
      </w:r>
      <w:r w:rsidR="00931D92" w:rsidRPr="00D23E5E">
        <w:t>galima</w:t>
      </w:r>
      <w:r w:rsidRPr="00D23E5E">
        <w:t xml:space="preserve"> klasifikuoti </w:t>
      </w:r>
      <w:r w:rsidR="00373DB2" w:rsidRPr="00D23E5E">
        <w:t>šios aplinkos garsus</w:t>
      </w:r>
      <w:r w:rsidRPr="00D23E5E">
        <w:t>.</w:t>
      </w:r>
      <w:bookmarkStart w:id="106" w:name="_Toc503646976"/>
      <w:bookmarkStart w:id="107" w:name="_Toc503648366"/>
      <w:bookmarkStart w:id="108" w:name="_Toc503651310"/>
      <w:bookmarkStart w:id="109" w:name="_Toc505346886"/>
      <w:r w:rsidR="0063632C">
        <w:t xml:space="preserve"> </w:t>
      </w:r>
      <w:r w:rsidR="00270438">
        <w:t xml:space="preserve">Kadangi </w:t>
      </w:r>
      <w:r w:rsidR="009C61A9" w:rsidRPr="00D23E5E">
        <w:rPr>
          <w:i/>
          <w:iCs/>
        </w:rPr>
        <w:t>UrbanSound8k</w:t>
      </w:r>
      <w:r w:rsidR="009C61A9" w:rsidRPr="00D23E5E">
        <w:t xml:space="preserve"> </w:t>
      </w:r>
      <w:r w:rsidR="00F716C5" w:rsidRPr="00D23E5E">
        <w:t>duomenų rinkinys pasižymi</w:t>
      </w:r>
      <w:r w:rsidR="00E75160" w:rsidRPr="00D23E5E">
        <w:t xml:space="preserve"> duomenų netolygumu </w:t>
      </w:r>
      <w:r w:rsidR="00270438">
        <w:t xml:space="preserve">modelio </w:t>
      </w:r>
      <w:r w:rsidR="00380ED4">
        <w:t>rezultatams</w:t>
      </w:r>
      <w:r w:rsidR="00270438">
        <w:t xml:space="preserve"> įvertinti</w:t>
      </w:r>
      <w:r w:rsidR="00380ED4">
        <w:t xml:space="preserve"> buvo</w:t>
      </w:r>
      <w:r w:rsidR="00270438">
        <w:t xml:space="preserve"> naudo</w:t>
      </w:r>
      <w:r w:rsidR="00380ED4">
        <w:t>jamas</w:t>
      </w:r>
      <w:r w:rsidR="00270438">
        <w:t xml:space="preserve"> ne tik tikslumo rodikl</w:t>
      </w:r>
      <w:r w:rsidR="00E220A9">
        <w:t>is</w:t>
      </w:r>
      <w:r w:rsidR="00380ED4">
        <w:t xml:space="preserve"> bet ir </w:t>
      </w:r>
      <w:r w:rsidR="00380ED4">
        <w:fldChar w:fldCharType="begin"/>
      </w:r>
      <w:r w:rsidR="00380ED4">
        <w:instrText xml:space="preserve"> REF _Ref102985926 \n \h </w:instrText>
      </w:r>
      <w:r w:rsidR="00380ED4">
        <w:fldChar w:fldCharType="separate"/>
      </w:r>
      <w:r w:rsidR="007E3A28">
        <w:t>1.5.6</w:t>
      </w:r>
      <w:r w:rsidR="00380ED4">
        <w:fldChar w:fldCharType="end"/>
      </w:r>
      <w:r w:rsidR="00380ED4">
        <w:t xml:space="preserve"> </w:t>
      </w:r>
      <w:r w:rsidR="00E220A9">
        <w:t>skyrelyje</w:t>
      </w:r>
      <w:r w:rsidR="00380ED4">
        <w:t xml:space="preserve"> aptart</w:t>
      </w:r>
      <w:r w:rsidR="00E220A9">
        <w:t>as F1 rodiklis.</w:t>
      </w:r>
      <w:r w:rsidR="00371105">
        <w:t xml:space="preserve"> Apskaičiuoti šiuos rodiklius buvo naudojama </w:t>
      </w:r>
      <w:proofErr w:type="spellStart"/>
      <w:r w:rsidR="00371105" w:rsidRPr="00371105">
        <w:rPr>
          <w:i/>
          <w:iCs/>
        </w:rPr>
        <w:t>sklearn</w:t>
      </w:r>
      <w:proofErr w:type="spellEnd"/>
      <w:r w:rsidR="00225058" w:rsidRPr="00225058">
        <w:rPr>
          <w:rStyle w:val="FootnoteReference"/>
        </w:rPr>
        <w:footnoteReference w:id="10"/>
      </w:r>
      <w:r w:rsidR="00371105" w:rsidRPr="00225058">
        <w:t xml:space="preserve"> </w:t>
      </w:r>
      <w:r w:rsidR="00371105">
        <w:t xml:space="preserve">biblioteka. Taip pat pasinaudojant šia biblioteka buvo įvertintas pasvertas F1 rodiklis, kuris atsižvelgia į kiekvienos klasės įrašų skaičių. Šie rodikliai buvo gauti pasinaudojant: </w:t>
      </w:r>
      <w:r w:rsidR="00371105" w:rsidRPr="00ED4C0D">
        <w:rPr>
          <w:i/>
          <w:iCs/>
        </w:rPr>
        <w:t>f1_score(</w:t>
      </w:r>
      <w:proofErr w:type="spellStart"/>
      <w:r w:rsidR="00371105" w:rsidRPr="00ED4C0D">
        <w:rPr>
          <w:i/>
          <w:iCs/>
        </w:rPr>
        <w:t>y_true</w:t>
      </w:r>
      <w:proofErr w:type="spellEnd"/>
      <w:r w:rsidR="00371105" w:rsidRPr="00ED4C0D">
        <w:rPr>
          <w:i/>
          <w:iCs/>
        </w:rPr>
        <w:t xml:space="preserve">, </w:t>
      </w:r>
      <w:proofErr w:type="spellStart"/>
      <w:r w:rsidR="00371105" w:rsidRPr="00ED4C0D">
        <w:rPr>
          <w:i/>
          <w:iCs/>
        </w:rPr>
        <w:t>y_pred</w:t>
      </w:r>
      <w:proofErr w:type="spellEnd"/>
      <w:r w:rsidR="00371105" w:rsidRPr="00ED4C0D">
        <w:rPr>
          <w:i/>
          <w:iCs/>
        </w:rPr>
        <w:t xml:space="preserve">, </w:t>
      </w:r>
      <w:proofErr w:type="spellStart"/>
      <w:r w:rsidR="00371105" w:rsidRPr="00ED4C0D">
        <w:rPr>
          <w:i/>
          <w:iCs/>
        </w:rPr>
        <w:t>average</w:t>
      </w:r>
      <w:proofErr w:type="spellEnd"/>
      <w:r w:rsidR="00371105" w:rsidRPr="00ED4C0D">
        <w:rPr>
          <w:i/>
          <w:iCs/>
        </w:rPr>
        <w:t>='</w:t>
      </w:r>
      <w:proofErr w:type="spellStart"/>
      <w:r w:rsidR="00371105" w:rsidRPr="00ED4C0D">
        <w:rPr>
          <w:i/>
          <w:iCs/>
        </w:rPr>
        <w:t>macro</w:t>
      </w:r>
      <w:proofErr w:type="spellEnd"/>
      <w:r w:rsidR="00371105" w:rsidRPr="00ED4C0D">
        <w:rPr>
          <w:i/>
          <w:iCs/>
        </w:rPr>
        <w:t>')</w:t>
      </w:r>
      <w:r w:rsidR="00371105">
        <w:t xml:space="preserve"> ir </w:t>
      </w:r>
      <w:r w:rsidR="00371105" w:rsidRPr="00ED4C0D">
        <w:rPr>
          <w:i/>
          <w:iCs/>
        </w:rPr>
        <w:t>f1_score(</w:t>
      </w:r>
      <w:proofErr w:type="spellStart"/>
      <w:r w:rsidR="00371105" w:rsidRPr="00ED4C0D">
        <w:rPr>
          <w:i/>
          <w:iCs/>
        </w:rPr>
        <w:t>y_true</w:t>
      </w:r>
      <w:proofErr w:type="spellEnd"/>
      <w:r w:rsidR="00371105" w:rsidRPr="00ED4C0D">
        <w:rPr>
          <w:i/>
          <w:iCs/>
        </w:rPr>
        <w:t xml:space="preserve">, </w:t>
      </w:r>
      <w:proofErr w:type="spellStart"/>
      <w:r w:rsidR="00371105" w:rsidRPr="00ED4C0D">
        <w:rPr>
          <w:i/>
          <w:iCs/>
        </w:rPr>
        <w:t>y_pred</w:t>
      </w:r>
      <w:proofErr w:type="spellEnd"/>
      <w:r w:rsidR="00371105" w:rsidRPr="00ED4C0D">
        <w:rPr>
          <w:i/>
          <w:iCs/>
        </w:rPr>
        <w:t xml:space="preserve">, </w:t>
      </w:r>
      <w:proofErr w:type="spellStart"/>
      <w:r w:rsidR="00371105" w:rsidRPr="00ED4C0D">
        <w:rPr>
          <w:i/>
          <w:iCs/>
        </w:rPr>
        <w:t>average</w:t>
      </w:r>
      <w:proofErr w:type="spellEnd"/>
      <w:r w:rsidR="00371105" w:rsidRPr="00ED4C0D">
        <w:rPr>
          <w:i/>
          <w:iCs/>
        </w:rPr>
        <w:t>='</w:t>
      </w:r>
      <w:proofErr w:type="spellStart"/>
      <w:r w:rsidR="00371105" w:rsidRPr="00ED4C0D">
        <w:rPr>
          <w:i/>
          <w:iCs/>
        </w:rPr>
        <w:t>weighted</w:t>
      </w:r>
      <w:proofErr w:type="spellEnd"/>
      <w:r w:rsidR="00371105" w:rsidRPr="00ED4C0D">
        <w:rPr>
          <w:i/>
          <w:iCs/>
        </w:rPr>
        <w:t>')</w:t>
      </w:r>
      <w:r w:rsidR="00ED4C0D">
        <w:t xml:space="preserve"> funkcijomis.</w:t>
      </w:r>
    </w:p>
    <w:p w14:paraId="4AAD755D" w14:textId="3D91E367" w:rsidR="00496B61" w:rsidRPr="00D23E5E" w:rsidRDefault="009733F4" w:rsidP="007F02B0">
      <w:pPr>
        <w:pStyle w:val="Heading3"/>
      </w:pPr>
      <w:bookmarkStart w:id="110" w:name="_Toc103637933"/>
      <w:r w:rsidRPr="00D23E5E">
        <w:t>Konvoliucinio n</w:t>
      </w:r>
      <w:r w:rsidR="00E75160" w:rsidRPr="00D23E5E">
        <w:t>euroninio tinklo mokymas</w:t>
      </w:r>
      <w:bookmarkEnd w:id="106"/>
      <w:bookmarkEnd w:id="107"/>
      <w:bookmarkEnd w:id="108"/>
      <w:bookmarkEnd w:id="109"/>
      <w:bookmarkEnd w:id="110"/>
    </w:p>
    <w:p w14:paraId="744A1039" w14:textId="745F9A8D" w:rsidR="008B25D0" w:rsidRPr="003B3BDA" w:rsidRDefault="00E75160" w:rsidP="00270868">
      <w:pPr>
        <w:pStyle w:val="Tekstas"/>
        <w:rPr>
          <w:i/>
          <w:iCs/>
        </w:rPr>
      </w:pPr>
      <w:bookmarkStart w:id="111" w:name="_Toc503646977"/>
      <w:bookmarkStart w:id="112" w:name="_Toc503648367"/>
      <w:bookmarkStart w:id="113" w:name="_Toc503651311"/>
      <w:bookmarkStart w:id="114" w:name="_Toc505346887"/>
      <w:r w:rsidRPr="00D23E5E">
        <w:t xml:space="preserve">Pradiniam tinklo mokymosi įvertinimui </w:t>
      </w:r>
      <w:r w:rsidR="00637363" w:rsidRPr="00D23E5E">
        <w:t>ne</w:t>
      </w:r>
      <w:r w:rsidR="00E31BB6" w:rsidRPr="00D23E5E">
        <w:t>buvo naudota</w:t>
      </w:r>
      <w:r w:rsidR="004605EF" w:rsidRPr="00D23E5E">
        <w:t>s</w:t>
      </w:r>
      <w:r w:rsidRPr="00D23E5E">
        <w:t xml:space="preserve"> 10</w:t>
      </w:r>
      <w:r w:rsidR="004605EF" w:rsidRPr="00D23E5E">
        <w:t xml:space="preserve">-imčių </w:t>
      </w:r>
      <w:r w:rsidRPr="00D23E5E">
        <w:t>kryžmin</w:t>
      </w:r>
      <w:r w:rsidR="004605EF" w:rsidRPr="00D23E5E">
        <w:t>is patikrinimas</w:t>
      </w:r>
      <w:r w:rsidR="001A6F71" w:rsidRPr="00D23E5E">
        <w:t xml:space="preserve">, nes šis modelio įvertinimo metodas užtrunka </w:t>
      </w:r>
      <w:r w:rsidR="003E62A2">
        <w:t>itin</w:t>
      </w:r>
      <w:r w:rsidR="001A6F71" w:rsidRPr="00D23E5E">
        <w:t xml:space="preserve"> ilgai ir reikalauja didelio kiekio kompiuterinių resursų.</w:t>
      </w:r>
      <w:r w:rsidR="00FE0FA7" w:rsidRPr="00D23E5E">
        <w:t xml:space="preserve"> Tačiau</w:t>
      </w:r>
      <w:r w:rsidR="000A287E" w:rsidRPr="00D23E5E">
        <w:t xml:space="preserve"> pradiniam veikimui įvertinti</w:t>
      </w:r>
      <w:r w:rsidRPr="00D23E5E">
        <w:t xml:space="preserve"> trenir</w:t>
      </w:r>
      <w:r w:rsidR="00A963A5" w:rsidRPr="00D23E5E">
        <w:t xml:space="preserve">avimui </w:t>
      </w:r>
      <w:r w:rsidR="00D61857" w:rsidRPr="00D23E5E">
        <w:t xml:space="preserve">buvo </w:t>
      </w:r>
      <w:r w:rsidR="00A963A5" w:rsidRPr="00D23E5E">
        <w:t>naudot</w:t>
      </w:r>
      <w:r w:rsidR="00C01633" w:rsidRPr="00D23E5E">
        <w:t>i</w:t>
      </w:r>
      <w:r w:rsidRPr="00D23E5E">
        <w:t xml:space="preserve"> 2</w:t>
      </w:r>
      <w:r w:rsidR="0070755A" w:rsidRPr="00D23E5E">
        <w:t>-</w:t>
      </w:r>
      <w:r w:rsidRPr="00D23E5E">
        <w:t>10 rinkini</w:t>
      </w:r>
      <w:r w:rsidR="00A963A5" w:rsidRPr="00D23E5E">
        <w:t>ų</w:t>
      </w:r>
      <w:r w:rsidRPr="00D23E5E">
        <w:t xml:space="preserve"> duomen</w:t>
      </w:r>
      <w:r w:rsidR="00A963A5" w:rsidRPr="00D23E5E">
        <w:t>ys,</w:t>
      </w:r>
      <w:r w:rsidRPr="00D23E5E">
        <w:t xml:space="preserve"> o </w:t>
      </w:r>
      <w:r w:rsidR="00A963A5" w:rsidRPr="00D23E5E">
        <w:t xml:space="preserve">pirmasis </w:t>
      </w:r>
      <w:r w:rsidRPr="00D23E5E">
        <w:t>rinkin</w:t>
      </w:r>
      <w:r w:rsidR="00C01633" w:rsidRPr="00D23E5E">
        <w:t>ys</w:t>
      </w:r>
      <w:r w:rsidRPr="00D23E5E">
        <w:t xml:space="preserve"> </w:t>
      </w:r>
      <w:r w:rsidR="00A963A5" w:rsidRPr="00D23E5E">
        <w:t xml:space="preserve">paliktas </w:t>
      </w:r>
      <w:r w:rsidRPr="00D23E5E">
        <w:t xml:space="preserve">modelio </w:t>
      </w:r>
      <w:r w:rsidR="00286801" w:rsidRPr="00D23E5E">
        <w:t>testavimui</w:t>
      </w:r>
      <w:r w:rsidRPr="00D23E5E">
        <w:t>.</w:t>
      </w:r>
      <w:r w:rsidR="00E9238C" w:rsidRPr="00D23E5E">
        <w:t xml:space="preserve"> Būtent šis rinkinys buvo pasirinktas, nes oficialioje </w:t>
      </w:r>
      <w:r w:rsidR="00DB7CCB" w:rsidRPr="00D23E5E">
        <w:rPr>
          <w:i/>
          <w:iCs/>
        </w:rPr>
        <w:t>UrbanSound8k</w:t>
      </w:r>
      <w:r w:rsidR="00DB7CCB" w:rsidRPr="00D23E5E">
        <w:t xml:space="preserve"> </w:t>
      </w:r>
      <w:r w:rsidR="00E9238C" w:rsidRPr="00D23E5E">
        <w:t xml:space="preserve">duomenų rinkinio svetainėje rašoma, kad </w:t>
      </w:r>
      <w:r w:rsidR="008B25D0" w:rsidRPr="00D23E5E">
        <w:t>modeliai dažniausiai pasiekia daug aukštesnį tikslumą, treniruojant su 1</w:t>
      </w:r>
      <w:r w:rsidR="00CE3D89" w:rsidRPr="00D23E5E">
        <w:t>-</w:t>
      </w:r>
      <w:r w:rsidR="008B25D0" w:rsidRPr="00D23E5E">
        <w:t xml:space="preserve">9 </w:t>
      </w:r>
      <w:r w:rsidR="0070755A" w:rsidRPr="00D23E5E">
        <w:t>rikiniais</w:t>
      </w:r>
      <w:r w:rsidR="008B25D0" w:rsidRPr="00D23E5E">
        <w:t xml:space="preserve"> ir testuojant su </w:t>
      </w:r>
      <w:r w:rsidR="00A80298" w:rsidRPr="00D23E5E">
        <w:t xml:space="preserve">10 </w:t>
      </w:r>
      <w:r w:rsidR="008B25D0" w:rsidRPr="00D23E5E">
        <w:t>rinkiniu, palygi</w:t>
      </w:r>
      <w:r w:rsidR="00CE3D89" w:rsidRPr="00D23E5E">
        <w:t>nant,</w:t>
      </w:r>
      <w:r w:rsidR="008B25D0" w:rsidRPr="00D23E5E">
        <w:t xml:space="preserve"> </w:t>
      </w:r>
      <w:r w:rsidR="001A36DD" w:rsidRPr="00D23E5E">
        <w:t>kai</w:t>
      </w:r>
      <w:r w:rsidR="008B25D0" w:rsidRPr="00D23E5E">
        <w:t xml:space="preserve"> treniruoja</w:t>
      </w:r>
      <w:r w:rsidR="001A36DD" w:rsidRPr="00D23E5E">
        <w:t>ma su</w:t>
      </w:r>
      <w:r w:rsidR="008B25D0" w:rsidRPr="00D23E5E">
        <w:t xml:space="preserve"> 2</w:t>
      </w:r>
      <w:r w:rsidR="006A2673" w:rsidRPr="00D23E5E">
        <w:t>-</w:t>
      </w:r>
      <w:r w:rsidR="008B25D0" w:rsidRPr="00D23E5E">
        <w:t xml:space="preserve">10 rinkiniais ir testuojant su 1 </w:t>
      </w:r>
      <w:r w:rsidR="006A2673" w:rsidRPr="00D23E5E">
        <w:t>rinkiniu</w:t>
      </w:r>
      <w:r w:rsidR="008B25D0" w:rsidRPr="00D23E5E">
        <w:t>.</w:t>
      </w:r>
    </w:p>
    <w:p w14:paraId="174B830E" w14:textId="44A25744" w:rsidR="00CE2E22" w:rsidRPr="00D23E5E" w:rsidRDefault="004B791B" w:rsidP="00270868">
      <w:pPr>
        <w:pStyle w:val="Tekstas"/>
      </w:pPr>
      <w:r w:rsidRPr="00D23E5E">
        <w:t>Pats k</w:t>
      </w:r>
      <w:r w:rsidR="00E75160" w:rsidRPr="00D23E5E">
        <w:t>onvoliucini</w:t>
      </w:r>
      <w:r w:rsidR="00C01093" w:rsidRPr="00D23E5E">
        <w:t>s</w:t>
      </w:r>
      <w:r w:rsidR="00E75160" w:rsidRPr="00D23E5E">
        <w:t xml:space="preserve"> </w:t>
      </w:r>
      <w:r w:rsidR="00FC688B" w:rsidRPr="00D23E5E">
        <w:t>neuronin</w:t>
      </w:r>
      <w:r w:rsidR="00A96465" w:rsidRPr="00D23E5E">
        <w:t>is</w:t>
      </w:r>
      <w:r w:rsidR="00FC688B" w:rsidRPr="00D23E5E">
        <w:t xml:space="preserve"> </w:t>
      </w:r>
      <w:r w:rsidR="00E75160" w:rsidRPr="00D23E5E">
        <w:t>tinkl</w:t>
      </w:r>
      <w:r w:rsidR="00FC688B" w:rsidRPr="00D23E5E">
        <w:t>as buvo sukurtas</w:t>
      </w:r>
      <w:r w:rsidR="00E75160" w:rsidRPr="00D23E5E">
        <w:t xml:space="preserve"> naudo</w:t>
      </w:r>
      <w:r w:rsidR="00FC688B" w:rsidRPr="00D23E5E">
        <w:t xml:space="preserve">jant </w:t>
      </w:r>
      <w:r w:rsidR="00E75160" w:rsidRPr="003266C7">
        <w:rPr>
          <w:i/>
          <w:iCs/>
        </w:rPr>
        <w:t>Keras</w:t>
      </w:r>
      <w:r w:rsidR="00E75160" w:rsidRPr="003266C7">
        <w:t xml:space="preserve"> </w:t>
      </w:r>
      <w:r w:rsidR="00F6583A" w:rsidRPr="003266C7">
        <w:t xml:space="preserve">biblioteką </w:t>
      </w:r>
      <w:r w:rsidR="00E75160" w:rsidRPr="003266C7">
        <w:t xml:space="preserve">iš </w:t>
      </w:r>
      <w:proofErr w:type="spellStart"/>
      <w:r w:rsidR="00E75160" w:rsidRPr="003266C7">
        <w:rPr>
          <w:i/>
          <w:iCs/>
        </w:rPr>
        <w:t>Tensorflow</w:t>
      </w:r>
      <w:proofErr w:type="spellEnd"/>
      <w:r w:rsidR="002E4CE2" w:rsidRPr="003266C7">
        <w:t>.</w:t>
      </w:r>
      <w:r w:rsidR="002E4CE2" w:rsidRPr="00D23E5E">
        <w:t xml:space="preserve"> Kaip m</w:t>
      </w:r>
      <w:r w:rsidR="00A96465" w:rsidRPr="00D23E5E">
        <w:t>odelio įvest</w:t>
      </w:r>
      <w:r w:rsidR="009277A7" w:rsidRPr="00D23E5E">
        <w:t xml:space="preserve">is buvo </w:t>
      </w:r>
      <w:r w:rsidR="009277A7" w:rsidRPr="003E5DEB">
        <w:t xml:space="preserve">naudota </w:t>
      </w:r>
      <w:r w:rsidR="00A96465" w:rsidRPr="003E5DEB">
        <w:t>1</w:t>
      </w:r>
      <w:r w:rsidR="003E5DEB" w:rsidRPr="003E5DEB">
        <w:t>73</w:t>
      </w:r>
      <w:r w:rsidR="00A96465" w:rsidRPr="003E5DEB">
        <w:t xml:space="preserve"> pikselių pločio ir 128 pikselių aukščio Melų</w:t>
      </w:r>
      <w:r w:rsidR="00A96465" w:rsidRPr="00D23E5E">
        <w:t xml:space="preserve"> spektrogram</w:t>
      </w:r>
      <w:r w:rsidR="009277A7" w:rsidRPr="00D23E5E">
        <w:t>o</w:t>
      </w:r>
      <w:r w:rsidR="00A96465" w:rsidRPr="00D23E5E">
        <w:t>s</w:t>
      </w:r>
      <w:r w:rsidR="00E75160" w:rsidRPr="00D23E5E">
        <w:t>.</w:t>
      </w:r>
      <w:r w:rsidR="00C01093" w:rsidRPr="00D23E5E">
        <w:t xml:space="preserve"> </w:t>
      </w:r>
      <w:r w:rsidR="00A96465" w:rsidRPr="00D23E5E">
        <w:t xml:space="preserve">Tinklą sudarė keturi konvoliuciniai </w:t>
      </w:r>
      <w:r w:rsidR="00606B3E" w:rsidRPr="00D23E5E">
        <w:t>sluoksniai</w:t>
      </w:r>
      <w:r w:rsidR="00A96465" w:rsidRPr="00D23E5E">
        <w:t xml:space="preserve"> (</w:t>
      </w:r>
      <w:r w:rsidR="00606B3E" w:rsidRPr="00D23E5E">
        <w:t>atininkamai</w:t>
      </w:r>
      <w:r w:rsidR="00A96465" w:rsidRPr="00D23E5E">
        <w:t xml:space="preserve"> su 64, 128, 256 ir 512 filtrais) po kiekvieno iš jų buvo naudojamas telkimo sluoksnis</w:t>
      </w:r>
      <w:r w:rsidR="00A91E08" w:rsidRPr="00D23E5E">
        <w:t>.</w:t>
      </w:r>
      <w:r w:rsidR="00EB190E" w:rsidRPr="00D23E5E">
        <w:t xml:space="preserve"> Po konvoliucinių sluoksnių įvesties dimensijas paversti į vektorių buvo naudojamas </w:t>
      </w:r>
      <w:r w:rsidR="00EB190E" w:rsidRPr="00D23E5E">
        <w:rPr>
          <w:i/>
          <w:iCs/>
        </w:rPr>
        <w:t>GlobalAveragePooling2D</w:t>
      </w:r>
      <w:r w:rsidR="00EB190E" w:rsidRPr="00D23E5E">
        <w:t xml:space="preserve"> sluoksnis, kuris palyginus su įprastai naudojamu </w:t>
      </w:r>
      <w:proofErr w:type="spellStart"/>
      <w:r w:rsidR="00EB190E" w:rsidRPr="00D23E5E">
        <w:rPr>
          <w:i/>
          <w:iCs/>
        </w:rPr>
        <w:t>Flatten</w:t>
      </w:r>
      <w:proofErr w:type="spellEnd"/>
      <w:r w:rsidR="00EB190E" w:rsidRPr="00D23E5E">
        <w:t xml:space="preserve"> sluoksniu geba sumažinti parametrų skaičių naudojant telkimo operaciją.</w:t>
      </w:r>
      <w:r w:rsidR="00A91E08" w:rsidRPr="00D23E5E">
        <w:t xml:space="preserve"> </w:t>
      </w:r>
      <w:r w:rsidR="007C558E" w:rsidRPr="00D23E5E">
        <w:t>Po šio sluoksnio buvo naudota</w:t>
      </w:r>
      <w:r w:rsidR="001C5233">
        <w:t>s</w:t>
      </w:r>
      <w:r w:rsidR="007C558E" w:rsidRPr="00D23E5E">
        <w:t xml:space="preserve"> p</w:t>
      </w:r>
      <w:r w:rsidR="002E4CE2" w:rsidRPr="00D23E5E">
        <w:t xml:space="preserve">ilnai sujungtas sluoksnis su 128 neuronų. </w:t>
      </w:r>
      <w:r w:rsidR="007C558E" w:rsidRPr="00D23E5E">
        <w:t>Paskutinis</w:t>
      </w:r>
      <w:r w:rsidR="002A2E84" w:rsidRPr="00D23E5E">
        <w:t xml:space="preserve"> – </w:t>
      </w:r>
      <w:r w:rsidR="007C558E" w:rsidRPr="00D23E5E">
        <w:t>aktyvavimo</w:t>
      </w:r>
      <w:r w:rsidR="002A2E84" w:rsidRPr="00D23E5E">
        <w:t xml:space="preserve"> </w:t>
      </w:r>
      <w:r w:rsidR="002A2E84" w:rsidRPr="00D23E5E">
        <w:lastRenderedPageBreak/>
        <w:t>sluoksnis buvo sudarytas iš 10 neuronų</w:t>
      </w:r>
      <w:r w:rsidR="007C558E" w:rsidRPr="00D23E5E">
        <w:t xml:space="preserve"> (klasių skaičiaus kiekio duomenų rinkinyje)</w:t>
      </w:r>
      <w:r w:rsidR="002A2E84" w:rsidRPr="00D23E5E">
        <w:t xml:space="preserve"> ir naudojo </w:t>
      </w:r>
      <w:proofErr w:type="spellStart"/>
      <w:r w:rsidR="002A2E84" w:rsidRPr="00B36D7E">
        <w:rPr>
          <w:i/>
          <w:iCs/>
        </w:rPr>
        <w:t>softmax</w:t>
      </w:r>
      <w:proofErr w:type="spellEnd"/>
      <w:r w:rsidR="002A2E84" w:rsidRPr="00D23E5E">
        <w:t xml:space="preserve"> aktyvavimo funkciją.</w:t>
      </w:r>
    </w:p>
    <w:p w14:paraId="38B9E9D3" w14:textId="6963212B" w:rsidR="00C273C5" w:rsidRDefault="00065B47" w:rsidP="00C273C5">
      <w:pPr>
        <w:pStyle w:val="Tekstas"/>
      </w:pPr>
      <w:r w:rsidRPr="00D23E5E">
        <w:t>Nors s</w:t>
      </w:r>
      <w:r w:rsidR="00CE2E22" w:rsidRPr="00D23E5E">
        <w:t xml:space="preserve">ukūrus pradinį tinklą </w:t>
      </w:r>
      <w:r w:rsidRPr="00D23E5E">
        <w:t xml:space="preserve">ir atlikus </w:t>
      </w:r>
      <w:r w:rsidR="008E5860" w:rsidRPr="00D23E5E">
        <w:t>treniravimą</w:t>
      </w:r>
      <w:r w:rsidRPr="00D23E5E">
        <w:t xml:space="preserve"> buvo pasiekti </w:t>
      </w:r>
      <w:r w:rsidR="009277A7" w:rsidRPr="00683276">
        <w:t>neblogi</w:t>
      </w:r>
      <w:r w:rsidRPr="00D23E5E">
        <w:t xml:space="preserve"> rezultatai – 70,9 % </w:t>
      </w:r>
      <w:r w:rsidR="001F626A" w:rsidRPr="00D23E5E">
        <w:t>testavimo</w:t>
      </w:r>
      <w:r w:rsidR="00C43CE0" w:rsidRPr="00D23E5E">
        <w:t xml:space="preserve"> </w:t>
      </w:r>
      <w:r w:rsidRPr="00D23E5E">
        <w:t xml:space="preserve">tikslumas ir </w:t>
      </w:r>
      <w:r w:rsidR="00785484" w:rsidRPr="00D23E5E">
        <w:t xml:space="preserve">70,6% </w:t>
      </w:r>
      <w:r w:rsidR="00785484" w:rsidRPr="003E5DEB">
        <w:t>pasverto</w:t>
      </w:r>
      <w:r w:rsidR="00785484" w:rsidRPr="00D23E5E">
        <w:t xml:space="preserve"> F1 rodiklio rezultatas. </w:t>
      </w:r>
      <w:r w:rsidR="009277A7" w:rsidRPr="00D23E5E">
        <w:t xml:space="preserve">Tačiau </w:t>
      </w:r>
      <w:r w:rsidRPr="00D23E5E">
        <w:t xml:space="preserve">buvo pastebėta </w:t>
      </w:r>
      <w:r w:rsidR="00CE2E22" w:rsidRPr="00D23E5E">
        <w:t>prisitaikymo prie treniravimo duomenų problema</w:t>
      </w:r>
      <w:r w:rsidR="009004FA" w:rsidRPr="00D23E5E">
        <w:t>. T</w:t>
      </w:r>
      <w:r w:rsidR="00CE2E22" w:rsidRPr="00D23E5E">
        <w:t>odėl modeliui</w:t>
      </w:r>
      <w:r w:rsidR="009004FA" w:rsidRPr="00D23E5E">
        <w:t xml:space="preserve"> buvo panaikintas ketvirtasis konvoliucinis sluoksnis,</w:t>
      </w:r>
      <w:r w:rsidR="00CE2E22" w:rsidRPr="00D23E5E">
        <w:t xml:space="preserve"> pritaik</w:t>
      </w:r>
      <w:r w:rsidR="009004FA" w:rsidRPr="00D23E5E">
        <w:t>ytos</w:t>
      </w:r>
      <w:r w:rsidR="00CE2E22" w:rsidRPr="00D23E5E">
        <w:t xml:space="preserve"> </w:t>
      </w:r>
      <w:r w:rsidR="002F6615">
        <w:t xml:space="preserve">parametrų </w:t>
      </w:r>
      <w:r w:rsidR="00683276">
        <w:t xml:space="preserve">išmetimo </w:t>
      </w:r>
      <w:r w:rsidR="00CE2E22" w:rsidRPr="00D23E5E">
        <w:t xml:space="preserve">ir </w:t>
      </w:r>
      <w:r w:rsidR="00743D4E" w:rsidRPr="00D23E5E">
        <w:t>reguliavimo</w:t>
      </w:r>
      <w:r w:rsidR="00CE2E22" w:rsidRPr="00D23E5E">
        <w:t xml:space="preserve"> technikos</w:t>
      </w:r>
      <w:r w:rsidR="004D5568" w:rsidRPr="00D23E5E">
        <w:t>. Tai</w:t>
      </w:r>
      <w:r w:rsidR="009004FA" w:rsidRPr="00D23E5E">
        <w:t xml:space="preserve"> leido pasiekti tolygesnį mokymosi procesą bei užfiksuoti aukštesnius </w:t>
      </w:r>
      <w:r w:rsidR="00870163" w:rsidRPr="00D23E5E">
        <w:t xml:space="preserve">testavimo </w:t>
      </w:r>
      <w:r w:rsidR="009004FA" w:rsidRPr="00D23E5E">
        <w:t xml:space="preserve">tikslumo </w:t>
      </w:r>
      <w:r w:rsidR="00EB34FD" w:rsidRPr="00D23E5E">
        <w:t>80</w:t>
      </w:r>
      <w:r w:rsidR="0085756D" w:rsidRPr="00D23E5E">
        <w:t>,</w:t>
      </w:r>
      <w:r w:rsidR="00EB34FD" w:rsidRPr="00D23E5E">
        <w:t>9</w:t>
      </w:r>
      <w:r w:rsidR="0085756D" w:rsidRPr="00D23E5E">
        <w:t xml:space="preserve"> %</w:t>
      </w:r>
      <w:r w:rsidR="009004FA" w:rsidRPr="00D23E5E">
        <w:t xml:space="preserve"> ir F1 įverčio – </w:t>
      </w:r>
      <w:r w:rsidR="00EB34FD" w:rsidRPr="00D23E5E">
        <w:t>80</w:t>
      </w:r>
      <w:r w:rsidR="0085756D" w:rsidRPr="00D23E5E">
        <w:t>,</w:t>
      </w:r>
      <w:r w:rsidR="00EB34FD" w:rsidRPr="00D23E5E">
        <w:t>7</w:t>
      </w:r>
      <w:r w:rsidR="002B6DE9" w:rsidRPr="00D23E5E">
        <w:t xml:space="preserve"> </w:t>
      </w:r>
      <w:r w:rsidR="0085756D" w:rsidRPr="00D23E5E">
        <w:t>%</w:t>
      </w:r>
      <w:r w:rsidR="009004FA" w:rsidRPr="00D23E5E">
        <w:t xml:space="preserve"> rodiklius</w:t>
      </w:r>
      <w:r w:rsidR="008D2CC5" w:rsidRPr="00D23E5E">
        <w:t>.</w:t>
      </w:r>
    </w:p>
    <w:p w14:paraId="1C109EB0" w14:textId="77777777" w:rsidR="00194FE2" w:rsidRDefault="00194FE2" w:rsidP="00194FE2">
      <w:pPr>
        <w:pStyle w:val="Tekstas"/>
        <w:keepNext/>
      </w:pPr>
      <w:r>
        <w:rPr>
          <w:noProof/>
        </w:rPr>
        <w:drawing>
          <wp:inline distT="0" distB="0" distL="0" distR="0" wp14:anchorId="22AAE441" wp14:editId="36825022">
            <wp:extent cx="6351254" cy="2607586"/>
            <wp:effectExtent l="0" t="0" r="0" b="2540"/>
            <wp:docPr id="21" name="Picture 2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10;&#10;Description automatically generated"/>
                    <pic:cNvPicPr/>
                  </pic:nvPicPr>
                  <pic:blipFill>
                    <a:blip r:embed="rId32"/>
                    <a:stretch>
                      <a:fillRect/>
                    </a:stretch>
                  </pic:blipFill>
                  <pic:spPr>
                    <a:xfrm>
                      <a:off x="0" y="0"/>
                      <a:ext cx="6361066" cy="2611614"/>
                    </a:xfrm>
                    <a:prstGeom prst="rect">
                      <a:avLst/>
                    </a:prstGeom>
                  </pic:spPr>
                </pic:pic>
              </a:graphicData>
            </a:graphic>
          </wp:inline>
        </w:drawing>
      </w:r>
    </w:p>
    <w:bookmarkStart w:id="115" w:name="_Ref103634761"/>
    <w:p w14:paraId="1AFC4FCE" w14:textId="5050A78C" w:rsidR="00194FE2" w:rsidRPr="00D23E5E" w:rsidRDefault="00194FE2" w:rsidP="00194FE2">
      <w:pPr>
        <w:pStyle w:val="Caption"/>
      </w:pPr>
      <w:r w:rsidRPr="00194FE2">
        <w:rPr>
          <w:b/>
          <w:bCs/>
        </w:rPr>
        <w:fldChar w:fldCharType="begin"/>
      </w:r>
      <w:r w:rsidRPr="00194FE2">
        <w:rPr>
          <w:b/>
          <w:bCs/>
        </w:rPr>
        <w:instrText xml:space="preserve"> SEQ pav. \* ARABIC </w:instrText>
      </w:r>
      <w:r w:rsidRPr="00194FE2">
        <w:rPr>
          <w:b/>
          <w:bCs/>
        </w:rPr>
        <w:fldChar w:fldCharType="separate"/>
      </w:r>
      <w:bookmarkStart w:id="116" w:name="_Toc103637959"/>
      <w:r w:rsidR="007E3A28">
        <w:rPr>
          <w:b/>
          <w:bCs/>
          <w:noProof/>
        </w:rPr>
        <w:t>18</w:t>
      </w:r>
      <w:r w:rsidRPr="00194FE2">
        <w:rPr>
          <w:b/>
          <w:bCs/>
        </w:rPr>
        <w:fldChar w:fldCharType="end"/>
      </w:r>
      <w:r w:rsidRPr="00194FE2">
        <w:rPr>
          <w:b/>
          <w:bCs/>
        </w:rPr>
        <w:t xml:space="preserve"> pav.</w:t>
      </w:r>
      <w:bookmarkEnd w:id="115"/>
      <w:r>
        <w:t xml:space="preserve"> </w:t>
      </w:r>
      <w:r w:rsidRPr="00D23E5E">
        <w:t>Modelių rezultatų palyginimas</w:t>
      </w:r>
      <w:r>
        <w:t>. Pirmasis modelis tai – modelis su 4 konvoliucijos sluoksniais, antrasis – 5 sluoksniais</w:t>
      </w:r>
      <w:bookmarkEnd w:id="116"/>
    </w:p>
    <w:p w14:paraId="697A84DC" w14:textId="38314CCB" w:rsidR="00CE2E22" w:rsidRPr="00D23E5E" w:rsidRDefault="00C12D9E" w:rsidP="00270868">
      <w:pPr>
        <w:pStyle w:val="Tekstas"/>
      </w:pPr>
      <w:r w:rsidRPr="00D23E5E">
        <w:t>Iš</w:t>
      </w:r>
      <w:r w:rsidR="00707B12" w:rsidRPr="00D23E5E">
        <w:t xml:space="preserve"> </w:t>
      </w:r>
      <w:r w:rsidR="007C79FD">
        <w:t>grafikų (</w:t>
      </w:r>
      <w:r w:rsidR="00194FE2">
        <w:rPr>
          <w:b/>
          <w:bCs/>
        </w:rPr>
        <w:fldChar w:fldCharType="begin"/>
      </w:r>
      <w:r w:rsidR="00194FE2">
        <w:instrText xml:space="preserve"> REF _Ref103634761 \h </w:instrText>
      </w:r>
      <w:r w:rsidR="00194FE2">
        <w:rPr>
          <w:b/>
          <w:bCs/>
        </w:rPr>
      </w:r>
      <w:r w:rsidR="00194FE2">
        <w:rPr>
          <w:b/>
          <w:bCs/>
        </w:rPr>
        <w:fldChar w:fldCharType="separate"/>
      </w:r>
      <w:r w:rsidR="007E3A28">
        <w:rPr>
          <w:b/>
          <w:bCs/>
          <w:noProof/>
        </w:rPr>
        <w:t>18</w:t>
      </w:r>
      <w:r w:rsidR="007E3A28" w:rsidRPr="00194FE2">
        <w:rPr>
          <w:b/>
          <w:bCs/>
        </w:rPr>
        <w:t xml:space="preserve"> pav.</w:t>
      </w:r>
      <w:r w:rsidR="00194FE2">
        <w:rPr>
          <w:b/>
          <w:bCs/>
        </w:rPr>
        <w:fldChar w:fldCharType="end"/>
      </w:r>
      <w:r w:rsidR="007C79FD" w:rsidRPr="00194FE2">
        <w:t>)</w:t>
      </w:r>
      <w:r w:rsidR="00D5513B">
        <w:t xml:space="preserve"> </w:t>
      </w:r>
      <w:r w:rsidRPr="00D23E5E">
        <w:t>g</w:t>
      </w:r>
      <w:r w:rsidR="00CE2E22" w:rsidRPr="00D23E5E">
        <w:t xml:space="preserve">alima matyti, kad šie pakeitimai padarė </w:t>
      </w:r>
      <w:r w:rsidR="00D5513B" w:rsidRPr="00D23E5E">
        <w:t>įtaką treniravimo</w:t>
      </w:r>
      <w:r w:rsidR="00CE2E22" w:rsidRPr="00D23E5E">
        <w:t xml:space="preserve"> tikslumui, kuris sumažėjo nuo 98</w:t>
      </w:r>
      <w:r w:rsidRPr="00D23E5E">
        <w:t xml:space="preserve"> %</w:t>
      </w:r>
      <w:r w:rsidR="00CE2E22" w:rsidRPr="00D23E5E">
        <w:t xml:space="preserve"> i</w:t>
      </w:r>
      <w:r w:rsidRPr="00D23E5E">
        <w:t>ki</w:t>
      </w:r>
      <w:r w:rsidR="00CE2E22" w:rsidRPr="00D23E5E">
        <w:t xml:space="preserve"> 86 </w:t>
      </w:r>
      <w:r w:rsidRPr="00D23E5E">
        <w:t>%</w:t>
      </w:r>
      <w:r w:rsidR="00CE2E22" w:rsidRPr="00D23E5E">
        <w:t xml:space="preserve">, bet </w:t>
      </w:r>
      <w:r w:rsidRPr="00D23E5E">
        <w:t>svarbiausia</w:t>
      </w:r>
      <w:r w:rsidR="00CE2E22" w:rsidRPr="00D23E5E">
        <w:t xml:space="preserve"> </w:t>
      </w:r>
      <w:r w:rsidRPr="00D23E5E">
        <w:t xml:space="preserve">pagerėja testavimo rodikliai (su nematytais modelio duomenimis treniravimo metu). </w:t>
      </w:r>
      <w:r w:rsidR="00F561FA" w:rsidRPr="00D23E5E">
        <w:t xml:space="preserve">Verta paminėti, kad su pirmuoju modeliu mokymosi procesas vyko </w:t>
      </w:r>
      <w:r w:rsidR="00EB34FD" w:rsidRPr="00D23E5E">
        <w:t xml:space="preserve">ženkliai </w:t>
      </w:r>
      <w:r w:rsidR="00F561FA" w:rsidRPr="00D23E5E">
        <w:t>trumpiau, nes ankstyvo stabdymo funkcija nutraukė mokym</w:t>
      </w:r>
      <w:r w:rsidR="00580A7E" w:rsidRPr="00D23E5E">
        <w:t>ą</w:t>
      </w:r>
      <w:r w:rsidR="00F561FA" w:rsidRPr="00D23E5E">
        <w:t>s</w:t>
      </w:r>
      <w:r w:rsidR="00580A7E" w:rsidRPr="00D23E5E">
        <w:t>i</w:t>
      </w:r>
      <w:r w:rsidR="00F561FA" w:rsidRPr="00D23E5E">
        <w:t>, kad</w:t>
      </w:r>
      <w:r w:rsidR="00EC43BA" w:rsidRPr="00D23E5E">
        <w:t>angi</w:t>
      </w:r>
      <w:r w:rsidR="00F561FA" w:rsidRPr="00D23E5E">
        <w:t xml:space="preserve"> </w:t>
      </w:r>
      <w:r w:rsidR="0048437E" w:rsidRPr="00D23E5E">
        <w:t>nebuvo</w:t>
      </w:r>
      <w:r w:rsidR="00F561FA" w:rsidRPr="00D23E5E">
        <w:t xml:space="preserve"> pasiekti </w:t>
      </w:r>
      <w:r w:rsidR="0048437E" w:rsidRPr="00D23E5E">
        <w:t>geresni</w:t>
      </w:r>
      <w:r w:rsidR="00F561FA" w:rsidRPr="00D23E5E">
        <w:t xml:space="preserve"> tikslumo rezultatai </w:t>
      </w:r>
      <w:r w:rsidR="00A2235F" w:rsidRPr="00D23E5E">
        <w:t>besitęsiant mokymuisi</w:t>
      </w:r>
      <w:r w:rsidR="006D3C1A" w:rsidRPr="00D23E5E">
        <w:t xml:space="preserve"> </w:t>
      </w:r>
      <w:r w:rsidR="00F561FA" w:rsidRPr="00D23E5E">
        <w:t>(ankstyvas stabdymas buvo nustatytas</w:t>
      </w:r>
      <w:r w:rsidR="0048437E" w:rsidRPr="00D23E5E">
        <w:t xml:space="preserve"> su 30 % mokymosi epochų tolerancija </w:t>
      </w:r>
      <w:proofErr w:type="spellStart"/>
      <w:r w:rsidR="0048437E" w:rsidRPr="00D23E5E">
        <w:t>t.y</w:t>
      </w:r>
      <w:proofErr w:type="spellEnd"/>
      <w:r w:rsidR="0048437E" w:rsidRPr="00D23E5E">
        <w:t>. 170 ∙ 0,3 = 51)</w:t>
      </w:r>
      <w:r w:rsidR="00F561FA" w:rsidRPr="00D23E5E">
        <w:t xml:space="preserve"> .</w:t>
      </w:r>
    </w:p>
    <w:bookmarkStart w:id="117" w:name="_Ref103112972"/>
    <w:p w14:paraId="2903DF6B" w14:textId="06591858" w:rsidR="00AF4022" w:rsidRDefault="00F04111" w:rsidP="00AF4022">
      <w:pPr>
        <w:pStyle w:val="Caption"/>
        <w:keepNext/>
        <w:jc w:val="left"/>
      </w:pPr>
      <w:r>
        <w:rPr>
          <w:b/>
          <w:bCs/>
        </w:rPr>
        <w:fldChar w:fldCharType="begin"/>
      </w:r>
      <w:r>
        <w:rPr>
          <w:b/>
          <w:bCs/>
        </w:rPr>
        <w:instrText xml:space="preserve"> SEQ lentelė \* ARABIC \s 0 </w:instrText>
      </w:r>
      <w:r>
        <w:rPr>
          <w:b/>
          <w:bCs/>
        </w:rPr>
        <w:fldChar w:fldCharType="separate"/>
      </w:r>
      <w:bookmarkStart w:id="118" w:name="_Toc103637940"/>
      <w:r w:rsidR="007E3A28">
        <w:rPr>
          <w:b/>
          <w:bCs/>
          <w:noProof/>
        </w:rPr>
        <w:t>2</w:t>
      </w:r>
      <w:r>
        <w:rPr>
          <w:b/>
          <w:bCs/>
        </w:rPr>
        <w:fldChar w:fldCharType="end"/>
      </w:r>
      <w:r w:rsidR="00AF4022" w:rsidRPr="00F451B4">
        <w:rPr>
          <w:b/>
          <w:bCs/>
        </w:rPr>
        <w:t xml:space="preserve"> lentelė</w:t>
      </w:r>
      <w:bookmarkEnd w:id="117"/>
      <w:r w:rsidR="00AF4022" w:rsidRPr="00F451B4">
        <w:rPr>
          <w:b/>
          <w:bCs/>
        </w:rPr>
        <w:t>.</w:t>
      </w:r>
      <w:r w:rsidR="00AF4022">
        <w:t xml:space="preserve"> </w:t>
      </w:r>
      <w:r w:rsidR="00AF4022" w:rsidRPr="00AF4022">
        <w:t>Pradinių modelių rezultatų palyginimas</w:t>
      </w:r>
      <w:bookmarkEnd w:id="118"/>
    </w:p>
    <w:tbl>
      <w:tblPr>
        <w:tblStyle w:val="PlainTable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20" w:firstRow="1" w:lastRow="0" w:firstColumn="0" w:lastColumn="0" w:noHBand="0" w:noVBand="1"/>
      </w:tblPr>
      <w:tblGrid>
        <w:gridCol w:w="2563"/>
        <w:gridCol w:w="1543"/>
        <w:gridCol w:w="1559"/>
        <w:gridCol w:w="1418"/>
        <w:gridCol w:w="1559"/>
      </w:tblGrid>
      <w:tr w:rsidR="004D539F" w:rsidRPr="00D23E5E" w14:paraId="35FAF0A8" w14:textId="77777777" w:rsidTr="00B36D7E">
        <w:trPr>
          <w:cnfStyle w:val="100000000000" w:firstRow="1" w:lastRow="0" w:firstColumn="0" w:lastColumn="0" w:oddVBand="0" w:evenVBand="0" w:oddHBand="0" w:evenHBand="0" w:firstRowFirstColumn="0" w:firstRowLastColumn="0" w:lastRowFirstColumn="0" w:lastRowLastColumn="0"/>
          <w:tblHeader/>
          <w:jc w:val="center"/>
        </w:trPr>
        <w:tc>
          <w:tcPr>
            <w:tcW w:w="2563" w:type="dxa"/>
            <w:shd w:val="clear" w:color="auto" w:fill="auto"/>
          </w:tcPr>
          <w:p w14:paraId="22D9B69C" w14:textId="77777777" w:rsidR="004D539F" w:rsidRPr="00D23E5E" w:rsidRDefault="004D539F" w:rsidP="00853D6A">
            <w:pPr>
              <w:pStyle w:val="LentelsIeil"/>
              <w:spacing w:line="240" w:lineRule="auto"/>
              <w:rPr>
                <w:b/>
              </w:rPr>
            </w:pPr>
            <w:bookmarkStart w:id="119" w:name="_Hlk102584568"/>
            <w:r w:rsidRPr="00D23E5E">
              <w:rPr>
                <w:b/>
              </w:rPr>
              <w:t>Modelio tipas</w:t>
            </w:r>
          </w:p>
        </w:tc>
        <w:tc>
          <w:tcPr>
            <w:tcW w:w="1543" w:type="dxa"/>
            <w:shd w:val="clear" w:color="auto" w:fill="auto"/>
          </w:tcPr>
          <w:p w14:paraId="153F4BED" w14:textId="77777777" w:rsidR="004D539F" w:rsidRPr="00D23E5E" w:rsidRDefault="004D539F" w:rsidP="00853D6A">
            <w:pPr>
              <w:pStyle w:val="LentelsIeil"/>
              <w:tabs>
                <w:tab w:val="left" w:pos="516"/>
              </w:tabs>
              <w:spacing w:line="240" w:lineRule="auto"/>
            </w:pPr>
            <w:r w:rsidRPr="00D23E5E">
              <w:t>Tikslumas, %</w:t>
            </w:r>
          </w:p>
        </w:tc>
        <w:tc>
          <w:tcPr>
            <w:tcW w:w="1559" w:type="dxa"/>
            <w:shd w:val="clear" w:color="auto" w:fill="auto"/>
          </w:tcPr>
          <w:p w14:paraId="385080FD" w14:textId="040B6C9B" w:rsidR="004D539F" w:rsidRPr="00D23E5E" w:rsidRDefault="004D539F" w:rsidP="00853D6A">
            <w:pPr>
              <w:pStyle w:val="LentelsIeil"/>
              <w:spacing w:line="240" w:lineRule="auto"/>
            </w:pPr>
            <w:r w:rsidRPr="00D23E5E">
              <w:t>F1</w:t>
            </w:r>
            <w:r w:rsidR="001E0514" w:rsidRPr="00D23E5E">
              <w:t xml:space="preserve"> rodiklis</w:t>
            </w:r>
            <w:r w:rsidRPr="00D23E5E">
              <w:t>, %</w:t>
            </w:r>
          </w:p>
        </w:tc>
        <w:tc>
          <w:tcPr>
            <w:tcW w:w="1418" w:type="dxa"/>
            <w:shd w:val="clear" w:color="auto" w:fill="auto"/>
          </w:tcPr>
          <w:p w14:paraId="0371451A" w14:textId="7ABE684E" w:rsidR="004D539F" w:rsidRPr="00D23E5E" w:rsidRDefault="004D539F" w:rsidP="00853D6A">
            <w:pPr>
              <w:pStyle w:val="LentelsIeil"/>
              <w:tabs>
                <w:tab w:val="left" w:pos="739"/>
              </w:tabs>
              <w:spacing w:line="240" w:lineRule="auto"/>
            </w:pPr>
            <w:r w:rsidRPr="00D23E5E">
              <w:t>F1 pasvertas</w:t>
            </w:r>
            <w:r w:rsidR="001E0514" w:rsidRPr="00D23E5E">
              <w:t xml:space="preserve"> rodiklis</w:t>
            </w:r>
            <w:r w:rsidRPr="00D23E5E">
              <w:t>, %</w:t>
            </w:r>
          </w:p>
        </w:tc>
        <w:tc>
          <w:tcPr>
            <w:tcW w:w="1559" w:type="dxa"/>
          </w:tcPr>
          <w:p w14:paraId="2B74AC18" w14:textId="77777777" w:rsidR="004D539F" w:rsidRPr="00D23E5E" w:rsidRDefault="004D539F" w:rsidP="00853D6A">
            <w:pPr>
              <w:pStyle w:val="LentelsIeil"/>
              <w:spacing w:line="240" w:lineRule="auto"/>
            </w:pPr>
            <w:r w:rsidRPr="00D23E5E">
              <w:t>Nuostolių funkcijos vertė</w:t>
            </w:r>
          </w:p>
        </w:tc>
      </w:tr>
      <w:tr w:rsidR="004D539F" w:rsidRPr="00D23E5E" w14:paraId="21FBA181" w14:textId="77777777" w:rsidTr="00B36D7E">
        <w:trPr>
          <w:cnfStyle w:val="000000100000" w:firstRow="0" w:lastRow="0" w:firstColumn="0" w:lastColumn="0" w:oddVBand="0" w:evenVBand="0" w:oddHBand="1" w:evenHBand="0" w:firstRowFirstColumn="0" w:firstRowLastColumn="0" w:lastRowFirstColumn="0" w:lastRowLastColumn="0"/>
          <w:jc w:val="center"/>
        </w:trPr>
        <w:tc>
          <w:tcPr>
            <w:tcW w:w="2563" w:type="dxa"/>
            <w:shd w:val="clear" w:color="auto" w:fill="auto"/>
          </w:tcPr>
          <w:p w14:paraId="76EF31FF" w14:textId="77777777" w:rsidR="004D539F" w:rsidRPr="00683276" w:rsidRDefault="004D539F" w:rsidP="00853D6A">
            <w:pPr>
              <w:pStyle w:val="Lentel"/>
              <w:jc w:val="center"/>
              <w:rPr>
                <w:szCs w:val="20"/>
              </w:rPr>
            </w:pPr>
            <w:r w:rsidRPr="00683276">
              <w:rPr>
                <w:szCs w:val="20"/>
              </w:rPr>
              <w:t>CNN modelis</w:t>
            </w:r>
          </w:p>
          <w:p w14:paraId="515E0317" w14:textId="4E971538" w:rsidR="004D539F" w:rsidRPr="00683276" w:rsidRDefault="00683276" w:rsidP="00853D6A">
            <w:pPr>
              <w:jc w:val="center"/>
            </w:pPr>
            <w:r w:rsidRPr="00683276">
              <w:rPr>
                <w:sz w:val="20"/>
                <w:szCs w:val="20"/>
              </w:rPr>
              <w:t>4</w:t>
            </w:r>
            <w:r w:rsidR="004D539F" w:rsidRPr="00683276">
              <w:rPr>
                <w:sz w:val="20"/>
                <w:szCs w:val="20"/>
              </w:rPr>
              <w:t xml:space="preserve"> konvoliucijos sluoksniai</w:t>
            </w:r>
          </w:p>
        </w:tc>
        <w:tc>
          <w:tcPr>
            <w:tcW w:w="1543" w:type="dxa"/>
            <w:shd w:val="clear" w:color="auto" w:fill="auto"/>
          </w:tcPr>
          <w:p w14:paraId="1EA96226" w14:textId="77777777" w:rsidR="004D539F" w:rsidRPr="00D23E5E" w:rsidRDefault="004D539F" w:rsidP="00853D6A">
            <w:pPr>
              <w:pStyle w:val="Lentel"/>
              <w:jc w:val="center"/>
              <w:rPr>
                <w:highlight w:val="red"/>
              </w:rPr>
            </w:pPr>
            <w:r w:rsidRPr="00D23E5E">
              <w:t>70,9</w:t>
            </w:r>
          </w:p>
        </w:tc>
        <w:tc>
          <w:tcPr>
            <w:tcW w:w="1559" w:type="dxa"/>
            <w:shd w:val="clear" w:color="auto" w:fill="auto"/>
          </w:tcPr>
          <w:p w14:paraId="632708A5" w14:textId="77777777" w:rsidR="004D539F" w:rsidRPr="00D23E5E" w:rsidRDefault="004D539F" w:rsidP="00853D6A">
            <w:pPr>
              <w:pStyle w:val="Lentel"/>
              <w:jc w:val="center"/>
              <w:rPr>
                <w:highlight w:val="red"/>
              </w:rPr>
            </w:pPr>
            <w:r w:rsidRPr="00D23E5E">
              <w:t>73,9</w:t>
            </w:r>
          </w:p>
        </w:tc>
        <w:tc>
          <w:tcPr>
            <w:tcW w:w="1418" w:type="dxa"/>
            <w:shd w:val="clear" w:color="auto" w:fill="auto"/>
          </w:tcPr>
          <w:p w14:paraId="6B838EA9" w14:textId="77777777" w:rsidR="004D539F" w:rsidRPr="00D23E5E" w:rsidRDefault="004D539F" w:rsidP="00853D6A">
            <w:pPr>
              <w:pStyle w:val="Lentel"/>
              <w:jc w:val="center"/>
              <w:rPr>
                <w:highlight w:val="red"/>
              </w:rPr>
            </w:pPr>
            <w:r w:rsidRPr="00D23E5E">
              <w:t>70,6</w:t>
            </w:r>
          </w:p>
        </w:tc>
        <w:tc>
          <w:tcPr>
            <w:tcW w:w="1559" w:type="dxa"/>
            <w:shd w:val="clear" w:color="auto" w:fill="auto"/>
          </w:tcPr>
          <w:p w14:paraId="3104D8BD" w14:textId="77777777" w:rsidR="004D539F" w:rsidRPr="00D23E5E" w:rsidRDefault="004D539F" w:rsidP="00853D6A">
            <w:pPr>
              <w:pStyle w:val="Lentel"/>
              <w:jc w:val="center"/>
              <w:rPr>
                <w:highlight w:val="red"/>
              </w:rPr>
            </w:pPr>
            <w:r w:rsidRPr="00D23E5E">
              <w:t>0,98</w:t>
            </w:r>
          </w:p>
        </w:tc>
      </w:tr>
      <w:tr w:rsidR="004D539F" w:rsidRPr="00D23E5E" w14:paraId="50E526FB" w14:textId="77777777" w:rsidTr="00B36D7E">
        <w:trPr>
          <w:jc w:val="center"/>
        </w:trPr>
        <w:tc>
          <w:tcPr>
            <w:tcW w:w="2563" w:type="dxa"/>
            <w:shd w:val="clear" w:color="auto" w:fill="auto"/>
          </w:tcPr>
          <w:p w14:paraId="4D6F9958" w14:textId="77777777" w:rsidR="004D539F" w:rsidRPr="00683276" w:rsidRDefault="004D539F" w:rsidP="00853D6A">
            <w:pPr>
              <w:pStyle w:val="Lentel"/>
              <w:jc w:val="center"/>
              <w:rPr>
                <w:szCs w:val="20"/>
              </w:rPr>
            </w:pPr>
            <w:r w:rsidRPr="00683276">
              <w:rPr>
                <w:szCs w:val="20"/>
              </w:rPr>
              <w:t>CNN modelis</w:t>
            </w:r>
          </w:p>
          <w:p w14:paraId="4D5AA9BF" w14:textId="03EBF691" w:rsidR="004D539F" w:rsidRPr="00683276" w:rsidRDefault="00683276" w:rsidP="00853D6A">
            <w:pPr>
              <w:pStyle w:val="Lentel"/>
              <w:jc w:val="center"/>
            </w:pPr>
            <w:r w:rsidRPr="00683276">
              <w:rPr>
                <w:szCs w:val="20"/>
              </w:rPr>
              <w:t>3</w:t>
            </w:r>
            <w:r w:rsidR="004D539F" w:rsidRPr="00683276">
              <w:rPr>
                <w:szCs w:val="20"/>
              </w:rPr>
              <w:t xml:space="preserve"> konvoliucijos sluoksniai + išmetimas + reguliavimas</w:t>
            </w:r>
          </w:p>
        </w:tc>
        <w:tc>
          <w:tcPr>
            <w:tcW w:w="1543" w:type="dxa"/>
            <w:shd w:val="clear" w:color="auto" w:fill="auto"/>
          </w:tcPr>
          <w:p w14:paraId="2A2EE9FE" w14:textId="77777777" w:rsidR="004D539F" w:rsidRPr="00D23E5E" w:rsidRDefault="004D539F" w:rsidP="00853D6A">
            <w:pPr>
              <w:pStyle w:val="Lentel"/>
              <w:jc w:val="center"/>
            </w:pPr>
            <w:r w:rsidRPr="00D23E5E">
              <w:t>80,9</w:t>
            </w:r>
          </w:p>
        </w:tc>
        <w:tc>
          <w:tcPr>
            <w:tcW w:w="1559" w:type="dxa"/>
            <w:shd w:val="clear" w:color="auto" w:fill="auto"/>
          </w:tcPr>
          <w:p w14:paraId="64D37470" w14:textId="77777777" w:rsidR="004D539F" w:rsidRPr="00D23E5E" w:rsidRDefault="004D539F" w:rsidP="00853D6A">
            <w:pPr>
              <w:pStyle w:val="Lentel"/>
              <w:jc w:val="center"/>
            </w:pPr>
            <w:r w:rsidRPr="00D23E5E">
              <w:t>82</w:t>
            </w:r>
          </w:p>
        </w:tc>
        <w:tc>
          <w:tcPr>
            <w:tcW w:w="1418" w:type="dxa"/>
            <w:shd w:val="clear" w:color="auto" w:fill="auto"/>
          </w:tcPr>
          <w:p w14:paraId="1F26CB40" w14:textId="77777777" w:rsidR="004D539F" w:rsidRPr="00D23E5E" w:rsidRDefault="004D539F" w:rsidP="00853D6A">
            <w:pPr>
              <w:pStyle w:val="Lentel"/>
              <w:jc w:val="center"/>
            </w:pPr>
            <w:r w:rsidRPr="00D23E5E">
              <w:t>80,7</w:t>
            </w:r>
          </w:p>
        </w:tc>
        <w:tc>
          <w:tcPr>
            <w:tcW w:w="1559" w:type="dxa"/>
            <w:shd w:val="clear" w:color="auto" w:fill="auto"/>
          </w:tcPr>
          <w:p w14:paraId="2E501292" w14:textId="77777777" w:rsidR="004D539F" w:rsidRPr="00D23E5E" w:rsidRDefault="004D539F" w:rsidP="00853D6A">
            <w:pPr>
              <w:pStyle w:val="Lentel"/>
              <w:jc w:val="center"/>
            </w:pPr>
            <w:r w:rsidRPr="00D23E5E">
              <w:t>0,83</w:t>
            </w:r>
          </w:p>
        </w:tc>
      </w:tr>
    </w:tbl>
    <w:bookmarkEnd w:id="119"/>
    <w:p w14:paraId="16261F97" w14:textId="3475706D" w:rsidR="004D539F" w:rsidRDefault="007B4714" w:rsidP="003E2101">
      <w:pPr>
        <w:pStyle w:val="Tekstas"/>
      </w:pPr>
      <w:r w:rsidRPr="00D23E5E">
        <w:t>Detalūs modelių</w:t>
      </w:r>
      <w:r w:rsidR="0048437E" w:rsidRPr="00D23E5E">
        <w:t xml:space="preserve"> rezultat</w:t>
      </w:r>
      <w:r w:rsidR="00615075" w:rsidRPr="00D23E5E">
        <w:t xml:space="preserve">ų palyginimai </w:t>
      </w:r>
      <w:r w:rsidR="0048437E" w:rsidRPr="00D23E5E">
        <w:t>pateikiam</w:t>
      </w:r>
      <w:r w:rsidR="00615075" w:rsidRPr="00D23E5E">
        <w:t>i</w:t>
      </w:r>
      <w:r w:rsidR="00AF4022">
        <w:t xml:space="preserve"> </w:t>
      </w:r>
      <w:r w:rsidR="00F451B4">
        <w:t>lentelėje (</w:t>
      </w:r>
      <w:r w:rsidR="00AF4022">
        <w:fldChar w:fldCharType="begin"/>
      </w:r>
      <w:r w:rsidR="00AF4022">
        <w:instrText xml:space="preserve"> REF _Ref103112972 \h </w:instrText>
      </w:r>
      <w:r w:rsidR="00AF4022">
        <w:fldChar w:fldCharType="separate"/>
      </w:r>
      <w:r w:rsidR="007E3A28">
        <w:rPr>
          <w:b/>
          <w:bCs/>
          <w:noProof/>
        </w:rPr>
        <w:t>2</w:t>
      </w:r>
      <w:r w:rsidR="007E3A28" w:rsidRPr="00F451B4">
        <w:rPr>
          <w:b/>
          <w:bCs/>
        </w:rPr>
        <w:t xml:space="preserve"> lentelė</w:t>
      </w:r>
      <w:r w:rsidR="00AF4022">
        <w:fldChar w:fldCharType="end"/>
      </w:r>
      <w:r w:rsidR="00F451B4">
        <w:t>)</w:t>
      </w:r>
      <w:r w:rsidR="00615075" w:rsidRPr="00D23E5E">
        <w:t>,</w:t>
      </w:r>
      <w:r w:rsidR="008526C6" w:rsidRPr="00D23E5E">
        <w:t xml:space="preserve"> </w:t>
      </w:r>
      <w:r w:rsidR="00615075" w:rsidRPr="00D23E5E">
        <w:t>o</w:t>
      </w:r>
      <w:r w:rsidR="008526C6" w:rsidRPr="00D23E5E">
        <w:t xml:space="preserve"> </w:t>
      </w:r>
      <w:r w:rsidR="008526C6" w:rsidRPr="00FF51B3">
        <w:t>geresniojo modelio gaut</w:t>
      </w:r>
      <w:r w:rsidR="005941E1" w:rsidRPr="00FF51B3">
        <w:t>a</w:t>
      </w:r>
      <w:r w:rsidR="008526C6" w:rsidRPr="00FF51B3">
        <w:t xml:space="preserve"> sumaišties matricą </w:t>
      </w:r>
      <w:r w:rsidR="00282E95" w:rsidRPr="00FF51B3">
        <w:t>pateikta</w:t>
      </w:r>
      <w:r w:rsidR="00D40949" w:rsidRPr="00FF51B3">
        <w:t xml:space="preserve"> </w:t>
      </w:r>
      <w:r w:rsidR="006F3B5B">
        <w:t>paveikslėlyje (</w:t>
      </w:r>
      <w:r w:rsidR="006F3B5B">
        <w:fldChar w:fldCharType="begin"/>
      </w:r>
      <w:r w:rsidR="006F3B5B">
        <w:instrText xml:space="preserve"> REF _Ref103635574 \h </w:instrText>
      </w:r>
      <w:r w:rsidR="006F3B5B">
        <w:fldChar w:fldCharType="separate"/>
      </w:r>
      <w:r w:rsidR="007E3A28">
        <w:rPr>
          <w:b/>
          <w:bCs/>
          <w:noProof/>
        </w:rPr>
        <w:t>19</w:t>
      </w:r>
      <w:r w:rsidR="007E3A28" w:rsidRPr="003E2101">
        <w:rPr>
          <w:b/>
          <w:bCs/>
        </w:rPr>
        <w:t xml:space="preserve"> pav.</w:t>
      </w:r>
      <w:r w:rsidR="006F3B5B">
        <w:fldChar w:fldCharType="end"/>
      </w:r>
      <w:r w:rsidR="006F3B5B">
        <w:t xml:space="preserve">). </w:t>
      </w:r>
      <w:r w:rsidR="00282E95" w:rsidRPr="00FF51B3">
        <w:t>Iš šios sumaišties matricos akivaizdu, kad modelis geba</w:t>
      </w:r>
      <w:r w:rsidR="00B7389B" w:rsidRPr="00FF51B3">
        <w:t xml:space="preserve"> gerai klasifikuoti tokias</w:t>
      </w:r>
      <w:r w:rsidR="00282E95" w:rsidRPr="00FF51B3">
        <w:t xml:space="preserve"> klases</w:t>
      </w:r>
      <w:r w:rsidR="00B7389B" w:rsidRPr="00FF51B3">
        <w:t xml:space="preserve"> kaip: ginklo šūvis,</w:t>
      </w:r>
      <w:r w:rsidR="00C36362" w:rsidRPr="00FF51B3">
        <w:t xml:space="preserve"> automobilio signalo garsas,</w:t>
      </w:r>
      <w:r w:rsidR="00C36362" w:rsidRPr="00D23E5E">
        <w:t xml:space="preserve"> </w:t>
      </w:r>
      <w:r w:rsidR="00B7389B" w:rsidRPr="00D23E5E">
        <w:t xml:space="preserve">šuns lojimas ar sirenos ūžimas. </w:t>
      </w:r>
      <w:r w:rsidR="00C36362" w:rsidRPr="00D23E5E">
        <w:t>Tačiau maišo kondicionieriaus veikimo garsą su gręžimo garsais. Tai galim</w:t>
      </w:r>
      <w:r w:rsidR="00D12E61" w:rsidRPr="00D23E5E">
        <w:t>a</w:t>
      </w:r>
      <w:r w:rsidR="00C36362" w:rsidRPr="00D23E5E">
        <w:t xml:space="preserve"> </w:t>
      </w:r>
      <w:r w:rsidR="00577904" w:rsidRPr="00D23E5E">
        <w:t>paaiškinti</w:t>
      </w:r>
      <w:r w:rsidR="00D12E61" w:rsidRPr="00D23E5E">
        <w:t xml:space="preserve"> tuo, kad šie signalai dažnu atveju turi pašalinio triukšmo bei neturi aiškių garso bruožų</w:t>
      </w:r>
      <w:r w:rsidR="00EC1B76" w:rsidRPr="00D23E5E">
        <w:t>.</w:t>
      </w:r>
    </w:p>
    <w:p w14:paraId="6FDEBCD1" w14:textId="77777777" w:rsidR="003E2101" w:rsidRDefault="003E2101" w:rsidP="003E2101">
      <w:pPr>
        <w:pStyle w:val="Tekstas"/>
        <w:keepNext/>
        <w:jc w:val="center"/>
      </w:pPr>
      <w:r>
        <w:rPr>
          <w:noProof/>
        </w:rPr>
        <w:lastRenderedPageBreak/>
        <w:drawing>
          <wp:inline distT="0" distB="0" distL="0" distR="0" wp14:anchorId="4704F267" wp14:editId="30CA8E1D">
            <wp:extent cx="4564049" cy="4279181"/>
            <wp:effectExtent l="0" t="0" r="8255"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83908" cy="4297800"/>
                    </a:xfrm>
                    <a:prstGeom prst="rect">
                      <a:avLst/>
                    </a:prstGeom>
                    <a:noFill/>
                    <a:ln>
                      <a:noFill/>
                    </a:ln>
                  </pic:spPr>
                </pic:pic>
              </a:graphicData>
            </a:graphic>
          </wp:inline>
        </w:drawing>
      </w:r>
    </w:p>
    <w:bookmarkStart w:id="120" w:name="_Ref103635574"/>
    <w:p w14:paraId="2C369E37" w14:textId="52EA9F7D" w:rsidR="003E2101" w:rsidRPr="00D23E5E" w:rsidRDefault="003E2101" w:rsidP="003E2101">
      <w:pPr>
        <w:pStyle w:val="Caption"/>
      </w:pPr>
      <w:r w:rsidRPr="003E2101">
        <w:rPr>
          <w:b/>
          <w:bCs/>
        </w:rPr>
        <w:fldChar w:fldCharType="begin"/>
      </w:r>
      <w:r w:rsidRPr="003E2101">
        <w:rPr>
          <w:b/>
          <w:bCs/>
        </w:rPr>
        <w:instrText xml:space="preserve"> SEQ pav. \* ARABIC </w:instrText>
      </w:r>
      <w:r w:rsidRPr="003E2101">
        <w:rPr>
          <w:b/>
          <w:bCs/>
        </w:rPr>
        <w:fldChar w:fldCharType="separate"/>
      </w:r>
      <w:bookmarkStart w:id="121" w:name="_Toc103637960"/>
      <w:r w:rsidR="007E3A28">
        <w:rPr>
          <w:b/>
          <w:bCs/>
          <w:noProof/>
        </w:rPr>
        <w:t>19</w:t>
      </w:r>
      <w:r w:rsidRPr="003E2101">
        <w:rPr>
          <w:b/>
          <w:bCs/>
        </w:rPr>
        <w:fldChar w:fldCharType="end"/>
      </w:r>
      <w:r w:rsidRPr="003E2101">
        <w:rPr>
          <w:b/>
          <w:bCs/>
        </w:rPr>
        <w:t xml:space="preserve"> pav.</w:t>
      </w:r>
      <w:bookmarkEnd w:id="120"/>
      <w:r>
        <w:t xml:space="preserve"> Sumaišties matrica, modelio su trimis konvoliuciniais sluoksniais</w:t>
      </w:r>
      <w:bookmarkEnd w:id="121"/>
    </w:p>
    <w:p w14:paraId="15D705A6" w14:textId="74F2CD19" w:rsidR="00672D8D" w:rsidRPr="00D23E5E" w:rsidRDefault="004217AF" w:rsidP="004217AF">
      <w:pPr>
        <w:pStyle w:val="Tekstas"/>
      </w:pPr>
      <w:r w:rsidRPr="00D23E5E">
        <w:t xml:space="preserve">Atlikus pradinius testus </w:t>
      </w:r>
      <w:r w:rsidR="00206859" w:rsidRPr="00D23E5E">
        <w:t xml:space="preserve">taip pat </w:t>
      </w:r>
      <w:r w:rsidRPr="00D23E5E">
        <w:t>buvo pastebėta</w:t>
      </w:r>
      <w:r w:rsidR="00646CA1" w:rsidRPr="00D23E5E">
        <w:t>,</w:t>
      </w:r>
      <w:r w:rsidR="009F7A25" w:rsidRPr="00D23E5E">
        <w:t xml:space="preserve"> </w:t>
      </w:r>
      <w:r w:rsidRPr="00D23E5E">
        <w:t xml:space="preserve">kad </w:t>
      </w:r>
      <w:r w:rsidR="00366A24" w:rsidRPr="00D23E5E">
        <w:t>imties</w:t>
      </w:r>
      <w:r w:rsidRPr="00D23E5E">
        <w:t xml:space="preserve"> normalizavimo technika išbalansuoja</w:t>
      </w:r>
      <w:r w:rsidR="00206859" w:rsidRPr="00D23E5E">
        <w:t xml:space="preserve"> </w:t>
      </w:r>
      <w:r w:rsidRPr="00D23E5E">
        <w:t xml:space="preserve">neuroninio tinklo </w:t>
      </w:r>
      <w:r w:rsidR="00A816D7" w:rsidRPr="00D23E5E">
        <w:t>testavimo</w:t>
      </w:r>
      <w:r w:rsidRPr="00D23E5E">
        <w:t xml:space="preserve"> rinkinio tikslumą</w:t>
      </w:r>
      <w:r w:rsidR="00646CA1" w:rsidRPr="00D23E5E">
        <w:t xml:space="preserve"> (</w:t>
      </w:r>
      <w:r w:rsidR="006F3B5B">
        <w:fldChar w:fldCharType="begin"/>
      </w:r>
      <w:r w:rsidR="006F3B5B">
        <w:instrText xml:space="preserve"> REF _Ref103635583 \h </w:instrText>
      </w:r>
      <w:r w:rsidR="006F3B5B">
        <w:fldChar w:fldCharType="separate"/>
      </w:r>
      <w:r w:rsidR="007E3A28">
        <w:rPr>
          <w:b/>
          <w:bCs/>
          <w:noProof/>
        </w:rPr>
        <w:t>20</w:t>
      </w:r>
      <w:r w:rsidR="007E3A28" w:rsidRPr="006F3B5B">
        <w:rPr>
          <w:b/>
          <w:bCs/>
        </w:rPr>
        <w:t xml:space="preserve"> pav.</w:t>
      </w:r>
      <w:r w:rsidR="006F3B5B">
        <w:fldChar w:fldCharType="end"/>
      </w:r>
      <w:r w:rsidR="00646CA1" w:rsidRPr="00D23E5E">
        <w:t>)</w:t>
      </w:r>
      <w:r w:rsidR="00577904" w:rsidRPr="00D23E5E">
        <w:t>. Matomai atsiranda pastebimas skirtumas tarp treniravimo ir testavimo kreivių pobūdžio</w:t>
      </w:r>
      <w:r w:rsidRPr="00D23E5E">
        <w:t xml:space="preserve">. Tai galėjo atsitikti dėl neteisingo veikimo kartu su </w:t>
      </w:r>
      <w:proofErr w:type="spellStart"/>
      <w:r w:rsidR="008C6FE7" w:rsidRPr="00D23E5E">
        <w:rPr>
          <w:i/>
          <w:iCs/>
        </w:rPr>
        <w:t>ReLU</w:t>
      </w:r>
      <w:proofErr w:type="spellEnd"/>
      <w:r w:rsidR="008C6FE7" w:rsidRPr="00D23E5E">
        <w:t xml:space="preserve"> aktyvavimo funkcija</w:t>
      </w:r>
      <w:r w:rsidR="006204AE" w:rsidRPr="00D23E5E">
        <w:t xml:space="preserve"> ar</w:t>
      </w:r>
      <w:r w:rsidRPr="00D23E5E">
        <w:t xml:space="preserve"> </w:t>
      </w:r>
      <w:r w:rsidR="00277CFB">
        <w:t>parametrų mažinimo</w:t>
      </w:r>
      <w:r w:rsidR="006204AE" w:rsidRPr="00D23E5E">
        <w:t xml:space="preserve"> technik</w:t>
      </w:r>
      <w:r w:rsidR="00E72A62" w:rsidRPr="00D23E5E">
        <w:t>a</w:t>
      </w:r>
      <w:r w:rsidR="00AB010F" w:rsidRPr="00D23E5E">
        <w:t>. Taip pat</w:t>
      </w:r>
      <w:r w:rsidR="003F7296" w:rsidRPr="00D23E5E">
        <w:t xml:space="preserve"> įtakos</w:t>
      </w:r>
      <w:r w:rsidRPr="00D23E5E">
        <w:t xml:space="preserve"> </w:t>
      </w:r>
      <w:r w:rsidR="00972AEB" w:rsidRPr="00D23E5E">
        <w:t>gali</w:t>
      </w:r>
      <w:r w:rsidR="00AB010F" w:rsidRPr="00D23E5E">
        <w:t xml:space="preserve"> </w:t>
      </w:r>
      <w:r w:rsidR="003F7296" w:rsidRPr="00D23E5E">
        <w:t xml:space="preserve">turėti </w:t>
      </w:r>
      <w:r w:rsidRPr="00D23E5E">
        <w:t>specifini</w:t>
      </w:r>
      <w:r w:rsidR="003F7296" w:rsidRPr="00D23E5E">
        <w:t>s</w:t>
      </w:r>
      <w:r w:rsidRPr="00D23E5E">
        <w:t xml:space="preserve"> </w:t>
      </w:r>
      <w:r w:rsidRPr="00D23E5E">
        <w:rPr>
          <w:i/>
          <w:iCs/>
        </w:rPr>
        <w:t>UrbanSound8k</w:t>
      </w:r>
      <w:r w:rsidRPr="00D23E5E">
        <w:t xml:space="preserve"> duomenų rinkinio netolygum</w:t>
      </w:r>
      <w:r w:rsidR="003F7296" w:rsidRPr="00D23E5E">
        <w:t>as</w:t>
      </w:r>
      <w:r w:rsidRPr="00D23E5E">
        <w:t xml:space="preserve">. </w:t>
      </w:r>
      <w:r w:rsidR="003F7296" w:rsidRPr="00D23E5E">
        <w:t xml:space="preserve">Kiti mokslininkai analizavę </w:t>
      </w:r>
      <w:r w:rsidR="003F7296" w:rsidRPr="00D23E5E">
        <w:rPr>
          <w:rStyle w:val="q4iawc"/>
        </w:rPr>
        <w:t>neatitikimą tarp testavimo ir treniravimo tikslumo naudojant</w:t>
      </w:r>
      <w:r w:rsidR="00E72A62" w:rsidRPr="00D23E5E">
        <w:t xml:space="preserve"> imties normalizavimo</w:t>
      </w:r>
      <w:r w:rsidR="005B3907" w:rsidRPr="00D23E5E">
        <w:t xml:space="preserve"> technik</w:t>
      </w:r>
      <w:r w:rsidR="00E72A62" w:rsidRPr="00D23E5E">
        <w:t>ą</w:t>
      </w:r>
      <w:r w:rsidR="005B3907" w:rsidRPr="00D23E5E">
        <w:t xml:space="preserve"> </w:t>
      </w:r>
      <w:r w:rsidR="003F7296" w:rsidRPr="00D23E5E">
        <w:t xml:space="preserve">teigia, kad tai atsitinka </w:t>
      </w:r>
      <w:r w:rsidR="00637A2D" w:rsidRPr="00D23E5E">
        <w:t xml:space="preserve">treniravimui </w:t>
      </w:r>
      <w:r w:rsidR="003F7296" w:rsidRPr="00D23E5E">
        <w:t xml:space="preserve">naudojant mažus </w:t>
      </w:r>
      <w:r w:rsidR="00945A0E" w:rsidRPr="00D23E5E">
        <w:t xml:space="preserve">imties </w:t>
      </w:r>
      <w:r w:rsidR="003F7296" w:rsidRPr="00D23E5E">
        <w:t>dydžius</w:t>
      </w:r>
      <w:r w:rsidR="00637A2D" w:rsidRPr="00D23E5E">
        <w:t xml:space="preserve"> (angl. </w:t>
      </w:r>
      <w:proofErr w:type="spellStart"/>
      <w:r w:rsidR="00637A2D" w:rsidRPr="00D23E5E">
        <w:rPr>
          <w:i/>
          <w:iCs/>
        </w:rPr>
        <w:t>minibatches</w:t>
      </w:r>
      <w:proofErr w:type="spellEnd"/>
      <w:r w:rsidR="00637A2D" w:rsidRPr="00D23E5E">
        <w:t xml:space="preserve">) </w:t>
      </w:r>
      <w:r w:rsidR="00D17936">
        <w:fldChar w:fldCharType="begin"/>
      </w:r>
      <w:r w:rsidR="00D17936">
        <w:instrText>ADDIN RW.CITE{{doc:627cb9388f084bf47f32b3bc Singh,Saurabh 2019}}</w:instrText>
      </w:r>
      <w:r w:rsidR="00D17936">
        <w:fldChar w:fldCharType="separate"/>
      </w:r>
      <w:r w:rsidR="00006897" w:rsidRPr="00006897">
        <w:rPr>
          <w:bCs/>
          <w:lang w:val="en-US"/>
        </w:rPr>
        <w:t>[42]</w:t>
      </w:r>
      <w:r w:rsidR="00D17936">
        <w:fldChar w:fldCharType="end"/>
      </w:r>
      <w:r w:rsidR="003F7296" w:rsidRPr="00D23E5E">
        <w:t>. Šios problemos išspręsti negalim</w:t>
      </w:r>
      <w:r w:rsidR="00137819" w:rsidRPr="00D23E5E">
        <w:t>a</w:t>
      </w:r>
      <w:r w:rsidR="003F7296" w:rsidRPr="00D23E5E">
        <w:t xml:space="preserve"> dėl turimų kompiuterinių resursų</w:t>
      </w:r>
      <w:r w:rsidR="003F3F07" w:rsidRPr="00D23E5E">
        <w:t xml:space="preserve">, kurie gebėtų apdoroti </w:t>
      </w:r>
      <w:r w:rsidR="00D22185" w:rsidRPr="00D23E5E">
        <w:t>dideles</w:t>
      </w:r>
      <w:r w:rsidR="003F3F07" w:rsidRPr="00D23E5E">
        <w:t xml:space="preserve"> duomenų imtis,</w:t>
      </w:r>
      <w:r w:rsidR="003F7296" w:rsidRPr="00D23E5E">
        <w:t xml:space="preserve"> todėl </w:t>
      </w:r>
      <w:r w:rsidRPr="00D23E5E">
        <w:t xml:space="preserve">tolimesnėje analizėje </w:t>
      </w:r>
      <w:r w:rsidR="003F7296" w:rsidRPr="00D23E5E">
        <w:t xml:space="preserve">imties normalizavimo </w:t>
      </w:r>
      <w:r w:rsidRPr="00D23E5E">
        <w:t xml:space="preserve">technikos naudojimo buvo atsisakyta. </w:t>
      </w:r>
    </w:p>
    <w:p w14:paraId="2B267832" w14:textId="77777777" w:rsidR="006F3B5B" w:rsidRDefault="006F3B5B" w:rsidP="006F3B5B">
      <w:pPr>
        <w:pStyle w:val="Tekstas"/>
        <w:keepNext/>
        <w:jc w:val="center"/>
      </w:pPr>
      <w:r>
        <w:rPr>
          <w:noProof/>
        </w:rPr>
        <w:lastRenderedPageBreak/>
        <w:drawing>
          <wp:inline distT="0" distB="0" distL="0" distR="0" wp14:anchorId="368BE048" wp14:editId="24A3B72D">
            <wp:extent cx="6271404" cy="2257914"/>
            <wp:effectExtent l="0" t="0" r="0" b="9525"/>
            <wp:docPr id="23" name="Picture 23"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chart&#10;&#10;Description automatically generated"/>
                    <pic:cNvPicPr/>
                  </pic:nvPicPr>
                  <pic:blipFill>
                    <a:blip r:embed="rId34"/>
                    <a:stretch>
                      <a:fillRect/>
                    </a:stretch>
                  </pic:blipFill>
                  <pic:spPr>
                    <a:xfrm>
                      <a:off x="0" y="0"/>
                      <a:ext cx="6307803" cy="2271019"/>
                    </a:xfrm>
                    <a:prstGeom prst="rect">
                      <a:avLst/>
                    </a:prstGeom>
                  </pic:spPr>
                </pic:pic>
              </a:graphicData>
            </a:graphic>
          </wp:inline>
        </w:drawing>
      </w:r>
    </w:p>
    <w:bookmarkStart w:id="122" w:name="_Ref103635583"/>
    <w:p w14:paraId="14D7A629" w14:textId="59905D99" w:rsidR="006F3B5B" w:rsidRPr="00D23E5E" w:rsidRDefault="006F3B5B" w:rsidP="006F3B5B">
      <w:pPr>
        <w:pStyle w:val="Caption"/>
      </w:pPr>
      <w:r w:rsidRPr="006F3B5B">
        <w:rPr>
          <w:b/>
          <w:bCs/>
        </w:rPr>
        <w:fldChar w:fldCharType="begin"/>
      </w:r>
      <w:r w:rsidRPr="006F3B5B">
        <w:rPr>
          <w:b/>
          <w:bCs/>
        </w:rPr>
        <w:instrText xml:space="preserve"> SEQ pav. \* ARABIC </w:instrText>
      </w:r>
      <w:r w:rsidRPr="006F3B5B">
        <w:rPr>
          <w:b/>
          <w:bCs/>
        </w:rPr>
        <w:fldChar w:fldCharType="separate"/>
      </w:r>
      <w:bookmarkStart w:id="123" w:name="_Toc103637961"/>
      <w:r w:rsidR="007E3A28">
        <w:rPr>
          <w:b/>
          <w:bCs/>
          <w:noProof/>
        </w:rPr>
        <w:t>20</w:t>
      </w:r>
      <w:r w:rsidRPr="006F3B5B">
        <w:rPr>
          <w:b/>
          <w:bCs/>
        </w:rPr>
        <w:fldChar w:fldCharType="end"/>
      </w:r>
      <w:r w:rsidRPr="006F3B5B">
        <w:rPr>
          <w:b/>
          <w:bCs/>
        </w:rPr>
        <w:t xml:space="preserve"> pav.</w:t>
      </w:r>
      <w:bookmarkEnd w:id="122"/>
      <w:r>
        <w:t xml:space="preserve"> </w:t>
      </w:r>
      <w:r w:rsidRPr="00D23E5E">
        <w:t>Gauti modelio rezultatai naudojant imties normalizavimo techniką</w:t>
      </w:r>
      <w:bookmarkEnd w:id="123"/>
    </w:p>
    <w:p w14:paraId="7151E03B" w14:textId="703A7E49" w:rsidR="008E7156" w:rsidRPr="00D23E5E" w:rsidRDefault="008E7156" w:rsidP="008E7156">
      <w:pPr>
        <w:pStyle w:val="Heading3"/>
      </w:pPr>
      <w:bookmarkStart w:id="124" w:name="_Toc103637934"/>
      <w:r w:rsidRPr="00D23E5E">
        <w:t>LSTM neuroninio tinklo mokymas</w:t>
      </w:r>
      <w:bookmarkEnd w:id="124"/>
    </w:p>
    <w:p w14:paraId="206CF207" w14:textId="66C0B60B" w:rsidR="0027170F" w:rsidRPr="00D23E5E" w:rsidRDefault="0027170F" w:rsidP="00D27B31">
      <w:pPr>
        <w:pStyle w:val="Tekstas"/>
      </w:pPr>
      <w:r w:rsidRPr="00D23E5E">
        <w:t xml:space="preserve">Nors </w:t>
      </w:r>
      <w:r w:rsidR="00FD3DAD" w:rsidRPr="00D23E5E">
        <w:t>konvoliucinis</w:t>
      </w:r>
      <w:r w:rsidRPr="00D23E5E">
        <w:t xml:space="preserve"> neuroninis tinklas pasiek</w:t>
      </w:r>
      <w:r w:rsidR="00FD3DAD" w:rsidRPr="00D23E5E">
        <w:t>ė</w:t>
      </w:r>
      <w:r w:rsidRPr="00D23E5E">
        <w:t xml:space="preserve"> patenkinamus pradinius rezultatus</w:t>
      </w:r>
      <w:r w:rsidR="006C0FB6" w:rsidRPr="00D23E5E">
        <w:t xml:space="preserve">, darbe </w:t>
      </w:r>
      <w:r w:rsidR="001D17CA" w:rsidRPr="00D23E5E">
        <w:t xml:space="preserve">taip pat </w:t>
      </w:r>
      <w:r w:rsidR="006C0FB6" w:rsidRPr="00D23E5E">
        <w:t>analizuoja</w:t>
      </w:r>
      <w:r w:rsidR="001D17CA" w:rsidRPr="00D23E5E">
        <w:t>mi</w:t>
      </w:r>
      <w:r w:rsidR="006C0FB6" w:rsidRPr="00D23E5E">
        <w:t xml:space="preserve"> </w:t>
      </w:r>
      <w:proofErr w:type="spellStart"/>
      <w:r w:rsidR="006C0FB6" w:rsidRPr="00D23E5E">
        <w:t>rekurentini</w:t>
      </w:r>
      <w:r w:rsidR="001D17CA" w:rsidRPr="00D23E5E">
        <w:t>ai</w:t>
      </w:r>
      <w:proofErr w:type="spellEnd"/>
      <w:r w:rsidR="006C0FB6" w:rsidRPr="00D23E5E">
        <w:t xml:space="preserve"> – ilgos-trumpos atminties neuronini</w:t>
      </w:r>
      <w:r w:rsidR="00BE6597" w:rsidRPr="00D23E5E">
        <w:t>ai</w:t>
      </w:r>
      <w:r w:rsidR="006C0FB6" w:rsidRPr="00D23E5E">
        <w:t xml:space="preserve"> tinkl</w:t>
      </w:r>
      <w:r w:rsidR="00BE6597" w:rsidRPr="00D23E5E">
        <w:t>ai</w:t>
      </w:r>
      <w:r w:rsidR="006C0FB6" w:rsidRPr="00D23E5E">
        <w:t>.</w:t>
      </w:r>
      <w:r w:rsidR="0056005E">
        <w:t xml:space="preserve"> Buvo analizuojama</w:t>
      </w:r>
      <w:r w:rsidR="006C0FB6" w:rsidRPr="00D23E5E">
        <w:t xml:space="preserve"> dviejų</w:t>
      </w:r>
      <w:r w:rsidR="00F671F7" w:rsidRPr="00D23E5E">
        <w:t xml:space="preserve"> skirtingų tipų LSTM tinkl</w:t>
      </w:r>
      <w:r w:rsidR="00634DCB">
        <w:t>ai</w:t>
      </w:r>
      <w:r w:rsidR="00F671F7" w:rsidRPr="00D23E5E">
        <w:t xml:space="preserve"> – dvimat</w:t>
      </w:r>
      <w:r w:rsidR="00634DCB">
        <w:t>is</w:t>
      </w:r>
      <w:r w:rsidR="00F671F7" w:rsidRPr="00D23E5E">
        <w:t xml:space="preserve"> konvoliucin</w:t>
      </w:r>
      <w:r w:rsidR="00634DCB">
        <w:t>is</w:t>
      </w:r>
      <w:r w:rsidR="003E412D" w:rsidRPr="00D23E5E">
        <w:t xml:space="preserve"> LSTM tinkl</w:t>
      </w:r>
      <w:r w:rsidR="00634DCB">
        <w:t>as</w:t>
      </w:r>
      <w:r w:rsidR="003E412D" w:rsidRPr="00D23E5E">
        <w:t xml:space="preserve"> </w:t>
      </w:r>
      <w:r w:rsidR="003E412D" w:rsidRPr="00FF51B3">
        <w:t>(LSTM</w:t>
      </w:r>
      <w:r w:rsidR="007778A7" w:rsidRPr="00FF51B3">
        <w:t xml:space="preserve"> – </w:t>
      </w:r>
      <w:r w:rsidR="003E412D" w:rsidRPr="00FF51B3">
        <w:t>CNN</w:t>
      </w:r>
      <w:r w:rsidR="007778A7" w:rsidRPr="00FF51B3">
        <w:t xml:space="preserve"> 2d</w:t>
      </w:r>
      <w:r w:rsidR="003E412D" w:rsidRPr="00FF51B3">
        <w:t>)</w:t>
      </w:r>
      <w:r w:rsidR="007778A7" w:rsidRPr="00FF51B3">
        <w:t>,</w:t>
      </w:r>
      <w:r w:rsidR="007778A7" w:rsidRPr="00D23E5E">
        <w:t xml:space="preserve"> kuriame įvestis </w:t>
      </w:r>
      <w:r w:rsidR="00634DCB">
        <w:t>buvo</w:t>
      </w:r>
      <w:r w:rsidR="007778A7" w:rsidRPr="00D23E5E">
        <w:t xml:space="preserve"> padalinti spektrogramų paveikslėliai</w:t>
      </w:r>
      <w:r w:rsidR="003E412D" w:rsidRPr="00D23E5E">
        <w:t xml:space="preserve"> ir </w:t>
      </w:r>
      <w:r w:rsidR="00FF51B3">
        <w:t>vienmatį konvoliucinį</w:t>
      </w:r>
      <w:r w:rsidR="007778A7" w:rsidRPr="00FF51B3">
        <w:t xml:space="preserve"> LSTM tipo neuroninį tinklą (LSTM – </w:t>
      </w:r>
      <w:r w:rsidR="002E7C19">
        <w:t>C</w:t>
      </w:r>
      <w:r w:rsidR="007778A7" w:rsidRPr="00FF51B3">
        <w:t>NN), ku</w:t>
      </w:r>
      <w:r w:rsidR="007778A7" w:rsidRPr="00D23E5E">
        <w:t xml:space="preserve">ris kaip įvestį </w:t>
      </w:r>
      <w:r w:rsidR="00966478" w:rsidRPr="00D23E5E">
        <w:t xml:space="preserve">geba </w:t>
      </w:r>
      <w:r w:rsidR="00F87B21" w:rsidRPr="002E7C19">
        <w:t>priimti</w:t>
      </w:r>
      <w:r w:rsidR="00966478" w:rsidRPr="002E7C19">
        <w:t xml:space="preserve"> </w:t>
      </w:r>
      <w:r w:rsidR="00634DCB" w:rsidRPr="002E7C19">
        <w:t>neapdorotą</w:t>
      </w:r>
      <w:r w:rsidR="007778A7" w:rsidRPr="002E7C19">
        <w:t xml:space="preserve"> </w:t>
      </w:r>
      <w:proofErr w:type="spellStart"/>
      <w:r w:rsidR="007778A7" w:rsidRPr="002E7C19">
        <w:t>audio</w:t>
      </w:r>
      <w:proofErr w:type="spellEnd"/>
      <w:r w:rsidR="007778A7" w:rsidRPr="002E7C19">
        <w:t xml:space="preserve"> </w:t>
      </w:r>
      <w:r w:rsidR="007778A7" w:rsidRPr="00D23E5E">
        <w:t>signalą.</w:t>
      </w:r>
    </w:p>
    <w:p w14:paraId="2A9045D4" w14:textId="25F6F95E" w:rsidR="006A4928" w:rsidRDefault="006A4928" w:rsidP="00D27B31">
      <w:pPr>
        <w:pStyle w:val="Tekstas"/>
      </w:pPr>
      <w:proofErr w:type="spellStart"/>
      <w:r w:rsidRPr="00D23E5E">
        <w:t>Konvoliuciniame</w:t>
      </w:r>
      <w:proofErr w:type="spellEnd"/>
      <w:r w:rsidRPr="00D23E5E">
        <w:t xml:space="preserve"> LSTM </w:t>
      </w:r>
      <w:r w:rsidR="00F87B21">
        <w:t xml:space="preserve">tinklo </w:t>
      </w:r>
      <w:r w:rsidRPr="007E7DFF">
        <w:t>variante</w:t>
      </w:r>
      <w:r w:rsidR="00CD13F8" w:rsidRPr="007E7DFF">
        <w:t xml:space="preserve"> </w:t>
      </w:r>
      <w:r w:rsidRPr="007E7DFF">
        <w:t xml:space="preserve">naudojame </w:t>
      </w:r>
      <w:r w:rsidR="00CD13F8" w:rsidRPr="007E7DFF">
        <w:t>16</w:t>
      </w:r>
      <w:r w:rsidRPr="007E7DFF">
        <w:t xml:space="preserve"> atminties </w:t>
      </w:r>
      <w:r w:rsidR="00A77CEC" w:rsidRPr="007E7DFF">
        <w:t>ląstel</w:t>
      </w:r>
      <w:r w:rsidR="007E7DFF">
        <w:t>ių</w:t>
      </w:r>
      <w:r w:rsidRPr="00D23E5E">
        <w:t xml:space="preserve"> </w:t>
      </w:r>
      <w:r w:rsidR="00CD13F8">
        <w:t>o</w:t>
      </w:r>
      <w:r w:rsidRPr="00D23E5E">
        <w:t xml:space="preserve"> spektrogramas daliname į aštuonerias dalis </w:t>
      </w:r>
      <w:r w:rsidR="00AA3F7B">
        <w:t>pagal</w:t>
      </w:r>
      <w:r w:rsidRPr="00D23E5E">
        <w:t xml:space="preserve"> horizontaliąją (laiko) ašį. Šiuo veiksmu yra stengiamasi atrasti pasikartančius bruožus analizuojant signalą nuosekliai laike. Šios operacijos </w:t>
      </w:r>
      <w:r w:rsidR="00AA3F7B" w:rsidRPr="00D23E5E">
        <w:t>vizualizacija</w:t>
      </w:r>
      <w:r w:rsidRPr="00D23E5E">
        <w:t xml:space="preserve"> pateikiama </w:t>
      </w:r>
      <w:r w:rsidR="00AA3F7B">
        <w:rPr>
          <w:highlight w:val="red"/>
        </w:rPr>
        <w:fldChar w:fldCharType="begin"/>
      </w:r>
      <w:r w:rsidR="00AA3F7B">
        <w:instrText xml:space="preserve"> REF _Ref102943216 \h </w:instrText>
      </w:r>
      <w:r w:rsidR="00AA3F7B">
        <w:rPr>
          <w:highlight w:val="red"/>
        </w:rPr>
      </w:r>
      <w:r w:rsidR="00AA3F7B">
        <w:rPr>
          <w:highlight w:val="red"/>
        </w:rPr>
        <w:fldChar w:fldCharType="separate"/>
      </w:r>
      <w:r w:rsidR="007E3A28">
        <w:rPr>
          <w:b/>
          <w:bCs/>
          <w:noProof/>
        </w:rPr>
        <w:t>21</w:t>
      </w:r>
      <w:r w:rsidR="007E3A28" w:rsidRPr="00594B8D">
        <w:rPr>
          <w:b/>
          <w:bCs/>
        </w:rPr>
        <w:t xml:space="preserve"> pav</w:t>
      </w:r>
      <w:r w:rsidR="007E3A28">
        <w:t>.</w:t>
      </w:r>
      <w:r w:rsidR="00AA3F7B">
        <w:rPr>
          <w:highlight w:val="red"/>
        </w:rPr>
        <w:fldChar w:fldCharType="end"/>
      </w:r>
      <w:r w:rsidR="00D97862">
        <w:t xml:space="preserve"> padalinus sirenos spektrogramą.</w:t>
      </w:r>
    </w:p>
    <w:p w14:paraId="066B3198" w14:textId="77777777" w:rsidR="00AA3F7B" w:rsidRDefault="00AA3F7B" w:rsidP="00AA3F7B">
      <w:pPr>
        <w:pStyle w:val="Tekstas"/>
        <w:keepNext/>
        <w:jc w:val="center"/>
      </w:pPr>
      <w:r>
        <w:rPr>
          <w:noProof/>
        </w:rPr>
        <w:drawing>
          <wp:inline distT="0" distB="0" distL="0" distR="0" wp14:anchorId="2A93E903" wp14:editId="3B002F62">
            <wp:extent cx="3895725" cy="274525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911547" cy="2756406"/>
                    </a:xfrm>
                    <a:prstGeom prst="rect">
                      <a:avLst/>
                    </a:prstGeom>
                    <a:noFill/>
                    <a:ln>
                      <a:noFill/>
                    </a:ln>
                  </pic:spPr>
                </pic:pic>
              </a:graphicData>
            </a:graphic>
          </wp:inline>
        </w:drawing>
      </w:r>
    </w:p>
    <w:bookmarkStart w:id="125" w:name="_Ref102943216"/>
    <w:p w14:paraId="1F77A48D" w14:textId="26B0DABA" w:rsidR="00AA3F7B" w:rsidRPr="00D23E5E" w:rsidRDefault="00AA3F7B" w:rsidP="00AA3F7B">
      <w:pPr>
        <w:pStyle w:val="Caption"/>
      </w:pPr>
      <w:r w:rsidRPr="00594B8D">
        <w:rPr>
          <w:b/>
          <w:bCs/>
        </w:rPr>
        <w:fldChar w:fldCharType="begin"/>
      </w:r>
      <w:r w:rsidRPr="00594B8D">
        <w:rPr>
          <w:b/>
          <w:bCs/>
        </w:rPr>
        <w:instrText xml:space="preserve"> SEQ pav. \* ARABIC </w:instrText>
      </w:r>
      <w:r w:rsidRPr="00594B8D">
        <w:rPr>
          <w:b/>
          <w:bCs/>
        </w:rPr>
        <w:fldChar w:fldCharType="separate"/>
      </w:r>
      <w:bookmarkStart w:id="126" w:name="_Toc103637962"/>
      <w:r w:rsidR="007E3A28">
        <w:rPr>
          <w:b/>
          <w:bCs/>
          <w:noProof/>
        </w:rPr>
        <w:t>21</w:t>
      </w:r>
      <w:r w:rsidRPr="00594B8D">
        <w:rPr>
          <w:b/>
          <w:bCs/>
        </w:rPr>
        <w:fldChar w:fldCharType="end"/>
      </w:r>
      <w:r w:rsidRPr="00594B8D">
        <w:rPr>
          <w:b/>
          <w:bCs/>
        </w:rPr>
        <w:t xml:space="preserve"> pav</w:t>
      </w:r>
      <w:r>
        <w:t>.</w:t>
      </w:r>
      <w:bookmarkEnd w:id="125"/>
      <w:r>
        <w:t xml:space="preserve"> Spektrogramos padalinimo vizualizacija</w:t>
      </w:r>
      <w:bookmarkEnd w:id="126"/>
    </w:p>
    <w:p w14:paraId="462CC565" w14:textId="6D8DB5AB" w:rsidR="002523B1" w:rsidRPr="00D23E5E" w:rsidRDefault="002523B1" w:rsidP="00D27B31">
      <w:pPr>
        <w:pStyle w:val="Tekstas"/>
      </w:pPr>
      <w:r w:rsidRPr="00D23E5E">
        <w:t>Akivaizdu, kad šio tipo neuroninio tinklo įvestis bus aštuonerios spektro</w:t>
      </w:r>
      <w:r w:rsidR="00D27B31" w:rsidRPr="00D23E5E">
        <w:t>g</w:t>
      </w:r>
      <w:r w:rsidRPr="00D23E5E">
        <w:t>ramų dalys, kurių aukštis nepaki</w:t>
      </w:r>
      <w:r w:rsidR="00BE0984">
        <w:t>nta</w:t>
      </w:r>
      <w:r w:rsidRPr="00D23E5E">
        <w:t xml:space="preserve">, tačiau kiekvieno paveikslėlio plotis </w:t>
      </w:r>
      <w:r w:rsidR="002C2CB2" w:rsidRPr="00D23E5E">
        <w:t>sumažėj</w:t>
      </w:r>
      <w:r w:rsidR="00BE0984">
        <w:t>a</w:t>
      </w:r>
      <w:r w:rsidRPr="00D23E5E">
        <w:t xml:space="preserve"> 8 kartus. Taigi modelio įvestis bu</w:t>
      </w:r>
      <w:r w:rsidR="00BE0984">
        <w:t>vo</w:t>
      </w:r>
      <w:r w:rsidRPr="00D23E5E">
        <w:t xml:space="preserve">: </w:t>
      </w:r>
      <w:r w:rsidR="000A479D">
        <w:t>aštuoni PNG tipo paveikslėliai kurių kiekvieno plotis – 20 pikselių</w:t>
      </w:r>
      <w:r w:rsidR="00594B8D">
        <w:t>, o aukštis –128 pikseliai</w:t>
      </w:r>
      <w:r w:rsidRPr="00D23E5E">
        <w:t>.</w:t>
      </w:r>
      <w:r w:rsidR="00594B8D">
        <w:t xml:space="preserve"> Tuo tarpu MFCC tipo </w:t>
      </w:r>
      <w:proofErr w:type="spellStart"/>
      <w:r w:rsidR="00594B8D">
        <w:t>spektr</w:t>
      </w:r>
      <w:r w:rsidR="00E56396">
        <w:t>o</w:t>
      </w:r>
      <w:r w:rsidR="00594B8D">
        <w:t>gramose</w:t>
      </w:r>
      <w:proofErr w:type="spellEnd"/>
      <w:r w:rsidR="00594B8D">
        <w:t xml:space="preserve"> paveikslėlio aukštis priklausė </w:t>
      </w:r>
      <w:r w:rsidR="00594B8D" w:rsidRPr="002E7C19">
        <w:t xml:space="preserve">nuo </w:t>
      </w:r>
      <w:proofErr w:type="spellStart"/>
      <w:r w:rsidR="00594B8D" w:rsidRPr="002E7C19">
        <w:t>kepstrų</w:t>
      </w:r>
      <w:proofErr w:type="spellEnd"/>
      <w:r w:rsidR="00594B8D" w:rsidRPr="002E7C19">
        <w:t xml:space="preserve"> koeficientų</w:t>
      </w:r>
      <w:r w:rsidR="00594B8D">
        <w:t xml:space="preserve"> skaičiaus, kuri</w:t>
      </w:r>
      <w:r w:rsidR="004F4EC1">
        <w:t>ų</w:t>
      </w:r>
      <w:r w:rsidR="00E56396">
        <w:t xml:space="preserve"> vertė </w:t>
      </w:r>
      <w:r w:rsidR="00E56396">
        <w:lastRenderedPageBreak/>
        <w:t>buvo</w:t>
      </w:r>
      <w:r w:rsidR="00594B8D">
        <w:t xml:space="preserve"> 40, todėl ir paveikslėlio aukštis buvo 40 pikseliai. </w:t>
      </w:r>
      <w:r w:rsidR="008B7DDC">
        <w:t>Svarbu paminėti, kad s</w:t>
      </w:r>
      <w:r w:rsidRPr="00D23E5E">
        <w:t xml:space="preserve">umažėjus paveikslėlio </w:t>
      </w:r>
      <w:r w:rsidR="002C2CB2" w:rsidRPr="00D23E5E">
        <w:t>dimensijos</w:t>
      </w:r>
      <w:r w:rsidRPr="00D23E5E">
        <w:t xml:space="preserve"> negalim</w:t>
      </w:r>
      <w:r w:rsidR="00813304" w:rsidRPr="00D23E5E">
        <w:t>a</w:t>
      </w:r>
      <w:r w:rsidRPr="00D23E5E">
        <w:t xml:space="preserve"> naudoti tiek pat telkimo sluoksnių ir </w:t>
      </w:r>
      <w:r w:rsidR="00C641AC" w:rsidRPr="00D23E5E">
        <w:t>tokių pačių filtrų</w:t>
      </w:r>
      <w:r w:rsidR="00D72949" w:rsidRPr="00D23E5E">
        <w:t xml:space="preserve"> dydžių</w:t>
      </w:r>
      <w:r w:rsidRPr="00D23E5E">
        <w:t xml:space="preserve"> kaip anksčiau analizuotame CNN tipo tinkle</w:t>
      </w:r>
      <w:r w:rsidR="000E01BE">
        <w:t>.</w:t>
      </w:r>
      <w:r w:rsidRPr="00D23E5E">
        <w:t xml:space="preserve"> </w:t>
      </w:r>
      <w:r w:rsidR="000E01BE">
        <w:t>T</w:t>
      </w:r>
      <w:r w:rsidRPr="00D23E5E">
        <w:t xml:space="preserve">odėl </w:t>
      </w:r>
      <w:r w:rsidR="00EB2D74">
        <w:t>buvo atlikti</w:t>
      </w:r>
      <w:r w:rsidRPr="00D23E5E">
        <w:t xml:space="preserve"> pakeitim</w:t>
      </w:r>
      <w:r w:rsidR="000C5066" w:rsidRPr="00D23E5E">
        <w:t>ai</w:t>
      </w:r>
      <w:r w:rsidR="00A57547">
        <w:t xml:space="preserve">, kad </w:t>
      </w:r>
      <w:r w:rsidR="00463780">
        <w:t>telkimo sluoksni</w:t>
      </w:r>
      <w:r w:rsidR="00A57547">
        <w:t>ai</w:t>
      </w:r>
      <w:r w:rsidR="00463780">
        <w:t xml:space="preserve"> mažintų </w:t>
      </w:r>
      <w:r w:rsidR="00463780" w:rsidRPr="00463780">
        <w:t>įvesties</w:t>
      </w:r>
      <w:r w:rsidR="004C4C0B" w:rsidRPr="00463780">
        <w:t xml:space="preserve"> </w:t>
      </w:r>
      <w:r w:rsidR="00672DBE" w:rsidRPr="00463780">
        <w:t xml:space="preserve">aukštį </w:t>
      </w:r>
      <w:r w:rsidR="00463780">
        <w:t xml:space="preserve">labiau </w:t>
      </w:r>
      <w:r w:rsidR="004C4C0B" w:rsidRPr="00463780">
        <w:t>nei</w:t>
      </w:r>
      <w:r w:rsidR="00672DBE">
        <w:t xml:space="preserve"> </w:t>
      </w:r>
      <w:r w:rsidR="00672DBE" w:rsidRPr="00463780">
        <w:t>plotį</w:t>
      </w:r>
      <w:r w:rsidRPr="00463780">
        <w:t>.</w:t>
      </w:r>
      <w:r w:rsidRPr="00D23E5E">
        <w:t xml:space="preserve"> </w:t>
      </w:r>
      <w:r w:rsidR="00905B7B" w:rsidRPr="00D23E5E">
        <w:t>Kaip sukuriamas šis</w:t>
      </w:r>
      <w:r w:rsidRPr="00D23E5E">
        <w:t xml:space="preserve"> modeli</w:t>
      </w:r>
      <w:r w:rsidR="00EB5E99" w:rsidRPr="00D23E5E">
        <w:t>s</w:t>
      </w:r>
      <w:r w:rsidRPr="00D23E5E">
        <w:t xml:space="preserve"> </w:t>
      </w:r>
      <w:r w:rsidR="00905B7B" w:rsidRPr="00D23E5E">
        <w:t>galima matyti iš</w:t>
      </w:r>
      <w:r w:rsidR="0028611C" w:rsidRPr="00D23E5E">
        <w:t xml:space="preserve"> </w:t>
      </w:r>
      <w:r w:rsidR="0028611C" w:rsidRPr="00D23E5E">
        <w:fldChar w:fldCharType="begin"/>
      </w:r>
      <w:r w:rsidR="0028611C" w:rsidRPr="00D23E5E">
        <w:instrText xml:space="preserve"> REF _Ref102684296 \h </w:instrText>
      </w:r>
      <w:r w:rsidR="0028611C" w:rsidRPr="00D23E5E">
        <w:fldChar w:fldCharType="separate"/>
      </w:r>
      <w:r w:rsidR="007E3A28">
        <w:rPr>
          <w:b/>
          <w:bCs/>
          <w:noProof/>
        </w:rPr>
        <w:t>22</w:t>
      </w:r>
      <w:r w:rsidR="007E3A28" w:rsidRPr="000A479D">
        <w:rPr>
          <w:b/>
          <w:bCs/>
        </w:rPr>
        <w:t xml:space="preserve"> pav</w:t>
      </w:r>
      <w:r w:rsidR="007E3A28" w:rsidRPr="00D23E5E">
        <w:t>.</w:t>
      </w:r>
      <w:r w:rsidR="0028611C" w:rsidRPr="00D23E5E">
        <w:fldChar w:fldCharType="end"/>
      </w:r>
      <w:r w:rsidR="00905B7B" w:rsidRPr="00D23E5E">
        <w:t xml:space="preserve"> pateikiamo programi</w:t>
      </w:r>
      <w:r w:rsidR="00F971F7" w:rsidRPr="00D23E5E">
        <w:t>nio</w:t>
      </w:r>
      <w:r w:rsidR="00905B7B" w:rsidRPr="00D23E5E">
        <w:t xml:space="preserve"> kodo.</w:t>
      </w:r>
    </w:p>
    <w:p w14:paraId="7D9F452C" w14:textId="77777777" w:rsidR="004C4C0B" w:rsidRPr="00D23E5E" w:rsidRDefault="009769D5" w:rsidP="0028611C">
      <w:pPr>
        <w:pStyle w:val="Tekstas"/>
        <w:keepNext/>
        <w:jc w:val="center"/>
      </w:pPr>
      <w:r w:rsidRPr="00D23E5E">
        <w:rPr>
          <w:noProof/>
        </w:rPr>
        <w:drawing>
          <wp:inline distT="0" distB="0" distL="0" distR="0" wp14:anchorId="1E5A99A6" wp14:editId="5A072E1D">
            <wp:extent cx="6353175" cy="3320289"/>
            <wp:effectExtent l="0" t="0" r="0" b="0"/>
            <wp:docPr id="10" name="Picture 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email&#10;&#10;Description automatically generated"/>
                    <pic:cNvPicPr/>
                  </pic:nvPicPr>
                  <pic:blipFill>
                    <a:blip r:embed="rId36"/>
                    <a:stretch>
                      <a:fillRect/>
                    </a:stretch>
                  </pic:blipFill>
                  <pic:spPr>
                    <a:xfrm>
                      <a:off x="0" y="0"/>
                      <a:ext cx="6356183" cy="3321861"/>
                    </a:xfrm>
                    <a:prstGeom prst="rect">
                      <a:avLst/>
                    </a:prstGeom>
                  </pic:spPr>
                </pic:pic>
              </a:graphicData>
            </a:graphic>
          </wp:inline>
        </w:drawing>
      </w:r>
    </w:p>
    <w:bookmarkStart w:id="127" w:name="_Ref102684296"/>
    <w:p w14:paraId="756E0FD0" w14:textId="0EE8A4A3" w:rsidR="00880EE2" w:rsidRPr="00D23E5E" w:rsidRDefault="004C4C0B" w:rsidP="0028611C">
      <w:pPr>
        <w:pStyle w:val="Caption"/>
      </w:pPr>
      <w:r w:rsidRPr="000A479D">
        <w:rPr>
          <w:b/>
          <w:bCs/>
        </w:rPr>
        <w:fldChar w:fldCharType="begin"/>
      </w:r>
      <w:r w:rsidRPr="000A479D">
        <w:rPr>
          <w:b/>
          <w:bCs/>
        </w:rPr>
        <w:instrText xml:space="preserve"> SEQ pav. \* ARABIC </w:instrText>
      </w:r>
      <w:r w:rsidRPr="000A479D">
        <w:rPr>
          <w:b/>
          <w:bCs/>
        </w:rPr>
        <w:fldChar w:fldCharType="separate"/>
      </w:r>
      <w:bookmarkStart w:id="128" w:name="_Toc103637963"/>
      <w:r w:rsidR="007E3A28">
        <w:rPr>
          <w:b/>
          <w:bCs/>
          <w:noProof/>
        </w:rPr>
        <w:t>22</w:t>
      </w:r>
      <w:r w:rsidRPr="000A479D">
        <w:rPr>
          <w:b/>
          <w:bCs/>
        </w:rPr>
        <w:fldChar w:fldCharType="end"/>
      </w:r>
      <w:r w:rsidRPr="000A479D">
        <w:rPr>
          <w:b/>
          <w:bCs/>
        </w:rPr>
        <w:t xml:space="preserve"> pav</w:t>
      </w:r>
      <w:r w:rsidRPr="00D23E5E">
        <w:t>.</w:t>
      </w:r>
      <w:bookmarkEnd w:id="127"/>
      <w:r w:rsidRPr="00D23E5E">
        <w:t xml:space="preserve"> </w:t>
      </w:r>
      <w:r w:rsidR="0028611C" w:rsidRPr="00D23E5E">
        <w:t xml:space="preserve">LSTM tipo neuroninio tinklo sukūrimas naudojant </w:t>
      </w:r>
      <w:proofErr w:type="spellStart"/>
      <w:r w:rsidR="0028611C" w:rsidRPr="00D23E5E">
        <w:rPr>
          <w:i/>
          <w:iCs w:val="0"/>
        </w:rPr>
        <w:t>Python</w:t>
      </w:r>
      <w:bookmarkEnd w:id="128"/>
      <w:proofErr w:type="spellEnd"/>
    </w:p>
    <w:p w14:paraId="1491490D" w14:textId="32ECE6F1" w:rsidR="009C54C1" w:rsidRPr="00D23E5E" w:rsidRDefault="002E7C19" w:rsidP="009C0A24">
      <w:pPr>
        <w:pStyle w:val="Tekstas"/>
        <w:jc w:val="left"/>
      </w:pPr>
      <w:r>
        <w:t xml:space="preserve">Analogiškai yra sukuriamas vienmatis </w:t>
      </w:r>
      <w:proofErr w:type="spellStart"/>
      <w:r>
        <w:t>konvoliucinins</w:t>
      </w:r>
      <w:proofErr w:type="spellEnd"/>
      <w:r>
        <w:t xml:space="preserve"> neuroninis tinklas, tačiau jame įvestis yra padalintas </w:t>
      </w:r>
      <w:proofErr w:type="spellStart"/>
      <w:r>
        <w:t>audio</w:t>
      </w:r>
      <w:proofErr w:type="spellEnd"/>
      <w:r>
        <w:t xml:space="preserve"> signalas į </w:t>
      </w:r>
      <w:r w:rsidR="003F1D6A">
        <w:t>keturias</w:t>
      </w:r>
      <w:r>
        <w:t xml:space="preserve"> dalis ir vykdoma </w:t>
      </w:r>
      <w:r w:rsidR="003F1D6A">
        <w:t>vienmatė</w:t>
      </w:r>
      <w:r>
        <w:t xml:space="preserve"> </w:t>
      </w:r>
      <w:proofErr w:type="spellStart"/>
      <w:r>
        <w:t>sąsūkos</w:t>
      </w:r>
      <w:proofErr w:type="spellEnd"/>
      <w:r>
        <w:t xml:space="preserve"> operacija.</w:t>
      </w:r>
    </w:p>
    <w:p w14:paraId="0468744F" w14:textId="2381A5DE" w:rsidR="00AF0D8F" w:rsidRPr="00D23E5E" w:rsidRDefault="0037274C" w:rsidP="00E71A36">
      <w:pPr>
        <w:pStyle w:val="Heading1"/>
      </w:pPr>
      <w:bookmarkStart w:id="129" w:name="_Toc103637935"/>
      <w:bookmarkEnd w:id="111"/>
      <w:bookmarkEnd w:id="112"/>
      <w:bookmarkEnd w:id="113"/>
      <w:bookmarkEnd w:id="114"/>
      <w:r w:rsidRPr="00D23E5E">
        <w:lastRenderedPageBreak/>
        <w:t>Tyrimo rezultatai</w:t>
      </w:r>
      <w:bookmarkEnd w:id="129"/>
    </w:p>
    <w:p w14:paraId="0261DAE5" w14:textId="10594796" w:rsidR="007B36C7" w:rsidRPr="00D23E5E" w:rsidRDefault="00972B5A" w:rsidP="00972B5A">
      <w:pPr>
        <w:pStyle w:val="Tekstas"/>
      </w:pPr>
      <w:bookmarkStart w:id="130" w:name="_Toc503646978"/>
      <w:bookmarkStart w:id="131" w:name="_Toc503648368"/>
      <w:bookmarkStart w:id="132" w:name="_Toc503651312"/>
      <w:bookmarkStart w:id="133" w:name="_Toc505346888"/>
      <w:r w:rsidRPr="00D23E5E">
        <w:t>Gilaus mokymosi modeli</w:t>
      </w:r>
      <w:r w:rsidR="0014356B" w:rsidRPr="00D23E5E">
        <w:t>ų</w:t>
      </w:r>
      <w:r w:rsidRPr="00D23E5E">
        <w:t>, skirt</w:t>
      </w:r>
      <w:r w:rsidR="0014356B" w:rsidRPr="00D23E5E">
        <w:t>ų</w:t>
      </w:r>
      <w:r w:rsidRPr="00D23E5E">
        <w:t xml:space="preserve"> aplinkos garsų klasifikacijai, projektavimas ir testavimas buvo atliktas </w:t>
      </w:r>
      <w:proofErr w:type="spellStart"/>
      <w:r w:rsidRPr="00D23E5E">
        <w:rPr>
          <w:i/>
          <w:iCs/>
        </w:rPr>
        <w:t>Python</w:t>
      </w:r>
      <w:proofErr w:type="spellEnd"/>
      <w:r w:rsidRPr="00D23E5E">
        <w:rPr>
          <w:i/>
          <w:iCs/>
        </w:rPr>
        <w:t xml:space="preserve"> 3.</w:t>
      </w:r>
      <w:r w:rsidR="009900AD" w:rsidRPr="00D23E5E">
        <w:rPr>
          <w:i/>
          <w:iCs/>
        </w:rPr>
        <w:t>10</w:t>
      </w:r>
      <w:r w:rsidRPr="00D23E5E">
        <w:rPr>
          <w:i/>
          <w:iCs/>
        </w:rPr>
        <w:t>.</w:t>
      </w:r>
      <w:r w:rsidR="009900AD" w:rsidRPr="00D23E5E">
        <w:rPr>
          <w:i/>
          <w:iCs/>
        </w:rPr>
        <w:t>4</w:t>
      </w:r>
      <w:r w:rsidRPr="00D23E5E">
        <w:t xml:space="preserve"> aplinkoje naudojant</w:t>
      </w:r>
      <w:r w:rsidR="009900AD" w:rsidRPr="00D23E5E">
        <w:t xml:space="preserve"> mašininio mokymosi biblioteką</w:t>
      </w:r>
      <w:r w:rsidRPr="00D23E5E">
        <w:t xml:space="preserve"> </w:t>
      </w:r>
      <w:r w:rsidRPr="000F5E7F">
        <w:rPr>
          <w:i/>
          <w:iCs/>
        </w:rPr>
        <w:t>Keras</w:t>
      </w:r>
      <w:r w:rsidR="00C23973" w:rsidRPr="00D23E5E">
        <w:t>, o ši</w:t>
      </w:r>
      <w:r w:rsidRPr="00D23E5E">
        <w:t xml:space="preserve"> bibliotek</w:t>
      </w:r>
      <w:r w:rsidR="00C23973" w:rsidRPr="00D23E5E">
        <w:t xml:space="preserve">a naudojo </w:t>
      </w:r>
      <w:proofErr w:type="spellStart"/>
      <w:r w:rsidR="00C23973" w:rsidRPr="00D23E5E">
        <w:rPr>
          <w:i/>
          <w:iCs/>
        </w:rPr>
        <w:t>Tensorflow</w:t>
      </w:r>
      <w:proofErr w:type="spellEnd"/>
      <w:r w:rsidR="00C23973" w:rsidRPr="00D23E5E">
        <w:rPr>
          <w:i/>
          <w:iCs/>
        </w:rPr>
        <w:t xml:space="preserve"> 2.8</w:t>
      </w:r>
      <w:r w:rsidR="00C23973" w:rsidRPr="00D23E5E">
        <w:t xml:space="preserve"> versiją</w:t>
      </w:r>
      <w:r w:rsidRPr="00D23E5E">
        <w:t>.</w:t>
      </w:r>
      <w:r w:rsidR="00FA0EC6" w:rsidRPr="00D23E5E">
        <w:t xml:space="preserve"> </w:t>
      </w:r>
      <w:r w:rsidR="00C23973" w:rsidRPr="00D23E5E">
        <w:t xml:space="preserve">Galutiniai </w:t>
      </w:r>
      <w:r w:rsidRPr="00D23E5E">
        <w:t xml:space="preserve">eksperimentai buvo atlikti </w:t>
      </w:r>
      <w:r w:rsidR="0014356B" w:rsidRPr="00D23E5E">
        <w:t>stacionariame</w:t>
      </w:r>
      <w:r w:rsidRPr="00D23E5E">
        <w:t xml:space="preserve"> kompiuteryje su </w:t>
      </w:r>
      <w:r w:rsidRPr="00D23E5E">
        <w:rPr>
          <w:i/>
          <w:iCs/>
        </w:rPr>
        <w:t xml:space="preserve">Intel </w:t>
      </w:r>
      <w:proofErr w:type="spellStart"/>
      <w:r w:rsidRPr="00D23E5E">
        <w:rPr>
          <w:i/>
          <w:iCs/>
        </w:rPr>
        <w:t>Core</w:t>
      </w:r>
      <w:proofErr w:type="spellEnd"/>
      <w:r w:rsidRPr="00D23E5E">
        <w:rPr>
          <w:i/>
          <w:iCs/>
        </w:rPr>
        <w:t xml:space="preserve"> i5-</w:t>
      </w:r>
      <w:r w:rsidR="00C23973" w:rsidRPr="00D23E5E">
        <w:rPr>
          <w:i/>
          <w:iCs/>
        </w:rPr>
        <w:t>2400</w:t>
      </w:r>
      <w:r w:rsidRPr="00D23E5E">
        <w:rPr>
          <w:i/>
          <w:iCs/>
        </w:rPr>
        <w:t>K</w:t>
      </w:r>
      <w:r w:rsidRPr="00D23E5E">
        <w:t xml:space="preserve"> 3,</w:t>
      </w:r>
      <w:r w:rsidR="00C23973" w:rsidRPr="00D23E5E">
        <w:t>10</w:t>
      </w:r>
      <w:r w:rsidRPr="00D23E5E">
        <w:t xml:space="preserve"> </w:t>
      </w:r>
      <w:r w:rsidRPr="008F4E13">
        <w:t xml:space="preserve">GHz procesoriumi, 16 GB RAM atmintimi ir </w:t>
      </w:r>
      <w:r w:rsidR="00FA0EC6" w:rsidRPr="008F4E13">
        <w:t>6</w:t>
      </w:r>
      <w:r w:rsidRPr="008F4E13">
        <w:t xml:space="preserve"> GB </w:t>
      </w:r>
      <w:r w:rsidRPr="008F4E13">
        <w:rPr>
          <w:i/>
          <w:iCs/>
        </w:rPr>
        <w:t xml:space="preserve">NVIDIA </w:t>
      </w:r>
      <w:proofErr w:type="spellStart"/>
      <w:r w:rsidRPr="008F4E13">
        <w:rPr>
          <w:i/>
          <w:iCs/>
        </w:rPr>
        <w:t>GeForce</w:t>
      </w:r>
      <w:proofErr w:type="spellEnd"/>
      <w:r w:rsidRPr="008F4E13">
        <w:rPr>
          <w:i/>
          <w:iCs/>
        </w:rPr>
        <w:t xml:space="preserve"> </w:t>
      </w:r>
      <w:r w:rsidR="00FA0EC6" w:rsidRPr="008F4E13">
        <w:rPr>
          <w:i/>
          <w:iCs/>
        </w:rPr>
        <w:t>G</w:t>
      </w:r>
      <w:r w:rsidRPr="008F4E13">
        <w:rPr>
          <w:i/>
          <w:iCs/>
        </w:rPr>
        <w:t xml:space="preserve">TX </w:t>
      </w:r>
      <w:r w:rsidR="00FA0EC6" w:rsidRPr="008F4E13">
        <w:rPr>
          <w:i/>
          <w:iCs/>
        </w:rPr>
        <w:t>1060</w:t>
      </w:r>
      <w:r w:rsidRPr="008F4E13">
        <w:t xml:space="preserve"> </w:t>
      </w:r>
      <w:r w:rsidR="00FA0EC6" w:rsidRPr="008F4E13">
        <w:t>vaizdo plokšte</w:t>
      </w:r>
      <w:r w:rsidRPr="008F4E13">
        <w:t>.</w:t>
      </w:r>
    </w:p>
    <w:p w14:paraId="4E0F560F" w14:textId="65D1CDFF" w:rsidR="000E18AD" w:rsidRPr="00D23E5E" w:rsidRDefault="000E18AD" w:rsidP="00270868">
      <w:pPr>
        <w:pStyle w:val="Tekstas"/>
      </w:pPr>
      <w:r w:rsidRPr="008F4E13">
        <w:t>Darbe</w:t>
      </w:r>
      <w:r w:rsidRPr="00D23E5E">
        <w:t xml:space="preserve"> analizuojam</w:t>
      </w:r>
      <w:r w:rsidR="000308F5" w:rsidRPr="00D23E5E">
        <w:t>i ir palyginami</w:t>
      </w:r>
      <w:r w:rsidRPr="00D23E5E">
        <w:t xml:space="preserve"> skirtingi </w:t>
      </w:r>
      <w:r w:rsidR="007348CF" w:rsidRPr="00D23E5E">
        <w:t>spektrogramų</w:t>
      </w:r>
      <w:r w:rsidRPr="00D23E5E">
        <w:t xml:space="preserve"> tipai, vertinamas dešimties imčių</w:t>
      </w:r>
      <w:r w:rsidR="00E252E5" w:rsidRPr="00D23E5E">
        <w:t xml:space="preserve"> kryžminio </w:t>
      </w:r>
      <w:r w:rsidR="007348CF" w:rsidRPr="00D23E5E">
        <w:t>testavimo</w:t>
      </w:r>
      <w:r w:rsidRPr="00D23E5E">
        <w:t xml:space="preserve"> klasifikavim</w:t>
      </w:r>
      <w:r w:rsidR="001E0514" w:rsidRPr="00D23E5E">
        <w:t>ų</w:t>
      </w:r>
      <w:r w:rsidRPr="00D23E5E">
        <w:t xml:space="preserve"> tikslum</w:t>
      </w:r>
      <w:r w:rsidR="001E0514" w:rsidRPr="00D23E5E">
        <w:t>ų</w:t>
      </w:r>
      <w:r w:rsidRPr="00D23E5E">
        <w:t xml:space="preserve"> vidurkis, pateikiam</w:t>
      </w:r>
      <w:r w:rsidR="000F5E7F">
        <w:t>i</w:t>
      </w:r>
      <w:r w:rsidR="00E252E5" w:rsidRPr="00D23E5E">
        <w:t xml:space="preserve"> tikslum</w:t>
      </w:r>
      <w:r w:rsidR="001E0514" w:rsidRPr="00D23E5E">
        <w:t>ų</w:t>
      </w:r>
      <w:r w:rsidRPr="00D23E5E">
        <w:t xml:space="preserve"> standartin</w:t>
      </w:r>
      <w:r w:rsidR="000F5E7F">
        <w:t>iai</w:t>
      </w:r>
      <w:r w:rsidRPr="00D23E5E">
        <w:t xml:space="preserve"> nuokryp</w:t>
      </w:r>
      <w:r w:rsidR="000F5E7F">
        <w:t>iai</w:t>
      </w:r>
      <w:r w:rsidR="00E252E5" w:rsidRPr="00D23E5E">
        <w:t xml:space="preserve">. Taip pat pateikiami modelio </w:t>
      </w:r>
      <w:r w:rsidR="00F1546D" w:rsidRPr="00D23E5E">
        <w:t>F1</w:t>
      </w:r>
      <w:r w:rsidR="00E252E5" w:rsidRPr="00D23E5E">
        <w:t xml:space="preserve"> rodiklio įverčiai.</w:t>
      </w:r>
    </w:p>
    <w:p w14:paraId="4F5806CF" w14:textId="00D381AC" w:rsidR="005E6157" w:rsidRDefault="00055548" w:rsidP="00270868">
      <w:pPr>
        <w:pStyle w:val="Tekstas"/>
      </w:pPr>
      <w:r w:rsidRPr="00D23E5E">
        <w:t>Algoritmų rezultatų palyginimui su kitų autorių darbais buvo pasirinkt</w:t>
      </w:r>
      <w:r w:rsidR="00F85E44" w:rsidRPr="00D23E5E">
        <w:t>i keli baziniai modeliai</w:t>
      </w:r>
      <w:r w:rsidR="001A64E1" w:rsidRPr="00D23E5E">
        <w:t>, pasirinkimui prioritetas buvo teikiamas pagal darbo citavimo</w:t>
      </w:r>
      <w:r w:rsidR="00E20B6D" w:rsidRPr="00D23E5E">
        <w:t xml:space="preserve"> kiekį ir programinio kodo prieinamumą. Remiantis šiais kriterijais </w:t>
      </w:r>
      <w:r w:rsidR="00F2683D" w:rsidRPr="00D23E5E">
        <w:t xml:space="preserve">buvo </w:t>
      </w:r>
      <w:r w:rsidR="00E20B6D" w:rsidRPr="00D23E5E">
        <w:t>pasirinkti</w:t>
      </w:r>
      <w:r w:rsidR="00F85E44" w:rsidRPr="00D23E5E">
        <w:t>:</w:t>
      </w:r>
      <w:r w:rsidR="00420A13" w:rsidRPr="00D23E5E">
        <w:t xml:space="preserve"> </w:t>
      </w:r>
      <w:r w:rsidR="009B1FCE" w:rsidRPr="00D23E5E">
        <w:t xml:space="preserve">2015 metų K. J. </w:t>
      </w:r>
      <w:proofErr w:type="spellStart"/>
      <w:r w:rsidR="009B1FCE" w:rsidRPr="00D23E5E">
        <w:t>Piczak‘o</w:t>
      </w:r>
      <w:proofErr w:type="spellEnd"/>
      <w:r w:rsidR="009B1FCE" w:rsidRPr="00D23E5E">
        <w:t xml:space="preserve"> darbas ,,Aplinkos garsų klasifikacija su konvoliuciniais neuroniniais tinklais“ </w:t>
      </w:r>
      <w:r w:rsidR="00E93E6F">
        <w:fldChar w:fldCharType="begin"/>
      </w:r>
      <w:r w:rsidR="00E93E6F">
        <w:instrText>ADDIN RW.CITE{{doc:627cba6a8f08d2aa55ddddaf Piczak,KarolJ 2015}}</w:instrText>
      </w:r>
      <w:r w:rsidR="00E93E6F">
        <w:fldChar w:fldCharType="separate"/>
      </w:r>
      <w:r w:rsidR="00006897" w:rsidRPr="00006897">
        <w:rPr>
          <w:bCs/>
          <w:lang w:val="en-US"/>
        </w:rPr>
        <w:t>[43]</w:t>
      </w:r>
      <w:r w:rsidR="00E93E6F">
        <w:fldChar w:fldCharType="end"/>
      </w:r>
      <w:r w:rsidR="009B1FCE" w:rsidRPr="00E93E6F">
        <w:t>,</w:t>
      </w:r>
      <w:r w:rsidR="009B1FCE" w:rsidRPr="00D23E5E">
        <w:t xml:space="preserve"> </w:t>
      </w:r>
      <w:r w:rsidR="00F64E42" w:rsidRPr="00D23E5E">
        <w:t xml:space="preserve">2017 metų J. </w:t>
      </w:r>
      <w:proofErr w:type="spellStart"/>
      <w:r w:rsidR="00F64E42" w:rsidRPr="00D23E5E">
        <w:t>Salamon‘o</w:t>
      </w:r>
      <w:proofErr w:type="spellEnd"/>
      <w:r w:rsidR="00F64E42" w:rsidRPr="00D23E5E">
        <w:t xml:space="preserve"> darbas ,,Gilieji konvoliuciniai neuroniniai tinklai ir duomenų augmentacija aplinkos garsų klasifikavimui“</w:t>
      </w:r>
      <w:r w:rsidR="00E93E6F">
        <w:t xml:space="preserve"> </w:t>
      </w:r>
      <w:r w:rsidR="00E93E6F">
        <w:fldChar w:fldCharType="begin"/>
      </w:r>
      <w:r w:rsidR="00E93E6F">
        <w:instrText>ADDIN RW.CITE{{doc:627cbadf8f08a5832362cba4 Salamon,Justin 2017}}</w:instrText>
      </w:r>
      <w:r w:rsidR="00E93E6F">
        <w:fldChar w:fldCharType="separate"/>
      </w:r>
      <w:r w:rsidR="00006897" w:rsidRPr="00006897">
        <w:rPr>
          <w:bCs/>
          <w:lang w:val="en-US"/>
        </w:rPr>
        <w:t>[44]</w:t>
      </w:r>
      <w:r w:rsidR="00E93E6F">
        <w:fldChar w:fldCharType="end"/>
      </w:r>
      <w:r w:rsidR="00F2683D" w:rsidRPr="00D23E5E">
        <w:t xml:space="preserve"> ir moderniausias </w:t>
      </w:r>
      <w:r w:rsidR="0040150B" w:rsidRPr="00D23E5E">
        <w:t xml:space="preserve">bei </w:t>
      </w:r>
      <w:r w:rsidR="007B1BBF">
        <w:t xml:space="preserve">vienus iš </w:t>
      </w:r>
      <w:r w:rsidR="0040150B" w:rsidRPr="00D23E5E">
        <w:t>geriausi</w:t>
      </w:r>
      <w:r w:rsidR="007B1BBF">
        <w:t>ų</w:t>
      </w:r>
      <w:r w:rsidR="0040150B" w:rsidRPr="00D23E5E">
        <w:t xml:space="preserve"> rezultatus</w:t>
      </w:r>
      <w:r w:rsidR="003F1D6A">
        <w:rPr>
          <w:rStyle w:val="FootnoteReference"/>
        </w:rPr>
        <w:footnoteReference w:id="11"/>
      </w:r>
      <w:r w:rsidR="0040150B" w:rsidRPr="00D23E5E">
        <w:t xml:space="preserve"> pasiekęs </w:t>
      </w:r>
      <w:r w:rsidR="009C4085" w:rsidRPr="00D23E5E">
        <w:t xml:space="preserve">su </w:t>
      </w:r>
      <w:r w:rsidR="009C4085" w:rsidRPr="00D23E5E">
        <w:rPr>
          <w:i/>
          <w:iCs/>
        </w:rPr>
        <w:t>UrbanSound8k</w:t>
      </w:r>
      <w:r w:rsidR="009C4085" w:rsidRPr="00D23E5E">
        <w:t xml:space="preserve"> duomenų rinkin</w:t>
      </w:r>
      <w:r w:rsidR="005E6157" w:rsidRPr="00D23E5E">
        <w:t>i</w:t>
      </w:r>
      <w:r w:rsidR="009C4085" w:rsidRPr="00D23E5E">
        <w:t xml:space="preserve">u </w:t>
      </w:r>
      <w:r w:rsidR="00103389" w:rsidRPr="00103389">
        <w:t>S</w:t>
      </w:r>
      <w:r w:rsidR="00BF54DF">
        <w:t>.</w:t>
      </w:r>
      <w:r w:rsidR="00103389" w:rsidRPr="00103389">
        <w:t xml:space="preserve"> </w:t>
      </w:r>
      <w:proofErr w:type="spellStart"/>
      <w:r w:rsidR="00103389" w:rsidRPr="00103389">
        <w:t>Abdoli</w:t>
      </w:r>
      <w:r w:rsidR="00103389">
        <w:t>‘o</w:t>
      </w:r>
      <w:proofErr w:type="spellEnd"/>
      <w:r w:rsidR="00103389" w:rsidRPr="00103389">
        <w:t xml:space="preserve"> </w:t>
      </w:r>
      <w:r w:rsidR="003C20D7" w:rsidRPr="00D23E5E">
        <w:t>ir kitų autorių</w:t>
      </w:r>
      <w:r w:rsidR="005E6157" w:rsidRPr="00D23E5E">
        <w:t xml:space="preserve"> </w:t>
      </w:r>
      <w:r w:rsidR="0040150B" w:rsidRPr="00D23E5E">
        <w:t>atvirojo kodo darbas</w:t>
      </w:r>
      <w:r w:rsidR="005E6157" w:rsidRPr="00D23E5E">
        <w:t xml:space="preserve"> </w:t>
      </w:r>
      <w:r w:rsidR="00103389">
        <w:fldChar w:fldCharType="begin"/>
      </w:r>
      <w:r w:rsidR="00103389">
        <w:instrText>ADDIN RW.CITE{{doc:627cbd248f0873b180182aea Abdoli,Sajjad 2019}}</w:instrText>
      </w:r>
      <w:r w:rsidR="00103389">
        <w:fldChar w:fldCharType="separate"/>
      </w:r>
      <w:r w:rsidR="00006897" w:rsidRPr="00006897">
        <w:rPr>
          <w:bCs/>
          <w:lang w:val="en-US"/>
        </w:rPr>
        <w:t>[45]</w:t>
      </w:r>
      <w:r w:rsidR="00103389">
        <w:fldChar w:fldCharType="end"/>
      </w:r>
      <w:r w:rsidR="005E6157" w:rsidRPr="00D23E5E">
        <w:t>.</w:t>
      </w:r>
    </w:p>
    <w:p w14:paraId="6B9B0717" w14:textId="02480C56" w:rsidR="004D0E56" w:rsidRPr="00F04111" w:rsidRDefault="004D0E56" w:rsidP="00F04111">
      <w:pPr>
        <w:pStyle w:val="Tekstas"/>
      </w:pPr>
      <w:r w:rsidRPr="004D0E56">
        <w:t>Verta paminėti, kad LSTM dvimačio konvoliucinio tinklo mokymas užtruko ženkliai ilgiau todėl teko sumažinti treniravimo epochų skaičių apie 10</w:t>
      </w:r>
      <w:r>
        <w:t xml:space="preserve"> </w:t>
      </w:r>
      <w:r w:rsidRPr="004D0E56">
        <w:t>%.</w:t>
      </w:r>
      <w:r>
        <w:t xml:space="preserve"> Dvimačio konvoliucinio tinklo vieno imties mokymas truko apie 45 minutes, o LSTM dvimačio bei vienmačio konvoliucinio tinklo apie 60 minučių. Gauti rezultatai pateikiami lentelėje (</w:t>
      </w:r>
      <w:r>
        <w:fldChar w:fldCharType="begin"/>
      </w:r>
      <w:r>
        <w:instrText xml:space="preserve"> REF _Ref103299120 \h </w:instrText>
      </w:r>
      <w:r>
        <w:fldChar w:fldCharType="separate"/>
      </w:r>
      <w:r w:rsidR="007E3A28">
        <w:rPr>
          <w:b/>
          <w:bCs/>
          <w:noProof/>
        </w:rPr>
        <w:t>3</w:t>
      </w:r>
      <w:r w:rsidR="007E3A28" w:rsidRPr="00F04111">
        <w:rPr>
          <w:b/>
          <w:bCs/>
        </w:rPr>
        <w:t xml:space="preserve"> lentelė</w:t>
      </w:r>
      <w:r>
        <w:fldChar w:fldCharType="end"/>
      </w:r>
      <w:r>
        <w:t>).</w:t>
      </w:r>
    </w:p>
    <w:bookmarkStart w:id="134" w:name="_Ref103299120"/>
    <w:p w14:paraId="134492CC" w14:textId="42406A93" w:rsidR="00F04111" w:rsidRDefault="00F04111" w:rsidP="00F04111">
      <w:pPr>
        <w:pStyle w:val="Caption"/>
        <w:keepNext/>
        <w:jc w:val="left"/>
      </w:pPr>
      <w:r w:rsidRPr="00F04111">
        <w:rPr>
          <w:b/>
          <w:bCs/>
        </w:rPr>
        <w:fldChar w:fldCharType="begin"/>
      </w:r>
      <w:r w:rsidRPr="00F04111">
        <w:rPr>
          <w:b/>
          <w:bCs/>
        </w:rPr>
        <w:instrText xml:space="preserve"> SEQ lentelė \* ARABIC \s 0 </w:instrText>
      </w:r>
      <w:r w:rsidRPr="00F04111">
        <w:rPr>
          <w:b/>
          <w:bCs/>
        </w:rPr>
        <w:fldChar w:fldCharType="separate"/>
      </w:r>
      <w:bookmarkStart w:id="135" w:name="_Toc103637941"/>
      <w:r w:rsidR="007E3A28">
        <w:rPr>
          <w:b/>
          <w:bCs/>
          <w:noProof/>
        </w:rPr>
        <w:t>3</w:t>
      </w:r>
      <w:r w:rsidRPr="00F04111">
        <w:rPr>
          <w:b/>
          <w:bCs/>
        </w:rPr>
        <w:fldChar w:fldCharType="end"/>
      </w:r>
      <w:r w:rsidRPr="00F04111">
        <w:rPr>
          <w:b/>
          <w:bCs/>
        </w:rPr>
        <w:t xml:space="preserve"> lentelė</w:t>
      </w:r>
      <w:bookmarkEnd w:id="134"/>
      <w:r>
        <w:t xml:space="preserve">. </w:t>
      </w:r>
      <w:r w:rsidRPr="00F04111">
        <w:t>Skirtingų modelių galutini</w:t>
      </w:r>
      <w:r w:rsidR="00B5127B">
        <w:t>ų</w:t>
      </w:r>
      <w:r w:rsidRPr="00F04111">
        <w:t xml:space="preserve"> rezultatų palyginimai naudojant 10 imčių kryžmin</w:t>
      </w:r>
      <w:r w:rsidR="00E318F5">
        <w:t>į</w:t>
      </w:r>
      <w:r w:rsidRPr="00F04111">
        <w:t xml:space="preserve"> </w:t>
      </w:r>
      <w:r w:rsidR="00E318F5">
        <w:t>patikrinimą</w:t>
      </w:r>
      <w:bookmarkEnd w:id="135"/>
    </w:p>
    <w:tbl>
      <w:tblPr>
        <w:tblStyle w:val="PlainTable1"/>
        <w:tblW w:w="92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20" w:firstRow="1" w:lastRow="0" w:firstColumn="0" w:lastColumn="0" w:noHBand="0" w:noVBand="1"/>
      </w:tblPr>
      <w:tblGrid>
        <w:gridCol w:w="1980"/>
        <w:gridCol w:w="1843"/>
        <w:gridCol w:w="1275"/>
        <w:gridCol w:w="1418"/>
        <w:gridCol w:w="1276"/>
        <w:gridCol w:w="1417"/>
      </w:tblGrid>
      <w:tr w:rsidR="00F8022E" w:rsidRPr="00D23E5E" w14:paraId="67B24A6D" w14:textId="77777777" w:rsidTr="00DB6921">
        <w:trPr>
          <w:cnfStyle w:val="100000000000" w:firstRow="1" w:lastRow="0" w:firstColumn="0" w:lastColumn="0" w:oddVBand="0" w:evenVBand="0" w:oddHBand="0" w:evenHBand="0" w:firstRowFirstColumn="0" w:firstRowLastColumn="0" w:lastRowFirstColumn="0" w:lastRowLastColumn="0"/>
          <w:tblHeader/>
        </w:trPr>
        <w:tc>
          <w:tcPr>
            <w:tcW w:w="1980" w:type="dxa"/>
            <w:shd w:val="clear" w:color="auto" w:fill="auto"/>
          </w:tcPr>
          <w:p w14:paraId="27260BBF" w14:textId="77777777" w:rsidR="00F8022E" w:rsidRPr="00D23E5E" w:rsidRDefault="00F8022E" w:rsidP="00650576">
            <w:pPr>
              <w:pStyle w:val="LentelsIeil"/>
              <w:spacing w:line="240" w:lineRule="auto"/>
              <w:rPr>
                <w:b/>
              </w:rPr>
            </w:pPr>
            <w:r w:rsidRPr="00D23E5E">
              <w:rPr>
                <w:b/>
              </w:rPr>
              <w:t>Modelio tipas</w:t>
            </w:r>
          </w:p>
        </w:tc>
        <w:tc>
          <w:tcPr>
            <w:tcW w:w="1843" w:type="dxa"/>
            <w:shd w:val="clear" w:color="auto" w:fill="auto"/>
          </w:tcPr>
          <w:p w14:paraId="799D56CE" w14:textId="01043290" w:rsidR="00F8022E" w:rsidRPr="00D23E5E" w:rsidRDefault="00F8022E" w:rsidP="00650576">
            <w:pPr>
              <w:pStyle w:val="LentelsIeil"/>
              <w:tabs>
                <w:tab w:val="left" w:pos="516"/>
              </w:tabs>
              <w:spacing w:line="240" w:lineRule="auto"/>
            </w:pPr>
            <w:r w:rsidRPr="00D23E5E">
              <w:t>Įvesties tipas</w:t>
            </w:r>
          </w:p>
        </w:tc>
        <w:tc>
          <w:tcPr>
            <w:tcW w:w="1275" w:type="dxa"/>
            <w:shd w:val="clear" w:color="auto" w:fill="auto"/>
          </w:tcPr>
          <w:p w14:paraId="202FBB77" w14:textId="044CE10E" w:rsidR="00F8022E" w:rsidRPr="00D23E5E" w:rsidRDefault="00F8022E" w:rsidP="00650576">
            <w:pPr>
              <w:pStyle w:val="LentelsIeil"/>
              <w:spacing w:line="240" w:lineRule="auto"/>
            </w:pPr>
            <w:r w:rsidRPr="00D23E5E">
              <w:t>Tikslumas, %</w:t>
            </w:r>
          </w:p>
        </w:tc>
        <w:tc>
          <w:tcPr>
            <w:tcW w:w="1418" w:type="dxa"/>
          </w:tcPr>
          <w:p w14:paraId="79250B4C" w14:textId="06F85EC6" w:rsidR="00F8022E" w:rsidRPr="00D23E5E" w:rsidRDefault="00F8022E" w:rsidP="00650576">
            <w:pPr>
              <w:pStyle w:val="LentelsIeil"/>
              <w:spacing w:line="240" w:lineRule="auto"/>
            </w:pPr>
            <w:r w:rsidRPr="00D23E5E">
              <w:t>Standartinis nuokrypis, %</w:t>
            </w:r>
          </w:p>
        </w:tc>
        <w:tc>
          <w:tcPr>
            <w:tcW w:w="1276" w:type="dxa"/>
            <w:shd w:val="clear" w:color="auto" w:fill="auto"/>
          </w:tcPr>
          <w:p w14:paraId="4AD4492D" w14:textId="5A888526" w:rsidR="00F8022E" w:rsidRPr="00D23E5E" w:rsidRDefault="00F8022E" w:rsidP="00650576">
            <w:pPr>
              <w:pStyle w:val="LentelsIeil"/>
              <w:spacing w:line="240" w:lineRule="auto"/>
              <w:rPr>
                <w:highlight w:val="yellow"/>
              </w:rPr>
            </w:pPr>
            <w:r w:rsidRPr="00D23E5E">
              <w:t>F1 rodiklis, %</w:t>
            </w:r>
          </w:p>
        </w:tc>
        <w:tc>
          <w:tcPr>
            <w:tcW w:w="1417" w:type="dxa"/>
            <w:shd w:val="clear" w:color="auto" w:fill="auto"/>
          </w:tcPr>
          <w:p w14:paraId="4D082A4C" w14:textId="4F29F1FB" w:rsidR="00F8022E" w:rsidRPr="00D23E5E" w:rsidRDefault="00F8022E" w:rsidP="00650576">
            <w:pPr>
              <w:pStyle w:val="LentelsIeil"/>
              <w:tabs>
                <w:tab w:val="left" w:pos="739"/>
              </w:tabs>
              <w:spacing w:line="240" w:lineRule="auto"/>
              <w:rPr>
                <w:highlight w:val="yellow"/>
              </w:rPr>
            </w:pPr>
            <w:r w:rsidRPr="00D23E5E">
              <w:t>F1 pasvertas rodiklis, %</w:t>
            </w:r>
          </w:p>
        </w:tc>
      </w:tr>
      <w:tr w:rsidR="001A64E1" w:rsidRPr="00D23E5E" w14:paraId="1945AB9A" w14:textId="77777777" w:rsidTr="00DB6921">
        <w:trPr>
          <w:cnfStyle w:val="000000100000" w:firstRow="0" w:lastRow="0" w:firstColumn="0" w:lastColumn="0" w:oddVBand="0" w:evenVBand="0" w:oddHBand="1" w:evenHBand="0" w:firstRowFirstColumn="0" w:firstRowLastColumn="0" w:lastRowFirstColumn="0" w:lastRowLastColumn="0"/>
        </w:trPr>
        <w:tc>
          <w:tcPr>
            <w:tcW w:w="1980" w:type="dxa"/>
            <w:vMerge w:val="restart"/>
            <w:shd w:val="clear" w:color="auto" w:fill="auto"/>
          </w:tcPr>
          <w:p w14:paraId="0DA5AC77" w14:textId="76C2B28F" w:rsidR="001A64E1" w:rsidRPr="00D23E5E" w:rsidRDefault="001A64E1" w:rsidP="001A64E1">
            <w:pPr>
              <w:rPr>
                <w:sz w:val="20"/>
                <w:szCs w:val="20"/>
              </w:rPr>
            </w:pPr>
            <w:r w:rsidRPr="00D23E5E">
              <w:rPr>
                <w:sz w:val="20"/>
                <w:szCs w:val="20"/>
              </w:rPr>
              <w:t xml:space="preserve">CNN </w:t>
            </w:r>
            <w:r w:rsidRPr="009E5841">
              <w:rPr>
                <w:sz w:val="20"/>
                <w:szCs w:val="20"/>
              </w:rPr>
              <w:t>(2d)</w:t>
            </w:r>
          </w:p>
        </w:tc>
        <w:tc>
          <w:tcPr>
            <w:tcW w:w="1843" w:type="dxa"/>
            <w:shd w:val="clear" w:color="auto" w:fill="auto"/>
          </w:tcPr>
          <w:p w14:paraId="27D5F712" w14:textId="3AFBF940" w:rsidR="001A64E1" w:rsidRPr="00D23E5E" w:rsidRDefault="001A64E1" w:rsidP="001A64E1">
            <w:pPr>
              <w:pStyle w:val="Lentel"/>
              <w:rPr>
                <w:szCs w:val="20"/>
              </w:rPr>
            </w:pPr>
            <w:r w:rsidRPr="00D23E5E">
              <w:rPr>
                <w:szCs w:val="20"/>
              </w:rPr>
              <w:t>Spektrograma</w:t>
            </w:r>
          </w:p>
        </w:tc>
        <w:tc>
          <w:tcPr>
            <w:tcW w:w="1275" w:type="dxa"/>
            <w:shd w:val="clear" w:color="auto" w:fill="auto"/>
          </w:tcPr>
          <w:p w14:paraId="09C0B556" w14:textId="14804F3E" w:rsidR="001A64E1" w:rsidRPr="008C2E8E" w:rsidRDefault="00AF3C24" w:rsidP="0078675F">
            <w:pPr>
              <w:pStyle w:val="Lentel"/>
              <w:jc w:val="center"/>
              <w:rPr>
                <w:szCs w:val="20"/>
                <w:highlight w:val="yellow"/>
              </w:rPr>
            </w:pPr>
            <w:r w:rsidRPr="00AF3C24">
              <w:rPr>
                <w:szCs w:val="20"/>
              </w:rPr>
              <w:t>69</w:t>
            </w:r>
            <w:r>
              <w:rPr>
                <w:szCs w:val="20"/>
              </w:rPr>
              <w:t>,</w:t>
            </w:r>
            <w:r w:rsidRPr="00AF3C24">
              <w:rPr>
                <w:szCs w:val="20"/>
              </w:rPr>
              <w:t>5</w:t>
            </w:r>
          </w:p>
        </w:tc>
        <w:tc>
          <w:tcPr>
            <w:tcW w:w="1418" w:type="dxa"/>
            <w:shd w:val="clear" w:color="auto" w:fill="auto"/>
          </w:tcPr>
          <w:p w14:paraId="3AB59C5A" w14:textId="51237F22" w:rsidR="001A64E1" w:rsidRPr="008C2E8E" w:rsidRDefault="00AF3C24" w:rsidP="0078675F">
            <w:pPr>
              <w:pStyle w:val="Lentel"/>
              <w:jc w:val="center"/>
              <w:rPr>
                <w:szCs w:val="20"/>
                <w:highlight w:val="yellow"/>
              </w:rPr>
            </w:pPr>
            <w:r w:rsidRPr="00AF3C24">
              <w:rPr>
                <w:szCs w:val="20"/>
              </w:rPr>
              <w:t>4</w:t>
            </w:r>
            <w:r>
              <w:rPr>
                <w:szCs w:val="20"/>
              </w:rPr>
              <w:t>,</w:t>
            </w:r>
            <w:r w:rsidRPr="00AF3C24">
              <w:rPr>
                <w:szCs w:val="20"/>
              </w:rPr>
              <w:t>5</w:t>
            </w:r>
          </w:p>
        </w:tc>
        <w:tc>
          <w:tcPr>
            <w:tcW w:w="1276" w:type="dxa"/>
            <w:shd w:val="clear" w:color="auto" w:fill="auto"/>
          </w:tcPr>
          <w:p w14:paraId="445397E3" w14:textId="07A01551" w:rsidR="001A64E1" w:rsidRPr="008C2E8E" w:rsidRDefault="00AF3C24" w:rsidP="0078675F">
            <w:pPr>
              <w:pStyle w:val="Lentel"/>
              <w:jc w:val="center"/>
              <w:rPr>
                <w:szCs w:val="20"/>
                <w:highlight w:val="yellow"/>
              </w:rPr>
            </w:pPr>
            <w:r w:rsidRPr="00AF3C24">
              <w:rPr>
                <w:szCs w:val="20"/>
              </w:rPr>
              <w:t>71</w:t>
            </w:r>
            <w:r>
              <w:rPr>
                <w:szCs w:val="20"/>
              </w:rPr>
              <w:t>,</w:t>
            </w:r>
            <w:r w:rsidRPr="00AF3C24">
              <w:rPr>
                <w:szCs w:val="20"/>
              </w:rPr>
              <w:t>2</w:t>
            </w:r>
            <w:r>
              <w:rPr>
                <w:szCs w:val="20"/>
              </w:rPr>
              <w:t>4</w:t>
            </w:r>
          </w:p>
        </w:tc>
        <w:tc>
          <w:tcPr>
            <w:tcW w:w="1417" w:type="dxa"/>
            <w:shd w:val="clear" w:color="auto" w:fill="auto"/>
          </w:tcPr>
          <w:p w14:paraId="55F6B63B" w14:textId="2445382B" w:rsidR="001A64E1" w:rsidRPr="008C2E8E" w:rsidRDefault="00AF3C24" w:rsidP="0078675F">
            <w:pPr>
              <w:pStyle w:val="Lentel"/>
              <w:jc w:val="center"/>
              <w:rPr>
                <w:szCs w:val="20"/>
                <w:highlight w:val="yellow"/>
              </w:rPr>
            </w:pPr>
            <w:r w:rsidRPr="00AF3C24">
              <w:rPr>
                <w:szCs w:val="20"/>
              </w:rPr>
              <w:t>69</w:t>
            </w:r>
            <w:r>
              <w:rPr>
                <w:szCs w:val="20"/>
              </w:rPr>
              <w:t>,</w:t>
            </w:r>
            <w:r w:rsidRPr="00AF3C24">
              <w:rPr>
                <w:szCs w:val="20"/>
              </w:rPr>
              <w:t>2</w:t>
            </w:r>
          </w:p>
        </w:tc>
      </w:tr>
      <w:tr w:rsidR="001A64E1" w:rsidRPr="00D23E5E" w14:paraId="1DD18D41" w14:textId="77777777" w:rsidTr="00DB6921">
        <w:tc>
          <w:tcPr>
            <w:tcW w:w="1980" w:type="dxa"/>
            <w:vMerge/>
            <w:shd w:val="clear" w:color="auto" w:fill="auto"/>
          </w:tcPr>
          <w:p w14:paraId="6264B261" w14:textId="77777777" w:rsidR="001A64E1" w:rsidRPr="00D23E5E" w:rsidRDefault="001A64E1" w:rsidP="001A64E1">
            <w:pPr>
              <w:rPr>
                <w:sz w:val="20"/>
                <w:szCs w:val="20"/>
              </w:rPr>
            </w:pPr>
          </w:p>
        </w:tc>
        <w:tc>
          <w:tcPr>
            <w:tcW w:w="1843" w:type="dxa"/>
            <w:shd w:val="clear" w:color="auto" w:fill="auto"/>
          </w:tcPr>
          <w:p w14:paraId="4C1C2E0C" w14:textId="6B085DB6" w:rsidR="001A64E1" w:rsidRPr="00D23E5E" w:rsidRDefault="001A64E1" w:rsidP="001A64E1">
            <w:pPr>
              <w:pStyle w:val="Lentel"/>
              <w:rPr>
                <w:szCs w:val="20"/>
              </w:rPr>
            </w:pPr>
            <w:r w:rsidRPr="00D23E5E">
              <w:rPr>
                <w:szCs w:val="20"/>
              </w:rPr>
              <w:t>Melų spektrograma</w:t>
            </w:r>
          </w:p>
        </w:tc>
        <w:tc>
          <w:tcPr>
            <w:tcW w:w="1275" w:type="dxa"/>
            <w:shd w:val="clear" w:color="auto" w:fill="auto"/>
          </w:tcPr>
          <w:p w14:paraId="701F5108" w14:textId="64B7E13D" w:rsidR="001A64E1" w:rsidRPr="00D23E5E" w:rsidRDefault="008C2E8E" w:rsidP="0078675F">
            <w:pPr>
              <w:pStyle w:val="Lentel"/>
              <w:jc w:val="center"/>
              <w:rPr>
                <w:szCs w:val="20"/>
              </w:rPr>
            </w:pPr>
            <w:r>
              <w:rPr>
                <w:szCs w:val="20"/>
              </w:rPr>
              <w:t>74,</w:t>
            </w:r>
            <w:r w:rsidR="003E57D2">
              <w:rPr>
                <w:szCs w:val="20"/>
              </w:rPr>
              <w:t>6</w:t>
            </w:r>
          </w:p>
        </w:tc>
        <w:tc>
          <w:tcPr>
            <w:tcW w:w="1418" w:type="dxa"/>
            <w:shd w:val="clear" w:color="auto" w:fill="auto"/>
          </w:tcPr>
          <w:p w14:paraId="7C749577" w14:textId="6F314782" w:rsidR="001A64E1" w:rsidRPr="00D23E5E" w:rsidRDefault="008C2E8E" w:rsidP="0078675F">
            <w:pPr>
              <w:pStyle w:val="Lentel"/>
              <w:jc w:val="center"/>
              <w:rPr>
                <w:szCs w:val="20"/>
              </w:rPr>
            </w:pPr>
            <w:r>
              <w:rPr>
                <w:szCs w:val="20"/>
              </w:rPr>
              <w:t>4,</w:t>
            </w:r>
            <w:r w:rsidR="003E57D2">
              <w:rPr>
                <w:szCs w:val="20"/>
              </w:rPr>
              <w:t>4</w:t>
            </w:r>
          </w:p>
        </w:tc>
        <w:tc>
          <w:tcPr>
            <w:tcW w:w="1276" w:type="dxa"/>
            <w:shd w:val="clear" w:color="auto" w:fill="auto"/>
          </w:tcPr>
          <w:p w14:paraId="7D731254" w14:textId="47CB6CE7" w:rsidR="001A64E1" w:rsidRPr="00D23E5E" w:rsidRDefault="008C2E8E" w:rsidP="0078675F">
            <w:pPr>
              <w:pStyle w:val="Lentel"/>
              <w:jc w:val="center"/>
              <w:rPr>
                <w:szCs w:val="20"/>
              </w:rPr>
            </w:pPr>
            <w:r w:rsidRPr="008C2E8E">
              <w:rPr>
                <w:szCs w:val="20"/>
              </w:rPr>
              <w:t>7</w:t>
            </w:r>
            <w:r w:rsidR="003E57D2">
              <w:rPr>
                <w:szCs w:val="20"/>
              </w:rPr>
              <w:t>6</w:t>
            </w:r>
            <w:r>
              <w:rPr>
                <w:szCs w:val="20"/>
              </w:rPr>
              <w:t>,</w:t>
            </w:r>
            <w:r w:rsidR="003E57D2">
              <w:rPr>
                <w:szCs w:val="20"/>
              </w:rPr>
              <w:t>2</w:t>
            </w:r>
          </w:p>
        </w:tc>
        <w:tc>
          <w:tcPr>
            <w:tcW w:w="1417" w:type="dxa"/>
            <w:shd w:val="clear" w:color="auto" w:fill="auto"/>
          </w:tcPr>
          <w:p w14:paraId="4293091E" w14:textId="5DAB10D2" w:rsidR="001A64E1" w:rsidRPr="00D23E5E" w:rsidRDefault="008C2E8E" w:rsidP="0078675F">
            <w:pPr>
              <w:pStyle w:val="Lentel"/>
              <w:jc w:val="center"/>
              <w:rPr>
                <w:szCs w:val="20"/>
              </w:rPr>
            </w:pPr>
            <w:r w:rsidRPr="008C2E8E">
              <w:rPr>
                <w:szCs w:val="20"/>
              </w:rPr>
              <w:t>7</w:t>
            </w:r>
            <w:r w:rsidR="003E57D2">
              <w:rPr>
                <w:szCs w:val="20"/>
              </w:rPr>
              <w:t>4</w:t>
            </w:r>
            <w:r>
              <w:rPr>
                <w:szCs w:val="20"/>
              </w:rPr>
              <w:t>,</w:t>
            </w:r>
            <w:r w:rsidR="003E57D2">
              <w:rPr>
                <w:szCs w:val="20"/>
              </w:rPr>
              <w:t>3</w:t>
            </w:r>
          </w:p>
        </w:tc>
      </w:tr>
      <w:tr w:rsidR="001A64E1" w:rsidRPr="00D23E5E" w14:paraId="53522BEA" w14:textId="77777777" w:rsidTr="00DB6921">
        <w:trPr>
          <w:cnfStyle w:val="000000100000" w:firstRow="0" w:lastRow="0" w:firstColumn="0" w:lastColumn="0" w:oddVBand="0" w:evenVBand="0" w:oddHBand="1" w:evenHBand="0" w:firstRowFirstColumn="0" w:firstRowLastColumn="0" w:lastRowFirstColumn="0" w:lastRowLastColumn="0"/>
        </w:trPr>
        <w:tc>
          <w:tcPr>
            <w:tcW w:w="1980" w:type="dxa"/>
            <w:vMerge/>
            <w:shd w:val="clear" w:color="auto" w:fill="auto"/>
          </w:tcPr>
          <w:p w14:paraId="3262C88C" w14:textId="77777777" w:rsidR="001A64E1" w:rsidRPr="00D23E5E" w:rsidRDefault="001A64E1" w:rsidP="001A64E1">
            <w:pPr>
              <w:rPr>
                <w:sz w:val="20"/>
                <w:szCs w:val="20"/>
              </w:rPr>
            </w:pPr>
          </w:p>
        </w:tc>
        <w:tc>
          <w:tcPr>
            <w:tcW w:w="1843" w:type="dxa"/>
            <w:shd w:val="clear" w:color="auto" w:fill="auto"/>
          </w:tcPr>
          <w:p w14:paraId="12B479C7" w14:textId="3F54BF9F" w:rsidR="001A64E1" w:rsidRPr="00D23E5E" w:rsidRDefault="001A64E1" w:rsidP="001A64E1">
            <w:pPr>
              <w:pStyle w:val="Lentel"/>
              <w:rPr>
                <w:szCs w:val="20"/>
              </w:rPr>
            </w:pPr>
            <w:r w:rsidRPr="00D23E5E">
              <w:rPr>
                <w:szCs w:val="20"/>
              </w:rPr>
              <w:t>MFCC</w:t>
            </w:r>
          </w:p>
        </w:tc>
        <w:tc>
          <w:tcPr>
            <w:tcW w:w="1275" w:type="dxa"/>
            <w:shd w:val="clear" w:color="auto" w:fill="auto"/>
          </w:tcPr>
          <w:p w14:paraId="30B095BF" w14:textId="2F4A2710" w:rsidR="001A64E1" w:rsidRPr="0078675F" w:rsidRDefault="0078675F" w:rsidP="0078675F">
            <w:pPr>
              <w:pStyle w:val="Lentel"/>
              <w:jc w:val="center"/>
              <w:rPr>
                <w:szCs w:val="20"/>
              </w:rPr>
            </w:pPr>
            <w:r w:rsidRPr="0078675F">
              <w:rPr>
                <w:szCs w:val="20"/>
              </w:rPr>
              <w:t>63,5</w:t>
            </w:r>
          </w:p>
        </w:tc>
        <w:tc>
          <w:tcPr>
            <w:tcW w:w="1418" w:type="dxa"/>
            <w:shd w:val="clear" w:color="auto" w:fill="auto"/>
          </w:tcPr>
          <w:p w14:paraId="016D7AAF" w14:textId="69D7A1EE" w:rsidR="001A64E1" w:rsidRPr="0078675F" w:rsidRDefault="0078675F" w:rsidP="0078675F">
            <w:pPr>
              <w:pStyle w:val="Lentel"/>
              <w:jc w:val="center"/>
              <w:rPr>
                <w:szCs w:val="20"/>
              </w:rPr>
            </w:pPr>
            <w:r w:rsidRPr="0078675F">
              <w:rPr>
                <w:szCs w:val="20"/>
              </w:rPr>
              <w:t>4,3</w:t>
            </w:r>
          </w:p>
        </w:tc>
        <w:tc>
          <w:tcPr>
            <w:tcW w:w="1276" w:type="dxa"/>
            <w:shd w:val="clear" w:color="auto" w:fill="auto"/>
          </w:tcPr>
          <w:p w14:paraId="39395272" w14:textId="70166644" w:rsidR="001A64E1" w:rsidRPr="0078675F" w:rsidRDefault="0078675F" w:rsidP="0078675F">
            <w:pPr>
              <w:pStyle w:val="Lentel"/>
              <w:jc w:val="center"/>
              <w:rPr>
                <w:szCs w:val="20"/>
              </w:rPr>
            </w:pPr>
            <w:r w:rsidRPr="0078675F">
              <w:rPr>
                <w:szCs w:val="20"/>
              </w:rPr>
              <w:t>64,3</w:t>
            </w:r>
          </w:p>
        </w:tc>
        <w:tc>
          <w:tcPr>
            <w:tcW w:w="1417" w:type="dxa"/>
            <w:shd w:val="clear" w:color="auto" w:fill="auto"/>
          </w:tcPr>
          <w:p w14:paraId="671CB4D5" w14:textId="07F2459A" w:rsidR="001A64E1" w:rsidRPr="0078675F" w:rsidRDefault="0078675F" w:rsidP="0078675F">
            <w:pPr>
              <w:pStyle w:val="Lentel"/>
              <w:jc w:val="center"/>
              <w:rPr>
                <w:szCs w:val="20"/>
              </w:rPr>
            </w:pPr>
            <w:r w:rsidRPr="0078675F">
              <w:rPr>
                <w:szCs w:val="20"/>
              </w:rPr>
              <w:t>62,5</w:t>
            </w:r>
          </w:p>
        </w:tc>
      </w:tr>
      <w:tr w:rsidR="001A64E1" w:rsidRPr="00D23E5E" w14:paraId="51D11493" w14:textId="77777777" w:rsidTr="00DB6921">
        <w:tc>
          <w:tcPr>
            <w:tcW w:w="1980" w:type="dxa"/>
            <w:shd w:val="clear" w:color="auto" w:fill="auto"/>
          </w:tcPr>
          <w:p w14:paraId="244D7B40" w14:textId="3076555B" w:rsidR="001A64E1" w:rsidRPr="00D23E5E" w:rsidRDefault="001A64E1" w:rsidP="001A64E1">
            <w:pPr>
              <w:pStyle w:val="Lentel"/>
            </w:pPr>
            <w:r w:rsidRPr="00D23E5E">
              <w:t>LSTM – CNN (1d)</w:t>
            </w:r>
          </w:p>
        </w:tc>
        <w:tc>
          <w:tcPr>
            <w:tcW w:w="1843" w:type="dxa"/>
            <w:shd w:val="clear" w:color="auto" w:fill="auto"/>
          </w:tcPr>
          <w:p w14:paraId="4B7E130D" w14:textId="7886BD9E" w:rsidR="001A64E1" w:rsidRPr="00D23E5E" w:rsidRDefault="001A64E1" w:rsidP="001A64E1">
            <w:pPr>
              <w:pStyle w:val="Lentel"/>
              <w:rPr>
                <w:szCs w:val="20"/>
              </w:rPr>
            </w:pPr>
            <w:proofErr w:type="spellStart"/>
            <w:r w:rsidRPr="00D23E5E">
              <w:rPr>
                <w:szCs w:val="20"/>
              </w:rPr>
              <w:t>Audio</w:t>
            </w:r>
            <w:proofErr w:type="spellEnd"/>
            <w:r w:rsidRPr="00D23E5E">
              <w:rPr>
                <w:szCs w:val="20"/>
              </w:rPr>
              <w:t xml:space="preserve"> signalas</w:t>
            </w:r>
          </w:p>
        </w:tc>
        <w:tc>
          <w:tcPr>
            <w:tcW w:w="1275" w:type="dxa"/>
            <w:shd w:val="clear" w:color="auto" w:fill="auto"/>
          </w:tcPr>
          <w:p w14:paraId="39F47084" w14:textId="427CEC2A" w:rsidR="001A64E1" w:rsidRPr="00FC45D2" w:rsidRDefault="001A64E1" w:rsidP="009E5841">
            <w:pPr>
              <w:pStyle w:val="Lentel"/>
              <w:jc w:val="center"/>
              <w:rPr>
                <w:szCs w:val="20"/>
              </w:rPr>
            </w:pPr>
            <w:r w:rsidRPr="00FC45D2">
              <w:rPr>
                <w:szCs w:val="20"/>
              </w:rPr>
              <w:t>6</w:t>
            </w:r>
            <w:r w:rsidR="00FC45D2" w:rsidRPr="00FC45D2">
              <w:rPr>
                <w:szCs w:val="20"/>
              </w:rPr>
              <w:t>0</w:t>
            </w:r>
          </w:p>
        </w:tc>
        <w:tc>
          <w:tcPr>
            <w:tcW w:w="1418" w:type="dxa"/>
            <w:shd w:val="clear" w:color="auto" w:fill="auto"/>
          </w:tcPr>
          <w:p w14:paraId="6C2EBF77" w14:textId="76C0D678" w:rsidR="001A64E1" w:rsidRPr="00FC45D2" w:rsidRDefault="00FC45D2" w:rsidP="009E5841">
            <w:pPr>
              <w:pStyle w:val="Lentel"/>
              <w:jc w:val="center"/>
              <w:rPr>
                <w:szCs w:val="20"/>
              </w:rPr>
            </w:pPr>
            <w:r w:rsidRPr="00FC45D2">
              <w:rPr>
                <w:szCs w:val="20"/>
              </w:rPr>
              <w:t>5,3</w:t>
            </w:r>
          </w:p>
        </w:tc>
        <w:tc>
          <w:tcPr>
            <w:tcW w:w="1276" w:type="dxa"/>
            <w:shd w:val="clear" w:color="auto" w:fill="auto"/>
          </w:tcPr>
          <w:p w14:paraId="29D9C0F5" w14:textId="18018E68" w:rsidR="001A64E1" w:rsidRPr="00FC45D2" w:rsidRDefault="00FC45D2" w:rsidP="009E5841">
            <w:pPr>
              <w:pStyle w:val="Lentel"/>
              <w:jc w:val="center"/>
              <w:rPr>
                <w:szCs w:val="20"/>
              </w:rPr>
            </w:pPr>
            <w:r w:rsidRPr="00FC45D2">
              <w:rPr>
                <w:szCs w:val="20"/>
              </w:rPr>
              <w:t>60,7</w:t>
            </w:r>
          </w:p>
        </w:tc>
        <w:tc>
          <w:tcPr>
            <w:tcW w:w="1417" w:type="dxa"/>
            <w:shd w:val="clear" w:color="auto" w:fill="auto"/>
          </w:tcPr>
          <w:p w14:paraId="21CC50C5" w14:textId="16AD0D0E" w:rsidR="001A64E1" w:rsidRPr="00FC45D2" w:rsidRDefault="00FC45D2" w:rsidP="009E5841">
            <w:pPr>
              <w:pStyle w:val="Lentel"/>
              <w:jc w:val="center"/>
              <w:rPr>
                <w:szCs w:val="20"/>
              </w:rPr>
            </w:pPr>
            <w:r w:rsidRPr="00FC45D2">
              <w:rPr>
                <w:szCs w:val="20"/>
              </w:rPr>
              <w:t>59,3</w:t>
            </w:r>
          </w:p>
        </w:tc>
      </w:tr>
      <w:tr w:rsidR="001A64E1" w:rsidRPr="00D23E5E" w14:paraId="56D4105D" w14:textId="77777777" w:rsidTr="00DB6921">
        <w:trPr>
          <w:cnfStyle w:val="000000100000" w:firstRow="0" w:lastRow="0" w:firstColumn="0" w:lastColumn="0" w:oddVBand="0" w:evenVBand="0" w:oddHBand="1" w:evenHBand="0" w:firstRowFirstColumn="0" w:firstRowLastColumn="0" w:lastRowFirstColumn="0" w:lastRowLastColumn="0"/>
        </w:trPr>
        <w:tc>
          <w:tcPr>
            <w:tcW w:w="1980" w:type="dxa"/>
            <w:vMerge w:val="restart"/>
            <w:shd w:val="clear" w:color="auto" w:fill="auto"/>
          </w:tcPr>
          <w:p w14:paraId="015CB810" w14:textId="26C9BFF2" w:rsidR="001A64E1" w:rsidRPr="00D23E5E" w:rsidRDefault="001A64E1" w:rsidP="001A64E1">
            <w:pPr>
              <w:pStyle w:val="Lentel"/>
            </w:pPr>
            <w:r w:rsidRPr="00D23E5E">
              <w:t xml:space="preserve">LSTM – </w:t>
            </w:r>
            <w:r w:rsidRPr="009E5841">
              <w:t>CNN (2d)</w:t>
            </w:r>
          </w:p>
        </w:tc>
        <w:tc>
          <w:tcPr>
            <w:tcW w:w="1843" w:type="dxa"/>
            <w:shd w:val="clear" w:color="auto" w:fill="auto"/>
          </w:tcPr>
          <w:p w14:paraId="5D0E0106" w14:textId="36BDA53B" w:rsidR="001A64E1" w:rsidRPr="00BC0A77" w:rsidRDefault="001A64E1" w:rsidP="001A64E1">
            <w:pPr>
              <w:pStyle w:val="Lentel"/>
              <w:rPr>
                <w:szCs w:val="20"/>
              </w:rPr>
            </w:pPr>
            <w:r w:rsidRPr="00BC0A77">
              <w:rPr>
                <w:szCs w:val="20"/>
              </w:rPr>
              <w:t>Spektrograma</w:t>
            </w:r>
          </w:p>
        </w:tc>
        <w:tc>
          <w:tcPr>
            <w:tcW w:w="1275" w:type="dxa"/>
            <w:shd w:val="clear" w:color="auto" w:fill="auto"/>
          </w:tcPr>
          <w:p w14:paraId="7D4A1A65" w14:textId="74F481CF" w:rsidR="001A64E1" w:rsidRPr="00BC0A77" w:rsidRDefault="00BC0A77" w:rsidP="00BC0A77">
            <w:pPr>
              <w:pStyle w:val="Lentel"/>
              <w:jc w:val="center"/>
              <w:rPr>
                <w:szCs w:val="20"/>
              </w:rPr>
            </w:pPr>
            <w:r w:rsidRPr="00BC0A77">
              <w:rPr>
                <w:szCs w:val="20"/>
              </w:rPr>
              <w:t>66</w:t>
            </w:r>
          </w:p>
        </w:tc>
        <w:tc>
          <w:tcPr>
            <w:tcW w:w="1418" w:type="dxa"/>
            <w:shd w:val="clear" w:color="auto" w:fill="auto"/>
          </w:tcPr>
          <w:p w14:paraId="1EE38A7B" w14:textId="7984AECC" w:rsidR="001A64E1" w:rsidRPr="00BC0A77" w:rsidRDefault="00BC0A77" w:rsidP="00BC0A77">
            <w:pPr>
              <w:pStyle w:val="Lentel"/>
              <w:jc w:val="center"/>
              <w:rPr>
                <w:szCs w:val="20"/>
              </w:rPr>
            </w:pPr>
            <w:r w:rsidRPr="00BC0A77">
              <w:rPr>
                <w:szCs w:val="20"/>
              </w:rPr>
              <w:t>5,1</w:t>
            </w:r>
          </w:p>
        </w:tc>
        <w:tc>
          <w:tcPr>
            <w:tcW w:w="1276" w:type="dxa"/>
            <w:shd w:val="clear" w:color="auto" w:fill="auto"/>
          </w:tcPr>
          <w:p w14:paraId="4B1106DF" w14:textId="2FCC6065" w:rsidR="001A64E1" w:rsidRPr="00BC0A77" w:rsidRDefault="00BC0A77" w:rsidP="00BC0A77">
            <w:pPr>
              <w:pStyle w:val="Lentel"/>
              <w:jc w:val="center"/>
              <w:rPr>
                <w:szCs w:val="20"/>
              </w:rPr>
            </w:pPr>
            <w:r w:rsidRPr="00BC0A77">
              <w:rPr>
                <w:szCs w:val="20"/>
              </w:rPr>
              <w:t>66,7</w:t>
            </w:r>
          </w:p>
        </w:tc>
        <w:tc>
          <w:tcPr>
            <w:tcW w:w="1417" w:type="dxa"/>
            <w:shd w:val="clear" w:color="auto" w:fill="auto"/>
          </w:tcPr>
          <w:p w14:paraId="67417FE3" w14:textId="697FDFA3" w:rsidR="001A64E1" w:rsidRPr="00BC0A77" w:rsidRDefault="00BC0A77" w:rsidP="00BC0A77">
            <w:pPr>
              <w:pStyle w:val="Lentel"/>
              <w:jc w:val="center"/>
              <w:rPr>
                <w:szCs w:val="20"/>
              </w:rPr>
            </w:pPr>
            <w:r w:rsidRPr="00BC0A77">
              <w:rPr>
                <w:szCs w:val="20"/>
              </w:rPr>
              <w:t>65,5</w:t>
            </w:r>
          </w:p>
        </w:tc>
      </w:tr>
      <w:tr w:rsidR="001A64E1" w:rsidRPr="00D23E5E" w14:paraId="40E11A0D" w14:textId="77777777" w:rsidTr="00DB6921">
        <w:tc>
          <w:tcPr>
            <w:tcW w:w="1980" w:type="dxa"/>
            <w:vMerge/>
            <w:shd w:val="clear" w:color="auto" w:fill="auto"/>
          </w:tcPr>
          <w:p w14:paraId="412A4B68" w14:textId="77777777" w:rsidR="001A64E1" w:rsidRPr="00D23E5E" w:rsidRDefault="001A64E1" w:rsidP="001A64E1">
            <w:pPr>
              <w:pStyle w:val="Lentel"/>
            </w:pPr>
          </w:p>
        </w:tc>
        <w:tc>
          <w:tcPr>
            <w:tcW w:w="1843" w:type="dxa"/>
            <w:shd w:val="clear" w:color="auto" w:fill="auto"/>
          </w:tcPr>
          <w:p w14:paraId="0E9B9B24" w14:textId="24789D7B" w:rsidR="001A64E1" w:rsidRPr="00D23E5E" w:rsidRDefault="001A64E1" w:rsidP="001A64E1">
            <w:pPr>
              <w:pStyle w:val="Lentel"/>
              <w:rPr>
                <w:szCs w:val="20"/>
              </w:rPr>
            </w:pPr>
            <w:r w:rsidRPr="00D23E5E">
              <w:rPr>
                <w:szCs w:val="20"/>
              </w:rPr>
              <w:t>Melų spektrograma</w:t>
            </w:r>
          </w:p>
        </w:tc>
        <w:tc>
          <w:tcPr>
            <w:tcW w:w="1275" w:type="dxa"/>
            <w:shd w:val="clear" w:color="auto" w:fill="auto"/>
          </w:tcPr>
          <w:p w14:paraId="029B7D10" w14:textId="54D5619E" w:rsidR="001A64E1" w:rsidRPr="0092118C" w:rsidRDefault="001A64E1" w:rsidP="00BC0A77">
            <w:pPr>
              <w:pStyle w:val="Lentel"/>
              <w:jc w:val="center"/>
              <w:rPr>
                <w:szCs w:val="20"/>
              </w:rPr>
            </w:pPr>
            <w:r w:rsidRPr="0092118C">
              <w:rPr>
                <w:szCs w:val="20"/>
              </w:rPr>
              <w:t>67,9</w:t>
            </w:r>
          </w:p>
        </w:tc>
        <w:tc>
          <w:tcPr>
            <w:tcW w:w="1418" w:type="dxa"/>
            <w:shd w:val="clear" w:color="auto" w:fill="auto"/>
          </w:tcPr>
          <w:p w14:paraId="22197F25" w14:textId="7948030E" w:rsidR="001A64E1" w:rsidRPr="0092118C" w:rsidRDefault="0092118C" w:rsidP="00BC0A77">
            <w:pPr>
              <w:pStyle w:val="Lentel"/>
              <w:jc w:val="center"/>
              <w:rPr>
                <w:szCs w:val="20"/>
              </w:rPr>
            </w:pPr>
            <w:r w:rsidRPr="0092118C">
              <w:rPr>
                <w:szCs w:val="20"/>
              </w:rPr>
              <w:t>5</w:t>
            </w:r>
            <w:r w:rsidR="001A64E1" w:rsidRPr="0092118C">
              <w:rPr>
                <w:szCs w:val="20"/>
              </w:rPr>
              <w:t>,8</w:t>
            </w:r>
          </w:p>
        </w:tc>
        <w:tc>
          <w:tcPr>
            <w:tcW w:w="1276" w:type="dxa"/>
            <w:shd w:val="clear" w:color="auto" w:fill="auto"/>
          </w:tcPr>
          <w:p w14:paraId="00B53293" w14:textId="7FA47F3D" w:rsidR="001A64E1" w:rsidRPr="0092118C" w:rsidRDefault="0092118C" w:rsidP="00BC0A77">
            <w:pPr>
              <w:pStyle w:val="Lentel"/>
              <w:jc w:val="center"/>
              <w:rPr>
                <w:szCs w:val="20"/>
              </w:rPr>
            </w:pPr>
            <w:r w:rsidRPr="0092118C">
              <w:rPr>
                <w:szCs w:val="20"/>
              </w:rPr>
              <w:t>68,8</w:t>
            </w:r>
          </w:p>
        </w:tc>
        <w:tc>
          <w:tcPr>
            <w:tcW w:w="1417" w:type="dxa"/>
            <w:shd w:val="clear" w:color="auto" w:fill="auto"/>
          </w:tcPr>
          <w:p w14:paraId="4261E6D4" w14:textId="1635C3B4" w:rsidR="001A64E1" w:rsidRPr="0092118C" w:rsidRDefault="0092118C" w:rsidP="00BC0A77">
            <w:pPr>
              <w:pStyle w:val="Lentel"/>
              <w:jc w:val="center"/>
              <w:rPr>
                <w:szCs w:val="20"/>
              </w:rPr>
            </w:pPr>
            <w:r w:rsidRPr="0092118C">
              <w:rPr>
                <w:szCs w:val="20"/>
              </w:rPr>
              <w:t>67,2</w:t>
            </w:r>
          </w:p>
        </w:tc>
      </w:tr>
      <w:tr w:rsidR="001A64E1" w:rsidRPr="00D23E5E" w14:paraId="26F47769" w14:textId="77777777" w:rsidTr="00DB6921">
        <w:trPr>
          <w:cnfStyle w:val="000000100000" w:firstRow="0" w:lastRow="0" w:firstColumn="0" w:lastColumn="0" w:oddVBand="0" w:evenVBand="0" w:oddHBand="1" w:evenHBand="0" w:firstRowFirstColumn="0" w:firstRowLastColumn="0" w:lastRowFirstColumn="0" w:lastRowLastColumn="0"/>
        </w:trPr>
        <w:tc>
          <w:tcPr>
            <w:tcW w:w="1980" w:type="dxa"/>
            <w:vMerge/>
            <w:shd w:val="clear" w:color="auto" w:fill="auto"/>
          </w:tcPr>
          <w:p w14:paraId="53391C56" w14:textId="77777777" w:rsidR="001A64E1" w:rsidRPr="00D23E5E" w:rsidRDefault="001A64E1" w:rsidP="001A64E1">
            <w:pPr>
              <w:pStyle w:val="Lentel"/>
            </w:pPr>
          </w:p>
        </w:tc>
        <w:tc>
          <w:tcPr>
            <w:tcW w:w="1843" w:type="dxa"/>
            <w:shd w:val="clear" w:color="auto" w:fill="auto"/>
          </w:tcPr>
          <w:p w14:paraId="5100F6B8" w14:textId="423E3161" w:rsidR="001A64E1" w:rsidRPr="00BC0A77" w:rsidRDefault="001A64E1" w:rsidP="001A64E1">
            <w:pPr>
              <w:pStyle w:val="Lentel"/>
              <w:rPr>
                <w:szCs w:val="20"/>
              </w:rPr>
            </w:pPr>
            <w:r w:rsidRPr="00BC0A77">
              <w:rPr>
                <w:szCs w:val="20"/>
              </w:rPr>
              <w:t>MFCC</w:t>
            </w:r>
          </w:p>
        </w:tc>
        <w:tc>
          <w:tcPr>
            <w:tcW w:w="1275" w:type="dxa"/>
            <w:shd w:val="clear" w:color="auto" w:fill="auto"/>
          </w:tcPr>
          <w:p w14:paraId="2D05C4C4" w14:textId="55FACA04" w:rsidR="001A64E1" w:rsidRPr="00BC0A77" w:rsidRDefault="008D136B" w:rsidP="00BC0A77">
            <w:pPr>
              <w:pStyle w:val="Lentel"/>
              <w:jc w:val="center"/>
              <w:rPr>
                <w:szCs w:val="20"/>
              </w:rPr>
            </w:pPr>
            <w:r w:rsidRPr="00BC0A77">
              <w:rPr>
                <w:szCs w:val="20"/>
              </w:rPr>
              <w:t>58</w:t>
            </w:r>
            <w:r w:rsidR="00BC0A77" w:rsidRPr="00BC0A77">
              <w:rPr>
                <w:szCs w:val="20"/>
              </w:rPr>
              <w:t>,7</w:t>
            </w:r>
          </w:p>
        </w:tc>
        <w:tc>
          <w:tcPr>
            <w:tcW w:w="1418" w:type="dxa"/>
            <w:shd w:val="clear" w:color="auto" w:fill="auto"/>
          </w:tcPr>
          <w:p w14:paraId="515A5776" w14:textId="399ADC74" w:rsidR="001A64E1" w:rsidRPr="00BC0A77" w:rsidRDefault="00BC0A77" w:rsidP="00BC0A77">
            <w:pPr>
              <w:pStyle w:val="Lentel"/>
              <w:jc w:val="center"/>
              <w:rPr>
                <w:szCs w:val="20"/>
              </w:rPr>
            </w:pPr>
            <w:r w:rsidRPr="00BC0A77">
              <w:rPr>
                <w:szCs w:val="20"/>
              </w:rPr>
              <w:t>3,8</w:t>
            </w:r>
          </w:p>
        </w:tc>
        <w:tc>
          <w:tcPr>
            <w:tcW w:w="1276" w:type="dxa"/>
            <w:shd w:val="clear" w:color="auto" w:fill="auto"/>
          </w:tcPr>
          <w:p w14:paraId="7B5328FF" w14:textId="707F9620" w:rsidR="001A64E1" w:rsidRPr="00BC0A77" w:rsidRDefault="00BC0A77" w:rsidP="00BC0A77">
            <w:pPr>
              <w:pStyle w:val="Lentel"/>
              <w:jc w:val="center"/>
              <w:rPr>
                <w:szCs w:val="20"/>
              </w:rPr>
            </w:pPr>
            <w:r w:rsidRPr="00BC0A77">
              <w:rPr>
                <w:szCs w:val="20"/>
              </w:rPr>
              <w:t>58,8</w:t>
            </w:r>
          </w:p>
        </w:tc>
        <w:tc>
          <w:tcPr>
            <w:tcW w:w="1417" w:type="dxa"/>
            <w:shd w:val="clear" w:color="auto" w:fill="auto"/>
          </w:tcPr>
          <w:p w14:paraId="4058BA6B" w14:textId="5C6CD380" w:rsidR="001A64E1" w:rsidRPr="00BC0A77" w:rsidRDefault="00BC0A77" w:rsidP="00BC0A77">
            <w:pPr>
              <w:pStyle w:val="Lentel"/>
              <w:jc w:val="center"/>
              <w:rPr>
                <w:szCs w:val="20"/>
              </w:rPr>
            </w:pPr>
            <w:r w:rsidRPr="00BC0A77">
              <w:rPr>
                <w:szCs w:val="20"/>
              </w:rPr>
              <w:t>57,8</w:t>
            </w:r>
          </w:p>
        </w:tc>
      </w:tr>
      <w:tr w:rsidR="001A64E1" w:rsidRPr="00D23E5E" w14:paraId="1DB07226" w14:textId="77777777" w:rsidTr="00DB6921">
        <w:tc>
          <w:tcPr>
            <w:tcW w:w="1980" w:type="dxa"/>
            <w:shd w:val="clear" w:color="auto" w:fill="auto"/>
          </w:tcPr>
          <w:p w14:paraId="1192CF73" w14:textId="37BCE092" w:rsidR="001A64E1" w:rsidRPr="00D23E5E" w:rsidRDefault="001A64E1" w:rsidP="001A64E1">
            <w:pPr>
              <w:pStyle w:val="Lentel"/>
            </w:pPr>
            <w:r w:rsidRPr="00D23E5E">
              <w:t>CNN</w:t>
            </w:r>
            <w:r w:rsidR="009E5841">
              <w:t xml:space="preserve"> (2d)</w:t>
            </w:r>
            <w:r w:rsidRPr="00D23E5E">
              <w:t xml:space="preserve"> (bazinis modelis)</w:t>
            </w:r>
            <w:r w:rsidR="00F64E42" w:rsidRPr="00D23E5E">
              <w:t>,</w:t>
            </w:r>
            <w:r w:rsidRPr="00D23E5E">
              <w:t xml:space="preserve"> 2015 m. </w:t>
            </w:r>
            <w:r w:rsidR="00E93E6F">
              <w:fldChar w:fldCharType="begin"/>
            </w:r>
            <w:r w:rsidR="00E93E6F">
              <w:instrText>ADDIN RW.CITE{{doc:627cba6a8f08d2aa55ddddaf Piczak,KarolJ 2015}}</w:instrText>
            </w:r>
            <w:r w:rsidR="00E93E6F">
              <w:fldChar w:fldCharType="separate"/>
            </w:r>
            <w:r w:rsidR="00006897" w:rsidRPr="00006897">
              <w:rPr>
                <w:bCs/>
                <w:lang w:val="en-US"/>
              </w:rPr>
              <w:t>[43]</w:t>
            </w:r>
            <w:r w:rsidR="00E93E6F">
              <w:fldChar w:fldCharType="end"/>
            </w:r>
          </w:p>
        </w:tc>
        <w:tc>
          <w:tcPr>
            <w:tcW w:w="1843" w:type="dxa"/>
            <w:shd w:val="clear" w:color="auto" w:fill="auto"/>
          </w:tcPr>
          <w:p w14:paraId="482D28FF" w14:textId="5762988A" w:rsidR="001A64E1" w:rsidRPr="009E5841" w:rsidRDefault="001A64E1" w:rsidP="001A64E1">
            <w:pPr>
              <w:pStyle w:val="Lentel"/>
              <w:rPr>
                <w:szCs w:val="20"/>
              </w:rPr>
            </w:pPr>
            <w:r w:rsidRPr="009E5841">
              <w:rPr>
                <w:szCs w:val="20"/>
              </w:rPr>
              <w:t>Melų spektrograma + augmentacija</w:t>
            </w:r>
          </w:p>
        </w:tc>
        <w:tc>
          <w:tcPr>
            <w:tcW w:w="1275" w:type="dxa"/>
            <w:shd w:val="clear" w:color="auto" w:fill="auto"/>
          </w:tcPr>
          <w:p w14:paraId="078A9DA6" w14:textId="3941301F" w:rsidR="001A64E1" w:rsidRPr="00D23E5E" w:rsidRDefault="001A64E1" w:rsidP="00BC0A77">
            <w:pPr>
              <w:pStyle w:val="Lentel"/>
              <w:jc w:val="center"/>
              <w:rPr>
                <w:szCs w:val="20"/>
              </w:rPr>
            </w:pPr>
            <w:r w:rsidRPr="00D23E5E">
              <w:rPr>
                <w:szCs w:val="20"/>
              </w:rPr>
              <w:t>73,1</w:t>
            </w:r>
          </w:p>
        </w:tc>
        <w:tc>
          <w:tcPr>
            <w:tcW w:w="1418" w:type="dxa"/>
            <w:shd w:val="clear" w:color="auto" w:fill="auto"/>
          </w:tcPr>
          <w:p w14:paraId="6BCEA911" w14:textId="42BF00A1" w:rsidR="001A64E1" w:rsidRPr="00D23E5E" w:rsidRDefault="001A64E1" w:rsidP="00BC0A77">
            <w:pPr>
              <w:pStyle w:val="Lentel"/>
              <w:jc w:val="center"/>
              <w:rPr>
                <w:szCs w:val="20"/>
              </w:rPr>
            </w:pPr>
            <w:r w:rsidRPr="00D23E5E">
              <w:rPr>
                <w:szCs w:val="20"/>
              </w:rPr>
              <w:t>~3*</w:t>
            </w:r>
          </w:p>
        </w:tc>
        <w:tc>
          <w:tcPr>
            <w:tcW w:w="1276" w:type="dxa"/>
            <w:shd w:val="clear" w:color="auto" w:fill="auto"/>
          </w:tcPr>
          <w:p w14:paraId="0B212421" w14:textId="0268914A" w:rsidR="001A64E1" w:rsidRPr="00D23E5E" w:rsidRDefault="001A64E1" w:rsidP="00BC0A77">
            <w:pPr>
              <w:pStyle w:val="Lentel"/>
              <w:jc w:val="center"/>
              <w:rPr>
                <w:szCs w:val="20"/>
              </w:rPr>
            </w:pPr>
            <w:r w:rsidRPr="00D23E5E">
              <w:rPr>
                <w:szCs w:val="20"/>
              </w:rPr>
              <w:t>–</w:t>
            </w:r>
          </w:p>
        </w:tc>
        <w:tc>
          <w:tcPr>
            <w:tcW w:w="1417" w:type="dxa"/>
            <w:shd w:val="clear" w:color="auto" w:fill="auto"/>
          </w:tcPr>
          <w:p w14:paraId="1173AC94" w14:textId="009A83CD" w:rsidR="001A64E1" w:rsidRPr="00D23E5E" w:rsidRDefault="001A64E1" w:rsidP="00BC0A77">
            <w:pPr>
              <w:pStyle w:val="Lentel"/>
              <w:jc w:val="center"/>
              <w:rPr>
                <w:szCs w:val="20"/>
              </w:rPr>
            </w:pPr>
            <w:r w:rsidRPr="00D23E5E">
              <w:rPr>
                <w:szCs w:val="20"/>
              </w:rPr>
              <w:t>–</w:t>
            </w:r>
          </w:p>
        </w:tc>
      </w:tr>
      <w:tr w:rsidR="003458B1" w:rsidRPr="00D23E5E" w14:paraId="46ABEE5E" w14:textId="77777777" w:rsidTr="00DB6921">
        <w:trPr>
          <w:cnfStyle w:val="000000100000" w:firstRow="0" w:lastRow="0" w:firstColumn="0" w:lastColumn="0" w:oddVBand="0" w:evenVBand="0" w:oddHBand="1" w:evenHBand="0" w:firstRowFirstColumn="0" w:firstRowLastColumn="0" w:lastRowFirstColumn="0" w:lastRowLastColumn="0"/>
        </w:trPr>
        <w:tc>
          <w:tcPr>
            <w:tcW w:w="1980" w:type="dxa"/>
            <w:shd w:val="clear" w:color="auto" w:fill="auto"/>
          </w:tcPr>
          <w:p w14:paraId="36BC1D9C" w14:textId="703F9BFF" w:rsidR="003458B1" w:rsidRPr="00D23E5E" w:rsidRDefault="003458B1" w:rsidP="003458B1">
            <w:pPr>
              <w:pStyle w:val="Lentel"/>
            </w:pPr>
            <w:r w:rsidRPr="00D23E5E">
              <w:t xml:space="preserve">Gilusis CNN </w:t>
            </w:r>
            <w:r w:rsidR="009E5841">
              <w:t xml:space="preserve">(2d) </w:t>
            </w:r>
            <w:r w:rsidRPr="00D23E5E">
              <w:t>(bazinis modelis)</w:t>
            </w:r>
            <w:r w:rsidR="00F64E42" w:rsidRPr="00D23E5E">
              <w:t>,</w:t>
            </w:r>
            <w:r w:rsidRPr="00D23E5E">
              <w:t xml:space="preserve"> 2017</w:t>
            </w:r>
            <w:r w:rsidR="00F64E42" w:rsidRPr="00D23E5E">
              <w:t>m.</w:t>
            </w:r>
            <w:r w:rsidRPr="00D23E5E">
              <w:t xml:space="preserve"> </w:t>
            </w:r>
            <w:r w:rsidR="00E93E6F">
              <w:fldChar w:fldCharType="begin"/>
            </w:r>
            <w:r w:rsidR="00E93E6F">
              <w:instrText>ADDIN RW.CITE{{doc:627cbadf8f08a5832362cba4 Salamon,Justin 2017}}</w:instrText>
            </w:r>
            <w:r w:rsidR="00E93E6F">
              <w:fldChar w:fldCharType="separate"/>
            </w:r>
            <w:r w:rsidR="00006897" w:rsidRPr="00006897">
              <w:rPr>
                <w:bCs/>
                <w:lang w:val="en-US"/>
              </w:rPr>
              <w:t>[44]</w:t>
            </w:r>
            <w:r w:rsidR="00E93E6F">
              <w:fldChar w:fldCharType="end"/>
            </w:r>
          </w:p>
        </w:tc>
        <w:tc>
          <w:tcPr>
            <w:tcW w:w="1843" w:type="dxa"/>
            <w:shd w:val="clear" w:color="auto" w:fill="auto"/>
          </w:tcPr>
          <w:p w14:paraId="69C8B32D" w14:textId="70B2C47E" w:rsidR="003458B1" w:rsidRPr="009E5841" w:rsidRDefault="003458B1" w:rsidP="003458B1">
            <w:pPr>
              <w:pStyle w:val="Lentel"/>
              <w:rPr>
                <w:szCs w:val="20"/>
              </w:rPr>
            </w:pPr>
            <w:r w:rsidRPr="009E5841">
              <w:rPr>
                <w:szCs w:val="20"/>
              </w:rPr>
              <w:t>Melų spektrograma + augmentacija</w:t>
            </w:r>
          </w:p>
        </w:tc>
        <w:tc>
          <w:tcPr>
            <w:tcW w:w="1275" w:type="dxa"/>
            <w:shd w:val="clear" w:color="auto" w:fill="auto"/>
          </w:tcPr>
          <w:p w14:paraId="538EA674" w14:textId="4AEE91FD" w:rsidR="003458B1" w:rsidRPr="00D23E5E" w:rsidRDefault="003458B1" w:rsidP="00BC0A77">
            <w:pPr>
              <w:pStyle w:val="Lentel"/>
              <w:jc w:val="center"/>
              <w:rPr>
                <w:szCs w:val="20"/>
              </w:rPr>
            </w:pPr>
            <w:r w:rsidRPr="00D23E5E">
              <w:rPr>
                <w:szCs w:val="20"/>
              </w:rPr>
              <w:t>79</w:t>
            </w:r>
          </w:p>
        </w:tc>
        <w:tc>
          <w:tcPr>
            <w:tcW w:w="1418" w:type="dxa"/>
            <w:shd w:val="clear" w:color="auto" w:fill="auto"/>
          </w:tcPr>
          <w:p w14:paraId="22949991" w14:textId="0CC67E52" w:rsidR="003458B1" w:rsidRPr="00D23E5E" w:rsidRDefault="003458B1" w:rsidP="00BC0A77">
            <w:pPr>
              <w:pStyle w:val="Lentel"/>
              <w:jc w:val="center"/>
              <w:rPr>
                <w:szCs w:val="20"/>
              </w:rPr>
            </w:pPr>
            <w:r w:rsidRPr="00D23E5E">
              <w:rPr>
                <w:szCs w:val="20"/>
              </w:rPr>
              <w:t>~5*</w:t>
            </w:r>
          </w:p>
        </w:tc>
        <w:tc>
          <w:tcPr>
            <w:tcW w:w="1276" w:type="dxa"/>
            <w:shd w:val="clear" w:color="auto" w:fill="auto"/>
          </w:tcPr>
          <w:p w14:paraId="18CE3B35" w14:textId="0003D88F" w:rsidR="003458B1" w:rsidRPr="00D23E5E" w:rsidRDefault="003458B1" w:rsidP="00BC0A77">
            <w:pPr>
              <w:pStyle w:val="Lentel"/>
              <w:jc w:val="center"/>
              <w:rPr>
                <w:szCs w:val="20"/>
              </w:rPr>
            </w:pPr>
            <w:r w:rsidRPr="00D23E5E">
              <w:rPr>
                <w:szCs w:val="20"/>
              </w:rPr>
              <w:t>–</w:t>
            </w:r>
          </w:p>
        </w:tc>
        <w:tc>
          <w:tcPr>
            <w:tcW w:w="1417" w:type="dxa"/>
            <w:shd w:val="clear" w:color="auto" w:fill="auto"/>
          </w:tcPr>
          <w:p w14:paraId="3AC22FAE" w14:textId="2E978FB0" w:rsidR="003458B1" w:rsidRPr="00D23E5E" w:rsidRDefault="003458B1" w:rsidP="00BC0A77">
            <w:pPr>
              <w:pStyle w:val="Lentel"/>
              <w:jc w:val="center"/>
              <w:rPr>
                <w:szCs w:val="20"/>
              </w:rPr>
            </w:pPr>
            <w:r w:rsidRPr="00D23E5E">
              <w:rPr>
                <w:szCs w:val="20"/>
              </w:rPr>
              <w:t>–</w:t>
            </w:r>
          </w:p>
        </w:tc>
      </w:tr>
      <w:tr w:rsidR="005E6157" w:rsidRPr="00D23E5E" w14:paraId="43C84B59" w14:textId="77777777" w:rsidTr="00DB6921">
        <w:tc>
          <w:tcPr>
            <w:tcW w:w="1980" w:type="dxa"/>
            <w:shd w:val="clear" w:color="auto" w:fill="auto"/>
          </w:tcPr>
          <w:p w14:paraId="27DAB00A" w14:textId="538196F9" w:rsidR="005E6157" w:rsidRPr="00D23E5E" w:rsidRDefault="007B1BBF" w:rsidP="005E6157">
            <w:pPr>
              <w:pStyle w:val="Lentel"/>
            </w:pPr>
            <w:r>
              <w:t>CNN (</w:t>
            </w:r>
            <w:r w:rsidRPr="009E5841">
              <w:t>1d)</w:t>
            </w:r>
            <w:r w:rsidR="00AA2F09">
              <w:t xml:space="preserve"> </w:t>
            </w:r>
            <w:r w:rsidR="00AA2F09" w:rsidRPr="00103389">
              <w:t>2022</w:t>
            </w:r>
            <w:r w:rsidR="00103389" w:rsidRPr="00103389">
              <w:t xml:space="preserve"> </w:t>
            </w:r>
            <w:r w:rsidR="00103389" w:rsidRPr="00103389">
              <w:fldChar w:fldCharType="begin"/>
            </w:r>
            <w:r w:rsidR="00103389" w:rsidRPr="00103389">
              <w:instrText>ADDIN RW.CITE{{doc:627cbd248f0873b180182aea Abdoli,Sajjad 2019}}</w:instrText>
            </w:r>
            <w:r w:rsidR="00103389" w:rsidRPr="00103389">
              <w:fldChar w:fldCharType="separate"/>
            </w:r>
            <w:r w:rsidR="00006897" w:rsidRPr="00006897">
              <w:rPr>
                <w:bCs/>
                <w:lang w:val="en-US"/>
              </w:rPr>
              <w:t>[45]</w:t>
            </w:r>
            <w:r w:rsidR="00103389" w:rsidRPr="00103389">
              <w:fldChar w:fldCharType="end"/>
            </w:r>
          </w:p>
        </w:tc>
        <w:tc>
          <w:tcPr>
            <w:tcW w:w="1843" w:type="dxa"/>
            <w:shd w:val="clear" w:color="auto" w:fill="auto"/>
          </w:tcPr>
          <w:p w14:paraId="0BA02AAE" w14:textId="413C3E62" w:rsidR="005E6157" w:rsidRPr="009E5841" w:rsidRDefault="007B1BBF" w:rsidP="005E6157">
            <w:pPr>
              <w:pStyle w:val="Lentel"/>
              <w:rPr>
                <w:szCs w:val="20"/>
              </w:rPr>
            </w:pPr>
            <w:proofErr w:type="spellStart"/>
            <w:r w:rsidRPr="009E5841">
              <w:rPr>
                <w:szCs w:val="20"/>
              </w:rPr>
              <w:t>Audio</w:t>
            </w:r>
            <w:proofErr w:type="spellEnd"/>
            <w:r w:rsidRPr="009E5841">
              <w:rPr>
                <w:szCs w:val="20"/>
              </w:rPr>
              <w:t xml:space="preserve"> signalas + augmentacija</w:t>
            </w:r>
          </w:p>
        </w:tc>
        <w:tc>
          <w:tcPr>
            <w:tcW w:w="1275" w:type="dxa"/>
            <w:shd w:val="clear" w:color="auto" w:fill="auto"/>
          </w:tcPr>
          <w:p w14:paraId="1A920DC9" w14:textId="3D7450D9" w:rsidR="005E6157" w:rsidRPr="00D23E5E" w:rsidRDefault="007B1BBF" w:rsidP="00BC0A77">
            <w:pPr>
              <w:pStyle w:val="Lentel"/>
              <w:jc w:val="center"/>
              <w:rPr>
                <w:szCs w:val="20"/>
              </w:rPr>
            </w:pPr>
            <w:r>
              <w:rPr>
                <w:szCs w:val="20"/>
              </w:rPr>
              <w:t>89</w:t>
            </w:r>
          </w:p>
        </w:tc>
        <w:tc>
          <w:tcPr>
            <w:tcW w:w="1418" w:type="dxa"/>
            <w:shd w:val="clear" w:color="auto" w:fill="auto"/>
          </w:tcPr>
          <w:p w14:paraId="702790D0" w14:textId="1A383176" w:rsidR="005E6157" w:rsidRPr="00D23E5E" w:rsidRDefault="007B1BBF" w:rsidP="00BC0A77">
            <w:pPr>
              <w:pStyle w:val="Lentel"/>
              <w:jc w:val="center"/>
              <w:rPr>
                <w:szCs w:val="20"/>
              </w:rPr>
            </w:pPr>
            <w:r>
              <w:rPr>
                <w:szCs w:val="20"/>
              </w:rPr>
              <w:t>~2*</w:t>
            </w:r>
          </w:p>
        </w:tc>
        <w:tc>
          <w:tcPr>
            <w:tcW w:w="1276" w:type="dxa"/>
            <w:shd w:val="clear" w:color="auto" w:fill="auto"/>
          </w:tcPr>
          <w:p w14:paraId="38EB6FA1" w14:textId="050AB9BA" w:rsidR="005E6157" w:rsidRPr="00D23E5E" w:rsidRDefault="005E6157" w:rsidP="00BC0A77">
            <w:pPr>
              <w:pStyle w:val="Lentel"/>
              <w:jc w:val="center"/>
              <w:rPr>
                <w:szCs w:val="20"/>
              </w:rPr>
            </w:pPr>
            <w:r w:rsidRPr="00D23E5E">
              <w:rPr>
                <w:szCs w:val="20"/>
              </w:rPr>
              <w:t>–</w:t>
            </w:r>
          </w:p>
        </w:tc>
        <w:tc>
          <w:tcPr>
            <w:tcW w:w="1417" w:type="dxa"/>
            <w:shd w:val="clear" w:color="auto" w:fill="auto"/>
          </w:tcPr>
          <w:p w14:paraId="3B2634E7" w14:textId="0783B5D8" w:rsidR="005E6157" w:rsidRPr="00D23E5E" w:rsidRDefault="005E6157" w:rsidP="00BC0A77">
            <w:pPr>
              <w:pStyle w:val="Lentel"/>
              <w:jc w:val="center"/>
              <w:rPr>
                <w:szCs w:val="20"/>
              </w:rPr>
            </w:pPr>
            <w:r w:rsidRPr="00D23E5E">
              <w:rPr>
                <w:szCs w:val="20"/>
              </w:rPr>
              <w:t>–</w:t>
            </w:r>
          </w:p>
        </w:tc>
      </w:tr>
    </w:tbl>
    <w:p w14:paraId="4571F76A" w14:textId="713AEDC6" w:rsidR="00191E9C" w:rsidRPr="00D84BFF" w:rsidRDefault="00184FD9" w:rsidP="00270868">
      <w:pPr>
        <w:pStyle w:val="Tekstas"/>
        <w:rPr>
          <w:sz w:val="20"/>
          <w:szCs w:val="20"/>
        </w:rPr>
      </w:pPr>
      <w:r w:rsidRPr="00D84BFF">
        <w:rPr>
          <w:sz w:val="20"/>
          <w:szCs w:val="20"/>
        </w:rPr>
        <w:t xml:space="preserve">* Mokslininkai standartinį </w:t>
      </w:r>
      <w:r w:rsidR="00817EAB" w:rsidRPr="00D84BFF">
        <w:rPr>
          <w:sz w:val="20"/>
          <w:szCs w:val="20"/>
        </w:rPr>
        <w:t>nuokrypį</w:t>
      </w:r>
      <w:r w:rsidRPr="00D84BFF">
        <w:rPr>
          <w:sz w:val="20"/>
          <w:szCs w:val="20"/>
        </w:rPr>
        <w:t xml:space="preserve"> pateikia grafine forma, o ne skaitine išraiška.</w:t>
      </w:r>
    </w:p>
    <w:p w14:paraId="56481A95" w14:textId="77777777" w:rsidR="004D0E56" w:rsidRDefault="008F4E13" w:rsidP="00270868">
      <w:pPr>
        <w:pStyle w:val="Tekstas"/>
      </w:pPr>
      <w:r>
        <w:lastRenderedPageBreak/>
        <w:t xml:space="preserve">Lyginant konvoliucinio tinklo rezultatus su </w:t>
      </w:r>
      <w:r w:rsidRPr="004D0E56">
        <w:t xml:space="preserve">skirtingo tipo </w:t>
      </w:r>
      <w:r w:rsidR="00FE7742" w:rsidRPr="004D0E56">
        <w:t>įvestimis</w:t>
      </w:r>
      <w:r w:rsidRPr="004D0E56">
        <w:t xml:space="preserve"> akivaizdu, kad naudojant Melų spektrogramas buvo pasiekti geresni </w:t>
      </w:r>
      <w:r w:rsidR="00FE7742" w:rsidRPr="004D0E56">
        <w:t xml:space="preserve">nei naudojant </w:t>
      </w:r>
      <w:r w:rsidR="004D0E56" w:rsidRPr="004D0E56">
        <w:t>paprastas</w:t>
      </w:r>
      <w:r w:rsidR="00FE7742" w:rsidRPr="004D0E56">
        <w:t xml:space="preserve"> spektrogramas</w:t>
      </w:r>
      <w:r w:rsidR="004F759D">
        <w:t xml:space="preserve">. </w:t>
      </w:r>
      <w:r w:rsidR="004D0E56">
        <w:t>T</w:t>
      </w:r>
      <w:r w:rsidR="00C70A5A">
        <w:t>ikslum</w:t>
      </w:r>
      <w:r w:rsidR="004F759D">
        <w:t xml:space="preserve">o </w:t>
      </w:r>
      <w:r w:rsidR="004D0E56">
        <w:t xml:space="preserve">rodiklis naudojant Melų spektrogramas buvo 5,1 procento aukštesnis, o </w:t>
      </w:r>
      <w:r w:rsidR="004F759D">
        <w:t xml:space="preserve">tiek F1 </w:t>
      </w:r>
      <w:r w:rsidR="004D0E56">
        <w:t>tiek</w:t>
      </w:r>
      <w:r w:rsidR="004F759D">
        <w:t xml:space="preserve"> pasverto F1 </w:t>
      </w:r>
      <w:r w:rsidR="004D0E56">
        <w:t xml:space="preserve">gauti </w:t>
      </w:r>
      <w:r w:rsidR="004F759D">
        <w:t>rodikliai</w:t>
      </w:r>
      <w:r w:rsidR="00C70A5A">
        <w:t xml:space="preserve"> </w:t>
      </w:r>
      <w:r w:rsidR="004D0E56">
        <w:t>buvo apie 5 procentais aukštesni</w:t>
      </w:r>
      <w:r w:rsidR="00C70A5A">
        <w:t>.</w:t>
      </w:r>
      <w:r w:rsidR="00FE7742">
        <w:t xml:space="preserve"> </w:t>
      </w:r>
      <w:r w:rsidR="00C70A5A">
        <w:t xml:space="preserve">Analizuojant </w:t>
      </w:r>
      <w:r w:rsidR="00FE7742">
        <w:t>MFCC</w:t>
      </w:r>
      <w:r w:rsidR="00C70A5A">
        <w:t xml:space="preserve"> spektrogramas galima matyti, kad tikslumas </w:t>
      </w:r>
      <w:r w:rsidR="004F759D">
        <w:t xml:space="preserve">(63,5 %) </w:t>
      </w:r>
      <w:r w:rsidR="00C70A5A">
        <w:t>ženkliai mažesnis nei Melų</w:t>
      </w:r>
      <w:r w:rsidR="004F759D">
        <w:t xml:space="preserve"> (74,</w:t>
      </w:r>
      <w:r w:rsidR="004D0E56">
        <w:t>6</w:t>
      </w:r>
      <w:r w:rsidR="004F759D">
        <w:t xml:space="preserve"> %)</w:t>
      </w:r>
      <w:r w:rsidR="00C70A5A">
        <w:t xml:space="preserve"> ar </w:t>
      </w:r>
      <w:r w:rsidR="00C70A5A" w:rsidRPr="004D0E56">
        <w:t>paprastos</w:t>
      </w:r>
      <w:r w:rsidR="00C70A5A">
        <w:t xml:space="preserve"> spektrogramos</w:t>
      </w:r>
      <w:r w:rsidR="004F759D">
        <w:t xml:space="preserve"> (69,5 %)</w:t>
      </w:r>
      <w:r w:rsidR="00FE7742">
        <w:t>.</w:t>
      </w:r>
    </w:p>
    <w:p w14:paraId="1ABB142B" w14:textId="2752F405" w:rsidR="004D0E56" w:rsidRDefault="00FE7742" w:rsidP="00270868">
      <w:pPr>
        <w:pStyle w:val="Tekstas"/>
      </w:pPr>
      <w:r w:rsidRPr="004D0E56">
        <w:t>Lyginant LSTM</w:t>
      </w:r>
      <w:r w:rsidR="006C4CF8" w:rsidRPr="004D0E56">
        <w:t>-</w:t>
      </w:r>
      <w:r w:rsidRPr="004D0E56">
        <w:t xml:space="preserve">CNN dvimačio tipo tinklą su CNN galima matyti, kad CNN dvimatis tinklas pasiekė </w:t>
      </w:r>
      <w:r w:rsidR="004D0E56" w:rsidRPr="004D0E56">
        <w:t xml:space="preserve">bent </w:t>
      </w:r>
      <w:r w:rsidRPr="004D0E56">
        <w:t xml:space="preserve">keliais procentiniais punktais geresnius rezultatus su kiekvienu įvesties tipu. </w:t>
      </w:r>
      <w:r w:rsidR="004D0E56">
        <w:t>Mažiausias tikslumo skirtumas matomas tarp paprastos spektrogramos įvesties (3,5 %), todėl galima teigti jog garsams kuriems nėra tikslinga naudoti Melų spektrogramas LSTM tipo tinklas yra vertas išbandyti. Tačiau su Melų spektrogramomis yra matomas 6,7 procento tikslumo sumažėjimas, todėl galima teigti, kad šio tipo tinklas nėra tinkamas analizuoti garsų signalus naudojant Melų spektrogramas.</w:t>
      </w:r>
    </w:p>
    <w:p w14:paraId="6B3482F3" w14:textId="481E2002" w:rsidR="000D6CA0" w:rsidRDefault="00FE7742" w:rsidP="00270868">
      <w:pPr>
        <w:pStyle w:val="Tekstas"/>
      </w:pPr>
      <w:r>
        <w:t xml:space="preserve">Analizuojant neuroninį tinklą kurio įvestis buvo ne spektrogramos, neapdorotas </w:t>
      </w:r>
      <w:proofErr w:type="spellStart"/>
      <w:r>
        <w:t>audio</w:t>
      </w:r>
      <w:proofErr w:type="spellEnd"/>
      <w:r>
        <w:t xml:space="preserve"> signalas</w:t>
      </w:r>
      <w:r w:rsidR="0047796D">
        <w:t xml:space="preserve"> galime matyti, kad šis tinklas pasiekė </w:t>
      </w:r>
      <w:r w:rsidR="004D0E56">
        <w:t>tik 60 % tikslumo rodiklį</w:t>
      </w:r>
      <w:r w:rsidR="0047796D">
        <w:t xml:space="preserve">. Tačiau tokio tipo tinklas yra tinkamiausias </w:t>
      </w:r>
      <w:r w:rsidR="008043BF">
        <w:t>realizuoti</w:t>
      </w:r>
      <w:r w:rsidR="0047796D">
        <w:t xml:space="preserve"> sistemoje, turinčioje ribotą kiekį skaičiavimo resursų, kadangi nereikia atlikti skaičiavimų kurie turi paversti </w:t>
      </w:r>
      <w:proofErr w:type="spellStart"/>
      <w:r w:rsidR="0047796D">
        <w:t>audio</w:t>
      </w:r>
      <w:proofErr w:type="spellEnd"/>
      <w:r w:rsidR="0047796D">
        <w:t xml:space="preserve"> </w:t>
      </w:r>
      <w:r w:rsidR="008043BF">
        <w:t>signalą</w:t>
      </w:r>
      <w:r w:rsidR="0047796D">
        <w:t xml:space="preserve"> į </w:t>
      </w:r>
      <w:r w:rsidR="008043BF">
        <w:t>spektrogramą</w:t>
      </w:r>
      <w:r w:rsidR="0047796D">
        <w:t>.</w:t>
      </w:r>
    </w:p>
    <w:p w14:paraId="5372CD63" w14:textId="2295E686" w:rsidR="00CF5038" w:rsidRPr="00D23E5E" w:rsidRDefault="00156168" w:rsidP="00CF5038">
      <w:pPr>
        <w:pStyle w:val="Heading2"/>
      </w:pPr>
      <w:bookmarkStart w:id="136" w:name="_Toc503646980"/>
      <w:bookmarkStart w:id="137" w:name="_Toc503648370"/>
      <w:bookmarkStart w:id="138" w:name="_Toc503651314"/>
      <w:bookmarkStart w:id="139" w:name="_Toc505346890"/>
      <w:bookmarkStart w:id="140" w:name="_Toc103637936"/>
      <w:bookmarkEnd w:id="130"/>
      <w:bookmarkEnd w:id="131"/>
      <w:bookmarkEnd w:id="132"/>
      <w:bookmarkEnd w:id="133"/>
      <w:r w:rsidRPr="00D23E5E">
        <w:t>Paaiškinamojo dirbtinio intelekto</w:t>
      </w:r>
      <w:r w:rsidR="00E133AC" w:rsidRPr="00D23E5E">
        <w:t xml:space="preserve"> rezultatai</w:t>
      </w:r>
      <w:bookmarkEnd w:id="140"/>
    </w:p>
    <w:p w14:paraId="734E52C5" w14:textId="5B4DE6DA" w:rsidR="00B15BF5" w:rsidRPr="00D23E5E" w:rsidRDefault="003F79A1" w:rsidP="002C5AD2">
      <w:pPr>
        <w:pStyle w:val="Tekstas"/>
      </w:pPr>
      <w:r w:rsidRPr="00D23E5E">
        <w:t xml:space="preserve">Norint pagrįsti šiame darbe sukurtų modelių rezultatų patikimumą buvo </w:t>
      </w:r>
      <w:r w:rsidR="007B1124" w:rsidRPr="00D23E5E">
        <w:t>panaudotos</w:t>
      </w:r>
      <w:r w:rsidRPr="00D23E5E">
        <w:t xml:space="preserve"> bibliotekos gebančios paaiškinti neuroninio tinklo sprendimus pagal įvestį. Šiame skyrelyje pateikiami tik konvoliucinio neuroninio tinklo sprendimų paaiškinimai</w:t>
      </w:r>
      <w:r w:rsidR="00E26701" w:rsidRPr="00D23E5E">
        <w:t xml:space="preserve"> naudojant Melų spektrogramas kaip įvesti</w:t>
      </w:r>
      <w:r w:rsidRPr="00D23E5E">
        <w:t xml:space="preserve">, nes šio tipo tinklas </w:t>
      </w:r>
      <w:r w:rsidR="00E16E09" w:rsidRPr="00D23E5E">
        <w:t>pasiekė</w:t>
      </w:r>
      <w:r w:rsidRPr="00D23E5E">
        <w:t xml:space="preserve"> geriausius rezultatus</w:t>
      </w:r>
      <w:r w:rsidR="009A384F" w:rsidRPr="00D23E5E">
        <w:t>.</w:t>
      </w:r>
      <w:r w:rsidRPr="00D23E5E">
        <w:t xml:space="preserve"> </w:t>
      </w:r>
      <w:r w:rsidR="009A384F" w:rsidRPr="00D23E5E">
        <w:t xml:space="preserve">Taip pat </w:t>
      </w:r>
      <w:r w:rsidRPr="00D23E5E">
        <w:t>nuotrauk</w:t>
      </w:r>
      <w:r w:rsidR="000E62B5" w:rsidRPr="00D23E5E">
        <w:t>os naudojimas grindžiamas, tuo kad</w:t>
      </w:r>
      <w:r w:rsidRPr="00D23E5E">
        <w:t xml:space="preserve"> </w:t>
      </w:r>
      <w:r w:rsidR="000E62B5" w:rsidRPr="00D23E5E">
        <w:t>nuotrauk</w:t>
      </w:r>
      <w:r w:rsidR="00BC35AC" w:rsidRPr="00D23E5E">
        <w:t>oje</w:t>
      </w:r>
      <w:r w:rsidR="000E62B5" w:rsidRPr="00D23E5E">
        <w:t xml:space="preserve"> </w:t>
      </w:r>
      <w:r w:rsidRPr="00D23E5E">
        <w:t>yra lengv</w:t>
      </w:r>
      <w:r w:rsidR="009477DE" w:rsidRPr="00D23E5E">
        <w:t xml:space="preserve">iau </w:t>
      </w:r>
      <w:r w:rsidR="007B1124" w:rsidRPr="00D23E5E">
        <w:t>pažymėti</w:t>
      </w:r>
      <w:r w:rsidR="009477DE" w:rsidRPr="00D23E5E">
        <w:t xml:space="preserve"> </w:t>
      </w:r>
      <w:r w:rsidR="00B15BF5" w:rsidRPr="00D23E5E">
        <w:t>svarbiausius</w:t>
      </w:r>
      <w:r w:rsidR="00904FFB" w:rsidRPr="00D23E5E">
        <w:t xml:space="preserve"> </w:t>
      </w:r>
      <w:r w:rsidR="009477DE" w:rsidRPr="00D23E5E">
        <w:t xml:space="preserve">bruožus </w:t>
      </w:r>
      <w:r w:rsidR="00F06DDB" w:rsidRPr="00D23E5E">
        <w:t>nei išskiriant esminius skaičius iš įvesties vektoriaus</w:t>
      </w:r>
      <w:r w:rsidR="009477DE" w:rsidRPr="00D23E5E">
        <w:t>.</w:t>
      </w:r>
      <w:r w:rsidR="00314CCC" w:rsidRPr="00D23E5E">
        <w:t xml:space="preserve"> </w:t>
      </w:r>
      <w:r w:rsidR="000216BA" w:rsidRPr="00D23E5E">
        <w:t>Rezultatų pateikimas vaizdo formatu yra taip pat naudingas tuo, kad jį geba suprasti žmonės neturintys inžinerinio išsilavinimo, bet turi priimti sprendimus apie modelio pasitikėjimą (</w:t>
      </w:r>
      <w:r w:rsidR="008C43E5" w:rsidRPr="00D23E5E">
        <w:t xml:space="preserve">pavyzdžiui </w:t>
      </w:r>
      <w:r w:rsidR="000216BA" w:rsidRPr="00D23E5E">
        <w:t>teisininkai</w:t>
      </w:r>
      <w:r w:rsidR="004004A5" w:rsidRPr="00D23E5E">
        <w:t xml:space="preserve"> ar</w:t>
      </w:r>
      <w:r w:rsidR="000216BA" w:rsidRPr="00D23E5E">
        <w:t xml:space="preserve"> galutiniai</w:t>
      </w:r>
      <w:r w:rsidR="00EB788C" w:rsidRPr="00D23E5E">
        <w:t xml:space="preserve"> programos</w:t>
      </w:r>
      <w:r w:rsidR="000216BA" w:rsidRPr="00D23E5E">
        <w:t xml:space="preserve"> vartotojai).</w:t>
      </w:r>
    </w:p>
    <w:p w14:paraId="7947D425" w14:textId="24696F75" w:rsidR="00703A3F" w:rsidRPr="00D23E5E" w:rsidRDefault="00B67C9C" w:rsidP="00CF5038">
      <w:pPr>
        <w:pStyle w:val="Tekstas"/>
      </w:pPr>
      <w:r w:rsidRPr="00D23E5E">
        <w:t xml:space="preserve">Paaiškinti modelio rezultatus </w:t>
      </w:r>
      <w:r w:rsidR="002C4532">
        <w:t>buvo naudojamos</w:t>
      </w:r>
      <w:r w:rsidRPr="00D23E5E">
        <w:t xml:space="preserve"> atviro kodo bibliotekas: </w:t>
      </w:r>
      <w:r w:rsidR="00314CCC" w:rsidRPr="00D23E5E">
        <w:rPr>
          <w:i/>
          <w:iCs/>
        </w:rPr>
        <w:t>Alibi</w:t>
      </w:r>
      <w:r w:rsidR="000B6093">
        <w:rPr>
          <w:rStyle w:val="FootnoteReference"/>
          <w:i/>
          <w:iCs/>
        </w:rPr>
        <w:footnoteReference w:id="12"/>
      </w:r>
      <w:r w:rsidR="00314CCC" w:rsidRPr="00D23E5E">
        <w:t xml:space="preserve"> ir jos inkaro paaiškinimai (angl. </w:t>
      </w:r>
      <w:proofErr w:type="spellStart"/>
      <w:r w:rsidR="00314CCC" w:rsidRPr="00D23E5E">
        <w:rPr>
          <w:i/>
          <w:iCs/>
        </w:rPr>
        <w:t>anchor</w:t>
      </w:r>
      <w:proofErr w:type="spellEnd"/>
      <w:r w:rsidR="00314CCC" w:rsidRPr="00D23E5E">
        <w:rPr>
          <w:i/>
          <w:iCs/>
        </w:rPr>
        <w:t xml:space="preserve"> </w:t>
      </w:r>
      <w:proofErr w:type="spellStart"/>
      <w:r w:rsidR="00314CCC" w:rsidRPr="00D23E5E">
        <w:rPr>
          <w:i/>
          <w:iCs/>
        </w:rPr>
        <w:t>explanations</w:t>
      </w:r>
      <w:proofErr w:type="spellEnd"/>
      <w:r w:rsidR="00314CCC" w:rsidRPr="00D23E5E">
        <w:t xml:space="preserve">) metodą ir </w:t>
      </w:r>
      <w:proofErr w:type="spellStart"/>
      <w:r w:rsidR="00314CCC" w:rsidRPr="00D23E5E">
        <w:rPr>
          <w:i/>
          <w:iCs/>
        </w:rPr>
        <w:t>Shap</w:t>
      </w:r>
      <w:proofErr w:type="spellEnd"/>
      <w:r w:rsidR="000B6093" w:rsidRPr="00536AAE">
        <w:rPr>
          <w:rStyle w:val="FootnoteReference"/>
        </w:rPr>
        <w:footnoteReference w:id="13"/>
      </w:r>
      <w:r w:rsidR="00314CCC" w:rsidRPr="00536AAE">
        <w:t xml:space="preserve"> b</w:t>
      </w:r>
      <w:r w:rsidR="00314CCC" w:rsidRPr="00D23E5E">
        <w:t>ibliotekos</w:t>
      </w:r>
      <w:r w:rsidR="000C6394" w:rsidRPr="00D23E5E">
        <w:t xml:space="preserve"> </w:t>
      </w:r>
      <w:r w:rsidR="00E405FB" w:rsidRPr="00E405FB">
        <w:t>padalijim</w:t>
      </w:r>
      <w:r w:rsidR="00E405FB">
        <w:t xml:space="preserve">o </w:t>
      </w:r>
      <w:r w:rsidR="00314CCC" w:rsidRPr="00D23E5E">
        <w:t>paaiškinimo</w:t>
      </w:r>
      <w:r w:rsidR="00F97FA4" w:rsidRPr="00D23E5E">
        <w:t xml:space="preserve"> </w:t>
      </w:r>
      <w:r w:rsidR="00314CCC" w:rsidRPr="00D23E5E">
        <w:t xml:space="preserve">(angl. </w:t>
      </w:r>
      <w:proofErr w:type="spellStart"/>
      <w:r w:rsidR="00314CCC" w:rsidRPr="00D23E5E">
        <w:rPr>
          <w:i/>
          <w:iCs/>
        </w:rPr>
        <w:t>partition</w:t>
      </w:r>
      <w:proofErr w:type="spellEnd"/>
      <w:r w:rsidR="00314CCC" w:rsidRPr="00D23E5E">
        <w:rPr>
          <w:i/>
          <w:iCs/>
        </w:rPr>
        <w:t xml:space="preserve"> </w:t>
      </w:r>
      <w:proofErr w:type="spellStart"/>
      <w:r w:rsidR="00314CCC" w:rsidRPr="00D23E5E">
        <w:rPr>
          <w:i/>
          <w:iCs/>
        </w:rPr>
        <w:t>explainer</w:t>
      </w:r>
      <w:proofErr w:type="spellEnd"/>
      <w:r w:rsidR="00314CCC" w:rsidRPr="00D23E5E">
        <w:t>) metodą.</w:t>
      </w:r>
    </w:p>
    <w:p w14:paraId="6FE11A59" w14:textId="1F62432D" w:rsidR="00903406" w:rsidRPr="00D23E5E" w:rsidRDefault="009805E1" w:rsidP="00CF5038">
      <w:pPr>
        <w:pStyle w:val="Tekstas"/>
        <w:rPr>
          <w:rStyle w:val="Hyperlink"/>
          <w:u w:val="none"/>
        </w:rPr>
      </w:pPr>
      <w:r w:rsidRPr="00D23E5E">
        <w:t>Naudo</w:t>
      </w:r>
      <w:r w:rsidR="00703A3F" w:rsidRPr="00D23E5E">
        <w:t>jant</w:t>
      </w:r>
      <w:r w:rsidRPr="00D23E5E">
        <w:t xml:space="preserve"> </w:t>
      </w:r>
      <w:r w:rsidRPr="00D23E5E">
        <w:rPr>
          <w:i/>
          <w:iCs/>
        </w:rPr>
        <w:t>Alibi</w:t>
      </w:r>
      <w:r w:rsidRPr="00D23E5E">
        <w:t xml:space="preserve"> biblioteką</w:t>
      </w:r>
      <w:r w:rsidR="004C6043" w:rsidRPr="00D23E5E">
        <w:t xml:space="preserve"> galima išskirti pagrindin</w:t>
      </w:r>
      <w:r w:rsidR="00703A3F" w:rsidRPr="00D23E5E">
        <w:t>es</w:t>
      </w:r>
      <w:r w:rsidR="004C6043" w:rsidRPr="00D23E5E">
        <w:t xml:space="preserve"> nuotraukoje </w:t>
      </w:r>
      <w:r w:rsidR="00703A3F" w:rsidRPr="00D23E5E">
        <w:t xml:space="preserve">esančias zonas (vadinamus ,,inkarus“) darančias didžiausią įtaką klasifikatoriaus pasirinkimui. </w:t>
      </w:r>
      <w:r w:rsidR="00DD20B3" w:rsidRPr="00D23E5E">
        <w:t xml:space="preserve">Siekiant išgauti šias zonas biblioteka vaizdą </w:t>
      </w:r>
      <w:proofErr w:type="spellStart"/>
      <w:r w:rsidR="00DD20B3" w:rsidRPr="00D23E5E">
        <w:t>segmentuoja</w:t>
      </w:r>
      <w:proofErr w:type="spellEnd"/>
      <w:r w:rsidR="00DD20B3" w:rsidRPr="00D23E5E">
        <w:t xml:space="preserve"> (suskirsto į zonas) pagal neuroninio modelio veikimą. Gauti rezultatai analizuojant šuns lojimo garso signalus pasinaudojus </w:t>
      </w:r>
      <w:r w:rsidR="00DD20B3" w:rsidRPr="00D23E5E">
        <w:rPr>
          <w:i/>
          <w:iCs/>
        </w:rPr>
        <w:t>Alibi</w:t>
      </w:r>
      <w:r w:rsidR="00DD20B3" w:rsidRPr="00D23E5E">
        <w:t xml:space="preserve"> biblioteka pateikiami </w:t>
      </w:r>
      <w:r w:rsidR="00DD20B3" w:rsidRPr="00D23E5E">
        <w:fldChar w:fldCharType="begin"/>
      </w:r>
      <w:r w:rsidR="00DD20B3" w:rsidRPr="00D23E5E">
        <w:instrText xml:space="preserve"> REF _Ref102831695 \h </w:instrText>
      </w:r>
      <w:r w:rsidR="00DD20B3" w:rsidRPr="00D23E5E">
        <w:fldChar w:fldCharType="separate"/>
      </w:r>
      <w:r w:rsidR="007E3A28">
        <w:rPr>
          <w:b/>
          <w:bCs/>
          <w:noProof/>
        </w:rPr>
        <w:t>23</w:t>
      </w:r>
      <w:r w:rsidR="007E3A28" w:rsidRPr="000A479D">
        <w:rPr>
          <w:b/>
          <w:bCs/>
        </w:rPr>
        <w:t xml:space="preserve"> pav</w:t>
      </w:r>
      <w:r w:rsidR="007E3A28" w:rsidRPr="00D23E5E">
        <w:t>.</w:t>
      </w:r>
      <w:r w:rsidR="00DD20B3" w:rsidRPr="00D23E5E">
        <w:fldChar w:fldCharType="end"/>
      </w:r>
    </w:p>
    <w:p w14:paraId="79D62F46" w14:textId="77777777" w:rsidR="00DD20B3" w:rsidRPr="00D23E5E" w:rsidRDefault="004C6043" w:rsidP="00DD20B3">
      <w:pPr>
        <w:pStyle w:val="Tekstas"/>
        <w:keepNext/>
        <w:jc w:val="center"/>
      </w:pPr>
      <w:r w:rsidRPr="00D23E5E">
        <w:rPr>
          <w:rStyle w:val="Hyperlink"/>
          <w:noProof/>
          <w:u w:val="none"/>
        </w:rPr>
        <w:lastRenderedPageBreak/>
        <w:drawing>
          <wp:inline distT="0" distB="0" distL="0" distR="0" wp14:anchorId="666A01DF" wp14:editId="654CC68F">
            <wp:extent cx="4857750" cy="2538248"/>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877986" cy="2548822"/>
                    </a:xfrm>
                    <a:prstGeom prst="rect">
                      <a:avLst/>
                    </a:prstGeom>
                    <a:noFill/>
                    <a:ln>
                      <a:noFill/>
                    </a:ln>
                  </pic:spPr>
                </pic:pic>
              </a:graphicData>
            </a:graphic>
          </wp:inline>
        </w:drawing>
      </w:r>
    </w:p>
    <w:bookmarkStart w:id="141" w:name="_Ref102831695"/>
    <w:p w14:paraId="3F21C9F7" w14:textId="19914278" w:rsidR="0050122E" w:rsidRPr="00D23E5E" w:rsidRDefault="00DD20B3" w:rsidP="00DD20B3">
      <w:pPr>
        <w:pStyle w:val="Caption"/>
        <w:rPr>
          <w:rStyle w:val="Hyperlink"/>
          <w:u w:val="none"/>
        </w:rPr>
      </w:pPr>
      <w:r w:rsidRPr="000A479D">
        <w:rPr>
          <w:b/>
          <w:bCs/>
        </w:rPr>
        <w:fldChar w:fldCharType="begin"/>
      </w:r>
      <w:r w:rsidRPr="000A479D">
        <w:rPr>
          <w:b/>
          <w:bCs/>
        </w:rPr>
        <w:instrText xml:space="preserve"> SEQ pav. \* ARABIC </w:instrText>
      </w:r>
      <w:r w:rsidRPr="000A479D">
        <w:rPr>
          <w:b/>
          <w:bCs/>
        </w:rPr>
        <w:fldChar w:fldCharType="separate"/>
      </w:r>
      <w:bookmarkStart w:id="142" w:name="_Toc103637964"/>
      <w:r w:rsidR="007E3A28">
        <w:rPr>
          <w:b/>
          <w:bCs/>
          <w:noProof/>
        </w:rPr>
        <w:t>23</w:t>
      </w:r>
      <w:r w:rsidRPr="000A479D">
        <w:rPr>
          <w:b/>
          <w:bCs/>
        </w:rPr>
        <w:fldChar w:fldCharType="end"/>
      </w:r>
      <w:r w:rsidRPr="000A479D">
        <w:rPr>
          <w:b/>
          <w:bCs/>
        </w:rPr>
        <w:t xml:space="preserve"> pav</w:t>
      </w:r>
      <w:r w:rsidRPr="00D23E5E">
        <w:t>.</w:t>
      </w:r>
      <w:bookmarkEnd w:id="141"/>
      <w:r w:rsidRPr="00D23E5E">
        <w:t xml:space="preserve"> Šuns lojimo garsų analizė naudojant </w:t>
      </w:r>
      <w:r w:rsidRPr="00D23E5E">
        <w:rPr>
          <w:i/>
          <w:iCs w:val="0"/>
        </w:rPr>
        <w:t>Alibi</w:t>
      </w:r>
      <w:r w:rsidRPr="00D23E5E">
        <w:t xml:space="preserve"> biblioteką</w:t>
      </w:r>
      <w:bookmarkEnd w:id="142"/>
    </w:p>
    <w:p w14:paraId="66FF74E2" w14:textId="463A01FF" w:rsidR="008B2EB6" w:rsidRPr="00631237" w:rsidRDefault="0016000E" w:rsidP="00A34840">
      <w:pPr>
        <w:pStyle w:val="Tekstas"/>
        <w:rPr>
          <w:rStyle w:val="Hyperlink"/>
          <w:u w:val="none"/>
        </w:rPr>
      </w:pPr>
      <w:r w:rsidRPr="00D23E5E">
        <w:rPr>
          <w:rStyle w:val="Hyperlink"/>
          <w:u w:val="none"/>
        </w:rPr>
        <w:t>Šiuo atveju (</w:t>
      </w:r>
      <w:r w:rsidRPr="00D23E5E">
        <w:rPr>
          <w:rStyle w:val="Hyperlink"/>
          <w:u w:val="none"/>
        </w:rPr>
        <w:fldChar w:fldCharType="begin"/>
      </w:r>
      <w:r w:rsidRPr="00D23E5E">
        <w:rPr>
          <w:rStyle w:val="Hyperlink"/>
          <w:u w:val="none"/>
        </w:rPr>
        <w:instrText xml:space="preserve"> REF _Ref102831695 \h </w:instrText>
      </w:r>
      <w:r w:rsidRPr="00D23E5E">
        <w:rPr>
          <w:rStyle w:val="Hyperlink"/>
          <w:u w:val="none"/>
        </w:rPr>
      </w:r>
      <w:r w:rsidRPr="00D23E5E">
        <w:rPr>
          <w:rStyle w:val="Hyperlink"/>
          <w:u w:val="none"/>
        </w:rPr>
        <w:fldChar w:fldCharType="separate"/>
      </w:r>
      <w:r w:rsidR="007E3A28">
        <w:rPr>
          <w:b/>
          <w:bCs/>
          <w:noProof/>
        </w:rPr>
        <w:t>23</w:t>
      </w:r>
      <w:r w:rsidR="007E3A28" w:rsidRPr="000A479D">
        <w:rPr>
          <w:b/>
          <w:bCs/>
        </w:rPr>
        <w:t xml:space="preserve"> pav</w:t>
      </w:r>
      <w:r w:rsidR="007E3A28" w:rsidRPr="00D23E5E">
        <w:t>.</w:t>
      </w:r>
      <w:r w:rsidRPr="00D23E5E">
        <w:rPr>
          <w:rStyle w:val="Hyperlink"/>
          <w:u w:val="none"/>
        </w:rPr>
        <w:fldChar w:fldCharType="end"/>
      </w:r>
      <w:r w:rsidRPr="00D23E5E">
        <w:rPr>
          <w:rStyle w:val="Hyperlink"/>
          <w:u w:val="none"/>
        </w:rPr>
        <w:t xml:space="preserve">) analizuojant modelio veikimo </w:t>
      </w:r>
      <w:r w:rsidR="00CF6A34" w:rsidRPr="00D23E5E">
        <w:rPr>
          <w:rStyle w:val="Hyperlink"/>
          <w:u w:val="none"/>
        </w:rPr>
        <w:t xml:space="preserve">paaiškinimą </w:t>
      </w:r>
      <w:r w:rsidRPr="00D23E5E">
        <w:rPr>
          <w:rStyle w:val="Hyperlink"/>
          <w:u w:val="none"/>
        </w:rPr>
        <w:t xml:space="preserve">kaip įvestis buvo naudojamos Melų spektrogramos. </w:t>
      </w:r>
      <w:r w:rsidR="00BE1AB4" w:rsidRPr="00D23E5E">
        <w:rPr>
          <w:rStyle w:val="Hyperlink"/>
          <w:u w:val="none"/>
        </w:rPr>
        <w:t xml:space="preserve">Trumpo šuns lojimo garso įrašo </w:t>
      </w:r>
      <w:r w:rsidRPr="00D23E5E">
        <w:rPr>
          <w:rStyle w:val="Hyperlink"/>
          <w:u w:val="none"/>
        </w:rPr>
        <w:t>s</w:t>
      </w:r>
      <w:r w:rsidR="0050122E" w:rsidRPr="00D23E5E">
        <w:rPr>
          <w:noProof/>
        </w:rPr>
        <w:t>pektrograma yra pateikiama žaliame fone, kad būtų akivaizdus tylos (balto vaizdo) egzistav</w:t>
      </w:r>
      <w:r w:rsidRPr="00D23E5E">
        <w:rPr>
          <w:noProof/>
        </w:rPr>
        <w:t>i</w:t>
      </w:r>
      <w:r w:rsidR="0050122E" w:rsidRPr="00D23E5E">
        <w:rPr>
          <w:noProof/>
        </w:rPr>
        <w:t>mas</w:t>
      </w:r>
      <w:r w:rsidRPr="00D23E5E">
        <w:rPr>
          <w:noProof/>
        </w:rPr>
        <w:t xml:space="preserve">. </w:t>
      </w:r>
      <w:r w:rsidR="00FE186F">
        <w:rPr>
          <w:noProof/>
        </w:rPr>
        <w:t>Kairėje (</w:t>
      </w:r>
      <w:r w:rsidR="00FE186F">
        <w:rPr>
          <w:noProof/>
        </w:rPr>
        <w:fldChar w:fldCharType="begin"/>
      </w:r>
      <w:r w:rsidR="00FE186F">
        <w:rPr>
          <w:noProof/>
        </w:rPr>
        <w:instrText xml:space="preserve"> REF _Ref102831695 \h </w:instrText>
      </w:r>
      <w:r w:rsidR="00FE186F">
        <w:rPr>
          <w:noProof/>
        </w:rPr>
      </w:r>
      <w:r w:rsidR="00FE186F">
        <w:rPr>
          <w:noProof/>
        </w:rPr>
        <w:fldChar w:fldCharType="separate"/>
      </w:r>
      <w:r w:rsidR="007E3A28">
        <w:rPr>
          <w:b/>
          <w:bCs/>
          <w:noProof/>
        </w:rPr>
        <w:t>23</w:t>
      </w:r>
      <w:r w:rsidR="007E3A28" w:rsidRPr="000A479D">
        <w:rPr>
          <w:b/>
          <w:bCs/>
        </w:rPr>
        <w:t xml:space="preserve"> pav</w:t>
      </w:r>
      <w:r w:rsidR="007E3A28" w:rsidRPr="00D23E5E">
        <w:t>.</w:t>
      </w:r>
      <w:r w:rsidR="00FE186F">
        <w:rPr>
          <w:noProof/>
        </w:rPr>
        <w:fldChar w:fldCharType="end"/>
      </w:r>
      <w:r w:rsidR="00FE186F">
        <w:rPr>
          <w:noProof/>
        </w:rPr>
        <w:t xml:space="preserve">) esančiame </w:t>
      </w:r>
      <w:r w:rsidR="00631237">
        <w:rPr>
          <w:noProof/>
        </w:rPr>
        <w:t>apatineme paveikslėlyje yra pavaizduota zona kuri daro didžiausią įtaką modelio priimamam sprendimui.</w:t>
      </w:r>
      <w:r w:rsidR="00FE186F">
        <w:rPr>
          <w:noProof/>
        </w:rPr>
        <w:t xml:space="preserve"> </w:t>
      </w:r>
      <w:r w:rsidRPr="00D23E5E">
        <w:rPr>
          <w:noProof/>
        </w:rPr>
        <w:t>Šiuo atveju galima matyti, kad m</w:t>
      </w:r>
      <w:r w:rsidRPr="00D23E5E">
        <w:rPr>
          <w:rStyle w:val="Hyperlink"/>
          <w:u w:val="none"/>
        </w:rPr>
        <w:t>odeliui garsas</w:t>
      </w:r>
      <w:r w:rsidR="00A34840" w:rsidRPr="00D23E5E">
        <w:rPr>
          <w:rStyle w:val="Hyperlink"/>
          <w:u w:val="none"/>
        </w:rPr>
        <w:t xml:space="preserve"> yra svarbesnis </w:t>
      </w:r>
      <w:r w:rsidRPr="00D23E5E">
        <w:rPr>
          <w:rStyle w:val="Hyperlink"/>
          <w:u w:val="none"/>
        </w:rPr>
        <w:t>nei tuštuma</w:t>
      </w:r>
      <w:r w:rsidR="00BE1AB4" w:rsidRPr="00D23E5E">
        <w:rPr>
          <w:rStyle w:val="Hyperlink"/>
          <w:u w:val="none"/>
        </w:rPr>
        <w:t>. Tuo tarpu iš</w:t>
      </w:r>
      <w:r w:rsidR="00A34840" w:rsidRPr="00D23E5E">
        <w:rPr>
          <w:rStyle w:val="Hyperlink"/>
          <w:u w:val="none"/>
        </w:rPr>
        <w:t xml:space="preserve"> pasikartojančio šuns lojimo spektrogramos</w:t>
      </w:r>
      <w:r w:rsidR="00631237">
        <w:rPr>
          <w:rStyle w:val="Hyperlink"/>
          <w:u w:val="none"/>
        </w:rPr>
        <w:t xml:space="preserve"> </w:t>
      </w:r>
      <w:r w:rsidR="00631237" w:rsidRPr="00D23E5E">
        <w:rPr>
          <w:rStyle w:val="Hyperlink"/>
          <w:u w:val="none"/>
        </w:rPr>
        <w:t>segmentavimo</w:t>
      </w:r>
      <w:r w:rsidR="00631237">
        <w:rPr>
          <w:rStyle w:val="Hyperlink"/>
          <w:u w:val="none"/>
        </w:rPr>
        <w:t>, esančios paveikslėlio (</w:t>
      </w:r>
      <w:r w:rsidR="00631237">
        <w:rPr>
          <w:rStyle w:val="Hyperlink"/>
          <w:u w:val="none"/>
        </w:rPr>
        <w:fldChar w:fldCharType="begin"/>
      </w:r>
      <w:r w:rsidR="00631237">
        <w:rPr>
          <w:rStyle w:val="Hyperlink"/>
          <w:u w:val="none"/>
        </w:rPr>
        <w:instrText xml:space="preserve"> REF _Ref102831695 \h </w:instrText>
      </w:r>
      <w:r w:rsidR="00631237">
        <w:rPr>
          <w:rStyle w:val="Hyperlink"/>
          <w:u w:val="none"/>
        </w:rPr>
      </w:r>
      <w:r w:rsidR="00631237">
        <w:rPr>
          <w:rStyle w:val="Hyperlink"/>
          <w:u w:val="none"/>
        </w:rPr>
        <w:fldChar w:fldCharType="separate"/>
      </w:r>
      <w:r w:rsidR="007E3A28">
        <w:rPr>
          <w:b/>
          <w:bCs/>
          <w:noProof/>
        </w:rPr>
        <w:t>23</w:t>
      </w:r>
      <w:r w:rsidR="007E3A28" w:rsidRPr="000A479D">
        <w:rPr>
          <w:b/>
          <w:bCs/>
        </w:rPr>
        <w:t xml:space="preserve"> pav</w:t>
      </w:r>
      <w:r w:rsidR="007E3A28" w:rsidRPr="00D23E5E">
        <w:t>.</w:t>
      </w:r>
      <w:r w:rsidR="00631237">
        <w:rPr>
          <w:rStyle w:val="Hyperlink"/>
          <w:u w:val="none"/>
        </w:rPr>
        <w:fldChar w:fldCharType="end"/>
      </w:r>
      <w:r w:rsidR="00631237">
        <w:rPr>
          <w:rStyle w:val="Hyperlink"/>
          <w:u w:val="none"/>
        </w:rPr>
        <w:t>) dešinėje,</w:t>
      </w:r>
      <w:r w:rsidR="00A34840" w:rsidRPr="00D23E5E">
        <w:rPr>
          <w:rStyle w:val="Hyperlink"/>
          <w:u w:val="none"/>
        </w:rPr>
        <w:t xml:space="preserve"> galima matyti, kad modelis teisingai geba atskirti garso zonas ir </w:t>
      </w:r>
      <w:r w:rsidR="00A34840" w:rsidRPr="000B6093">
        <w:rPr>
          <w:rStyle w:val="Hyperlink"/>
          <w:u w:val="none"/>
        </w:rPr>
        <w:t>pastebėti keturis atskirus šuns sulojimus</w:t>
      </w:r>
      <w:r w:rsidR="00A34840" w:rsidRPr="00D23E5E">
        <w:rPr>
          <w:rStyle w:val="Hyperlink"/>
          <w:u w:val="none"/>
        </w:rPr>
        <w:t>.</w:t>
      </w:r>
      <w:r w:rsidR="00631237">
        <w:rPr>
          <w:rStyle w:val="Hyperlink"/>
          <w:u w:val="none"/>
        </w:rPr>
        <w:t xml:space="preserve"> Šiuo atveju yra pateikiama ne viena svarbiausia zona, o kaip paveikslėlis yra suskirstomas yra atskiras zonas naudojantis </w:t>
      </w:r>
      <w:r w:rsidR="00631237" w:rsidRPr="00D23E5E">
        <w:rPr>
          <w:i/>
          <w:iCs/>
        </w:rPr>
        <w:t>Alibi</w:t>
      </w:r>
      <w:r w:rsidR="00631237">
        <w:t xml:space="preserve"> biblioteką.</w:t>
      </w:r>
    </w:p>
    <w:p w14:paraId="6BD50557" w14:textId="572B9475" w:rsidR="000C6394" w:rsidRPr="00D23E5E" w:rsidRDefault="000C6394" w:rsidP="00A34840">
      <w:pPr>
        <w:pStyle w:val="Tekstas"/>
        <w:rPr>
          <w:rStyle w:val="Hyperlink"/>
          <w:u w:val="none"/>
        </w:rPr>
      </w:pPr>
      <w:r w:rsidRPr="00D23E5E">
        <w:rPr>
          <w:rStyle w:val="Hyperlink"/>
          <w:u w:val="none"/>
        </w:rPr>
        <w:t xml:space="preserve">Naudojant </w:t>
      </w:r>
      <w:proofErr w:type="spellStart"/>
      <w:r w:rsidRPr="00D23E5E">
        <w:rPr>
          <w:i/>
          <w:iCs/>
        </w:rPr>
        <w:t>Shap</w:t>
      </w:r>
      <w:proofErr w:type="spellEnd"/>
      <w:r w:rsidRPr="00D23E5E">
        <w:rPr>
          <w:i/>
          <w:iCs/>
        </w:rPr>
        <w:t xml:space="preserve"> </w:t>
      </w:r>
      <w:r w:rsidRPr="00D23E5E">
        <w:t xml:space="preserve">bibliotekos </w:t>
      </w:r>
      <w:r w:rsidR="00E405FB" w:rsidRPr="00E405FB">
        <w:t>padalijim</w:t>
      </w:r>
      <w:r w:rsidR="00E405FB">
        <w:t xml:space="preserve">o </w:t>
      </w:r>
      <w:r w:rsidRPr="00D23E5E">
        <w:t>paaiškinimo</w:t>
      </w:r>
      <w:r w:rsidR="008C6D86" w:rsidRPr="00D23E5E">
        <w:t xml:space="preserve"> </w:t>
      </w:r>
      <w:r w:rsidRPr="00D23E5E">
        <w:t xml:space="preserve">(angl. </w:t>
      </w:r>
      <w:proofErr w:type="spellStart"/>
      <w:r w:rsidRPr="00D23E5E">
        <w:rPr>
          <w:i/>
          <w:iCs/>
        </w:rPr>
        <w:t>partition</w:t>
      </w:r>
      <w:proofErr w:type="spellEnd"/>
      <w:r w:rsidRPr="00D23E5E">
        <w:rPr>
          <w:i/>
          <w:iCs/>
        </w:rPr>
        <w:t xml:space="preserve"> </w:t>
      </w:r>
      <w:proofErr w:type="spellStart"/>
      <w:r w:rsidRPr="00D23E5E">
        <w:rPr>
          <w:i/>
          <w:iCs/>
        </w:rPr>
        <w:t>explainer</w:t>
      </w:r>
      <w:proofErr w:type="spellEnd"/>
      <w:r w:rsidRPr="00D23E5E">
        <w:t>) metodą</w:t>
      </w:r>
      <w:r w:rsidR="00F97FA4" w:rsidRPr="00D23E5E">
        <w:t xml:space="preserve"> yra suteikiama galimybė modelio klasifikavimo rezultatus paaiškinti paryškinant zonas kurios turi didžiausią teigiamą ir neigiamą įtaką klasės pasirinkimui.</w:t>
      </w:r>
    </w:p>
    <w:p w14:paraId="532DA949" w14:textId="77777777" w:rsidR="003F6B22" w:rsidRDefault="003F6B22" w:rsidP="003F6B22">
      <w:pPr>
        <w:pStyle w:val="Tekstas"/>
        <w:keepNext/>
        <w:jc w:val="center"/>
      </w:pPr>
      <w:r>
        <w:rPr>
          <w:noProof/>
        </w:rPr>
        <w:lastRenderedPageBreak/>
        <w:drawing>
          <wp:inline distT="0" distB="0" distL="0" distR="0" wp14:anchorId="3F8F0E8C" wp14:editId="2F928BEC">
            <wp:extent cx="6116320" cy="4796155"/>
            <wp:effectExtent l="0" t="0" r="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6116320" cy="4796155"/>
                    </a:xfrm>
                    <a:prstGeom prst="rect">
                      <a:avLst/>
                    </a:prstGeom>
                    <a:noFill/>
                    <a:ln>
                      <a:noFill/>
                    </a:ln>
                  </pic:spPr>
                </pic:pic>
              </a:graphicData>
            </a:graphic>
          </wp:inline>
        </w:drawing>
      </w:r>
    </w:p>
    <w:bookmarkStart w:id="143" w:name="_Ref103636494"/>
    <w:p w14:paraId="10EDD641" w14:textId="27ABE2E5" w:rsidR="003F6B22" w:rsidRPr="00D23E5E" w:rsidRDefault="003F6B22" w:rsidP="003F6B22">
      <w:pPr>
        <w:pStyle w:val="Caption"/>
      </w:pPr>
      <w:r w:rsidRPr="003F6B22">
        <w:rPr>
          <w:b/>
          <w:bCs/>
        </w:rPr>
        <w:fldChar w:fldCharType="begin"/>
      </w:r>
      <w:r w:rsidRPr="003F6B22">
        <w:rPr>
          <w:b/>
          <w:bCs/>
        </w:rPr>
        <w:instrText xml:space="preserve"> SEQ pav. \* ARABIC </w:instrText>
      </w:r>
      <w:r w:rsidRPr="003F6B22">
        <w:rPr>
          <w:b/>
          <w:bCs/>
        </w:rPr>
        <w:fldChar w:fldCharType="separate"/>
      </w:r>
      <w:bookmarkStart w:id="144" w:name="_Toc103637965"/>
      <w:r w:rsidR="007E3A28">
        <w:rPr>
          <w:b/>
          <w:bCs/>
          <w:noProof/>
        </w:rPr>
        <w:t>24</w:t>
      </w:r>
      <w:r w:rsidRPr="003F6B22">
        <w:rPr>
          <w:b/>
          <w:bCs/>
        </w:rPr>
        <w:fldChar w:fldCharType="end"/>
      </w:r>
      <w:r w:rsidRPr="003F6B22">
        <w:rPr>
          <w:b/>
          <w:bCs/>
        </w:rPr>
        <w:t xml:space="preserve"> pav.</w:t>
      </w:r>
      <w:bookmarkEnd w:id="143"/>
      <w:r>
        <w:t xml:space="preserve"> </w:t>
      </w:r>
      <w:proofErr w:type="spellStart"/>
      <w:r w:rsidRPr="00D23E5E">
        <w:rPr>
          <w:i/>
          <w:iCs w:val="0"/>
        </w:rPr>
        <w:t>Shap</w:t>
      </w:r>
      <w:proofErr w:type="spellEnd"/>
      <w:r w:rsidRPr="00D23E5E">
        <w:t xml:space="preserve"> bibliotekos paaiškinamojo dirbtinio intelekto rezultatai</w:t>
      </w:r>
      <w:bookmarkEnd w:id="144"/>
    </w:p>
    <w:p w14:paraId="1AE7D60D" w14:textId="531DB2F3" w:rsidR="008563F8" w:rsidRPr="00D23E5E" w:rsidRDefault="00FC7955" w:rsidP="00CF5038">
      <w:pPr>
        <w:pStyle w:val="Tekstas"/>
      </w:pPr>
      <w:r w:rsidRPr="00D23E5E">
        <w:t>Kaip galim</w:t>
      </w:r>
      <w:r w:rsidR="00247E63" w:rsidRPr="00D23E5E">
        <w:t>a</w:t>
      </w:r>
      <w:r w:rsidRPr="00D23E5E">
        <w:t xml:space="preserve"> matyti </w:t>
      </w:r>
      <w:r w:rsidR="003F6B22">
        <w:t>paveikslėlyje (</w:t>
      </w:r>
      <w:r w:rsidR="003F6B22">
        <w:fldChar w:fldCharType="begin"/>
      </w:r>
      <w:r w:rsidR="003F6B22">
        <w:instrText xml:space="preserve"> REF _Ref103636494 \h </w:instrText>
      </w:r>
      <w:r w:rsidR="003F6B22">
        <w:fldChar w:fldCharType="separate"/>
      </w:r>
      <w:r w:rsidR="007E3A28">
        <w:rPr>
          <w:b/>
          <w:bCs/>
          <w:noProof/>
        </w:rPr>
        <w:t>24</w:t>
      </w:r>
      <w:r w:rsidR="007E3A28" w:rsidRPr="003F6B22">
        <w:rPr>
          <w:b/>
          <w:bCs/>
        </w:rPr>
        <w:t xml:space="preserve"> pav.</w:t>
      </w:r>
      <w:r w:rsidR="003F6B22">
        <w:fldChar w:fldCharType="end"/>
      </w:r>
      <w:r w:rsidR="003F6B22">
        <w:t>) ,</w:t>
      </w:r>
      <w:r w:rsidRPr="00D23E5E">
        <w:t xml:space="preserve">modelis teisingai </w:t>
      </w:r>
      <w:r w:rsidR="00441C84" w:rsidRPr="00D23E5E">
        <w:t xml:space="preserve">klasifikuoja tiek šuns lojimo garsus tiek vaikų žaidimų garsus pagal garso </w:t>
      </w:r>
      <w:r w:rsidR="00347E31">
        <w:t>signalo amplitudės aukščiausias vietas</w:t>
      </w:r>
      <w:r w:rsidR="00BE19E4" w:rsidRPr="00D23E5E">
        <w:t xml:space="preserve"> </w:t>
      </w:r>
      <w:r w:rsidR="00DB5344" w:rsidRPr="00D23E5E">
        <w:t xml:space="preserve">visoje dažnio juostoje </w:t>
      </w:r>
      <w:r w:rsidR="00BE19E4" w:rsidRPr="00D23E5E">
        <w:t>atsirandanči</w:t>
      </w:r>
      <w:r w:rsidR="00AF5D8E">
        <w:t>a</w:t>
      </w:r>
      <w:r w:rsidR="00BE19E4" w:rsidRPr="00D23E5E">
        <w:t>s</w:t>
      </w:r>
      <w:r w:rsidR="00441C84" w:rsidRPr="00D23E5E">
        <w:t xml:space="preserve"> trumpais laiko intervalais. Verta paminėti, kad modelis </w:t>
      </w:r>
      <w:r w:rsidR="00441C84" w:rsidRPr="00C41142">
        <w:t>šuns</w:t>
      </w:r>
      <w:r w:rsidR="00C41142" w:rsidRPr="00C41142">
        <w:t xml:space="preserve"> </w:t>
      </w:r>
      <w:r w:rsidR="00441C84" w:rsidRPr="00C41142">
        <w:t>lojim</w:t>
      </w:r>
      <w:r w:rsidR="00C41142" w:rsidRPr="00C41142">
        <w:t>ą</w:t>
      </w:r>
      <w:r w:rsidR="00441C84" w:rsidRPr="00C41142">
        <w:t xml:space="preserve"> treči</w:t>
      </w:r>
      <w:r w:rsidR="00C41142" w:rsidRPr="00C41142">
        <w:t>u</w:t>
      </w:r>
      <w:r w:rsidR="00441C84" w:rsidRPr="00C41142">
        <w:t xml:space="preserve"> </w:t>
      </w:r>
      <w:r w:rsidR="00C41142" w:rsidRPr="00C41142">
        <w:t>ir</w:t>
      </w:r>
      <w:r w:rsidR="00441C84" w:rsidRPr="00C41142">
        <w:t xml:space="preserve"> ketvirt</w:t>
      </w:r>
      <w:r w:rsidR="00C41142" w:rsidRPr="00C41142">
        <w:t xml:space="preserve">u labiausiai tikėtinu klasifikavimu </w:t>
      </w:r>
      <w:r w:rsidR="00BE19E4" w:rsidRPr="00C41142">
        <w:t>priskiria</w:t>
      </w:r>
      <w:r w:rsidR="00441C84" w:rsidRPr="00C41142">
        <w:t xml:space="preserve"> gręžimo</w:t>
      </w:r>
      <w:r w:rsidR="00441C84" w:rsidRPr="00D23E5E">
        <w:t xml:space="preserve"> ar sirenos garsams, galima teigti, kad tai atsitinka kadangi šie signalai yra periodinio pobūdžio.</w:t>
      </w:r>
      <w:r w:rsidR="00BE19E4" w:rsidRPr="00D23E5E">
        <w:t xml:space="preserve"> Tuo tarpu vaikų žaidimų garsai yra atsitiktinio pobūdžio</w:t>
      </w:r>
      <w:r w:rsidR="0013067D">
        <w:t>,</w:t>
      </w:r>
      <w:r w:rsidR="00BE19E4" w:rsidRPr="00D23E5E">
        <w:t xml:space="preserve"> todėl modelis gali juos maišyti su </w:t>
      </w:r>
      <w:r w:rsidR="00311D9C" w:rsidRPr="00D23E5E">
        <w:t>gatvės muzikos garsais.</w:t>
      </w:r>
    </w:p>
    <w:p w14:paraId="65BE2C95" w14:textId="397AEFC9" w:rsidR="00A85749" w:rsidRPr="00D23E5E" w:rsidRDefault="00A85749" w:rsidP="00CF5038">
      <w:pPr>
        <w:pStyle w:val="Tekstas"/>
      </w:pPr>
      <w:r w:rsidRPr="00D23E5E">
        <w:t>Toliau analizuojant kitas klases (</w:t>
      </w:r>
      <w:r w:rsidRPr="00D23E5E">
        <w:fldChar w:fldCharType="begin"/>
      </w:r>
      <w:r w:rsidRPr="00D23E5E">
        <w:instrText xml:space="preserve"> REF _Ref102843210 \h </w:instrText>
      </w:r>
      <w:r w:rsidRPr="00D23E5E">
        <w:fldChar w:fldCharType="separate"/>
      </w:r>
      <w:r w:rsidR="007E3A28">
        <w:rPr>
          <w:b/>
          <w:bCs/>
          <w:noProof/>
        </w:rPr>
        <w:t>25</w:t>
      </w:r>
      <w:r w:rsidR="007E3A28" w:rsidRPr="000A479D">
        <w:rPr>
          <w:b/>
          <w:bCs/>
        </w:rPr>
        <w:t xml:space="preserve"> pav</w:t>
      </w:r>
      <w:r w:rsidR="007E3A28" w:rsidRPr="00D23E5E">
        <w:t>.</w:t>
      </w:r>
      <w:r w:rsidRPr="00D23E5E">
        <w:fldChar w:fldCharType="end"/>
      </w:r>
      <w:r w:rsidRPr="00D23E5E">
        <w:t>) galima pastebėti, kad konvoliucinio neuroninio tinklo modeliui</w:t>
      </w:r>
      <w:r w:rsidR="00143E7E" w:rsidRPr="00D23E5E">
        <w:t xml:space="preserve"> skaldymo kūjo klasės pasirinkimui iš spektrogramos įvesties didžiausią įtaką turi aukšto ir žemo dažnio garso dedamosios</w:t>
      </w:r>
      <w:r w:rsidR="00C07FB6" w:rsidRPr="00D23E5E">
        <w:t>. Tuo tarpu garso bruožai, esant</w:t>
      </w:r>
      <w:r w:rsidR="004A562D" w:rsidRPr="00D23E5E">
        <w:t>y</w:t>
      </w:r>
      <w:r w:rsidR="00C07FB6" w:rsidRPr="00D23E5E">
        <w:t>s ties vertikaliosios ašies</w:t>
      </w:r>
      <w:r w:rsidR="000B64F4" w:rsidRPr="00D23E5E">
        <w:t xml:space="preserve"> (dažnių ašies)</w:t>
      </w:r>
      <w:r w:rsidR="00C07FB6" w:rsidRPr="00D23E5E">
        <w:t xml:space="preserve"> viduriu, daro didžiausią teigiamą įtaką </w:t>
      </w:r>
      <w:r w:rsidR="004A562D" w:rsidRPr="00D23E5E">
        <w:t>gręžimo</w:t>
      </w:r>
      <w:r w:rsidR="00C07FB6" w:rsidRPr="00D23E5E">
        <w:t xml:space="preserve"> klasės pasirinkimui.</w:t>
      </w:r>
    </w:p>
    <w:p w14:paraId="168DB9B8" w14:textId="77777777" w:rsidR="00A85749" w:rsidRPr="00D23E5E" w:rsidRDefault="00A85749" w:rsidP="00A85749">
      <w:pPr>
        <w:pStyle w:val="Tekstas"/>
        <w:keepNext/>
        <w:jc w:val="center"/>
      </w:pPr>
      <w:r w:rsidRPr="00D23E5E">
        <w:rPr>
          <w:noProof/>
        </w:rPr>
        <w:lastRenderedPageBreak/>
        <w:drawing>
          <wp:inline distT="0" distB="0" distL="0" distR="0" wp14:anchorId="409C81C4" wp14:editId="4F4339AC">
            <wp:extent cx="6113780" cy="2583815"/>
            <wp:effectExtent l="0" t="0" r="1270" b="698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113780" cy="2583815"/>
                    </a:xfrm>
                    <a:prstGeom prst="rect">
                      <a:avLst/>
                    </a:prstGeom>
                    <a:noFill/>
                    <a:ln>
                      <a:noFill/>
                    </a:ln>
                  </pic:spPr>
                </pic:pic>
              </a:graphicData>
            </a:graphic>
          </wp:inline>
        </w:drawing>
      </w:r>
    </w:p>
    <w:bookmarkStart w:id="145" w:name="_Ref102843210"/>
    <w:p w14:paraId="242EE5B5" w14:textId="074B22F0" w:rsidR="00903406" w:rsidRPr="00D23E5E" w:rsidRDefault="00A85749" w:rsidP="00DE0C0E">
      <w:pPr>
        <w:pStyle w:val="Caption"/>
      </w:pPr>
      <w:r w:rsidRPr="000A479D">
        <w:rPr>
          <w:b/>
          <w:bCs/>
        </w:rPr>
        <w:fldChar w:fldCharType="begin"/>
      </w:r>
      <w:r w:rsidRPr="000A479D">
        <w:rPr>
          <w:b/>
          <w:bCs/>
        </w:rPr>
        <w:instrText xml:space="preserve"> SEQ pav. \* ARABIC </w:instrText>
      </w:r>
      <w:r w:rsidRPr="000A479D">
        <w:rPr>
          <w:b/>
          <w:bCs/>
        </w:rPr>
        <w:fldChar w:fldCharType="separate"/>
      </w:r>
      <w:bookmarkStart w:id="146" w:name="_Toc103637966"/>
      <w:r w:rsidR="007E3A28">
        <w:rPr>
          <w:b/>
          <w:bCs/>
          <w:noProof/>
        </w:rPr>
        <w:t>25</w:t>
      </w:r>
      <w:r w:rsidRPr="000A479D">
        <w:rPr>
          <w:b/>
          <w:bCs/>
        </w:rPr>
        <w:fldChar w:fldCharType="end"/>
      </w:r>
      <w:r w:rsidRPr="000A479D">
        <w:rPr>
          <w:b/>
          <w:bCs/>
        </w:rPr>
        <w:t xml:space="preserve"> pav</w:t>
      </w:r>
      <w:r w:rsidRPr="00D23E5E">
        <w:t>.</w:t>
      </w:r>
      <w:bookmarkEnd w:id="145"/>
      <w:r w:rsidRPr="00D23E5E">
        <w:t xml:space="preserve"> Skaldymo kūjo (angl. </w:t>
      </w:r>
      <w:proofErr w:type="spellStart"/>
      <w:r w:rsidRPr="00D23E5E">
        <w:rPr>
          <w:i/>
          <w:iCs w:val="0"/>
        </w:rPr>
        <w:t>jackhammer</w:t>
      </w:r>
      <w:proofErr w:type="spellEnd"/>
      <w:r w:rsidRPr="00D23E5E">
        <w:t>) garsų klasifikavimo analizė</w:t>
      </w:r>
      <w:bookmarkEnd w:id="146"/>
    </w:p>
    <w:p w14:paraId="4956E857" w14:textId="1CBB148E" w:rsidR="00903406" w:rsidRPr="00D23E5E" w:rsidRDefault="00DE0C0E" w:rsidP="00CF5038">
      <w:pPr>
        <w:pStyle w:val="Tekstas"/>
      </w:pPr>
      <w:r w:rsidRPr="00D23E5E">
        <w:t>Šiame darbe net ir pasiūlytas geriausio tikslumo modelis</w:t>
      </w:r>
      <w:r w:rsidR="00C337AD" w:rsidRPr="00D23E5E">
        <w:t xml:space="preserve"> nepasiekia 100 %</w:t>
      </w:r>
      <w:r w:rsidR="005A797C" w:rsidRPr="00D23E5E">
        <w:t xml:space="preserve"> tikslumo</w:t>
      </w:r>
      <w:r w:rsidR="009A6B71" w:rsidRPr="00D23E5E">
        <w:t xml:space="preserve"> bei daro klaidas.</w:t>
      </w:r>
      <w:r w:rsidR="00C337AD" w:rsidRPr="00D23E5E">
        <w:t xml:space="preserve"> </w:t>
      </w:r>
      <w:r w:rsidR="009A6B71" w:rsidRPr="00D23E5E">
        <w:t>T</w:t>
      </w:r>
      <w:r w:rsidR="00C337AD" w:rsidRPr="00D23E5E">
        <w:t xml:space="preserve">odėl svarbu suprasti, kodėl modelis jas daro. Kaip galima matyti </w:t>
      </w:r>
      <w:r w:rsidR="00C337AD" w:rsidRPr="00D23E5E">
        <w:fldChar w:fldCharType="begin"/>
      </w:r>
      <w:r w:rsidR="00C337AD" w:rsidRPr="00D23E5E">
        <w:instrText xml:space="preserve"> REF _Ref102844263 \h </w:instrText>
      </w:r>
      <w:r w:rsidR="00C337AD" w:rsidRPr="00D23E5E">
        <w:fldChar w:fldCharType="separate"/>
      </w:r>
      <w:r w:rsidR="007E3A28">
        <w:rPr>
          <w:b/>
          <w:bCs/>
          <w:noProof/>
        </w:rPr>
        <w:t>26</w:t>
      </w:r>
      <w:r w:rsidR="007E3A28" w:rsidRPr="00346A4F">
        <w:rPr>
          <w:b/>
          <w:bCs/>
        </w:rPr>
        <w:t xml:space="preserve"> pav</w:t>
      </w:r>
      <w:r w:rsidR="007E3A28" w:rsidRPr="00D23E5E">
        <w:t>.</w:t>
      </w:r>
      <w:r w:rsidR="00C337AD" w:rsidRPr="00D23E5E">
        <w:fldChar w:fldCharType="end"/>
      </w:r>
      <w:r w:rsidR="00C337AD" w:rsidRPr="00D23E5E">
        <w:t xml:space="preserve"> neuroninio tinklo modelis sirenos signalą vienu iš atveju klasifikuoja neteisingai – kaip variklio darbo garsą. Nors galima matyti, kad ties sirenos klasės bruožų žemėlapiu yra paryškintos vietos dar</w:t>
      </w:r>
      <w:r w:rsidR="00A5740F" w:rsidRPr="00D23E5E">
        <w:t>an</w:t>
      </w:r>
      <w:r w:rsidR="00C337AD" w:rsidRPr="00D23E5E">
        <w:t>čios teigiamą įtaką klasės pasirinkimui</w:t>
      </w:r>
      <w:r w:rsidR="00A5740F" w:rsidRPr="00D23E5E">
        <w:t xml:space="preserve"> šios informacijos nepakako modeliui </w:t>
      </w:r>
      <w:r w:rsidR="00013905" w:rsidRPr="00D23E5E">
        <w:t>priimti</w:t>
      </w:r>
      <w:r w:rsidR="00A5740F" w:rsidRPr="00D23E5E">
        <w:t xml:space="preserve"> teisingą sprendimą</w:t>
      </w:r>
      <w:r w:rsidR="00013905" w:rsidRPr="00D23E5E">
        <w:t>.</w:t>
      </w:r>
    </w:p>
    <w:p w14:paraId="08AD8111" w14:textId="77777777" w:rsidR="00297170" w:rsidRPr="00D23E5E" w:rsidRDefault="00297170" w:rsidP="00297170">
      <w:pPr>
        <w:pStyle w:val="Tekstas"/>
        <w:keepNext/>
        <w:jc w:val="center"/>
      </w:pPr>
      <w:r w:rsidRPr="00D23E5E">
        <w:rPr>
          <w:noProof/>
        </w:rPr>
        <w:drawing>
          <wp:inline distT="0" distB="0" distL="0" distR="0" wp14:anchorId="74FF915A" wp14:editId="1FB05B32">
            <wp:extent cx="6116320" cy="2682875"/>
            <wp:effectExtent l="0" t="0" r="0" b="317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116320" cy="2682875"/>
                    </a:xfrm>
                    <a:prstGeom prst="rect">
                      <a:avLst/>
                    </a:prstGeom>
                    <a:noFill/>
                    <a:ln>
                      <a:noFill/>
                    </a:ln>
                  </pic:spPr>
                </pic:pic>
              </a:graphicData>
            </a:graphic>
          </wp:inline>
        </w:drawing>
      </w:r>
    </w:p>
    <w:bookmarkStart w:id="147" w:name="_Ref102844263"/>
    <w:p w14:paraId="22A73B7C" w14:textId="08533DC2" w:rsidR="00903406" w:rsidRPr="00D23E5E" w:rsidRDefault="00297170" w:rsidP="00297170">
      <w:pPr>
        <w:pStyle w:val="Caption"/>
      </w:pPr>
      <w:r w:rsidRPr="00346A4F">
        <w:rPr>
          <w:b/>
          <w:bCs/>
        </w:rPr>
        <w:fldChar w:fldCharType="begin"/>
      </w:r>
      <w:r w:rsidRPr="00346A4F">
        <w:rPr>
          <w:b/>
          <w:bCs/>
        </w:rPr>
        <w:instrText xml:space="preserve"> SEQ pav. \* ARABIC </w:instrText>
      </w:r>
      <w:r w:rsidRPr="00346A4F">
        <w:rPr>
          <w:b/>
          <w:bCs/>
        </w:rPr>
        <w:fldChar w:fldCharType="separate"/>
      </w:r>
      <w:bookmarkStart w:id="148" w:name="_Toc103637967"/>
      <w:r w:rsidR="007E3A28">
        <w:rPr>
          <w:b/>
          <w:bCs/>
          <w:noProof/>
        </w:rPr>
        <w:t>26</w:t>
      </w:r>
      <w:r w:rsidRPr="00346A4F">
        <w:rPr>
          <w:b/>
          <w:bCs/>
        </w:rPr>
        <w:fldChar w:fldCharType="end"/>
      </w:r>
      <w:r w:rsidRPr="00346A4F">
        <w:rPr>
          <w:b/>
          <w:bCs/>
        </w:rPr>
        <w:t xml:space="preserve"> pav</w:t>
      </w:r>
      <w:r w:rsidRPr="00D23E5E">
        <w:t>.</w:t>
      </w:r>
      <w:bookmarkEnd w:id="147"/>
      <w:r w:rsidRPr="00D23E5E">
        <w:t xml:space="preserve"> Sirenos garso klasifikavimo analizė</w:t>
      </w:r>
      <w:bookmarkEnd w:id="148"/>
    </w:p>
    <w:p w14:paraId="140476EB" w14:textId="62F655A3" w:rsidR="00013905" w:rsidRPr="00D23E5E" w:rsidRDefault="00013905" w:rsidP="00A26C60">
      <w:pPr>
        <w:pStyle w:val="Tekstas"/>
        <w:keepNext/>
      </w:pPr>
      <w:r w:rsidRPr="00D23E5E">
        <w:t xml:space="preserve">Taigi, kaip įvertinus modelio veikimą su paaiškinamojo intelekto bibliotekomis </w:t>
      </w:r>
      <w:r w:rsidRPr="00D23E5E">
        <w:rPr>
          <w:i/>
          <w:iCs/>
        </w:rPr>
        <w:t>Alibi</w:t>
      </w:r>
      <w:r w:rsidRPr="00D23E5E">
        <w:t xml:space="preserve"> ir </w:t>
      </w:r>
      <w:proofErr w:type="spellStart"/>
      <w:r w:rsidRPr="00D23E5E">
        <w:rPr>
          <w:i/>
          <w:iCs/>
        </w:rPr>
        <w:t>Shap</w:t>
      </w:r>
      <w:proofErr w:type="spellEnd"/>
      <w:r w:rsidRPr="00D23E5E">
        <w:t xml:space="preserve"> ga</w:t>
      </w:r>
      <w:r w:rsidR="000B0517" w:rsidRPr="00D23E5E">
        <w:t>lima tvirtai</w:t>
      </w:r>
      <w:r w:rsidR="00233435" w:rsidRPr="00D23E5E">
        <w:t xml:space="preserve"> teigti, kad konvoliucinio neuroninio tinklo priimami sprendimai klasifikuojant aplinkos garsus priklauso nuo garso signalo pobūdžio o ne nuo </w:t>
      </w:r>
      <w:r w:rsidR="00233435" w:rsidRPr="00C41142">
        <w:t>pašalinio triukšmo ar tylos.</w:t>
      </w:r>
      <w:r w:rsidR="00256689" w:rsidRPr="00C41142">
        <w:t xml:space="preserve"> Todėl šį modelį galima taikyti gyvenime sprendžiant realias problemas.</w:t>
      </w:r>
    </w:p>
    <w:p w14:paraId="39AC2D9B" w14:textId="77777777" w:rsidR="00AF0D8F" w:rsidRPr="00D23E5E" w:rsidRDefault="00AF0D8F" w:rsidP="00493229">
      <w:pPr>
        <w:pStyle w:val="Antratbenr"/>
      </w:pPr>
      <w:bookmarkStart w:id="149" w:name="_Toc103637937"/>
      <w:r w:rsidRPr="00D23E5E">
        <w:lastRenderedPageBreak/>
        <w:t>Išvados</w:t>
      </w:r>
      <w:bookmarkEnd w:id="136"/>
      <w:bookmarkEnd w:id="137"/>
      <w:bookmarkEnd w:id="138"/>
      <w:bookmarkEnd w:id="139"/>
      <w:bookmarkEnd w:id="149"/>
    </w:p>
    <w:p w14:paraId="0B0D87F2" w14:textId="588BCFD0" w:rsidR="005B468D" w:rsidRDefault="005B468D" w:rsidP="0087698F">
      <w:pPr>
        <w:pStyle w:val="ListNumber"/>
      </w:pPr>
      <w:bookmarkStart w:id="150" w:name="_Toc503646981"/>
      <w:bookmarkStart w:id="151" w:name="_Toc503648371"/>
      <w:bookmarkStart w:id="152" w:name="_Toc503651315"/>
      <w:bookmarkStart w:id="153" w:name="_Toc505346891"/>
      <w:r w:rsidRPr="005B468D">
        <w:t xml:space="preserve">Atlikus literatūros analizę ir ištyrus aplinkos garsų klasifikavimo metodus, išsiaiškinta, </w:t>
      </w:r>
      <w:r>
        <w:t xml:space="preserve">kad </w:t>
      </w:r>
      <w:r w:rsidRPr="005B468D">
        <w:t xml:space="preserve">šiems uždaviniams </w:t>
      </w:r>
      <w:r w:rsidR="00B360FB" w:rsidRPr="005B468D">
        <w:t>spręsti</w:t>
      </w:r>
      <w:r w:rsidRPr="005B468D">
        <w:t xml:space="preserve"> dažnai naudojami gilieji konvoliuciniai neuroniniai tinklai ir ilgos-trumpos atminties </w:t>
      </w:r>
      <w:proofErr w:type="spellStart"/>
      <w:r w:rsidRPr="005B468D">
        <w:t>rekurentiniai</w:t>
      </w:r>
      <w:proofErr w:type="spellEnd"/>
      <w:r w:rsidRPr="005B468D">
        <w:t xml:space="preserve"> </w:t>
      </w:r>
      <w:r w:rsidR="00E333DA">
        <w:t xml:space="preserve">konvoliuciniai </w:t>
      </w:r>
      <w:r w:rsidRPr="005B468D">
        <w:t>neuro</w:t>
      </w:r>
      <w:r w:rsidR="00B360FB">
        <w:t>ni</w:t>
      </w:r>
      <w:r w:rsidRPr="005B468D">
        <w:t>n</w:t>
      </w:r>
      <w:r w:rsidR="00B360FB">
        <w:t>i</w:t>
      </w:r>
      <w:r w:rsidRPr="005B468D">
        <w:t>ai tinklai kaip įvesti naudojantys spektrogramas, arba gilieji konvoliuciniai neuroni</w:t>
      </w:r>
      <w:r w:rsidR="00B360FB">
        <w:t>ni</w:t>
      </w:r>
      <w:r w:rsidRPr="005B468D">
        <w:t>ai tinklai kurie kaip įvesti naudoja neapdorotą garso signalą.</w:t>
      </w:r>
    </w:p>
    <w:p w14:paraId="1CC470CE" w14:textId="1634B46B" w:rsidR="00B360FB" w:rsidRDefault="00A04654" w:rsidP="0087698F">
      <w:pPr>
        <w:pStyle w:val="ListNumber"/>
      </w:pPr>
      <w:r w:rsidRPr="00A04654">
        <w:t>Užuot pasinaudojus egzistuojanči</w:t>
      </w:r>
      <w:r w:rsidR="005E2437">
        <w:t>us</w:t>
      </w:r>
      <w:r w:rsidR="00DB4489">
        <w:t>,</w:t>
      </w:r>
      <w:r w:rsidRPr="00A04654">
        <w:t xml:space="preserve"> jau </w:t>
      </w:r>
      <w:r w:rsidR="00DB4489">
        <w:t>sukurtus</w:t>
      </w:r>
      <w:r w:rsidRPr="00A04654">
        <w:t xml:space="preserve"> modeli</w:t>
      </w:r>
      <w:r w:rsidR="009C2E35">
        <w:t>us</w:t>
      </w:r>
      <w:r w:rsidRPr="00A04654">
        <w:t xml:space="preserve">, pasitelkiant viešą </w:t>
      </w:r>
      <w:r w:rsidRPr="002061E7">
        <w:rPr>
          <w:i/>
          <w:iCs/>
        </w:rPr>
        <w:t>UrbanSound8k</w:t>
      </w:r>
      <w:r w:rsidRPr="00A04654">
        <w:t xml:space="preserve"> duomenų rinkinį buvo apmokyti ir sukurti skirtingų struktūrų gilieji neuroniniai tinklai, gebantys klasifikuoti aplinkos garsus.</w:t>
      </w:r>
    </w:p>
    <w:p w14:paraId="32893A04" w14:textId="2C4067CB" w:rsidR="00B360FB" w:rsidRDefault="00713F54" w:rsidP="0087698F">
      <w:pPr>
        <w:pStyle w:val="ListNumber"/>
      </w:pPr>
      <w:r w:rsidRPr="00713F54">
        <w:t xml:space="preserve">Atlikus pradinius eksperimentus buvo pastebėta, jog konvoliucinis neuroninis tinklas pasiekia geresnius rezultatus </w:t>
      </w:r>
      <w:r w:rsidR="002061E7">
        <w:t>(</w:t>
      </w:r>
      <w:r w:rsidR="002061E7" w:rsidRPr="002061E7">
        <w:t>80,9</w:t>
      </w:r>
      <w:r w:rsidR="002061E7">
        <w:t xml:space="preserve"> %) </w:t>
      </w:r>
      <w:r w:rsidRPr="00713F54">
        <w:t>su trimis konvoliucijos sluoksniais ir parametrų šalinimo bei reguliavimo technikomis nei gilesnis konvoliucinis neuroninis su keturiais konvoliucijos sluoksniais</w:t>
      </w:r>
      <w:r w:rsidR="00A203C4">
        <w:t xml:space="preserve"> (7</w:t>
      </w:r>
      <w:r w:rsidR="00A203C4" w:rsidRPr="002061E7">
        <w:t>0,9</w:t>
      </w:r>
      <w:r w:rsidR="00A203C4">
        <w:t xml:space="preserve"> %)</w:t>
      </w:r>
      <w:r>
        <w:t>, kuris</w:t>
      </w:r>
      <w:r w:rsidRPr="00713F54">
        <w:t xml:space="preserve"> nenaudoja technikų </w:t>
      </w:r>
      <w:r w:rsidR="00762112">
        <w:t>mažinančių</w:t>
      </w:r>
      <w:r w:rsidRPr="00713F54">
        <w:t xml:space="preserve"> tinklo persimokymą.</w:t>
      </w:r>
    </w:p>
    <w:p w14:paraId="42203B6E" w14:textId="33F1A676" w:rsidR="00B360FB" w:rsidRDefault="00E333DA" w:rsidP="0087698F">
      <w:pPr>
        <w:pStyle w:val="ListNumber"/>
      </w:pPr>
      <w:r w:rsidRPr="00E333DA">
        <w:t>Eksperimentiškai išband</w:t>
      </w:r>
      <w:r w:rsidR="00A15582">
        <w:t>yta</w:t>
      </w:r>
      <w:r w:rsidRPr="00E333DA">
        <w:t xml:space="preserve"> imties normalizavimo technik</w:t>
      </w:r>
      <w:r w:rsidR="00A15582">
        <w:t>a</w:t>
      </w:r>
      <w:r w:rsidRPr="00E333DA">
        <w:t xml:space="preserve"> </w:t>
      </w:r>
      <w:r w:rsidR="00A15582">
        <w:t>nedavė norimų rezultatų sumažinti prisitaikymą prie treniravimo duomenų</w:t>
      </w:r>
      <w:r w:rsidR="002C7D02">
        <w:t>, o kaip tik</w:t>
      </w:r>
      <w:r w:rsidR="00A15582" w:rsidRPr="00E333DA">
        <w:t xml:space="preserve"> </w:t>
      </w:r>
      <w:r w:rsidRPr="00E333DA">
        <w:t xml:space="preserve">buvo pastebėtas ženklus skirtumas tarp treniravimo ir testavimo tikslumo rodiklių vykstant tinklo apmokymui. Todėl šios technikos naudojimo </w:t>
      </w:r>
      <w:r w:rsidR="00ED04A9">
        <w:t xml:space="preserve">tolimesniems eksperimentams </w:t>
      </w:r>
      <w:r w:rsidRPr="00E333DA">
        <w:t>buvo atsisakyta</w:t>
      </w:r>
      <w:r>
        <w:t>.</w:t>
      </w:r>
    </w:p>
    <w:p w14:paraId="3F936374" w14:textId="6A6E94B8" w:rsidR="009E5841" w:rsidRDefault="009E5841" w:rsidP="0087698F">
      <w:pPr>
        <w:pStyle w:val="ListNumber"/>
      </w:pPr>
      <w:r w:rsidRPr="009E5841">
        <w:t>Naudojant 10-imčių kryžminį tikrinimą eksperimentiškai ištyrus tinklus buvo nustatyta, kad geriausius testavimo rezultatus pasiekia dvimatis konvoliucinis tinklas, kuris kaip įvest</w:t>
      </w:r>
      <w:r w:rsidR="00D0331D">
        <w:t>į</w:t>
      </w:r>
      <w:r w:rsidRPr="009E5841">
        <w:t xml:space="preserve"> naudoja Melų spektrogramas</w:t>
      </w:r>
      <w:r w:rsidR="003E57D2">
        <w:t>:</w:t>
      </w:r>
      <w:r w:rsidRPr="009E5841">
        <w:t xml:space="preserve"> </w:t>
      </w:r>
      <w:r w:rsidR="003E57D2">
        <w:t>t</w:t>
      </w:r>
      <w:r w:rsidR="003E57D2" w:rsidRPr="003E57D2">
        <w:t xml:space="preserve">ikslumas </w:t>
      </w:r>
      <w:r w:rsidR="003E57D2">
        <w:t>–</w:t>
      </w:r>
      <w:r w:rsidR="003E57D2" w:rsidRPr="003E57D2">
        <w:t xml:space="preserve"> 74,6 procento, F1 rodiklis </w:t>
      </w:r>
      <w:r w:rsidR="003E57D2">
        <w:t>–</w:t>
      </w:r>
      <w:r w:rsidR="003E57D2" w:rsidRPr="003E57D2">
        <w:t xml:space="preserve"> 76,2</w:t>
      </w:r>
      <w:r w:rsidR="00A92431">
        <w:t xml:space="preserve"> </w:t>
      </w:r>
      <w:r w:rsidR="003E57D2" w:rsidRPr="003E57D2">
        <w:t>%</w:t>
      </w:r>
      <w:r w:rsidRPr="003E57D2">
        <w:t>. Tuo</w:t>
      </w:r>
      <w:r w:rsidRPr="009E5841">
        <w:t xml:space="preserve"> tarpu šios struktūros tinklas naudojantis spektrogramas </w:t>
      </w:r>
      <w:r w:rsidR="003E57D2">
        <w:t>ne</w:t>
      </w:r>
      <w:r w:rsidRPr="009E5841">
        <w:t xml:space="preserve"> Melų skalėje pasiekia žemesnį </w:t>
      </w:r>
      <w:r>
        <w:t>–</w:t>
      </w:r>
      <w:r w:rsidRPr="009E5841">
        <w:t xml:space="preserve"> 69,5 procentų tikslumą, o tinklas naudojantis MFCC tipo spektrogramas tik 63,5 procentų tikslumą. </w:t>
      </w:r>
    </w:p>
    <w:p w14:paraId="61995A1C" w14:textId="64B8FFE5" w:rsidR="00A34098" w:rsidRDefault="00A34098" w:rsidP="006F1AF3">
      <w:pPr>
        <w:pStyle w:val="ListNumber"/>
      </w:pPr>
      <w:r w:rsidRPr="00A34098">
        <w:t>Sukūrus ir eksperimentiškai ištyrus LSTM tipo neuroninius tinklus pastebėta, kad šio tipo tinklai pasiekia prastesnius rezultatus. Taip pat pastebėta, kad klasifikavimo tikslumo skirtumas tarp LSTM tinklo naudojančio spektrogramas ir Melų spektrogramas yra žymiai mažesnis (1,9 %)</w:t>
      </w:r>
      <w:r>
        <w:t xml:space="preserve"> </w:t>
      </w:r>
      <w:r w:rsidRPr="00A34098">
        <w:t>nei skirtumas tarp CNN tipo tinklo naudojančio spektrogramas ir Melų spektrogramas (4,9 %).</w:t>
      </w:r>
    </w:p>
    <w:p w14:paraId="0029E16B" w14:textId="5E0757E1" w:rsidR="006F1AF3" w:rsidRPr="00D23E5E" w:rsidRDefault="00A34098" w:rsidP="00A34098">
      <w:pPr>
        <w:pStyle w:val="ListNumber"/>
      </w:pPr>
      <w:r>
        <w:t>Pasinaudojus paaiškinamojo dirbtinio intelekto bibliotekomis buvo įvertintas modelio priimamų sprendimų pagrįstumas</w:t>
      </w:r>
      <w:r w:rsidR="006F1AF3" w:rsidRPr="00D23E5E">
        <w:t>.</w:t>
      </w:r>
      <w:r>
        <w:t xml:space="preserve"> Ši analizė atskleidė, jog modelis aplinkos garsus klasifikuoja pagal garso bruožus esančius </w:t>
      </w:r>
      <w:proofErr w:type="spellStart"/>
      <w:r>
        <w:t>spektrogramose</w:t>
      </w:r>
      <w:proofErr w:type="spellEnd"/>
      <w:r w:rsidR="001477B6">
        <w:t>,</w:t>
      </w:r>
      <w:r>
        <w:t xml:space="preserve"> o ne pagal tyla ar kokią pašalinę informaciją.</w:t>
      </w:r>
    </w:p>
    <w:p w14:paraId="412CA059" w14:textId="3B550334" w:rsidR="00AF0D8F" w:rsidRPr="00D23E5E" w:rsidRDefault="00AF0D8F" w:rsidP="00493229">
      <w:pPr>
        <w:pStyle w:val="Antratbenr"/>
      </w:pPr>
      <w:bookmarkStart w:id="154" w:name="_Toc103637938"/>
      <w:r w:rsidRPr="00474BBA">
        <w:lastRenderedPageBreak/>
        <w:t>Literatūros sąrašas</w:t>
      </w:r>
      <w:bookmarkEnd w:id="150"/>
      <w:bookmarkEnd w:id="151"/>
      <w:bookmarkEnd w:id="152"/>
      <w:bookmarkEnd w:id="153"/>
      <w:bookmarkEnd w:id="154"/>
      <w:r w:rsidR="004905DE" w:rsidRPr="00D23E5E">
        <w:t xml:space="preserve"> </w:t>
      </w:r>
    </w:p>
    <w:p w14:paraId="62A79DDB" w14:textId="4FE24366" w:rsidR="00006897" w:rsidRPr="00006897" w:rsidRDefault="00B174F2" w:rsidP="002163A9">
      <w:pPr>
        <w:pStyle w:val="NormalWeb"/>
        <w:spacing w:before="40" w:beforeAutospacing="0" w:after="40" w:afterAutospacing="0"/>
      </w:pPr>
      <w:r>
        <w:fldChar w:fldCharType="begin"/>
      </w:r>
      <w:r w:rsidR="00006897">
        <w:instrText>ADDIN RW.BIB</w:instrText>
      </w:r>
      <w:r>
        <w:fldChar w:fldCharType="separate"/>
      </w:r>
      <w:r w:rsidR="00006897" w:rsidRPr="00006897">
        <w:t>1. CROCCO, M., CRISTANI, M., TRUCCO, A. and MURINO, V. Audio Surveillance: A Systematic Review</w:t>
      </w:r>
      <w:r w:rsidR="00006897" w:rsidRPr="00006897">
        <w:rPr>
          <w:i/>
          <w:iCs/>
        </w:rPr>
        <w:t>. ACM Computing Surveys (CSUR)</w:t>
      </w:r>
      <w:r w:rsidR="00006897" w:rsidRPr="00006897">
        <w:t>, 2016, vol. 48, no. 4. pp. 1-46.</w:t>
      </w:r>
    </w:p>
    <w:p w14:paraId="535FD703" w14:textId="77777777" w:rsidR="00006897" w:rsidRPr="00006897" w:rsidRDefault="00006897" w:rsidP="002163A9">
      <w:pPr>
        <w:pStyle w:val="NormalWeb"/>
        <w:spacing w:before="40" w:beforeAutospacing="0" w:after="40" w:afterAutospacing="0"/>
      </w:pPr>
      <w:r w:rsidRPr="00006897">
        <w:t>2. ZEINALI, Y. and NIAKI, S.T.A. Heart Sound Classification using Signal Processing and Machine Learning Algorithms</w:t>
      </w:r>
      <w:r w:rsidRPr="00006897">
        <w:rPr>
          <w:i/>
          <w:iCs/>
        </w:rPr>
        <w:t>. Machine Learning with Applications</w:t>
      </w:r>
      <w:r w:rsidRPr="00006897">
        <w:t>, 2022, vol. 7. pp. 100206.</w:t>
      </w:r>
    </w:p>
    <w:p w14:paraId="1EC882FB" w14:textId="77777777" w:rsidR="00006897" w:rsidRPr="00006897" w:rsidRDefault="00006897" w:rsidP="002163A9">
      <w:pPr>
        <w:pStyle w:val="NormalWeb"/>
        <w:spacing w:before="40" w:beforeAutospacing="0" w:after="40" w:afterAutospacing="0"/>
      </w:pPr>
      <w:r w:rsidRPr="00006897">
        <w:t>3. RAHMAN, T., et al. QUCoughScope: An Intelligent Application to Detect COVID-19 Patients using Cough and Breath Sounds</w:t>
      </w:r>
      <w:r w:rsidRPr="00006897">
        <w:rPr>
          <w:i/>
          <w:iCs/>
        </w:rPr>
        <w:t>. Diagnostics</w:t>
      </w:r>
      <w:r w:rsidRPr="00006897">
        <w:t>, 2022, vol. 12, no. 4. pp. 920.</w:t>
      </w:r>
    </w:p>
    <w:p w14:paraId="0D559873" w14:textId="77777777" w:rsidR="00006897" w:rsidRPr="00006897" w:rsidRDefault="00006897" w:rsidP="002163A9">
      <w:pPr>
        <w:pStyle w:val="NormalWeb"/>
        <w:spacing w:before="40" w:beforeAutospacing="0" w:after="40" w:afterAutospacing="0"/>
      </w:pPr>
      <w:r w:rsidRPr="00006897">
        <w:t>4. Lewis.</w:t>
      </w:r>
      <w:r w:rsidRPr="00006897">
        <w:rPr>
          <w:i/>
          <w:iCs/>
        </w:rPr>
        <w:t xml:space="preserve"> Creation by Refinement: A Creativity Paradigm for Gradient Descent Learning Networks. </w:t>
      </w:r>
      <w:r w:rsidRPr="00006897">
        <w:t>, 1988 ISBN NULL-. DOI 10.1109/ICNN.1988.23933.</w:t>
      </w:r>
    </w:p>
    <w:p w14:paraId="27C62F46" w14:textId="77777777" w:rsidR="00006897" w:rsidRPr="00006897" w:rsidRDefault="00006897" w:rsidP="002163A9">
      <w:pPr>
        <w:pStyle w:val="NormalWeb"/>
        <w:spacing w:before="40" w:beforeAutospacing="0" w:after="40" w:afterAutospacing="0"/>
      </w:pPr>
      <w:r w:rsidRPr="00006897">
        <w:t>5. TODD, P.</w:t>
      </w:r>
      <w:r w:rsidRPr="00006897">
        <w:rPr>
          <w:i/>
          <w:iCs/>
        </w:rPr>
        <w:t xml:space="preserve"> A Sequential Network Design for Musical Applications. </w:t>
      </w:r>
      <w:r w:rsidRPr="00006897">
        <w:t>, 1988.</w:t>
      </w:r>
    </w:p>
    <w:p w14:paraId="79104C72" w14:textId="77777777" w:rsidR="00006897" w:rsidRPr="00006897" w:rsidRDefault="00006897" w:rsidP="002163A9">
      <w:pPr>
        <w:pStyle w:val="NormalWeb"/>
        <w:spacing w:before="40" w:beforeAutospacing="0" w:after="40" w:afterAutospacing="0"/>
      </w:pPr>
      <w:r w:rsidRPr="00006897">
        <w:t>6. DIEZ GASPON, I., SARATXAGA, I. and LOPEZ DE IPIÑA, K.</w:t>
      </w:r>
      <w:r w:rsidRPr="00006897">
        <w:rPr>
          <w:i/>
          <w:iCs/>
        </w:rPr>
        <w:t xml:space="preserve"> Deep Learning for Natural Sound Classification. </w:t>
      </w:r>
      <w:r w:rsidRPr="00006897">
        <w:t>Institute of Noise Control Engineering, 2019.</w:t>
      </w:r>
    </w:p>
    <w:p w14:paraId="01519E37" w14:textId="77777777" w:rsidR="00006897" w:rsidRPr="00006897" w:rsidRDefault="00006897" w:rsidP="002163A9">
      <w:pPr>
        <w:pStyle w:val="NormalWeb"/>
        <w:spacing w:before="40" w:beforeAutospacing="0" w:after="40" w:afterAutospacing="0"/>
      </w:pPr>
      <w:r w:rsidRPr="00006897">
        <w:t>7. ZHANG, Z., XU, S., CAO, S. and ZHANG, S.</w:t>
      </w:r>
      <w:r w:rsidRPr="00006897">
        <w:rPr>
          <w:i/>
          <w:iCs/>
        </w:rPr>
        <w:t xml:space="preserve"> Deep Convolutional Neural Network with Mixup for Environmental Sound Classification. </w:t>
      </w:r>
      <w:r w:rsidRPr="00006897">
        <w:t>Springer, 2018.</w:t>
      </w:r>
    </w:p>
    <w:p w14:paraId="332F4D91" w14:textId="77777777" w:rsidR="00006897" w:rsidRPr="00006897" w:rsidRDefault="00006897" w:rsidP="002163A9">
      <w:pPr>
        <w:pStyle w:val="NormalWeb"/>
        <w:spacing w:before="40" w:beforeAutospacing="0" w:after="40" w:afterAutospacing="0"/>
      </w:pPr>
      <w:r w:rsidRPr="00006897">
        <w:t>8. JEON, H., JUNG, Y., LEE, S. and JUNG, Y. Area-Efficient Short-Time Fourier Transform Processor for Time–Frequency Analysis of Non-Stationary Signals</w:t>
      </w:r>
      <w:r w:rsidRPr="00006897">
        <w:rPr>
          <w:i/>
          <w:iCs/>
        </w:rPr>
        <w:t>. Applied Sciences</w:t>
      </w:r>
      <w:r w:rsidRPr="00006897">
        <w:t>, 2020, vol. 10, no. 20. pp. 7208.</w:t>
      </w:r>
    </w:p>
    <w:p w14:paraId="38BF8640" w14:textId="77777777" w:rsidR="00006897" w:rsidRPr="00006897" w:rsidRDefault="00006897" w:rsidP="002163A9">
      <w:pPr>
        <w:pStyle w:val="NormalWeb"/>
        <w:spacing w:before="40" w:beforeAutospacing="0" w:after="40" w:afterAutospacing="0"/>
      </w:pPr>
      <w:r w:rsidRPr="00006897">
        <w:t>9. WINURSITO, A., HIDAYAT, R. and BEJO, A.</w:t>
      </w:r>
      <w:r w:rsidRPr="00006897">
        <w:rPr>
          <w:i/>
          <w:iCs/>
        </w:rPr>
        <w:t xml:space="preserve"> Improvement of MFCC Feature Extraction Accuracy using PCA in Indonesian Speech Recognition. </w:t>
      </w:r>
      <w:r w:rsidRPr="00006897">
        <w:t>IEEE, 2018.</w:t>
      </w:r>
    </w:p>
    <w:p w14:paraId="268E0AAC" w14:textId="5F0BE77B" w:rsidR="00006897" w:rsidRPr="00006897" w:rsidRDefault="00006897" w:rsidP="002163A9">
      <w:pPr>
        <w:pStyle w:val="NormalWeb"/>
        <w:spacing w:before="40" w:beforeAutospacing="0" w:after="40" w:afterAutospacing="0"/>
      </w:pPr>
      <w:r w:rsidRPr="00006897">
        <w:t>10. MARUGÁN, A.P., MÁRQUEZ, F.P.G., PEREZ, J.M.P. and RUIZ-HERNÁNDEZ, D. A Survey of Artificial Neural Network in Wind Energy Systems</w:t>
      </w:r>
      <w:r w:rsidRPr="00006897">
        <w:rPr>
          <w:i/>
          <w:iCs/>
        </w:rPr>
        <w:t>. Applied Energy</w:t>
      </w:r>
      <w:r w:rsidRPr="00006897">
        <w:t xml:space="preserve">, 2018, vol. 228. pp. 1822-1836. Available from: </w:t>
      </w:r>
      <w:hyperlink r:id="rId41" w:tgtFrame="_blank" w:history="1">
        <w:r w:rsidRPr="00006897">
          <w:rPr>
            <w:rStyle w:val="Hyperlink"/>
          </w:rPr>
          <w:t>https://www.sciencedirect.com/science/article/pii/S0306261918311048</w:t>
        </w:r>
      </w:hyperlink>
      <w:r w:rsidRPr="00006897">
        <w:t xml:space="preserve"> ISSN 0306-2619. DOI </w:t>
      </w:r>
      <w:hyperlink r:id="rId42" w:tgtFrame="_blank" w:history="1">
        <w:r w:rsidRPr="00006897">
          <w:rPr>
            <w:rStyle w:val="Hyperlink"/>
          </w:rPr>
          <w:t>https://doi.org/10.1016/j.apenergy.2018.07.084</w:t>
        </w:r>
      </w:hyperlink>
      <w:r w:rsidRPr="00006897">
        <w:t>.</w:t>
      </w:r>
    </w:p>
    <w:p w14:paraId="323C3A4F" w14:textId="77777777" w:rsidR="00006897" w:rsidRPr="00006897" w:rsidRDefault="00006897" w:rsidP="002163A9">
      <w:pPr>
        <w:pStyle w:val="NormalWeb"/>
        <w:spacing w:before="40" w:beforeAutospacing="0" w:after="40" w:afterAutospacing="0"/>
      </w:pPr>
      <w:r w:rsidRPr="00006897">
        <w:t>11. MEDVEDEV, V. Tiesioginio Sklidimo Neuroninių Tinklų Taikymo Daugiamačiams Duomenims Vizualizuoti Tyrimai, 2008.</w:t>
      </w:r>
    </w:p>
    <w:p w14:paraId="4B95A9A9" w14:textId="77777777" w:rsidR="00006897" w:rsidRPr="00006897" w:rsidRDefault="00006897" w:rsidP="002163A9">
      <w:pPr>
        <w:pStyle w:val="NormalWeb"/>
        <w:spacing w:before="40" w:beforeAutospacing="0" w:after="40" w:afterAutospacing="0"/>
      </w:pPr>
      <w:r w:rsidRPr="00006897">
        <w:t>12. YU, W., et al.</w:t>
      </w:r>
      <w:r w:rsidRPr="00006897">
        <w:rPr>
          <w:i/>
          <w:iCs/>
        </w:rPr>
        <w:t xml:space="preserve"> Automatic Classification of Leukocytes using Deep Neural Network. </w:t>
      </w:r>
      <w:r w:rsidRPr="00006897">
        <w:t>IEEE, 2017.</w:t>
      </w:r>
    </w:p>
    <w:p w14:paraId="479AA4BE" w14:textId="77777777" w:rsidR="00006897" w:rsidRPr="00006897" w:rsidRDefault="00006897" w:rsidP="002163A9">
      <w:pPr>
        <w:pStyle w:val="NormalWeb"/>
        <w:spacing w:before="40" w:beforeAutospacing="0" w:after="40" w:afterAutospacing="0"/>
      </w:pPr>
      <w:r w:rsidRPr="00006897">
        <w:t>13. XIE, J., XU, L. and CHEN, E. Image Denoising and Inpainting with Deep Neural Networks</w:t>
      </w:r>
      <w:r w:rsidRPr="00006897">
        <w:rPr>
          <w:i/>
          <w:iCs/>
        </w:rPr>
        <w:t>. Advances in Neural Information Processing Systems</w:t>
      </w:r>
      <w:r w:rsidRPr="00006897">
        <w:t>, 2012, vol. 25.</w:t>
      </w:r>
    </w:p>
    <w:p w14:paraId="12AED987" w14:textId="77777777" w:rsidR="00006897" w:rsidRPr="00006897" w:rsidRDefault="00006897" w:rsidP="002163A9">
      <w:pPr>
        <w:pStyle w:val="NormalWeb"/>
        <w:spacing w:before="40" w:beforeAutospacing="0" w:after="40" w:afterAutospacing="0"/>
      </w:pPr>
      <w:r w:rsidRPr="00006897">
        <w:t>14. BAHI, M. and BATOUCHE, M.</w:t>
      </w:r>
      <w:r w:rsidRPr="00006897">
        <w:rPr>
          <w:i/>
          <w:iCs/>
        </w:rPr>
        <w:t xml:space="preserve"> Deep Learning for Ligand-Based Virtual Screening in Drug Discovery. </w:t>
      </w:r>
      <w:r w:rsidRPr="00006897">
        <w:t>IEEE, 2018.</w:t>
      </w:r>
    </w:p>
    <w:p w14:paraId="58DBD4FA" w14:textId="77777777" w:rsidR="00006897" w:rsidRPr="00006897" w:rsidRDefault="00006897" w:rsidP="002163A9">
      <w:pPr>
        <w:pStyle w:val="NormalWeb"/>
        <w:spacing w:before="40" w:beforeAutospacing="0" w:after="40" w:afterAutospacing="0"/>
      </w:pPr>
      <w:r w:rsidRPr="00006897">
        <w:t>15. SZE, V., CHEN, Y., YANG, T. and EMER, J.S. Efficient Processing of Deep Neural Networks: A Tutorial and Survey</w:t>
      </w:r>
      <w:r w:rsidRPr="00006897">
        <w:rPr>
          <w:i/>
          <w:iCs/>
        </w:rPr>
        <w:t>. Proceedings of the IEEE</w:t>
      </w:r>
      <w:r w:rsidRPr="00006897">
        <w:t>, 2017, vol. 105, no. 12. pp. 2295-2329.</w:t>
      </w:r>
    </w:p>
    <w:p w14:paraId="048658DC" w14:textId="77777777" w:rsidR="00006897" w:rsidRPr="00006897" w:rsidRDefault="00006897" w:rsidP="002163A9">
      <w:pPr>
        <w:pStyle w:val="NormalWeb"/>
        <w:spacing w:before="40" w:beforeAutospacing="0" w:after="40" w:afterAutospacing="0"/>
      </w:pPr>
      <w:r w:rsidRPr="00006897">
        <w:t>16. GOODFELLOW, I., BENGIO, Y. and COURVILLE, A.</w:t>
      </w:r>
      <w:r w:rsidRPr="00006897">
        <w:rPr>
          <w:i/>
          <w:iCs/>
        </w:rPr>
        <w:t xml:space="preserve"> Deep Learning. </w:t>
      </w:r>
      <w:r w:rsidRPr="00006897">
        <w:t>MIT press, 2016.</w:t>
      </w:r>
    </w:p>
    <w:p w14:paraId="310BA1D3" w14:textId="61B777CF" w:rsidR="00006897" w:rsidRPr="00006897" w:rsidRDefault="00006897" w:rsidP="002163A9">
      <w:pPr>
        <w:pStyle w:val="NormalWeb"/>
        <w:spacing w:before="40" w:beforeAutospacing="0" w:after="40" w:afterAutospacing="0"/>
      </w:pPr>
      <w:r w:rsidRPr="00006897">
        <w:t>17. YANG, C., LAN, H., GAO, F. and GAO, F. Review of Deep Learning for Photoacoustic Imaging</w:t>
      </w:r>
      <w:r w:rsidRPr="00006897">
        <w:rPr>
          <w:i/>
          <w:iCs/>
        </w:rPr>
        <w:t>. Photoacoustics</w:t>
      </w:r>
      <w:r w:rsidRPr="00006897">
        <w:t xml:space="preserve">, 2021, vol. 21. pp. 100215. Available from: </w:t>
      </w:r>
      <w:hyperlink r:id="rId43" w:tgtFrame="_blank" w:history="1">
        <w:r w:rsidRPr="00006897">
          <w:rPr>
            <w:rStyle w:val="Hyperlink"/>
          </w:rPr>
          <w:t>https://www.sciencedirect.com/science/article/pii/S2213597920300550</w:t>
        </w:r>
      </w:hyperlink>
      <w:r w:rsidRPr="00006897">
        <w:t xml:space="preserve"> ISSN 2213-5979. DOI </w:t>
      </w:r>
      <w:hyperlink r:id="rId44" w:tgtFrame="_blank" w:history="1">
        <w:r w:rsidRPr="00006897">
          <w:rPr>
            <w:rStyle w:val="Hyperlink"/>
          </w:rPr>
          <w:t>https://doi.org/10.1016/j.pacs.2020.100215</w:t>
        </w:r>
      </w:hyperlink>
      <w:r w:rsidRPr="00006897">
        <w:t>.</w:t>
      </w:r>
    </w:p>
    <w:p w14:paraId="264BF472" w14:textId="77777777" w:rsidR="00006897" w:rsidRPr="00006897" w:rsidRDefault="00006897" w:rsidP="002163A9">
      <w:pPr>
        <w:pStyle w:val="NormalWeb"/>
        <w:spacing w:before="40" w:beforeAutospacing="0" w:after="40" w:afterAutospacing="0"/>
      </w:pPr>
      <w:r w:rsidRPr="00006897">
        <w:t>18. KRIZHEVSKY, A., SUTSKEVER, I. and HINTON, G.E. Imagenet Classification with Deep Convolutional Neural Networks</w:t>
      </w:r>
      <w:r w:rsidRPr="00006897">
        <w:rPr>
          <w:i/>
          <w:iCs/>
        </w:rPr>
        <w:t>. Advances in Neural Information Processing Systems</w:t>
      </w:r>
      <w:r w:rsidRPr="00006897">
        <w:t>, 2012, vol. 25.</w:t>
      </w:r>
    </w:p>
    <w:p w14:paraId="4AED7641" w14:textId="74F6A129" w:rsidR="00006897" w:rsidRPr="00006897" w:rsidRDefault="00006897" w:rsidP="002163A9">
      <w:pPr>
        <w:pStyle w:val="NormalWeb"/>
        <w:spacing w:before="40" w:beforeAutospacing="0" w:after="40" w:afterAutospacing="0"/>
      </w:pPr>
      <w:r w:rsidRPr="00006897">
        <w:t>19. GU, J., et al. Recent Advances in Convolutional Neural Networks</w:t>
      </w:r>
      <w:r w:rsidRPr="00006897">
        <w:rPr>
          <w:i/>
          <w:iCs/>
        </w:rPr>
        <w:t>. Pattern Recognition</w:t>
      </w:r>
      <w:r w:rsidRPr="00006897">
        <w:t xml:space="preserve">, 2018, vol. 77. pp. 354-377. Available from: </w:t>
      </w:r>
      <w:hyperlink r:id="rId45" w:tgtFrame="_blank" w:history="1">
        <w:r w:rsidRPr="00006897">
          <w:rPr>
            <w:rStyle w:val="Hyperlink"/>
          </w:rPr>
          <w:t>https://www.sciencedirect.com/science/article/pii/S0031320317304120</w:t>
        </w:r>
      </w:hyperlink>
      <w:r w:rsidRPr="00006897">
        <w:t xml:space="preserve"> ISSN 0031-3203. DOI </w:t>
      </w:r>
      <w:hyperlink r:id="rId46" w:tgtFrame="_blank" w:history="1">
        <w:r w:rsidRPr="00006897">
          <w:rPr>
            <w:rStyle w:val="Hyperlink"/>
          </w:rPr>
          <w:t>https://doi.org/10.1016/j.patcog.2017.10.013</w:t>
        </w:r>
      </w:hyperlink>
      <w:r w:rsidRPr="00006897">
        <w:t>.</w:t>
      </w:r>
    </w:p>
    <w:p w14:paraId="12DE8856" w14:textId="77777777" w:rsidR="00006897" w:rsidRPr="00006897" w:rsidRDefault="00006897" w:rsidP="002163A9">
      <w:pPr>
        <w:pStyle w:val="NormalWeb"/>
        <w:spacing w:before="40" w:beforeAutospacing="0" w:after="40" w:afterAutospacing="0"/>
      </w:pPr>
      <w:r w:rsidRPr="00006897">
        <w:t>20. YAMASHITA, R., NISHIO, M., DO, R.K.G. and TOGASHI, K. Convolutional Neural Networks: An Overview and Application in Radiology</w:t>
      </w:r>
      <w:r w:rsidRPr="00006897">
        <w:rPr>
          <w:i/>
          <w:iCs/>
        </w:rPr>
        <w:t>. Insights into Imaging</w:t>
      </w:r>
      <w:r w:rsidRPr="00006897">
        <w:t>, 2018, vol. 9, no. 4. pp. 611-629.</w:t>
      </w:r>
    </w:p>
    <w:p w14:paraId="7E211438" w14:textId="77777777" w:rsidR="00006897" w:rsidRPr="00006897" w:rsidRDefault="00006897" w:rsidP="002163A9">
      <w:pPr>
        <w:pStyle w:val="NormalWeb"/>
        <w:spacing w:before="40" w:beforeAutospacing="0" w:after="40" w:afterAutospacing="0"/>
      </w:pPr>
      <w:r w:rsidRPr="00006897">
        <w:t>21. MING, Y., et al.</w:t>
      </w:r>
      <w:r w:rsidRPr="00006897">
        <w:rPr>
          <w:i/>
          <w:iCs/>
        </w:rPr>
        <w:t xml:space="preserve"> Understanding Hidden Memories of Recurrent Neural Networks. </w:t>
      </w:r>
      <w:r w:rsidRPr="00006897">
        <w:t>IEEE, 2017.</w:t>
      </w:r>
    </w:p>
    <w:p w14:paraId="5611A566" w14:textId="77777777" w:rsidR="00006897" w:rsidRPr="00006897" w:rsidRDefault="00006897" w:rsidP="002163A9">
      <w:pPr>
        <w:pStyle w:val="NormalWeb"/>
        <w:spacing w:before="40" w:beforeAutospacing="0" w:after="40" w:afterAutospacing="0"/>
      </w:pPr>
      <w:r w:rsidRPr="00006897">
        <w:lastRenderedPageBreak/>
        <w:t>22. NAJMI, A. and MOON, T.K. Advanced Signal Processing: A Concise GuideFirst edition. ed. New York: McGraw-Hill Education, 2020</w:t>
      </w:r>
      <w:r w:rsidRPr="00006897">
        <w:rPr>
          <w:i/>
          <w:iCs/>
        </w:rPr>
        <w:t xml:space="preserve"> Chap. 12, Neural Networks</w:t>
      </w:r>
      <w:r w:rsidRPr="00006897">
        <w:t xml:space="preserve"> ISBN 9781260458930. </w:t>
      </w:r>
    </w:p>
    <w:p w14:paraId="7E031A09" w14:textId="77777777" w:rsidR="00006897" w:rsidRPr="00006897" w:rsidRDefault="00006897" w:rsidP="002163A9">
      <w:pPr>
        <w:pStyle w:val="NormalWeb"/>
        <w:spacing w:before="40" w:beforeAutospacing="0" w:after="40" w:afterAutospacing="0"/>
      </w:pPr>
      <w:r w:rsidRPr="00006897">
        <w:t>23. LI, S., et al.</w:t>
      </w:r>
      <w:r w:rsidRPr="00006897">
        <w:rPr>
          <w:i/>
          <w:iCs/>
        </w:rPr>
        <w:t xml:space="preserve"> Independently Recurrent Neural Network (Indrnn): Building a Longer and Deeper Rnn. </w:t>
      </w:r>
      <w:r w:rsidRPr="00006897">
        <w:t>, 2018.</w:t>
      </w:r>
    </w:p>
    <w:p w14:paraId="580ABF42" w14:textId="77777777" w:rsidR="00006897" w:rsidRPr="00006897" w:rsidRDefault="00006897" w:rsidP="002163A9">
      <w:pPr>
        <w:pStyle w:val="NormalWeb"/>
        <w:spacing w:before="40" w:beforeAutospacing="0" w:after="40" w:afterAutospacing="0"/>
      </w:pPr>
      <w:r w:rsidRPr="00006897">
        <w:t>24. GOPAL, M. Applied Machine Learning1st edition. ed. New York: McGraw-Hill Education, 2019</w:t>
      </w:r>
      <w:r w:rsidRPr="00006897">
        <w:rPr>
          <w:i/>
          <w:iCs/>
        </w:rPr>
        <w:t xml:space="preserve"> Chap. 5.3, NETWORK ARCHITECTURES</w:t>
      </w:r>
      <w:r w:rsidRPr="00006897">
        <w:t xml:space="preserve"> ISBN 9781260456844. </w:t>
      </w:r>
    </w:p>
    <w:p w14:paraId="2F5827B6" w14:textId="77777777" w:rsidR="00006897" w:rsidRPr="00006897" w:rsidRDefault="00006897" w:rsidP="002163A9">
      <w:pPr>
        <w:pStyle w:val="NormalWeb"/>
        <w:spacing w:before="40" w:beforeAutospacing="0" w:after="40" w:afterAutospacing="0"/>
      </w:pPr>
      <w:r w:rsidRPr="00006897">
        <w:t>25. HOCHREITER, S. and SCHMIDHUBER, J. Long Short-Term Memory</w:t>
      </w:r>
      <w:r w:rsidRPr="00006897">
        <w:rPr>
          <w:i/>
          <w:iCs/>
        </w:rPr>
        <w:t>. Neural Computation</w:t>
      </w:r>
      <w:r w:rsidRPr="00006897">
        <w:t>, 1997, vol. 9, no. 8. pp. 1735-1780.</w:t>
      </w:r>
    </w:p>
    <w:p w14:paraId="63F837B3" w14:textId="77777777" w:rsidR="00006897" w:rsidRPr="00006897" w:rsidRDefault="00006897" w:rsidP="002163A9">
      <w:pPr>
        <w:pStyle w:val="NormalWeb"/>
        <w:spacing w:before="40" w:beforeAutospacing="0" w:after="40" w:afterAutospacing="0"/>
      </w:pPr>
      <w:r w:rsidRPr="00006897">
        <w:t>26. PETMEZAS, G., et al. Automated Lung Sound Classification using a Hybrid CNN-LSTM Network and Focal Loss Function</w:t>
      </w:r>
      <w:r w:rsidRPr="00006897">
        <w:rPr>
          <w:i/>
          <w:iCs/>
        </w:rPr>
        <w:t>. Sensors</w:t>
      </w:r>
      <w:r w:rsidRPr="00006897">
        <w:t>, 2022, vol. 22, no. 3. pp. 1232.</w:t>
      </w:r>
    </w:p>
    <w:p w14:paraId="447DABEA" w14:textId="77777777" w:rsidR="00006897" w:rsidRPr="00006897" w:rsidRDefault="00006897" w:rsidP="002163A9">
      <w:pPr>
        <w:pStyle w:val="NormalWeb"/>
        <w:spacing w:before="40" w:beforeAutospacing="0" w:after="40" w:afterAutospacing="0"/>
      </w:pPr>
      <w:r w:rsidRPr="00006897">
        <w:t>27. MUTASA, S., SUN, S. and HA, R. Understanding Artificial Intelligence Based Radiology Studies: What is Overfitting?</w:t>
      </w:r>
      <w:r w:rsidRPr="00006897">
        <w:rPr>
          <w:i/>
          <w:iCs/>
        </w:rPr>
        <w:t>. Clinical Imaging</w:t>
      </w:r>
      <w:r w:rsidRPr="00006897">
        <w:t>, 2020, vol. 65. pp. 96-99.</w:t>
      </w:r>
    </w:p>
    <w:p w14:paraId="2438FA57" w14:textId="77777777" w:rsidR="00006897" w:rsidRPr="00006897" w:rsidRDefault="00006897" w:rsidP="002163A9">
      <w:pPr>
        <w:pStyle w:val="NormalWeb"/>
        <w:spacing w:before="40" w:beforeAutospacing="0" w:after="40" w:afterAutospacing="0"/>
      </w:pPr>
      <w:r w:rsidRPr="00006897">
        <w:t>28. BALDI, P. and SADOWSKI, P.J. Understanding Dropout</w:t>
      </w:r>
      <w:r w:rsidRPr="00006897">
        <w:rPr>
          <w:i/>
          <w:iCs/>
        </w:rPr>
        <w:t>. Advances in Neural Information Processing Systems</w:t>
      </w:r>
      <w:r w:rsidRPr="00006897">
        <w:t>, 2013, vol. 26.</w:t>
      </w:r>
    </w:p>
    <w:p w14:paraId="38E89646" w14:textId="77777777" w:rsidR="00006897" w:rsidRPr="00006897" w:rsidRDefault="00006897" w:rsidP="002163A9">
      <w:pPr>
        <w:pStyle w:val="NormalWeb"/>
        <w:spacing w:before="40" w:beforeAutospacing="0" w:after="40" w:afterAutospacing="0"/>
      </w:pPr>
      <w:r w:rsidRPr="00006897">
        <w:t>29. SRIVASTAVA, N., et al. Dropout: A Simple Way to Prevent Neural Networks from Overfitting</w:t>
      </w:r>
      <w:r w:rsidRPr="00006897">
        <w:rPr>
          <w:i/>
          <w:iCs/>
        </w:rPr>
        <w:t>. The Journal of Machine Learning Research</w:t>
      </w:r>
      <w:r w:rsidRPr="00006897">
        <w:t>, 2014, vol. 15, no. 1. pp. 1929-1958.</w:t>
      </w:r>
    </w:p>
    <w:p w14:paraId="4DD9DDE3" w14:textId="77777777" w:rsidR="00006897" w:rsidRPr="00006897" w:rsidRDefault="00006897" w:rsidP="002163A9">
      <w:pPr>
        <w:pStyle w:val="NormalWeb"/>
        <w:spacing w:before="40" w:beforeAutospacing="0" w:after="40" w:afterAutospacing="0"/>
      </w:pPr>
      <w:r w:rsidRPr="00006897">
        <w:t>30. MAHSERECI, M., BALLES, L., LASSNER, C. and HENNIG, P. Early Stopping without a Validation Set</w:t>
      </w:r>
      <w:r w:rsidRPr="00006897">
        <w:rPr>
          <w:i/>
          <w:iCs/>
        </w:rPr>
        <w:t>. arXiv Preprint arXiv:1703.09580</w:t>
      </w:r>
      <w:r w:rsidRPr="00006897">
        <w:t>, 2017.</w:t>
      </w:r>
    </w:p>
    <w:p w14:paraId="3A221ADE" w14:textId="77777777" w:rsidR="00006897" w:rsidRPr="00006897" w:rsidRDefault="00006897" w:rsidP="002163A9">
      <w:pPr>
        <w:pStyle w:val="NormalWeb"/>
        <w:spacing w:before="40" w:beforeAutospacing="0" w:after="40" w:afterAutospacing="0"/>
      </w:pPr>
      <w:r w:rsidRPr="00006897">
        <w:t>31. PRECHELT, L. Automatic Early Stopping using Cross Validation: Quantifying the Criteria</w:t>
      </w:r>
      <w:r w:rsidRPr="00006897">
        <w:rPr>
          <w:i/>
          <w:iCs/>
        </w:rPr>
        <w:t>. Neural Networks</w:t>
      </w:r>
      <w:r w:rsidRPr="00006897">
        <w:t>, 1998, vol. 11, no. 4. pp. 761-767.</w:t>
      </w:r>
    </w:p>
    <w:p w14:paraId="496D827A" w14:textId="77777777" w:rsidR="00006897" w:rsidRPr="00006897" w:rsidRDefault="00006897" w:rsidP="002163A9">
      <w:pPr>
        <w:pStyle w:val="NormalWeb"/>
        <w:spacing w:before="40" w:beforeAutospacing="0" w:after="40" w:afterAutospacing="0"/>
      </w:pPr>
      <w:r w:rsidRPr="00006897">
        <w:t>32. YAMASHITA, R., NISHIO, M., DO, R.K.G. and TOGASHI, K. Convolutional Neural Networks: An Overview and Application in Radiology</w:t>
      </w:r>
      <w:r w:rsidRPr="00006897">
        <w:rPr>
          <w:i/>
          <w:iCs/>
        </w:rPr>
        <w:t>. Insights into Imaging</w:t>
      </w:r>
      <w:r w:rsidRPr="00006897">
        <w:t>, 2018, vol. 9, no. 4. pp. 611-629.</w:t>
      </w:r>
    </w:p>
    <w:p w14:paraId="09335545" w14:textId="77777777" w:rsidR="00006897" w:rsidRPr="00006897" w:rsidRDefault="00006897" w:rsidP="002163A9">
      <w:pPr>
        <w:pStyle w:val="NormalWeb"/>
        <w:spacing w:before="40" w:beforeAutospacing="0" w:after="40" w:afterAutospacing="0"/>
      </w:pPr>
      <w:r w:rsidRPr="00006897">
        <w:t>33. IOFFE, S. and SZEGEDY, C.</w:t>
      </w:r>
      <w:r w:rsidRPr="00006897">
        <w:rPr>
          <w:i/>
          <w:iCs/>
        </w:rPr>
        <w:t xml:space="preserve"> Batch Normalization: Accelerating Deep Network Training by Reducing Internal Covariate Shift. </w:t>
      </w:r>
      <w:r w:rsidRPr="00006897">
        <w:t>PMLR, 2015.</w:t>
      </w:r>
    </w:p>
    <w:p w14:paraId="115AEE78" w14:textId="77777777" w:rsidR="00006897" w:rsidRPr="00006897" w:rsidRDefault="00006897" w:rsidP="002163A9">
      <w:pPr>
        <w:pStyle w:val="NormalWeb"/>
        <w:spacing w:before="40" w:beforeAutospacing="0" w:after="40" w:afterAutospacing="0"/>
      </w:pPr>
      <w:r w:rsidRPr="00006897">
        <w:t>34. BONACCORSO, G.Birmingham: Packt Publishing, Limited, 2018</w:t>
      </w:r>
      <w:r w:rsidRPr="00006897">
        <w:rPr>
          <w:i/>
          <w:iCs/>
        </w:rPr>
        <w:t xml:space="preserve"> Mastering Machine Learning Algorithms : Expert Techniques to Implement Popular Machine Learning Algorithms and Fine-Tune Your Models</w:t>
      </w:r>
      <w:r w:rsidRPr="00006897">
        <w:t xml:space="preserve">, pp. 14-16 ISBN 9781788625906. </w:t>
      </w:r>
    </w:p>
    <w:p w14:paraId="687B201F" w14:textId="77777777" w:rsidR="00006897" w:rsidRPr="00006897" w:rsidRDefault="00006897" w:rsidP="002163A9">
      <w:pPr>
        <w:pStyle w:val="NormalWeb"/>
        <w:spacing w:before="40" w:beforeAutospacing="0" w:after="40" w:afterAutospacing="0"/>
      </w:pPr>
      <w:r w:rsidRPr="00006897">
        <w:t>35. BUDA, M., MAKI, A. and MAZUROWSKI, M.A. A Systematic Study of the Class Imbalance Problem in Convolutional Neural Networks</w:t>
      </w:r>
      <w:r w:rsidRPr="00006897">
        <w:rPr>
          <w:i/>
          <w:iCs/>
        </w:rPr>
        <w:t>. Neural Networks</w:t>
      </w:r>
      <w:r w:rsidRPr="00006897">
        <w:t>, 2018, vol. 106. pp. 249-259.</w:t>
      </w:r>
    </w:p>
    <w:p w14:paraId="568C3DBF" w14:textId="77777777" w:rsidR="00006897" w:rsidRPr="00006897" w:rsidRDefault="00006897" w:rsidP="002163A9">
      <w:pPr>
        <w:pStyle w:val="NormalWeb"/>
        <w:spacing w:before="40" w:beforeAutospacing="0" w:after="40" w:afterAutospacing="0"/>
      </w:pPr>
      <w:r w:rsidRPr="00006897">
        <w:t>36. VILONE, G. and LONGO, L. Classification of Explainable Artificial Intelligence Methods through their Output Formats</w:t>
      </w:r>
      <w:r w:rsidRPr="00006897">
        <w:rPr>
          <w:i/>
          <w:iCs/>
        </w:rPr>
        <w:t>. Machine Learning and Knowledge Extraction</w:t>
      </w:r>
      <w:r w:rsidRPr="00006897">
        <w:t>, 2021, vol. 3, no. 3. pp. 615-661.</w:t>
      </w:r>
    </w:p>
    <w:p w14:paraId="5D29A539" w14:textId="77777777" w:rsidR="00006897" w:rsidRPr="00006897" w:rsidRDefault="00006897" w:rsidP="002163A9">
      <w:pPr>
        <w:pStyle w:val="NormalWeb"/>
        <w:spacing w:before="40" w:beforeAutospacing="0" w:after="40" w:afterAutospacing="0"/>
      </w:pPr>
      <w:r w:rsidRPr="00006897">
        <w:t>37. LINARDATOS, P., PAPASTEFANOPOULOS, V. and KOTSIANTIS, S. Explainable AI: A Review of Machine Learning Interpretability Methods</w:t>
      </w:r>
      <w:r w:rsidRPr="00006897">
        <w:rPr>
          <w:i/>
          <w:iCs/>
        </w:rPr>
        <w:t>. Entropy</w:t>
      </w:r>
      <w:r w:rsidRPr="00006897">
        <w:t>, 2020, vol. 23, no. 1. pp. 18.</w:t>
      </w:r>
    </w:p>
    <w:p w14:paraId="21B45792" w14:textId="77777777" w:rsidR="00006897" w:rsidRPr="00006897" w:rsidRDefault="00006897" w:rsidP="002163A9">
      <w:pPr>
        <w:pStyle w:val="NormalWeb"/>
        <w:spacing w:before="40" w:beforeAutospacing="0" w:after="40" w:afterAutospacing="0"/>
      </w:pPr>
      <w:r w:rsidRPr="00006897">
        <w:t>38. A. Adadi and M. Berrada.</w:t>
      </w:r>
      <w:r w:rsidRPr="00006897">
        <w:rPr>
          <w:i/>
          <w:iCs/>
        </w:rPr>
        <w:t xml:space="preserve"> Peeking Inside the Black-Box: A Survey on Explainable Artificial Intelligence (XAI). </w:t>
      </w:r>
      <w:r w:rsidRPr="00006897">
        <w:t>, 2018 ISBN 2169-3536. DOI 10.1109/ACCESS.2018.2870052.</w:t>
      </w:r>
    </w:p>
    <w:p w14:paraId="1E904A0B" w14:textId="77777777" w:rsidR="00006897" w:rsidRPr="00006897" w:rsidRDefault="00006897" w:rsidP="002163A9">
      <w:pPr>
        <w:pStyle w:val="NormalWeb"/>
        <w:spacing w:before="40" w:beforeAutospacing="0" w:after="40" w:afterAutospacing="0"/>
      </w:pPr>
      <w:r w:rsidRPr="00006897">
        <w:t>39. SCHORR, C., GOODARZI, P., CHEN, F. and DAHMEN, T. Neuroscope: An Explainable Ai Toolbox for Semantic Segmentation and Image Classification of Convolutional Neural Nets</w:t>
      </w:r>
      <w:r w:rsidRPr="00006897">
        <w:rPr>
          <w:i/>
          <w:iCs/>
        </w:rPr>
        <w:t>. Applied Sciences</w:t>
      </w:r>
      <w:r w:rsidRPr="00006897">
        <w:t>, 2021, vol. 11, no. 5. pp. 2199.</w:t>
      </w:r>
    </w:p>
    <w:p w14:paraId="20753ED9" w14:textId="77777777" w:rsidR="00006897" w:rsidRPr="00006897" w:rsidRDefault="00006897" w:rsidP="002163A9">
      <w:pPr>
        <w:pStyle w:val="NormalWeb"/>
        <w:spacing w:before="40" w:beforeAutospacing="0" w:after="40" w:afterAutospacing="0"/>
      </w:pPr>
      <w:r w:rsidRPr="00006897">
        <w:t>40. SCHWENDICKE, F.a., SAMEK, W. and KROIS, J. Artificial Intelligence in Dentistry: Chances and Challenges</w:t>
      </w:r>
      <w:r w:rsidRPr="00006897">
        <w:rPr>
          <w:i/>
          <w:iCs/>
        </w:rPr>
        <w:t>. Journal of Dental Research</w:t>
      </w:r>
      <w:r w:rsidRPr="00006897">
        <w:t>, 2020, vol. 99, no. 7. pp. 769-774.</w:t>
      </w:r>
    </w:p>
    <w:p w14:paraId="4CF8BCCF" w14:textId="77777777" w:rsidR="00006897" w:rsidRPr="00006897" w:rsidRDefault="00006897" w:rsidP="002163A9">
      <w:pPr>
        <w:pStyle w:val="NormalWeb"/>
        <w:spacing w:before="40" w:beforeAutospacing="0" w:after="40" w:afterAutospacing="0"/>
      </w:pPr>
      <w:r w:rsidRPr="00006897">
        <w:t>41. SALAMON, J., JACOBY, C. and BELLO, J.P.</w:t>
      </w:r>
      <w:r w:rsidRPr="00006897">
        <w:rPr>
          <w:i/>
          <w:iCs/>
        </w:rPr>
        <w:t xml:space="preserve"> A Dataset and Taxonomy for Urban Sound Research. </w:t>
      </w:r>
      <w:r w:rsidRPr="00006897">
        <w:t>, 2014.</w:t>
      </w:r>
    </w:p>
    <w:p w14:paraId="7D7030F4" w14:textId="77777777" w:rsidR="00006897" w:rsidRPr="00006897" w:rsidRDefault="00006897" w:rsidP="002163A9">
      <w:pPr>
        <w:pStyle w:val="NormalWeb"/>
        <w:spacing w:before="40" w:beforeAutospacing="0" w:after="40" w:afterAutospacing="0"/>
      </w:pPr>
      <w:r w:rsidRPr="00006897">
        <w:t>42. SINGH, S. and SHRIVASTAVA, A.</w:t>
      </w:r>
      <w:r w:rsidRPr="00006897">
        <w:rPr>
          <w:i/>
          <w:iCs/>
        </w:rPr>
        <w:t xml:space="preserve"> Evalnorm: Estimating Batch Normalization Statistics for Evaluation. </w:t>
      </w:r>
      <w:r w:rsidRPr="00006897">
        <w:t>, 2019.</w:t>
      </w:r>
    </w:p>
    <w:p w14:paraId="54130616" w14:textId="77777777" w:rsidR="00006897" w:rsidRPr="00006897" w:rsidRDefault="00006897" w:rsidP="002163A9">
      <w:pPr>
        <w:pStyle w:val="NormalWeb"/>
        <w:spacing w:before="40" w:beforeAutospacing="0" w:after="40" w:afterAutospacing="0"/>
      </w:pPr>
      <w:r w:rsidRPr="00006897">
        <w:t>43. PICZAK, K.J.</w:t>
      </w:r>
      <w:r w:rsidRPr="00006897">
        <w:rPr>
          <w:i/>
          <w:iCs/>
        </w:rPr>
        <w:t xml:space="preserve"> Environmental Sound Classification with Convolutional Neural Networks. </w:t>
      </w:r>
      <w:r w:rsidRPr="00006897">
        <w:t>IEEE, 2015.</w:t>
      </w:r>
    </w:p>
    <w:p w14:paraId="78DD6729" w14:textId="77777777" w:rsidR="00006897" w:rsidRPr="00006897" w:rsidRDefault="00006897" w:rsidP="002163A9">
      <w:pPr>
        <w:pStyle w:val="NormalWeb"/>
        <w:spacing w:before="40" w:beforeAutospacing="0" w:after="40" w:afterAutospacing="0"/>
      </w:pPr>
      <w:r w:rsidRPr="00006897">
        <w:lastRenderedPageBreak/>
        <w:t>44. SALAMON, J. and BELLO, J.P. Deep Convolutional Neural Networks and Data Augmentation for Environmental Sound Classification</w:t>
      </w:r>
      <w:r w:rsidRPr="00006897">
        <w:rPr>
          <w:i/>
          <w:iCs/>
        </w:rPr>
        <w:t>. IEEE Signal Processing Letters</w:t>
      </w:r>
      <w:r w:rsidRPr="00006897">
        <w:t>, 2017, vol. 24, no. 3. pp. 279-283.</w:t>
      </w:r>
    </w:p>
    <w:p w14:paraId="60CB82AF" w14:textId="77777777" w:rsidR="00006897" w:rsidRPr="00006897" w:rsidRDefault="00006897" w:rsidP="002163A9">
      <w:pPr>
        <w:pStyle w:val="NormalWeb"/>
        <w:spacing w:before="40" w:beforeAutospacing="0" w:after="40" w:afterAutospacing="0"/>
      </w:pPr>
      <w:r w:rsidRPr="00006897">
        <w:t>45. ABDOLI, S., CARDINAL, P. and KOERICH, A.L. End-to-End Environmental Sound Classification using a 1D Convolutional Neural Network</w:t>
      </w:r>
      <w:r w:rsidRPr="00006897">
        <w:rPr>
          <w:i/>
          <w:iCs/>
        </w:rPr>
        <w:t>. Expert Systems with Applications</w:t>
      </w:r>
      <w:r w:rsidRPr="00006897">
        <w:t>, 2019, vol. 136. pp. 252-263.</w:t>
      </w:r>
    </w:p>
    <w:p w14:paraId="39F34018" w14:textId="36409026" w:rsidR="003764DB" w:rsidRPr="00D23E5E" w:rsidRDefault="00006897" w:rsidP="002163A9">
      <w:pPr>
        <w:spacing w:before="40" w:after="40"/>
      </w:pPr>
      <w:r w:rsidRPr="00006897">
        <w:rPr>
          <w:rFonts w:eastAsia="Times New Roman"/>
        </w:rPr>
        <w:t> </w:t>
      </w:r>
      <w:r w:rsidR="00B174F2">
        <w:fldChar w:fldCharType="end"/>
      </w:r>
    </w:p>
    <w:sectPr w:rsidR="003764DB" w:rsidRPr="00D23E5E" w:rsidSect="00733B28">
      <w:pgSz w:w="11906" w:h="16838" w:code="9"/>
      <w:pgMar w:top="1134" w:right="567" w:bottom="1134" w:left="1701"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91960B" w14:textId="77777777" w:rsidR="00F241FA" w:rsidRDefault="00F241FA" w:rsidP="00703F96">
      <w:pPr>
        <w:spacing w:line="240" w:lineRule="auto"/>
      </w:pPr>
      <w:r>
        <w:separator/>
      </w:r>
    </w:p>
    <w:p w14:paraId="58361343" w14:textId="77777777" w:rsidR="00F241FA" w:rsidRDefault="00F241FA"/>
    <w:p w14:paraId="2D8DE76E" w14:textId="77777777" w:rsidR="00F241FA" w:rsidRDefault="00F241FA"/>
    <w:p w14:paraId="37F424A1" w14:textId="77777777" w:rsidR="00F241FA" w:rsidRDefault="00F241FA"/>
  </w:endnote>
  <w:endnote w:type="continuationSeparator" w:id="0">
    <w:p w14:paraId="7AFA3FF0" w14:textId="77777777" w:rsidR="00F241FA" w:rsidRDefault="00F241FA" w:rsidP="00703F96">
      <w:pPr>
        <w:spacing w:line="240" w:lineRule="auto"/>
      </w:pPr>
      <w:r>
        <w:continuationSeparator/>
      </w:r>
    </w:p>
    <w:p w14:paraId="6D73DB5D" w14:textId="77777777" w:rsidR="00F241FA" w:rsidRDefault="00F241FA"/>
    <w:p w14:paraId="10B35E52" w14:textId="77777777" w:rsidR="00F241FA" w:rsidRDefault="00F241FA"/>
    <w:p w14:paraId="4C363A0B" w14:textId="77777777" w:rsidR="00F241FA" w:rsidRDefault="00F241FA"/>
  </w:endnote>
  <w:endnote w:type="continuationNotice" w:id="1">
    <w:p w14:paraId="3BB93007" w14:textId="77777777" w:rsidR="00F241FA" w:rsidRDefault="00F241FA">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Bold">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aramondPremrPro">
    <w:altName w:val="Yu Gothic UI"/>
    <w:panose1 w:val="00000000000000000000"/>
    <w:charset w:val="80"/>
    <w:family w:val="roman"/>
    <w:notTrueType/>
    <w:pitch w:val="default"/>
    <w:sig w:usb0="00000001" w:usb1="08070000" w:usb2="00000010" w:usb3="00000000" w:csb0="00020000" w:csb1="00000000"/>
  </w:font>
  <w:font w:name="TimesNewRomanPSMT">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80207625"/>
      <w:docPartObj>
        <w:docPartGallery w:val="Page Numbers (Bottom of Page)"/>
        <w:docPartUnique/>
      </w:docPartObj>
    </w:sdtPr>
    <w:sdtEndPr>
      <w:rPr>
        <w:noProof/>
      </w:rPr>
    </w:sdtEndPr>
    <w:sdtContent>
      <w:p w14:paraId="669C7562" w14:textId="782D75B0" w:rsidR="008F247E" w:rsidRDefault="008F247E">
        <w:pPr>
          <w:pStyle w:val="Footer"/>
          <w:jc w:val="right"/>
        </w:pPr>
        <w:r>
          <w:fldChar w:fldCharType="begin"/>
        </w:r>
        <w:r>
          <w:instrText xml:space="preserve"> PAGE   \* MERGEFORMAT </w:instrText>
        </w:r>
        <w:r>
          <w:fldChar w:fldCharType="separate"/>
        </w:r>
        <w:r w:rsidR="000F6002">
          <w:rPr>
            <w:noProof/>
          </w:rPr>
          <w:t>21</w:t>
        </w:r>
        <w:r>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96383F" w14:textId="77777777" w:rsidR="008F247E" w:rsidRDefault="008F247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0481E4" w14:textId="77777777" w:rsidR="00F241FA" w:rsidRDefault="00F241FA" w:rsidP="00703F96">
      <w:pPr>
        <w:spacing w:line="240" w:lineRule="auto"/>
      </w:pPr>
      <w:r>
        <w:separator/>
      </w:r>
    </w:p>
  </w:footnote>
  <w:footnote w:type="continuationSeparator" w:id="0">
    <w:p w14:paraId="35DBA2D7" w14:textId="77777777" w:rsidR="00F241FA" w:rsidRDefault="00F241FA" w:rsidP="00703F96">
      <w:pPr>
        <w:spacing w:line="240" w:lineRule="auto"/>
      </w:pPr>
      <w:r>
        <w:continuationSeparator/>
      </w:r>
    </w:p>
    <w:p w14:paraId="4602DE15" w14:textId="77777777" w:rsidR="00F241FA" w:rsidRDefault="00F241FA"/>
    <w:p w14:paraId="770EAC82" w14:textId="77777777" w:rsidR="00F241FA" w:rsidRDefault="00F241FA"/>
    <w:p w14:paraId="08FCF21D" w14:textId="77777777" w:rsidR="00F241FA" w:rsidRDefault="00F241FA"/>
  </w:footnote>
  <w:footnote w:type="continuationNotice" w:id="1">
    <w:p w14:paraId="52A9AA01" w14:textId="77777777" w:rsidR="00F241FA" w:rsidRDefault="00F241FA">
      <w:pPr>
        <w:spacing w:line="240" w:lineRule="auto"/>
      </w:pPr>
    </w:p>
  </w:footnote>
  <w:footnote w:id="2">
    <w:p w14:paraId="2D0C1466" w14:textId="6EFB261A" w:rsidR="00741006" w:rsidRDefault="00C27432">
      <w:pPr>
        <w:pStyle w:val="FootnoteText"/>
      </w:pPr>
      <w:r>
        <w:rPr>
          <w:rStyle w:val="FootnoteReference"/>
        </w:rPr>
        <w:footnoteRef/>
      </w:r>
      <w:r w:rsidR="00741006">
        <w:t>,,</w:t>
      </w:r>
      <w:proofErr w:type="spellStart"/>
      <w:r w:rsidR="00741006" w:rsidRPr="00741006">
        <w:t>A</w:t>
      </w:r>
      <w:r w:rsidR="00741006">
        <w:t>udrey</w:t>
      </w:r>
      <w:proofErr w:type="spellEnd"/>
      <w:r w:rsidR="00741006">
        <w:t>“ kalbos atpažinimo sistema</w:t>
      </w:r>
      <w:r>
        <w:t xml:space="preserve"> </w:t>
      </w:r>
      <w:r w:rsidR="00741006" w:rsidRPr="00741006">
        <w:t>[žiūrėta 2022-05-13]. Prieiga per:</w:t>
      </w:r>
      <w:r w:rsidR="00741006">
        <w:t xml:space="preserve"> </w:t>
      </w:r>
    </w:p>
    <w:p w14:paraId="40AFDD7E" w14:textId="6BFEE7B6" w:rsidR="00C27432" w:rsidRDefault="00C27432">
      <w:pPr>
        <w:pStyle w:val="FootnoteText"/>
      </w:pPr>
      <w:r w:rsidRPr="00C27432">
        <w:t>https://www1.icsi.berkeley.edu/pubs/speech/audreytosiri12.pdf</w:t>
      </w:r>
    </w:p>
  </w:footnote>
  <w:footnote w:id="3">
    <w:p w14:paraId="56C3B49B" w14:textId="0884CBB4" w:rsidR="00006897" w:rsidRDefault="00006897">
      <w:pPr>
        <w:pStyle w:val="FootnoteText"/>
      </w:pPr>
      <w:r>
        <w:rPr>
          <w:rStyle w:val="FootnoteReference"/>
        </w:rPr>
        <w:footnoteRef/>
      </w:r>
      <w:r>
        <w:t xml:space="preserve"> </w:t>
      </w:r>
      <w:r w:rsidRPr="00006897">
        <w:t xml:space="preserve">MCCULLOCH, W.S. </w:t>
      </w:r>
      <w:proofErr w:type="spellStart"/>
      <w:r w:rsidRPr="00006897">
        <w:t>and</w:t>
      </w:r>
      <w:proofErr w:type="spellEnd"/>
      <w:r w:rsidRPr="00006897">
        <w:t xml:space="preserve"> PITTS, W. A </w:t>
      </w:r>
      <w:proofErr w:type="spellStart"/>
      <w:r w:rsidRPr="00006897">
        <w:t>Logical</w:t>
      </w:r>
      <w:proofErr w:type="spellEnd"/>
      <w:r w:rsidRPr="00006897">
        <w:t xml:space="preserve"> </w:t>
      </w:r>
      <w:proofErr w:type="spellStart"/>
      <w:r w:rsidRPr="00006897">
        <w:t>Calculus</w:t>
      </w:r>
      <w:proofErr w:type="spellEnd"/>
      <w:r w:rsidRPr="00006897">
        <w:t xml:space="preserve"> </w:t>
      </w:r>
      <w:proofErr w:type="spellStart"/>
      <w:r w:rsidRPr="00006897">
        <w:t>of</w:t>
      </w:r>
      <w:proofErr w:type="spellEnd"/>
      <w:r w:rsidRPr="00006897">
        <w:t xml:space="preserve"> </w:t>
      </w:r>
      <w:proofErr w:type="spellStart"/>
      <w:r w:rsidRPr="00006897">
        <w:t>the</w:t>
      </w:r>
      <w:proofErr w:type="spellEnd"/>
      <w:r w:rsidRPr="00006897">
        <w:t xml:space="preserve"> </w:t>
      </w:r>
      <w:proofErr w:type="spellStart"/>
      <w:r w:rsidRPr="00006897">
        <w:t>Ideas</w:t>
      </w:r>
      <w:proofErr w:type="spellEnd"/>
      <w:r w:rsidRPr="00006897">
        <w:t xml:space="preserve"> </w:t>
      </w:r>
      <w:proofErr w:type="spellStart"/>
      <w:r w:rsidRPr="00006897">
        <w:t>Immanent</w:t>
      </w:r>
      <w:proofErr w:type="spellEnd"/>
      <w:r w:rsidRPr="00006897">
        <w:t xml:space="preserve"> </w:t>
      </w:r>
      <w:proofErr w:type="spellStart"/>
      <w:r w:rsidRPr="00006897">
        <w:t>in</w:t>
      </w:r>
      <w:proofErr w:type="spellEnd"/>
      <w:r w:rsidRPr="00006897">
        <w:t xml:space="preserve"> </w:t>
      </w:r>
      <w:proofErr w:type="spellStart"/>
      <w:r w:rsidRPr="00006897">
        <w:t>Nervous</w:t>
      </w:r>
      <w:proofErr w:type="spellEnd"/>
      <w:r w:rsidRPr="00006897">
        <w:t xml:space="preserve"> </w:t>
      </w:r>
      <w:proofErr w:type="spellStart"/>
      <w:r w:rsidRPr="00006897">
        <w:t>Activity</w:t>
      </w:r>
      <w:proofErr w:type="spellEnd"/>
      <w:r w:rsidRPr="00006897">
        <w:t xml:space="preserve">. </w:t>
      </w:r>
      <w:proofErr w:type="spellStart"/>
      <w:r w:rsidRPr="00006897">
        <w:t>The</w:t>
      </w:r>
      <w:proofErr w:type="spellEnd"/>
      <w:r w:rsidRPr="00006897">
        <w:t xml:space="preserve"> </w:t>
      </w:r>
      <w:proofErr w:type="spellStart"/>
      <w:r w:rsidRPr="00006897">
        <w:t>Bulletin</w:t>
      </w:r>
      <w:proofErr w:type="spellEnd"/>
      <w:r w:rsidRPr="00006897">
        <w:t xml:space="preserve"> </w:t>
      </w:r>
      <w:proofErr w:type="spellStart"/>
      <w:r w:rsidRPr="00006897">
        <w:t>of</w:t>
      </w:r>
      <w:proofErr w:type="spellEnd"/>
      <w:r w:rsidRPr="00006897">
        <w:t xml:space="preserve"> </w:t>
      </w:r>
      <w:proofErr w:type="spellStart"/>
      <w:r w:rsidRPr="00006897">
        <w:t>Mathematical</w:t>
      </w:r>
      <w:proofErr w:type="spellEnd"/>
      <w:r w:rsidRPr="00006897">
        <w:t xml:space="preserve"> </w:t>
      </w:r>
      <w:proofErr w:type="spellStart"/>
      <w:r w:rsidRPr="00006897">
        <w:t>Biophysics</w:t>
      </w:r>
      <w:proofErr w:type="spellEnd"/>
      <w:r w:rsidRPr="00006897">
        <w:t xml:space="preserve">, 1943, </w:t>
      </w:r>
      <w:proofErr w:type="spellStart"/>
      <w:r w:rsidRPr="00006897">
        <w:t>vol</w:t>
      </w:r>
      <w:proofErr w:type="spellEnd"/>
      <w:r w:rsidRPr="00006897">
        <w:t xml:space="preserve">. 5, </w:t>
      </w:r>
      <w:proofErr w:type="spellStart"/>
      <w:r w:rsidRPr="00006897">
        <w:t>no</w:t>
      </w:r>
      <w:proofErr w:type="spellEnd"/>
      <w:r w:rsidRPr="00006897">
        <w:t xml:space="preserve">. 4. </w:t>
      </w:r>
      <w:proofErr w:type="spellStart"/>
      <w:r w:rsidRPr="00006897">
        <w:t>pp</w:t>
      </w:r>
      <w:proofErr w:type="spellEnd"/>
      <w:r w:rsidRPr="00006897">
        <w:t>. 115-133.</w:t>
      </w:r>
    </w:p>
  </w:footnote>
  <w:footnote w:id="4">
    <w:p w14:paraId="22E49857" w14:textId="25D40079" w:rsidR="008C2D8C" w:rsidRDefault="008C2D8C">
      <w:pPr>
        <w:pStyle w:val="FootnoteText"/>
      </w:pPr>
      <w:r>
        <w:rPr>
          <w:rStyle w:val="FootnoteReference"/>
        </w:rPr>
        <w:footnoteRef/>
      </w:r>
      <w:r>
        <w:t xml:space="preserve"> </w:t>
      </w:r>
      <w:r>
        <w:t>,,</w:t>
      </w:r>
      <w:proofErr w:type="spellStart"/>
      <w:r w:rsidRPr="00D23E5E">
        <w:t>ImageNet</w:t>
      </w:r>
      <w:proofErr w:type="spellEnd"/>
      <w:r>
        <w:t>“</w:t>
      </w:r>
      <w:r w:rsidRPr="008C2D8C">
        <w:t xml:space="preserve"> varžybos [žiūrėta 2022-05-13]. Prieiga per:</w:t>
      </w:r>
      <w:r>
        <w:t xml:space="preserve"> </w:t>
      </w:r>
      <w:r w:rsidRPr="008C2D8C">
        <w:t>https://image-net.org/challenges/LSVRC/2012/results.html</w:t>
      </w:r>
    </w:p>
  </w:footnote>
  <w:footnote w:id="5">
    <w:p w14:paraId="3333A5ED" w14:textId="19E1A963" w:rsidR="008C2D8C" w:rsidRDefault="008C2D8C">
      <w:pPr>
        <w:pStyle w:val="FootnoteText"/>
      </w:pPr>
      <w:r>
        <w:rPr>
          <w:rStyle w:val="FootnoteReference"/>
        </w:rPr>
        <w:footnoteRef/>
      </w:r>
      <w:r>
        <w:t xml:space="preserve"> </w:t>
      </w:r>
      <w:proofErr w:type="spellStart"/>
      <w:r w:rsidRPr="008C2D8C">
        <w:rPr>
          <w:i/>
          <w:iCs/>
        </w:rPr>
        <w:t>ZFNet</w:t>
      </w:r>
      <w:proofErr w:type="spellEnd"/>
      <w:r>
        <w:t xml:space="preserve"> modelis </w:t>
      </w:r>
      <w:r w:rsidRPr="008C2D8C">
        <w:t>[žiūrėta 2022-05-13]. Prieiga per:</w:t>
      </w:r>
      <w:r>
        <w:t xml:space="preserve"> </w:t>
      </w:r>
      <w:r w:rsidRPr="008C2D8C">
        <w:t>https://paperswithcode.com/method/zfnet</w:t>
      </w:r>
    </w:p>
  </w:footnote>
  <w:footnote w:id="6">
    <w:p w14:paraId="36EE8078" w14:textId="6899CC29" w:rsidR="008C2D8C" w:rsidRDefault="008C2D8C">
      <w:pPr>
        <w:pStyle w:val="FootnoteText"/>
      </w:pPr>
      <w:r>
        <w:rPr>
          <w:rStyle w:val="FootnoteReference"/>
        </w:rPr>
        <w:footnoteRef/>
      </w:r>
      <w:r>
        <w:t xml:space="preserve"> </w:t>
      </w:r>
      <w:proofErr w:type="spellStart"/>
      <w:r w:rsidRPr="00D23E5E">
        <w:rPr>
          <w:i/>
          <w:iCs/>
        </w:rPr>
        <w:t>VGGNet</w:t>
      </w:r>
      <w:proofErr w:type="spellEnd"/>
      <w:r>
        <w:rPr>
          <w:i/>
          <w:iCs/>
        </w:rPr>
        <w:t xml:space="preserve"> </w:t>
      </w:r>
      <w:r w:rsidRPr="008C2D8C">
        <w:t>modelis</w:t>
      </w:r>
      <w:r>
        <w:t xml:space="preserve"> </w:t>
      </w:r>
      <w:r w:rsidRPr="008C2D8C">
        <w:t>[žiūrėta 2022-05-13]. Prieiga per:</w:t>
      </w:r>
      <w:r>
        <w:t xml:space="preserve"> </w:t>
      </w:r>
      <w:r w:rsidRPr="008C2D8C">
        <w:t>https://paperswithcode.com/method/vgg</w:t>
      </w:r>
    </w:p>
  </w:footnote>
  <w:footnote w:id="7">
    <w:p w14:paraId="511C791F" w14:textId="780B3A2A" w:rsidR="008C2D8C" w:rsidRPr="008C2D8C" w:rsidRDefault="008C2D8C">
      <w:pPr>
        <w:pStyle w:val="FootnoteText"/>
      </w:pPr>
      <w:r>
        <w:rPr>
          <w:rStyle w:val="FootnoteReference"/>
        </w:rPr>
        <w:footnoteRef/>
      </w:r>
      <w:r>
        <w:t xml:space="preserve"> </w:t>
      </w:r>
      <w:proofErr w:type="spellStart"/>
      <w:r w:rsidRPr="00D23E5E">
        <w:rPr>
          <w:i/>
          <w:iCs/>
        </w:rPr>
        <w:t>GoogleNet</w:t>
      </w:r>
      <w:proofErr w:type="spellEnd"/>
      <w:r>
        <w:rPr>
          <w:i/>
          <w:iCs/>
        </w:rPr>
        <w:t xml:space="preserve"> </w:t>
      </w:r>
      <w:r>
        <w:t xml:space="preserve">modelis </w:t>
      </w:r>
      <w:r w:rsidRPr="008C2D8C">
        <w:t>[žiūrėta 2022-05-13]. Prieiga per: https://paperswithcode.com/method/googlenet</w:t>
      </w:r>
    </w:p>
  </w:footnote>
  <w:footnote w:id="8">
    <w:p w14:paraId="3DD27F9E" w14:textId="0E5467D2" w:rsidR="008C2D8C" w:rsidRPr="008C2D8C" w:rsidRDefault="008C2D8C">
      <w:pPr>
        <w:pStyle w:val="FootnoteText"/>
      </w:pPr>
      <w:r>
        <w:rPr>
          <w:rStyle w:val="FootnoteReference"/>
        </w:rPr>
        <w:footnoteRef/>
      </w:r>
      <w:r>
        <w:t xml:space="preserve"> </w:t>
      </w:r>
      <w:proofErr w:type="spellStart"/>
      <w:r w:rsidRPr="008C2D8C">
        <w:rPr>
          <w:i/>
          <w:iCs/>
        </w:rPr>
        <w:t>ResNet</w:t>
      </w:r>
      <w:proofErr w:type="spellEnd"/>
      <w:r>
        <w:t xml:space="preserve"> modelis </w:t>
      </w:r>
      <w:r w:rsidRPr="008C2D8C">
        <w:t>[žiūrėta 2022-05-13]. Prieiga per: https://paperswithcode.com/method/resnet</w:t>
      </w:r>
    </w:p>
  </w:footnote>
  <w:footnote w:id="9">
    <w:p w14:paraId="209F7AAE" w14:textId="77777777" w:rsidR="00225058" w:rsidRDefault="00225058">
      <w:pPr>
        <w:pStyle w:val="FootnoteText"/>
      </w:pPr>
      <w:r>
        <w:rPr>
          <w:rStyle w:val="FootnoteReference"/>
        </w:rPr>
        <w:footnoteRef/>
      </w:r>
      <w:r>
        <w:t xml:space="preserve"> </w:t>
      </w:r>
      <w:r>
        <w:t xml:space="preserve">Oficiali </w:t>
      </w:r>
      <w:r w:rsidRPr="00D91CE4">
        <w:rPr>
          <w:i/>
          <w:iCs/>
        </w:rPr>
        <w:t>UrbanSound8k</w:t>
      </w:r>
      <w:r>
        <w:t xml:space="preserve"> duomenų rinkinio svetainė </w:t>
      </w:r>
      <w:r w:rsidRPr="00225058">
        <w:t>[žiūrėta 2022-05-13]. Prieiga per:</w:t>
      </w:r>
    </w:p>
    <w:p w14:paraId="7EEB2E74" w14:textId="70D7C4A2" w:rsidR="00225058" w:rsidRDefault="00225058">
      <w:pPr>
        <w:pStyle w:val="FootnoteText"/>
      </w:pPr>
      <w:r>
        <w:t xml:space="preserve"> </w:t>
      </w:r>
      <w:r w:rsidRPr="00225058">
        <w:t>https://urbansounddataset.weebly.com/urbansound8k.html</w:t>
      </w:r>
    </w:p>
  </w:footnote>
  <w:footnote w:id="10">
    <w:p w14:paraId="4EB14A3D" w14:textId="7C212F03" w:rsidR="00225058" w:rsidRPr="00155D14" w:rsidRDefault="00225058">
      <w:pPr>
        <w:pStyle w:val="FootnoteText"/>
      </w:pPr>
      <w:r>
        <w:rPr>
          <w:rStyle w:val="FootnoteReference"/>
        </w:rPr>
        <w:footnoteRef/>
      </w:r>
      <w:r>
        <w:t xml:space="preserve"> </w:t>
      </w:r>
      <w:proofErr w:type="spellStart"/>
      <w:r w:rsidR="00155D14" w:rsidRPr="00371105">
        <w:rPr>
          <w:i/>
          <w:iCs/>
        </w:rPr>
        <w:t>sklearn</w:t>
      </w:r>
      <w:proofErr w:type="spellEnd"/>
      <w:r w:rsidR="00155D14">
        <w:t xml:space="preserve"> biblioteka </w:t>
      </w:r>
      <w:r w:rsidR="00155D14" w:rsidRPr="00155D14">
        <w:t>[žiūrėta 2022-05-13]. Prieiga per:</w:t>
      </w:r>
      <w:r w:rsidR="00155D14">
        <w:t xml:space="preserve"> </w:t>
      </w:r>
      <w:r w:rsidR="00155D14" w:rsidRPr="00155D14">
        <w:t>https://scikit-learn.org/stable/</w:t>
      </w:r>
    </w:p>
  </w:footnote>
  <w:footnote w:id="11">
    <w:p w14:paraId="0FE16B21" w14:textId="4F952A31" w:rsidR="003F1D6A" w:rsidRDefault="003F1D6A">
      <w:pPr>
        <w:pStyle w:val="FootnoteText"/>
      </w:pPr>
      <w:r>
        <w:rPr>
          <w:rStyle w:val="FootnoteReference"/>
        </w:rPr>
        <w:footnoteRef/>
      </w:r>
      <w:r>
        <w:t xml:space="preserve"> </w:t>
      </w:r>
      <w:r>
        <w:t xml:space="preserve">Viešai prieinamo programinio kodo modelių rezultatai </w:t>
      </w:r>
      <w:r w:rsidRPr="003F1D6A">
        <w:t>[žiūrėta 2022-05-13]. Prieiga per: https://paperswithcode.com/sota/environmental-sound-classification-on</w:t>
      </w:r>
    </w:p>
  </w:footnote>
  <w:footnote w:id="12">
    <w:p w14:paraId="42224B68" w14:textId="043E09FF" w:rsidR="000B6093" w:rsidRDefault="000B6093">
      <w:pPr>
        <w:pStyle w:val="FootnoteText"/>
      </w:pPr>
      <w:r>
        <w:rPr>
          <w:rStyle w:val="FootnoteReference"/>
        </w:rPr>
        <w:footnoteRef/>
      </w:r>
      <w:r>
        <w:t xml:space="preserve"> </w:t>
      </w:r>
      <w:proofErr w:type="spellStart"/>
      <w:r w:rsidRPr="000B6093">
        <w:rPr>
          <w:i/>
          <w:iCs/>
        </w:rPr>
        <w:t>Albi</w:t>
      </w:r>
      <w:proofErr w:type="spellEnd"/>
      <w:r>
        <w:t xml:space="preserve"> biblioteka </w:t>
      </w:r>
      <w:r w:rsidRPr="000B6093">
        <w:t>[žiūrėta 2022-05-13]. Prieiga per: https://github.com/SeldonIO/alibi</w:t>
      </w:r>
    </w:p>
  </w:footnote>
  <w:footnote w:id="13">
    <w:p w14:paraId="2C4DD3E8" w14:textId="6F4ADBAF" w:rsidR="000B6093" w:rsidRDefault="000B6093">
      <w:pPr>
        <w:pStyle w:val="FootnoteText"/>
      </w:pPr>
      <w:r>
        <w:rPr>
          <w:rStyle w:val="FootnoteReference"/>
        </w:rPr>
        <w:footnoteRef/>
      </w:r>
      <w:r>
        <w:t xml:space="preserve"> </w:t>
      </w:r>
      <w:proofErr w:type="spellStart"/>
      <w:r w:rsidRPr="000B6093">
        <w:rPr>
          <w:i/>
          <w:iCs/>
        </w:rPr>
        <w:t>Shap</w:t>
      </w:r>
      <w:proofErr w:type="spellEnd"/>
      <w:r>
        <w:t xml:space="preserve"> biblioteka </w:t>
      </w:r>
      <w:r w:rsidRPr="000B6093">
        <w:t>[žiūrėta 2022-05-13]. Prieiga per: https://github.com/slundberg/shap</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9964084C"/>
    <w:lvl w:ilvl="0">
      <w:start w:val="1"/>
      <w:numFmt w:val="decimal"/>
      <w:pStyle w:val="ListNumber"/>
      <w:lvlText w:val="%1."/>
      <w:lvlJc w:val="left"/>
      <w:pPr>
        <w:tabs>
          <w:tab w:val="num" w:pos="360"/>
        </w:tabs>
        <w:ind w:left="360" w:hanging="360"/>
      </w:pPr>
      <w:rPr>
        <w:rFonts w:hint="default"/>
      </w:rPr>
    </w:lvl>
  </w:abstractNum>
  <w:abstractNum w:abstractNumId="1" w15:restartNumberingAfterBreak="0">
    <w:nsid w:val="04375876"/>
    <w:multiLevelType w:val="hybridMultilevel"/>
    <w:tmpl w:val="C01A3B0A"/>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 w15:restartNumberingAfterBreak="0">
    <w:nsid w:val="04863335"/>
    <w:multiLevelType w:val="multilevel"/>
    <w:tmpl w:val="48D6B2A4"/>
    <w:styleLink w:val="Style3"/>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05E66FF9"/>
    <w:multiLevelType w:val="hybridMultilevel"/>
    <w:tmpl w:val="395E491E"/>
    <w:lvl w:ilvl="0" w:tplc="2422ACB6">
      <w:start w:val="1"/>
      <w:numFmt w:val="bullet"/>
      <w:pStyle w:val="ListBullet"/>
      <w:lvlText w:val="–"/>
      <w:lvlJc w:val="left"/>
      <w:pPr>
        <w:ind w:left="717" w:hanging="360"/>
      </w:pPr>
      <w:rPr>
        <w:rFonts w:ascii="Times New Roman" w:hAnsi="Times New Roman" w:cs="Times New Roman" w:hint="default"/>
      </w:rPr>
    </w:lvl>
    <w:lvl w:ilvl="1" w:tplc="04250003" w:tentative="1">
      <w:start w:val="1"/>
      <w:numFmt w:val="bullet"/>
      <w:lvlText w:val="o"/>
      <w:lvlJc w:val="left"/>
      <w:pPr>
        <w:ind w:left="1440" w:hanging="360"/>
      </w:pPr>
      <w:rPr>
        <w:rFonts w:ascii="Courier New" w:hAnsi="Courier New" w:cs="Courier New" w:hint="default"/>
      </w:rPr>
    </w:lvl>
    <w:lvl w:ilvl="2" w:tplc="04250005" w:tentative="1">
      <w:start w:val="1"/>
      <w:numFmt w:val="bullet"/>
      <w:lvlText w:val=""/>
      <w:lvlJc w:val="left"/>
      <w:pPr>
        <w:ind w:left="2160" w:hanging="360"/>
      </w:pPr>
      <w:rPr>
        <w:rFonts w:ascii="Wingdings" w:hAnsi="Wingdings" w:hint="default"/>
      </w:rPr>
    </w:lvl>
    <w:lvl w:ilvl="3" w:tplc="04250001" w:tentative="1">
      <w:start w:val="1"/>
      <w:numFmt w:val="bullet"/>
      <w:lvlText w:val=""/>
      <w:lvlJc w:val="left"/>
      <w:pPr>
        <w:ind w:left="2880" w:hanging="360"/>
      </w:pPr>
      <w:rPr>
        <w:rFonts w:ascii="Symbol" w:hAnsi="Symbol" w:hint="default"/>
      </w:rPr>
    </w:lvl>
    <w:lvl w:ilvl="4" w:tplc="04250003" w:tentative="1">
      <w:start w:val="1"/>
      <w:numFmt w:val="bullet"/>
      <w:lvlText w:val="o"/>
      <w:lvlJc w:val="left"/>
      <w:pPr>
        <w:ind w:left="3600" w:hanging="360"/>
      </w:pPr>
      <w:rPr>
        <w:rFonts w:ascii="Courier New" w:hAnsi="Courier New" w:cs="Courier New" w:hint="default"/>
      </w:rPr>
    </w:lvl>
    <w:lvl w:ilvl="5" w:tplc="04250005" w:tentative="1">
      <w:start w:val="1"/>
      <w:numFmt w:val="bullet"/>
      <w:lvlText w:val=""/>
      <w:lvlJc w:val="left"/>
      <w:pPr>
        <w:ind w:left="4320" w:hanging="360"/>
      </w:pPr>
      <w:rPr>
        <w:rFonts w:ascii="Wingdings" w:hAnsi="Wingdings" w:hint="default"/>
      </w:rPr>
    </w:lvl>
    <w:lvl w:ilvl="6" w:tplc="04250001" w:tentative="1">
      <w:start w:val="1"/>
      <w:numFmt w:val="bullet"/>
      <w:lvlText w:val=""/>
      <w:lvlJc w:val="left"/>
      <w:pPr>
        <w:ind w:left="5040" w:hanging="360"/>
      </w:pPr>
      <w:rPr>
        <w:rFonts w:ascii="Symbol" w:hAnsi="Symbol" w:hint="default"/>
      </w:rPr>
    </w:lvl>
    <w:lvl w:ilvl="7" w:tplc="04250003" w:tentative="1">
      <w:start w:val="1"/>
      <w:numFmt w:val="bullet"/>
      <w:lvlText w:val="o"/>
      <w:lvlJc w:val="left"/>
      <w:pPr>
        <w:ind w:left="5760" w:hanging="360"/>
      </w:pPr>
      <w:rPr>
        <w:rFonts w:ascii="Courier New" w:hAnsi="Courier New" w:cs="Courier New" w:hint="default"/>
      </w:rPr>
    </w:lvl>
    <w:lvl w:ilvl="8" w:tplc="04250005" w:tentative="1">
      <w:start w:val="1"/>
      <w:numFmt w:val="bullet"/>
      <w:lvlText w:val=""/>
      <w:lvlJc w:val="left"/>
      <w:pPr>
        <w:ind w:left="6480" w:hanging="360"/>
      </w:pPr>
      <w:rPr>
        <w:rFonts w:ascii="Wingdings" w:hAnsi="Wingdings" w:hint="default"/>
      </w:rPr>
    </w:lvl>
  </w:abstractNum>
  <w:abstractNum w:abstractNumId="4" w15:restartNumberingAfterBreak="0">
    <w:nsid w:val="12F200F9"/>
    <w:multiLevelType w:val="multilevel"/>
    <w:tmpl w:val="D43452F0"/>
    <w:lvl w:ilvl="0">
      <w:start w:val="1"/>
      <w:numFmt w:val="decimal"/>
      <w:lvlText w:val="%1."/>
      <w:lvlJc w:val="left"/>
      <w:pPr>
        <w:ind w:left="432" w:hanging="432"/>
      </w:pPr>
      <w:rPr>
        <w:rFonts w:hint="default"/>
        <w:b/>
        <w:i w:val="0"/>
        <w:sz w:val="24"/>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 w15:restartNumberingAfterBreak="0">
    <w:nsid w:val="41371286"/>
    <w:multiLevelType w:val="hybridMultilevel"/>
    <w:tmpl w:val="8C04F0A4"/>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6" w15:restartNumberingAfterBreak="0">
    <w:nsid w:val="539545D9"/>
    <w:multiLevelType w:val="hybridMultilevel"/>
    <w:tmpl w:val="E8B4C46C"/>
    <w:lvl w:ilvl="0" w:tplc="C6902E4E">
      <w:start w:val="1"/>
      <w:numFmt w:val="decimal"/>
      <w:pStyle w:val="Priedas"/>
      <w:lvlText w:val="%1"/>
      <w:lvlJc w:val="left"/>
      <w:pPr>
        <w:ind w:left="9048" w:hanging="360"/>
      </w:pPr>
      <w:rPr>
        <w:rFonts w:hint="default"/>
        <w:b w:val="0"/>
        <w:i w:val="0"/>
        <w:sz w:val="24"/>
      </w:rPr>
    </w:lvl>
    <w:lvl w:ilvl="1" w:tplc="04270019" w:tentative="1">
      <w:start w:val="1"/>
      <w:numFmt w:val="lowerLetter"/>
      <w:lvlText w:val="%2."/>
      <w:lvlJc w:val="left"/>
      <w:pPr>
        <w:ind w:left="9771" w:hanging="360"/>
      </w:pPr>
    </w:lvl>
    <w:lvl w:ilvl="2" w:tplc="0427001B" w:tentative="1">
      <w:start w:val="1"/>
      <w:numFmt w:val="lowerRoman"/>
      <w:lvlText w:val="%3."/>
      <w:lvlJc w:val="right"/>
      <w:pPr>
        <w:ind w:left="10491" w:hanging="180"/>
      </w:pPr>
    </w:lvl>
    <w:lvl w:ilvl="3" w:tplc="0427000F" w:tentative="1">
      <w:start w:val="1"/>
      <w:numFmt w:val="decimal"/>
      <w:lvlText w:val="%4."/>
      <w:lvlJc w:val="left"/>
      <w:pPr>
        <w:ind w:left="11211" w:hanging="360"/>
      </w:pPr>
    </w:lvl>
    <w:lvl w:ilvl="4" w:tplc="04270019" w:tentative="1">
      <w:start w:val="1"/>
      <w:numFmt w:val="lowerLetter"/>
      <w:lvlText w:val="%5."/>
      <w:lvlJc w:val="left"/>
      <w:pPr>
        <w:ind w:left="11931" w:hanging="360"/>
      </w:pPr>
    </w:lvl>
    <w:lvl w:ilvl="5" w:tplc="0427001B" w:tentative="1">
      <w:start w:val="1"/>
      <w:numFmt w:val="lowerRoman"/>
      <w:lvlText w:val="%6."/>
      <w:lvlJc w:val="right"/>
      <w:pPr>
        <w:ind w:left="12651" w:hanging="180"/>
      </w:pPr>
    </w:lvl>
    <w:lvl w:ilvl="6" w:tplc="0427000F" w:tentative="1">
      <w:start w:val="1"/>
      <w:numFmt w:val="decimal"/>
      <w:lvlText w:val="%7."/>
      <w:lvlJc w:val="left"/>
      <w:pPr>
        <w:ind w:left="13371" w:hanging="360"/>
      </w:pPr>
    </w:lvl>
    <w:lvl w:ilvl="7" w:tplc="04270019" w:tentative="1">
      <w:start w:val="1"/>
      <w:numFmt w:val="lowerLetter"/>
      <w:lvlText w:val="%8."/>
      <w:lvlJc w:val="left"/>
      <w:pPr>
        <w:ind w:left="14091" w:hanging="360"/>
      </w:pPr>
    </w:lvl>
    <w:lvl w:ilvl="8" w:tplc="0427001B" w:tentative="1">
      <w:start w:val="1"/>
      <w:numFmt w:val="lowerRoman"/>
      <w:lvlText w:val="%9."/>
      <w:lvlJc w:val="right"/>
      <w:pPr>
        <w:ind w:left="14811" w:hanging="180"/>
      </w:pPr>
    </w:lvl>
  </w:abstractNum>
  <w:abstractNum w:abstractNumId="7" w15:restartNumberingAfterBreak="0">
    <w:nsid w:val="559C11EC"/>
    <w:multiLevelType w:val="hybridMultilevel"/>
    <w:tmpl w:val="5D3C28BE"/>
    <w:lvl w:ilvl="0" w:tplc="596CF822">
      <w:start w:val="1"/>
      <w:numFmt w:val="decimal"/>
      <w:pStyle w:val="Bibliography"/>
      <w:lvlText w:val="%1."/>
      <w:lvlJc w:val="lef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270019" w:tentative="1">
      <w:start w:val="1"/>
      <w:numFmt w:val="lowerLetter"/>
      <w:lvlText w:val="%2."/>
      <w:lvlJc w:val="left"/>
      <w:pPr>
        <w:ind w:left="1080" w:hanging="360"/>
      </w:pPr>
    </w:lvl>
    <w:lvl w:ilvl="2" w:tplc="0427001B" w:tentative="1">
      <w:start w:val="1"/>
      <w:numFmt w:val="lowerRoman"/>
      <w:lvlText w:val="%3."/>
      <w:lvlJc w:val="right"/>
      <w:pPr>
        <w:ind w:left="1800" w:hanging="180"/>
      </w:pPr>
    </w:lvl>
    <w:lvl w:ilvl="3" w:tplc="0427000F" w:tentative="1">
      <w:start w:val="1"/>
      <w:numFmt w:val="decimal"/>
      <w:lvlText w:val="%4."/>
      <w:lvlJc w:val="left"/>
      <w:pPr>
        <w:ind w:left="2520" w:hanging="360"/>
      </w:pPr>
    </w:lvl>
    <w:lvl w:ilvl="4" w:tplc="04270019" w:tentative="1">
      <w:start w:val="1"/>
      <w:numFmt w:val="lowerLetter"/>
      <w:lvlText w:val="%5."/>
      <w:lvlJc w:val="left"/>
      <w:pPr>
        <w:ind w:left="3240" w:hanging="360"/>
      </w:pPr>
    </w:lvl>
    <w:lvl w:ilvl="5" w:tplc="0427001B" w:tentative="1">
      <w:start w:val="1"/>
      <w:numFmt w:val="lowerRoman"/>
      <w:lvlText w:val="%6."/>
      <w:lvlJc w:val="right"/>
      <w:pPr>
        <w:ind w:left="3960" w:hanging="180"/>
      </w:pPr>
    </w:lvl>
    <w:lvl w:ilvl="6" w:tplc="0427000F" w:tentative="1">
      <w:start w:val="1"/>
      <w:numFmt w:val="decimal"/>
      <w:lvlText w:val="%7."/>
      <w:lvlJc w:val="left"/>
      <w:pPr>
        <w:ind w:left="4680" w:hanging="360"/>
      </w:pPr>
    </w:lvl>
    <w:lvl w:ilvl="7" w:tplc="04270019" w:tentative="1">
      <w:start w:val="1"/>
      <w:numFmt w:val="lowerLetter"/>
      <w:lvlText w:val="%8."/>
      <w:lvlJc w:val="left"/>
      <w:pPr>
        <w:ind w:left="5400" w:hanging="360"/>
      </w:pPr>
    </w:lvl>
    <w:lvl w:ilvl="8" w:tplc="0427001B" w:tentative="1">
      <w:start w:val="1"/>
      <w:numFmt w:val="lowerRoman"/>
      <w:lvlText w:val="%9."/>
      <w:lvlJc w:val="right"/>
      <w:pPr>
        <w:ind w:left="6120" w:hanging="180"/>
      </w:pPr>
    </w:lvl>
  </w:abstractNum>
  <w:abstractNum w:abstractNumId="8" w15:restartNumberingAfterBreak="0">
    <w:nsid w:val="58FA49A9"/>
    <w:multiLevelType w:val="hybridMultilevel"/>
    <w:tmpl w:val="5F8608E6"/>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9" w15:restartNumberingAfterBreak="0">
    <w:nsid w:val="5AF94B7E"/>
    <w:multiLevelType w:val="multilevel"/>
    <w:tmpl w:val="F3DAB736"/>
    <w:styleLink w:val="Style1"/>
    <w:lvl w:ilvl="0">
      <w:start w:val="1"/>
      <w:numFmt w:val="decimal"/>
      <w:lvlText w:val="%1."/>
      <w:lvlJc w:val="left"/>
      <w:pPr>
        <w:ind w:left="357" w:hanging="357"/>
      </w:pPr>
      <w:rPr>
        <w:rFonts w:ascii="Times New Roman" w:hAnsi="Times New Roman" w:hint="default"/>
        <w:b/>
        <w:i w:val="0"/>
        <w:sz w:val="24"/>
      </w:rPr>
    </w:lvl>
    <w:lvl w:ilvl="1">
      <w:start w:val="1"/>
      <w:numFmt w:val="decimal"/>
      <w:lvlText w:val="%2.1."/>
      <w:lvlJc w:val="left"/>
      <w:pPr>
        <w:ind w:left="357" w:hanging="357"/>
      </w:pPr>
      <w:rPr>
        <w:rFonts w:ascii="Times New Roman" w:hAnsi="Times New Roman" w:hint="default"/>
        <w:b/>
        <w:i w:val="0"/>
        <w:sz w:val="24"/>
      </w:rPr>
    </w:lvl>
    <w:lvl w:ilvl="2">
      <w:start w:val="1"/>
      <w:numFmt w:val="decimal"/>
      <w:lvlText w:val="%3."/>
      <w:lvlJc w:val="right"/>
      <w:pPr>
        <w:ind w:left="357" w:hanging="357"/>
      </w:pPr>
      <w:rPr>
        <w:rFonts w:hint="default"/>
      </w:rPr>
    </w:lvl>
    <w:lvl w:ilvl="3">
      <w:start w:val="1"/>
      <w:numFmt w:val="decimal"/>
      <w:lvlText w:val="%4."/>
      <w:lvlJc w:val="left"/>
      <w:pPr>
        <w:ind w:left="357" w:hanging="357"/>
      </w:pPr>
      <w:rPr>
        <w:rFonts w:hint="default"/>
      </w:rPr>
    </w:lvl>
    <w:lvl w:ilvl="4">
      <w:start w:val="1"/>
      <w:numFmt w:val="lowerLetter"/>
      <w:lvlText w:val="%5."/>
      <w:lvlJc w:val="left"/>
      <w:pPr>
        <w:ind w:left="357" w:hanging="357"/>
      </w:pPr>
      <w:rPr>
        <w:rFonts w:hint="default"/>
      </w:rPr>
    </w:lvl>
    <w:lvl w:ilvl="5">
      <w:start w:val="1"/>
      <w:numFmt w:val="lowerRoman"/>
      <w:lvlText w:val="%6."/>
      <w:lvlJc w:val="right"/>
      <w:pPr>
        <w:ind w:left="357" w:hanging="357"/>
      </w:pPr>
      <w:rPr>
        <w:rFonts w:hint="default"/>
      </w:rPr>
    </w:lvl>
    <w:lvl w:ilvl="6">
      <w:start w:val="1"/>
      <w:numFmt w:val="decimal"/>
      <w:lvlText w:val="%7."/>
      <w:lvlJc w:val="left"/>
      <w:pPr>
        <w:ind w:left="357" w:hanging="357"/>
      </w:pPr>
      <w:rPr>
        <w:rFonts w:hint="default"/>
      </w:rPr>
    </w:lvl>
    <w:lvl w:ilvl="7">
      <w:start w:val="1"/>
      <w:numFmt w:val="lowerLetter"/>
      <w:lvlText w:val="%8."/>
      <w:lvlJc w:val="left"/>
      <w:pPr>
        <w:ind w:left="357" w:hanging="357"/>
      </w:pPr>
      <w:rPr>
        <w:rFonts w:hint="default"/>
      </w:rPr>
    </w:lvl>
    <w:lvl w:ilvl="8">
      <w:start w:val="1"/>
      <w:numFmt w:val="lowerRoman"/>
      <w:lvlText w:val="%9."/>
      <w:lvlJc w:val="right"/>
      <w:pPr>
        <w:ind w:left="357" w:hanging="357"/>
      </w:pPr>
      <w:rPr>
        <w:rFonts w:hint="default"/>
      </w:rPr>
    </w:lvl>
  </w:abstractNum>
  <w:abstractNum w:abstractNumId="10" w15:restartNumberingAfterBreak="0">
    <w:nsid w:val="6D5813DF"/>
    <w:multiLevelType w:val="multilevel"/>
    <w:tmpl w:val="A26EF87E"/>
    <w:styleLink w:val="Style2"/>
    <w:lvl w:ilvl="0">
      <w:start w:val="1"/>
      <w:numFmt w:val="decimal"/>
      <w:lvlText w:val="%1."/>
      <w:lvlJc w:val="left"/>
      <w:pPr>
        <w:ind w:left="357" w:hanging="357"/>
      </w:pPr>
      <w:rPr>
        <w:rFonts w:ascii="Times New Roman" w:hAnsi="Times New Roman" w:hint="default"/>
        <w:b/>
        <w:i w:val="0"/>
        <w:sz w:val="24"/>
      </w:rPr>
    </w:lvl>
    <w:lvl w:ilvl="1">
      <w:start w:val="1"/>
      <w:numFmt w:val="decimal"/>
      <w:lvlText w:val="%2.1."/>
      <w:lvlJc w:val="left"/>
      <w:pPr>
        <w:ind w:left="357" w:hanging="357"/>
      </w:pPr>
      <w:rPr>
        <w:rFonts w:ascii="Times New Roman" w:hAnsi="Times New Roman" w:hint="default"/>
        <w:b/>
        <w:i w:val="0"/>
        <w:sz w:val="24"/>
      </w:rPr>
    </w:lvl>
    <w:lvl w:ilvl="2">
      <w:start w:val="1"/>
      <w:numFmt w:val="decimal"/>
      <w:isLgl/>
      <w:lvlText w:val="%3.1.1."/>
      <w:lvlJc w:val="right"/>
      <w:pPr>
        <w:ind w:left="357" w:hanging="357"/>
      </w:pPr>
      <w:rPr>
        <w:rFonts w:ascii="Times New Roman" w:hAnsi="Times New Roman" w:hint="default"/>
        <w:b/>
        <w:i w:val="0"/>
        <w:sz w:val="24"/>
      </w:rPr>
    </w:lvl>
    <w:lvl w:ilvl="3">
      <w:start w:val="1"/>
      <w:numFmt w:val="decimal"/>
      <w:lvlText w:val="%4."/>
      <w:lvlJc w:val="left"/>
      <w:pPr>
        <w:ind w:left="357" w:hanging="357"/>
      </w:pPr>
      <w:rPr>
        <w:rFonts w:hint="default"/>
      </w:rPr>
    </w:lvl>
    <w:lvl w:ilvl="4">
      <w:start w:val="1"/>
      <w:numFmt w:val="lowerLetter"/>
      <w:lvlText w:val="%5."/>
      <w:lvlJc w:val="left"/>
      <w:pPr>
        <w:ind w:left="357" w:hanging="357"/>
      </w:pPr>
      <w:rPr>
        <w:rFonts w:hint="default"/>
      </w:rPr>
    </w:lvl>
    <w:lvl w:ilvl="5">
      <w:start w:val="1"/>
      <w:numFmt w:val="lowerRoman"/>
      <w:lvlText w:val="%6."/>
      <w:lvlJc w:val="right"/>
      <w:pPr>
        <w:ind w:left="357" w:hanging="357"/>
      </w:pPr>
      <w:rPr>
        <w:rFonts w:hint="default"/>
      </w:rPr>
    </w:lvl>
    <w:lvl w:ilvl="6">
      <w:start w:val="1"/>
      <w:numFmt w:val="decimal"/>
      <w:lvlText w:val="%7."/>
      <w:lvlJc w:val="left"/>
      <w:pPr>
        <w:ind w:left="357" w:hanging="357"/>
      </w:pPr>
      <w:rPr>
        <w:rFonts w:hint="default"/>
      </w:rPr>
    </w:lvl>
    <w:lvl w:ilvl="7">
      <w:start w:val="1"/>
      <w:numFmt w:val="lowerLetter"/>
      <w:lvlText w:val="%8."/>
      <w:lvlJc w:val="left"/>
      <w:pPr>
        <w:ind w:left="357" w:hanging="357"/>
      </w:pPr>
      <w:rPr>
        <w:rFonts w:hint="default"/>
      </w:rPr>
    </w:lvl>
    <w:lvl w:ilvl="8">
      <w:start w:val="1"/>
      <w:numFmt w:val="lowerRoman"/>
      <w:lvlText w:val="%9."/>
      <w:lvlJc w:val="right"/>
      <w:pPr>
        <w:ind w:left="357" w:hanging="357"/>
      </w:pPr>
      <w:rPr>
        <w:rFonts w:hint="default"/>
      </w:rPr>
    </w:lvl>
  </w:abstractNum>
  <w:abstractNum w:abstractNumId="11" w15:restartNumberingAfterBreak="0">
    <w:nsid w:val="779F5073"/>
    <w:multiLevelType w:val="multilevel"/>
    <w:tmpl w:val="167AB662"/>
    <w:lvl w:ilvl="0">
      <w:start w:val="1"/>
      <w:numFmt w:val="decimal"/>
      <w:pStyle w:val="Heading1"/>
      <w:lvlText w:val="%1."/>
      <w:lvlJc w:val="left"/>
      <w:pPr>
        <w:ind w:left="357" w:hanging="357"/>
      </w:pPr>
      <w:rPr>
        <w:rFonts w:ascii="Times New Roman Bold" w:hAnsi="Times New Roman Bold" w:hint="default"/>
        <w:b/>
        <w:i w:val="0"/>
        <w:sz w:val="24"/>
      </w:rPr>
    </w:lvl>
    <w:lvl w:ilvl="1">
      <w:start w:val="1"/>
      <w:numFmt w:val="decimal"/>
      <w:pStyle w:val="Heading2"/>
      <w:lvlText w:val="%1.%2."/>
      <w:lvlJc w:val="left"/>
      <w:pPr>
        <w:ind w:left="357" w:hanging="357"/>
      </w:pPr>
      <w:rPr>
        <w:rFonts w:ascii="Times New Roman" w:hAnsi="Times New Roman" w:hint="default"/>
        <w:b/>
        <w:i w:val="0"/>
        <w:sz w:val="24"/>
      </w:rPr>
    </w:lvl>
    <w:lvl w:ilvl="2">
      <w:start w:val="1"/>
      <w:numFmt w:val="decimal"/>
      <w:pStyle w:val="Heading3"/>
      <w:lvlText w:val="%1.%2.%3."/>
      <w:lvlJc w:val="left"/>
      <w:pPr>
        <w:ind w:left="357" w:hanging="357"/>
      </w:pPr>
      <w:rPr>
        <w:rFonts w:ascii="Times New Roman" w:hAnsi="Times New Roman" w:hint="default"/>
        <w:b/>
        <w:i w:val="0"/>
        <w:sz w:val="24"/>
      </w:rPr>
    </w:lvl>
    <w:lvl w:ilvl="3">
      <w:start w:val="1"/>
      <w:numFmt w:val="decimal"/>
      <w:pStyle w:val="Heading4"/>
      <w:lvlText w:val="%1.%2.%3.%4."/>
      <w:lvlJc w:val="left"/>
      <w:pPr>
        <w:ind w:left="357" w:hanging="357"/>
      </w:pPr>
      <w:rPr>
        <w:rFonts w:ascii="Times New Roman Bold" w:hAnsi="Times New Roman Bold" w:hint="default"/>
        <w:b/>
        <w:i w:val="0"/>
        <w:sz w:val="24"/>
      </w:rPr>
    </w:lvl>
    <w:lvl w:ilvl="4">
      <w:start w:val="1"/>
      <w:numFmt w:val="decimal"/>
      <w:pStyle w:val="Heading5"/>
      <w:lvlText w:val="%1.%2.%3.%4.%5."/>
      <w:lvlJc w:val="left"/>
      <w:pPr>
        <w:ind w:left="357" w:hanging="357"/>
      </w:pPr>
      <w:rPr>
        <w:rFonts w:ascii="Times New Roman Bold" w:hAnsi="Times New Roman Bold" w:hint="default"/>
        <w:b/>
        <w:i w:val="0"/>
        <w:sz w:val="24"/>
      </w:rPr>
    </w:lvl>
    <w:lvl w:ilvl="5">
      <w:start w:val="1"/>
      <w:numFmt w:val="lowerRoman"/>
      <w:pStyle w:val="Heading6"/>
      <w:lvlText w:val="%6."/>
      <w:lvlJc w:val="right"/>
      <w:pPr>
        <w:ind w:left="357" w:hanging="357"/>
      </w:pPr>
      <w:rPr>
        <w:rFonts w:hint="default"/>
      </w:rPr>
    </w:lvl>
    <w:lvl w:ilvl="6">
      <w:start w:val="1"/>
      <w:numFmt w:val="decimal"/>
      <w:pStyle w:val="Heading7"/>
      <w:lvlText w:val="%7."/>
      <w:lvlJc w:val="left"/>
      <w:pPr>
        <w:ind w:left="357" w:hanging="357"/>
      </w:pPr>
      <w:rPr>
        <w:rFonts w:hint="default"/>
      </w:rPr>
    </w:lvl>
    <w:lvl w:ilvl="7">
      <w:start w:val="1"/>
      <w:numFmt w:val="lowerLetter"/>
      <w:lvlText w:val="%8."/>
      <w:lvlJc w:val="left"/>
      <w:pPr>
        <w:ind w:left="357" w:hanging="357"/>
      </w:pPr>
      <w:rPr>
        <w:rFonts w:hint="default"/>
      </w:rPr>
    </w:lvl>
    <w:lvl w:ilvl="8">
      <w:start w:val="1"/>
      <w:numFmt w:val="lowerRoman"/>
      <w:lvlText w:val="%9."/>
      <w:lvlJc w:val="right"/>
      <w:pPr>
        <w:ind w:left="357" w:hanging="357"/>
      </w:pPr>
      <w:rPr>
        <w:rFonts w:hint="default"/>
      </w:rPr>
    </w:lvl>
  </w:abstractNum>
  <w:abstractNum w:abstractNumId="12" w15:restartNumberingAfterBreak="0">
    <w:nsid w:val="7ABB3C3A"/>
    <w:multiLevelType w:val="hybridMultilevel"/>
    <w:tmpl w:val="6B24DA1E"/>
    <w:lvl w:ilvl="0" w:tplc="A4B0824A">
      <w:start w:val="1"/>
      <w:numFmt w:val="decimal"/>
      <w:pStyle w:val="Style4"/>
      <w:lvlText w:val="%1"/>
      <w:lvlJc w:val="left"/>
      <w:pPr>
        <w:ind w:left="720" w:hanging="360"/>
      </w:pPr>
      <w:rPr>
        <w:rFonts w:hint="default"/>
        <w:b w:val="0"/>
        <w:i w:val="0"/>
        <w:sz w:val="24"/>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num w:numId="1" w16cid:durableId="153029972">
    <w:abstractNumId w:val="4"/>
  </w:num>
  <w:num w:numId="2" w16cid:durableId="2024552494">
    <w:abstractNumId w:val="9"/>
  </w:num>
  <w:num w:numId="3" w16cid:durableId="1940989291">
    <w:abstractNumId w:val="10"/>
  </w:num>
  <w:num w:numId="4" w16cid:durableId="1693603518">
    <w:abstractNumId w:val="11"/>
  </w:num>
  <w:num w:numId="5" w16cid:durableId="982077110">
    <w:abstractNumId w:val="0"/>
  </w:num>
  <w:num w:numId="6" w16cid:durableId="1511094297">
    <w:abstractNumId w:val="3"/>
  </w:num>
  <w:num w:numId="7" w16cid:durableId="1407875057">
    <w:abstractNumId w:val="2"/>
  </w:num>
  <w:num w:numId="8" w16cid:durableId="1271010739">
    <w:abstractNumId w:val="6"/>
  </w:num>
  <w:num w:numId="9" w16cid:durableId="2117827162">
    <w:abstractNumId w:val="12"/>
  </w:num>
  <w:num w:numId="10" w16cid:durableId="1593010119">
    <w:abstractNumId w:val="7"/>
  </w:num>
  <w:num w:numId="11" w16cid:durableId="1680154836">
    <w:abstractNumId w:val="0"/>
    <w:lvlOverride w:ilvl="0">
      <w:startOverride w:val="1"/>
    </w:lvlOverride>
  </w:num>
  <w:num w:numId="12" w16cid:durableId="1206066006">
    <w:abstractNumId w:val="7"/>
    <w:lvlOverride w:ilvl="0">
      <w:startOverride w:val="1"/>
    </w:lvlOverride>
  </w:num>
  <w:num w:numId="13" w16cid:durableId="1965652776">
    <w:abstractNumId w:val="0"/>
  </w:num>
  <w:num w:numId="14" w16cid:durableId="1779567937">
    <w:abstractNumId w:val="0"/>
    <w:lvlOverride w:ilvl="0">
      <w:startOverride w:val="1"/>
    </w:lvlOverride>
  </w:num>
  <w:num w:numId="15" w16cid:durableId="1747192877">
    <w:abstractNumId w:val="5"/>
  </w:num>
  <w:num w:numId="16" w16cid:durableId="1450591361">
    <w:abstractNumId w:val="8"/>
  </w:num>
  <w:num w:numId="17" w16cid:durableId="1503353191">
    <w:abstractNumId w:val="1"/>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stylePaneSortMethod w:val="0003"/>
  <w:documentProtection w:edit="forms" w:enforcement="0"/>
  <w:defaultTabStop w:val="284"/>
  <w:hyphenationZone w:val="396"/>
  <w:drawingGridHorizontalSpacing w:val="181"/>
  <w:drawingGridVerticalSpacing w:val="181"/>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57AF1"/>
    <w:rsid w:val="000002E3"/>
    <w:rsid w:val="00002AC3"/>
    <w:rsid w:val="0000326D"/>
    <w:rsid w:val="00003F6F"/>
    <w:rsid w:val="00004AE3"/>
    <w:rsid w:val="00004F1D"/>
    <w:rsid w:val="000057D3"/>
    <w:rsid w:val="0000630D"/>
    <w:rsid w:val="00006897"/>
    <w:rsid w:val="00006BA7"/>
    <w:rsid w:val="000103F3"/>
    <w:rsid w:val="000107C3"/>
    <w:rsid w:val="00010C6B"/>
    <w:rsid w:val="000119B4"/>
    <w:rsid w:val="00012A20"/>
    <w:rsid w:val="00013905"/>
    <w:rsid w:val="00016429"/>
    <w:rsid w:val="00016A47"/>
    <w:rsid w:val="00016B01"/>
    <w:rsid w:val="0002069A"/>
    <w:rsid w:val="000214CE"/>
    <w:rsid w:val="00021570"/>
    <w:rsid w:val="000216BA"/>
    <w:rsid w:val="00021D88"/>
    <w:rsid w:val="00022652"/>
    <w:rsid w:val="00022A1B"/>
    <w:rsid w:val="00023EA0"/>
    <w:rsid w:val="0002660C"/>
    <w:rsid w:val="00027D15"/>
    <w:rsid w:val="000305DA"/>
    <w:rsid w:val="000308F5"/>
    <w:rsid w:val="00030E88"/>
    <w:rsid w:val="00031257"/>
    <w:rsid w:val="00031677"/>
    <w:rsid w:val="000337B9"/>
    <w:rsid w:val="00033C2D"/>
    <w:rsid w:val="00035B97"/>
    <w:rsid w:val="000361E8"/>
    <w:rsid w:val="000372A4"/>
    <w:rsid w:val="00040E1E"/>
    <w:rsid w:val="00041AA7"/>
    <w:rsid w:val="000440C5"/>
    <w:rsid w:val="000456F1"/>
    <w:rsid w:val="00046A26"/>
    <w:rsid w:val="00046C64"/>
    <w:rsid w:val="00047138"/>
    <w:rsid w:val="000511E1"/>
    <w:rsid w:val="00051278"/>
    <w:rsid w:val="00053A41"/>
    <w:rsid w:val="00053F36"/>
    <w:rsid w:val="00055548"/>
    <w:rsid w:val="00055FA6"/>
    <w:rsid w:val="000560C7"/>
    <w:rsid w:val="000564D4"/>
    <w:rsid w:val="000565A3"/>
    <w:rsid w:val="000577B2"/>
    <w:rsid w:val="000603E3"/>
    <w:rsid w:val="00060D66"/>
    <w:rsid w:val="00065B47"/>
    <w:rsid w:val="0006773B"/>
    <w:rsid w:val="00067BA2"/>
    <w:rsid w:val="00067E95"/>
    <w:rsid w:val="0007101B"/>
    <w:rsid w:val="00074831"/>
    <w:rsid w:val="0007483C"/>
    <w:rsid w:val="0007626B"/>
    <w:rsid w:val="00076FBB"/>
    <w:rsid w:val="000776A5"/>
    <w:rsid w:val="0008241C"/>
    <w:rsid w:val="00082CB8"/>
    <w:rsid w:val="00083E75"/>
    <w:rsid w:val="0008466D"/>
    <w:rsid w:val="00084AF5"/>
    <w:rsid w:val="00085FFF"/>
    <w:rsid w:val="00086029"/>
    <w:rsid w:val="00087B46"/>
    <w:rsid w:val="000909B0"/>
    <w:rsid w:val="00090BF3"/>
    <w:rsid w:val="000930FB"/>
    <w:rsid w:val="00095339"/>
    <w:rsid w:val="000A2341"/>
    <w:rsid w:val="000A287E"/>
    <w:rsid w:val="000A32D7"/>
    <w:rsid w:val="000A3B04"/>
    <w:rsid w:val="000A3E68"/>
    <w:rsid w:val="000A479D"/>
    <w:rsid w:val="000A6059"/>
    <w:rsid w:val="000A7C69"/>
    <w:rsid w:val="000B0517"/>
    <w:rsid w:val="000B0E40"/>
    <w:rsid w:val="000B2B95"/>
    <w:rsid w:val="000B2DE1"/>
    <w:rsid w:val="000B57CF"/>
    <w:rsid w:val="000B6093"/>
    <w:rsid w:val="000B64F4"/>
    <w:rsid w:val="000B6869"/>
    <w:rsid w:val="000C05B0"/>
    <w:rsid w:val="000C0F8A"/>
    <w:rsid w:val="000C1C2C"/>
    <w:rsid w:val="000C1EC2"/>
    <w:rsid w:val="000C5066"/>
    <w:rsid w:val="000C5440"/>
    <w:rsid w:val="000C5B75"/>
    <w:rsid w:val="000C6394"/>
    <w:rsid w:val="000C7CA8"/>
    <w:rsid w:val="000D01FD"/>
    <w:rsid w:val="000D02AB"/>
    <w:rsid w:val="000D42B9"/>
    <w:rsid w:val="000D4DCE"/>
    <w:rsid w:val="000D5479"/>
    <w:rsid w:val="000D6CA0"/>
    <w:rsid w:val="000D7672"/>
    <w:rsid w:val="000E01BE"/>
    <w:rsid w:val="000E0BB5"/>
    <w:rsid w:val="000E1602"/>
    <w:rsid w:val="000E18AD"/>
    <w:rsid w:val="000E3E51"/>
    <w:rsid w:val="000E61C9"/>
    <w:rsid w:val="000E62B5"/>
    <w:rsid w:val="000E6319"/>
    <w:rsid w:val="000E6F90"/>
    <w:rsid w:val="000E7B0D"/>
    <w:rsid w:val="000E7C43"/>
    <w:rsid w:val="000F0783"/>
    <w:rsid w:val="000F2967"/>
    <w:rsid w:val="000F3E81"/>
    <w:rsid w:val="000F426C"/>
    <w:rsid w:val="000F46FE"/>
    <w:rsid w:val="000F4B18"/>
    <w:rsid w:val="000F4B83"/>
    <w:rsid w:val="000F4E53"/>
    <w:rsid w:val="000F511C"/>
    <w:rsid w:val="000F5E7F"/>
    <w:rsid w:val="000F6002"/>
    <w:rsid w:val="000F667D"/>
    <w:rsid w:val="000F69F0"/>
    <w:rsid w:val="000F7534"/>
    <w:rsid w:val="001019BF"/>
    <w:rsid w:val="00101E1D"/>
    <w:rsid w:val="00102609"/>
    <w:rsid w:val="001027D4"/>
    <w:rsid w:val="00103389"/>
    <w:rsid w:val="00104769"/>
    <w:rsid w:val="00107CE5"/>
    <w:rsid w:val="00110282"/>
    <w:rsid w:val="0011040B"/>
    <w:rsid w:val="00111551"/>
    <w:rsid w:val="001116FE"/>
    <w:rsid w:val="00112DF8"/>
    <w:rsid w:val="00113318"/>
    <w:rsid w:val="001148B6"/>
    <w:rsid w:val="001154CA"/>
    <w:rsid w:val="001155BA"/>
    <w:rsid w:val="00115D50"/>
    <w:rsid w:val="001169C6"/>
    <w:rsid w:val="0012133B"/>
    <w:rsid w:val="00121D84"/>
    <w:rsid w:val="0012377E"/>
    <w:rsid w:val="0012399D"/>
    <w:rsid w:val="00125B67"/>
    <w:rsid w:val="00125CEC"/>
    <w:rsid w:val="00125FE1"/>
    <w:rsid w:val="00126167"/>
    <w:rsid w:val="001273D7"/>
    <w:rsid w:val="00127462"/>
    <w:rsid w:val="0013067D"/>
    <w:rsid w:val="0013132F"/>
    <w:rsid w:val="00131E8F"/>
    <w:rsid w:val="00132552"/>
    <w:rsid w:val="00132D76"/>
    <w:rsid w:val="00135F0C"/>
    <w:rsid w:val="00136120"/>
    <w:rsid w:val="001366DE"/>
    <w:rsid w:val="0013712B"/>
    <w:rsid w:val="0013756D"/>
    <w:rsid w:val="00137819"/>
    <w:rsid w:val="001404A7"/>
    <w:rsid w:val="00140D38"/>
    <w:rsid w:val="00142381"/>
    <w:rsid w:val="0014356B"/>
    <w:rsid w:val="00143E7E"/>
    <w:rsid w:val="00144050"/>
    <w:rsid w:val="001467DB"/>
    <w:rsid w:val="00147590"/>
    <w:rsid w:val="001477B6"/>
    <w:rsid w:val="00150EE8"/>
    <w:rsid w:val="00150F63"/>
    <w:rsid w:val="00151207"/>
    <w:rsid w:val="00153703"/>
    <w:rsid w:val="0015409A"/>
    <w:rsid w:val="00154E51"/>
    <w:rsid w:val="00155D14"/>
    <w:rsid w:val="00156168"/>
    <w:rsid w:val="00157A37"/>
    <w:rsid w:val="00157D53"/>
    <w:rsid w:val="0016000E"/>
    <w:rsid w:val="00160AAB"/>
    <w:rsid w:val="00160D8E"/>
    <w:rsid w:val="00160F59"/>
    <w:rsid w:val="0016155A"/>
    <w:rsid w:val="001617B2"/>
    <w:rsid w:val="00162EE0"/>
    <w:rsid w:val="001630DD"/>
    <w:rsid w:val="00163809"/>
    <w:rsid w:val="00164F71"/>
    <w:rsid w:val="001658F1"/>
    <w:rsid w:val="0016593F"/>
    <w:rsid w:val="00166B56"/>
    <w:rsid w:val="001678B0"/>
    <w:rsid w:val="001704E5"/>
    <w:rsid w:val="001710D1"/>
    <w:rsid w:val="001716EA"/>
    <w:rsid w:val="00172027"/>
    <w:rsid w:val="00173575"/>
    <w:rsid w:val="001737B5"/>
    <w:rsid w:val="0017793A"/>
    <w:rsid w:val="0018032F"/>
    <w:rsid w:val="00180A0F"/>
    <w:rsid w:val="00180E71"/>
    <w:rsid w:val="00181614"/>
    <w:rsid w:val="00181E98"/>
    <w:rsid w:val="00181F65"/>
    <w:rsid w:val="00182448"/>
    <w:rsid w:val="00182F24"/>
    <w:rsid w:val="00184613"/>
    <w:rsid w:val="00184FD9"/>
    <w:rsid w:val="00185C58"/>
    <w:rsid w:val="00186591"/>
    <w:rsid w:val="00187D2D"/>
    <w:rsid w:val="00191CF7"/>
    <w:rsid w:val="00191E9C"/>
    <w:rsid w:val="00191EC0"/>
    <w:rsid w:val="0019451B"/>
    <w:rsid w:val="00194FE2"/>
    <w:rsid w:val="0019538F"/>
    <w:rsid w:val="00195458"/>
    <w:rsid w:val="00196962"/>
    <w:rsid w:val="00197138"/>
    <w:rsid w:val="00197B02"/>
    <w:rsid w:val="00197E84"/>
    <w:rsid w:val="001A06DE"/>
    <w:rsid w:val="001A0FFA"/>
    <w:rsid w:val="001A2545"/>
    <w:rsid w:val="001A2F75"/>
    <w:rsid w:val="001A36AB"/>
    <w:rsid w:val="001A36DD"/>
    <w:rsid w:val="001A489C"/>
    <w:rsid w:val="001A52B7"/>
    <w:rsid w:val="001A5B85"/>
    <w:rsid w:val="001A64E1"/>
    <w:rsid w:val="001A6F71"/>
    <w:rsid w:val="001B00C6"/>
    <w:rsid w:val="001B015E"/>
    <w:rsid w:val="001B0292"/>
    <w:rsid w:val="001B1563"/>
    <w:rsid w:val="001B1CF7"/>
    <w:rsid w:val="001B3618"/>
    <w:rsid w:val="001B3A4E"/>
    <w:rsid w:val="001B462B"/>
    <w:rsid w:val="001B47F8"/>
    <w:rsid w:val="001B4841"/>
    <w:rsid w:val="001B7286"/>
    <w:rsid w:val="001C0B66"/>
    <w:rsid w:val="001C0C97"/>
    <w:rsid w:val="001C13A6"/>
    <w:rsid w:val="001C1E97"/>
    <w:rsid w:val="001C3998"/>
    <w:rsid w:val="001C3AC7"/>
    <w:rsid w:val="001C5233"/>
    <w:rsid w:val="001C5508"/>
    <w:rsid w:val="001C58CD"/>
    <w:rsid w:val="001C6670"/>
    <w:rsid w:val="001C6F40"/>
    <w:rsid w:val="001C7E29"/>
    <w:rsid w:val="001D05A6"/>
    <w:rsid w:val="001D0C45"/>
    <w:rsid w:val="001D123A"/>
    <w:rsid w:val="001D17CA"/>
    <w:rsid w:val="001D28D1"/>
    <w:rsid w:val="001D32A9"/>
    <w:rsid w:val="001D3C2A"/>
    <w:rsid w:val="001D5AF4"/>
    <w:rsid w:val="001D7957"/>
    <w:rsid w:val="001E0514"/>
    <w:rsid w:val="001E124A"/>
    <w:rsid w:val="001E128D"/>
    <w:rsid w:val="001E1A55"/>
    <w:rsid w:val="001E440E"/>
    <w:rsid w:val="001E593D"/>
    <w:rsid w:val="001E5F33"/>
    <w:rsid w:val="001E6133"/>
    <w:rsid w:val="001E6685"/>
    <w:rsid w:val="001E6973"/>
    <w:rsid w:val="001F0366"/>
    <w:rsid w:val="001F0CED"/>
    <w:rsid w:val="001F1EC5"/>
    <w:rsid w:val="001F2F12"/>
    <w:rsid w:val="001F34F3"/>
    <w:rsid w:val="001F3B99"/>
    <w:rsid w:val="001F54B8"/>
    <w:rsid w:val="001F5D4F"/>
    <w:rsid w:val="001F626A"/>
    <w:rsid w:val="001F73A9"/>
    <w:rsid w:val="001F7522"/>
    <w:rsid w:val="00200062"/>
    <w:rsid w:val="00200319"/>
    <w:rsid w:val="002009F8"/>
    <w:rsid w:val="002014D5"/>
    <w:rsid w:val="0020214E"/>
    <w:rsid w:val="00203EB7"/>
    <w:rsid w:val="00204648"/>
    <w:rsid w:val="00204F41"/>
    <w:rsid w:val="00205409"/>
    <w:rsid w:val="00205727"/>
    <w:rsid w:val="002061E7"/>
    <w:rsid w:val="00206859"/>
    <w:rsid w:val="00206A9B"/>
    <w:rsid w:val="00210C8E"/>
    <w:rsid w:val="00210E03"/>
    <w:rsid w:val="00210E73"/>
    <w:rsid w:val="00210EBA"/>
    <w:rsid w:val="00210FCA"/>
    <w:rsid w:val="002141C1"/>
    <w:rsid w:val="00214BB1"/>
    <w:rsid w:val="002163A9"/>
    <w:rsid w:val="002203C4"/>
    <w:rsid w:val="00220FEF"/>
    <w:rsid w:val="00221ECE"/>
    <w:rsid w:val="00222CD0"/>
    <w:rsid w:val="00225058"/>
    <w:rsid w:val="002257D3"/>
    <w:rsid w:val="00225C72"/>
    <w:rsid w:val="00226A5E"/>
    <w:rsid w:val="00227F33"/>
    <w:rsid w:val="002328C5"/>
    <w:rsid w:val="00233107"/>
    <w:rsid w:val="00233435"/>
    <w:rsid w:val="00234C1E"/>
    <w:rsid w:val="00235896"/>
    <w:rsid w:val="00235CE5"/>
    <w:rsid w:val="00235DE7"/>
    <w:rsid w:val="00236C7B"/>
    <w:rsid w:val="002429B7"/>
    <w:rsid w:val="00242EE9"/>
    <w:rsid w:val="00245B92"/>
    <w:rsid w:val="00245D1C"/>
    <w:rsid w:val="002467E2"/>
    <w:rsid w:val="00247E63"/>
    <w:rsid w:val="002523B1"/>
    <w:rsid w:val="002526DC"/>
    <w:rsid w:val="00252F85"/>
    <w:rsid w:val="00253507"/>
    <w:rsid w:val="00253970"/>
    <w:rsid w:val="00254B09"/>
    <w:rsid w:val="00256689"/>
    <w:rsid w:val="00256FE0"/>
    <w:rsid w:val="0025747C"/>
    <w:rsid w:val="002574D6"/>
    <w:rsid w:val="00257584"/>
    <w:rsid w:val="00257617"/>
    <w:rsid w:val="00257A89"/>
    <w:rsid w:val="00257C65"/>
    <w:rsid w:val="00261061"/>
    <w:rsid w:val="00261307"/>
    <w:rsid w:val="00261522"/>
    <w:rsid w:val="00261649"/>
    <w:rsid w:val="00261BCF"/>
    <w:rsid w:val="0026359C"/>
    <w:rsid w:val="002636E8"/>
    <w:rsid w:val="00264B18"/>
    <w:rsid w:val="00264E50"/>
    <w:rsid w:val="00265958"/>
    <w:rsid w:val="00266461"/>
    <w:rsid w:val="00270438"/>
    <w:rsid w:val="00270868"/>
    <w:rsid w:val="00270F30"/>
    <w:rsid w:val="0027170F"/>
    <w:rsid w:val="00273267"/>
    <w:rsid w:val="0027333C"/>
    <w:rsid w:val="002761C5"/>
    <w:rsid w:val="00276B88"/>
    <w:rsid w:val="00277CFB"/>
    <w:rsid w:val="002816BC"/>
    <w:rsid w:val="00281EE7"/>
    <w:rsid w:val="00282E95"/>
    <w:rsid w:val="0028331B"/>
    <w:rsid w:val="00285547"/>
    <w:rsid w:val="0028563B"/>
    <w:rsid w:val="00285D8F"/>
    <w:rsid w:val="0028611C"/>
    <w:rsid w:val="00286801"/>
    <w:rsid w:val="00286D5B"/>
    <w:rsid w:val="002875AD"/>
    <w:rsid w:val="002916D6"/>
    <w:rsid w:val="002918CD"/>
    <w:rsid w:val="00292AA0"/>
    <w:rsid w:val="00293CAA"/>
    <w:rsid w:val="0029446B"/>
    <w:rsid w:val="0029489F"/>
    <w:rsid w:val="0029588E"/>
    <w:rsid w:val="00297170"/>
    <w:rsid w:val="002A22E2"/>
    <w:rsid w:val="002A2E84"/>
    <w:rsid w:val="002A304D"/>
    <w:rsid w:val="002A47DD"/>
    <w:rsid w:val="002A4D25"/>
    <w:rsid w:val="002A6CEF"/>
    <w:rsid w:val="002A701D"/>
    <w:rsid w:val="002A75EA"/>
    <w:rsid w:val="002A78B7"/>
    <w:rsid w:val="002B1B4D"/>
    <w:rsid w:val="002B3F9D"/>
    <w:rsid w:val="002B5A08"/>
    <w:rsid w:val="002B6DE9"/>
    <w:rsid w:val="002B79AE"/>
    <w:rsid w:val="002C221F"/>
    <w:rsid w:val="002C2619"/>
    <w:rsid w:val="002C2A12"/>
    <w:rsid w:val="002C2CB2"/>
    <w:rsid w:val="002C3334"/>
    <w:rsid w:val="002C4255"/>
    <w:rsid w:val="002C4532"/>
    <w:rsid w:val="002C5AD2"/>
    <w:rsid w:val="002C5F0F"/>
    <w:rsid w:val="002C61BE"/>
    <w:rsid w:val="002C7063"/>
    <w:rsid w:val="002C7D02"/>
    <w:rsid w:val="002C7E2C"/>
    <w:rsid w:val="002D0564"/>
    <w:rsid w:val="002D05AB"/>
    <w:rsid w:val="002D0BC3"/>
    <w:rsid w:val="002D2E35"/>
    <w:rsid w:val="002D32A6"/>
    <w:rsid w:val="002D357B"/>
    <w:rsid w:val="002D38B1"/>
    <w:rsid w:val="002D68D0"/>
    <w:rsid w:val="002D7E8E"/>
    <w:rsid w:val="002E0E67"/>
    <w:rsid w:val="002E2ED0"/>
    <w:rsid w:val="002E3553"/>
    <w:rsid w:val="002E36D7"/>
    <w:rsid w:val="002E4CE2"/>
    <w:rsid w:val="002E55D1"/>
    <w:rsid w:val="002E6941"/>
    <w:rsid w:val="002E7C19"/>
    <w:rsid w:val="002F0A73"/>
    <w:rsid w:val="002F0C7B"/>
    <w:rsid w:val="002F0F42"/>
    <w:rsid w:val="002F0FE1"/>
    <w:rsid w:val="002F1341"/>
    <w:rsid w:val="002F1A21"/>
    <w:rsid w:val="002F2959"/>
    <w:rsid w:val="002F3E46"/>
    <w:rsid w:val="002F6615"/>
    <w:rsid w:val="002F7A43"/>
    <w:rsid w:val="002F7D6A"/>
    <w:rsid w:val="00300212"/>
    <w:rsid w:val="00302A16"/>
    <w:rsid w:val="003031D7"/>
    <w:rsid w:val="003032D8"/>
    <w:rsid w:val="003037AC"/>
    <w:rsid w:val="00303D8E"/>
    <w:rsid w:val="00303F43"/>
    <w:rsid w:val="00305540"/>
    <w:rsid w:val="0030582A"/>
    <w:rsid w:val="00307424"/>
    <w:rsid w:val="00310FC5"/>
    <w:rsid w:val="00311D9C"/>
    <w:rsid w:val="00313D9D"/>
    <w:rsid w:val="003141FA"/>
    <w:rsid w:val="003147D5"/>
    <w:rsid w:val="00314CCC"/>
    <w:rsid w:val="0031539A"/>
    <w:rsid w:val="00315AE7"/>
    <w:rsid w:val="0031796D"/>
    <w:rsid w:val="00317DCA"/>
    <w:rsid w:val="00317FC6"/>
    <w:rsid w:val="0032245E"/>
    <w:rsid w:val="00323A2C"/>
    <w:rsid w:val="003246D3"/>
    <w:rsid w:val="003264AF"/>
    <w:rsid w:val="00326549"/>
    <w:rsid w:val="003266C7"/>
    <w:rsid w:val="00327068"/>
    <w:rsid w:val="0033051A"/>
    <w:rsid w:val="00330D8F"/>
    <w:rsid w:val="0033270D"/>
    <w:rsid w:val="00332965"/>
    <w:rsid w:val="003329BF"/>
    <w:rsid w:val="00334356"/>
    <w:rsid w:val="003360F2"/>
    <w:rsid w:val="00337698"/>
    <w:rsid w:val="003377D0"/>
    <w:rsid w:val="003404BA"/>
    <w:rsid w:val="003422D9"/>
    <w:rsid w:val="00343E9A"/>
    <w:rsid w:val="00345254"/>
    <w:rsid w:val="003458B1"/>
    <w:rsid w:val="00346844"/>
    <w:rsid w:val="00346A4F"/>
    <w:rsid w:val="0034704B"/>
    <w:rsid w:val="003471B1"/>
    <w:rsid w:val="00347E31"/>
    <w:rsid w:val="00350D0E"/>
    <w:rsid w:val="00352297"/>
    <w:rsid w:val="003525CA"/>
    <w:rsid w:val="00354732"/>
    <w:rsid w:val="0035693E"/>
    <w:rsid w:val="00356C69"/>
    <w:rsid w:val="0036016F"/>
    <w:rsid w:val="003602EE"/>
    <w:rsid w:val="00366A24"/>
    <w:rsid w:val="00366A39"/>
    <w:rsid w:val="0036757A"/>
    <w:rsid w:val="00371105"/>
    <w:rsid w:val="00371296"/>
    <w:rsid w:val="0037274C"/>
    <w:rsid w:val="00372EC2"/>
    <w:rsid w:val="003733AA"/>
    <w:rsid w:val="0037377B"/>
    <w:rsid w:val="00373DB2"/>
    <w:rsid w:val="00375678"/>
    <w:rsid w:val="00375680"/>
    <w:rsid w:val="00375A01"/>
    <w:rsid w:val="003764DB"/>
    <w:rsid w:val="00376742"/>
    <w:rsid w:val="0037769F"/>
    <w:rsid w:val="0038009A"/>
    <w:rsid w:val="0038050F"/>
    <w:rsid w:val="00380ED4"/>
    <w:rsid w:val="00381DD5"/>
    <w:rsid w:val="00382386"/>
    <w:rsid w:val="00383CB1"/>
    <w:rsid w:val="00384141"/>
    <w:rsid w:val="00384DB7"/>
    <w:rsid w:val="0038595D"/>
    <w:rsid w:val="00385B22"/>
    <w:rsid w:val="003869B0"/>
    <w:rsid w:val="00390999"/>
    <w:rsid w:val="00390F7B"/>
    <w:rsid w:val="0039105F"/>
    <w:rsid w:val="00391192"/>
    <w:rsid w:val="00392B82"/>
    <w:rsid w:val="00393439"/>
    <w:rsid w:val="00394551"/>
    <w:rsid w:val="00395B4C"/>
    <w:rsid w:val="003A049C"/>
    <w:rsid w:val="003A2815"/>
    <w:rsid w:val="003A3A51"/>
    <w:rsid w:val="003A4530"/>
    <w:rsid w:val="003A7A07"/>
    <w:rsid w:val="003A7D9D"/>
    <w:rsid w:val="003A7EAE"/>
    <w:rsid w:val="003B1B4C"/>
    <w:rsid w:val="003B1DBE"/>
    <w:rsid w:val="003B2FF8"/>
    <w:rsid w:val="003B3171"/>
    <w:rsid w:val="003B3BDA"/>
    <w:rsid w:val="003B4A45"/>
    <w:rsid w:val="003B5464"/>
    <w:rsid w:val="003B5B39"/>
    <w:rsid w:val="003B72AC"/>
    <w:rsid w:val="003B7A6A"/>
    <w:rsid w:val="003B7CDD"/>
    <w:rsid w:val="003C0718"/>
    <w:rsid w:val="003C0C18"/>
    <w:rsid w:val="003C20D7"/>
    <w:rsid w:val="003C6A6F"/>
    <w:rsid w:val="003C78D9"/>
    <w:rsid w:val="003C7C1C"/>
    <w:rsid w:val="003D13F9"/>
    <w:rsid w:val="003D169B"/>
    <w:rsid w:val="003D27DE"/>
    <w:rsid w:val="003D2B0A"/>
    <w:rsid w:val="003D3931"/>
    <w:rsid w:val="003D3CD7"/>
    <w:rsid w:val="003D4135"/>
    <w:rsid w:val="003D4330"/>
    <w:rsid w:val="003D4FDF"/>
    <w:rsid w:val="003D5146"/>
    <w:rsid w:val="003D6686"/>
    <w:rsid w:val="003D7557"/>
    <w:rsid w:val="003E133F"/>
    <w:rsid w:val="003E208C"/>
    <w:rsid w:val="003E2101"/>
    <w:rsid w:val="003E27FC"/>
    <w:rsid w:val="003E412D"/>
    <w:rsid w:val="003E47E0"/>
    <w:rsid w:val="003E57D2"/>
    <w:rsid w:val="003E5DEB"/>
    <w:rsid w:val="003E62A2"/>
    <w:rsid w:val="003F0123"/>
    <w:rsid w:val="003F09A6"/>
    <w:rsid w:val="003F124A"/>
    <w:rsid w:val="003F1CED"/>
    <w:rsid w:val="003F1D6A"/>
    <w:rsid w:val="003F2107"/>
    <w:rsid w:val="003F213B"/>
    <w:rsid w:val="003F2A63"/>
    <w:rsid w:val="003F3224"/>
    <w:rsid w:val="003F3A2B"/>
    <w:rsid w:val="003F3F07"/>
    <w:rsid w:val="003F40C9"/>
    <w:rsid w:val="003F4427"/>
    <w:rsid w:val="003F6B22"/>
    <w:rsid w:val="003F7290"/>
    <w:rsid w:val="003F7296"/>
    <w:rsid w:val="003F79A1"/>
    <w:rsid w:val="004004A5"/>
    <w:rsid w:val="00400547"/>
    <w:rsid w:val="00400566"/>
    <w:rsid w:val="00400BE6"/>
    <w:rsid w:val="0040150B"/>
    <w:rsid w:val="00401B34"/>
    <w:rsid w:val="00401D60"/>
    <w:rsid w:val="0040216A"/>
    <w:rsid w:val="00402CE6"/>
    <w:rsid w:val="00403254"/>
    <w:rsid w:val="00404DE7"/>
    <w:rsid w:val="004052F8"/>
    <w:rsid w:val="00405C96"/>
    <w:rsid w:val="00406DA0"/>
    <w:rsid w:val="004075E0"/>
    <w:rsid w:val="00407982"/>
    <w:rsid w:val="00410D6E"/>
    <w:rsid w:val="00412609"/>
    <w:rsid w:val="00412A7A"/>
    <w:rsid w:val="004136BC"/>
    <w:rsid w:val="00413A6C"/>
    <w:rsid w:val="00413AE8"/>
    <w:rsid w:val="00413DA3"/>
    <w:rsid w:val="00415637"/>
    <w:rsid w:val="0041765F"/>
    <w:rsid w:val="00417A7F"/>
    <w:rsid w:val="00420482"/>
    <w:rsid w:val="00420A13"/>
    <w:rsid w:val="004217AF"/>
    <w:rsid w:val="004217B2"/>
    <w:rsid w:val="004244C8"/>
    <w:rsid w:val="004269C5"/>
    <w:rsid w:val="004305E9"/>
    <w:rsid w:val="00430D03"/>
    <w:rsid w:val="004311B6"/>
    <w:rsid w:val="004311D5"/>
    <w:rsid w:val="00431513"/>
    <w:rsid w:val="00431AF3"/>
    <w:rsid w:val="00432AE0"/>
    <w:rsid w:val="00433E83"/>
    <w:rsid w:val="0043553E"/>
    <w:rsid w:val="00435EFB"/>
    <w:rsid w:val="00436CF1"/>
    <w:rsid w:val="00437FA7"/>
    <w:rsid w:val="004407B2"/>
    <w:rsid w:val="00440BC1"/>
    <w:rsid w:val="0044131D"/>
    <w:rsid w:val="00441704"/>
    <w:rsid w:val="00441C84"/>
    <w:rsid w:val="00441C9C"/>
    <w:rsid w:val="00441CC5"/>
    <w:rsid w:val="0044222F"/>
    <w:rsid w:val="00442620"/>
    <w:rsid w:val="00442622"/>
    <w:rsid w:val="0044264F"/>
    <w:rsid w:val="00443244"/>
    <w:rsid w:val="00446C2C"/>
    <w:rsid w:val="004470C0"/>
    <w:rsid w:val="0045396E"/>
    <w:rsid w:val="00453FC1"/>
    <w:rsid w:val="00453FCD"/>
    <w:rsid w:val="004562A3"/>
    <w:rsid w:val="00460218"/>
    <w:rsid w:val="004605EF"/>
    <w:rsid w:val="00460611"/>
    <w:rsid w:val="004607AE"/>
    <w:rsid w:val="0046115B"/>
    <w:rsid w:val="00462BA0"/>
    <w:rsid w:val="00463780"/>
    <w:rsid w:val="00464B86"/>
    <w:rsid w:val="00464E91"/>
    <w:rsid w:val="00465ECB"/>
    <w:rsid w:val="004662DA"/>
    <w:rsid w:val="0046657B"/>
    <w:rsid w:val="00466B7A"/>
    <w:rsid w:val="00467414"/>
    <w:rsid w:val="00470E5C"/>
    <w:rsid w:val="004720D9"/>
    <w:rsid w:val="00472D58"/>
    <w:rsid w:val="00474BBA"/>
    <w:rsid w:val="00474CD3"/>
    <w:rsid w:val="00474FB4"/>
    <w:rsid w:val="00475004"/>
    <w:rsid w:val="004767D1"/>
    <w:rsid w:val="0047681F"/>
    <w:rsid w:val="00476AC8"/>
    <w:rsid w:val="0047796D"/>
    <w:rsid w:val="004779C8"/>
    <w:rsid w:val="00477D85"/>
    <w:rsid w:val="00481B45"/>
    <w:rsid w:val="00481EC6"/>
    <w:rsid w:val="004840CA"/>
    <w:rsid w:val="0048437E"/>
    <w:rsid w:val="00484E6B"/>
    <w:rsid w:val="00485625"/>
    <w:rsid w:val="00486020"/>
    <w:rsid w:val="00487600"/>
    <w:rsid w:val="004905DE"/>
    <w:rsid w:val="00490AA3"/>
    <w:rsid w:val="00490BFC"/>
    <w:rsid w:val="00492D33"/>
    <w:rsid w:val="00493229"/>
    <w:rsid w:val="0049432E"/>
    <w:rsid w:val="004954C3"/>
    <w:rsid w:val="00495794"/>
    <w:rsid w:val="0049671C"/>
    <w:rsid w:val="00496B61"/>
    <w:rsid w:val="00497F24"/>
    <w:rsid w:val="00497F53"/>
    <w:rsid w:val="004A02AC"/>
    <w:rsid w:val="004A1065"/>
    <w:rsid w:val="004A2A93"/>
    <w:rsid w:val="004A32A4"/>
    <w:rsid w:val="004A562D"/>
    <w:rsid w:val="004A5781"/>
    <w:rsid w:val="004A689F"/>
    <w:rsid w:val="004A75A6"/>
    <w:rsid w:val="004B177B"/>
    <w:rsid w:val="004B18BC"/>
    <w:rsid w:val="004B2A29"/>
    <w:rsid w:val="004B56B6"/>
    <w:rsid w:val="004B6697"/>
    <w:rsid w:val="004B75EF"/>
    <w:rsid w:val="004B791B"/>
    <w:rsid w:val="004C47FF"/>
    <w:rsid w:val="004C4C0B"/>
    <w:rsid w:val="004C4EAF"/>
    <w:rsid w:val="004C4F03"/>
    <w:rsid w:val="004C54B1"/>
    <w:rsid w:val="004C6043"/>
    <w:rsid w:val="004C7DB9"/>
    <w:rsid w:val="004D0E56"/>
    <w:rsid w:val="004D24BD"/>
    <w:rsid w:val="004D3A02"/>
    <w:rsid w:val="004D3A36"/>
    <w:rsid w:val="004D539F"/>
    <w:rsid w:val="004D5568"/>
    <w:rsid w:val="004D6659"/>
    <w:rsid w:val="004D6C69"/>
    <w:rsid w:val="004D7127"/>
    <w:rsid w:val="004D723B"/>
    <w:rsid w:val="004D744D"/>
    <w:rsid w:val="004D7E21"/>
    <w:rsid w:val="004E0B54"/>
    <w:rsid w:val="004E33A0"/>
    <w:rsid w:val="004E3B7B"/>
    <w:rsid w:val="004E3EC2"/>
    <w:rsid w:val="004E41E1"/>
    <w:rsid w:val="004E4599"/>
    <w:rsid w:val="004E5D8A"/>
    <w:rsid w:val="004E65C4"/>
    <w:rsid w:val="004E7389"/>
    <w:rsid w:val="004E7705"/>
    <w:rsid w:val="004E77EC"/>
    <w:rsid w:val="004F00B8"/>
    <w:rsid w:val="004F42C2"/>
    <w:rsid w:val="004F4EC1"/>
    <w:rsid w:val="004F52E9"/>
    <w:rsid w:val="004F5357"/>
    <w:rsid w:val="004F6538"/>
    <w:rsid w:val="004F759D"/>
    <w:rsid w:val="00500B86"/>
    <w:rsid w:val="0050122E"/>
    <w:rsid w:val="00502AA9"/>
    <w:rsid w:val="00502D91"/>
    <w:rsid w:val="00503408"/>
    <w:rsid w:val="00504A5B"/>
    <w:rsid w:val="00505A37"/>
    <w:rsid w:val="00505F9D"/>
    <w:rsid w:val="00506824"/>
    <w:rsid w:val="00506ADD"/>
    <w:rsid w:val="00506B2B"/>
    <w:rsid w:val="00507118"/>
    <w:rsid w:val="00510185"/>
    <w:rsid w:val="005107E4"/>
    <w:rsid w:val="00510D57"/>
    <w:rsid w:val="00512692"/>
    <w:rsid w:val="0051373F"/>
    <w:rsid w:val="00513CD2"/>
    <w:rsid w:val="0051541F"/>
    <w:rsid w:val="0051562C"/>
    <w:rsid w:val="0051563D"/>
    <w:rsid w:val="005220F5"/>
    <w:rsid w:val="00523018"/>
    <w:rsid w:val="0052331F"/>
    <w:rsid w:val="00523600"/>
    <w:rsid w:val="00524AF2"/>
    <w:rsid w:val="0052587A"/>
    <w:rsid w:val="00525BC7"/>
    <w:rsid w:val="005273A1"/>
    <w:rsid w:val="005275DE"/>
    <w:rsid w:val="00527874"/>
    <w:rsid w:val="00527E94"/>
    <w:rsid w:val="005307E8"/>
    <w:rsid w:val="005316B6"/>
    <w:rsid w:val="00532C8D"/>
    <w:rsid w:val="005340D2"/>
    <w:rsid w:val="0053476D"/>
    <w:rsid w:val="005347EE"/>
    <w:rsid w:val="00535496"/>
    <w:rsid w:val="0053650E"/>
    <w:rsid w:val="00536AAE"/>
    <w:rsid w:val="00537EE4"/>
    <w:rsid w:val="00540D21"/>
    <w:rsid w:val="00541D8F"/>
    <w:rsid w:val="00542BB1"/>
    <w:rsid w:val="0054474E"/>
    <w:rsid w:val="005500B6"/>
    <w:rsid w:val="00550434"/>
    <w:rsid w:val="0055203D"/>
    <w:rsid w:val="00553B02"/>
    <w:rsid w:val="005551E5"/>
    <w:rsid w:val="005554CA"/>
    <w:rsid w:val="00556418"/>
    <w:rsid w:val="0056005E"/>
    <w:rsid w:val="005607D3"/>
    <w:rsid w:val="00560F39"/>
    <w:rsid w:val="00560FE9"/>
    <w:rsid w:val="0056182E"/>
    <w:rsid w:val="0056497F"/>
    <w:rsid w:val="005658D3"/>
    <w:rsid w:val="005666EC"/>
    <w:rsid w:val="00566DC2"/>
    <w:rsid w:val="00567FC5"/>
    <w:rsid w:val="00570233"/>
    <w:rsid w:val="00571522"/>
    <w:rsid w:val="0057198A"/>
    <w:rsid w:val="00571D3F"/>
    <w:rsid w:val="00572A59"/>
    <w:rsid w:val="0057306B"/>
    <w:rsid w:val="00574ACE"/>
    <w:rsid w:val="0057511F"/>
    <w:rsid w:val="0057559F"/>
    <w:rsid w:val="00576229"/>
    <w:rsid w:val="00576DEA"/>
    <w:rsid w:val="005774D5"/>
    <w:rsid w:val="00577904"/>
    <w:rsid w:val="005808AE"/>
    <w:rsid w:val="00580A7E"/>
    <w:rsid w:val="00581742"/>
    <w:rsid w:val="00582E55"/>
    <w:rsid w:val="0058403C"/>
    <w:rsid w:val="0058469A"/>
    <w:rsid w:val="00585B36"/>
    <w:rsid w:val="00585BDD"/>
    <w:rsid w:val="005861B0"/>
    <w:rsid w:val="0058689E"/>
    <w:rsid w:val="00586D8A"/>
    <w:rsid w:val="00587A8A"/>
    <w:rsid w:val="00587E09"/>
    <w:rsid w:val="00590908"/>
    <w:rsid w:val="00591F31"/>
    <w:rsid w:val="0059406B"/>
    <w:rsid w:val="005941E1"/>
    <w:rsid w:val="00594767"/>
    <w:rsid w:val="00594B8D"/>
    <w:rsid w:val="00594EDF"/>
    <w:rsid w:val="005A4571"/>
    <w:rsid w:val="005A554E"/>
    <w:rsid w:val="005A5814"/>
    <w:rsid w:val="005A6221"/>
    <w:rsid w:val="005A6550"/>
    <w:rsid w:val="005A669C"/>
    <w:rsid w:val="005A797C"/>
    <w:rsid w:val="005B0181"/>
    <w:rsid w:val="005B0A8D"/>
    <w:rsid w:val="005B0C7A"/>
    <w:rsid w:val="005B25F4"/>
    <w:rsid w:val="005B2B1F"/>
    <w:rsid w:val="005B2C4A"/>
    <w:rsid w:val="005B3907"/>
    <w:rsid w:val="005B468D"/>
    <w:rsid w:val="005B4D37"/>
    <w:rsid w:val="005B4E55"/>
    <w:rsid w:val="005B4F18"/>
    <w:rsid w:val="005B5A04"/>
    <w:rsid w:val="005B61D6"/>
    <w:rsid w:val="005B678D"/>
    <w:rsid w:val="005C202F"/>
    <w:rsid w:val="005C20D5"/>
    <w:rsid w:val="005C6DE5"/>
    <w:rsid w:val="005D0063"/>
    <w:rsid w:val="005D096C"/>
    <w:rsid w:val="005D1E63"/>
    <w:rsid w:val="005D1EFF"/>
    <w:rsid w:val="005D288D"/>
    <w:rsid w:val="005D2DEB"/>
    <w:rsid w:val="005D4011"/>
    <w:rsid w:val="005D49E2"/>
    <w:rsid w:val="005D51BF"/>
    <w:rsid w:val="005E088E"/>
    <w:rsid w:val="005E0D2E"/>
    <w:rsid w:val="005E0E80"/>
    <w:rsid w:val="005E135A"/>
    <w:rsid w:val="005E2437"/>
    <w:rsid w:val="005E2A75"/>
    <w:rsid w:val="005E36EA"/>
    <w:rsid w:val="005E3E8F"/>
    <w:rsid w:val="005E4943"/>
    <w:rsid w:val="005E5DFE"/>
    <w:rsid w:val="005E5E1F"/>
    <w:rsid w:val="005E6157"/>
    <w:rsid w:val="005E62F4"/>
    <w:rsid w:val="005E6F0A"/>
    <w:rsid w:val="005E7684"/>
    <w:rsid w:val="005E7ACF"/>
    <w:rsid w:val="005F18F7"/>
    <w:rsid w:val="005F1C45"/>
    <w:rsid w:val="005F21C7"/>
    <w:rsid w:val="005F2B36"/>
    <w:rsid w:val="005F3431"/>
    <w:rsid w:val="005F4281"/>
    <w:rsid w:val="005F6195"/>
    <w:rsid w:val="0060014B"/>
    <w:rsid w:val="006002F2"/>
    <w:rsid w:val="00600989"/>
    <w:rsid w:val="00601151"/>
    <w:rsid w:val="0060133D"/>
    <w:rsid w:val="00603F6D"/>
    <w:rsid w:val="006042C1"/>
    <w:rsid w:val="00604B1D"/>
    <w:rsid w:val="006055D1"/>
    <w:rsid w:val="00605AAD"/>
    <w:rsid w:val="00606B3E"/>
    <w:rsid w:val="006071C1"/>
    <w:rsid w:val="006071EC"/>
    <w:rsid w:val="00607539"/>
    <w:rsid w:val="0061010D"/>
    <w:rsid w:val="00610A68"/>
    <w:rsid w:val="00611BB1"/>
    <w:rsid w:val="0061317B"/>
    <w:rsid w:val="0061368E"/>
    <w:rsid w:val="0061410D"/>
    <w:rsid w:val="00615075"/>
    <w:rsid w:val="0061545B"/>
    <w:rsid w:val="00617CB6"/>
    <w:rsid w:val="00620481"/>
    <w:rsid w:val="006204AE"/>
    <w:rsid w:val="006207B6"/>
    <w:rsid w:val="006208D0"/>
    <w:rsid w:val="00620B23"/>
    <w:rsid w:val="00622E43"/>
    <w:rsid w:val="0062306C"/>
    <w:rsid w:val="00623221"/>
    <w:rsid w:val="00623437"/>
    <w:rsid w:val="006237B3"/>
    <w:rsid w:val="0062616C"/>
    <w:rsid w:val="00626CCE"/>
    <w:rsid w:val="00626CD1"/>
    <w:rsid w:val="006276B4"/>
    <w:rsid w:val="00627928"/>
    <w:rsid w:val="006303F4"/>
    <w:rsid w:val="00631191"/>
    <w:rsid w:val="00631237"/>
    <w:rsid w:val="00632507"/>
    <w:rsid w:val="00632CD8"/>
    <w:rsid w:val="0063339A"/>
    <w:rsid w:val="006345EB"/>
    <w:rsid w:val="00634DCB"/>
    <w:rsid w:val="0063632C"/>
    <w:rsid w:val="00637363"/>
    <w:rsid w:val="00637955"/>
    <w:rsid w:val="00637A2D"/>
    <w:rsid w:val="00637D15"/>
    <w:rsid w:val="00640DDF"/>
    <w:rsid w:val="00642FAC"/>
    <w:rsid w:val="006451FB"/>
    <w:rsid w:val="00645573"/>
    <w:rsid w:val="006463A8"/>
    <w:rsid w:val="006469CA"/>
    <w:rsid w:val="00646CA1"/>
    <w:rsid w:val="00647105"/>
    <w:rsid w:val="0064726B"/>
    <w:rsid w:val="00647365"/>
    <w:rsid w:val="00650576"/>
    <w:rsid w:val="00654A22"/>
    <w:rsid w:val="0065626F"/>
    <w:rsid w:val="00656555"/>
    <w:rsid w:val="00656BC5"/>
    <w:rsid w:val="00657B4F"/>
    <w:rsid w:val="0066097C"/>
    <w:rsid w:val="0066166E"/>
    <w:rsid w:val="00661EF0"/>
    <w:rsid w:val="006641B2"/>
    <w:rsid w:val="00664529"/>
    <w:rsid w:val="00665B96"/>
    <w:rsid w:val="006664F8"/>
    <w:rsid w:val="00666DDD"/>
    <w:rsid w:val="0066778C"/>
    <w:rsid w:val="006709FB"/>
    <w:rsid w:val="006725D6"/>
    <w:rsid w:val="006726A3"/>
    <w:rsid w:val="00672C68"/>
    <w:rsid w:val="00672D8D"/>
    <w:rsid w:val="00672DBE"/>
    <w:rsid w:val="00672EEB"/>
    <w:rsid w:val="00673CFD"/>
    <w:rsid w:val="00676A51"/>
    <w:rsid w:val="00676DEA"/>
    <w:rsid w:val="0067764D"/>
    <w:rsid w:val="00677C83"/>
    <w:rsid w:val="00683276"/>
    <w:rsid w:val="00683E42"/>
    <w:rsid w:val="006854AE"/>
    <w:rsid w:val="006855D3"/>
    <w:rsid w:val="00685E5D"/>
    <w:rsid w:val="00687BDB"/>
    <w:rsid w:val="00687EEF"/>
    <w:rsid w:val="00690BEF"/>
    <w:rsid w:val="00690C33"/>
    <w:rsid w:val="00690E79"/>
    <w:rsid w:val="00691531"/>
    <w:rsid w:val="00691971"/>
    <w:rsid w:val="006947F6"/>
    <w:rsid w:val="0069488F"/>
    <w:rsid w:val="00697C0E"/>
    <w:rsid w:val="006A007B"/>
    <w:rsid w:val="006A055B"/>
    <w:rsid w:val="006A2673"/>
    <w:rsid w:val="006A4153"/>
    <w:rsid w:val="006A4928"/>
    <w:rsid w:val="006A4DCF"/>
    <w:rsid w:val="006A6904"/>
    <w:rsid w:val="006B0148"/>
    <w:rsid w:val="006B03E6"/>
    <w:rsid w:val="006B235D"/>
    <w:rsid w:val="006B2E1F"/>
    <w:rsid w:val="006B2EB1"/>
    <w:rsid w:val="006B3CD2"/>
    <w:rsid w:val="006B4328"/>
    <w:rsid w:val="006B4674"/>
    <w:rsid w:val="006B5F06"/>
    <w:rsid w:val="006B6B72"/>
    <w:rsid w:val="006B7DDE"/>
    <w:rsid w:val="006C0C33"/>
    <w:rsid w:val="006C0FB6"/>
    <w:rsid w:val="006C16C7"/>
    <w:rsid w:val="006C4CF8"/>
    <w:rsid w:val="006C5621"/>
    <w:rsid w:val="006C5E83"/>
    <w:rsid w:val="006C6E5E"/>
    <w:rsid w:val="006C736C"/>
    <w:rsid w:val="006C7B97"/>
    <w:rsid w:val="006D03D2"/>
    <w:rsid w:val="006D12C5"/>
    <w:rsid w:val="006D1CBF"/>
    <w:rsid w:val="006D3C1A"/>
    <w:rsid w:val="006D3FA2"/>
    <w:rsid w:val="006D4697"/>
    <w:rsid w:val="006E01F1"/>
    <w:rsid w:val="006E1269"/>
    <w:rsid w:val="006E1E1C"/>
    <w:rsid w:val="006E248F"/>
    <w:rsid w:val="006E2BF2"/>
    <w:rsid w:val="006E2D41"/>
    <w:rsid w:val="006E5FC5"/>
    <w:rsid w:val="006E77FC"/>
    <w:rsid w:val="006E7F80"/>
    <w:rsid w:val="006F1AF3"/>
    <w:rsid w:val="006F2BE6"/>
    <w:rsid w:val="006F2DED"/>
    <w:rsid w:val="006F32F0"/>
    <w:rsid w:val="006F3B5B"/>
    <w:rsid w:val="006F5523"/>
    <w:rsid w:val="006F5E88"/>
    <w:rsid w:val="006F6A78"/>
    <w:rsid w:val="006F77CD"/>
    <w:rsid w:val="007002B9"/>
    <w:rsid w:val="0070181F"/>
    <w:rsid w:val="00702FCE"/>
    <w:rsid w:val="00703435"/>
    <w:rsid w:val="00703A3F"/>
    <w:rsid w:val="00703BE5"/>
    <w:rsid w:val="00703D66"/>
    <w:rsid w:val="00703F96"/>
    <w:rsid w:val="00704C4F"/>
    <w:rsid w:val="0070643B"/>
    <w:rsid w:val="00706695"/>
    <w:rsid w:val="00706B22"/>
    <w:rsid w:val="0070755A"/>
    <w:rsid w:val="00707B12"/>
    <w:rsid w:val="00707E3D"/>
    <w:rsid w:val="0071009A"/>
    <w:rsid w:val="007112CF"/>
    <w:rsid w:val="007119D5"/>
    <w:rsid w:val="00711B8A"/>
    <w:rsid w:val="0071277A"/>
    <w:rsid w:val="00713676"/>
    <w:rsid w:val="00713995"/>
    <w:rsid w:val="00713F54"/>
    <w:rsid w:val="00715E7C"/>
    <w:rsid w:val="00716FF2"/>
    <w:rsid w:val="00720D0B"/>
    <w:rsid w:val="0072128F"/>
    <w:rsid w:val="007220A4"/>
    <w:rsid w:val="00722486"/>
    <w:rsid w:val="007224EA"/>
    <w:rsid w:val="00723357"/>
    <w:rsid w:val="007233C4"/>
    <w:rsid w:val="00723705"/>
    <w:rsid w:val="007242A0"/>
    <w:rsid w:val="0072443E"/>
    <w:rsid w:val="00724C73"/>
    <w:rsid w:val="00724D01"/>
    <w:rsid w:val="00725021"/>
    <w:rsid w:val="007262EA"/>
    <w:rsid w:val="007269A5"/>
    <w:rsid w:val="0072700C"/>
    <w:rsid w:val="00727D07"/>
    <w:rsid w:val="00733560"/>
    <w:rsid w:val="00733655"/>
    <w:rsid w:val="00733B28"/>
    <w:rsid w:val="007348CF"/>
    <w:rsid w:val="00735B1C"/>
    <w:rsid w:val="0073655B"/>
    <w:rsid w:val="00736938"/>
    <w:rsid w:val="0073738D"/>
    <w:rsid w:val="007376B6"/>
    <w:rsid w:val="007377A7"/>
    <w:rsid w:val="007404AB"/>
    <w:rsid w:val="0074062C"/>
    <w:rsid w:val="00740B0D"/>
    <w:rsid w:val="00741006"/>
    <w:rsid w:val="0074122C"/>
    <w:rsid w:val="00741A01"/>
    <w:rsid w:val="007426BF"/>
    <w:rsid w:val="00742C30"/>
    <w:rsid w:val="00742F22"/>
    <w:rsid w:val="00743066"/>
    <w:rsid w:val="007439F6"/>
    <w:rsid w:val="00743D4E"/>
    <w:rsid w:val="0074432A"/>
    <w:rsid w:val="0074472C"/>
    <w:rsid w:val="00746C06"/>
    <w:rsid w:val="00751460"/>
    <w:rsid w:val="00752A95"/>
    <w:rsid w:val="00753762"/>
    <w:rsid w:val="00753B20"/>
    <w:rsid w:val="0075573A"/>
    <w:rsid w:val="00755770"/>
    <w:rsid w:val="00756D3E"/>
    <w:rsid w:val="00756E24"/>
    <w:rsid w:val="00757333"/>
    <w:rsid w:val="007579B7"/>
    <w:rsid w:val="00760C19"/>
    <w:rsid w:val="0076164C"/>
    <w:rsid w:val="00762112"/>
    <w:rsid w:val="0076245F"/>
    <w:rsid w:val="00765E0F"/>
    <w:rsid w:val="0076728F"/>
    <w:rsid w:val="00771152"/>
    <w:rsid w:val="00772268"/>
    <w:rsid w:val="00773E2C"/>
    <w:rsid w:val="007778A7"/>
    <w:rsid w:val="00777EB3"/>
    <w:rsid w:val="00782313"/>
    <w:rsid w:val="0078238A"/>
    <w:rsid w:val="007826B5"/>
    <w:rsid w:val="007839E2"/>
    <w:rsid w:val="00785484"/>
    <w:rsid w:val="00785521"/>
    <w:rsid w:val="007863C3"/>
    <w:rsid w:val="0078675F"/>
    <w:rsid w:val="00792894"/>
    <w:rsid w:val="0079301A"/>
    <w:rsid w:val="007957C4"/>
    <w:rsid w:val="00795D74"/>
    <w:rsid w:val="007965BF"/>
    <w:rsid w:val="007966A7"/>
    <w:rsid w:val="007966E8"/>
    <w:rsid w:val="00796AF5"/>
    <w:rsid w:val="007972D3"/>
    <w:rsid w:val="00797393"/>
    <w:rsid w:val="00797B1C"/>
    <w:rsid w:val="007A1EA7"/>
    <w:rsid w:val="007A297D"/>
    <w:rsid w:val="007A2EC7"/>
    <w:rsid w:val="007A31DF"/>
    <w:rsid w:val="007A566A"/>
    <w:rsid w:val="007A6836"/>
    <w:rsid w:val="007A6C43"/>
    <w:rsid w:val="007A75C2"/>
    <w:rsid w:val="007B0F23"/>
    <w:rsid w:val="007B1124"/>
    <w:rsid w:val="007B1BBF"/>
    <w:rsid w:val="007B1E84"/>
    <w:rsid w:val="007B36C7"/>
    <w:rsid w:val="007B377F"/>
    <w:rsid w:val="007B39EE"/>
    <w:rsid w:val="007B4541"/>
    <w:rsid w:val="007B4714"/>
    <w:rsid w:val="007B5D87"/>
    <w:rsid w:val="007B68DF"/>
    <w:rsid w:val="007B6BAA"/>
    <w:rsid w:val="007B6E7B"/>
    <w:rsid w:val="007B713F"/>
    <w:rsid w:val="007B728D"/>
    <w:rsid w:val="007B7C09"/>
    <w:rsid w:val="007C0260"/>
    <w:rsid w:val="007C0C85"/>
    <w:rsid w:val="007C2EA7"/>
    <w:rsid w:val="007C4941"/>
    <w:rsid w:val="007C4965"/>
    <w:rsid w:val="007C4CA0"/>
    <w:rsid w:val="007C558E"/>
    <w:rsid w:val="007C6FD4"/>
    <w:rsid w:val="007C79FD"/>
    <w:rsid w:val="007D24EB"/>
    <w:rsid w:val="007D2FC2"/>
    <w:rsid w:val="007D3AAB"/>
    <w:rsid w:val="007D4A16"/>
    <w:rsid w:val="007D54CA"/>
    <w:rsid w:val="007D579B"/>
    <w:rsid w:val="007D67BD"/>
    <w:rsid w:val="007D76EA"/>
    <w:rsid w:val="007D7A7A"/>
    <w:rsid w:val="007E056D"/>
    <w:rsid w:val="007E0590"/>
    <w:rsid w:val="007E0EBF"/>
    <w:rsid w:val="007E2A59"/>
    <w:rsid w:val="007E3A28"/>
    <w:rsid w:val="007E4B2B"/>
    <w:rsid w:val="007E5DE4"/>
    <w:rsid w:val="007E5FCB"/>
    <w:rsid w:val="007E6F36"/>
    <w:rsid w:val="007E7373"/>
    <w:rsid w:val="007E751C"/>
    <w:rsid w:val="007E7DFF"/>
    <w:rsid w:val="007F0050"/>
    <w:rsid w:val="007F02B0"/>
    <w:rsid w:val="007F4160"/>
    <w:rsid w:val="007F4875"/>
    <w:rsid w:val="007F53E7"/>
    <w:rsid w:val="007F6032"/>
    <w:rsid w:val="007F6329"/>
    <w:rsid w:val="007F6630"/>
    <w:rsid w:val="007F6CCF"/>
    <w:rsid w:val="007F7177"/>
    <w:rsid w:val="008008B8"/>
    <w:rsid w:val="00800DF6"/>
    <w:rsid w:val="00802150"/>
    <w:rsid w:val="0080239D"/>
    <w:rsid w:val="008043BF"/>
    <w:rsid w:val="00804873"/>
    <w:rsid w:val="00805106"/>
    <w:rsid w:val="00807A1D"/>
    <w:rsid w:val="00807D1D"/>
    <w:rsid w:val="008104E0"/>
    <w:rsid w:val="00813304"/>
    <w:rsid w:val="00813879"/>
    <w:rsid w:val="008138E4"/>
    <w:rsid w:val="0081576E"/>
    <w:rsid w:val="0081793B"/>
    <w:rsid w:val="00817EAB"/>
    <w:rsid w:val="0082071D"/>
    <w:rsid w:val="00821F0D"/>
    <w:rsid w:val="008221FB"/>
    <w:rsid w:val="00823446"/>
    <w:rsid w:val="008238EE"/>
    <w:rsid w:val="00825088"/>
    <w:rsid w:val="0082569C"/>
    <w:rsid w:val="008267BE"/>
    <w:rsid w:val="00827087"/>
    <w:rsid w:val="008315A4"/>
    <w:rsid w:val="0083176D"/>
    <w:rsid w:val="008319F4"/>
    <w:rsid w:val="00832666"/>
    <w:rsid w:val="00833336"/>
    <w:rsid w:val="0083361F"/>
    <w:rsid w:val="00833996"/>
    <w:rsid w:val="00834673"/>
    <w:rsid w:val="00834980"/>
    <w:rsid w:val="00834E99"/>
    <w:rsid w:val="00835D29"/>
    <w:rsid w:val="00836604"/>
    <w:rsid w:val="0083694E"/>
    <w:rsid w:val="00837F0F"/>
    <w:rsid w:val="00840C53"/>
    <w:rsid w:val="008412D0"/>
    <w:rsid w:val="00841695"/>
    <w:rsid w:val="008417DA"/>
    <w:rsid w:val="008422A2"/>
    <w:rsid w:val="00842D42"/>
    <w:rsid w:val="00843143"/>
    <w:rsid w:val="00844FC3"/>
    <w:rsid w:val="00845639"/>
    <w:rsid w:val="00845881"/>
    <w:rsid w:val="00846A5E"/>
    <w:rsid w:val="00847049"/>
    <w:rsid w:val="00847ECE"/>
    <w:rsid w:val="00850098"/>
    <w:rsid w:val="00851CA1"/>
    <w:rsid w:val="008526C6"/>
    <w:rsid w:val="008536EF"/>
    <w:rsid w:val="00855886"/>
    <w:rsid w:val="008563F8"/>
    <w:rsid w:val="0085667F"/>
    <w:rsid w:val="00857070"/>
    <w:rsid w:val="00857438"/>
    <w:rsid w:val="0085756D"/>
    <w:rsid w:val="0085764F"/>
    <w:rsid w:val="00860D3C"/>
    <w:rsid w:val="0086210B"/>
    <w:rsid w:val="0086307D"/>
    <w:rsid w:val="00863797"/>
    <w:rsid w:val="00863EF0"/>
    <w:rsid w:val="008679A9"/>
    <w:rsid w:val="00870163"/>
    <w:rsid w:val="00870226"/>
    <w:rsid w:val="00870E97"/>
    <w:rsid w:val="00870EFC"/>
    <w:rsid w:val="00871151"/>
    <w:rsid w:val="00871505"/>
    <w:rsid w:val="00871DFB"/>
    <w:rsid w:val="00872802"/>
    <w:rsid w:val="00872D4F"/>
    <w:rsid w:val="00875ACB"/>
    <w:rsid w:val="008760EA"/>
    <w:rsid w:val="00880EE2"/>
    <w:rsid w:val="008813EF"/>
    <w:rsid w:val="00881B46"/>
    <w:rsid w:val="00881DBB"/>
    <w:rsid w:val="0088226A"/>
    <w:rsid w:val="00883BFC"/>
    <w:rsid w:val="00884459"/>
    <w:rsid w:val="008847AE"/>
    <w:rsid w:val="0088670F"/>
    <w:rsid w:val="00887624"/>
    <w:rsid w:val="00887F2E"/>
    <w:rsid w:val="00890F64"/>
    <w:rsid w:val="008912AB"/>
    <w:rsid w:val="00892A5E"/>
    <w:rsid w:val="0089587C"/>
    <w:rsid w:val="008975D1"/>
    <w:rsid w:val="00897DD5"/>
    <w:rsid w:val="008A0F8C"/>
    <w:rsid w:val="008A4790"/>
    <w:rsid w:val="008A4929"/>
    <w:rsid w:val="008A5B79"/>
    <w:rsid w:val="008A6516"/>
    <w:rsid w:val="008A76DE"/>
    <w:rsid w:val="008B25D0"/>
    <w:rsid w:val="008B2712"/>
    <w:rsid w:val="008B2EB6"/>
    <w:rsid w:val="008B3592"/>
    <w:rsid w:val="008B5096"/>
    <w:rsid w:val="008B5F2C"/>
    <w:rsid w:val="008B61FF"/>
    <w:rsid w:val="008B6451"/>
    <w:rsid w:val="008B64A9"/>
    <w:rsid w:val="008B7DDC"/>
    <w:rsid w:val="008C1156"/>
    <w:rsid w:val="008C1998"/>
    <w:rsid w:val="008C2D8C"/>
    <w:rsid w:val="008C2E8E"/>
    <w:rsid w:val="008C43E5"/>
    <w:rsid w:val="008C4812"/>
    <w:rsid w:val="008C4F33"/>
    <w:rsid w:val="008C53F7"/>
    <w:rsid w:val="008C62DE"/>
    <w:rsid w:val="008C6D86"/>
    <w:rsid w:val="008C6FE7"/>
    <w:rsid w:val="008D11A1"/>
    <w:rsid w:val="008D136B"/>
    <w:rsid w:val="008D1A9F"/>
    <w:rsid w:val="008D2B68"/>
    <w:rsid w:val="008D2CC5"/>
    <w:rsid w:val="008D2DE2"/>
    <w:rsid w:val="008D44F8"/>
    <w:rsid w:val="008E19F6"/>
    <w:rsid w:val="008E2422"/>
    <w:rsid w:val="008E2C03"/>
    <w:rsid w:val="008E397A"/>
    <w:rsid w:val="008E4369"/>
    <w:rsid w:val="008E5204"/>
    <w:rsid w:val="008E53CA"/>
    <w:rsid w:val="008E5720"/>
    <w:rsid w:val="008E5860"/>
    <w:rsid w:val="008E6364"/>
    <w:rsid w:val="008E7156"/>
    <w:rsid w:val="008F13F5"/>
    <w:rsid w:val="008F1A87"/>
    <w:rsid w:val="008F1B0E"/>
    <w:rsid w:val="008F1C86"/>
    <w:rsid w:val="008F247E"/>
    <w:rsid w:val="008F3572"/>
    <w:rsid w:val="008F3B5B"/>
    <w:rsid w:val="008F4E13"/>
    <w:rsid w:val="008F50D4"/>
    <w:rsid w:val="008F59C2"/>
    <w:rsid w:val="008F7E28"/>
    <w:rsid w:val="009004FA"/>
    <w:rsid w:val="00900666"/>
    <w:rsid w:val="00901548"/>
    <w:rsid w:val="009019DB"/>
    <w:rsid w:val="00902857"/>
    <w:rsid w:val="00903406"/>
    <w:rsid w:val="009035E7"/>
    <w:rsid w:val="00904FFB"/>
    <w:rsid w:val="00905B7B"/>
    <w:rsid w:val="00910D1D"/>
    <w:rsid w:val="0091110A"/>
    <w:rsid w:val="00911906"/>
    <w:rsid w:val="00911BF6"/>
    <w:rsid w:val="00913DAA"/>
    <w:rsid w:val="009159E8"/>
    <w:rsid w:val="00916459"/>
    <w:rsid w:val="00916A28"/>
    <w:rsid w:val="00916EF2"/>
    <w:rsid w:val="00921113"/>
    <w:rsid w:val="0092118C"/>
    <w:rsid w:val="00922890"/>
    <w:rsid w:val="00922F62"/>
    <w:rsid w:val="00923793"/>
    <w:rsid w:val="00924ABE"/>
    <w:rsid w:val="00924F05"/>
    <w:rsid w:val="0092587E"/>
    <w:rsid w:val="0092672E"/>
    <w:rsid w:val="009277A7"/>
    <w:rsid w:val="00927872"/>
    <w:rsid w:val="00930054"/>
    <w:rsid w:val="00930924"/>
    <w:rsid w:val="00931D92"/>
    <w:rsid w:val="00935E87"/>
    <w:rsid w:val="0093675D"/>
    <w:rsid w:val="00936C38"/>
    <w:rsid w:val="00936F76"/>
    <w:rsid w:val="009371D7"/>
    <w:rsid w:val="00937BEA"/>
    <w:rsid w:val="0094208C"/>
    <w:rsid w:val="00944A64"/>
    <w:rsid w:val="0094565D"/>
    <w:rsid w:val="00945752"/>
    <w:rsid w:val="00945A0E"/>
    <w:rsid w:val="00946981"/>
    <w:rsid w:val="00946D87"/>
    <w:rsid w:val="009477DE"/>
    <w:rsid w:val="009478E5"/>
    <w:rsid w:val="00947F4F"/>
    <w:rsid w:val="0095011D"/>
    <w:rsid w:val="00950FC3"/>
    <w:rsid w:val="00951DF6"/>
    <w:rsid w:val="00954B50"/>
    <w:rsid w:val="00955B5F"/>
    <w:rsid w:val="00955F4D"/>
    <w:rsid w:val="009566F0"/>
    <w:rsid w:val="00956709"/>
    <w:rsid w:val="00961A9F"/>
    <w:rsid w:val="009626F5"/>
    <w:rsid w:val="00963046"/>
    <w:rsid w:val="009630F5"/>
    <w:rsid w:val="00963269"/>
    <w:rsid w:val="00963841"/>
    <w:rsid w:val="0096591C"/>
    <w:rsid w:val="00966478"/>
    <w:rsid w:val="00967951"/>
    <w:rsid w:val="00971EB2"/>
    <w:rsid w:val="009720E3"/>
    <w:rsid w:val="009722C3"/>
    <w:rsid w:val="00972AEB"/>
    <w:rsid w:val="00972B5A"/>
    <w:rsid w:val="009733F4"/>
    <w:rsid w:val="00973AB5"/>
    <w:rsid w:val="00976713"/>
    <w:rsid w:val="009769C8"/>
    <w:rsid w:val="009769D5"/>
    <w:rsid w:val="00976EE8"/>
    <w:rsid w:val="009805E1"/>
    <w:rsid w:val="00982BAF"/>
    <w:rsid w:val="00983DBC"/>
    <w:rsid w:val="00985B7B"/>
    <w:rsid w:val="00986754"/>
    <w:rsid w:val="009900AD"/>
    <w:rsid w:val="00990478"/>
    <w:rsid w:val="009906FB"/>
    <w:rsid w:val="00991556"/>
    <w:rsid w:val="009937B5"/>
    <w:rsid w:val="0099527B"/>
    <w:rsid w:val="00995449"/>
    <w:rsid w:val="00995953"/>
    <w:rsid w:val="00995C24"/>
    <w:rsid w:val="009A0D22"/>
    <w:rsid w:val="009A1560"/>
    <w:rsid w:val="009A1735"/>
    <w:rsid w:val="009A1791"/>
    <w:rsid w:val="009A1CE2"/>
    <w:rsid w:val="009A1D46"/>
    <w:rsid w:val="009A3724"/>
    <w:rsid w:val="009A384F"/>
    <w:rsid w:val="009A4687"/>
    <w:rsid w:val="009A5A53"/>
    <w:rsid w:val="009A6845"/>
    <w:rsid w:val="009A6A68"/>
    <w:rsid w:val="009A6B71"/>
    <w:rsid w:val="009B0532"/>
    <w:rsid w:val="009B1E45"/>
    <w:rsid w:val="009B1FCE"/>
    <w:rsid w:val="009B2434"/>
    <w:rsid w:val="009B3350"/>
    <w:rsid w:val="009B42F7"/>
    <w:rsid w:val="009B4D50"/>
    <w:rsid w:val="009B5264"/>
    <w:rsid w:val="009B64C9"/>
    <w:rsid w:val="009B742A"/>
    <w:rsid w:val="009B7D80"/>
    <w:rsid w:val="009C0644"/>
    <w:rsid w:val="009C084C"/>
    <w:rsid w:val="009C0A24"/>
    <w:rsid w:val="009C12D6"/>
    <w:rsid w:val="009C2360"/>
    <w:rsid w:val="009C27E1"/>
    <w:rsid w:val="009C2E35"/>
    <w:rsid w:val="009C4085"/>
    <w:rsid w:val="009C49C2"/>
    <w:rsid w:val="009C54C1"/>
    <w:rsid w:val="009C5BD2"/>
    <w:rsid w:val="009C61A9"/>
    <w:rsid w:val="009C67D1"/>
    <w:rsid w:val="009C68A2"/>
    <w:rsid w:val="009C7684"/>
    <w:rsid w:val="009D3B81"/>
    <w:rsid w:val="009D3F2C"/>
    <w:rsid w:val="009D3F9B"/>
    <w:rsid w:val="009D4046"/>
    <w:rsid w:val="009D6981"/>
    <w:rsid w:val="009D6989"/>
    <w:rsid w:val="009E0D2D"/>
    <w:rsid w:val="009E2637"/>
    <w:rsid w:val="009E284B"/>
    <w:rsid w:val="009E2D4C"/>
    <w:rsid w:val="009E2EEB"/>
    <w:rsid w:val="009E5771"/>
    <w:rsid w:val="009E5841"/>
    <w:rsid w:val="009F03C5"/>
    <w:rsid w:val="009F0E51"/>
    <w:rsid w:val="009F0FBD"/>
    <w:rsid w:val="009F2147"/>
    <w:rsid w:val="009F2244"/>
    <w:rsid w:val="009F5254"/>
    <w:rsid w:val="009F58C5"/>
    <w:rsid w:val="009F65A4"/>
    <w:rsid w:val="009F6E4F"/>
    <w:rsid w:val="009F6F81"/>
    <w:rsid w:val="009F72EE"/>
    <w:rsid w:val="009F7A25"/>
    <w:rsid w:val="00A00965"/>
    <w:rsid w:val="00A00BCB"/>
    <w:rsid w:val="00A01281"/>
    <w:rsid w:val="00A0248C"/>
    <w:rsid w:val="00A02913"/>
    <w:rsid w:val="00A034D5"/>
    <w:rsid w:val="00A037C6"/>
    <w:rsid w:val="00A04445"/>
    <w:rsid w:val="00A04654"/>
    <w:rsid w:val="00A0491B"/>
    <w:rsid w:val="00A04DAE"/>
    <w:rsid w:val="00A06DA0"/>
    <w:rsid w:val="00A078FD"/>
    <w:rsid w:val="00A113CD"/>
    <w:rsid w:val="00A1143B"/>
    <w:rsid w:val="00A126B5"/>
    <w:rsid w:val="00A13278"/>
    <w:rsid w:val="00A13C57"/>
    <w:rsid w:val="00A14F80"/>
    <w:rsid w:val="00A15582"/>
    <w:rsid w:val="00A1750F"/>
    <w:rsid w:val="00A1762C"/>
    <w:rsid w:val="00A176F4"/>
    <w:rsid w:val="00A203C4"/>
    <w:rsid w:val="00A204C5"/>
    <w:rsid w:val="00A2235F"/>
    <w:rsid w:val="00A22BCB"/>
    <w:rsid w:val="00A22BFA"/>
    <w:rsid w:val="00A2446D"/>
    <w:rsid w:val="00A24DFE"/>
    <w:rsid w:val="00A252E0"/>
    <w:rsid w:val="00A25643"/>
    <w:rsid w:val="00A25ADB"/>
    <w:rsid w:val="00A26C60"/>
    <w:rsid w:val="00A27551"/>
    <w:rsid w:val="00A27EB1"/>
    <w:rsid w:val="00A309B9"/>
    <w:rsid w:val="00A30D0E"/>
    <w:rsid w:val="00A30E43"/>
    <w:rsid w:val="00A315B1"/>
    <w:rsid w:val="00A34098"/>
    <w:rsid w:val="00A34840"/>
    <w:rsid w:val="00A3495F"/>
    <w:rsid w:val="00A368FA"/>
    <w:rsid w:val="00A37429"/>
    <w:rsid w:val="00A375C8"/>
    <w:rsid w:val="00A40950"/>
    <w:rsid w:val="00A42FA8"/>
    <w:rsid w:val="00A43992"/>
    <w:rsid w:val="00A44A14"/>
    <w:rsid w:val="00A45F12"/>
    <w:rsid w:val="00A464E8"/>
    <w:rsid w:val="00A4743A"/>
    <w:rsid w:val="00A5001E"/>
    <w:rsid w:val="00A50637"/>
    <w:rsid w:val="00A526E3"/>
    <w:rsid w:val="00A5275F"/>
    <w:rsid w:val="00A52924"/>
    <w:rsid w:val="00A5292A"/>
    <w:rsid w:val="00A52DEB"/>
    <w:rsid w:val="00A53970"/>
    <w:rsid w:val="00A54DC0"/>
    <w:rsid w:val="00A5631C"/>
    <w:rsid w:val="00A5740F"/>
    <w:rsid w:val="00A57547"/>
    <w:rsid w:val="00A61B3E"/>
    <w:rsid w:val="00A6311E"/>
    <w:rsid w:val="00A63BAC"/>
    <w:rsid w:val="00A63EE1"/>
    <w:rsid w:val="00A64F65"/>
    <w:rsid w:val="00A66C67"/>
    <w:rsid w:val="00A67960"/>
    <w:rsid w:val="00A700F2"/>
    <w:rsid w:val="00A70E06"/>
    <w:rsid w:val="00A73351"/>
    <w:rsid w:val="00A73CAB"/>
    <w:rsid w:val="00A77892"/>
    <w:rsid w:val="00A77C22"/>
    <w:rsid w:val="00A77CEC"/>
    <w:rsid w:val="00A80298"/>
    <w:rsid w:val="00A80B60"/>
    <w:rsid w:val="00A8153B"/>
    <w:rsid w:val="00A816D7"/>
    <w:rsid w:val="00A82ADE"/>
    <w:rsid w:val="00A83D5E"/>
    <w:rsid w:val="00A83F0D"/>
    <w:rsid w:val="00A84FB9"/>
    <w:rsid w:val="00A85749"/>
    <w:rsid w:val="00A90779"/>
    <w:rsid w:val="00A91310"/>
    <w:rsid w:val="00A913CD"/>
    <w:rsid w:val="00A91E08"/>
    <w:rsid w:val="00A92431"/>
    <w:rsid w:val="00A9421E"/>
    <w:rsid w:val="00A94659"/>
    <w:rsid w:val="00A94F27"/>
    <w:rsid w:val="00A962B9"/>
    <w:rsid w:val="00A963A5"/>
    <w:rsid w:val="00A96465"/>
    <w:rsid w:val="00A975E4"/>
    <w:rsid w:val="00AA2F09"/>
    <w:rsid w:val="00AA31A6"/>
    <w:rsid w:val="00AA31F2"/>
    <w:rsid w:val="00AA3AAF"/>
    <w:rsid w:val="00AA3F7B"/>
    <w:rsid w:val="00AB010F"/>
    <w:rsid w:val="00AB01EB"/>
    <w:rsid w:val="00AB0464"/>
    <w:rsid w:val="00AB16B6"/>
    <w:rsid w:val="00AB2128"/>
    <w:rsid w:val="00AB2160"/>
    <w:rsid w:val="00AB2429"/>
    <w:rsid w:val="00AB43B9"/>
    <w:rsid w:val="00AB4484"/>
    <w:rsid w:val="00AB463A"/>
    <w:rsid w:val="00AB54EB"/>
    <w:rsid w:val="00AB6945"/>
    <w:rsid w:val="00AB72EC"/>
    <w:rsid w:val="00AB752D"/>
    <w:rsid w:val="00AB78EF"/>
    <w:rsid w:val="00AC05A2"/>
    <w:rsid w:val="00AC227D"/>
    <w:rsid w:val="00AC6D6B"/>
    <w:rsid w:val="00AC76DC"/>
    <w:rsid w:val="00AC79EA"/>
    <w:rsid w:val="00AC7BD2"/>
    <w:rsid w:val="00AD254D"/>
    <w:rsid w:val="00AD2E8C"/>
    <w:rsid w:val="00AD360E"/>
    <w:rsid w:val="00AD3DAE"/>
    <w:rsid w:val="00AD4A4E"/>
    <w:rsid w:val="00AD57AC"/>
    <w:rsid w:val="00AE29C8"/>
    <w:rsid w:val="00AE2B1C"/>
    <w:rsid w:val="00AE3A75"/>
    <w:rsid w:val="00AE3FB9"/>
    <w:rsid w:val="00AE53A1"/>
    <w:rsid w:val="00AF0701"/>
    <w:rsid w:val="00AF0C82"/>
    <w:rsid w:val="00AF0D8F"/>
    <w:rsid w:val="00AF2FC0"/>
    <w:rsid w:val="00AF3207"/>
    <w:rsid w:val="00AF3C24"/>
    <w:rsid w:val="00AF4022"/>
    <w:rsid w:val="00AF40C2"/>
    <w:rsid w:val="00AF40EF"/>
    <w:rsid w:val="00AF5D8E"/>
    <w:rsid w:val="00AF65A8"/>
    <w:rsid w:val="00AF6844"/>
    <w:rsid w:val="00AF6FCF"/>
    <w:rsid w:val="00B00449"/>
    <w:rsid w:val="00B005CD"/>
    <w:rsid w:val="00B02356"/>
    <w:rsid w:val="00B0396E"/>
    <w:rsid w:val="00B048C9"/>
    <w:rsid w:val="00B05713"/>
    <w:rsid w:val="00B05865"/>
    <w:rsid w:val="00B06E58"/>
    <w:rsid w:val="00B113BB"/>
    <w:rsid w:val="00B113C7"/>
    <w:rsid w:val="00B116E2"/>
    <w:rsid w:val="00B11D06"/>
    <w:rsid w:val="00B1255B"/>
    <w:rsid w:val="00B136A0"/>
    <w:rsid w:val="00B14692"/>
    <w:rsid w:val="00B14F14"/>
    <w:rsid w:val="00B15138"/>
    <w:rsid w:val="00B15BF5"/>
    <w:rsid w:val="00B15D76"/>
    <w:rsid w:val="00B174F2"/>
    <w:rsid w:val="00B23D98"/>
    <w:rsid w:val="00B24A33"/>
    <w:rsid w:val="00B24B92"/>
    <w:rsid w:val="00B24F95"/>
    <w:rsid w:val="00B26C5E"/>
    <w:rsid w:val="00B2792E"/>
    <w:rsid w:val="00B32187"/>
    <w:rsid w:val="00B33831"/>
    <w:rsid w:val="00B33BEE"/>
    <w:rsid w:val="00B34685"/>
    <w:rsid w:val="00B35728"/>
    <w:rsid w:val="00B35AD3"/>
    <w:rsid w:val="00B360FB"/>
    <w:rsid w:val="00B36D7E"/>
    <w:rsid w:val="00B3707A"/>
    <w:rsid w:val="00B40D87"/>
    <w:rsid w:val="00B40DBC"/>
    <w:rsid w:val="00B41440"/>
    <w:rsid w:val="00B43198"/>
    <w:rsid w:val="00B43BEF"/>
    <w:rsid w:val="00B4678A"/>
    <w:rsid w:val="00B4779C"/>
    <w:rsid w:val="00B4797F"/>
    <w:rsid w:val="00B47AEC"/>
    <w:rsid w:val="00B50BE0"/>
    <w:rsid w:val="00B5127B"/>
    <w:rsid w:val="00B51E44"/>
    <w:rsid w:val="00B5325A"/>
    <w:rsid w:val="00B53C41"/>
    <w:rsid w:val="00B56998"/>
    <w:rsid w:val="00B56ABD"/>
    <w:rsid w:val="00B56C17"/>
    <w:rsid w:val="00B57AF1"/>
    <w:rsid w:val="00B60703"/>
    <w:rsid w:val="00B6072C"/>
    <w:rsid w:val="00B60CFC"/>
    <w:rsid w:val="00B6149A"/>
    <w:rsid w:val="00B63F48"/>
    <w:rsid w:val="00B65A56"/>
    <w:rsid w:val="00B66282"/>
    <w:rsid w:val="00B6659A"/>
    <w:rsid w:val="00B6717A"/>
    <w:rsid w:val="00B67C9C"/>
    <w:rsid w:val="00B67CC6"/>
    <w:rsid w:val="00B702DB"/>
    <w:rsid w:val="00B710F6"/>
    <w:rsid w:val="00B712B8"/>
    <w:rsid w:val="00B71DCE"/>
    <w:rsid w:val="00B72469"/>
    <w:rsid w:val="00B728DF"/>
    <w:rsid w:val="00B7389B"/>
    <w:rsid w:val="00B73E42"/>
    <w:rsid w:val="00B74E62"/>
    <w:rsid w:val="00B7546E"/>
    <w:rsid w:val="00B75500"/>
    <w:rsid w:val="00B75B38"/>
    <w:rsid w:val="00B75BFB"/>
    <w:rsid w:val="00B75D97"/>
    <w:rsid w:val="00B76DEB"/>
    <w:rsid w:val="00B77CA0"/>
    <w:rsid w:val="00B805DC"/>
    <w:rsid w:val="00B80F69"/>
    <w:rsid w:val="00B8105B"/>
    <w:rsid w:val="00B8161C"/>
    <w:rsid w:val="00B81763"/>
    <w:rsid w:val="00B827CC"/>
    <w:rsid w:val="00B84D0F"/>
    <w:rsid w:val="00B85B5E"/>
    <w:rsid w:val="00B85CC9"/>
    <w:rsid w:val="00B87F45"/>
    <w:rsid w:val="00B9297C"/>
    <w:rsid w:val="00B9349E"/>
    <w:rsid w:val="00B938AC"/>
    <w:rsid w:val="00B94C4A"/>
    <w:rsid w:val="00B959D2"/>
    <w:rsid w:val="00B95F05"/>
    <w:rsid w:val="00B9799E"/>
    <w:rsid w:val="00BA00E9"/>
    <w:rsid w:val="00BA14C2"/>
    <w:rsid w:val="00BA2E0F"/>
    <w:rsid w:val="00BA4146"/>
    <w:rsid w:val="00BA470D"/>
    <w:rsid w:val="00BB1BE0"/>
    <w:rsid w:val="00BB2EC3"/>
    <w:rsid w:val="00BB31BA"/>
    <w:rsid w:val="00BB3AF1"/>
    <w:rsid w:val="00BB3D4C"/>
    <w:rsid w:val="00BB4153"/>
    <w:rsid w:val="00BB41F5"/>
    <w:rsid w:val="00BB45BE"/>
    <w:rsid w:val="00BB4B99"/>
    <w:rsid w:val="00BB59E8"/>
    <w:rsid w:val="00BB5DA1"/>
    <w:rsid w:val="00BB5EFD"/>
    <w:rsid w:val="00BB651A"/>
    <w:rsid w:val="00BC0193"/>
    <w:rsid w:val="00BC0A36"/>
    <w:rsid w:val="00BC0A77"/>
    <w:rsid w:val="00BC1436"/>
    <w:rsid w:val="00BC35AC"/>
    <w:rsid w:val="00BC3A3E"/>
    <w:rsid w:val="00BC3EC7"/>
    <w:rsid w:val="00BC493C"/>
    <w:rsid w:val="00BC542C"/>
    <w:rsid w:val="00BC7382"/>
    <w:rsid w:val="00BC78E2"/>
    <w:rsid w:val="00BD049E"/>
    <w:rsid w:val="00BD38EC"/>
    <w:rsid w:val="00BD415E"/>
    <w:rsid w:val="00BD473B"/>
    <w:rsid w:val="00BD50E5"/>
    <w:rsid w:val="00BE0984"/>
    <w:rsid w:val="00BE0AC9"/>
    <w:rsid w:val="00BE1541"/>
    <w:rsid w:val="00BE1852"/>
    <w:rsid w:val="00BE1903"/>
    <w:rsid w:val="00BE19E4"/>
    <w:rsid w:val="00BE1AB4"/>
    <w:rsid w:val="00BE25C5"/>
    <w:rsid w:val="00BE379E"/>
    <w:rsid w:val="00BE44E3"/>
    <w:rsid w:val="00BE4F65"/>
    <w:rsid w:val="00BE4FFE"/>
    <w:rsid w:val="00BE576F"/>
    <w:rsid w:val="00BE6368"/>
    <w:rsid w:val="00BE6597"/>
    <w:rsid w:val="00BE7202"/>
    <w:rsid w:val="00BF01E4"/>
    <w:rsid w:val="00BF1B22"/>
    <w:rsid w:val="00BF3140"/>
    <w:rsid w:val="00BF36ED"/>
    <w:rsid w:val="00BF37A5"/>
    <w:rsid w:val="00BF3AF2"/>
    <w:rsid w:val="00BF42D1"/>
    <w:rsid w:val="00BF45C5"/>
    <w:rsid w:val="00BF54DF"/>
    <w:rsid w:val="00BF72FF"/>
    <w:rsid w:val="00BF75B5"/>
    <w:rsid w:val="00C008D0"/>
    <w:rsid w:val="00C01093"/>
    <w:rsid w:val="00C01633"/>
    <w:rsid w:val="00C01663"/>
    <w:rsid w:val="00C0199C"/>
    <w:rsid w:val="00C02088"/>
    <w:rsid w:val="00C026C7"/>
    <w:rsid w:val="00C02E2C"/>
    <w:rsid w:val="00C02EDE"/>
    <w:rsid w:val="00C03425"/>
    <w:rsid w:val="00C05092"/>
    <w:rsid w:val="00C0568E"/>
    <w:rsid w:val="00C07D3C"/>
    <w:rsid w:val="00C07FB6"/>
    <w:rsid w:val="00C10632"/>
    <w:rsid w:val="00C1070A"/>
    <w:rsid w:val="00C11C82"/>
    <w:rsid w:val="00C12106"/>
    <w:rsid w:val="00C1270D"/>
    <w:rsid w:val="00C12B52"/>
    <w:rsid w:val="00C12D9E"/>
    <w:rsid w:val="00C1407F"/>
    <w:rsid w:val="00C14163"/>
    <w:rsid w:val="00C14E8C"/>
    <w:rsid w:val="00C1529A"/>
    <w:rsid w:val="00C16122"/>
    <w:rsid w:val="00C16E39"/>
    <w:rsid w:val="00C22E67"/>
    <w:rsid w:val="00C2395B"/>
    <w:rsid w:val="00C23973"/>
    <w:rsid w:val="00C269BD"/>
    <w:rsid w:val="00C273C5"/>
    <w:rsid w:val="00C27432"/>
    <w:rsid w:val="00C316E2"/>
    <w:rsid w:val="00C337AD"/>
    <w:rsid w:val="00C33B68"/>
    <w:rsid w:val="00C355F5"/>
    <w:rsid w:val="00C357E3"/>
    <w:rsid w:val="00C35B21"/>
    <w:rsid w:val="00C3609F"/>
    <w:rsid w:val="00C36362"/>
    <w:rsid w:val="00C375D4"/>
    <w:rsid w:val="00C401A6"/>
    <w:rsid w:val="00C40D12"/>
    <w:rsid w:val="00C41142"/>
    <w:rsid w:val="00C41F89"/>
    <w:rsid w:val="00C42DA0"/>
    <w:rsid w:val="00C43CE0"/>
    <w:rsid w:val="00C456C3"/>
    <w:rsid w:val="00C477AB"/>
    <w:rsid w:val="00C50002"/>
    <w:rsid w:val="00C51D58"/>
    <w:rsid w:val="00C51E0C"/>
    <w:rsid w:val="00C53805"/>
    <w:rsid w:val="00C53BC3"/>
    <w:rsid w:val="00C53DFF"/>
    <w:rsid w:val="00C548EA"/>
    <w:rsid w:val="00C572B6"/>
    <w:rsid w:val="00C579C3"/>
    <w:rsid w:val="00C60E0D"/>
    <w:rsid w:val="00C61018"/>
    <w:rsid w:val="00C62B32"/>
    <w:rsid w:val="00C641AC"/>
    <w:rsid w:val="00C66011"/>
    <w:rsid w:val="00C6772E"/>
    <w:rsid w:val="00C70580"/>
    <w:rsid w:val="00C70A5A"/>
    <w:rsid w:val="00C73636"/>
    <w:rsid w:val="00C7390D"/>
    <w:rsid w:val="00C74213"/>
    <w:rsid w:val="00C7597D"/>
    <w:rsid w:val="00C759CE"/>
    <w:rsid w:val="00C75C20"/>
    <w:rsid w:val="00C76F67"/>
    <w:rsid w:val="00C7774D"/>
    <w:rsid w:val="00C833C0"/>
    <w:rsid w:val="00C83520"/>
    <w:rsid w:val="00C84756"/>
    <w:rsid w:val="00C851DE"/>
    <w:rsid w:val="00C8611C"/>
    <w:rsid w:val="00C90A8C"/>
    <w:rsid w:val="00C90DA1"/>
    <w:rsid w:val="00C90E09"/>
    <w:rsid w:val="00C90FEC"/>
    <w:rsid w:val="00C9150B"/>
    <w:rsid w:val="00C93381"/>
    <w:rsid w:val="00C9549D"/>
    <w:rsid w:val="00C95751"/>
    <w:rsid w:val="00C95A1A"/>
    <w:rsid w:val="00C96F5A"/>
    <w:rsid w:val="00C97751"/>
    <w:rsid w:val="00CA0624"/>
    <w:rsid w:val="00CA3001"/>
    <w:rsid w:val="00CA34B0"/>
    <w:rsid w:val="00CA507A"/>
    <w:rsid w:val="00CA5DF1"/>
    <w:rsid w:val="00CA619F"/>
    <w:rsid w:val="00CA7300"/>
    <w:rsid w:val="00CB3AB3"/>
    <w:rsid w:val="00CB3AE6"/>
    <w:rsid w:val="00CB7E74"/>
    <w:rsid w:val="00CC005A"/>
    <w:rsid w:val="00CC1632"/>
    <w:rsid w:val="00CC1D3A"/>
    <w:rsid w:val="00CC2DC4"/>
    <w:rsid w:val="00CC2F12"/>
    <w:rsid w:val="00CC60B4"/>
    <w:rsid w:val="00CC715D"/>
    <w:rsid w:val="00CD097E"/>
    <w:rsid w:val="00CD13F8"/>
    <w:rsid w:val="00CD1E3D"/>
    <w:rsid w:val="00CD3433"/>
    <w:rsid w:val="00CD345A"/>
    <w:rsid w:val="00CD37F6"/>
    <w:rsid w:val="00CD3BB0"/>
    <w:rsid w:val="00CD5244"/>
    <w:rsid w:val="00CE1BD5"/>
    <w:rsid w:val="00CE2E22"/>
    <w:rsid w:val="00CE3D89"/>
    <w:rsid w:val="00CE4529"/>
    <w:rsid w:val="00CE4AAE"/>
    <w:rsid w:val="00CE5578"/>
    <w:rsid w:val="00CE5967"/>
    <w:rsid w:val="00CE5CBC"/>
    <w:rsid w:val="00CE6970"/>
    <w:rsid w:val="00CE78D1"/>
    <w:rsid w:val="00CE7D91"/>
    <w:rsid w:val="00CF1CE7"/>
    <w:rsid w:val="00CF231B"/>
    <w:rsid w:val="00CF30E3"/>
    <w:rsid w:val="00CF30E5"/>
    <w:rsid w:val="00CF3A50"/>
    <w:rsid w:val="00CF4302"/>
    <w:rsid w:val="00CF5038"/>
    <w:rsid w:val="00CF53CB"/>
    <w:rsid w:val="00CF5524"/>
    <w:rsid w:val="00CF61DF"/>
    <w:rsid w:val="00CF6A34"/>
    <w:rsid w:val="00D01391"/>
    <w:rsid w:val="00D015DF"/>
    <w:rsid w:val="00D01858"/>
    <w:rsid w:val="00D0331D"/>
    <w:rsid w:val="00D033AD"/>
    <w:rsid w:val="00D03D6C"/>
    <w:rsid w:val="00D0434D"/>
    <w:rsid w:val="00D04620"/>
    <w:rsid w:val="00D04827"/>
    <w:rsid w:val="00D04B2E"/>
    <w:rsid w:val="00D055B0"/>
    <w:rsid w:val="00D0611B"/>
    <w:rsid w:val="00D10BEB"/>
    <w:rsid w:val="00D11F66"/>
    <w:rsid w:val="00D122CD"/>
    <w:rsid w:val="00D124F7"/>
    <w:rsid w:val="00D125EF"/>
    <w:rsid w:val="00D12E61"/>
    <w:rsid w:val="00D1397B"/>
    <w:rsid w:val="00D143DA"/>
    <w:rsid w:val="00D15E36"/>
    <w:rsid w:val="00D16516"/>
    <w:rsid w:val="00D16877"/>
    <w:rsid w:val="00D173BC"/>
    <w:rsid w:val="00D17936"/>
    <w:rsid w:val="00D202E1"/>
    <w:rsid w:val="00D212E7"/>
    <w:rsid w:val="00D22185"/>
    <w:rsid w:val="00D23733"/>
    <w:rsid w:val="00D23E5E"/>
    <w:rsid w:val="00D2414B"/>
    <w:rsid w:val="00D24491"/>
    <w:rsid w:val="00D255B4"/>
    <w:rsid w:val="00D27B31"/>
    <w:rsid w:val="00D317A4"/>
    <w:rsid w:val="00D31E39"/>
    <w:rsid w:val="00D320EB"/>
    <w:rsid w:val="00D33296"/>
    <w:rsid w:val="00D34905"/>
    <w:rsid w:val="00D35EEC"/>
    <w:rsid w:val="00D40456"/>
    <w:rsid w:val="00D40949"/>
    <w:rsid w:val="00D41708"/>
    <w:rsid w:val="00D41F90"/>
    <w:rsid w:val="00D43816"/>
    <w:rsid w:val="00D465C4"/>
    <w:rsid w:val="00D47407"/>
    <w:rsid w:val="00D47491"/>
    <w:rsid w:val="00D47D35"/>
    <w:rsid w:val="00D47E81"/>
    <w:rsid w:val="00D519B7"/>
    <w:rsid w:val="00D5513B"/>
    <w:rsid w:val="00D565EA"/>
    <w:rsid w:val="00D606B9"/>
    <w:rsid w:val="00D61857"/>
    <w:rsid w:val="00D61CE8"/>
    <w:rsid w:val="00D64AC9"/>
    <w:rsid w:val="00D65114"/>
    <w:rsid w:val="00D667AB"/>
    <w:rsid w:val="00D670BA"/>
    <w:rsid w:val="00D67FE5"/>
    <w:rsid w:val="00D70E5D"/>
    <w:rsid w:val="00D714EF"/>
    <w:rsid w:val="00D71EFF"/>
    <w:rsid w:val="00D72949"/>
    <w:rsid w:val="00D735BD"/>
    <w:rsid w:val="00D73EC1"/>
    <w:rsid w:val="00D75A16"/>
    <w:rsid w:val="00D75E73"/>
    <w:rsid w:val="00D75EAB"/>
    <w:rsid w:val="00D7691A"/>
    <w:rsid w:val="00D77038"/>
    <w:rsid w:val="00D800FB"/>
    <w:rsid w:val="00D80C7F"/>
    <w:rsid w:val="00D81A2F"/>
    <w:rsid w:val="00D82D4C"/>
    <w:rsid w:val="00D83349"/>
    <w:rsid w:val="00D83472"/>
    <w:rsid w:val="00D84BFF"/>
    <w:rsid w:val="00D8690D"/>
    <w:rsid w:val="00D86A08"/>
    <w:rsid w:val="00D870AC"/>
    <w:rsid w:val="00D90D36"/>
    <w:rsid w:val="00D91608"/>
    <w:rsid w:val="00D91CB9"/>
    <w:rsid w:val="00D91CE4"/>
    <w:rsid w:val="00D92C5C"/>
    <w:rsid w:val="00D9320D"/>
    <w:rsid w:val="00D951CD"/>
    <w:rsid w:val="00D9556F"/>
    <w:rsid w:val="00D956CF"/>
    <w:rsid w:val="00D97862"/>
    <w:rsid w:val="00DA1564"/>
    <w:rsid w:val="00DA334F"/>
    <w:rsid w:val="00DA573C"/>
    <w:rsid w:val="00DA6381"/>
    <w:rsid w:val="00DA780D"/>
    <w:rsid w:val="00DB0F1C"/>
    <w:rsid w:val="00DB10C1"/>
    <w:rsid w:val="00DB21F0"/>
    <w:rsid w:val="00DB2D76"/>
    <w:rsid w:val="00DB4489"/>
    <w:rsid w:val="00DB5344"/>
    <w:rsid w:val="00DB63F6"/>
    <w:rsid w:val="00DB67E2"/>
    <w:rsid w:val="00DB6921"/>
    <w:rsid w:val="00DB6953"/>
    <w:rsid w:val="00DB6CB3"/>
    <w:rsid w:val="00DB773D"/>
    <w:rsid w:val="00DB7CCB"/>
    <w:rsid w:val="00DC141A"/>
    <w:rsid w:val="00DC18A8"/>
    <w:rsid w:val="00DC193B"/>
    <w:rsid w:val="00DC2E5B"/>
    <w:rsid w:val="00DC3835"/>
    <w:rsid w:val="00DC3BB7"/>
    <w:rsid w:val="00DC3FBD"/>
    <w:rsid w:val="00DC4395"/>
    <w:rsid w:val="00DC612B"/>
    <w:rsid w:val="00DC6E13"/>
    <w:rsid w:val="00DC729D"/>
    <w:rsid w:val="00DC754F"/>
    <w:rsid w:val="00DC7AB9"/>
    <w:rsid w:val="00DD0405"/>
    <w:rsid w:val="00DD20B3"/>
    <w:rsid w:val="00DD30EC"/>
    <w:rsid w:val="00DD4692"/>
    <w:rsid w:val="00DD4BD1"/>
    <w:rsid w:val="00DD68E1"/>
    <w:rsid w:val="00DD72DC"/>
    <w:rsid w:val="00DD7548"/>
    <w:rsid w:val="00DE0C0E"/>
    <w:rsid w:val="00DE23F3"/>
    <w:rsid w:val="00DE29B8"/>
    <w:rsid w:val="00DE4499"/>
    <w:rsid w:val="00DE4701"/>
    <w:rsid w:val="00DE4B48"/>
    <w:rsid w:val="00DE5A53"/>
    <w:rsid w:val="00DE6997"/>
    <w:rsid w:val="00DE6A17"/>
    <w:rsid w:val="00DE7B20"/>
    <w:rsid w:val="00DF1E93"/>
    <w:rsid w:val="00DF284A"/>
    <w:rsid w:val="00DF28C3"/>
    <w:rsid w:val="00DF3DD7"/>
    <w:rsid w:val="00DF4823"/>
    <w:rsid w:val="00DF5933"/>
    <w:rsid w:val="00DF5F15"/>
    <w:rsid w:val="00DF63BC"/>
    <w:rsid w:val="00DF63D1"/>
    <w:rsid w:val="00DF69BA"/>
    <w:rsid w:val="00DF7E01"/>
    <w:rsid w:val="00DF7E7B"/>
    <w:rsid w:val="00E00096"/>
    <w:rsid w:val="00E0083E"/>
    <w:rsid w:val="00E02B44"/>
    <w:rsid w:val="00E034F3"/>
    <w:rsid w:val="00E0379E"/>
    <w:rsid w:val="00E03E4E"/>
    <w:rsid w:val="00E04EFD"/>
    <w:rsid w:val="00E06ED2"/>
    <w:rsid w:val="00E07553"/>
    <w:rsid w:val="00E077EE"/>
    <w:rsid w:val="00E1021C"/>
    <w:rsid w:val="00E124AF"/>
    <w:rsid w:val="00E1297F"/>
    <w:rsid w:val="00E133AC"/>
    <w:rsid w:val="00E15A1E"/>
    <w:rsid w:val="00E16E09"/>
    <w:rsid w:val="00E20B6D"/>
    <w:rsid w:val="00E220A9"/>
    <w:rsid w:val="00E221CF"/>
    <w:rsid w:val="00E226F2"/>
    <w:rsid w:val="00E22928"/>
    <w:rsid w:val="00E22A1C"/>
    <w:rsid w:val="00E23C84"/>
    <w:rsid w:val="00E25100"/>
    <w:rsid w:val="00E252E5"/>
    <w:rsid w:val="00E262A4"/>
    <w:rsid w:val="00E265CA"/>
    <w:rsid w:val="00E26701"/>
    <w:rsid w:val="00E26FE1"/>
    <w:rsid w:val="00E273E5"/>
    <w:rsid w:val="00E30048"/>
    <w:rsid w:val="00E30EAD"/>
    <w:rsid w:val="00E3147F"/>
    <w:rsid w:val="00E318F5"/>
    <w:rsid w:val="00E31BB6"/>
    <w:rsid w:val="00E32D4D"/>
    <w:rsid w:val="00E333DA"/>
    <w:rsid w:val="00E33539"/>
    <w:rsid w:val="00E33D79"/>
    <w:rsid w:val="00E365DB"/>
    <w:rsid w:val="00E37A00"/>
    <w:rsid w:val="00E405FB"/>
    <w:rsid w:val="00E41C17"/>
    <w:rsid w:val="00E44D38"/>
    <w:rsid w:val="00E45887"/>
    <w:rsid w:val="00E46341"/>
    <w:rsid w:val="00E46693"/>
    <w:rsid w:val="00E504F9"/>
    <w:rsid w:val="00E5110A"/>
    <w:rsid w:val="00E51797"/>
    <w:rsid w:val="00E52661"/>
    <w:rsid w:val="00E5318F"/>
    <w:rsid w:val="00E54FA4"/>
    <w:rsid w:val="00E55239"/>
    <w:rsid w:val="00E56385"/>
    <w:rsid w:val="00E56396"/>
    <w:rsid w:val="00E5679B"/>
    <w:rsid w:val="00E56D60"/>
    <w:rsid w:val="00E56DCD"/>
    <w:rsid w:val="00E57543"/>
    <w:rsid w:val="00E6158B"/>
    <w:rsid w:val="00E61ADB"/>
    <w:rsid w:val="00E62534"/>
    <w:rsid w:val="00E62A55"/>
    <w:rsid w:val="00E63BA3"/>
    <w:rsid w:val="00E64845"/>
    <w:rsid w:val="00E668C8"/>
    <w:rsid w:val="00E67A67"/>
    <w:rsid w:val="00E70262"/>
    <w:rsid w:val="00E70678"/>
    <w:rsid w:val="00E71A36"/>
    <w:rsid w:val="00E71CA3"/>
    <w:rsid w:val="00E72620"/>
    <w:rsid w:val="00E72A62"/>
    <w:rsid w:val="00E72F45"/>
    <w:rsid w:val="00E74265"/>
    <w:rsid w:val="00E75160"/>
    <w:rsid w:val="00E754C4"/>
    <w:rsid w:val="00E757F1"/>
    <w:rsid w:val="00E7753F"/>
    <w:rsid w:val="00E77574"/>
    <w:rsid w:val="00E77E12"/>
    <w:rsid w:val="00E8013B"/>
    <w:rsid w:val="00E802C5"/>
    <w:rsid w:val="00E80550"/>
    <w:rsid w:val="00E852ED"/>
    <w:rsid w:val="00E859D9"/>
    <w:rsid w:val="00E868A2"/>
    <w:rsid w:val="00E878E4"/>
    <w:rsid w:val="00E87D2A"/>
    <w:rsid w:val="00E902CB"/>
    <w:rsid w:val="00E9238C"/>
    <w:rsid w:val="00E92554"/>
    <w:rsid w:val="00E92572"/>
    <w:rsid w:val="00E931F9"/>
    <w:rsid w:val="00E93E6F"/>
    <w:rsid w:val="00E94347"/>
    <w:rsid w:val="00E952C0"/>
    <w:rsid w:val="00E95A04"/>
    <w:rsid w:val="00E96AB6"/>
    <w:rsid w:val="00E96DA3"/>
    <w:rsid w:val="00E97364"/>
    <w:rsid w:val="00E97DA3"/>
    <w:rsid w:val="00E97E6C"/>
    <w:rsid w:val="00EA077C"/>
    <w:rsid w:val="00EA0B8B"/>
    <w:rsid w:val="00EA0D47"/>
    <w:rsid w:val="00EA1211"/>
    <w:rsid w:val="00EA387B"/>
    <w:rsid w:val="00EA3E93"/>
    <w:rsid w:val="00EA41F0"/>
    <w:rsid w:val="00EA47EB"/>
    <w:rsid w:val="00EA4D27"/>
    <w:rsid w:val="00EA69C1"/>
    <w:rsid w:val="00EA72DB"/>
    <w:rsid w:val="00EB00C6"/>
    <w:rsid w:val="00EB04EE"/>
    <w:rsid w:val="00EB0787"/>
    <w:rsid w:val="00EB07F0"/>
    <w:rsid w:val="00EB190E"/>
    <w:rsid w:val="00EB2D74"/>
    <w:rsid w:val="00EB34FD"/>
    <w:rsid w:val="00EB3709"/>
    <w:rsid w:val="00EB392D"/>
    <w:rsid w:val="00EB42EB"/>
    <w:rsid w:val="00EB4F1E"/>
    <w:rsid w:val="00EB5E99"/>
    <w:rsid w:val="00EB788C"/>
    <w:rsid w:val="00EC00A4"/>
    <w:rsid w:val="00EC0B30"/>
    <w:rsid w:val="00EC1B76"/>
    <w:rsid w:val="00EC2CEB"/>
    <w:rsid w:val="00EC3D28"/>
    <w:rsid w:val="00EC43BA"/>
    <w:rsid w:val="00EC452E"/>
    <w:rsid w:val="00EC45A0"/>
    <w:rsid w:val="00EC4CE9"/>
    <w:rsid w:val="00EC5409"/>
    <w:rsid w:val="00EC5C1D"/>
    <w:rsid w:val="00EC7CE4"/>
    <w:rsid w:val="00ED0260"/>
    <w:rsid w:val="00ED04A9"/>
    <w:rsid w:val="00ED27AE"/>
    <w:rsid w:val="00ED3FC9"/>
    <w:rsid w:val="00ED4C0D"/>
    <w:rsid w:val="00ED4EE8"/>
    <w:rsid w:val="00ED60FE"/>
    <w:rsid w:val="00EE111A"/>
    <w:rsid w:val="00EE12DA"/>
    <w:rsid w:val="00EE183D"/>
    <w:rsid w:val="00EE1CB9"/>
    <w:rsid w:val="00EE267E"/>
    <w:rsid w:val="00EE2C47"/>
    <w:rsid w:val="00EE2E7B"/>
    <w:rsid w:val="00EE3799"/>
    <w:rsid w:val="00EE4E4E"/>
    <w:rsid w:val="00EE5B40"/>
    <w:rsid w:val="00EE6AC9"/>
    <w:rsid w:val="00EE78BD"/>
    <w:rsid w:val="00EF0791"/>
    <w:rsid w:val="00EF1654"/>
    <w:rsid w:val="00EF197C"/>
    <w:rsid w:val="00EF1996"/>
    <w:rsid w:val="00EF1C56"/>
    <w:rsid w:val="00EF2457"/>
    <w:rsid w:val="00EF3397"/>
    <w:rsid w:val="00EF3F87"/>
    <w:rsid w:val="00EF480C"/>
    <w:rsid w:val="00EF56AB"/>
    <w:rsid w:val="00EF6CB1"/>
    <w:rsid w:val="00F00E10"/>
    <w:rsid w:val="00F02969"/>
    <w:rsid w:val="00F0320E"/>
    <w:rsid w:val="00F04111"/>
    <w:rsid w:val="00F04E7A"/>
    <w:rsid w:val="00F04E80"/>
    <w:rsid w:val="00F05C31"/>
    <w:rsid w:val="00F06DDB"/>
    <w:rsid w:val="00F07153"/>
    <w:rsid w:val="00F07A54"/>
    <w:rsid w:val="00F102DB"/>
    <w:rsid w:val="00F13B7C"/>
    <w:rsid w:val="00F14AE2"/>
    <w:rsid w:val="00F1546D"/>
    <w:rsid w:val="00F160AC"/>
    <w:rsid w:val="00F1682E"/>
    <w:rsid w:val="00F17C2E"/>
    <w:rsid w:val="00F20CA7"/>
    <w:rsid w:val="00F20E22"/>
    <w:rsid w:val="00F2202A"/>
    <w:rsid w:val="00F22942"/>
    <w:rsid w:val="00F22AE0"/>
    <w:rsid w:val="00F23C25"/>
    <w:rsid w:val="00F241FA"/>
    <w:rsid w:val="00F2430B"/>
    <w:rsid w:val="00F25192"/>
    <w:rsid w:val="00F26714"/>
    <w:rsid w:val="00F2683D"/>
    <w:rsid w:val="00F27384"/>
    <w:rsid w:val="00F30195"/>
    <w:rsid w:val="00F32227"/>
    <w:rsid w:val="00F32CA9"/>
    <w:rsid w:val="00F374C6"/>
    <w:rsid w:val="00F41277"/>
    <w:rsid w:val="00F42C56"/>
    <w:rsid w:val="00F44608"/>
    <w:rsid w:val="00F44A4D"/>
    <w:rsid w:val="00F451B4"/>
    <w:rsid w:val="00F452D5"/>
    <w:rsid w:val="00F502F1"/>
    <w:rsid w:val="00F51224"/>
    <w:rsid w:val="00F51FEA"/>
    <w:rsid w:val="00F561FA"/>
    <w:rsid w:val="00F56843"/>
    <w:rsid w:val="00F60A5C"/>
    <w:rsid w:val="00F625D4"/>
    <w:rsid w:val="00F64E42"/>
    <w:rsid w:val="00F65030"/>
    <w:rsid w:val="00F6507E"/>
    <w:rsid w:val="00F6583A"/>
    <w:rsid w:val="00F671D4"/>
    <w:rsid w:val="00F671F7"/>
    <w:rsid w:val="00F675BA"/>
    <w:rsid w:val="00F70947"/>
    <w:rsid w:val="00F7169C"/>
    <w:rsid w:val="00F716C5"/>
    <w:rsid w:val="00F71BED"/>
    <w:rsid w:val="00F71C14"/>
    <w:rsid w:val="00F71CF0"/>
    <w:rsid w:val="00F72BFF"/>
    <w:rsid w:val="00F740FE"/>
    <w:rsid w:val="00F76A79"/>
    <w:rsid w:val="00F76F00"/>
    <w:rsid w:val="00F77CE7"/>
    <w:rsid w:val="00F8022E"/>
    <w:rsid w:val="00F80C83"/>
    <w:rsid w:val="00F81943"/>
    <w:rsid w:val="00F82072"/>
    <w:rsid w:val="00F829A7"/>
    <w:rsid w:val="00F82BC5"/>
    <w:rsid w:val="00F82E9E"/>
    <w:rsid w:val="00F8598A"/>
    <w:rsid w:val="00F85C96"/>
    <w:rsid w:val="00F85E44"/>
    <w:rsid w:val="00F87AA1"/>
    <w:rsid w:val="00F87B21"/>
    <w:rsid w:val="00F9052E"/>
    <w:rsid w:val="00F910C3"/>
    <w:rsid w:val="00F92C68"/>
    <w:rsid w:val="00F92C72"/>
    <w:rsid w:val="00F9322D"/>
    <w:rsid w:val="00F93EE2"/>
    <w:rsid w:val="00F952A4"/>
    <w:rsid w:val="00F967B4"/>
    <w:rsid w:val="00F96DDE"/>
    <w:rsid w:val="00F971F7"/>
    <w:rsid w:val="00F978DE"/>
    <w:rsid w:val="00F97F16"/>
    <w:rsid w:val="00F97FA4"/>
    <w:rsid w:val="00FA0008"/>
    <w:rsid w:val="00FA0B33"/>
    <w:rsid w:val="00FA0EC6"/>
    <w:rsid w:val="00FA1BBF"/>
    <w:rsid w:val="00FA25CF"/>
    <w:rsid w:val="00FA328E"/>
    <w:rsid w:val="00FA7A99"/>
    <w:rsid w:val="00FA7AC1"/>
    <w:rsid w:val="00FA7DF0"/>
    <w:rsid w:val="00FB02D5"/>
    <w:rsid w:val="00FB0B4C"/>
    <w:rsid w:val="00FB1ABD"/>
    <w:rsid w:val="00FB281C"/>
    <w:rsid w:val="00FB3103"/>
    <w:rsid w:val="00FB38A9"/>
    <w:rsid w:val="00FB4316"/>
    <w:rsid w:val="00FB531F"/>
    <w:rsid w:val="00FB5A0D"/>
    <w:rsid w:val="00FB5F89"/>
    <w:rsid w:val="00FB6962"/>
    <w:rsid w:val="00FB71EE"/>
    <w:rsid w:val="00FB797D"/>
    <w:rsid w:val="00FC0955"/>
    <w:rsid w:val="00FC0CBC"/>
    <w:rsid w:val="00FC19BA"/>
    <w:rsid w:val="00FC2A40"/>
    <w:rsid w:val="00FC45D2"/>
    <w:rsid w:val="00FC4D26"/>
    <w:rsid w:val="00FC5D86"/>
    <w:rsid w:val="00FC688B"/>
    <w:rsid w:val="00FC7955"/>
    <w:rsid w:val="00FD0373"/>
    <w:rsid w:val="00FD05E6"/>
    <w:rsid w:val="00FD07E9"/>
    <w:rsid w:val="00FD0AE5"/>
    <w:rsid w:val="00FD0B88"/>
    <w:rsid w:val="00FD18C6"/>
    <w:rsid w:val="00FD3DAD"/>
    <w:rsid w:val="00FD7816"/>
    <w:rsid w:val="00FE082D"/>
    <w:rsid w:val="00FE0FA7"/>
    <w:rsid w:val="00FE186F"/>
    <w:rsid w:val="00FE3CE5"/>
    <w:rsid w:val="00FE4593"/>
    <w:rsid w:val="00FE4E27"/>
    <w:rsid w:val="00FE4F69"/>
    <w:rsid w:val="00FE5061"/>
    <w:rsid w:val="00FE5413"/>
    <w:rsid w:val="00FE5994"/>
    <w:rsid w:val="00FE7742"/>
    <w:rsid w:val="00FF07E5"/>
    <w:rsid w:val="00FF0F75"/>
    <w:rsid w:val="00FF1779"/>
    <w:rsid w:val="00FF1C2A"/>
    <w:rsid w:val="00FF244E"/>
    <w:rsid w:val="00FF3956"/>
    <w:rsid w:val="00FF4275"/>
    <w:rsid w:val="00FF5116"/>
    <w:rsid w:val="00FF51B3"/>
    <w:rsid w:val="00FF78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E3D7BF"/>
  <w15:chartTrackingRefBased/>
  <w15:docId w15:val="{18A89274-F23F-4E5B-8BF8-1C837B5917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lsdException w:name="heading 5" w:semiHidden="1" w:uiPriority="0" w:unhideWhenUsed="1"/>
    <w:lsdException w:name="heading 6" w:semiHidden="1" w:uiPriority="0" w:unhideWhenUsed="1"/>
    <w:lsdException w:name="heading 7" w:semiHidden="1" w:uiPriority="0" w:unhideWhenUsed="1"/>
    <w:lsdException w:name="heading 8" w:semiHidden="1" w:uiPriority="9" w:unhideWhenUsed="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qFormat="1"/>
    <w:lsdException w:name="List Number" w:semiHidden="1" w:uiPriority="0"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871505"/>
    <w:pPr>
      <w:spacing w:after="0" w:line="276" w:lineRule="auto"/>
      <w:jc w:val="both"/>
    </w:pPr>
    <w:rPr>
      <w:rFonts w:ascii="Times New Roman" w:hAnsi="Times New Roman" w:cs="Times New Roman"/>
      <w:sz w:val="24"/>
      <w:szCs w:val="24"/>
      <w:lang w:val="lt-LT"/>
    </w:rPr>
  </w:style>
  <w:style w:type="paragraph" w:styleId="Heading1">
    <w:name w:val="heading 1"/>
    <w:aliases w:val="Skyrius"/>
    <w:basedOn w:val="Tekstas"/>
    <w:next w:val="Tekstas"/>
    <w:link w:val="Heading1Char"/>
    <w:qFormat/>
    <w:rsid w:val="00E30048"/>
    <w:pPr>
      <w:keepNext/>
      <w:pageBreakBefore/>
      <w:numPr>
        <w:numId w:val="4"/>
      </w:numPr>
      <w:outlineLvl w:val="0"/>
    </w:pPr>
    <w:rPr>
      <w:rFonts w:eastAsia="Times New Roman"/>
      <w:b/>
      <w:bCs/>
      <w:kern w:val="32"/>
      <w:szCs w:val="32"/>
    </w:rPr>
  </w:style>
  <w:style w:type="paragraph" w:styleId="Heading2">
    <w:name w:val="heading 2"/>
    <w:aliases w:val="Poskyris"/>
    <w:basedOn w:val="Tekstas"/>
    <w:next w:val="Tekstas"/>
    <w:link w:val="Heading2Char"/>
    <w:qFormat/>
    <w:rsid w:val="00E30048"/>
    <w:pPr>
      <w:keepNext/>
      <w:numPr>
        <w:ilvl w:val="1"/>
        <w:numId w:val="4"/>
      </w:numPr>
      <w:outlineLvl w:val="1"/>
    </w:pPr>
    <w:rPr>
      <w:rFonts w:eastAsia="Times New Roman"/>
      <w:b/>
      <w:szCs w:val="20"/>
    </w:rPr>
  </w:style>
  <w:style w:type="paragraph" w:styleId="Heading3">
    <w:name w:val="heading 3"/>
    <w:aliases w:val="Skyrelis"/>
    <w:basedOn w:val="Tekstas"/>
    <w:next w:val="Tekstas"/>
    <w:link w:val="Heading3Char"/>
    <w:qFormat/>
    <w:rsid w:val="007E4B2B"/>
    <w:pPr>
      <w:keepNext/>
      <w:numPr>
        <w:ilvl w:val="2"/>
        <w:numId w:val="4"/>
      </w:numPr>
      <w:tabs>
        <w:tab w:val="left" w:pos="724"/>
      </w:tabs>
      <w:outlineLvl w:val="2"/>
    </w:pPr>
    <w:rPr>
      <w:rFonts w:eastAsia="Times New Roman" w:cs="Arial"/>
      <w:b/>
      <w:bCs/>
      <w:szCs w:val="26"/>
    </w:rPr>
  </w:style>
  <w:style w:type="paragraph" w:styleId="Heading4">
    <w:name w:val="heading 4"/>
    <w:basedOn w:val="Normal"/>
    <w:next w:val="BodyText"/>
    <w:link w:val="Heading4Char"/>
    <w:rsid w:val="007E4B2B"/>
    <w:pPr>
      <w:keepNext/>
      <w:numPr>
        <w:ilvl w:val="3"/>
        <w:numId w:val="4"/>
      </w:numPr>
      <w:spacing w:before="200" w:after="200"/>
      <w:outlineLvl w:val="3"/>
    </w:pPr>
    <w:rPr>
      <w:rFonts w:eastAsia="Times New Roman"/>
      <w:b/>
      <w:szCs w:val="20"/>
    </w:rPr>
  </w:style>
  <w:style w:type="paragraph" w:styleId="Heading5">
    <w:name w:val="heading 5"/>
    <w:basedOn w:val="Normal"/>
    <w:next w:val="Normal"/>
    <w:link w:val="Heading5Char"/>
    <w:rsid w:val="007E4B2B"/>
    <w:pPr>
      <w:keepNext/>
      <w:numPr>
        <w:ilvl w:val="4"/>
        <w:numId w:val="4"/>
      </w:numPr>
      <w:outlineLvl w:val="4"/>
    </w:pPr>
    <w:rPr>
      <w:rFonts w:eastAsia="Times New Roman"/>
      <w:b/>
      <w:szCs w:val="20"/>
    </w:rPr>
  </w:style>
  <w:style w:type="paragraph" w:styleId="Heading6">
    <w:name w:val="heading 6"/>
    <w:basedOn w:val="Normal"/>
    <w:next w:val="Normal"/>
    <w:link w:val="Heading6Char"/>
    <w:rsid w:val="00A27551"/>
    <w:pPr>
      <w:keepNext/>
      <w:numPr>
        <w:ilvl w:val="5"/>
        <w:numId w:val="4"/>
      </w:numPr>
      <w:spacing w:line="240" w:lineRule="auto"/>
      <w:outlineLvl w:val="5"/>
    </w:pPr>
    <w:rPr>
      <w:rFonts w:eastAsia="Times New Roman"/>
      <w:b/>
      <w:szCs w:val="20"/>
      <w:lang w:val="en-GB"/>
    </w:rPr>
  </w:style>
  <w:style w:type="paragraph" w:styleId="Heading7">
    <w:name w:val="heading 7"/>
    <w:basedOn w:val="Normal"/>
    <w:next w:val="Normal"/>
    <w:link w:val="Heading7Char"/>
    <w:rsid w:val="007E4B2B"/>
    <w:pPr>
      <w:keepNext/>
      <w:numPr>
        <w:ilvl w:val="6"/>
        <w:numId w:val="4"/>
      </w:numPr>
      <w:spacing w:line="240" w:lineRule="auto"/>
      <w:outlineLvl w:val="6"/>
    </w:pPr>
    <w:rPr>
      <w:rFonts w:eastAsia="Times New Roman"/>
      <w:b/>
      <w:szCs w:val="20"/>
    </w:rPr>
  </w:style>
  <w:style w:type="paragraph" w:styleId="Heading8">
    <w:name w:val="heading 8"/>
    <w:basedOn w:val="Normal"/>
    <w:next w:val="Normal"/>
    <w:link w:val="Heading8Char"/>
    <w:uiPriority w:val="9"/>
    <w:semiHidden/>
    <w:unhideWhenUsed/>
    <w:rsid w:val="007E4B2B"/>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42C30"/>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Skyrius Char"/>
    <w:basedOn w:val="DefaultParagraphFont"/>
    <w:link w:val="Heading1"/>
    <w:rsid w:val="00E30048"/>
    <w:rPr>
      <w:rFonts w:ascii="Times New Roman" w:eastAsia="Times New Roman" w:hAnsi="Times New Roman" w:cs="Times New Roman"/>
      <w:b/>
      <w:bCs/>
      <w:kern w:val="32"/>
      <w:sz w:val="24"/>
      <w:szCs w:val="32"/>
      <w:lang w:val="lt-LT"/>
    </w:rPr>
  </w:style>
  <w:style w:type="character" w:customStyle="1" w:styleId="Heading2Char">
    <w:name w:val="Heading 2 Char"/>
    <w:aliases w:val="Poskyris Char"/>
    <w:basedOn w:val="DefaultParagraphFont"/>
    <w:link w:val="Heading2"/>
    <w:rsid w:val="00E30048"/>
    <w:rPr>
      <w:rFonts w:ascii="Times New Roman" w:eastAsia="Times New Roman" w:hAnsi="Times New Roman" w:cs="Times New Roman"/>
      <w:b/>
      <w:sz w:val="24"/>
      <w:szCs w:val="20"/>
      <w:lang w:val="lt-LT"/>
    </w:rPr>
  </w:style>
  <w:style w:type="character" w:customStyle="1" w:styleId="Heading3Char">
    <w:name w:val="Heading 3 Char"/>
    <w:aliases w:val="Skyrelis Char"/>
    <w:basedOn w:val="DefaultParagraphFont"/>
    <w:link w:val="Heading3"/>
    <w:rsid w:val="00FA7AC1"/>
    <w:rPr>
      <w:rFonts w:ascii="Times New Roman" w:eastAsia="Times New Roman" w:hAnsi="Times New Roman" w:cs="Arial"/>
      <w:b/>
      <w:bCs/>
      <w:sz w:val="24"/>
      <w:szCs w:val="26"/>
      <w:lang w:val="lt-LT"/>
    </w:rPr>
  </w:style>
  <w:style w:type="character" w:customStyle="1" w:styleId="Heading4Char">
    <w:name w:val="Heading 4 Char"/>
    <w:basedOn w:val="DefaultParagraphFont"/>
    <w:link w:val="Heading4"/>
    <w:rsid w:val="007E4B2B"/>
    <w:rPr>
      <w:rFonts w:ascii="Times New Roman" w:eastAsia="Times New Roman" w:hAnsi="Times New Roman" w:cs="Times New Roman"/>
      <w:b/>
      <w:sz w:val="24"/>
      <w:szCs w:val="20"/>
      <w:lang w:val="lt-LT"/>
    </w:rPr>
  </w:style>
  <w:style w:type="character" w:customStyle="1" w:styleId="Heading5Char">
    <w:name w:val="Heading 5 Char"/>
    <w:basedOn w:val="DefaultParagraphFont"/>
    <w:link w:val="Heading5"/>
    <w:rsid w:val="007E4B2B"/>
    <w:rPr>
      <w:rFonts w:ascii="Times New Roman" w:eastAsia="Times New Roman" w:hAnsi="Times New Roman" w:cs="Times New Roman"/>
      <w:b/>
      <w:sz w:val="24"/>
      <w:szCs w:val="20"/>
      <w:lang w:val="lt-LT"/>
    </w:rPr>
  </w:style>
  <w:style w:type="character" w:customStyle="1" w:styleId="Heading6Char">
    <w:name w:val="Heading 6 Char"/>
    <w:basedOn w:val="DefaultParagraphFont"/>
    <w:link w:val="Heading6"/>
    <w:rsid w:val="00A27551"/>
    <w:rPr>
      <w:rFonts w:ascii="Times New Roman" w:eastAsia="Times New Roman" w:hAnsi="Times New Roman" w:cs="Times New Roman"/>
      <w:b/>
      <w:sz w:val="24"/>
      <w:szCs w:val="20"/>
      <w:lang w:val="en-GB"/>
    </w:rPr>
  </w:style>
  <w:style w:type="character" w:customStyle="1" w:styleId="Heading7Char">
    <w:name w:val="Heading 7 Char"/>
    <w:basedOn w:val="DefaultParagraphFont"/>
    <w:link w:val="Heading7"/>
    <w:rsid w:val="007E4B2B"/>
    <w:rPr>
      <w:rFonts w:ascii="Times New Roman" w:eastAsia="Times New Roman" w:hAnsi="Times New Roman" w:cs="Times New Roman"/>
      <w:b/>
      <w:sz w:val="24"/>
      <w:szCs w:val="20"/>
      <w:lang w:val="lt-LT"/>
    </w:rPr>
  </w:style>
  <w:style w:type="character" w:customStyle="1" w:styleId="Heading8Char">
    <w:name w:val="Heading 8 Char"/>
    <w:basedOn w:val="DefaultParagraphFont"/>
    <w:link w:val="Heading8"/>
    <w:uiPriority w:val="9"/>
    <w:semiHidden/>
    <w:rsid w:val="007E4B2B"/>
    <w:rPr>
      <w:rFonts w:asciiTheme="majorHAnsi" w:eastAsiaTheme="majorEastAsia" w:hAnsiTheme="majorHAnsi" w:cstheme="majorBidi"/>
      <w:color w:val="272727" w:themeColor="text1" w:themeTint="D8"/>
      <w:sz w:val="21"/>
      <w:szCs w:val="21"/>
      <w:lang w:val="lt-LT"/>
    </w:rPr>
  </w:style>
  <w:style w:type="character" w:customStyle="1" w:styleId="Heading9Char">
    <w:name w:val="Heading 9 Char"/>
    <w:basedOn w:val="DefaultParagraphFont"/>
    <w:link w:val="Heading9"/>
    <w:uiPriority w:val="9"/>
    <w:semiHidden/>
    <w:rsid w:val="00742C30"/>
    <w:rPr>
      <w:rFonts w:asciiTheme="majorHAnsi" w:eastAsiaTheme="majorEastAsia" w:hAnsiTheme="majorHAnsi" w:cstheme="majorBidi"/>
      <w:i/>
      <w:iCs/>
      <w:color w:val="272727" w:themeColor="text1" w:themeTint="D8"/>
      <w:sz w:val="21"/>
      <w:szCs w:val="21"/>
      <w:lang w:val="lt-LT"/>
    </w:rPr>
  </w:style>
  <w:style w:type="paragraph" w:customStyle="1" w:styleId="Antratnon-TOC">
    <w:name w:val="Antraštė non-TOC"/>
    <w:basedOn w:val="Normal"/>
    <w:next w:val="Normal"/>
    <w:autoRedefine/>
    <w:qFormat/>
    <w:rsid w:val="00870EFC"/>
    <w:pPr>
      <w:spacing w:before="200" w:after="200"/>
      <w:jc w:val="center"/>
    </w:pPr>
    <w:rPr>
      <w:b/>
    </w:rPr>
  </w:style>
  <w:style w:type="paragraph" w:styleId="TOC2">
    <w:name w:val="toc 2"/>
    <w:basedOn w:val="Normal"/>
    <w:next w:val="Normal"/>
    <w:autoRedefine/>
    <w:uiPriority w:val="39"/>
    <w:unhideWhenUsed/>
    <w:qFormat/>
    <w:rsid w:val="000565A3"/>
    <w:pPr>
      <w:tabs>
        <w:tab w:val="left" w:pos="543"/>
        <w:tab w:val="right" w:leader="dot" w:pos="9628"/>
      </w:tabs>
      <w:jc w:val="left"/>
    </w:pPr>
    <w:rPr>
      <w:rFonts w:cstheme="minorHAnsi"/>
      <w:noProof/>
      <w:szCs w:val="20"/>
    </w:rPr>
  </w:style>
  <w:style w:type="paragraph" w:styleId="TOC1">
    <w:name w:val="toc 1"/>
    <w:basedOn w:val="Normal"/>
    <w:next w:val="Normal"/>
    <w:autoRedefine/>
    <w:uiPriority w:val="39"/>
    <w:unhideWhenUsed/>
    <w:qFormat/>
    <w:rsid w:val="00E0379E"/>
    <w:pPr>
      <w:tabs>
        <w:tab w:val="left" w:pos="362"/>
        <w:tab w:val="right" w:leader="dot" w:pos="9628"/>
      </w:tabs>
      <w:jc w:val="left"/>
    </w:pPr>
    <w:rPr>
      <w:rFonts w:ascii="Times New Roman Bold" w:hAnsi="Times New Roman Bold" w:cstheme="minorHAnsi"/>
      <w:bCs/>
      <w:noProof/>
      <w:szCs w:val="20"/>
    </w:rPr>
  </w:style>
  <w:style w:type="paragraph" w:styleId="TOC3">
    <w:name w:val="toc 3"/>
    <w:basedOn w:val="Normal"/>
    <w:next w:val="Normal"/>
    <w:autoRedefine/>
    <w:uiPriority w:val="39"/>
    <w:unhideWhenUsed/>
    <w:qFormat/>
    <w:rsid w:val="00FA7AC1"/>
    <w:pPr>
      <w:tabs>
        <w:tab w:val="left" w:pos="724"/>
        <w:tab w:val="right" w:leader="dot" w:pos="9628"/>
      </w:tabs>
      <w:jc w:val="left"/>
    </w:pPr>
    <w:rPr>
      <w:rFonts w:cstheme="minorHAnsi"/>
      <w:iCs/>
      <w:noProof/>
      <w:szCs w:val="20"/>
    </w:rPr>
  </w:style>
  <w:style w:type="character" w:styleId="Hyperlink">
    <w:name w:val="Hyperlink"/>
    <w:basedOn w:val="DefaultParagraphFont"/>
    <w:uiPriority w:val="99"/>
    <w:unhideWhenUsed/>
    <w:rsid w:val="00C851DE"/>
    <w:rPr>
      <w:b w:val="0"/>
      <w:i w:val="0"/>
      <w:color w:val="auto"/>
      <w:u w:val="single"/>
      <w:lang w:val="lt-LT"/>
    </w:rPr>
  </w:style>
  <w:style w:type="paragraph" w:styleId="Header">
    <w:name w:val="header"/>
    <w:basedOn w:val="Normal"/>
    <w:link w:val="HeaderChar"/>
    <w:uiPriority w:val="99"/>
    <w:unhideWhenUsed/>
    <w:rsid w:val="00703F96"/>
    <w:pPr>
      <w:tabs>
        <w:tab w:val="center" w:pos="4680"/>
        <w:tab w:val="right" w:pos="9360"/>
      </w:tabs>
      <w:spacing w:line="240" w:lineRule="auto"/>
    </w:pPr>
  </w:style>
  <w:style w:type="character" w:customStyle="1" w:styleId="HeaderChar">
    <w:name w:val="Header Char"/>
    <w:basedOn w:val="DefaultParagraphFont"/>
    <w:link w:val="Header"/>
    <w:uiPriority w:val="99"/>
    <w:rsid w:val="00703F96"/>
    <w:rPr>
      <w:rFonts w:ascii="Times New Roman" w:hAnsi="Times New Roman" w:cs="Times New Roman"/>
      <w:sz w:val="24"/>
      <w:szCs w:val="24"/>
      <w:lang w:val="lt-LT"/>
    </w:rPr>
  </w:style>
  <w:style w:type="paragraph" w:styleId="Footer">
    <w:name w:val="footer"/>
    <w:basedOn w:val="Normal"/>
    <w:link w:val="FooterChar"/>
    <w:uiPriority w:val="99"/>
    <w:unhideWhenUsed/>
    <w:rsid w:val="00703F96"/>
    <w:pPr>
      <w:tabs>
        <w:tab w:val="center" w:pos="4680"/>
        <w:tab w:val="right" w:pos="9360"/>
      </w:tabs>
      <w:spacing w:line="240" w:lineRule="auto"/>
    </w:pPr>
  </w:style>
  <w:style w:type="character" w:customStyle="1" w:styleId="FooterChar">
    <w:name w:val="Footer Char"/>
    <w:basedOn w:val="DefaultParagraphFont"/>
    <w:link w:val="Footer"/>
    <w:uiPriority w:val="99"/>
    <w:rsid w:val="00703F96"/>
    <w:rPr>
      <w:rFonts w:ascii="Times New Roman" w:hAnsi="Times New Roman" w:cs="Times New Roman"/>
      <w:sz w:val="24"/>
      <w:szCs w:val="24"/>
      <w:lang w:val="lt-LT"/>
    </w:rPr>
  </w:style>
  <w:style w:type="paragraph" w:styleId="Caption">
    <w:name w:val="caption"/>
    <w:aliases w:val="Paveikslo pavad."/>
    <w:basedOn w:val="Normal"/>
    <w:next w:val="Normal"/>
    <w:uiPriority w:val="35"/>
    <w:unhideWhenUsed/>
    <w:qFormat/>
    <w:rsid w:val="007B6E7B"/>
    <w:pPr>
      <w:spacing w:before="200" w:after="200"/>
      <w:jc w:val="center"/>
    </w:pPr>
    <w:rPr>
      <w:iCs/>
      <w:sz w:val="22"/>
      <w:szCs w:val="22"/>
    </w:rPr>
  </w:style>
  <w:style w:type="table" w:styleId="TableGrid">
    <w:name w:val="Table Grid"/>
    <w:aliases w:val="Lentelės celė"/>
    <w:basedOn w:val="TableNormal"/>
    <w:uiPriority w:val="39"/>
    <w:rsid w:val="00B40D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1E128D"/>
  </w:style>
  <w:style w:type="paragraph" w:styleId="BalloonText">
    <w:name w:val="Balloon Text"/>
    <w:basedOn w:val="Normal"/>
    <w:link w:val="BalloonTextChar"/>
    <w:uiPriority w:val="99"/>
    <w:semiHidden/>
    <w:unhideWhenUsed/>
    <w:rsid w:val="00E902CB"/>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902CB"/>
    <w:rPr>
      <w:rFonts w:ascii="Segoe UI" w:hAnsi="Segoe UI" w:cs="Segoe UI"/>
      <w:sz w:val="18"/>
      <w:szCs w:val="18"/>
      <w:lang w:val="lt-LT"/>
    </w:rPr>
  </w:style>
  <w:style w:type="table" w:styleId="PlainTable2">
    <w:name w:val="Plain Table 2"/>
    <w:basedOn w:val="TableNormal"/>
    <w:uiPriority w:val="42"/>
    <w:rsid w:val="00E902CB"/>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Lentelspavad">
    <w:name w:val="Lentelės pavad."/>
    <w:basedOn w:val="Caption"/>
    <w:next w:val="Normal"/>
    <w:qFormat/>
    <w:rsid w:val="007E4B2B"/>
    <w:pPr>
      <w:spacing w:after="60"/>
      <w:jc w:val="left"/>
    </w:pPr>
  </w:style>
  <w:style w:type="table" w:styleId="PlainTable1">
    <w:name w:val="Plain Table 1"/>
    <w:basedOn w:val="TableNormal"/>
    <w:uiPriority w:val="41"/>
    <w:rsid w:val="009C5BD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Priedas">
    <w:name w:val="Priedas"/>
    <w:basedOn w:val="Heading2"/>
    <w:next w:val="Normal"/>
    <w:qFormat/>
    <w:rsid w:val="003F2A63"/>
    <w:pPr>
      <w:numPr>
        <w:ilvl w:val="0"/>
        <w:numId w:val="8"/>
      </w:numPr>
      <w:jc w:val="left"/>
    </w:pPr>
    <w:rPr>
      <w:rFonts w:ascii="Times New Roman Bold" w:hAnsi="Times New Roman Bold"/>
    </w:rPr>
  </w:style>
  <w:style w:type="character" w:styleId="PlaceholderText">
    <w:name w:val="Placeholder Text"/>
    <w:basedOn w:val="DefaultParagraphFont"/>
    <w:uiPriority w:val="99"/>
    <w:semiHidden/>
    <w:rsid w:val="00F25192"/>
    <w:rPr>
      <w:color w:val="808080"/>
    </w:rPr>
  </w:style>
  <w:style w:type="paragraph" w:customStyle="1" w:styleId="Tekstas">
    <w:name w:val="Tekstas"/>
    <w:basedOn w:val="Normal"/>
    <w:link w:val="TekstasChar"/>
    <w:qFormat/>
    <w:rsid w:val="00E30048"/>
    <w:pPr>
      <w:spacing w:before="200"/>
    </w:pPr>
  </w:style>
  <w:style w:type="character" w:styleId="LineNumber">
    <w:name w:val="line number"/>
    <w:basedOn w:val="DefaultParagraphFont"/>
    <w:uiPriority w:val="99"/>
    <w:semiHidden/>
    <w:unhideWhenUsed/>
    <w:rsid w:val="00F44608"/>
  </w:style>
  <w:style w:type="table" w:customStyle="1" w:styleId="Lentelscel1">
    <w:name w:val="Lentelės celė1"/>
    <w:basedOn w:val="TableNormal"/>
    <w:next w:val="TableGrid"/>
    <w:rsid w:val="00E262A4"/>
    <w:pPr>
      <w:spacing w:after="0" w:line="240" w:lineRule="auto"/>
    </w:pPr>
    <w:rPr>
      <w:rFonts w:ascii="Times New Roman" w:eastAsiaTheme="minorEastAsia" w:hAnsi="Times New Roman"/>
      <w:szCs w:val="21"/>
      <w:lang w:val="lt-L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rsid w:val="00F71CF0"/>
    <w:pPr>
      <w:ind w:left="720"/>
      <w:contextualSpacing/>
    </w:pPr>
  </w:style>
  <w:style w:type="table" w:customStyle="1" w:styleId="Lentelscel2">
    <w:name w:val="Lentelės celė2"/>
    <w:basedOn w:val="TableNormal"/>
    <w:next w:val="TableGrid"/>
    <w:rsid w:val="00400547"/>
    <w:pPr>
      <w:spacing w:after="0" w:line="240" w:lineRule="auto"/>
    </w:pPr>
    <w:rPr>
      <w:rFonts w:ascii="Times New Roman" w:eastAsiaTheme="minorEastAsia" w:hAnsi="Times New Roman"/>
      <w:szCs w:val="21"/>
      <w:lang w:val="lt-L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5">
    <w:name w:val="toc 5"/>
    <w:basedOn w:val="Normal"/>
    <w:next w:val="Normal"/>
    <w:autoRedefine/>
    <w:uiPriority w:val="39"/>
    <w:unhideWhenUsed/>
    <w:rsid w:val="001467DB"/>
    <w:pPr>
      <w:ind w:left="960"/>
      <w:jc w:val="left"/>
    </w:pPr>
    <w:rPr>
      <w:rFonts w:asciiTheme="minorHAnsi" w:hAnsiTheme="minorHAnsi" w:cstheme="minorHAnsi"/>
      <w:sz w:val="18"/>
      <w:szCs w:val="18"/>
    </w:rPr>
  </w:style>
  <w:style w:type="paragraph" w:styleId="TOC6">
    <w:name w:val="toc 6"/>
    <w:basedOn w:val="Normal"/>
    <w:next w:val="Normal"/>
    <w:autoRedefine/>
    <w:uiPriority w:val="39"/>
    <w:unhideWhenUsed/>
    <w:rsid w:val="001467DB"/>
    <w:pPr>
      <w:ind w:left="1200"/>
      <w:jc w:val="left"/>
    </w:pPr>
    <w:rPr>
      <w:rFonts w:asciiTheme="minorHAnsi" w:hAnsiTheme="minorHAnsi" w:cstheme="minorHAnsi"/>
      <w:sz w:val="18"/>
      <w:szCs w:val="18"/>
    </w:rPr>
  </w:style>
  <w:style w:type="paragraph" w:styleId="TOC7">
    <w:name w:val="toc 7"/>
    <w:basedOn w:val="Normal"/>
    <w:next w:val="Normal"/>
    <w:autoRedefine/>
    <w:uiPriority w:val="39"/>
    <w:unhideWhenUsed/>
    <w:rsid w:val="001467DB"/>
    <w:pPr>
      <w:ind w:left="1440"/>
      <w:jc w:val="left"/>
    </w:pPr>
    <w:rPr>
      <w:rFonts w:asciiTheme="minorHAnsi" w:hAnsiTheme="minorHAnsi" w:cstheme="minorHAnsi"/>
      <w:sz w:val="18"/>
      <w:szCs w:val="18"/>
    </w:rPr>
  </w:style>
  <w:style w:type="paragraph" w:styleId="TOC8">
    <w:name w:val="toc 8"/>
    <w:basedOn w:val="Normal"/>
    <w:next w:val="Normal"/>
    <w:autoRedefine/>
    <w:uiPriority w:val="39"/>
    <w:unhideWhenUsed/>
    <w:rsid w:val="001467DB"/>
    <w:pPr>
      <w:ind w:left="1680"/>
      <w:jc w:val="left"/>
    </w:pPr>
    <w:rPr>
      <w:rFonts w:asciiTheme="minorHAnsi" w:hAnsiTheme="minorHAnsi" w:cstheme="minorHAnsi"/>
      <w:sz w:val="18"/>
      <w:szCs w:val="18"/>
    </w:rPr>
  </w:style>
  <w:style w:type="paragraph" w:styleId="TOC9">
    <w:name w:val="toc 9"/>
    <w:basedOn w:val="Normal"/>
    <w:next w:val="Normal"/>
    <w:autoRedefine/>
    <w:uiPriority w:val="39"/>
    <w:unhideWhenUsed/>
    <w:rsid w:val="001467DB"/>
    <w:pPr>
      <w:ind w:left="1920"/>
      <w:jc w:val="left"/>
    </w:pPr>
    <w:rPr>
      <w:rFonts w:asciiTheme="minorHAnsi" w:hAnsiTheme="minorHAnsi" w:cstheme="minorHAnsi"/>
      <w:sz w:val="18"/>
      <w:szCs w:val="18"/>
    </w:rPr>
  </w:style>
  <w:style w:type="paragraph" w:customStyle="1" w:styleId="492264E005154580AEE52859666A11498">
    <w:name w:val="492264E005154580AEE52859666A11498"/>
    <w:rsid w:val="00CE4529"/>
    <w:pPr>
      <w:spacing w:after="0" w:line="360" w:lineRule="auto"/>
      <w:ind w:firstLine="567"/>
      <w:jc w:val="both"/>
    </w:pPr>
    <w:rPr>
      <w:rFonts w:ascii="Times New Roman" w:hAnsi="Times New Roman" w:cs="Times New Roman"/>
      <w:sz w:val="24"/>
      <w:szCs w:val="24"/>
      <w:lang w:val="lt-LT"/>
    </w:rPr>
  </w:style>
  <w:style w:type="paragraph" w:customStyle="1" w:styleId="Antratbenr">
    <w:name w:val="Antraštė be nr."/>
    <w:basedOn w:val="Heading1"/>
    <w:next w:val="Normal"/>
    <w:qFormat/>
    <w:rsid w:val="00870EFC"/>
    <w:pPr>
      <w:numPr>
        <w:numId w:val="0"/>
      </w:numPr>
      <w:spacing w:after="200"/>
      <w:jc w:val="center"/>
    </w:pPr>
  </w:style>
  <w:style w:type="paragraph" w:styleId="BodyText">
    <w:name w:val="Body Text"/>
    <w:basedOn w:val="Normal"/>
    <w:link w:val="BodyTextChar"/>
    <w:uiPriority w:val="99"/>
    <w:semiHidden/>
    <w:unhideWhenUsed/>
    <w:rsid w:val="001C6670"/>
    <w:pPr>
      <w:spacing w:after="120"/>
    </w:pPr>
  </w:style>
  <w:style w:type="character" w:customStyle="1" w:styleId="BodyTextChar">
    <w:name w:val="Body Text Char"/>
    <w:basedOn w:val="DefaultParagraphFont"/>
    <w:link w:val="BodyText"/>
    <w:uiPriority w:val="99"/>
    <w:semiHidden/>
    <w:rsid w:val="001C6670"/>
    <w:rPr>
      <w:rFonts w:ascii="Times New Roman" w:hAnsi="Times New Roman" w:cs="Times New Roman"/>
      <w:sz w:val="24"/>
      <w:szCs w:val="24"/>
      <w:lang w:val="lt-LT"/>
    </w:rPr>
  </w:style>
  <w:style w:type="numbering" w:customStyle="1" w:styleId="Style1">
    <w:name w:val="Style1"/>
    <w:uiPriority w:val="99"/>
    <w:rsid w:val="00EA47EB"/>
    <w:pPr>
      <w:numPr>
        <w:numId w:val="2"/>
      </w:numPr>
    </w:pPr>
  </w:style>
  <w:style w:type="numbering" w:customStyle="1" w:styleId="Style2">
    <w:name w:val="Style2"/>
    <w:uiPriority w:val="99"/>
    <w:rsid w:val="002F0C7B"/>
    <w:pPr>
      <w:numPr>
        <w:numId w:val="3"/>
      </w:numPr>
    </w:pPr>
  </w:style>
  <w:style w:type="paragraph" w:customStyle="1" w:styleId="Lentel">
    <w:name w:val="Lentelė"/>
    <w:basedOn w:val="Normal"/>
    <w:next w:val="Normal"/>
    <w:qFormat/>
    <w:rsid w:val="00E07553"/>
    <w:pPr>
      <w:spacing w:before="60" w:after="60" w:line="240" w:lineRule="auto"/>
      <w:jc w:val="left"/>
    </w:pPr>
    <w:rPr>
      <w:sz w:val="20"/>
      <w:szCs w:val="22"/>
    </w:rPr>
  </w:style>
  <w:style w:type="paragraph" w:customStyle="1" w:styleId="LentelsIeil">
    <w:name w:val="Lentelės I eil."/>
    <w:basedOn w:val="Normal"/>
    <w:next w:val="Normal"/>
    <w:qFormat/>
    <w:rsid w:val="000C7CA8"/>
    <w:pPr>
      <w:spacing w:before="60" w:after="60"/>
      <w:jc w:val="left"/>
    </w:pPr>
    <w:rPr>
      <w:rFonts w:ascii="Times New Roman Bold" w:hAnsi="Times New Roman Bold"/>
      <w:b/>
      <w:bCs/>
      <w:sz w:val="20"/>
    </w:rPr>
  </w:style>
  <w:style w:type="paragraph" w:styleId="ListNumber">
    <w:name w:val="List Number"/>
    <w:aliases w:val="Sąrašas (numeruotas)"/>
    <w:basedOn w:val="Normal"/>
    <w:qFormat/>
    <w:rsid w:val="00307424"/>
    <w:pPr>
      <w:numPr>
        <w:numId w:val="14"/>
      </w:numPr>
      <w:spacing w:after="200"/>
      <w:contextualSpacing/>
    </w:pPr>
    <w:rPr>
      <w:rFonts w:eastAsia="Times New Roman"/>
    </w:rPr>
  </w:style>
  <w:style w:type="paragraph" w:styleId="ListBullet">
    <w:name w:val="List Bullet"/>
    <w:aliases w:val="Sąrašas (suženklintas)"/>
    <w:basedOn w:val="Normal"/>
    <w:unhideWhenUsed/>
    <w:qFormat/>
    <w:rsid w:val="007E4B2B"/>
    <w:pPr>
      <w:numPr>
        <w:numId w:val="6"/>
      </w:numPr>
      <w:spacing w:after="200"/>
      <w:contextualSpacing/>
    </w:pPr>
    <w:rPr>
      <w:rFonts w:eastAsia="Calibri"/>
      <w:szCs w:val="22"/>
    </w:rPr>
  </w:style>
  <w:style w:type="paragraph" w:styleId="Bibliography">
    <w:name w:val="Bibliography"/>
    <w:basedOn w:val="Normal"/>
    <w:next w:val="Normal"/>
    <w:uiPriority w:val="37"/>
    <w:unhideWhenUsed/>
    <w:qFormat/>
    <w:rsid w:val="00ED27AE"/>
    <w:pPr>
      <w:numPr>
        <w:numId w:val="12"/>
      </w:numPr>
      <w:spacing w:before="40" w:after="40"/>
    </w:pPr>
    <w:rPr>
      <w:rFonts w:eastAsia="GaramondPremrPro"/>
      <w:bCs/>
      <w:iCs/>
      <w:lang w:eastAsia="lt-LT"/>
    </w:rPr>
  </w:style>
  <w:style w:type="paragraph" w:customStyle="1" w:styleId="Figure">
    <w:name w:val="Figure"/>
    <w:aliases w:val="Paveikslas"/>
    <w:basedOn w:val="Normal"/>
    <w:qFormat/>
    <w:rsid w:val="007B6E7B"/>
    <w:pPr>
      <w:framePr w:hSpace="510" w:wrap="notBeside" w:vAnchor="text" w:hAnchor="margin" w:xAlign="center" w:y="1"/>
      <w:spacing w:before="200" w:after="200"/>
      <w:jc w:val="center"/>
    </w:pPr>
    <w:rPr>
      <w:rFonts w:cstheme="minorBidi"/>
      <w:sz w:val="22"/>
      <w:szCs w:val="22"/>
    </w:rPr>
  </w:style>
  <w:style w:type="paragraph" w:styleId="FootnoteText">
    <w:name w:val="footnote text"/>
    <w:aliases w:val="Išnašos tekstas"/>
    <w:basedOn w:val="Normal"/>
    <w:link w:val="FootnoteTextChar"/>
    <w:qFormat/>
    <w:rsid w:val="00401D60"/>
    <w:rPr>
      <w:rFonts w:eastAsia="Times New Roman"/>
      <w:sz w:val="20"/>
      <w:szCs w:val="20"/>
    </w:rPr>
  </w:style>
  <w:style w:type="character" w:customStyle="1" w:styleId="FootnoteTextChar">
    <w:name w:val="Footnote Text Char"/>
    <w:aliases w:val="Išnašos tekstas Char"/>
    <w:link w:val="FootnoteText"/>
    <w:rsid w:val="00CD097E"/>
    <w:rPr>
      <w:rFonts w:ascii="Times New Roman" w:eastAsia="Times New Roman" w:hAnsi="Times New Roman" w:cs="Times New Roman"/>
      <w:sz w:val="20"/>
      <w:szCs w:val="20"/>
      <w:lang w:val="lt-LT"/>
    </w:rPr>
  </w:style>
  <w:style w:type="character" w:styleId="FootnoteReference">
    <w:name w:val="footnote reference"/>
    <w:basedOn w:val="DefaultParagraphFont"/>
    <w:uiPriority w:val="99"/>
    <w:unhideWhenUsed/>
    <w:rsid w:val="00B84D0F"/>
    <w:rPr>
      <w:vertAlign w:val="superscript"/>
    </w:rPr>
  </w:style>
  <w:style w:type="character" w:customStyle="1" w:styleId="TekstasChar">
    <w:name w:val="Tekstas Char"/>
    <w:basedOn w:val="DefaultParagraphFont"/>
    <w:link w:val="Tekstas"/>
    <w:rsid w:val="00E30048"/>
    <w:rPr>
      <w:rFonts w:ascii="Times New Roman" w:hAnsi="Times New Roman" w:cs="Times New Roman"/>
      <w:sz w:val="24"/>
      <w:szCs w:val="24"/>
      <w:lang w:val="lt-LT"/>
    </w:rPr>
  </w:style>
  <w:style w:type="numbering" w:customStyle="1" w:styleId="Style3">
    <w:name w:val="Style3"/>
    <w:uiPriority w:val="99"/>
    <w:rsid w:val="003764DB"/>
    <w:pPr>
      <w:numPr>
        <w:numId w:val="7"/>
      </w:numPr>
    </w:pPr>
  </w:style>
  <w:style w:type="character" w:styleId="CommentReference">
    <w:name w:val="annotation reference"/>
    <w:basedOn w:val="DefaultParagraphFont"/>
    <w:uiPriority w:val="99"/>
    <w:semiHidden/>
    <w:unhideWhenUsed/>
    <w:rsid w:val="00FA0008"/>
    <w:rPr>
      <w:sz w:val="16"/>
      <w:szCs w:val="16"/>
    </w:rPr>
  </w:style>
  <w:style w:type="paragraph" w:styleId="CommentText">
    <w:name w:val="annotation text"/>
    <w:basedOn w:val="Normal"/>
    <w:link w:val="CommentTextChar"/>
    <w:uiPriority w:val="99"/>
    <w:semiHidden/>
    <w:unhideWhenUsed/>
    <w:rsid w:val="00FA0008"/>
    <w:pPr>
      <w:spacing w:line="240" w:lineRule="auto"/>
    </w:pPr>
    <w:rPr>
      <w:sz w:val="20"/>
      <w:szCs w:val="20"/>
    </w:rPr>
  </w:style>
  <w:style w:type="character" w:customStyle="1" w:styleId="CommentTextChar">
    <w:name w:val="Comment Text Char"/>
    <w:basedOn w:val="DefaultParagraphFont"/>
    <w:link w:val="CommentText"/>
    <w:uiPriority w:val="99"/>
    <w:semiHidden/>
    <w:rsid w:val="00FA0008"/>
    <w:rPr>
      <w:rFonts w:ascii="Times New Roman" w:hAnsi="Times New Roman" w:cs="Times New Roman"/>
      <w:sz w:val="20"/>
      <w:szCs w:val="20"/>
      <w:lang w:val="lt-LT"/>
    </w:rPr>
  </w:style>
  <w:style w:type="paragraph" w:styleId="CommentSubject">
    <w:name w:val="annotation subject"/>
    <w:basedOn w:val="CommentText"/>
    <w:next w:val="CommentText"/>
    <w:link w:val="CommentSubjectChar"/>
    <w:uiPriority w:val="99"/>
    <w:semiHidden/>
    <w:unhideWhenUsed/>
    <w:rsid w:val="00FA0008"/>
    <w:rPr>
      <w:b/>
      <w:bCs/>
    </w:rPr>
  </w:style>
  <w:style w:type="character" w:customStyle="1" w:styleId="CommentSubjectChar">
    <w:name w:val="Comment Subject Char"/>
    <w:basedOn w:val="CommentTextChar"/>
    <w:link w:val="CommentSubject"/>
    <w:uiPriority w:val="99"/>
    <w:semiHidden/>
    <w:rsid w:val="00FA0008"/>
    <w:rPr>
      <w:rFonts w:ascii="Times New Roman" w:hAnsi="Times New Roman" w:cs="Times New Roman"/>
      <w:b/>
      <w:bCs/>
      <w:sz w:val="20"/>
      <w:szCs w:val="20"/>
      <w:lang w:val="lt-LT"/>
    </w:rPr>
  </w:style>
  <w:style w:type="paragraph" w:customStyle="1" w:styleId="Style4">
    <w:name w:val="Style4"/>
    <w:basedOn w:val="TOC3"/>
    <w:rsid w:val="00197E84"/>
    <w:pPr>
      <w:numPr>
        <w:numId w:val="9"/>
      </w:numPr>
    </w:pPr>
  </w:style>
  <w:style w:type="paragraph" w:styleId="TOC4">
    <w:name w:val="toc 4"/>
    <w:basedOn w:val="Normal"/>
    <w:next w:val="Normal"/>
    <w:autoRedefine/>
    <w:uiPriority w:val="39"/>
    <w:unhideWhenUsed/>
    <w:qFormat/>
    <w:rsid w:val="000565A3"/>
    <w:pPr>
      <w:tabs>
        <w:tab w:val="left" w:pos="363"/>
        <w:tab w:val="right" w:leader="dot" w:pos="9628"/>
      </w:tabs>
      <w:jc w:val="left"/>
    </w:pPr>
    <w:rPr>
      <w:rFonts w:cstheme="minorHAnsi"/>
      <w:noProof/>
      <w:szCs w:val="18"/>
    </w:rPr>
  </w:style>
  <w:style w:type="paragraph" w:styleId="TOCHeading">
    <w:name w:val="TOC Heading"/>
    <w:basedOn w:val="Heading1"/>
    <w:next w:val="Normal"/>
    <w:uiPriority w:val="39"/>
    <w:unhideWhenUsed/>
    <w:qFormat/>
    <w:rsid w:val="00EB392D"/>
    <w:pPr>
      <w:keepLines/>
      <w:pageBreakBefore w:val="0"/>
      <w:numPr>
        <w:numId w:val="0"/>
      </w:numPr>
      <w:spacing w:before="240" w:line="259" w:lineRule="auto"/>
      <w:jc w:val="left"/>
      <w:outlineLvl w:val="9"/>
    </w:pPr>
    <w:rPr>
      <w:rFonts w:asciiTheme="majorHAnsi" w:eastAsiaTheme="majorEastAsia" w:hAnsiTheme="majorHAnsi" w:cstheme="majorBidi"/>
      <w:b w:val="0"/>
      <w:bCs w:val="0"/>
      <w:color w:val="2E74B5" w:themeColor="accent1" w:themeShade="BF"/>
      <w:kern w:val="0"/>
      <w:sz w:val="32"/>
      <w:lang w:val="en-US"/>
    </w:rPr>
  </w:style>
  <w:style w:type="character" w:styleId="UnresolvedMention">
    <w:name w:val="Unresolved Mention"/>
    <w:basedOn w:val="DefaultParagraphFont"/>
    <w:uiPriority w:val="99"/>
    <w:semiHidden/>
    <w:unhideWhenUsed/>
    <w:rsid w:val="00887624"/>
    <w:rPr>
      <w:color w:val="605E5C"/>
      <w:shd w:val="clear" w:color="auto" w:fill="E1DFDD"/>
    </w:rPr>
  </w:style>
  <w:style w:type="character" w:styleId="FollowedHyperlink">
    <w:name w:val="FollowedHyperlink"/>
    <w:basedOn w:val="DefaultParagraphFont"/>
    <w:uiPriority w:val="99"/>
    <w:semiHidden/>
    <w:unhideWhenUsed/>
    <w:rsid w:val="00C96F5A"/>
    <w:rPr>
      <w:color w:val="954F72" w:themeColor="followedHyperlink"/>
      <w:u w:val="single"/>
    </w:rPr>
  </w:style>
  <w:style w:type="character" w:customStyle="1" w:styleId="viiyi">
    <w:name w:val="viiyi"/>
    <w:basedOn w:val="DefaultParagraphFont"/>
    <w:rsid w:val="00157D53"/>
  </w:style>
  <w:style w:type="character" w:customStyle="1" w:styleId="jlqj4b">
    <w:name w:val="jlqj4b"/>
    <w:basedOn w:val="DefaultParagraphFont"/>
    <w:rsid w:val="00157D53"/>
  </w:style>
  <w:style w:type="character" w:customStyle="1" w:styleId="q4iawc">
    <w:name w:val="q4iawc"/>
    <w:basedOn w:val="DefaultParagraphFont"/>
    <w:rsid w:val="007A75C2"/>
  </w:style>
  <w:style w:type="character" w:customStyle="1" w:styleId="fontstyle01">
    <w:name w:val="fontstyle01"/>
    <w:basedOn w:val="DefaultParagraphFont"/>
    <w:rsid w:val="006071C1"/>
    <w:rPr>
      <w:rFonts w:ascii="TimesNewRomanPSMT" w:hAnsi="TimesNewRomanPSMT" w:hint="default"/>
      <w:b w:val="0"/>
      <w:bCs w:val="0"/>
      <w:i w:val="0"/>
      <w:iCs w:val="0"/>
      <w:color w:val="000000"/>
      <w:sz w:val="24"/>
      <w:szCs w:val="24"/>
    </w:rPr>
  </w:style>
  <w:style w:type="character" w:styleId="Emphasis">
    <w:name w:val="Emphasis"/>
    <w:basedOn w:val="DefaultParagraphFont"/>
    <w:uiPriority w:val="20"/>
    <w:qFormat/>
    <w:rsid w:val="00285547"/>
    <w:rPr>
      <w:i/>
      <w:iCs/>
    </w:rPr>
  </w:style>
  <w:style w:type="paragraph" w:styleId="NormalWeb">
    <w:name w:val="Normal (Web)"/>
    <w:basedOn w:val="Normal"/>
    <w:uiPriority w:val="99"/>
    <w:semiHidden/>
    <w:unhideWhenUsed/>
    <w:rsid w:val="00B174F2"/>
    <w:pPr>
      <w:spacing w:before="100" w:beforeAutospacing="1" w:after="100" w:afterAutospacing="1" w:line="240" w:lineRule="auto"/>
      <w:jc w:val="left"/>
    </w:pPr>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2541">
      <w:bodyDiv w:val="1"/>
      <w:marLeft w:val="0"/>
      <w:marRight w:val="0"/>
      <w:marTop w:val="0"/>
      <w:marBottom w:val="0"/>
      <w:divBdr>
        <w:top w:val="none" w:sz="0" w:space="0" w:color="auto"/>
        <w:left w:val="none" w:sz="0" w:space="0" w:color="auto"/>
        <w:bottom w:val="none" w:sz="0" w:space="0" w:color="auto"/>
        <w:right w:val="none" w:sz="0" w:space="0" w:color="auto"/>
      </w:divBdr>
    </w:div>
    <w:div w:id="10111790">
      <w:bodyDiv w:val="1"/>
      <w:marLeft w:val="0"/>
      <w:marRight w:val="0"/>
      <w:marTop w:val="0"/>
      <w:marBottom w:val="0"/>
      <w:divBdr>
        <w:top w:val="none" w:sz="0" w:space="0" w:color="auto"/>
        <w:left w:val="none" w:sz="0" w:space="0" w:color="auto"/>
        <w:bottom w:val="none" w:sz="0" w:space="0" w:color="auto"/>
        <w:right w:val="none" w:sz="0" w:space="0" w:color="auto"/>
      </w:divBdr>
    </w:div>
    <w:div w:id="13042682">
      <w:bodyDiv w:val="1"/>
      <w:marLeft w:val="0"/>
      <w:marRight w:val="0"/>
      <w:marTop w:val="0"/>
      <w:marBottom w:val="0"/>
      <w:divBdr>
        <w:top w:val="none" w:sz="0" w:space="0" w:color="auto"/>
        <w:left w:val="none" w:sz="0" w:space="0" w:color="auto"/>
        <w:bottom w:val="none" w:sz="0" w:space="0" w:color="auto"/>
        <w:right w:val="none" w:sz="0" w:space="0" w:color="auto"/>
      </w:divBdr>
    </w:div>
    <w:div w:id="20976362">
      <w:bodyDiv w:val="1"/>
      <w:marLeft w:val="0"/>
      <w:marRight w:val="0"/>
      <w:marTop w:val="0"/>
      <w:marBottom w:val="0"/>
      <w:divBdr>
        <w:top w:val="none" w:sz="0" w:space="0" w:color="auto"/>
        <w:left w:val="none" w:sz="0" w:space="0" w:color="auto"/>
        <w:bottom w:val="none" w:sz="0" w:space="0" w:color="auto"/>
        <w:right w:val="none" w:sz="0" w:space="0" w:color="auto"/>
      </w:divBdr>
    </w:div>
    <w:div w:id="44842826">
      <w:bodyDiv w:val="1"/>
      <w:marLeft w:val="0"/>
      <w:marRight w:val="0"/>
      <w:marTop w:val="0"/>
      <w:marBottom w:val="0"/>
      <w:divBdr>
        <w:top w:val="none" w:sz="0" w:space="0" w:color="auto"/>
        <w:left w:val="none" w:sz="0" w:space="0" w:color="auto"/>
        <w:bottom w:val="none" w:sz="0" w:space="0" w:color="auto"/>
        <w:right w:val="none" w:sz="0" w:space="0" w:color="auto"/>
      </w:divBdr>
    </w:div>
    <w:div w:id="54207823">
      <w:bodyDiv w:val="1"/>
      <w:marLeft w:val="0"/>
      <w:marRight w:val="0"/>
      <w:marTop w:val="0"/>
      <w:marBottom w:val="0"/>
      <w:divBdr>
        <w:top w:val="none" w:sz="0" w:space="0" w:color="auto"/>
        <w:left w:val="none" w:sz="0" w:space="0" w:color="auto"/>
        <w:bottom w:val="none" w:sz="0" w:space="0" w:color="auto"/>
        <w:right w:val="none" w:sz="0" w:space="0" w:color="auto"/>
      </w:divBdr>
    </w:div>
    <w:div w:id="58871316">
      <w:bodyDiv w:val="1"/>
      <w:marLeft w:val="0"/>
      <w:marRight w:val="0"/>
      <w:marTop w:val="0"/>
      <w:marBottom w:val="0"/>
      <w:divBdr>
        <w:top w:val="none" w:sz="0" w:space="0" w:color="auto"/>
        <w:left w:val="none" w:sz="0" w:space="0" w:color="auto"/>
        <w:bottom w:val="none" w:sz="0" w:space="0" w:color="auto"/>
        <w:right w:val="none" w:sz="0" w:space="0" w:color="auto"/>
      </w:divBdr>
    </w:div>
    <w:div w:id="92896874">
      <w:bodyDiv w:val="1"/>
      <w:marLeft w:val="0"/>
      <w:marRight w:val="0"/>
      <w:marTop w:val="0"/>
      <w:marBottom w:val="0"/>
      <w:divBdr>
        <w:top w:val="none" w:sz="0" w:space="0" w:color="auto"/>
        <w:left w:val="none" w:sz="0" w:space="0" w:color="auto"/>
        <w:bottom w:val="none" w:sz="0" w:space="0" w:color="auto"/>
        <w:right w:val="none" w:sz="0" w:space="0" w:color="auto"/>
      </w:divBdr>
    </w:div>
    <w:div w:id="110319329">
      <w:bodyDiv w:val="1"/>
      <w:marLeft w:val="0"/>
      <w:marRight w:val="0"/>
      <w:marTop w:val="0"/>
      <w:marBottom w:val="0"/>
      <w:divBdr>
        <w:top w:val="none" w:sz="0" w:space="0" w:color="auto"/>
        <w:left w:val="none" w:sz="0" w:space="0" w:color="auto"/>
        <w:bottom w:val="none" w:sz="0" w:space="0" w:color="auto"/>
        <w:right w:val="none" w:sz="0" w:space="0" w:color="auto"/>
      </w:divBdr>
    </w:div>
    <w:div w:id="112598903">
      <w:bodyDiv w:val="1"/>
      <w:marLeft w:val="0"/>
      <w:marRight w:val="0"/>
      <w:marTop w:val="0"/>
      <w:marBottom w:val="0"/>
      <w:divBdr>
        <w:top w:val="none" w:sz="0" w:space="0" w:color="auto"/>
        <w:left w:val="none" w:sz="0" w:space="0" w:color="auto"/>
        <w:bottom w:val="none" w:sz="0" w:space="0" w:color="auto"/>
        <w:right w:val="none" w:sz="0" w:space="0" w:color="auto"/>
      </w:divBdr>
    </w:div>
    <w:div w:id="117454920">
      <w:bodyDiv w:val="1"/>
      <w:marLeft w:val="0"/>
      <w:marRight w:val="0"/>
      <w:marTop w:val="0"/>
      <w:marBottom w:val="0"/>
      <w:divBdr>
        <w:top w:val="none" w:sz="0" w:space="0" w:color="auto"/>
        <w:left w:val="none" w:sz="0" w:space="0" w:color="auto"/>
        <w:bottom w:val="none" w:sz="0" w:space="0" w:color="auto"/>
        <w:right w:val="none" w:sz="0" w:space="0" w:color="auto"/>
      </w:divBdr>
    </w:div>
    <w:div w:id="146482917">
      <w:bodyDiv w:val="1"/>
      <w:marLeft w:val="0"/>
      <w:marRight w:val="0"/>
      <w:marTop w:val="0"/>
      <w:marBottom w:val="0"/>
      <w:divBdr>
        <w:top w:val="none" w:sz="0" w:space="0" w:color="auto"/>
        <w:left w:val="none" w:sz="0" w:space="0" w:color="auto"/>
        <w:bottom w:val="none" w:sz="0" w:space="0" w:color="auto"/>
        <w:right w:val="none" w:sz="0" w:space="0" w:color="auto"/>
      </w:divBdr>
    </w:div>
    <w:div w:id="150491483">
      <w:bodyDiv w:val="1"/>
      <w:marLeft w:val="0"/>
      <w:marRight w:val="0"/>
      <w:marTop w:val="0"/>
      <w:marBottom w:val="0"/>
      <w:divBdr>
        <w:top w:val="none" w:sz="0" w:space="0" w:color="auto"/>
        <w:left w:val="none" w:sz="0" w:space="0" w:color="auto"/>
        <w:bottom w:val="none" w:sz="0" w:space="0" w:color="auto"/>
        <w:right w:val="none" w:sz="0" w:space="0" w:color="auto"/>
      </w:divBdr>
    </w:div>
    <w:div w:id="170216817">
      <w:bodyDiv w:val="1"/>
      <w:marLeft w:val="0"/>
      <w:marRight w:val="0"/>
      <w:marTop w:val="0"/>
      <w:marBottom w:val="0"/>
      <w:divBdr>
        <w:top w:val="none" w:sz="0" w:space="0" w:color="auto"/>
        <w:left w:val="none" w:sz="0" w:space="0" w:color="auto"/>
        <w:bottom w:val="none" w:sz="0" w:space="0" w:color="auto"/>
        <w:right w:val="none" w:sz="0" w:space="0" w:color="auto"/>
      </w:divBdr>
      <w:divsChild>
        <w:div w:id="1027103544">
          <w:marLeft w:val="0"/>
          <w:marRight w:val="0"/>
          <w:marTop w:val="0"/>
          <w:marBottom w:val="0"/>
          <w:divBdr>
            <w:top w:val="none" w:sz="0" w:space="0" w:color="auto"/>
            <w:left w:val="none" w:sz="0" w:space="0" w:color="auto"/>
            <w:bottom w:val="none" w:sz="0" w:space="0" w:color="auto"/>
            <w:right w:val="none" w:sz="0" w:space="0" w:color="auto"/>
          </w:divBdr>
        </w:div>
      </w:divsChild>
    </w:div>
    <w:div w:id="171728281">
      <w:bodyDiv w:val="1"/>
      <w:marLeft w:val="0"/>
      <w:marRight w:val="0"/>
      <w:marTop w:val="0"/>
      <w:marBottom w:val="0"/>
      <w:divBdr>
        <w:top w:val="none" w:sz="0" w:space="0" w:color="auto"/>
        <w:left w:val="none" w:sz="0" w:space="0" w:color="auto"/>
        <w:bottom w:val="none" w:sz="0" w:space="0" w:color="auto"/>
        <w:right w:val="none" w:sz="0" w:space="0" w:color="auto"/>
      </w:divBdr>
    </w:div>
    <w:div w:id="194121601">
      <w:bodyDiv w:val="1"/>
      <w:marLeft w:val="0"/>
      <w:marRight w:val="0"/>
      <w:marTop w:val="0"/>
      <w:marBottom w:val="0"/>
      <w:divBdr>
        <w:top w:val="none" w:sz="0" w:space="0" w:color="auto"/>
        <w:left w:val="none" w:sz="0" w:space="0" w:color="auto"/>
        <w:bottom w:val="none" w:sz="0" w:space="0" w:color="auto"/>
        <w:right w:val="none" w:sz="0" w:space="0" w:color="auto"/>
      </w:divBdr>
    </w:div>
    <w:div w:id="223224488">
      <w:bodyDiv w:val="1"/>
      <w:marLeft w:val="0"/>
      <w:marRight w:val="0"/>
      <w:marTop w:val="0"/>
      <w:marBottom w:val="0"/>
      <w:divBdr>
        <w:top w:val="none" w:sz="0" w:space="0" w:color="auto"/>
        <w:left w:val="none" w:sz="0" w:space="0" w:color="auto"/>
        <w:bottom w:val="none" w:sz="0" w:space="0" w:color="auto"/>
        <w:right w:val="none" w:sz="0" w:space="0" w:color="auto"/>
      </w:divBdr>
    </w:div>
    <w:div w:id="226959969">
      <w:bodyDiv w:val="1"/>
      <w:marLeft w:val="0"/>
      <w:marRight w:val="0"/>
      <w:marTop w:val="0"/>
      <w:marBottom w:val="0"/>
      <w:divBdr>
        <w:top w:val="none" w:sz="0" w:space="0" w:color="auto"/>
        <w:left w:val="none" w:sz="0" w:space="0" w:color="auto"/>
        <w:bottom w:val="none" w:sz="0" w:space="0" w:color="auto"/>
        <w:right w:val="none" w:sz="0" w:space="0" w:color="auto"/>
      </w:divBdr>
    </w:div>
    <w:div w:id="232014074">
      <w:bodyDiv w:val="1"/>
      <w:marLeft w:val="0"/>
      <w:marRight w:val="0"/>
      <w:marTop w:val="0"/>
      <w:marBottom w:val="0"/>
      <w:divBdr>
        <w:top w:val="none" w:sz="0" w:space="0" w:color="auto"/>
        <w:left w:val="none" w:sz="0" w:space="0" w:color="auto"/>
        <w:bottom w:val="none" w:sz="0" w:space="0" w:color="auto"/>
        <w:right w:val="none" w:sz="0" w:space="0" w:color="auto"/>
      </w:divBdr>
    </w:div>
    <w:div w:id="236288984">
      <w:bodyDiv w:val="1"/>
      <w:marLeft w:val="0"/>
      <w:marRight w:val="0"/>
      <w:marTop w:val="0"/>
      <w:marBottom w:val="0"/>
      <w:divBdr>
        <w:top w:val="none" w:sz="0" w:space="0" w:color="auto"/>
        <w:left w:val="none" w:sz="0" w:space="0" w:color="auto"/>
        <w:bottom w:val="none" w:sz="0" w:space="0" w:color="auto"/>
        <w:right w:val="none" w:sz="0" w:space="0" w:color="auto"/>
      </w:divBdr>
    </w:div>
    <w:div w:id="255287908">
      <w:bodyDiv w:val="1"/>
      <w:marLeft w:val="0"/>
      <w:marRight w:val="0"/>
      <w:marTop w:val="0"/>
      <w:marBottom w:val="0"/>
      <w:divBdr>
        <w:top w:val="none" w:sz="0" w:space="0" w:color="auto"/>
        <w:left w:val="none" w:sz="0" w:space="0" w:color="auto"/>
        <w:bottom w:val="none" w:sz="0" w:space="0" w:color="auto"/>
        <w:right w:val="none" w:sz="0" w:space="0" w:color="auto"/>
      </w:divBdr>
      <w:divsChild>
        <w:div w:id="833111642">
          <w:marLeft w:val="0"/>
          <w:marRight w:val="0"/>
          <w:marTop w:val="0"/>
          <w:marBottom w:val="0"/>
          <w:divBdr>
            <w:top w:val="none" w:sz="0" w:space="0" w:color="auto"/>
            <w:left w:val="none" w:sz="0" w:space="0" w:color="auto"/>
            <w:bottom w:val="none" w:sz="0" w:space="0" w:color="auto"/>
            <w:right w:val="none" w:sz="0" w:space="0" w:color="auto"/>
          </w:divBdr>
          <w:divsChild>
            <w:div w:id="322323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609161">
      <w:bodyDiv w:val="1"/>
      <w:marLeft w:val="0"/>
      <w:marRight w:val="0"/>
      <w:marTop w:val="0"/>
      <w:marBottom w:val="0"/>
      <w:divBdr>
        <w:top w:val="none" w:sz="0" w:space="0" w:color="auto"/>
        <w:left w:val="none" w:sz="0" w:space="0" w:color="auto"/>
        <w:bottom w:val="none" w:sz="0" w:space="0" w:color="auto"/>
        <w:right w:val="none" w:sz="0" w:space="0" w:color="auto"/>
      </w:divBdr>
    </w:div>
    <w:div w:id="308823981">
      <w:bodyDiv w:val="1"/>
      <w:marLeft w:val="0"/>
      <w:marRight w:val="0"/>
      <w:marTop w:val="0"/>
      <w:marBottom w:val="0"/>
      <w:divBdr>
        <w:top w:val="none" w:sz="0" w:space="0" w:color="auto"/>
        <w:left w:val="none" w:sz="0" w:space="0" w:color="auto"/>
        <w:bottom w:val="none" w:sz="0" w:space="0" w:color="auto"/>
        <w:right w:val="none" w:sz="0" w:space="0" w:color="auto"/>
      </w:divBdr>
    </w:div>
    <w:div w:id="311255597">
      <w:bodyDiv w:val="1"/>
      <w:marLeft w:val="0"/>
      <w:marRight w:val="0"/>
      <w:marTop w:val="0"/>
      <w:marBottom w:val="0"/>
      <w:divBdr>
        <w:top w:val="none" w:sz="0" w:space="0" w:color="auto"/>
        <w:left w:val="none" w:sz="0" w:space="0" w:color="auto"/>
        <w:bottom w:val="none" w:sz="0" w:space="0" w:color="auto"/>
        <w:right w:val="none" w:sz="0" w:space="0" w:color="auto"/>
      </w:divBdr>
    </w:div>
    <w:div w:id="314604073">
      <w:bodyDiv w:val="1"/>
      <w:marLeft w:val="0"/>
      <w:marRight w:val="0"/>
      <w:marTop w:val="0"/>
      <w:marBottom w:val="0"/>
      <w:divBdr>
        <w:top w:val="none" w:sz="0" w:space="0" w:color="auto"/>
        <w:left w:val="none" w:sz="0" w:space="0" w:color="auto"/>
        <w:bottom w:val="none" w:sz="0" w:space="0" w:color="auto"/>
        <w:right w:val="none" w:sz="0" w:space="0" w:color="auto"/>
      </w:divBdr>
    </w:div>
    <w:div w:id="323973971">
      <w:bodyDiv w:val="1"/>
      <w:marLeft w:val="0"/>
      <w:marRight w:val="0"/>
      <w:marTop w:val="0"/>
      <w:marBottom w:val="0"/>
      <w:divBdr>
        <w:top w:val="none" w:sz="0" w:space="0" w:color="auto"/>
        <w:left w:val="none" w:sz="0" w:space="0" w:color="auto"/>
        <w:bottom w:val="none" w:sz="0" w:space="0" w:color="auto"/>
        <w:right w:val="none" w:sz="0" w:space="0" w:color="auto"/>
      </w:divBdr>
    </w:div>
    <w:div w:id="338580482">
      <w:bodyDiv w:val="1"/>
      <w:marLeft w:val="0"/>
      <w:marRight w:val="0"/>
      <w:marTop w:val="0"/>
      <w:marBottom w:val="0"/>
      <w:divBdr>
        <w:top w:val="none" w:sz="0" w:space="0" w:color="auto"/>
        <w:left w:val="none" w:sz="0" w:space="0" w:color="auto"/>
        <w:bottom w:val="none" w:sz="0" w:space="0" w:color="auto"/>
        <w:right w:val="none" w:sz="0" w:space="0" w:color="auto"/>
      </w:divBdr>
    </w:div>
    <w:div w:id="341399053">
      <w:bodyDiv w:val="1"/>
      <w:marLeft w:val="0"/>
      <w:marRight w:val="0"/>
      <w:marTop w:val="0"/>
      <w:marBottom w:val="0"/>
      <w:divBdr>
        <w:top w:val="none" w:sz="0" w:space="0" w:color="auto"/>
        <w:left w:val="none" w:sz="0" w:space="0" w:color="auto"/>
        <w:bottom w:val="none" w:sz="0" w:space="0" w:color="auto"/>
        <w:right w:val="none" w:sz="0" w:space="0" w:color="auto"/>
      </w:divBdr>
    </w:div>
    <w:div w:id="357892968">
      <w:bodyDiv w:val="1"/>
      <w:marLeft w:val="0"/>
      <w:marRight w:val="0"/>
      <w:marTop w:val="0"/>
      <w:marBottom w:val="0"/>
      <w:divBdr>
        <w:top w:val="none" w:sz="0" w:space="0" w:color="auto"/>
        <w:left w:val="none" w:sz="0" w:space="0" w:color="auto"/>
        <w:bottom w:val="none" w:sz="0" w:space="0" w:color="auto"/>
        <w:right w:val="none" w:sz="0" w:space="0" w:color="auto"/>
      </w:divBdr>
    </w:div>
    <w:div w:id="371881137">
      <w:bodyDiv w:val="1"/>
      <w:marLeft w:val="0"/>
      <w:marRight w:val="0"/>
      <w:marTop w:val="0"/>
      <w:marBottom w:val="0"/>
      <w:divBdr>
        <w:top w:val="none" w:sz="0" w:space="0" w:color="auto"/>
        <w:left w:val="none" w:sz="0" w:space="0" w:color="auto"/>
        <w:bottom w:val="none" w:sz="0" w:space="0" w:color="auto"/>
        <w:right w:val="none" w:sz="0" w:space="0" w:color="auto"/>
      </w:divBdr>
    </w:div>
    <w:div w:id="409281026">
      <w:bodyDiv w:val="1"/>
      <w:marLeft w:val="0"/>
      <w:marRight w:val="0"/>
      <w:marTop w:val="0"/>
      <w:marBottom w:val="0"/>
      <w:divBdr>
        <w:top w:val="none" w:sz="0" w:space="0" w:color="auto"/>
        <w:left w:val="none" w:sz="0" w:space="0" w:color="auto"/>
        <w:bottom w:val="none" w:sz="0" w:space="0" w:color="auto"/>
        <w:right w:val="none" w:sz="0" w:space="0" w:color="auto"/>
      </w:divBdr>
    </w:div>
    <w:div w:id="414132397">
      <w:bodyDiv w:val="1"/>
      <w:marLeft w:val="0"/>
      <w:marRight w:val="0"/>
      <w:marTop w:val="0"/>
      <w:marBottom w:val="0"/>
      <w:divBdr>
        <w:top w:val="none" w:sz="0" w:space="0" w:color="auto"/>
        <w:left w:val="none" w:sz="0" w:space="0" w:color="auto"/>
        <w:bottom w:val="none" w:sz="0" w:space="0" w:color="auto"/>
        <w:right w:val="none" w:sz="0" w:space="0" w:color="auto"/>
      </w:divBdr>
    </w:div>
    <w:div w:id="418450857">
      <w:bodyDiv w:val="1"/>
      <w:marLeft w:val="0"/>
      <w:marRight w:val="0"/>
      <w:marTop w:val="0"/>
      <w:marBottom w:val="0"/>
      <w:divBdr>
        <w:top w:val="none" w:sz="0" w:space="0" w:color="auto"/>
        <w:left w:val="none" w:sz="0" w:space="0" w:color="auto"/>
        <w:bottom w:val="none" w:sz="0" w:space="0" w:color="auto"/>
        <w:right w:val="none" w:sz="0" w:space="0" w:color="auto"/>
      </w:divBdr>
    </w:div>
    <w:div w:id="448476084">
      <w:bodyDiv w:val="1"/>
      <w:marLeft w:val="0"/>
      <w:marRight w:val="0"/>
      <w:marTop w:val="0"/>
      <w:marBottom w:val="0"/>
      <w:divBdr>
        <w:top w:val="none" w:sz="0" w:space="0" w:color="auto"/>
        <w:left w:val="none" w:sz="0" w:space="0" w:color="auto"/>
        <w:bottom w:val="none" w:sz="0" w:space="0" w:color="auto"/>
        <w:right w:val="none" w:sz="0" w:space="0" w:color="auto"/>
      </w:divBdr>
    </w:div>
    <w:div w:id="452603014">
      <w:bodyDiv w:val="1"/>
      <w:marLeft w:val="0"/>
      <w:marRight w:val="0"/>
      <w:marTop w:val="0"/>
      <w:marBottom w:val="0"/>
      <w:divBdr>
        <w:top w:val="none" w:sz="0" w:space="0" w:color="auto"/>
        <w:left w:val="none" w:sz="0" w:space="0" w:color="auto"/>
        <w:bottom w:val="none" w:sz="0" w:space="0" w:color="auto"/>
        <w:right w:val="none" w:sz="0" w:space="0" w:color="auto"/>
      </w:divBdr>
    </w:div>
    <w:div w:id="471488266">
      <w:bodyDiv w:val="1"/>
      <w:marLeft w:val="0"/>
      <w:marRight w:val="0"/>
      <w:marTop w:val="0"/>
      <w:marBottom w:val="0"/>
      <w:divBdr>
        <w:top w:val="none" w:sz="0" w:space="0" w:color="auto"/>
        <w:left w:val="none" w:sz="0" w:space="0" w:color="auto"/>
        <w:bottom w:val="none" w:sz="0" w:space="0" w:color="auto"/>
        <w:right w:val="none" w:sz="0" w:space="0" w:color="auto"/>
      </w:divBdr>
    </w:div>
    <w:div w:id="487135012">
      <w:bodyDiv w:val="1"/>
      <w:marLeft w:val="0"/>
      <w:marRight w:val="0"/>
      <w:marTop w:val="0"/>
      <w:marBottom w:val="0"/>
      <w:divBdr>
        <w:top w:val="none" w:sz="0" w:space="0" w:color="auto"/>
        <w:left w:val="none" w:sz="0" w:space="0" w:color="auto"/>
        <w:bottom w:val="none" w:sz="0" w:space="0" w:color="auto"/>
        <w:right w:val="none" w:sz="0" w:space="0" w:color="auto"/>
      </w:divBdr>
    </w:div>
    <w:div w:id="491601638">
      <w:bodyDiv w:val="1"/>
      <w:marLeft w:val="0"/>
      <w:marRight w:val="0"/>
      <w:marTop w:val="0"/>
      <w:marBottom w:val="0"/>
      <w:divBdr>
        <w:top w:val="none" w:sz="0" w:space="0" w:color="auto"/>
        <w:left w:val="none" w:sz="0" w:space="0" w:color="auto"/>
        <w:bottom w:val="none" w:sz="0" w:space="0" w:color="auto"/>
        <w:right w:val="none" w:sz="0" w:space="0" w:color="auto"/>
      </w:divBdr>
    </w:div>
    <w:div w:id="496071084">
      <w:bodyDiv w:val="1"/>
      <w:marLeft w:val="0"/>
      <w:marRight w:val="0"/>
      <w:marTop w:val="0"/>
      <w:marBottom w:val="0"/>
      <w:divBdr>
        <w:top w:val="none" w:sz="0" w:space="0" w:color="auto"/>
        <w:left w:val="none" w:sz="0" w:space="0" w:color="auto"/>
        <w:bottom w:val="none" w:sz="0" w:space="0" w:color="auto"/>
        <w:right w:val="none" w:sz="0" w:space="0" w:color="auto"/>
      </w:divBdr>
    </w:div>
    <w:div w:id="520319856">
      <w:bodyDiv w:val="1"/>
      <w:marLeft w:val="0"/>
      <w:marRight w:val="0"/>
      <w:marTop w:val="0"/>
      <w:marBottom w:val="0"/>
      <w:divBdr>
        <w:top w:val="none" w:sz="0" w:space="0" w:color="auto"/>
        <w:left w:val="none" w:sz="0" w:space="0" w:color="auto"/>
        <w:bottom w:val="none" w:sz="0" w:space="0" w:color="auto"/>
        <w:right w:val="none" w:sz="0" w:space="0" w:color="auto"/>
      </w:divBdr>
      <w:divsChild>
        <w:div w:id="196740818">
          <w:marLeft w:val="0"/>
          <w:marRight w:val="0"/>
          <w:marTop w:val="0"/>
          <w:marBottom w:val="0"/>
          <w:divBdr>
            <w:top w:val="none" w:sz="0" w:space="0" w:color="auto"/>
            <w:left w:val="none" w:sz="0" w:space="0" w:color="auto"/>
            <w:bottom w:val="none" w:sz="0" w:space="0" w:color="auto"/>
            <w:right w:val="none" w:sz="0" w:space="0" w:color="auto"/>
          </w:divBdr>
          <w:divsChild>
            <w:div w:id="186868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170545">
      <w:bodyDiv w:val="1"/>
      <w:marLeft w:val="0"/>
      <w:marRight w:val="0"/>
      <w:marTop w:val="0"/>
      <w:marBottom w:val="0"/>
      <w:divBdr>
        <w:top w:val="none" w:sz="0" w:space="0" w:color="auto"/>
        <w:left w:val="none" w:sz="0" w:space="0" w:color="auto"/>
        <w:bottom w:val="none" w:sz="0" w:space="0" w:color="auto"/>
        <w:right w:val="none" w:sz="0" w:space="0" w:color="auto"/>
      </w:divBdr>
    </w:div>
    <w:div w:id="532303597">
      <w:bodyDiv w:val="1"/>
      <w:marLeft w:val="0"/>
      <w:marRight w:val="0"/>
      <w:marTop w:val="0"/>
      <w:marBottom w:val="0"/>
      <w:divBdr>
        <w:top w:val="none" w:sz="0" w:space="0" w:color="auto"/>
        <w:left w:val="none" w:sz="0" w:space="0" w:color="auto"/>
        <w:bottom w:val="none" w:sz="0" w:space="0" w:color="auto"/>
        <w:right w:val="none" w:sz="0" w:space="0" w:color="auto"/>
      </w:divBdr>
    </w:div>
    <w:div w:id="540745181">
      <w:bodyDiv w:val="1"/>
      <w:marLeft w:val="0"/>
      <w:marRight w:val="0"/>
      <w:marTop w:val="0"/>
      <w:marBottom w:val="0"/>
      <w:divBdr>
        <w:top w:val="none" w:sz="0" w:space="0" w:color="auto"/>
        <w:left w:val="none" w:sz="0" w:space="0" w:color="auto"/>
        <w:bottom w:val="none" w:sz="0" w:space="0" w:color="auto"/>
        <w:right w:val="none" w:sz="0" w:space="0" w:color="auto"/>
      </w:divBdr>
    </w:div>
    <w:div w:id="542906788">
      <w:bodyDiv w:val="1"/>
      <w:marLeft w:val="0"/>
      <w:marRight w:val="0"/>
      <w:marTop w:val="0"/>
      <w:marBottom w:val="0"/>
      <w:divBdr>
        <w:top w:val="none" w:sz="0" w:space="0" w:color="auto"/>
        <w:left w:val="none" w:sz="0" w:space="0" w:color="auto"/>
        <w:bottom w:val="none" w:sz="0" w:space="0" w:color="auto"/>
        <w:right w:val="none" w:sz="0" w:space="0" w:color="auto"/>
      </w:divBdr>
    </w:div>
    <w:div w:id="580069296">
      <w:bodyDiv w:val="1"/>
      <w:marLeft w:val="0"/>
      <w:marRight w:val="0"/>
      <w:marTop w:val="0"/>
      <w:marBottom w:val="0"/>
      <w:divBdr>
        <w:top w:val="none" w:sz="0" w:space="0" w:color="auto"/>
        <w:left w:val="none" w:sz="0" w:space="0" w:color="auto"/>
        <w:bottom w:val="none" w:sz="0" w:space="0" w:color="auto"/>
        <w:right w:val="none" w:sz="0" w:space="0" w:color="auto"/>
      </w:divBdr>
    </w:div>
    <w:div w:id="629554747">
      <w:bodyDiv w:val="1"/>
      <w:marLeft w:val="0"/>
      <w:marRight w:val="0"/>
      <w:marTop w:val="0"/>
      <w:marBottom w:val="0"/>
      <w:divBdr>
        <w:top w:val="none" w:sz="0" w:space="0" w:color="auto"/>
        <w:left w:val="none" w:sz="0" w:space="0" w:color="auto"/>
        <w:bottom w:val="none" w:sz="0" w:space="0" w:color="auto"/>
        <w:right w:val="none" w:sz="0" w:space="0" w:color="auto"/>
      </w:divBdr>
    </w:div>
    <w:div w:id="631331284">
      <w:bodyDiv w:val="1"/>
      <w:marLeft w:val="0"/>
      <w:marRight w:val="0"/>
      <w:marTop w:val="0"/>
      <w:marBottom w:val="0"/>
      <w:divBdr>
        <w:top w:val="none" w:sz="0" w:space="0" w:color="auto"/>
        <w:left w:val="none" w:sz="0" w:space="0" w:color="auto"/>
        <w:bottom w:val="none" w:sz="0" w:space="0" w:color="auto"/>
        <w:right w:val="none" w:sz="0" w:space="0" w:color="auto"/>
      </w:divBdr>
    </w:div>
    <w:div w:id="631446942">
      <w:bodyDiv w:val="1"/>
      <w:marLeft w:val="0"/>
      <w:marRight w:val="0"/>
      <w:marTop w:val="0"/>
      <w:marBottom w:val="0"/>
      <w:divBdr>
        <w:top w:val="none" w:sz="0" w:space="0" w:color="auto"/>
        <w:left w:val="none" w:sz="0" w:space="0" w:color="auto"/>
        <w:bottom w:val="none" w:sz="0" w:space="0" w:color="auto"/>
        <w:right w:val="none" w:sz="0" w:space="0" w:color="auto"/>
      </w:divBdr>
    </w:div>
    <w:div w:id="633758947">
      <w:bodyDiv w:val="1"/>
      <w:marLeft w:val="0"/>
      <w:marRight w:val="0"/>
      <w:marTop w:val="0"/>
      <w:marBottom w:val="0"/>
      <w:divBdr>
        <w:top w:val="none" w:sz="0" w:space="0" w:color="auto"/>
        <w:left w:val="none" w:sz="0" w:space="0" w:color="auto"/>
        <w:bottom w:val="none" w:sz="0" w:space="0" w:color="auto"/>
        <w:right w:val="none" w:sz="0" w:space="0" w:color="auto"/>
      </w:divBdr>
    </w:div>
    <w:div w:id="635186446">
      <w:bodyDiv w:val="1"/>
      <w:marLeft w:val="0"/>
      <w:marRight w:val="0"/>
      <w:marTop w:val="0"/>
      <w:marBottom w:val="0"/>
      <w:divBdr>
        <w:top w:val="none" w:sz="0" w:space="0" w:color="auto"/>
        <w:left w:val="none" w:sz="0" w:space="0" w:color="auto"/>
        <w:bottom w:val="none" w:sz="0" w:space="0" w:color="auto"/>
        <w:right w:val="none" w:sz="0" w:space="0" w:color="auto"/>
      </w:divBdr>
    </w:div>
    <w:div w:id="653486405">
      <w:bodyDiv w:val="1"/>
      <w:marLeft w:val="0"/>
      <w:marRight w:val="0"/>
      <w:marTop w:val="0"/>
      <w:marBottom w:val="0"/>
      <w:divBdr>
        <w:top w:val="none" w:sz="0" w:space="0" w:color="auto"/>
        <w:left w:val="none" w:sz="0" w:space="0" w:color="auto"/>
        <w:bottom w:val="none" w:sz="0" w:space="0" w:color="auto"/>
        <w:right w:val="none" w:sz="0" w:space="0" w:color="auto"/>
      </w:divBdr>
    </w:div>
    <w:div w:id="675771636">
      <w:bodyDiv w:val="1"/>
      <w:marLeft w:val="0"/>
      <w:marRight w:val="0"/>
      <w:marTop w:val="0"/>
      <w:marBottom w:val="0"/>
      <w:divBdr>
        <w:top w:val="none" w:sz="0" w:space="0" w:color="auto"/>
        <w:left w:val="none" w:sz="0" w:space="0" w:color="auto"/>
        <w:bottom w:val="none" w:sz="0" w:space="0" w:color="auto"/>
        <w:right w:val="none" w:sz="0" w:space="0" w:color="auto"/>
      </w:divBdr>
    </w:div>
    <w:div w:id="676080093">
      <w:bodyDiv w:val="1"/>
      <w:marLeft w:val="0"/>
      <w:marRight w:val="0"/>
      <w:marTop w:val="0"/>
      <w:marBottom w:val="0"/>
      <w:divBdr>
        <w:top w:val="none" w:sz="0" w:space="0" w:color="auto"/>
        <w:left w:val="none" w:sz="0" w:space="0" w:color="auto"/>
        <w:bottom w:val="none" w:sz="0" w:space="0" w:color="auto"/>
        <w:right w:val="none" w:sz="0" w:space="0" w:color="auto"/>
      </w:divBdr>
    </w:div>
    <w:div w:id="679549305">
      <w:bodyDiv w:val="1"/>
      <w:marLeft w:val="0"/>
      <w:marRight w:val="0"/>
      <w:marTop w:val="0"/>
      <w:marBottom w:val="0"/>
      <w:divBdr>
        <w:top w:val="none" w:sz="0" w:space="0" w:color="auto"/>
        <w:left w:val="none" w:sz="0" w:space="0" w:color="auto"/>
        <w:bottom w:val="none" w:sz="0" w:space="0" w:color="auto"/>
        <w:right w:val="none" w:sz="0" w:space="0" w:color="auto"/>
      </w:divBdr>
    </w:div>
    <w:div w:id="684019931">
      <w:bodyDiv w:val="1"/>
      <w:marLeft w:val="0"/>
      <w:marRight w:val="0"/>
      <w:marTop w:val="0"/>
      <w:marBottom w:val="0"/>
      <w:divBdr>
        <w:top w:val="none" w:sz="0" w:space="0" w:color="auto"/>
        <w:left w:val="none" w:sz="0" w:space="0" w:color="auto"/>
        <w:bottom w:val="none" w:sz="0" w:space="0" w:color="auto"/>
        <w:right w:val="none" w:sz="0" w:space="0" w:color="auto"/>
      </w:divBdr>
    </w:div>
    <w:div w:id="689258710">
      <w:bodyDiv w:val="1"/>
      <w:marLeft w:val="0"/>
      <w:marRight w:val="0"/>
      <w:marTop w:val="0"/>
      <w:marBottom w:val="0"/>
      <w:divBdr>
        <w:top w:val="none" w:sz="0" w:space="0" w:color="auto"/>
        <w:left w:val="none" w:sz="0" w:space="0" w:color="auto"/>
        <w:bottom w:val="none" w:sz="0" w:space="0" w:color="auto"/>
        <w:right w:val="none" w:sz="0" w:space="0" w:color="auto"/>
      </w:divBdr>
    </w:div>
    <w:div w:id="692073640">
      <w:bodyDiv w:val="1"/>
      <w:marLeft w:val="0"/>
      <w:marRight w:val="0"/>
      <w:marTop w:val="0"/>
      <w:marBottom w:val="0"/>
      <w:divBdr>
        <w:top w:val="none" w:sz="0" w:space="0" w:color="auto"/>
        <w:left w:val="none" w:sz="0" w:space="0" w:color="auto"/>
        <w:bottom w:val="none" w:sz="0" w:space="0" w:color="auto"/>
        <w:right w:val="none" w:sz="0" w:space="0" w:color="auto"/>
      </w:divBdr>
    </w:div>
    <w:div w:id="704872208">
      <w:bodyDiv w:val="1"/>
      <w:marLeft w:val="0"/>
      <w:marRight w:val="0"/>
      <w:marTop w:val="0"/>
      <w:marBottom w:val="0"/>
      <w:divBdr>
        <w:top w:val="none" w:sz="0" w:space="0" w:color="auto"/>
        <w:left w:val="none" w:sz="0" w:space="0" w:color="auto"/>
        <w:bottom w:val="none" w:sz="0" w:space="0" w:color="auto"/>
        <w:right w:val="none" w:sz="0" w:space="0" w:color="auto"/>
      </w:divBdr>
    </w:div>
    <w:div w:id="731543153">
      <w:bodyDiv w:val="1"/>
      <w:marLeft w:val="0"/>
      <w:marRight w:val="0"/>
      <w:marTop w:val="0"/>
      <w:marBottom w:val="0"/>
      <w:divBdr>
        <w:top w:val="none" w:sz="0" w:space="0" w:color="auto"/>
        <w:left w:val="none" w:sz="0" w:space="0" w:color="auto"/>
        <w:bottom w:val="none" w:sz="0" w:space="0" w:color="auto"/>
        <w:right w:val="none" w:sz="0" w:space="0" w:color="auto"/>
      </w:divBdr>
    </w:div>
    <w:div w:id="738092488">
      <w:bodyDiv w:val="1"/>
      <w:marLeft w:val="0"/>
      <w:marRight w:val="0"/>
      <w:marTop w:val="0"/>
      <w:marBottom w:val="0"/>
      <w:divBdr>
        <w:top w:val="none" w:sz="0" w:space="0" w:color="auto"/>
        <w:left w:val="none" w:sz="0" w:space="0" w:color="auto"/>
        <w:bottom w:val="none" w:sz="0" w:space="0" w:color="auto"/>
        <w:right w:val="none" w:sz="0" w:space="0" w:color="auto"/>
      </w:divBdr>
    </w:div>
    <w:div w:id="739138193">
      <w:bodyDiv w:val="1"/>
      <w:marLeft w:val="0"/>
      <w:marRight w:val="0"/>
      <w:marTop w:val="0"/>
      <w:marBottom w:val="0"/>
      <w:divBdr>
        <w:top w:val="none" w:sz="0" w:space="0" w:color="auto"/>
        <w:left w:val="none" w:sz="0" w:space="0" w:color="auto"/>
        <w:bottom w:val="none" w:sz="0" w:space="0" w:color="auto"/>
        <w:right w:val="none" w:sz="0" w:space="0" w:color="auto"/>
      </w:divBdr>
    </w:div>
    <w:div w:id="750666020">
      <w:bodyDiv w:val="1"/>
      <w:marLeft w:val="0"/>
      <w:marRight w:val="0"/>
      <w:marTop w:val="0"/>
      <w:marBottom w:val="0"/>
      <w:divBdr>
        <w:top w:val="none" w:sz="0" w:space="0" w:color="auto"/>
        <w:left w:val="none" w:sz="0" w:space="0" w:color="auto"/>
        <w:bottom w:val="none" w:sz="0" w:space="0" w:color="auto"/>
        <w:right w:val="none" w:sz="0" w:space="0" w:color="auto"/>
      </w:divBdr>
      <w:divsChild>
        <w:div w:id="2074156869">
          <w:marLeft w:val="0"/>
          <w:marRight w:val="0"/>
          <w:marTop w:val="0"/>
          <w:marBottom w:val="0"/>
          <w:divBdr>
            <w:top w:val="none" w:sz="0" w:space="0" w:color="auto"/>
            <w:left w:val="none" w:sz="0" w:space="0" w:color="auto"/>
            <w:bottom w:val="none" w:sz="0" w:space="0" w:color="auto"/>
            <w:right w:val="none" w:sz="0" w:space="0" w:color="auto"/>
          </w:divBdr>
          <w:divsChild>
            <w:div w:id="1770352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824754">
      <w:bodyDiv w:val="1"/>
      <w:marLeft w:val="0"/>
      <w:marRight w:val="0"/>
      <w:marTop w:val="0"/>
      <w:marBottom w:val="0"/>
      <w:divBdr>
        <w:top w:val="none" w:sz="0" w:space="0" w:color="auto"/>
        <w:left w:val="none" w:sz="0" w:space="0" w:color="auto"/>
        <w:bottom w:val="none" w:sz="0" w:space="0" w:color="auto"/>
        <w:right w:val="none" w:sz="0" w:space="0" w:color="auto"/>
      </w:divBdr>
    </w:div>
    <w:div w:id="756899333">
      <w:bodyDiv w:val="1"/>
      <w:marLeft w:val="0"/>
      <w:marRight w:val="0"/>
      <w:marTop w:val="0"/>
      <w:marBottom w:val="0"/>
      <w:divBdr>
        <w:top w:val="none" w:sz="0" w:space="0" w:color="auto"/>
        <w:left w:val="none" w:sz="0" w:space="0" w:color="auto"/>
        <w:bottom w:val="none" w:sz="0" w:space="0" w:color="auto"/>
        <w:right w:val="none" w:sz="0" w:space="0" w:color="auto"/>
      </w:divBdr>
    </w:div>
    <w:div w:id="766267891">
      <w:bodyDiv w:val="1"/>
      <w:marLeft w:val="0"/>
      <w:marRight w:val="0"/>
      <w:marTop w:val="0"/>
      <w:marBottom w:val="0"/>
      <w:divBdr>
        <w:top w:val="none" w:sz="0" w:space="0" w:color="auto"/>
        <w:left w:val="none" w:sz="0" w:space="0" w:color="auto"/>
        <w:bottom w:val="none" w:sz="0" w:space="0" w:color="auto"/>
        <w:right w:val="none" w:sz="0" w:space="0" w:color="auto"/>
      </w:divBdr>
    </w:div>
    <w:div w:id="781388848">
      <w:bodyDiv w:val="1"/>
      <w:marLeft w:val="0"/>
      <w:marRight w:val="0"/>
      <w:marTop w:val="0"/>
      <w:marBottom w:val="0"/>
      <w:divBdr>
        <w:top w:val="none" w:sz="0" w:space="0" w:color="auto"/>
        <w:left w:val="none" w:sz="0" w:space="0" w:color="auto"/>
        <w:bottom w:val="none" w:sz="0" w:space="0" w:color="auto"/>
        <w:right w:val="none" w:sz="0" w:space="0" w:color="auto"/>
      </w:divBdr>
    </w:div>
    <w:div w:id="799229155">
      <w:bodyDiv w:val="1"/>
      <w:marLeft w:val="0"/>
      <w:marRight w:val="0"/>
      <w:marTop w:val="0"/>
      <w:marBottom w:val="0"/>
      <w:divBdr>
        <w:top w:val="none" w:sz="0" w:space="0" w:color="auto"/>
        <w:left w:val="none" w:sz="0" w:space="0" w:color="auto"/>
        <w:bottom w:val="none" w:sz="0" w:space="0" w:color="auto"/>
        <w:right w:val="none" w:sz="0" w:space="0" w:color="auto"/>
      </w:divBdr>
    </w:div>
    <w:div w:id="803888990">
      <w:bodyDiv w:val="1"/>
      <w:marLeft w:val="0"/>
      <w:marRight w:val="0"/>
      <w:marTop w:val="0"/>
      <w:marBottom w:val="0"/>
      <w:divBdr>
        <w:top w:val="none" w:sz="0" w:space="0" w:color="auto"/>
        <w:left w:val="none" w:sz="0" w:space="0" w:color="auto"/>
        <w:bottom w:val="none" w:sz="0" w:space="0" w:color="auto"/>
        <w:right w:val="none" w:sz="0" w:space="0" w:color="auto"/>
      </w:divBdr>
    </w:div>
    <w:div w:id="843666548">
      <w:bodyDiv w:val="1"/>
      <w:marLeft w:val="0"/>
      <w:marRight w:val="0"/>
      <w:marTop w:val="0"/>
      <w:marBottom w:val="0"/>
      <w:divBdr>
        <w:top w:val="none" w:sz="0" w:space="0" w:color="auto"/>
        <w:left w:val="none" w:sz="0" w:space="0" w:color="auto"/>
        <w:bottom w:val="none" w:sz="0" w:space="0" w:color="auto"/>
        <w:right w:val="none" w:sz="0" w:space="0" w:color="auto"/>
      </w:divBdr>
    </w:div>
    <w:div w:id="851384194">
      <w:bodyDiv w:val="1"/>
      <w:marLeft w:val="0"/>
      <w:marRight w:val="0"/>
      <w:marTop w:val="0"/>
      <w:marBottom w:val="0"/>
      <w:divBdr>
        <w:top w:val="none" w:sz="0" w:space="0" w:color="auto"/>
        <w:left w:val="none" w:sz="0" w:space="0" w:color="auto"/>
        <w:bottom w:val="none" w:sz="0" w:space="0" w:color="auto"/>
        <w:right w:val="none" w:sz="0" w:space="0" w:color="auto"/>
      </w:divBdr>
    </w:div>
    <w:div w:id="853307999">
      <w:bodyDiv w:val="1"/>
      <w:marLeft w:val="0"/>
      <w:marRight w:val="0"/>
      <w:marTop w:val="0"/>
      <w:marBottom w:val="0"/>
      <w:divBdr>
        <w:top w:val="none" w:sz="0" w:space="0" w:color="auto"/>
        <w:left w:val="none" w:sz="0" w:space="0" w:color="auto"/>
        <w:bottom w:val="none" w:sz="0" w:space="0" w:color="auto"/>
        <w:right w:val="none" w:sz="0" w:space="0" w:color="auto"/>
      </w:divBdr>
    </w:div>
    <w:div w:id="854156149">
      <w:bodyDiv w:val="1"/>
      <w:marLeft w:val="0"/>
      <w:marRight w:val="0"/>
      <w:marTop w:val="0"/>
      <w:marBottom w:val="0"/>
      <w:divBdr>
        <w:top w:val="none" w:sz="0" w:space="0" w:color="auto"/>
        <w:left w:val="none" w:sz="0" w:space="0" w:color="auto"/>
        <w:bottom w:val="none" w:sz="0" w:space="0" w:color="auto"/>
        <w:right w:val="none" w:sz="0" w:space="0" w:color="auto"/>
      </w:divBdr>
      <w:divsChild>
        <w:div w:id="511459163">
          <w:marLeft w:val="0"/>
          <w:marRight w:val="0"/>
          <w:marTop w:val="0"/>
          <w:marBottom w:val="0"/>
          <w:divBdr>
            <w:top w:val="none" w:sz="0" w:space="0" w:color="auto"/>
            <w:left w:val="none" w:sz="0" w:space="0" w:color="auto"/>
            <w:bottom w:val="none" w:sz="0" w:space="0" w:color="auto"/>
            <w:right w:val="none" w:sz="0" w:space="0" w:color="auto"/>
          </w:divBdr>
          <w:divsChild>
            <w:div w:id="1325163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740745">
      <w:bodyDiv w:val="1"/>
      <w:marLeft w:val="0"/>
      <w:marRight w:val="0"/>
      <w:marTop w:val="0"/>
      <w:marBottom w:val="0"/>
      <w:divBdr>
        <w:top w:val="none" w:sz="0" w:space="0" w:color="auto"/>
        <w:left w:val="none" w:sz="0" w:space="0" w:color="auto"/>
        <w:bottom w:val="none" w:sz="0" w:space="0" w:color="auto"/>
        <w:right w:val="none" w:sz="0" w:space="0" w:color="auto"/>
      </w:divBdr>
    </w:div>
    <w:div w:id="868493845">
      <w:bodyDiv w:val="1"/>
      <w:marLeft w:val="0"/>
      <w:marRight w:val="0"/>
      <w:marTop w:val="0"/>
      <w:marBottom w:val="0"/>
      <w:divBdr>
        <w:top w:val="none" w:sz="0" w:space="0" w:color="auto"/>
        <w:left w:val="none" w:sz="0" w:space="0" w:color="auto"/>
        <w:bottom w:val="none" w:sz="0" w:space="0" w:color="auto"/>
        <w:right w:val="none" w:sz="0" w:space="0" w:color="auto"/>
      </w:divBdr>
    </w:div>
    <w:div w:id="882671318">
      <w:bodyDiv w:val="1"/>
      <w:marLeft w:val="0"/>
      <w:marRight w:val="0"/>
      <w:marTop w:val="0"/>
      <w:marBottom w:val="0"/>
      <w:divBdr>
        <w:top w:val="none" w:sz="0" w:space="0" w:color="auto"/>
        <w:left w:val="none" w:sz="0" w:space="0" w:color="auto"/>
        <w:bottom w:val="none" w:sz="0" w:space="0" w:color="auto"/>
        <w:right w:val="none" w:sz="0" w:space="0" w:color="auto"/>
      </w:divBdr>
    </w:div>
    <w:div w:id="888804592">
      <w:bodyDiv w:val="1"/>
      <w:marLeft w:val="0"/>
      <w:marRight w:val="0"/>
      <w:marTop w:val="0"/>
      <w:marBottom w:val="0"/>
      <w:divBdr>
        <w:top w:val="none" w:sz="0" w:space="0" w:color="auto"/>
        <w:left w:val="none" w:sz="0" w:space="0" w:color="auto"/>
        <w:bottom w:val="none" w:sz="0" w:space="0" w:color="auto"/>
        <w:right w:val="none" w:sz="0" w:space="0" w:color="auto"/>
      </w:divBdr>
    </w:div>
    <w:div w:id="892666325">
      <w:bodyDiv w:val="1"/>
      <w:marLeft w:val="0"/>
      <w:marRight w:val="0"/>
      <w:marTop w:val="0"/>
      <w:marBottom w:val="0"/>
      <w:divBdr>
        <w:top w:val="none" w:sz="0" w:space="0" w:color="auto"/>
        <w:left w:val="none" w:sz="0" w:space="0" w:color="auto"/>
        <w:bottom w:val="none" w:sz="0" w:space="0" w:color="auto"/>
        <w:right w:val="none" w:sz="0" w:space="0" w:color="auto"/>
      </w:divBdr>
    </w:div>
    <w:div w:id="900679929">
      <w:bodyDiv w:val="1"/>
      <w:marLeft w:val="0"/>
      <w:marRight w:val="0"/>
      <w:marTop w:val="0"/>
      <w:marBottom w:val="0"/>
      <w:divBdr>
        <w:top w:val="none" w:sz="0" w:space="0" w:color="auto"/>
        <w:left w:val="none" w:sz="0" w:space="0" w:color="auto"/>
        <w:bottom w:val="none" w:sz="0" w:space="0" w:color="auto"/>
        <w:right w:val="none" w:sz="0" w:space="0" w:color="auto"/>
      </w:divBdr>
    </w:div>
    <w:div w:id="908885162">
      <w:bodyDiv w:val="1"/>
      <w:marLeft w:val="0"/>
      <w:marRight w:val="0"/>
      <w:marTop w:val="0"/>
      <w:marBottom w:val="0"/>
      <w:divBdr>
        <w:top w:val="none" w:sz="0" w:space="0" w:color="auto"/>
        <w:left w:val="none" w:sz="0" w:space="0" w:color="auto"/>
        <w:bottom w:val="none" w:sz="0" w:space="0" w:color="auto"/>
        <w:right w:val="none" w:sz="0" w:space="0" w:color="auto"/>
      </w:divBdr>
    </w:div>
    <w:div w:id="990790971">
      <w:bodyDiv w:val="1"/>
      <w:marLeft w:val="0"/>
      <w:marRight w:val="0"/>
      <w:marTop w:val="0"/>
      <w:marBottom w:val="0"/>
      <w:divBdr>
        <w:top w:val="none" w:sz="0" w:space="0" w:color="auto"/>
        <w:left w:val="none" w:sz="0" w:space="0" w:color="auto"/>
        <w:bottom w:val="none" w:sz="0" w:space="0" w:color="auto"/>
        <w:right w:val="none" w:sz="0" w:space="0" w:color="auto"/>
      </w:divBdr>
    </w:div>
    <w:div w:id="991720293">
      <w:bodyDiv w:val="1"/>
      <w:marLeft w:val="0"/>
      <w:marRight w:val="0"/>
      <w:marTop w:val="0"/>
      <w:marBottom w:val="0"/>
      <w:divBdr>
        <w:top w:val="none" w:sz="0" w:space="0" w:color="auto"/>
        <w:left w:val="none" w:sz="0" w:space="0" w:color="auto"/>
        <w:bottom w:val="none" w:sz="0" w:space="0" w:color="auto"/>
        <w:right w:val="none" w:sz="0" w:space="0" w:color="auto"/>
      </w:divBdr>
    </w:div>
    <w:div w:id="1010335648">
      <w:bodyDiv w:val="1"/>
      <w:marLeft w:val="0"/>
      <w:marRight w:val="0"/>
      <w:marTop w:val="0"/>
      <w:marBottom w:val="0"/>
      <w:divBdr>
        <w:top w:val="none" w:sz="0" w:space="0" w:color="auto"/>
        <w:left w:val="none" w:sz="0" w:space="0" w:color="auto"/>
        <w:bottom w:val="none" w:sz="0" w:space="0" w:color="auto"/>
        <w:right w:val="none" w:sz="0" w:space="0" w:color="auto"/>
      </w:divBdr>
    </w:div>
    <w:div w:id="1017461437">
      <w:bodyDiv w:val="1"/>
      <w:marLeft w:val="0"/>
      <w:marRight w:val="0"/>
      <w:marTop w:val="0"/>
      <w:marBottom w:val="0"/>
      <w:divBdr>
        <w:top w:val="none" w:sz="0" w:space="0" w:color="auto"/>
        <w:left w:val="none" w:sz="0" w:space="0" w:color="auto"/>
        <w:bottom w:val="none" w:sz="0" w:space="0" w:color="auto"/>
        <w:right w:val="none" w:sz="0" w:space="0" w:color="auto"/>
      </w:divBdr>
    </w:div>
    <w:div w:id="1043561719">
      <w:bodyDiv w:val="1"/>
      <w:marLeft w:val="0"/>
      <w:marRight w:val="0"/>
      <w:marTop w:val="0"/>
      <w:marBottom w:val="0"/>
      <w:divBdr>
        <w:top w:val="none" w:sz="0" w:space="0" w:color="auto"/>
        <w:left w:val="none" w:sz="0" w:space="0" w:color="auto"/>
        <w:bottom w:val="none" w:sz="0" w:space="0" w:color="auto"/>
        <w:right w:val="none" w:sz="0" w:space="0" w:color="auto"/>
      </w:divBdr>
    </w:div>
    <w:div w:id="1044135490">
      <w:bodyDiv w:val="1"/>
      <w:marLeft w:val="0"/>
      <w:marRight w:val="0"/>
      <w:marTop w:val="0"/>
      <w:marBottom w:val="0"/>
      <w:divBdr>
        <w:top w:val="none" w:sz="0" w:space="0" w:color="auto"/>
        <w:left w:val="none" w:sz="0" w:space="0" w:color="auto"/>
        <w:bottom w:val="none" w:sz="0" w:space="0" w:color="auto"/>
        <w:right w:val="none" w:sz="0" w:space="0" w:color="auto"/>
      </w:divBdr>
    </w:div>
    <w:div w:id="1059548101">
      <w:bodyDiv w:val="1"/>
      <w:marLeft w:val="0"/>
      <w:marRight w:val="0"/>
      <w:marTop w:val="0"/>
      <w:marBottom w:val="0"/>
      <w:divBdr>
        <w:top w:val="none" w:sz="0" w:space="0" w:color="auto"/>
        <w:left w:val="none" w:sz="0" w:space="0" w:color="auto"/>
        <w:bottom w:val="none" w:sz="0" w:space="0" w:color="auto"/>
        <w:right w:val="none" w:sz="0" w:space="0" w:color="auto"/>
      </w:divBdr>
    </w:div>
    <w:div w:id="1065227614">
      <w:bodyDiv w:val="1"/>
      <w:marLeft w:val="0"/>
      <w:marRight w:val="0"/>
      <w:marTop w:val="0"/>
      <w:marBottom w:val="0"/>
      <w:divBdr>
        <w:top w:val="none" w:sz="0" w:space="0" w:color="auto"/>
        <w:left w:val="none" w:sz="0" w:space="0" w:color="auto"/>
        <w:bottom w:val="none" w:sz="0" w:space="0" w:color="auto"/>
        <w:right w:val="none" w:sz="0" w:space="0" w:color="auto"/>
      </w:divBdr>
    </w:div>
    <w:div w:id="1088693967">
      <w:bodyDiv w:val="1"/>
      <w:marLeft w:val="0"/>
      <w:marRight w:val="0"/>
      <w:marTop w:val="0"/>
      <w:marBottom w:val="0"/>
      <w:divBdr>
        <w:top w:val="none" w:sz="0" w:space="0" w:color="auto"/>
        <w:left w:val="none" w:sz="0" w:space="0" w:color="auto"/>
        <w:bottom w:val="none" w:sz="0" w:space="0" w:color="auto"/>
        <w:right w:val="none" w:sz="0" w:space="0" w:color="auto"/>
      </w:divBdr>
    </w:div>
    <w:div w:id="1098524178">
      <w:bodyDiv w:val="1"/>
      <w:marLeft w:val="0"/>
      <w:marRight w:val="0"/>
      <w:marTop w:val="0"/>
      <w:marBottom w:val="0"/>
      <w:divBdr>
        <w:top w:val="none" w:sz="0" w:space="0" w:color="auto"/>
        <w:left w:val="none" w:sz="0" w:space="0" w:color="auto"/>
        <w:bottom w:val="none" w:sz="0" w:space="0" w:color="auto"/>
        <w:right w:val="none" w:sz="0" w:space="0" w:color="auto"/>
      </w:divBdr>
    </w:div>
    <w:div w:id="1102841225">
      <w:bodyDiv w:val="1"/>
      <w:marLeft w:val="0"/>
      <w:marRight w:val="0"/>
      <w:marTop w:val="0"/>
      <w:marBottom w:val="0"/>
      <w:divBdr>
        <w:top w:val="none" w:sz="0" w:space="0" w:color="auto"/>
        <w:left w:val="none" w:sz="0" w:space="0" w:color="auto"/>
        <w:bottom w:val="none" w:sz="0" w:space="0" w:color="auto"/>
        <w:right w:val="none" w:sz="0" w:space="0" w:color="auto"/>
      </w:divBdr>
    </w:div>
    <w:div w:id="1104618598">
      <w:bodyDiv w:val="1"/>
      <w:marLeft w:val="0"/>
      <w:marRight w:val="0"/>
      <w:marTop w:val="0"/>
      <w:marBottom w:val="0"/>
      <w:divBdr>
        <w:top w:val="none" w:sz="0" w:space="0" w:color="auto"/>
        <w:left w:val="none" w:sz="0" w:space="0" w:color="auto"/>
        <w:bottom w:val="none" w:sz="0" w:space="0" w:color="auto"/>
        <w:right w:val="none" w:sz="0" w:space="0" w:color="auto"/>
      </w:divBdr>
    </w:div>
    <w:div w:id="1108770435">
      <w:bodyDiv w:val="1"/>
      <w:marLeft w:val="0"/>
      <w:marRight w:val="0"/>
      <w:marTop w:val="0"/>
      <w:marBottom w:val="0"/>
      <w:divBdr>
        <w:top w:val="none" w:sz="0" w:space="0" w:color="auto"/>
        <w:left w:val="none" w:sz="0" w:space="0" w:color="auto"/>
        <w:bottom w:val="none" w:sz="0" w:space="0" w:color="auto"/>
        <w:right w:val="none" w:sz="0" w:space="0" w:color="auto"/>
      </w:divBdr>
    </w:div>
    <w:div w:id="1109932372">
      <w:bodyDiv w:val="1"/>
      <w:marLeft w:val="0"/>
      <w:marRight w:val="0"/>
      <w:marTop w:val="0"/>
      <w:marBottom w:val="0"/>
      <w:divBdr>
        <w:top w:val="none" w:sz="0" w:space="0" w:color="auto"/>
        <w:left w:val="none" w:sz="0" w:space="0" w:color="auto"/>
        <w:bottom w:val="none" w:sz="0" w:space="0" w:color="auto"/>
        <w:right w:val="none" w:sz="0" w:space="0" w:color="auto"/>
      </w:divBdr>
    </w:div>
    <w:div w:id="1118568621">
      <w:bodyDiv w:val="1"/>
      <w:marLeft w:val="0"/>
      <w:marRight w:val="0"/>
      <w:marTop w:val="0"/>
      <w:marBottom w:val="0"/>
      <w:divBdr>
        <w:top w:val="none" w:sz="0" w:space="0" w:color="auto"/>
        <w:left w:val="none" w:sz="0" w:space="0" w:color="auto"/>
        <w:bottom w:val="none" w:sz="0" w:space="0" w:color="auto"/>
        <w:right w:val="none" w:sz="0" w:space="0" w:color="auto"/>
      </w:divBdr>
      <w:divsChild>
        <w:div w:id="421412446">
          <w:marLeft w:val="0"/>
          <w:marRight w:val="0"/>
          <w:marTop w:val="0"/>
          <w:marBottom w:val="0"/>
          <w:divBdr>
            <w:top w:val="none" w:sz="0" w:space="0" w:color="auto"/>
            <w:left w:val="none" w:sz="0" w:space="0" w:color="auto"/>
            <w:bottom w:val="none" w:sz="0" w:space="0" w:color="auto"/>
            <w:right w:val="none" w:sz="0" w:space="0" w:color="auto"/>
          </w:divBdr>
          <w:divsChild>
            <w:div w:id="204219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587002">
      <w:bodyDiv w:val="1"/>
      <w:marLeft w:val="0"/>
      <w:marRight w:val="0"/>
      <w:marTop w:val="0"/>
      <w:marBottom w:val="0"/>
      <w:divBdr>
        <w:top w:val="none" w:sz="0" w:space="0" w:color="auto"/>
        <w:left w:val="none" w:sz="0" w:space="0" w:color="auto"/>
        <w:bottom w:val="none" w:sz="0" w:space="0" w:color="auto"/>
        <w:right w:val="none" w:sz="0" w:space="0" w:color="auto"/>
      </w:divBdr>
    </w:div>
    <w:div w:id="1126895008">
      <w:bodyDiv w:val="1"/>
      <w:marLeft w:val="0"/>
      <w:marRight w:val="0"/>
      <w:marTop w:val="0"/>
      <w:marBottom w:val="0"/>
      <w:divBdr>
        <w:top w:val="none" w:sz="0" w:space="0" w:color="auto"/>
        <w:left w:val="none" w:sz="0" w:space="0" w:color="auto"/>
        <w:bottom w:val="none" w:sz="0" w:space="0" w:color="auto"/>
        <w:right w:val="none" w:sz="0" w:space="0" w:color="auto"/>
      </w:divBdr>
    </w:div>
    <w:div w:id="1130436021">
      <w:bodyDiv w:val="1"/>
      <w:marLeft w:val="0"/>
      <w:marRight w:val="0"/>
      <w:marTop w:val="0"/>
      <w:marBottom w:val="0"/>
      <w:divBdr>
        <w:top w:val="none" w:sz="0" w:space="0" w:color="auto"/>
        <w:left w:val="none" w:sz="0" w:space="0" w:color="auto"/>
        <w:bottom w:val="none" w:sz="0" w:space="0" w:color="auto"/>
        <w:right w:val="none" w:sz="0" w:space="0" w:color="auto"/>
      </w:divBdr>
      <w:divsChild>
        <w:div w:id="849104663">
          <w:marLeft w:val="0"/>
          <w:marRight w:val="0"/>
          <w:marTop w:val="0"/>
          <w:marBottom w:val="0"/>
          <w:divBdr>
            <w:top w:val="none" w:sz="0" w:space="0" w:color="auto"/>
            <w:left w:val="none" w:sz="0" w:space="0" w:color="auto"/>
            <w:bottom w:val="none" w:sz="0" w:space="0" w:color="auto"/>
            <w:right w:val="none" w:sz="0" w:space="0" w:color="auto"/>
          </w:divBdr>
          <w:divsChild>
            <w:div w:id="1650015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852417">
      <w:bodyDiv w:val="1"/>
      <w:marLeft w:val="0"/>
      <w:marRight w:val="0"/>
      <w:marTop w:val="0"/>
      <w:marBottom w:val="0"/>
      <w:divBdr>
        <w:top w:val="none" w:sz="0" w:space="0" w:color="auto"/>
        <w:left w:val="none" w:sz="0" w:space="0" w:color="auto"/>
        <w:bottom w:val="none" w:sz="0" w:space="0" w:color="auto"/>
        <w:right w:val="none" w:sz="0" w:space="0" w:color="auto"/>
      </w:divBdr>
    </w:div>
    <w:div w:id="1215896527">
      <w:bodyDiv w:val="1"/>
      <w:marLeft w:val="0"/>
      <w:marRight w:val="0"/>
      <w:marTop w:val="0"/>
      <w:marBottom w:val="0"/>
      <w:divBdr>
        <w:top w:val="none" w:sz="0" w:space="0" w:color="auto"/>
        <w:left w:val="none" w:sz="0" w:space="0" w:color="auto"/>
        <w:bottom w:val="none" w:sz="0" w:space="0" w:color="auto"/>
        <w:right w:val="none" w:sz="0" w:space="0" w:color="auto"/>
      </w:divBdr>
      <w:divsChild>
        <w:div w:id="1732726818">
          <w:marLeft w:val="0"/>
          <w:marRight w:val="0"/>
          <w:marTop w:val="0"/>
          <w:marBottom w:val="0"/>
          <w:divBdr>
            <w:top w:val="none" w:sz="0" w:space="0" w:color="auto"/>
            <w:left w:val="none" w:sz="0" w:space="0" w:color="auto"/>
            <w:bottom w:val="none" w:sz="0" w:space="0" w:color="auto"/>
            <w:right w:val="none" w:sz="0" w:space="0" w:color="auto"/>
          </w:divBdr>
          <w:divsChild>
            <w:div w:id="754396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825398">
      <w:bodyDiv w:val="1"/>
      <w:marLeft w:val="0"/>
      <w:marRight w:val="0"/>
      <w:marTop w:val="0"/>
      <w:marBottom w:val="0"/>
      <w:divBdr>
        <w:top w:val="none" w:sz="0" w:space="0" w:color="auto"/>
        <w:left w:val="none" w:sz="0" w:space="0" w:color="auto"/>
        <w:bottom w:val="none" w:sz="0" w:space="0" w:color="auto"/>
        <w:right w:val="none" w:sz="0" w:space="0" w:color="auto"/>
      </w:divBdr>
      <w:divsChild>
        <w:div w:id="1092512811">
          <w:marLeft w:val="0"/>
          <w:marRight w:val="0"/>
          <w:marTop w:val="0"/>
          <w:marBottom w:val="0"/>
          <w:divBdr>
            <w:top w:val="none" w:sz="0" w:space="0" w:color="auto"/>
            <w:left w:val="none" w:sz="0" w:space="0" w:color="auto"/>
            <w:bottom w:val="none" w:sz="0" w:space="0" w:color="auto"/>
            <w:right w:val="none" w:sz="0" w:space="0" w:color="auto"/>
          </w:divBdr>
        </w:div>
      </w:divsChild>
    </w:div>
    <w:div w:id="1246382515">
      <w:bodyDiv w:val="1"/>
      <w:marLeft w:val="0"/>
      <w:marRight w:val="0"/>
      <w:marTop w:val="0"/>
      <w:marBottom w:val="0"/>
      <w:divBdr>
        <w:top w:val="none" w:sz="0" w:space="0" w:color="auto"/>
        <w:left w:val="none" w:sz="0" w:space="0" w:color="auto"/>
        <w:bottom w:val="none" w:sz="0" w:space="0" w:color="auto"/>
        <w:right w:val="none" w:sz="0" w:space="0" w:color="auto"/>
      </w:divBdr>
    </w:div>
    <w:div w:id="1253664943">
      <w:bodyDiv w:val="1"/>
      <w:marLeft w:val="0"/>
      <w:marRight w:val="0"/>
      <w:marTop w:val="0"/>
      <w:marBottom w:val="0"/>
      <w:divBdr>
        <w:top w:val="none" w:sz="0" w:space="0" w:color="auto"/>
        <w:left w:val="none" w:sz="0" w:space="0" w:color="auto"/>
        <w:bottom w:val="none" w:sz="0" w:space="0" w:color="auto"/>
        <w:right w:val="none" w:sz="0" w:space="0" w:color="auto"/>
      </w:divBdr>
    </w:div>
    <w:div w:id="1256406047">
      <w:bodyDiv w:val="1"/>
      <w:marLeft w:val="0"/>
      <w:marRight w:val="0"/>
      <w:marTop w:val="0"/>
      <w:marBottom w:val="0"/>
      <w:divBdr>
        <w:top w:val="none" w:sz="0" w:space="0" w:color="auto"/>
        <w:left w:val="none" w:sz="0" w:space="0" w:color="auto"/>
        <w:bottom w:val="none" w:sz="0" w:space="0" w:color="auto"/>
        <w:right w:val="none" w:sz="0" w:space="0" w:color="auto"/>
      </w:divBdr>
    </w:div>
    <w:div w:id="1261569581">
      <w:bodyDiv w:val="1"/>
      <w:marLeft w:val="0"/>
      <w:marRight w:val="0"/>
      <w:marTop w:val="0"/>
      <w:marBottom w:val="0"/>
      <w:divBdr>
        <w:top w:val="none" w:sz="0" w:space="0" w:color="auto"/>
        <w:left w:val="none" w:sz="0" w:space="0" w:color="auto"/>
        <w:bottom w:val="none" w:sz="0" w:space="0" w:color="auto"/>
        <w:right w:val="none" w:sz="0" w:space="0" w:color="auto"/>
      </w:divBdr>
    </w:div>
    <w:div w:id="1270160769">
      <w:bodyDiv w:val="1"/>
      <w:marLeft w:val="0"/>
      <w:marRight w:val="0"/>
      <w:marTop w:val="0"/>
      <w:marBottom w:val="0"/>
      <w:divBdr>
        <w:top w:val="none" w:sz="0" w:space="0" w:color="auto"/>
        <w:left w:val="none" w:sz="0" w:space="0" w:color="auto"/>
        <w:bottom w:val="none" w:sz="0" w:space="0" w:color="auto"/>
        <w:right w:val="none" w:sz="0" w:space="0" w:color="auto"/>
      </w:divBdr>
    </w:div>
    <w:div w:id="1316687171">
      <w:bodyDiv w:val="1"/>
      <w:marLeft w:val="0"/>
      <w:marRight w:val="0"/>
      <w:marTop w:val="0"/>
      <w:marBottom w:val="0"/>
      <w:divBdr>
        <w:top w:val="none" w:sz="0" w:space="0" w:color="auto"/>
        <w:left w:val="none" w:sz="0" w:space="0" w:color="auto"/>
        <w:bottom w:val="none" w:sz="0" w:space="0" w:color="auto"/>
        <w:right w:val="none" w:sz="0" w:space="0" w:color="auto"/>
      </w:divBdr>
    </w:div>
    <w:div w:id="1317949738">
      <w:bodyDiv w:val="1"/>
      <w:marLeft w:val="0"/>
      <w:marRight w:val="0"/>
      <w:marTop w:val="0"/>
      <w:marBottom w:val="0"/>
      <w:divBdr>
        <w:top w:val="none" w:sz="0" w:space="0" w:color="auto"/>
        <w:left w:val="none" w:sz="0" w:space="0" w:color="auto"/>
        <w:bottom w:val="none" w:sz="0" w:space="0" w:color="auto"/>
        <w:right w:val="none" w:sz="0" w:space="0" w:color="auto"/>
      </w:divBdr>
    </w:div>
    <w:div w:id="1337416467">
      <w:bodyDiv w:val="1"/>
      <w:marLeft w:val="0"/>
      <w:marRight w:val="0"/>
      <w:marTop w:val="0"/>
      <w:marBottom w:val="0"/>
      <w:divBdr>
        <w:top w:val="none" w:sz="0" w:space="0" w:color="auto"/>
        <w:left w:val="none" w:sz="0" w:space="0" w:color="auto"/>
        <w:bottom w:val="none" w:sz="0" w:space="0" w:color="auto"/>
        <w:right w:val="none" w:sz="0" w:space="0" w:color="auto"/>
      </w:divBdr>
    </w:div>
    <w:div w:id="1355040534">
      <w:bodyDiv w:val="1"/>
      <w:marLeft w:val="0"/>
      <w:marRight w:val="0"/>
      <w:marTop w:val="0"/>
      <w:marBottom w:val="0"/>
      <w:divBdr>
        <w:top w:val="none" w:sz="0" w:space="0" w:color="auto"/>
        <w:left w:val="none" w:sz="0" w:space="0" w:color="auto"/>
        <w:bottom w:val="none" w:sz="0" w:space="0" w:color="auto"/>
        <w:right w:val="none" w:sz="0" w:space="0" w:color="auto"/>
      </w:divBdr>
    </w:div>
    <w:div w:id="1395812743">
      <w:bodyDiv w:val="1"/>
      <w:marLeft w:val="0"/>
      <w:marRight w:val="0"/>
      <w:marTop w:val="0"/>
      <w:marBottom w:val="0"/>
      <w:divBdr>
        <w:top w:val="none" w:sz="0" w:space="0" w:color="auto"/>
        <w:left w:val="none" w:sz="0" w:space="0" w:color="auto"/>
        <w:bottom w:val="none" w:sz="0" w:space="0" w:color="auto"/>
        <w:right w:val="none" w:sz="0" w:space="0" w:color="auto"/>
      </w:divBdr>
    </w:div>
    <w:div w:id="1417022739">
      <w:bodyDiv w:val="1"/>
      <w:marLeft w:val="0"/>
      <w:marRight w:val="0"/>
      <w:marTop w:val="0"/>
      <w:marBottom w:val="0"/>
      <w:divBdr>
        <w:top w:val="none" w:sz="0" w:space="0" w:color="auto"/>
        <w:left w:val="none" w:sz="0" w:space="0" w:color="auto"/>
        <w:bottom w:val="none" w:sz="0" w:space="0" w:color="auto"/>
        <w:right w:val="none" w:sz="0" w:space="0" w:color="auto"/>
      </w:divBdr>
    </w:div>
    <w:div w:id="1443724301">
      <w:bodyDiv w:val="1"/>
      <w:marLeft w:val="0"/>
      <w:marRight w:val="0"/>
      <w:marTop w:val="0"/>
      <w:marBottom w:val="0"/>
      <w:divBdr>
        <w:top w:val="none" w:sz="0" w:space="0" w:color="auto"/>
        <w:left w:val="none" w:sz="0" w:space="0" w:color="auto"/>
        <w:bottom w:val="none" w:sz="0" w:space="0" w:color="auto"/>
        <w:right w:val="none" w:sz="0" w:space="0" w:color="auto"/>
      </w:divBdr>
    </w:div>
    <w:div w:id="1471753385">
      <w:bodyDiv w:val="1"/>
      <w:marLeft w:val="0"/>
      <w:marRight w:val="0"/>
      <w:marTop w:val="0"/>
      <w:marBottom w:val="0"/>
      <w:divBdr>
        <w:top w:val="none" w:sz="0" w:space="0" w:color="auto"/>
        <w:left w:val="none" w:sz="0" w:space="0" w:color="auto"/>
        <w:bottom w:val="none" w:sz="0" w:space="0" w:color="auto"/>
        <w:right w:val="none" w:sz="0" w:space="0" w:color="auto"/>
      </w:divBdr>
    </w:div>
    <w:div w:id="1498492796">
      <w:bodyDiv w:val="1"/>
      <w:marLeft w:val="0"/>
      <w:marRight w:val="0"/>
      <w:marTop w:val="0"/>
      <w:marBottom w:val="0"/>
      <w:divBdr>
        <w:top w:val="none" w:sz="0" w:space="0" w:color="auto"/>
        <w:left w:val="none" w:sz="0" w:space="0" w:color="auto"/>
        <w:bottom w:val="none" w:sz="0" w:space="0" w:color="auto"/>
        <w:right w:val="none" w:sz="0" w:space="0" w:color="auto"/>
      </w:divBdr>
    </w:div>
    <w:div w:id="1503665794">
      <w:bodyDiv w:val="1"/>
      <w:marLeft w:val="0"/>
      <w:marRight w:val="0"/>
      <w:marTop w:val="0"/>
      <w:marBottom w:val="0"/>
      <w:divBdr>
        <w:top w:val="none" w:sz="0" w:space="0" w:color="auto"/>
        <w:left w:val="none" w:sz="0" w:space="0" w:color="auto"/>
        <w:bottom w:val="none" w:sz="0" w:space="0" w:color="auto"/>
        <w:right w:val="none" w:sz="0" w:space="0" w:color="auto"/>
      </w:divBdr>
      <w:divsChild>
        <w:div w:id="1434327638">
          <w:marLeft w:val="562"/>
          <w:marRight w:val="0"/>
          <w:marTop w:val="240"/>
          <w:marBottom w:val="0"/>
          <w:divBdr>
            <w:top w:val="none" w:sz="0" w:space="0" w:color="auto"/>
            <w:left w:val="none" w:sz="0" w:space="0" w:color="auto"/>
            <w:bottom w:val="none" w:sz="0" w:space="0" w:color="auto"/>
            <w:right w:val="none" w:sz="0" w:space="0" w:color="auto"/>
          </w:divBdr>
        </w:div>
      </w:divsChild>
    </w:div>
    <w:div w:id="1504972145">
      <w:bodyDiv w:val="1"/>
      <w:marLeft w:val="0"/>
      <w:marRight w:val="0"/>
      <w:marTop w:val="0"/>
      <w:marBottom w:val="0"/>
      <w:divBdr>
        <w:top w:val="none" w:sz="0" w:space="0" w:color="auto"/>
        <w:left w:val="none" w:sz="0" w:space="0" w:color="auto"/>
        <w:bottom w:val="none" w:sz="0" w:space="0" w:color="auto"/>
        <w:right w:val="none" w:sz="0" w:space="0" w:color="auto"/>
      </w:divBdr>
    </w:div>
    <w:div w:id="1538883290">
      <w:bodyDiv w:val="1"/>
      <w:marLeft w:val="0"/>
      <w:marRight w:val="0"/>
      <w:marTop w:val="0"/>
      <w:marBottom w:val="0"/>
      <w:divBdr>
        <w:top w:val="none" w:sz="0" w:space="0" w:color="auto"/>
        <w:left w:val="none" w:sz="0" w:space="0" w:color="auto"/>
        <w:bottom w:val="none" w:sz="0" w:space="0" w:color="auto"/>
        <w:right w:val="none" w:sz="0" w:space="0" w:color="auto"/>
      </w:divBdr>
    </w:div>
    <w:div w:id="1555779314">
      <w:bodyDiv w:val="1"/>
      <w:marLeft w:val="0"/>
      <w:marRight w:val="0"/>
      <w:marTop w:val="0"/>
      <w:marBottom w:val="0"/>
      <w:divBdr>
        <w:top w:val="none" w:sz="0" w:space="0" w:color="auto"/>
        <w:left w:val="none" w:sz="0" w:space="0" w:color="auto"/>
        <w:bottom w:val="none" w:sz="0" w:space="0" w:color="auto"/>
        <w:right w:val="none" w:sz="0" w:space="0" w:color="auto"/>
      </w:divBdr>
      <w:divsChild>
        <w:div w:id="541327733">
          <w:marLeft w:val="0"/>
          <w:marRight w:val="0"/>
          <w:marTop w:val="0"/>
          <w:marBottom w:val="0"/>
          <w:divBdr>
            <w:top w:val="none" w:sz="0" w:space="0" w:color="auto"/>
            <w:left w:val="none" w:sz="0" w:space="0" w:color="auto"/>
            <w:bottom w:val="none" w:sz="0" w:space="0" w:color="auto"/>
            <w:right w:val="none" w:sz="0" w:space="0" w:color="auto"/>
          </w:divBdr>
          <w:divsChild>
            <w:div w:id="841823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657493">
      <w:bodyDiv w:val="1"/>
      <w:marLeft w:val="0"/>
      <w:marRight w:val="0"/>
      <w:marTop w:val="0"/>
      <w:marBottom w:val="0"/>
      <w:divBdr>
        <w:top w:val="none" w:sz="0" w:space="0" w:color="auto"/>
        <w:left w:val="none" w:sz="0" w:space="0" w:color="auto"/>
        <w:bottom w:val="none" w:sz="0" w:space="0" w:color="auto"/>
        <w:right w:val="none" w:sz="0" w:space="0" w:color="auto"/>
      </w:divBdr>
    </w:div>
    <w:div w:id="1629359854">
      <w:bodyDiv w:val="1"/>
      <w:marLeft w:val="0"/>
      <w:marRight w:val="0"/>
      <w:marTop w:val="0"/>
      <w:marBottom w:val="0"/>
      <w:divBdr>
        <w:top w:val="none" w:sz="0" w:space="0" w:color="auto"/>
        <w:left w:val="none" w:sz="0" w:space="0" w:color="auto"/>
        <w:bottom w:val="none" w:sz="0" w:space="0" w:color="auto"/>
        <w:right w:val="none" w:sz="0" w:space="0" w:color="auto"/>
      </w:divBdr>
      <w:divsChild>
        <w:div w:id="195043463">
          <w:marLeft w:val="0"/>
          <w:marRight w:val="0"/>
          <w:marTop w:val="0"/>
          <w:marBottom w:val="0"/>
          <w:divBdr>
            <w:top w:val="none" w:sz="0" w:space="0" w:color="auto"/>
            <w:left w:val="none" w:sz="0" w:space="0" w:color="auto"/>
            <w:bottom w:val="none" w:sz="0" w:space="0" w:color="auto"/>
            <w:right w:val="none" w:sz="0" w:space="0" w:color="auto"/>
          </w:divBdr>
          <w:divsChild>
            <w:div w:id="584262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984014">
      <w:bodyDiv w:val="1"/>
      <w:marLeft w:val="0"/>
      <w:marRight w:val="0"/>
      <w:marTop w:val="0"/>
      <w:marBottom w:val="0"/>
      <w:divBdr>
        <w:top w:val="none" w:sz="0" w:space="0" w:color="auto"/>
        <w:left w:val="none" w:sz="0" w:space="0" w:color="auto"/>
        <w:bottom w:val="none" w:sz="0" w:space="0" w:color="auto"/>
        <w:right w:val="none" w:sz="0" w:space="0" w:color="auto"/>
      </w:divBdr>
    </w:div>
    <w:div w:id="1638409566">
      <w:bodyDiv w:val="1"/>
      <w:marLeft w:val="0"/>
      <w:marRight w:val="0"/>
      <w:marTop w:val="0"/>
      <w:marBottom w:val="0"/>
      <w:divBdr>
        <w:top w:val="none" w:sz="0" w:space="0" w:color="auto"/>
        <w:left w:val="none" w:sz="0" w:space="0" w:color="auto"/>
        <w:bottom w:val="none" w:sz="0" w:space="0" w:color="auto"/>
        <w:right w:val="none" w:sz="0" w:space="0" w:color="auto"/>
      </w:divBdr>
    </w:div>
    <w:div w:id="1664239741">
      <w:bodyDiv w:val="1"/>
      <w:marLeft w:val="0"/>
      <w:marRight w:val="0"/>
      <w:marTop w:val="0"/>
      <w:marBottom w:val="0"/>
      <w:divBdr>
        <w:top w:val="none" w:sz="0" w:space="0" w:color="auto"/>
        <w:left w:val="none" w:sz="0" w:space="0" w:color="auto"/>
        <w:bottom w:val="none" w:sz="0" w:space="0" w:color="auto"/>
        <w:right w:val="none" w:sz="0" w:space="0" w:color="auto"/>
      </w:divBdr>
    </w:div>
    <w:div w:id="1683554484">
      <w:bodyDiv w:val="1"/>
      <w:marLeft w:val="0"/>
      <w:marRight w:val="0"/>
      <w:marTop w:val="0"/>
      <w:marBottom w:val="0"/>
      <w:divBdr>
        <w:top w:val="none" w:sz="0" w:space="0" w:color="auto"/>
        <w:left w:val="none" w:sz="0" w:space="0" w:color="auto"/>
        <w:bottom w:val="none" w:sz="0" w:space="0" w:color="auto"/>
        <w:right w:val="none" w:sz="0" w:space="0" w:color="auto"/>
      </w:divBdr>
      <w:divsChild>
        <w:div w:id="1991321242">
          <w:marLeft w:val="562"/>
          <w:marRight w:val="0"/>
          <w:marTop w:val="240"/>
          <w:marBottom w:val="0"/>
          <w:divBdr>
            <w:top w:val="none" w:sz="0" w:space="0" w:color="auto"/>
            <w:left w:val="none" w:sz="0" w:space="0" w:color="auto"/>
            <w:bottom w:val="none" w:sz="0" w:space="0" w:color="auto"/>
            <w:right w:val="none" w:sz="0" w:space="0" w:color="auto"/>
          </w:divBdr>
        </w:div>
      </w:divsChild>
    </w:div>
    <w:div w:id="1714965395">
      <w:bodyDiv w:val="1"/>
      <w:marLeft w:val="0"/>
      <w:marRight w:val="0"/>
      <w:marTop w:val="0"/>
      <w:marBottom w:val="0"/>
      <w:divBdr>
        <w:top w:val="none" w:sz="0" w:space="0" w:color="auto"/>
        <w:left w:val="none" w:sz="0" w:space="0" w:color="auto"/>
        <w:bottom w:val="none" w:sz="0" w:space="0" w:color="auto"/>
        <w:right w:val="none" w:sz="0" w:space="0" w:color="auto"/>
      </w:divBdr>
    </w:div>
    <w:div w:id="1719427791">
      <w:bodyDiv w:val="1"/>
      <w:marLeft w:val="0"/>
      <w:marRight w:val="0"/>
      <w:marTop w:val="0"/>
      <w:marBottom w:val="0"/>
      <w:divBdr>
        <w:top w:val="none" w:sz="0" w:space="0" w:color="auto"/>
        <w:left w:val="none" w:sz="0" w:space="0" w:color="auto"/>
        <w:bottom w:val="none" w:sz="0" w:space="0" w:color="auto"/>
        <w:right w:val="none" w:sz="0" w:space="0" w:color="auto"/>
      </w:divBdr>
    </w:div>
    <w:div w:id="1731463473">
      <w:bodyDiv w:val="1"/>
      <w:marLeft w:val="0"/>
      <w:marRight w:val="0"/>
      <w:marTop w:val="0"/>
      <w:marBottom w:val="0"/>
      <w:divBdr>
        <w:top w:val="none" w:sz="0" w:space="0" w:color="auto"/>
        <w:left w:val="none" w:sz="0" w:space="0" w:color="auto"/>
        <w:bottom w:val="none" w:sz="0" w:space="0" w:color="auto"/>
        <w:right w:val="none" w:sz="0" w:space="0" w:color="auto"/>
      </w:divBdr>
    </w:div>
    <w:div w:id="1745831232">
      <w:bodyDiv w:val="1"/>
      <w:marLeft w:val="0"/>
      <w:marRight w:val="0"/>
      <w:marTop w:val="0"/>
      <w:marBottom w:val="0"/>
      <w:divBdr>
        <w:top w:val="none" w:sz="0" w:space="0" w:color="auto"/>
        <w:left w:val="none" w:sz="0" w:space="0" w:color="auto"/>
        <w:bottom w:val="none" w:sz="0" w:space="0" w:color="auto"/>
        <w:right w:val="none" w:sz="0" w:space="0" w:color="auto"/>
      </w:divBdr>
      <w:divsChild>
        <w:div w:id="1671331015">
          <w:marLeft w:val="0"/>
          <w:marRight w:val="0"/>
          <w:marTop w:val="0"/>
          <w:marBottom w:val="0"/>
          <w:divBdr>
            <w:top w:val="none" w:sz="0" w:space="0" w:color="auto"/>
            <w:left w:val="none" w:sz="0" w:space="0" w:color="auto"/>
            <w:bottom w:val="none" w:sz="0" w:space="0" w:color="auto"/>
            <w:right w:val="none" w:sz="0" w:space="0" w:color="auto"/>
          </w:divBdr>
          <w:divsChild>
            <w:div w:id="331689916">
              <w:marLeft w:val="0"/>
              <w:marRight w:val="0"/>
              <w:marTop w:val="0"/>
              <w:marBottom w:val="0"/>
              <w:divBdr>
                <w:top w:val="none" w:sz="0" w:space="0" w:color="auto"/>
                <w:left w:val="none" w:sz="0" w:space="0" w:color="auto"/>
                <w:bottom w:val="none" w:sz="0" w:space="0" w:color="auto"/>
                <w:right w:val="none" w:sz="0" w:space="0" w:color="auto"/>
              </w:divBdr>
              <w:divsChild>
                <w:div w:id="2104909275">
                  <w:marLeft w:val="0"/>
                  <w:marRight w:val="0"/>
                  <w:marTop w:val="0"/>
                  <w:marBottom w:val="0"/>
                  <w:divBdr>
                    <w:top w:val="none" w:sz="0" w:space="0" w:color="auto"/>
                    <w:left w:val="none" w:sz="0" w:space="0" w:color="auto"/>
                    <w:bottom w:val="none" w:sz="0" w:space="0" w:color="auto"/>
                    <w:right w:val="none" w:sz="0" w:space="0" w:color="auto"/>
                  </w:divBdr>
                </w:div>
                <w:div w:id="1085226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914482">
          <w:marLeft w:val="0"/>
          <w:marRight w:val="0"/>
          <w:marTop w:val="0"/>
          <w:marBottom w:val="0"/>
          <w:divBdr>
            <w:top w:val="none" w:sz="0" w:space="0" w:color="auto"/>
            <w:left w:val="none" w:sz="0" w:space="0" w:color="auto"/>
            <w:bottom w:val="none" w:sz="0" w:space="0" w:color="auto"/>
            <w:right w:val="none" w:sz="0" w:space="0" w:color="auto"/>
          </w:divBdr>
          <w:divsChild>
            <w:div w:id="1789205535">
              <w:marLeft w:val="0"/>
              <w:marRight w:val="0"/>
              <w:marTop w:val="0"/>
              <w:marBottom w:val="0"/>
              <w:divBdr>
                <w:top w:val="none" w:sz="0" w:space="0" w:color="auto"/>
                <w:left w:val="none" w:sz="0" w:space="0" w:color="auto"/>
                <w:bottom w:val="none" w:sz="0" w:space="0" w:color="auto"/>
                <w:right w:val="none" w:sz="0" w:space="0" w:color="auto"/>
              </w:divBdr>
              <w:divsChild>
                <w:div w:id="620916773">
                  <w:marLeft w:val="0"/>
                  <w:marRight w:val="0"/>
                  <w:marTop w:val="0"/>
                  <w:marBottom w:val="0"/>
                  <w:divBdr>
                    <w:top w:val="none" w:sz="0" w:space="0" w:color="auto"/>
                    <w:left w:val="none" w:sz="0" w:space="0" w:color="auto"/>
                    <w:bottom w:val="none" w:sz="0" w:space="0" w:color="auto"/>
                    <w:right w:val="none" w:sz="0" w:space="0" w:color="auto"/>
                  </w:divBdr>
                  <w:divsChild>
                    <w:div w:id="253053946">
                      <w:marLeft w:val="0"/>
                      <w:marRight w:val="0"/>
                      <w:marTop w:val="0"/>
                      <w:marBottom w:val="0"/>
                      <w:divBdr>
                        <w:top w:val="none" w:sz="0" w:space="0" w:color="auto"/>
                        <w:left w:val="none" w:sz="0" w:space="0" w:color="auto"/>
                        <w:bottom w:val="none" w:sz="0" w:space="0" w:color="auto"/>
                        <w:right w:val="none" w:sz="0" w:space="0" w:color="auto"/>
                      </w:divBdr>
                    </w:div>
                    <w:div w:id="1103265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0417823">
      <w:bodyDiv w:val="1"/>
      <w:marLeft w:val="0"/>
      <w:marRight w:val="0"/>
      <w:marTop w:val="0"/>
      <w:marBottom w:val="0"/>
      <w:divBdr>
        <w:top w:val="none" w:sz="0" w:space="0" w:color="auto"/>
        <w:left w:val="none" w:sz="0" w:space="0" w:color="auto"/>
        <w:bottom w:val="none" w:sz="0" w:space="0" w:color="auto"/>
        <w:right w:val="none" w:sz="0" w:space="0" w:color="auto"/>
      </w:divBdr>
    </w:div>
    <w:div w:id="1764691302">
      <w:bodyDiv w:val="1"/>
      <w:marLeft w:val="0"/>
      <w:marRight w:val="0"/>
      <w:marTop w:val="0"/>
      <w:marBottom w:val="0"/>
      <w:divBdr>
        <w:top w:val="none" w:sz="0" w:space="0" w:color="auto"/>
        <w:left w:val="none" w:sz="0" w:space="0" w:color="auto"/>
        <w:bottom w:val="none" w:sz="0" w:space="0" w:color="auto"/>
        <w:right w:val="none" w:sz="0" w:space="0" w:color="auto"/>
      </w:divBdr>
    </w:div>
    <w:div w:id="1849100779">
      <w:bodyDiv w:val="1"/>
      <w:marLeft w:val="0"/>
      <w:marRight w:val="0"/>
      <w:marTop w:val="0"/>
      <w:marBottom w:val="0"/>
      <w:divBdr>
        <w:top w:val="none" w:sz="0" w:space="0" w:color="auto"/>
        <w:left w:val="none" w:sz="0" w:space="0" w:color="auto"/>
        <w:bottom w:val="none" w:sz="0" w:space="0" w:color="auto"/>
        <w:right w:val="none" w:sz="0" w:space="0" w:color="auto"/>
      </w:divBdr>
    </w:div>
    <w:div w:id="1854567585">
      <w:bodyDiv w:val="1"/>
      <w:marLeft w:val="0"/>
      <w:marRight w:val="0"/>
      <w:marTop w:val="0"/>
      <w:marBottom w:val="0"/>
      <w:divBdr>
        <w:top w:val="none" w:sz="0" w:space="0" w:color="auto"/>
        <w:left w:val="none" w:sz="0" w:space="0" w:color="auto"/>
        <w:bottom w:val="none" w:sz="0" w:space="0" w:color="auto"/>
        <w:right w:val="none" w:sz="0" w:space="0" w:color="auto"/>
      </w:divBdr>
      <w:divsChild>
        <w:div w:id="1256859740">
          <w:marLeft w:val="0"/>
          <w:marRight w:val="0"/>
          <w:marTop w:val="0"/>
          <w:marBottom w:val="0"/>
          <w:divBdr>
            <w:top w:val="none" w:sz="0" w:space="0" w:color="auto"/>
            <w:left w:val="none" w:sz="0" w:space="0" w:color="auto"/>
            <w:bottom w:val="none" w:sz="0" w:space="0" w:color="auto"/>
            <w:right w:val="none" w:sz="0" w:space="0" w:color="auto"/>
          </w:divBdr>
          <w:divsChild>
            <w:div w:id="1230338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309871">
      <w:bodyDiv w:val="1"/>
      <w:marLeft w:val="0"/>
      <w:marRight w:val="0"/>
      <w:marTop w:val="0"/>
      <w:marBottom w:val="0"/>
      <w:divBdr>
        <w:top w:val="none" w:sz="0" w:space="0" w:color="auto"/>
        <w:left w:val="none" w:sz="0" w:space="0" w:color="auto"/>
        <w:bottom w:val="none" w:sz="0" w:space="0" w:color="auto"/>
        <w:right w:val="none" w:sz="0" w:space="0" w:color="auto"/>
      </w:divBdr>
    </w:div>
    <w:div w:id="1857884494">
      <w:bodyDiv w:val="1"/>
      <w:marLeft w:val="0"/>
      <w:marRight w:val="0"/>
      <w:marTop w:val="0"/>
      <w:marBottom w:val="0"/>
      <w:divBdr>
        <w:top w:val="none" w:sz="0" w:space="0" w:color="auto"/>
        <w:left w:val="none" w:sz="0" w:space="0" w:color="auto"/>
        <w:bottom w:val="none" w:sz="0" w:space="0" w:color="auto"/>
        <w:right w:val="none" w:sz="0" w:space="0" w:color="auto"/>
      </w:divBdr>
    </w:div>
    <w:div w:id="1872721006">
      <w:bodyDiv w:val="1"/>
      <w:marLeft w:val="0"/>
      <w:marRight w:val="0"/>
      <w:marTop w:val="0"/>
      <w:marBottom w:val="0"/>
      <w:divBdr>
        <w:top w:val="none" w:sz="0" w:space="0" w:color="auto"/>
        <w:left w:val="none" w:sz="0" w:space="0" w:color="auto"/>
        <w:bottom w:val="none" w:sz="0" w:space="0" w:color="auto"/>
        <w:right w:val="none" w:sz="0" w:space="0" w:color="auto"/>
      </w:divBdr>
    </w:div>
    <w:div w:id="1874876309">
      <w:bodyDiv w:val="1"/>
      <w:marLeft w:val="0"/>
      <w:marRight w:val="0"/>
      <w:marTop w:val="0"/>
      <w:marBottom w:val="0"/>
      <w:divBdr>
        <w:top w:val="none" w:sz="0" w:space="0" w:color="auto"/>
        <w:left w:val="none" w:sz="0" w:space="0" w:color="auto"/>
        <w:bottom w:val="none" w:sz="0" w:space="0" w:color="auto"/>
        <w:right w:val="none" w:sz="0" w:space="0" w:color="auto"/>
      </w:divBdr>
    </w:div>
    <w:div w:id="1895391553">
      <w:bodyDiv w:val="1"/>
      <w:marLeft w:val="0"/>
      <w:marRight w:val="0"/>
      <w:marTop w:val="0"/>
      <w:marBottom w:val="0"/>
      <w:divBdr>
        <w:top w:val="none" w:sz="0" w:space="0" w:color="auto"/>
        <w:left w:val="none" w:sz="0" w:space="0" w:color="auto"/>
        <w:bottom w:val="none" w:sz="0" w:space="0" w:color="auto"/>
        <w:right w:val="none" w:sz="0" w:space="0" w:color="auto"/>
      </w:divBdr>
    </w:div>
    <w:div w:id="1901939292">
      <w:bodyDiv w:val="1"/>
      <w:marLeft w:val="0"/>
      <w:marRight w:val="0"/>
      <w:marTop w:val="0"/>
      <w:marBottom w:val="0"/>
      <w:divBdr>
        <w:top w:val="none" w:sz="0" w:space="0" w:color="auto"/>
        <w:left w:val="none" w:sz="0" w:space="0" w:color="auto"/>
        <w:bottom w:val="none" w:sz="0" w:space="0" w:color="auto"/>
        <w:right w:val="none" w:sz="0" w:space="0" w:color="auto"/>
      </w:divBdr>
    </w:div>
    <w:div w:id="1903171050">
      <w:bodyDiv w:val="1"/>
      <w:marLeft w:val="0"/>
      <w:marRight w:val="0"/>
      <w:marTop w:val="0"/>
      <w:marBottom w:val="0"/>
      <w:divBdr>
        <w:top w:val="none" w:sz="0" w:space="0" w:color="auto"/>
        <w:left w:val="none" w:sz="0" w:space="0" w:color="auto"/>
        <w:bottom w:val="none" w:sz="0" w:space="0" w:color="auto"/>
        <w:right w:val="none" w:sz="0" w:space="0" w:color="auto"/>
      </w:divBdr>
    </w:div>
    <w:div w:id="1942686324">
      <w:bodyDiv w:val="1"/>
      <w:marLeft w:val="0"/>
      <w:marRight w:val="0"/>
      <w:marTop w:val="0"/>
      <w:marBottom w:val="0"/>
      <w:divBdr>
        <w:top w:val="none" w:sz="0" w:space="0" w:color="auto"/>
        <w:left w:val="none" w:sz="0" w:space="0" w:color="auto"/>
        <w:bottom w:val="none" w:sz="0" w:space="0" w:color="auto"/>
        <w:right w:val="none" w:sz="0" w:space="0" w:color="auto"/>
      </w:divBdr>
      <w:divsChild>
        <w:div w:id="592709068">
          <w:marLeft w:val="0"/>
          <w:marRight w:val="0"/>
          <w:marTop w:val="0"/>
          <w:marBottom w:val="0"/>
          <w:divBdr>
            <w:top w:val="none" w:sz="0" w:space="0" w:color="auto"/>
            <w:left w:val="none" w:sz="0" w:space="0" w:color="auto"/>
            <w:bottom w:val="none" w:sz="0" w:space="0" w:color="auto"/>
            <w:right w:val="none" w:sz="0" w:space="0" w:color="auto"/>
          </w:divBdr>
          <w:divsChild>
            <w:div w:id="1845439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156212">
      <w:bodyDiv w:val="1"/>
      <w:marLeft w:val="0"/>
      <w:marRight w:val="0"/>
      <w:marTop w:val="0"/>
      <w:marBottom w:val="0"/>
      <w:divBdr>
        <w:top w:val="none" w:sz="0" w:space="0" w:color="auto"/>
        <w:left w:val="none" w:sz="0" w:space="0" w:color="auto"/>
        <w:bottom w:val="none" w:sz="0" w:space="0" w:color="auto"/>
        <w:right w:val="none" w:sz="0" w:space="0" w:color="auto"/>
      </w:divBdr>
    </w:div>
    <w:div w:id="1971209465">
      <w:bodyDiv w:val="1"/>
      <w:marLeft w:val="0"/>
      <w:marRight w:val="0"/>
      <w:marTop w:val="0"/>
      <w:marBottom w:val="0"/>
      <w:divBdr>
        <w:top w:val="none" w:sz="0" w:space="0" w:color="auto"/>
        <w:left w:val="none" w:sz="0" w:space="0" w:color="auto"/>
        <w:bottom w:val="none" w:sz="0" w:space="0" w:color="auto"/>
        <w:right w:val="none" w:sz="0" w:space="0" w:color="auto"/>
      </w:divBdr>
    </w:div>
    <w:div w:id="1980184149">
      <w:bodyDiv w:val="1"/>
      <w:marLeft w:val="0"/>
      <w:marRight w:val="0"/>
      <w:marTop w:val="0"/>
      <w:marBottom w:val="0"/>
      <w:divBdr>
        <w:top w:val="none" w:sz="0" w:space="0" w:color="auto"/>
        <w:left w:val="none" w:sz="0" w:space="0" w:color="auto"/>
        <w:bottom w:val="none" w:sz="0" w:space="0" w:color="auto"/>
        <w:right w:val="none" w:sz="0" w:space="0" w:color="auto"/>
      </w:divBdr>
    </w:div>
    <w:div w:id="1985426401">
      <w:bodyDiv w:val="1"/>
      <w:marLeft w:val="0"/>
      <w:marRight w:val="0"/>
      <w:marTop w:val="0"/>
      <w:marBottom w:val="0"/>
      <w:divBdr>
        <w:top w:val="none" w:sz="0" w:space="0" w:color="auto"/>
        <w:left w:val="none" w:sz="0" w:space="0" w:color="auto"/>
        <w:bottom w:val="none" w:sz="0" w:space="0" w:color="auto"/>
        <w:right w:val="none" w:sz="0" w:space="0" w:color="auto"/>
      </w:divBdr>
      <w:divsChild>
        <w:div w:id="712536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7344749">
      <w:bodyDiv w:val="1"/>
      <w:marLeft w:val="0"/>
      <w:marRight w:val="0"/>
      <w:marTop w:val="0"/>
      <w:marBottom w:val="0"/>
      <w:divBdr>
        <w:top w:val="none" w:sz="0" w:space="0" w:color="auto"/>
        <w:left w:val="none" w:sz="0" w:space="0" w:color="auto"/>
        <w:bottom w:val="none" w:sz="0" w:space="0" w:color="auto"/>
        <w:right w:val="none" w:sz="0" w:space="0" w:color="auto"/>
      </w:divBdr>
    </w:div>
    <w:div w:id="2018996562">
      <w:bodyDiv w:val="1"/>
      <w:marLeft w:val="0"/>
      <w:marRight w:val="0"/>
      <w:marTop w:val="0"/>
      <w:marBottom w:val="0"/>
      <w:divBdr>
        <w:top w:val="none" w:sz="0" w:space="0" w:color="auto"/>
        <w:left w:val="none" w:sz="0" w:space="0" w:color="auto"/>
        <w:bottom w:val="none" w:sz="0" w:space="0" w:color="auto"/>
        <w:right w:val="none" w:sz="0" w:space="0" w:color="auto"/>
      </w:divBdr>
    </w:div>
    <w:div w:id="2024356895">
      <w:bodyDiv w:val="1"/>
      <w:marLeft w:val="0"/>
      <w:marRight w:val="0"/>
      <w:marTop w:val="0"/>
      <w:marBottom w:val="0"/>
      <w:divBdr>
        <w:top w:val="none" w:sz="0" w:space="0" w:color="auto"/>
        <w:left w:val="none" w:sz="0" w:space="0" w:color="auto"/>
        <w:bottom w:val="none" w:sz="0" w:space="0" w:color="auto"/>
        <w:right w:val="none" w:sz="0" w:space="0" w:color="auto"/>
      </w:divBdr>
    </w:div>
    <w:div w:id="2049524454">
      <w:bodyDiv w:val="1"/>
      <w:marLeft w:val="0"/>
      <w:marRight w:val="0"/>
      <w:marTop w:val="0"/>
      <w:marBottom w:val="0"/>
      <w:divBdr>
        <w:top w:val="none" w:sz="0" w:space="0" w:color="auto"/>
        <w:left w:val="none" w:sz="0" w:space="0" w:color="auto"/>
        <w:bottom w:val="none" w:sz="0" w:space="0" w:color="auto"/>
        <w:right w:val="none" w:sz="0" w:space="0" w:color="auto"/>
      </w:divBdr>
      <w:divsChild>
        <w:div w:id="1205487601">
          <w:marLeft w:val="0"/>
          <w:marRight w:val="0"/>
          <w:marTop w:val="0"/>
          <w:marBottom w:val="0"/>
          <w:divBdr>
            <w:top w:val="none" w:sz="0" w:space="0" w:color="auto"/>
            <w:left w:val="none" w:sz="0" w:space="0" w:color="auto"/>
            <w:bottom w:val="none" w:sz="0" w:space="0" w:color="auto"/>
            <w:right w:val="none" w:sz="0" w:space="0" w:color="auto"/>
          </w:divBdr>
        </w:div>
      </w:divsChild>
    </w:div>
    <w:div w:id="2053268410">
      <w:bodyDiv w:val="1"/>
      <w:marLeft w:val="0"/>
      <w:marRight w:val="0"/>
      <w:marTop w:val="0"/>
      <w:marBottom w:val="0"/>
      <w:divBdr>
        <w:top w:val="none" w:sz="0" w:space="0" w:color="auto"/>
        <w:left w:val="none" w:sz="0" w:space="0" w:color="auto"/>
        <w:bottom w:val="none" w:sz="0" w:space="0" w:color="auto"/>
        <w:right w:val="none" w:sz="0" w:space="0" w:color="auto"/>
      </w:divBdr>
    </w:div>
    <w:div w:id="2063795730">
      <w:bodyDiv w:val="1"/>
      <w:marLeft w:val="0"/>
      <w:marRight w:val="0"/>
      <w:marTop w:val="0"/>
      <w:marBottom w:val="0"/>
      <w:divBdr>
        <w:top w:val="none" w:sz="0" w:space="0" w:color="auto"/>
        <w:left w:val="none" w:sz="0" w:space="0" w:color="auto"/>
        <w:bottom w:val="none" w:sz="0" w:space="0" w:color="auto"/>
        <w:right w:val="none" w:sz="0" w:space="0" w:color="auto"/>
      </w:divBdr>
    </w:div>
    <w:div w:id="2063944548">
      <w:bodyDiv w:val="1"/>
      <w:marLeft w:val="0"/>
      <w:marRight w:val="0"/>
      <w:marTop w:val="0"/>
      <w:marBottom w:val="0"/>
      <w:divBdr>
        <w:top w:val="none" w:sz="0" w:space="0" w:color="auto"/>
        <w:left w:val="none" w:sz="0" w:space="0" w:color="auto"/>
        <w:bottom w:val="none" w:sz="0" w:space="0" w:color="auto"/>
        <w:right w:val="none" w:sz="0" w:space="0" w:color="auto"/>
      </w:divBdr>
    </w:div>
    <w:div w:id="2071804488">
      <w:bodyDiv w:val="1"/>
      <w:marLeft w:val="0"/>
      <w:marRight w:val="0"/>
      <w:marTop w:val="0"/>
      <w:marBottom w:val="0"/>
      <w:divBdr>
        <w:top w:val="none" w:sz="0" w:space="0" w:color="auto"/>
        <w:left w:val="none" w:sz="0" w:space="0" w:color="auto"/>
        <w:bottom w:val="none" w:sz="0" w:space="0" w:color="auto"/>
        <w:right w:val="none" w:sz="0" w:space="0" w:color="auto"/>
      </w:divBdr>
    </w:div>
    <w:div w:id="2087872705">
      <w:bodyDiv w:val="1"/>
      <w:marLeft w:val="0"/>
      <w:marRight w:val="0"/>
      <w:marTop w:val="0"/>
      <w:marBottom w:val="0"/>
      <w:divBdr>
        <w:top w:val="none" w:sz="0" w:space="0" w:color="auto"/>
        <w:left w:val="none" w:sz="0" w:space="0" w:color="auto"/>
        <w:bottom w:val="none" w:sz="0" w:space="0" w:color="auto"/>
        <w:right w:val="none" w:sz="0" w:space="0" w:color="auto"/>
      </w:divBdr>
    </w:div>
    <w:div w:id="2100442230">
      <w:bodyDiv w:val="1"/>
      <w:marLeft w:val="0"/>
      <w:marRight w:val="0"/>
      <w:marTop w:val="0"/>
      <w:marBottom w:val="0"/>
      <w:divBdr>
        <w:top w:val="none" w:sz="0" w:space="0" w:color="auto"/>
        <w:left w:val="none" w:sz="0" w:space="0" w:color="auto"/>
        <w:bottom w:val="none" w:sz="0" w:space="0" w:color="auto"/>
        <w:right w:val="none" w:sz="0" w:space="0" w:color="auto"/>
      </w:divBdr>
      <w:divsChild>
        <w:div w:id="55785536">
          <w:marLeft w:val="0"/>
          <w:marRight w:val="0"/>
          <w:marTop w:val="0"/>
          <w:marBottom w:val="0"/>
          <w:divBdr>
            <w:top w:val="none" w:sz="0" w:space="0" w:color="auto"/>
            <w:left w:val="none" w:sz="0" w:space="0" w:color="auto"/>
            <w:bottom w:val="none" w:sz="0" w:space="0" w:color="auto"/>
            <w:right w:val="none" w:sz="0" w:space="0" w:color="auto"/>
          </w:divBdr>
          <w:divsChild>
            <w:div w:id="1127431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137344">
      <w:bodyDiv w:val="1"/>
      <w:marLeft w:val="0"/>
      <w:marRight w:val="0"/>
      <w:marTop w:val="0"/>
      <w:marBottom w:val="0"/>
      <w:divBdr>
        <w:top w:val="none" w:sz="0" w:space="0" w:color="auto"/>
        <w:left w:val="none" w:sz="0" w:space="0" w:color="auto"/>
        <w:bottom w:val="none" w:sz="0" w:space="0" w:color="auto"/>
        <w:right w:val="none" w:sz="0" w:space="0" w:color="auto"/>
      </w:divBdr>
    </w:div>
    <w:div w:id="21234503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5.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8.png"/><Relationship Id="rId34" Type="http://schemas.openxmlformats.org/officeDocument/2006/relationships/image" Target="media/image20.png"/><Relationship Id="rId42" Type="http://schemas.openxmlformats.org/officeDocument/2006/relationships/hyperlink" Target="https://doi.org/10.1016/j.apenergy.2018.07.084" TargetMode="External"/><Relationship Id="rId47" Type="http://schemas.openxmlformats.org/officeDocument/2006/relationships/fontTable" Target="fontTable.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1.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hyperlink" Target="https://www.sciencedirect.com/science/article/pii/S0031320317304120" TargetMode="External"/><Relationship Id="rId5" Type="http://schemas.openxmlformats.org/officeDocument/2006/relationships/customXml" Target="../customXml/item5.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footnotes" Target="footnotes.xml"/><Relationship Id="rId19" Type="http://schemas.openxmlformats.org/officeDocument/2006/relationships/image" Target="media/image6.png"/><Relationship Id="rId31" Type="http://schemas.openxmlformats.org/officeDocument/2006/relationships/image" Target="media/image17.png"/><Relationship Id="rId44" Type="http://schemas.openxmlformats.org/officeDocument/2006/relationships/hyperlink" Target="https://doi.org/10.1016/j.pacs.2020.100215" TargetMode="Externa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2.xml"/><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hyperlink" Target="https://www.sciencedirect.com/science/article/pii/S2213597920300550" TargetMode="External"/><Relationship Id="rId48" Type="http://schemas.openxmlformats.org/officeDocument/2006/relationships/theme" Target="theme/theme1.xml"/><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4.png"/><Relationship Id="rId25" Type="http://schemas.openxmlformats.org/officeDocument/2006/relationships/chart" Target="charts/chart1.xml"/><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hyperlink" Target="https://doi.org/10.1016/j.patcog.2017.10.013" TargetMode="External"/><Relationship Id="rId20" Type="http://schemas.openxmlformats.org/officeDocument/2006/relationships/image" Target="media/image7.png"/><Relationship Id="rId41" Type="http://schemas.openxmlformats.org/officeDocument/2006/relationships/hyperlink" Target="https://www.sciencedirect.com/science/article/pii/S0306261918311048"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lt-LT"/>
              <a:t>Įrašų pasiskirstymas</a:t>
            </a:r>
            <a:r>
              <a:rPr lang="lt-LT" baseline="0"/>
              <a:t> </a:t>
            </a:r>
            <a:r>
              <a:rPr lang="lt-LT" i="1" baseline="0"/>
              <a:t>UrbanSounds8k</a:t>
            </a:r>
            <a:r>
              <a:rPr lang="lt-LT" baseline="0"/>
              <a:t> duomenų rinkinyje</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LID4096"/>
        </a:p>
      </c:txPr>
    </c:title>
    <c:autoTitleDeleted val="0"/>
    <c:plotArea>
      <c:layout/>
      <c:barChart>
        <c:barDir val="col"/>
        <c:grouping val="clustered"/>
        <c:varyColors val="0"/>
        <c:ser>
          <c:idx val="0"/>
          <c:order val="0"/>
          <c:tx>
            <c:strRef>
              <c:f>Sheet1!$J$10</c:f>
              <c:strCache>
                <c:ptCount val="1"/>
                <c:pt idx="0">
                  <c:v>ginklo šūvis</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LID4096"/>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val>
            <c:numRef>
              <c:f>Sheet1!$I$10</c:f>
              <c:numCache>
                <c:formatCode>General</c:formatCode>
                <c:ptCount val="1"/>
                <c:pt idx="0">
                  <c:v>374</c:v>
                </c:pt>
              </c:numCache>
            </c:numRef>
          </c:val>
          <c:extLst>
            <c:ext xmlns:c16="http://schemas.microsoft.com/office/drawing/2014/chart" uri="{C3380CC4-5D6E-409C-BE32-E72D297353CC}">
              <c16:uniqueId val="{00000000-643C-476C-9737-44F6BE651BF5}"/>
            </c:ext>
          </c:extLst>
        </c:ser>
        <c:ser>
          <c:idx val="1"/>
          <c:order val="1"/>
          <c:tx>
            <c:strRef>
              <c:f>Sheet1!$J$11</c:f>
              <c:strCache>
                <c:ptCount val="1"/>
                <c:pt idx="0">
                  <c:v>kondicionierius</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LID4096"/>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val>
            <c:numRef>
              <c:f>Sheet1!$I$11</c:f>
              <c:numCache>
                <c:formatCode>General</c:formatCode>
                <c:ptCount val="1"/>
                <c:pt idx="0">
                  <c:v>1000</c:v>
                </c:pt>
              </c:numCache>
            </c:numRef>
          </c:val>
          <c:extLst>
            <c:ext xmlns:c16="http://schemas.microsoft.com/office/drawing/2014/chart" uri="{C3380CC4-5D6E-409C-BE32-E72D297353CC}">
              <c16:uniqueId val="{00000001-643C-476C-9737-44F6BE651BF5}"/>
            </c:ext>
          </c:extLst>
        </c:ser>
        <c:ser>
          <c:idx val="2"/>
          <c:order val="2"/>
          <c:tx>
            <c:strRef>
              <c:f>Sheet1!$J$12</c:f>
              <c:strCache>
                <c:ptCount val="1"/>
                <c:pt idx="0">
                  <c:v>vaikų žaidimas</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LID4096"/>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val>
            <c:numRef>
              <c:f>Sheet1!$I$12</c:f>
              <c:numCache>
                <c:formatCode>General</c:formatCode>
                <c:ptCount val="1"/>
                <c:pt idx="0">
                  <c:v>1000</c:v>
                </c:pt>
              </c:numCache>
            </c:numRef>
          </c:val>
          <c:extLst>
            <c:ext xmlns:c16="http://schemas.microsoft.com/office/drawing/2014/chart" uri="{C3380CC4-5D6E-409C-BE32-E72D297353CC}">
              <c16:uniqueId val="{00000002-643C-476C-9737-44F6BE651BF5}"/>
            </c:ext>
          </c:extLst>
        </c:ser>
        <c:ser>
          <c:idx val="3"/>
          <c:order val="3"/>
          <c:tx>
            <c:strRef>
              <c:f>Sheet1!$J$13</c:f>
              <c:strCache>
                <c:ptCount val="1"/>
                <c:pt idx="0">
                  <c:v>gręžimas</c:v>
                </c:pt>
              </c:strCache>
            </c:strRef>
          </c:tx>
          <c:spPr>
            <a:solidFill>
              <a:schemeClr val="accent4"/>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LID4096"/>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val>
            <c:numRef>
              <c:f>Sheet1!$I$13</c:f>
              <c:numCache>
                <c:formatCode>General</c:formatCode>
                <c:ptCount val="1"/>
                <c:pt idx="0">
                  <c:v>1000</c:v>
                </c:pt>
              </c:numCache>
            </c:numRef>
          </c:val>
          <c:extLst>
            <c:ext xmlns:c16="http://schemas.microsoft.com/office/drawing/2014/chart" uri="{C3380CC4-5D6E-409C-BE32-E72D297353CC}">
              <c16:uniqueId val="{00000003-643C-476C-9737-44F6BE651BF5}"/>
            </c:ext>
          </c:extLst>
        </c:ser>
        <c:ser>
          <c:idx val="4"/>
          <c:order val="4"/>
          <c:tx>
            <c:strRef>
              <c:f>Sheet1!$J$14</c:f>
              <c:strCache>
                <c:ptCount val="1"/>
                <c:pt idx="0">
                  <c:v>sirena</c:v>
                </c:pt>
              </c:strCache>
            </c:strRef>
          </c:tx>
          <c:spPr>
            <a:solidFill>
              <a:schemeClr val="accent5"/>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LID4096"/>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val>
            <c:numRef>
              <c:f>Sheet1!$I$14</c:f>
              <c:numCache>
                <c:formatCode>General</c:formatCode>
                <c:ptCount val="1"/>
                <c:pt idx="0">
                  <c:v>929</c:v>
                </c:pt>
              </c:numCache>
            </c:numRef>
          </c:val>
          <c:extLst>
            <c:ext xmlns:c16="http://schemas.microsoft.com/office/drawing/2014/chart" uri="{C3380CC4-5D6E-409C-BE32-E72D297353CC}">
              <c16:uniqueId val="{00000004-643C-476C-9737-44F6BE651BF5}"/>
            </c:ext>
          </c:extLst>
        </c:ser>
        <c:ser>
          <c:idx val="5"/>
          <c:order val="5"/>
          <c:tx>
            <c:strRef>
              <c:f>Sheet1!$J$15</c:f>
              <c:strCache>
                <c:ptCount val="1"/>
                <c:pt idx="0">
                  <c:v>variklio darbas </c:v>
                </c:pt>
              </c:strCache>
            </c:strRef>
          </c:tx>
          <c:spPr>
            <a:solidFill>
              <a:schemeClr val="accent6"/>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LID4096"/>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val>
            <c:numRef>
              <c:f>Sheet1!$I$15</c:f>
              <c:numCache>
                <c:formatCode>General</c:formatCode>
                <c:ptCount val="1"/>
                <c:pt idx="0">
                  <c:v>1000</c:v>
                </c:pt>
              </c:numCache>
            </c:numRef>
          </c:val>
          <c:extLst>
            <c:ext xmlns:c16="http://schemas.microsoft.com/office/drawing/2014/chart" uri="{C3380CC4-5D6E-409C-BE32-E72D297353CC}">
              <c16:uniqueId val="{00000005-643C-476C-9737-44F6BE651BF5}"/>
            </c:ext>
          </c:extLst>
        </c:ser>
        <c:ser>
          <c:idx val="6"/>
          <c:order val="6"/>
          <c:tx>
            <c:strRef>
              <c:f>Sheet1!$J$16</c:f>
              <c:strCache>
                <c:ptCount val="1"/>
                <c:pt idx="0">
                  <c:v>šuns lojimas</c:v>
                </c:pt>
              </c:strCache>
            </c:strRef>
          </c:tx>
          <c:spPr>
            <a:solidFill>
              <a:schemeClr val="accent1">
                <a:lumMod val="6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LID4096"/>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val>
            <c:numRef>
              <c:f>Sheet1!$I$16</c:f>
              <c:numCache>
                <c:formatCode>General</c:formatCode>
                <c:ptCount val="1"/>
                <c:pt idx="0">
                  <c:v>1000</c:v>
                </c:pt>
              </c:numCache>
            </c:numRef>
          </c:val>
          <c:extLst>
            <c:ext xmlns:c16="http://schemas.microsoft.com/office/drawing/2014/chart" uri="{C3380CC4-5D6E-409C-BE32-E72D297353CC}">
              <c16:uniqueId val="{00000006-643C-476C-9737-44F6BE651BF5}"/>
            </c:ext>
          </c:extLst>
        </c:ser>
        <c:ser>
          <c:idx val="7"/>
          <c:order val="7"/>
          <c:tx>
            <c:strRef>
              <c:f>Sheet1!$J$17</c:f>
              <c:strCache>
                <c:ptCount val="1"/>
                <c:pt idx="0">
                  <c:v>automobilio signalas</c:v>
                </c:pt>
              </c:strCache>
            </c:strRef>
          </c:tx>
          <c:spPr>
            <a:solidFill>
              <a:schemeClr val="accent2">
                <a:lumMod val="6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LID4096"/>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val>
            <c:numRef>
              <c:f>Sheet1!$I$17</c:f>
              <c:numCache>
                <c:formatCode>General</c:formatCode>
                <c:ptCount val="1"/>
                <c:pt idx="0">
                  <c:v>429</c:v>
                </c:pt>
              </c:numCache>
            </c:numRef>
          </c:val>
          <c:extLst>
            <c:ext xmlns:c16="http://schemas.microsoft.com/office/drawing/2014/chart" uri="{C3380CC4-5D6E-409C-BE32-E72D297353CC}">
              <c16:uniqueId val="{00000007-643C-476C-9737-44F6BE651BF5}"/>
            </c:ext>
          </c:extLst>
        </c:ser>
        <c:ser>
          <c:idx val="8"/>
          <c:order val="8"/>
          <c:tx>
            <c:strRef>
              <c:f>Sheet1!$J$18</c:f>
              <c:strCache>
                <c:ptCount val="1"/>
                <c:pt idx="0">
                  <c:v>skaldymo kūjs</c:v>
                </c:pt>
              </c:strCache>
            </c:strRef>
          </c:tx>
          <c:spPr>
            <a:solidFill>
              <a:schemeClr val="accent3">
                <a:lumMod val="6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LID4096"/>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val>
            <c:numRef>
              <c:f>Sheet1!$I$18</c:f>
              <c:numCache>
                <c:formatCode>General</c:formatCode>
                <c:ptCount val="1"/>
                <c:pt idx="0">
                  <c:v>1000</c:v>
                </c:pt>
              </c:numCache>
            </c:numRef>
          </c:val>
          <c:extLst>
            <c:ext xmlns:c16="http://schemas.microsoft.com/office/drawing/2014/chart" uri="{C3380CC4-5D6E-409C-BE32-E72D297353CC}">
              <c16:uniqueId val="{00000008-643C-476C-9737-44F6BE651BF5}"/>
            </c:ext>
          </c:extLst>
        </c:ser>
        <c:ser>
          <c:idx val="9"/>
          <c:order val="9"/>
          <c:tx>
            <c:strRef>
              <c:f>Sheet1!$J$19</c:f>
              <c:strCache>
                <c:ptCount val="1"/>
                <c:pt idx="0">
                  <c:v>muzika</c:v>
                </c:pt>
              </c:strCache>
            </c:strRef>
          </c:tx>
          <c:spPr>
            <a:solidFill>
              <a:schemeClr val="accent4">
                <a:lumMod val="6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LID4096"/>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val>
            <c:numRef>
              <c:f>Sheet1!$I$19</c:f>
              <c:numCache>
                <c:formatCode>General</c:formatCode>
                <c:ptCount val="1"/>
                <c:pt idx="0">
                  <c:v>1000</c:v>
                </c:pt>
              </c:numCache>
            </c:numRef>
          </c:val>
          <c:extLst>
            <c:ext xmlns:c16="http://schemas.microsoft.com/office/drawing/2014/chart" uri="{C3380CC4-5D6E-409C-BE32-E72D297353CC}">
              <c16:uniqueId val="{00000009-643C-476C-9737-44F6BE651BF5}"/>
            </c:ext>
          </c:extLst>
        </c:ser>
        <c:dLbls>
          <c:dLblPos val="outEnd"/>
          <c:showLegendKey val="0"/>
          <c:showVal val="1"/>
          <c:showCatName val="0"/>
          <c:showSerName val="0"/>
          <c:showPercent val="0"/>
          <c:showBubbleSize val="0"/>
        </c:dLbls>
        <c:gapWidth val="219"/>
        <c:overlap val="-27"/>
        <c:axId val="932055391"/>
        <c:axId val="932060799"/>
      </c:barChart>
      <c:catAx>
        <c:axId val="932055391"/>
        <c:scaling>
          <c:orientation val="minMax"/>
        </c:scaling>
        <c:delete val="1"/>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lt-LT"/>
                  <a:t>Garso rūšis</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LID4096"/>
            </a:p>
          </c:txPr>
        </c:title>
        <c:numFmt formatCode="General" sourceLinked="1"/>
        <c:majorTickMark val="none"/>
        <c:minorTickMark val="none"/>
        <c:tickLblPos val="nextTo"/>
        <c:crossAx val="932060799"/>
        <c:crosses val="autoZero"/>
        <c:auto val="1"/>
        <c:lblAlgn val="ctr"/>
        <c:lblOffset val="100"/>
        <c:noMultiLvlLbl val="0"/>
      </c:catAx>
      <c:valAx>
        <c:axId val="93206079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lt-LT"/>
                  <a:t>Įrašų skaičius</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LID4096"/>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LID4096"/>
          </a:p>
        </c:txPr>
        <c:crossAx val="93205539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LID4096"/>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LID4096"/>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SO690Nmerical.XSL" StyleName="ISO 690 - Numerical Reference" Version="1987"/>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ct:contentTypeSchema xmlns:ct="http://schemas.microsoft.com/office/2006/metadata/contentType" xmlns:ma="http://schemas.microsoft.com/office/2006/metadata/properties/metaAttributes" ct:_="" ma:_="" ma:contentTypeName="Dokumentas" ma:contentTypeID="0x010100AC4FC33B09E2AD4EA0E5A803B51AF2E0" ma:contentTypeVersion="8" ma:contentTypeDescription="Kurkite naują dokumentą." ma:contentTypeScope="" ma:versionID="1e3f82a1dacba7ea012e24b82a79bb3b">
  <xsd:schema xmlns:xsd="http://www.w3.org/2001/XMLSchema" xmlns:xs="http://www.w3.org/2001/XMLSchema" xmlns:p="http://schemas.microsoft.com/office/2006/metadata/properties" xmlns:ns3="0c9b933e-a60f-4f98-8bd7-0f613a7ccd94" targetNamespace="http://schemas.microsoft.com/office/2006/metadata/properties" ma:root="true" ma:fieldsID="11ee9eefa4eef213f650c1e19f018ff4" ns3:_="">
    <xsd:import namespace="0c9b933e-a60f-4f98-8bd7-0f613a7ccd94"/>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c9b933e-a60f-4f98-8bd7-0f613a7ccd9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ServiceLocation" ma:index="15" nillable="true" ma:displayName="Location" ma:internalName="MediaServiceLocatio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urinio tipas"/>
        <xsd:element ref="dc:title" minOccurs="0" maxOccurs="1" ma:index="4" ma:displayName="Antraštė"/>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EAFF469-CCE7-4328-9694-D6FB49C0DDB1}">
  <ds:schemaRefs>
    <ds:schemaRef ds:uri="http://schemas.openxmlformats.org/officeDocument/2006/bibliography"/>
  </ds:schemaRefs>
</ds:datastoreItem>
</file>

<file path=customXml/itemProps3.xml><?xml version="1.0" encoding="utf-8"?>
<ds:datastoreItem xmlns:ds="http://schemas.openxmlformats.org/officeDocument/2006/customXml" ds:itemID="{949D7D1B-3ED7-4FCF-84CC-168C035D517F}">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12483B38-674F-42A8-9E56-0F53EF2A5520}">
  <ds:schemaRefs>
    <ds:schemaRef ds:uri="http://schemas.microsoft.com/sharepoint/v3/contenttype/forms"/>
  </ds:schemaRefs>
</ds:datastoreItem>
</file>

<file path=customXml/itemProps5.xml><?xml version="1.0" encoding="utf-8"?>
<ds:datastoreItem xmlns:ds="http://schemas.openxmlformats.org/officeDocument/2006/customXml" ds:itemID="{A3E43579-9596-4980-ACB5-3361BD55DDC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c9b933e-a60f-4f98-8bd7-0f613a7ccd9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4461</TotalTime>
  <Pages>1</Pages>
  <Words>14010</Words>
  <Characters>79862</Characters>
  <Application>Microsoft Office Word</Application>
  <DocSecurity>0</DocSecurity>
  <Lines>665</Lines>
  <Paragraphs>187</Paragraphs>
  <ScaleCrop>false</ScaleCrop>
  <HeadingPairs>
    <vt:vector size="2" baseType="variant">
      <vt:variant>
        <vt:lpstr>Title</vt:lpstr>
      </vt:variant>
      <vt:variant>
        <vt:i4>1</vt:i4>
      </vt:variant>
    </vt:vector>
  </HeadingPairs>
  <TitlesOfParts>
    <vt:vector size="1" baseType="lpstr">
      <vt:lpstr>sssssss</vt:lpstr>
    </vt:vector>
  </TitlesOfParts>
  <Company/>
  <LinksUpToDate>false</LinksUpToDate>
  <CharactersWithSpaces>93685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sssssss</dc:title>
  <dc:subject/>
  <dc:creator>ssssss</dc:creator>
  <cp:keywords/>
  <dc:description/>
  <cp:lastModifiedBy>Žygimantas Marma</cp:lastModifiedBy>
  <cp:revision>543</cp:revision>
  <cp:lastPrinted>2019-01-09T11:49:00Z</cp:lastPrinted>
  <dcterms:created xsi:type="dcterms:W3CDTF">2022-05-05T21:18:00Z</dcterms:created>
  <dcterms:modified xsi:type="dcterms:W3CDTF">2022-05-16T22:01:00Z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0x010100AC4FC33B09E2AD4EA0E5A803B51AF2E0</vt:lpwstr>
  </property>
  <property fmtid="{D5CDD505-2E9C-101B-9397-08002B2CF9AE}" pid="3" name="auditlogfromitemproperty">
    <vt:lpwstr/>
  </property>
  <property fmtid="{D5CDD505-2E9C-101B-9397-08002B2CF9AE}" pid="4" name="SSAuditLogLastValue">
    <vt:lpwstr>&lt;?xml version="1.0" encoding="utf-16"?&gt;_x000d_
&lt;SSItemProperties xmlns:xsd="http://www.w3.org/2001/XMLSchema" xmlns:xsi="http://www.w3.org/2001/XMLSchema-instance"&gt;_x000d_
  &lt;Fields&gt;_x000d_
    &lt;string&gt;FileLeafRef&lt;/string&gt;_x000d_
    &lt;string&gt;Title&lt;/string&gt;_x000d_
    &lt;string&gt;Publishin</vt:lpwstr>
  </property>
  <property fmtid="{D5CDD505-2E9C-101B-9397-08002B2CF9AE}" pid="5" name="WnCUserId">
    <vt:lpwstr>user:6250a0db8f08a51416e1e6ec</vt:lpwstr>
  </property>
  <property fmtid="{D5CDD505-2E9C-101B-9397-08002B2CF9AE}" pid="6" name="WnCSubscriberId">
    <vt:lpwstr>0</vt:lpwstr>
  </property>
  <property fmtid="{D5CDD505-2E9C-101B-9397-08002B2CF9AE}" pid="7" name="WnCOutputStyleId">
    <vt:lpwstr>rwuserstyle:627c099037ed3a093dfe2c9a</vt:lpwstr>
  </property>
  <property fmtid="{D5CDD505-2E9C-101B-9397-08002B2CF9AE}" pid="8" name="RWProductId">
    <vt:lpwstr>Flow</vt:lpwstr>
  </property>
  <property fmtid="{D5CDD505-2E9C-101B-9397-08002B2CF9AE}" pid="9" name="RWProjectId">
    <vt:lpwstr>ap:6250a0db8f08a51416e1e6ed</vt:lpwstr>
  </property>
  <property fmtid="{D5CDD505-2E9C-101B-9397-08002B2CF9AE}" pid="10" name="WnC4Folder">
    <vt:lpwstr>Documents///bak_darbas(4)</vt:lpwstr>
  </property>
</Properties>
</file>