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404F95" w:rsidRDefault="00181F65" w:rsidP="00181F65">
      <w:pPr>
        <w:spacing w:before="400"/>
        <w:jc w:val="center"/>
        <w:rPr>
          <w:b/>
        </w:rPr>
      </w:pPr>
      <w:r w:rsidRPr="00404F95">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404F95" w:rsidRDefault="006947F6" w:rsidP="003D4135">
      <w:pPr>
        <w:spacing w:before="600" w:after="120"/>
        <w:jc w:val="center"/>
        <w:rPr>
          <w:b/>
        </w:rPr>
      </w:pPr>
      <w:r w:rsidRPr="00404F95">
        <w:rPr>
          <w:b/>
        </w:rPr>
        <w:t>Kauno technologijos universitetas</w:t>
      </w:r>
    </w:p>
    <w:p w14:paraId="1735B0BA" w14:textId="1E90DAD2" w:rsidR="00181F65" w:rsidRPr="00404F95" w:rsidRDefault="00E17159" w:rsidP="003D4135">
      <w:pPr>
        <w:spacing w:before="120" w:after="1900"/>
        <w:jc w:val="center"/>
      </w:pPr>
      <w:r w:rsidRPr="00404F95">
        <w:t>Elektros</w:t>
      </w:r>
      <w:r w:rsidR="007A6287" w:rsidRPr="00404F95">
        <w:t xml:space="preserve"> ir elektronikos f</w:t>
      </w:r>
      <w:r w:rsidR="00181F65" w:rsidRPr="00404F95">
        <w:t>akultet</w:t>
      </w:r>
      <w:r w:rsidR="007A6287" w:rsidRPr="00404F95">
        <w:t>as</w:t>
      </w:r>
    </w:p>
    <w:p w14:paraId="68274C26" w14:textId="53420E3B" w:rsidR="00402F7D" w:rsidRPr="00402F7D" w:rsidRDefault="00402F7D" w:rsidP="009F3620">
      <w:pPr>
        <w:spacing w:after="120"/>
        <w:jc w:val="center"/>
      </w:pPr>
      <w:r w:rsidRPr="00402F7D">
        <w:t>Individualus darbas</w:t>
      </w:r>
    </w:p>
    <w:p w14:paraId="01C99B1A" w14:textId="46B02487" w:rsidR="00181F65" w:rsidRPr="009F3620" w:rsidRDefault="0086309C" w:rsidP="006726A3">
      <w:pPr>
        <w:jc w:val="center"/>
        <w:rPr>
          <w:b/>
          <w:sz w:val="36"/>
          <w:szCs w:val="36"/>
        </w:rPr>
      </w:pPr>
      <w:r w:rsidRPr="0086309C">
        <w:rPr>
          <w:b/>
          <w:sz w:val="36"/>
          <w:szCs w:val="36"/>
        </w:rPr>
        <w:t>Garso signalų įrašymas ir filtravimas</w:t>
      </w:r>
    </w:p>
    <w:p w14:paraId="2E4FEB85" w14:textId="5258832C" w:rsidR="00181F65" w:rsidRPr="00404F95" w:rsidRDefault="00402F7D" w:rsidP="003D4135">
      <w:pPr>
        <w:spacing w:before="120" w:after="2000"/>
        <w:jc w:val="center"/>
        <w:rPr>
          <w:sz w:val="28"/>
          <w:szCs w:val="28"/>
        </w:rPr>
      </w:pPr>
      <w:r w:rsidRPr="00402F7D">
        <w:rPr>
          <w:sz w:val="28"/>
          <w:szCs w:val="28"/>
        </w:rPr>
        <w:t>Skaitmeninis signalų apdorojimas realaus laiko sistemose</w:t>
      </w:r>
      <w:r>
        <w:rPr>
          <w:sz w:val="28"/>
          <w:szCs w:val="28"/>
        </w:rPr>
        <w:t xml:space="preserve"> (</w:t>
      </w:r>
      <w:r w:rsidRPr="00402F7D">
        <w:rPr>
          <w:sz w:val="28"/>
          <w:szCs w:val="28"/>
        </w:rPr>
        <w:t>T121M001</w:t>
      </w:r>
      <w:r>
        <w:rPr>
          <w:sz w:val="28"/>
          <w:szCs w:val="28"/>
        </w:rPr>
        <w:t xml:space="preserve">)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404F95"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404F95" w:rsidRDefault="0028331B" w:rsidP="00EF3F87">
            <w:pPr>
              <w:spacing w:line="240" w:lineRule="auto"/>
              <w:rPr>
                <w:b/>
              </w:rPr>
            </w:pPr>
          </w:p>
        </w:tc>
      </w:tr>
      <w:tr w:rsidR="00685E5D" w:rsidRPr="00404F95" w14:paraId="01BFCB3F" w14:textId="77777777" w:rsidTr="00A02913">
        <w:trPr>
          <w:trHeight w:val="567"/>
          <w:jc w:val="center"/>
        </w:trPr>
        <w:tc>
          <w:tcPr>
            <w:tcW w:w="5102" w:type="dxa"/>
            <w:vAlign w:val="center"/>
          </w:tcPr>
          <w:p w14:paraId="0432A53E" w14:textId="12A148FC" w:rsidR="00181F65" w:rsidRPr="00404F95" w:rsidRDefault="007A6287" w:rsidP="00EF3F87">
            <w:pPr>
              <w:spacing w:line="240" w:lineRule="auto"/>
              <w:jc w:val="center"/>
              <w:rPr>
                <w:b/>
              </w:rPr>
            </w:pPr>
            <w:r w:rsidRPr="00404F95">
              <w:rPr>
                <w:b/>
              </w:rPr>
              <w:t>Žygimantas Marma</w:t>
            </w:r>
          </w:p>
          <w:p w14:paraId="25F9F885" w14:textId="6DE3754C" w:rsidR="00181F65" w:rsidRPr="00404F95" w:rsidRDefault="00743116" w:rsidP="003D4135">
            <w:pPr>
              <w:spacing w:before="120" w:after="120" w:line="240" w:lineRule="auto"/>
              <w:jc w:val="center"/>
              <w:rPr>
                <w:b/>
              </w:rPr>
            </w:pPr>
            <w:r w:rsidRPr="00404F95">
              <w:t>Studentas</w:t>
            </w:r>
            <w:r w:rsidR="00181F65" w:rsidRPr="00404F95">
              <w:t xml:space="preserve"> </w:t>
            </w:r>
          </w:p>
        </w:tc>
      </w:tr>
      <w:tr w:rsidR="00685E5D" w:rsidRPr="00404F95" w14:paraId="274B3B89" w14:textId="77777777" w:rsidTr="00A02913">
        <w:trPr>
          <w:trHeight w:val="567"/>
          <w:jc w:val="center"/>
        </w:trPr>
        <w:tc>
          <w:tcPr>
            <w:tcW w:w="5102" w:type="dxa"/>
            <w:vAlign w:val="center"/>
          </w:tcPr>
          <w:p w14:paraId="35E4D850" w14:textId="77777777" w:rsidR="0028331B" w:rsidRPr="00404F95" w:rsidRDefault="0028331B" w:rsidP="00EF3F87">
            <w:pPr>
              <w:spacing w:line="240" w:lineRule="auto"/>
              <w:jc w:val="center"/>
            </w:pPr>
          </w:p>
        </w:tc>
      </w:tr>
      <w:tr w:rsidR="00685E5D" w:rsidRPr="00404F95" w14:paraId="3F6E092F" w14:textId="77777777" w:rsidTr="00A02913">
        <w:trPr>
          <w:trHeight w:val="567"/>
          <w:jc w:val="center"/>
        </w:trPr>
        <w:tc>
          <w:tcPr>
            <w:tcW w:w="5102" w:type="dxa"/>
            <w:vAlign w:val="center"/>
          </w:tcPr>
          <w:p w14:paraId="0C37CDFD" w14:textId="0B695687" w:rsidR="00181F65" w:rsidRPr="00404F95" w:rsidRDefault="005D4AEA" w:rsidP="00EF3F87">
            <w:pPr>
              <w:spacing w:line="240" w:lineRule="auto"/>
              <w:jc w:val="center"/>
              <w:rPr>
                <w:b/>
                <w:highlight w:val="yellow"/>
              </w:rPr>
            </w:pPr>
            <w:r>
              <w:rPr>
                <w:b/>
              </w:rPr>
              <w:t xml:space="preserve">Doc. </w:t>
            </w:r>
            <w:r w:rsidRPr="005D4AEA">
              <w:rPr>
                <w:b/>
              </w:rPr>
              <w:t>Šarūnas</w:t>
            </w:r>
            <w:r>
              <w:rPr>
                <w:b/>
              </w:rPr>
              <w:t xml:space="preserve"> </w:t>
            </w:r>
            <w:r w:rsidRPr="005D4AEA">
              <w:rPr>
                <w:b/>
              </w:rPr>
              <w:t>Kilius</w:t>
            </w:r>
          </w:p>
          <w:p w14:paraId="53E626DF" w14:textId="4D4F904D" w:rsidR="00685E5D" w:rsidRPr="00404F95" w:rsidRDefault="00743116" w:rsidP="003D4135">
            <w:pPr>
              <w:spacing w:before="120" w:after="120" w:line="240" w:lineRule="auto"/>
              <w:jc w:val="center"/>
            </w:pPr>
            <w:r w:rsidRPr="00404F95">
              <w:t>Dėstytojas</w:t>
            </w:r>
          </w:p>
        </w:tc>
      </w:tr>
      <w:tr w:rsidR="00685E5D" w:rsidRPr="00404F95"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404F95" w:rsidRDefault="0028331B" w:rsidP="00EF3F87">
            <w:pPr>
              <w:spacing w:line="240" w:lineRule="auto"/>
              <w:jc w:val="center"/>
            </w:pPr>
          </w:p>
        </w:tc>
      </w:tr>
    </w:tbl>
    <w:p w14:paraId="2A477FB4" w14:textId="77777777" w:rsidR="00BB41F5" w:rsidRPr="00404F95" w:rsidRDefault="00BB41F5" w:rsidP="006726A3">
      <w:pPr>
        <w:jc w:val="left"/>
        <w:sectPr w:rsidR="00BB41F5" w:rsidRPr="00404F95" w:rsidSect="00181F65">
          <w:pgSz w:w="11906" w:h="16838" w:code="9"/>
          <w:pgMar w:top="1134" w:right="567" w:bottom="1134" w:left="1701" w:header="720" w:footer="720" w:gutter="0"/>
          <w:cols w:space="720"/>
          <w:docGrid w:linePitch="360"/>
        </w:sectPr>
      </w:pPr>
      <w:r w:rsidRPr="00404F9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v:textbox>
                <w10:wrap anchorx="margin" anchory="page"/>
              </v:shape>
            </w:pict>
          </mc:Fallback>
        </mc:AlternateContent>
      </w:r>
    </w:p>
    <w:p w14:paraId="33E9232C" w14:textId="77777777" w:rsidR="00B53C41" w:rsidRPr="00404F95" w:rsidRDefault="00317DCA" w:rsidP="008221FB">
      <w:pPr>
        <w:pStyle w:val="Antratnon-TOC"/>
      </w:pPr>
      <w:r w:rsidRPr="00404F95">
        <w:lastRenderedPageBreak/>
        <w:t>Turinys</w:t>
      </w:r>
    </w:p>
    <w:p w14:paraId="182D0F60" w14:textId="13A6AFC5" w:rsidR="006622B5" w:rsidRDefault="00C53805">
      <w:pPr>
        <w:pStyle w:val="TOC1"/>
        <w:rPr>
          <w:rFonts w:asciiTheme="minorHAnsi" w:eastAsiaTheme="minorEastAsia" w:hAnsiTheme="minorHAnsi" w:cstheme="minorBidi"/>
          <w:bCs w:val="0"/>
          <w:kern w:val="2"/>
          <w:sz w:val="22"/>
          <w:szCs w:val="22"/>
          <w:lang w:val="en-GB" w:eastAsia="en-GB"/>
          <w14:ligatures w14:val="standardContextual"/>
        </w:rPr>
      </w:pPr>
      <w:r w:rsidRPr="00404F95">
        <w:fldChar w:fldCharType="begin"/>
      </w:r>
      <w:r w:rsidRPr="00404F95">
        <w:instrText xml:space="preserve"> TOC \o "1-1" \h \z \t "Heading 2;2;Heading 3;3;Priedas;4" </w:instrText>
      </w:r>
      <w:r w:rsidRPr="00404F95">
        <w:fldChar w:fldCharType="separate"/>
      </w:r>
      <w:hyperlink w:anchor="_Toc150616403" w:history="1">
        <w:r w:rsidR="006622B5" w:rsidRPr="00594308">
          <w:rPr>
            <w:rStyle w:val="Hyperlink"/>
          </w:rPr>
          <w:t>Paveikslų sąrašas</w:t>
        </w:r>
        <w:r w:rsidR="006622B5">
          <w:rPr>
            <w:webHidden/>
          </w:rPr>
          <w:tab/>
        </w:r>
        <w:r w:rsidR="006622B5">
          <w:rPr>
            <w:webHidden/>
          </w:rPr>
          <w:fldChar w:fldCharType="begin"/>
        </w:r>
        <w:r w:rsidR="006622B5">
          <w:rPr>
            <w:webHidden/>
          </w:rPr>
          <w:instrText xml:space="preserve"> PAGEREF _Toc150616403 \h </w:instrText>
        </w:r>
        <w:r w:rsidR="006622B5">
          <w:rPr>
            <w:webHidden/>
          </w:rPr>
        </w:r>
        <w:r w:rsidR="006622B5">
          <w:rPr>
            <w:webHidden/>
          </w:rPr>
          <w:fldChar w:fldCharType="separate"/>
        </w:r>
        <w:r w:rsidR="006622B5">
          <w:rPr>
            <w:webHidden/>
          </w:rPr>
          <w:t>3</w:t>
        </w:r>
        <w:r w:rsidR="006622B5">
          <w:rPr>
            <w:webHidden/>
          </w:rPr>
          <w:fldChar w:fldCharType="end"/>
        </w:r>
      </w:hyperlink>
    </w:p>
    <w:p w14:paraId="13B39D23" w14:textId="7BA4368D" w:rsidR="006622B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616404" w:history="1">
        <w:r w:rsidR="006622B5" w:rsidRPr="00594308">
          <w:rPr>
            <w:rStyle w:val="Hyperlink"/>
          </w:rPr>
          <w:t>Santrumpų ir terminų sąrašas</w:t>
        </w:r>
        <w:r w:rsidR="006622B5">
          <w:rPr>
            <w:webHidden/>
          </w:rPr>
          <w:tab/>
        </w:r>
        <w:r w:rsidR="006622B5">
          <w:rPr>
            <w:webHidden/>
          </w:rPr>
          <w:fldChar w:fldCharType="begin"/>
        </w:r>
        <w:r w:rsidR="006622B5">
          <w:rPr>
            <w:webHidden/>
          </w:rPr>
          <w:instrText xml:space="preserve"> PAGEREF _Toc150616404 \h </w:instrText>
        </w:r>
        <w:r w:rsidR="006622B5">
          <w:rPr>
            <w:webHidden/>
          </w:rPr>
        </w:r>
        <w:r w:rsidR="006622B5">
          <w:rPr>
            <w:webHidden/>
          </w:rPr>
          <w:fldChar w:fldCharType="separate"/>
        </w:r>
        <w:r w:rsidR="006622B5">
          <w:rPr>
            <w:webHidden/>
          </w:rPr>
          <w:t>4</w:t>
        </w:r>
        <w:r w:rsidR="006622B5">
          <w:rPr>
            <w:webHidden/>
          </w:rPr>
          <w:fldChar w:fldCharType="end"/>
        </w:r>
      </w:hyperlink>
    </w:p>
    <w:p w14:paraId="6C9FF139" w14:textId="57C14B4B" w:rsidR="006622B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616405" w:history="1">
        <w:r w:rsidR="006622B5" w:rsidRPr="00594308">
          <w:rPr>
            <w:rStyle w:val="Hyperlink"/>
          </w:rPr>
          <w:t>Įvadas</w:t>
        </w:r>
        <w:r w:rsidR="006622B5">
          <w:rPr>
            <w:webHidden/>
          </w:rPr>
          <w:tab/>
        </w:r>
        <w:r w:rsidR="006622B5">
          <w:rPr>
            <w:webHidden/>
          </w:rPr>
          <w:fldChar w:fldCharType="begin"/>
        </w:r>
        <w:r w:rsidR="006622B5">
          <w:rPr>
            <w:webHidden/>
          </w:rPr>
          <w:instrText xml:space="preserve"> PAGEREF _Toc150616405 \h </w:instrText>
        </w:r>
        <w:r w:rsidR="006622B5">
          <w:rPr>
            <w:webHidden/>
          </w:rPr>
        </w:r>
        <w:r w:rsidR="006622B5">
          <w:rPr>
            <w:webHidden/>
          </w:rPr>
          <w:fldChar w:fldCharType="separate"/>
        </w:r>
        <w:r w:rsidR="006622B5">
          <w:rPr>
            <w:webHidden/>
          </w:rPr>
          <w:t>5</w:t>
        </w:r>
        <w:r w:rsidR="006622B5">
          <w:rPr>
            <w:webHidden/>
          </w:rPr>
          <w:fldChar w:fldCharType="end"/>
        </w:r>
      </w:hyperlink>
    </w:p>
    <w:p w14:paraId="4EF609AC" w14:textId="438802AF" w:rsidR="006622B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616406" w:history="1">
        <w:r w:rsidR="006622B5" w:rsidRPr="00594308">
          <w:rPr>
            <w:rStyle w:val="Hyperlink"/>
          </w:rPr>
          <w:t>1.</w:t>
        </w:r>
        <w:r w:rsidR="006622B5">
          <w:rPr>
            <w:rFonts w:asciiTheme="minorHAnsi" w:eastAsiaTheme="minorEastAsia" w:hAnsiTheme="minorHAnsi" w:cstheme="minorBidi"/>
            <w:bCs w:val="0"/>
            <w:kern w:val="2"/>
            <w:sz w:val="22"/>
            <w:szCs w:val="22"/>
            <w:lang w:val="en-GB" w:eastAsia="en-GB"/>
            <w14:ligatures w14:val="standardContextual"/>
          </w:rPr>
          <w:tab/>
        </w:r>
        <w:r w:rsidR="006622B5" w:rsidRPr="00594308">
          <w:rPr>
            <w:rStyle w:val="Hyperlink"/>
          </w:rPr>
          <w:t>Miego apnėja</w:t>
        </w:r>
        <w:r w:rsidR="006622B5">
          <w:rPr>
            <w:webHidden/>
          </w:rPr>
          <w:tab/>
        </w:r>
        <w:r w:rsidR="006622B5">
          <w:rPr>
            <w:webHidden/>
          </w:rPr>
          <w:fldChar w:fldCharType="begin"/>
        </w:r>
        <w:r w:rsidR="006622B5">
          <w:rPr>
            <w:webHidden/>
          </w:rPr>
          <w:instrText xml:space="preserve"> PAGEREF _Toc150616406 \h </w:instrText>
        </w:r>
        <w:r w:rsidR="006622B5">
          <w:rPr>
            <w:webHidden/>
          </w:rPr>
        </w:r>
        <w:r w:rsidR="006622B5">
          <w:rPr>
            <w:webHidden/>
          </w:rPr>
          <w:fldChar w:fldCharType="separate"/>
        </w:r>
        <w:r w:rsidR="006622B5">
          <w:rPr>
            <w:webHidden/>
          </w:rPr>
          <w:t>6</w:t>
        </w:r>
        <w:r w:rsidR="006622B5">
          <w:rPr>
            <w:webHidden/>
          </w:rPr>
          <w:fldChar w:fldCharType="end"/>
        </w:r>
      </w:hyperlink>
    </w:p>
    <w:p w14:paraId="4FDDEFF6" w14:textId="577C54B8" w:rsidR="006622B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616407" w:history="1">
        <w:r w:rsidR="006622B5" w:rsidRPr="00594308">
          <w:rPr>
            <w:rStyle w:val="Hyperlink"/>
          </w:rPr>
          <w:t>2.</w:t>
        </w:r>
        <w:r w:rsidR="006622B5">
          <w:rPr>
            <w:rFonts w:asciiTheme="minorHAnsi" w:eastAsiaTheme="minorEastAsia" w:hAnsiTheme="minorHAnsi" w:cstheme="minorBidi"/>
            <w:bCs w:val="0"/>
            <w:kern w:val="2"/>
            <w:sz w:val="22"/>
            <w:szCs w:val="22"/>
            <w:lang w:val="en-GB" w:eastAsia="en-GB"/>
            <w14:ligatures w14:val="standardContextual"/>
          </w:rPr>
          <w:tab/>
        </w:r>
        <w:r w:rsidR="006622B5" w:rsidRPr="00594308">
          <w:rPr>
            <w:rStyle w:val="Hyperlink"/>
          </w:rPr>
          <w:t>Palydovo architektūra</w:t>
        </w:r>
        <w:r w:rsidR="006622B5">
          <w:rPr>
            <w:webHidden/>
          </w:rPr>
          <w:tab/>
        </w:r>
        <w:r w:rsidR="006622B5">
          <w:rPr>
            <w:webHidden/>
          </w:rPr>
          <w:fldChar w:fldCharType="begin"/>
        </w:r>
        <w:r w:rsidR="006622B5">
          <w:rPr>
            <w:webHidden/>
          </w:rPr>
          <w:instrText xml:space="preserve"> PAGEREF _Toc150616407 \h </w:instrText>
        </w:r>
        <w:r w:rsidR="006622B5">
          <w:rPr>
            <w:webHidden/>
          </w:rPr>
        </w:r>
        <w:r w:rsidR="006622B5">
          <w:rPr>
            <w:webHidden/>
          </w:rPr>
          <w:fldChar w:fldCharType="separate"/>
        </w:r>
        <w:r w:rsidR="006622B5">
          <w:rPr>
            <w:webHidden/>
          </w:rPr>
          <w:t>10</w:t>
        </w:r>
        <w:r w:rsidR="006622B5">
          <w:rPr>
            <w:webHidden/>
          </w:rPr>
          <w:fldChar w:fldCharType="end"/>
        </w:r>
      </w:hyperlink>
    </w:p>
    <w:p w14:paraId="104BA077" w14:textId="03D34047" w:rsidR="006622B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616408" w:history="1">
        <w:r w:rsidR="006622B5" w:rsidRPr="00594308">
          <w:rPr>
            <w:rStyle w:val="Hyperlink"/>
            <w:highlight w:val="yellow"/>
          </w:rPr>
          <w:t>Išvados</w:t>
        </w:r>
        <w:r w:rsidR="006622B5">
          <w:rPr>
            <w:webHidden/>
          </w:rPr>
          <w:tab/>
        </w:r>
        <w:r w:rsidR="006622B5">
          <w:rPr>
            <w:webHidden/>
          </w:rPr>
          <w:fldChar w:fldCharType="begin"/>
        </w:r>
        <w:r w:rsidR="006622B5">
          <w:rPr>
            <w:webHidden/>
          </w:rPr>
          <w:instrText xml:space="preserve"> PAGEREF _Toc150616408 \h </w:instrText>
        </w:r>
        <w:r w:rsidR="006622B5">
          <w:rPr>
            <w:webHidden/>
          </w:rPr>
        </w:r>
        <w:r w:rsidR="006622B5">
          <w:rPr>
            <w:webHidden/>
          </w:rPr>
          <w:fldChar w:fldCharType="separate"/>
        </w:r>
        <w:r w:rsidR="006622B5">
          <w:rPr>
            <w:webHidden/>
          </w:rPr>
          <w:t>11</w:t>
        </w:r>
        <w:r w:rsidR="006622B5">
          <w:rPr>
            <w:webHidden/>
          </w:rPr>
          <w:fldChar w:fldCharType="end"/>
        </w:r>
      </w:hyperlink>
    </w:p>
    <w:p w14:paraId="40579E84" w14:textId="195E9102" w:rsidR="006622B5"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616409" w:history="1">
        <w:r w:rsidR="006622B5" w:rsidRPr="00594308">
          <w:rPr>
            <w:rStyle w:val="Hyperlink"/>
            <w:highlight w:val="red"/>
          </w:rPr>
          <w:t>Literatūros sąrašas</w:t>
        </w:r>
        <w:r w:rsidR="006622B5">
          <w:rPr>
            <w:webHidden/>
          </w:rPr>
          <w:tab/>
        </w:r>
        <w:r w:rsidR="006622B5">
          <w:rPr>
            <w:webHidden/>
          </w:rPr>
          <w:fldChar w:fldCharType="begin"/>
        </w:r>
        <w:r w:rsidR="006622B5">
          <w:rPr>
            <w:webHidden/>
          </w:rPr>
          <w:instrText xml:space="preserve"> PAGEREF _Toc150616409 \h </w:instrText>
        </w:r>
        <w:r w:rsidR="006622B5">
          <w:rPr>
            <w:webHidden/>
          </w:rPr>
        </w:r>
        <w:r w:rsidR="006622B5">
          <w:rPr>
            <w:webHidden/>
          </w:rPr>
          <w:fldChar w:fldCharType="separate"/>
        </w:r>
        <w:r w:rsidR="006622B5">
          <w:rPr>
            <w:webHidden/>
          </w:rPr>
          <w:t>12</w:t>
        </w:r>
        <w:r w:rsidR="006622B5">
          <w:rPr>
            <w:webHidden/>
          </w:rPr>
          <w:fldChar w:fldCharType="end"/>
        </w:r>
      </w:hyperlink>
    </w:p>
    <w:p w14:paraId="19C825E7" w14:textId="7C690B03" w:rsidR="001467DB" w:rsidRDefault="00C53805" w:rsidP="00C53805">
      <w:pPr>
        <w:pStyle w:val="TOC1"/>
      </w:pPr>
      <w:r w:rsidRPr="00404F95">
        <w:fldChar w:fldCharType="end"/>
      </w:r>
    </w:p>
    <w:p w14:paraId="32ACFDB7" w14:textId="77777777" w:rsidR="006622B5" w:rsidRPr="006622B5" w:rsidRDefault="006622B5" w:rsidP="006622B5"/>
    <w:p w14:paraId="2E62D474" w14:textId="77777777" w:rsidR="00086029" w:rsidRPr="00404F95" w:rsidRDefault="00086029" w:rsidP="00197E84">
      <w:pPr>
        <w:pStyle w:val="Style4"/>
      </w:pPr>
      <w:r w:rsidRPr="00404F95">
        <w:br w:type="page"/>
      </w:r>
    </w:p>
    <w:p w14:paraId="6FB66628" w14:textId="58867563" w:rsidR="0039105F" w:rsidRPr="00404F95" w:rsidRDefault="0039105F" w:rsidP="0039105F">
      <w:pPr>
        <w:pStyle w:val="Antratbenr"/>
      </w:pPr>
      <w:bookmarkStart w:id="0" w:name="_Toc150616403"/>
      <w:bookmarkStart w:id="1" w:name="_Toc503646966"/>
      <w:bookmarkStart w:id="2" w:name="_Toc503648356"/>
      <w:bookmarkStart w:id="3" w:name="_Toc503651300"/>
      <w:bookmarkStart w:id="4" w:name="_Toc505346876"/>
      <w:r w:rsidRPr="005D4AEA">
        <w:rPr>
          <w:highlight w:val="red"/>
        </w:rPr>
        <w:lastRenderedPageBreak/>
        <w:t>Paveikslų sąrašas</w:t>
      </w:r>
      <w:bookmarkEnd w:id="0"/>
    </w:p>
    <w:p w14:paraId="78EA2544" w14:textId="4D06CAB6" w:rsidR="00AD4B75" w:rsidRDefault="0039105F">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r w:rsidRPr="00404F95">
        <w:fldChar w:fldCharType="begin"/>
      </w:r>
      <w:r w:rsidRPr="00404F95">
        <w:instrText xml:space="preserve"> TOC \h \z \c "pav." </w:instrText>
      </w:r>
      <w:r w:rsidRPr="00404F95">
        <w:fldChar w:fldCharType="separate"/>
      </w:r>
      <w:hyperlink w:anchor="_Toc150156853" w:history="1">
        <w:r w:rsidR="00AD4B75" w:rsidRPr="00EE4E6B">
          <w:rPr>
            <w:rStyle w:val="Hyperlink"/>
            <w:noProof/>
          </w:rPr>
          <w:t>1 pav. „MagSat“ palydovo architektūra</w:t>
        </w:r>
        <w:r w:rsidR="00AD4B75">
          <w:rPr>
            <w:noProof/>
            <w:webHidden/>
          </w:rPr>
          <w:tab/>
        </w:r>
        <w:r w:rsidR="00AD4B75">
          <w:rPr>
            <w:noProof/>
            <w:webHidden/>
          </w:rPr>
          <w:fldChar w:fldCharType="begin"/>
        </w:r>
        <w:r w:rsidR="00AD4B75">
          <w:rPr>
            <w:noProof/>
            <w:webHidden/>
          </w:rPr>
          <w:instrText xml:space="preserve"> PAGEREF _Toc150156853 \h </w:instrText>
        </w:r>
        <w:r w:rsidR="00AD4B75">
          <w:rPr>
            <w:noProof/>
            <w:webHidden/>
          </w:rPr>
        </w:r>
        <w:r w:rsidR="00AD4B75">
          <w:rPr>
            <w:noProof/>
            <w:webHidden/>
          </w:rPr>
          <w:fldChar w:fldCharType="separate"/>
        </w:r>
        <w:r w:rsidR="00AD4B75">
          <w:rPr>
            <w:noProof/>
            <w:webHidden/>
          </w:rPr>
          <w:t>7</w:t>
        </w:r>
        <w:r w:rsidR="00AD4B75">
          <w:rPr>
            <w:noProof/>
            <w:webHidden/>
          </w:rPr>
          <w:fldChar w:fldCharType="end"/>
        </w:r>
      </w:hyperlink>
    </w:p>
    <w:p w14:paraId="49A4A50D" w14:textId="5530BE38"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4" w:history="1">
        <w:r w:rsidR="00AD4B75" w:rsidRPr="00EE4E6B">
          <w:rPr>
            <w:rStyle w:val="Hyperlink"/>
            <w:noProof/>
          </w:rPr>
          <w:t>2 pav. Realūs „Swarm“ palydovai</w:t>
        </w:r>
        <w:r w:rsidR="00AD4B75">
          <w:rPr>
            <w:noProof/>
            <w:webHidden/>
          </w:rPr>
          <w:tab/>
        </w:r>
        <w:r w:rsidR="00AD4B75">
          <w:rPr>
            <w:noProof/>
            <w:webHidden/>
          </w:rPr>
          <w:fldChar w:fldCharType="begin"/>
        </w:r>
        <w:r w:rsidR="00AD4B75">
          <w:rPr>
            <w:noProof/>
            <w:webHidden/>
          </w:rPr>
          <w:instrText xml:space="preserve"> PAGEREF _Toc150156854 \h </w:instrText>
        </w:r>
        <w:r w:rsidR="00AD4B75">
          <w:rPr>
            <w:noProof/>
            <w:webHidden/>
          </w:rPr>
        </w:r>
        <w:r w:rsidR="00AD4B75">
          <w:rPr>
            <w:noProof/>
            <w:webHidden/>
          </w:rPr>
          <w:fldChar w:fldCharType="separate"/>
        </w:r>
        <w:r w:rsidR="00AD4B75">
          <w:rPr>
            <w:noProof/>
            <w:webHidden/>
          </w:rPr>
          <w:t>9</w:t>
        </w:r>
        <w:r w:rsidR="00AD4B75">
          <w:rPr>
            <w:noProof/>
            <w:webHidden/>
          </w:rPr>
          <w:fldChar w:fldCharType="end"/>
        </w:r>
      </w:hyperlink>
    </w:p>
    <w:p w14:paraId="4C5CCD99" w14:textId="56B0D6A9"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5" w:history="1">
        <w:r w:rsidR="00AD4B75" w:rsidRPr="00EE4E6B">
          <w:rPr>
            <w:rStyle w:val="Hyperlink"/>
            <w:noProof/>
          </w:rPr>
          <w:t>3 pav. „Swarm“ misijos konceptas</w:t>
        </w:r>
        <w:r w:rsidR="00AD4B75">
          <w:rPr>
            <w:noProof/>
            <w:webHidden/>
          </w:rPr>
          <w:tab/>
        </w:r>
        <w:r w:rsidR="00AD4B75">
          <w:rPr>
            <w:noProof/>
            <w:webHidden/>
          </w:rPr>
          <w:fldChar w:fldCharType="begin"/>
        </w:r>
        <w:r w:rsidR="00AD4B75">
          <w:rPr>
            <w:noProof/>
            <w:webHidden/>
          </w:rPr>
          <w:instrText xml:space="preserve"> PAGEREF _Toc150156855 \h </w:instrText>
        </w:r>
        <w:r w:rsidR="00AD4B75">
          <w:rPr>
            <w:noProof/>
            <w:webHidden/>
          </w:rPr>
        </w:r>
        <w:r w:rsidR="00AD4B75">
          <w:rPr>
            <w:noProof/>
            <w:webHidden/>
          </w:rPr>
          <w:fldChar w:fldCharType="separate"/>
        </w:r>
        <w:r w:rsidR="00AD4B75">
          <w:rPr>
            <w:noProof/>
            <w:webHidden/>
          </w:rPr>
          <w:t>10</w:t>
        </w:r>
        <w:r w:rsidR="00AD4B75">
          <w:rPr>
            <w:noProof/>
            <w:webHidden/>
          </w:rPr>
          <w:fldChar w:fldCharType="end"/>
        </w:r>
      </w:hyperlink>
    </w:p>
    <w:p w14:paraId="1F483350" w14:textId="1B672354"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6" w:history="1">
        <w:r w:rsidR="00AD4B75" w:rsidRPr="00EE4E6B">
          <w:rPr>
            <w:rStyle w:val="Hyperlink"/>
            <w:noProof/>
          </w:rPr>
          <w:t>4 pav. Palydovo architektūra</w:t>
        </w:r>
        <w:r w:rsidR="00AD4B75">
          <w:rPr>
            <w:noProof/>
            <w:webHidden/>
          </w:rPr>
          <w:tab/>
        </w:r>
        <w:r w:rsidR="00AD4B75">
          <w:rPr>
            <w:noProof/>
            <w:webHidden/>
          </w:rPr>
          <w:fldChar w:fldCharType="begin"/>
        </w:r>
        <w:r w:rsidR="00AD4B75">
          <w:rPr>
            <w:noProof/>
            <w:webHidden/>
          </w:rPr>
          <w:instrText xml:space="preserve"> PAGEREF _Toc150156856 \h </w:instrText>
        </w:r>
        <w:r w:rsidR="00AD4B75">
          <w:rPr>
            <w:noProof/>
            <w:webHidden/>
          </w:rPr>
        </w:r>
        <w:r w:rsidR="00AD4B75">
          <w:rPr>
            <w:noProof/>
            <w:webHidden/>
          </w:rPr>
          <w:fldChar w:fldCharType="separate"/>
        </w:r>
        <w:r w:rsidR="00AD4B75">
          <w:rPr>
            <w:noProof/>
            <w:webHidden/>
          </w:rPr>
          <w:t>11</w:t>
        </w:r>
        <w:r w:rsidR="00AD4B75">
          <w:rPr>
            <w:noProof/>
            <w:webHidden/>
          </w:rPr>
          <w:fldChar w:fldCharType="end"/>
        </w:r>
      </w:hyperlink>
    </w:p>
    <w:p w14:paraId="2FE5378A" w14:textId="739732AF"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7" w:history="1">
        <w:r w:rsidR="00AD4B75" w:rsidRPr="00EE4E6B">
          <w:rPr>
            <w:rStyle w:val="Hyperlink"/>
            <w:noProof/>
          </w:rPr>
          <w:t>5 pav AOCS struktūra</w:t>
        </w:r>
        <w:r w:rsidR="00AD4B75">
          <w:rPr>
            <w:noProof/>
            <w:webHidden/>
          </w:rPr>
          <w:tab/>
        </w:r>
        <w:r w:rsidR="00AD4B75">
          <w:rPr>
            <w:noProof/>
            <w:webHidden/>
          </w:rPr>
          <w:fldChar w:fldCharType="begin"/>
        </w:r>
        <w:r w:rsidR="00AD4B75">
          <w:rPr>
            <w:noProof/>
            <w:webHidden/>
          </w:rPr>
          <w:instrText xml:space="preserve"> PAGEREF _Toc150156857 \h </w:instrText>
        </w:r>
        <w:r w:rsidR="00AD4B75">
          <w:rPr>
            <w:noProof/>
            <w:webHidden/>
          </w:rPr>
        </w:r>
        <w:r w:rsidR="00AD4B75">
          <w:rPr>
            <w:noProof/>
            <w:webHidden/>
          </w:rPr>
          <w:fldChar w:fldCharType="separate"/>
        </w:r>
        <w:r w:rsidR="00AD4B75">
          <w:rPr>
            <w:noProof/>
            <w:webHidden/>
          </w:rPr>
          <w:t>11</w:t>
        </w:r>
        <w:r w:rsidR="00AD4B75">
          <w:rPr>
            <w:noProof/>
            <w:webHidden/>
          </w:rPr>
          <w:fldChar w:fldCharType="end"/>
        </w:r>
      </w:hyperlink>
    </w:p>
    <w:p w14:paraId="38B5432C" w14:textId="07907ACF" w:rsidR="0039105F" w:rsidRPr="00404F95" w:rsidRDefault="0039105F" w:rsidP="00760C19">
      <w:pPr>
        <w:pStyle w:val="TOC2"/>
      </w:pPr>
      <w:r w:rsidRPr="00404F95">
        <w:rPr>
          <w:iCs/>
        </w:rPr>
        <w:fldChar w:fldCharType="end"/>
      </w:r>
      <w:r w:rsidRPr="00404F95">
        <w:br w:type="page"/>
      </w:r>
    </w:p>
    <w:p w14:paraId="1CDEAF20" w14:textId="1F55921A" w:rsidR="0039105F" w:rsidRPr="00404F95" w:rsidRDefault="0039105F" w:rsidP="0039105F">
      <w:pPr>
        <w:pStyle w:val="Antratbenr"/>
      </w:pPr>
      <w:bookmarkStart w:id="5" w:name="_Toc150616404"/>
      <w:r w:rsidRPr="00404F95">
        <w:lastRenderedPageBreak/>
        <w:t>Santrumpų ir terminų sąrašas</w:t>
      </w:r>
      <w:bookmarkEnd w:id="5"/>
    </w:p>
    <w:p w14:paraId="25F124AF" w14:textId="77777777" w:rsidR="0039105F" w:rsidRPr="00404F95" w:rsidRDefault="0039105F" w:rsidP="0039105F">
      <w:pPr>
        <w:pStyle w:val="Tekstas"/>
        <w:rPr>
          <w:b/>
        </w:rPr>
      </w:pPr>
      <w:r w:rsidRPr="00FA28BD">
        <w:rPr>
          <w:b/>
        </w:rPr>
        <w:t>Santrumpos</w:t>
      </w:r>
      <w:r w:rsidRPr="00404F95">
        <w:rPr>
          <w:b/>
        </w:rPr>
        <w:t>:</w:t>
      </w:r>
    </w:p>
    <w:p w14:paraId="53043559" w14:textId="77777777" w:rsidR="0086515B" w:rsidRDefault="0086515B" w:rsidP="0086515B">
      <w:pPr>
        <w:pStyle w:val="Tekstas"/>
      </w:pPr>
      <w:r w:rsidRPr="00AE0331">
        <w:t xml:space="preserve">PSG – </w:t>
      </w:r>
      <w:r>
        <w:t>p</w:t>
      </w:r>
      <w:r w:rsidRPr="00AE0331">
        <w:t xml:space="preserve">olisomnografija (angl. </w:t>
      </w:r>
      <w:r>
        <w:t>P</w:t>
      </w:r>
      <w:r w:rsidRPr="00AE0331">
        <w:rPr>
          <w:i/>
          <w:iCs/>
        </w:rPr>
        <w:t>olysomnography</w:t>
      </w:r>
      <w:r w:rsidRPr="00AE0331">
        <w:t>)</w:t>
      </w:r>
      <w:r>
        <w:t>;</w:t>
      </w:r>
    </w:p>
    <w:p w14:paraId="16238C57" w14:textId="575ADD31" w:rsidR="00730AFD" w:rsidRDefault="00730AFD" w:rsidP="0086515B">
      <w:pPr>
        <w:pStyle w:val="Tekstas"/>
      </w:pPr>
      <w:r w:rsidRPr="00730AFD">
        <w:t>OMA – obstrukcinė miego apnėja;</w:t>
      </w:r>
    </w:p>
    <w:p w14:paraId="516962E8" w14:textId="77777777" w:rsidR="0086515B" w:rsidRPr="006622B5" w:rsidRDefault="0086515B" w:rsidP="008739B2">
      <w:pPr>
        <w:pStyle w:val="Tekstas"/>
        <w:rPr>
          <w:highlight w:val="yellow"/>
        </w:rPr>
      </w:pPr>
    </w:p>
    <w:p w14:paraId="447D2F6F" w14:textId="77777777" w:rsidR="0039105F" w:rsidRPr="006622B5" w:rsidRDefault="0039105F" w:rsidP="008739B2">
      <w:pPr>
        <w:pStyle w:val="Tekstas"/>
        <w:rPr>
          <w:b/>
          <w:highlight w:val="yellow"/>
        </w:rPr>
      </w:pPr>
      <w:r w:rsidRPr="00730AFD">
        <w:rPr>
          <w:b/>
          <w:highlight w:val="red"/>
        </w:rPr>
        <w:t>Terminai</w:t>
      </w:r>
      <w:r w:rsidRPr="006622B5">
        <w:rPr>
          <w:b/>
          <w:highlight w:val="yellow"/>
        </w:rPr>
        <w:t xml:space="preserve">: </w:t>
      </w:r>
    </w:p>
    <w:p w14:paraId="383E1531" w14:textId="7B914C35" w:rsidR="00814232" w:rsidRPr="006622B5" w:rsidRDefault="00814232" w:rsidP="0039105F">
      <w:pPr>
        <w:pStyle w:val="Tekstas"/>
        <w:rPr>
          <w:highlight w:val="yellow"/>
        </w:rPr>
      </w:pPr>
      <w:r w:rsidRPr="006622B5">
        <w:rPr>
          <w:b/>
          <w:bCs/>
          <w:highlight w:val="yellow"/>
        </w:rPr>
        <w:t>Propulsija</w:t>
      </w:r>
      <w:r w:rsidR="00791B55" w:rsidRPr="006622B5">
        <w:rPr>
          <w:b/>
          <w:bCs/>
          <w:highlight w:val="yellow"/>
        </w:rPr>
        <w:t xml:space="preserve"> (angl. </w:t>
      </w:r>
      <w:r w:rsidR="00791B55" w:rsidRPr="006622B5">
        <w:rPr>
          <w:b/>
          <w:bCs/>
          <w:i/>
          <w:iCs/>
          <w:highlight w:val="yellow"/>
        </w:rPr>
        <w:t>propulsion</w:t>
      </w:r>
      <w:r w:rsidR="00791B55" w:rsidRPr="006622B5">
        <w:rPr>
          <w:b/>
          <w:bCs/>
          <w:highlight w:val="yellow"/>
        </w:rPr>
        <w:t>)</w:t>
      </w:r>
      <w:r w:rsidRPr="006622B5">
        <w:rPr>
          <w:highlight w:val="yellow"/>
        </w:rPr>
        <w:t xml:space="preserve"> –  sistema, naudojama kosmoso palydovams manevruoti.</w:t>
      </w:r>
    </w:p>
    <w:p w14:paraId="740E472F" w14:textId="587EEF57" w:rsidR="007C1D00" w:rsidRPr="007C1D00" w:rsidRDefault="007C1D00" w:rsidP="0039105F">
      <w:pPr>
        <w:pStyle w:val="Tekstas"/>
      </w:pPr>
      <w:r w:rsidRPr="006622B5">
        <w:rPr>
          <w:b/>
          <w:bCs/>
          <w:highlight w:val="yellow"/>
        </w:rPr>
        <w:t>Arksekundė (angl. arcsecond</w:t>
      </w:r>
      <w:r>
        <w:rPr>
          <w:b/>
          <w:bCs/>
        </w:rPr>
        <w:t xml:space="preserve">) – </w:t>
      </w:r>
      <w:r w:rsidRPr="00DD47B9">
        <w:t>dydis</w:t>
      </w:r>
      <w:r>
        <w:rPr>
          <w:b/>
          <w:bCs/>
        </w:rPr>
        <w:t xml:space="preserve"> </w:t>
      </w:r>
      <w:r w:rsidRPr="007C1D00">
        <w:t>ly</w:t>
      </w:r>
      <w:r>
        <w:t>gus</w:t>
      </w:r>
      <w:r w:rsidRPr="007C1D00">
        <w:t xml:space="preserve"> trisdešimt šešių šimtų lanko laipsnių (1°/3600). Radianais (SI vienetas) tai yra π/648000 rad arba apytiksliai 4,848137 </w:t>
      </w:r>
      <w:r w:rsidR="00DD47B9">
        <w:t>*</w:t>
      </w:r>
      <w:r w:rsidRPr="007C1D00">
        <w:t xml:space="preserve"> 10</w:t>
      </w:r>
      <w:r w:rsidRPr="00DD47B9">
        <w:rPr>
          <w:vertAlign w:val="superscript"/>
        </w:rPr>
        <w:t>-6</w:t>
      </w:r>
      <w:r w:rsidRPr="007C1D00">
        <w:t xml:space="preserve"> rad..</w:t>
      </w:r>
    </w:p>
    <w:p w14:paraId="497C3478" w14:textId="77777777" w:rsidR="0039105F" w:rsidRPr="00404F95" w:rsidRDefault="0039105F" w:rsidP="00DD47B9"/>
    <w:p w14:paraId="25161154" w14:textId="4FB91428" w:rsidR="00132B5F" w:rsidRPr="00404F95" w:rsidRDefault="00AF0D8F" w:rsidP="00EA3CA5">
      <w:pPr>
        <w:pStyle w:val="Antratbenr"/>
      </w:pPr>
      <w:bookmarkStart w:id="6" w:name="_Toc150616405"/>
      <w:r w:rsidRPr="00404F95">
        <w:lastRenderedPageBreak/>
        <w:t>Įvada</w:t>
      </w:r>
      <w:bookmarkStart w:id="7" w:name="_Toc503646967"/>
      <w:bookmarkStart w:id="8" w:name="_Toc503648357"/>
      <w:bookmarkStart w:id="9" w:name="_Toc503651301"/>
      <w:bookmarkStart w:id="10" w:name="_Toc505346877"/>
      <w:bookmarkEnd w:id="1"/>
      <w:bookmarkEnd w:id="2"/>
      <w:bookmarkEnd w:id="3"/>
      <w:bookmarkEnd w:id="4"/>
      <w:bookmarkEnd w:id="6"/>
      <w:r w:rsidR="00EA3CA5">
        <w:t>s</w:t>
      </w:r>
    </w:p>
    <w:p w14:paraId="466BA995" w14:textId="536BF02E" w:rsidR="0086309C" w:rsidRDefault="0086309C" w:rsidP="00270868">
      <w:pPr>
        <w:pStyle w:val="Tekstas"/>
      </w:pPr>
      <w:r w:rsidRPr="00AE0331">
        <w:t xml:space="preserve">Miegas yra esminis geros savijautos elementas, tačiau gerai </w:t>
      </w:r>
      <w:r w:rsidRPr="00616ECF">
        <w:t>išsimiegoti pavyksta nevisiems. Miego</w:t>
      </w:r>
      <w:r w:rsidRPr="00AE0331">
        <w:t xml:space="preserve"> sutrikimai, tokie kaip miego trūkumas ir nemiga, veikia mūsų  imunitetą, širdies ir kraujagyslių </w:t>
      </w:r>
      <w:r w:rsidRPr="00616ECF">
        <w:t>sistemą, gali sukeli vėžį ir yra galima depresijos atsiradimo priežastis [</w:t>
      </w:r>
      <w:r w:rsidRPr="00616ECF">
        <w:fldChar w:fldCharType="begin"/>
      </w:r>
      <w:r w:rsidRPr="00616ECF">
        <w:instrText xml:space="preserve"> REF _Ref134349927 \r \h </w:instrText>
      </w:r>
      <w:r>
        <w:instrText xml:space="preserve"> \* MERGEFORMAT </w:instrText>
      </w:r>
      <w:r w:rsidRPr="00616ECF">
        <w:fldChar w:fldCharType="separate"/>
      </w:r>
      <w:r>
        <w:t>1</w:t>
      </w:r>
      <w:r w:rsidRPr="00616ECF">
        <w:fldChar w:fldCharType="end"/>
      </w:r>
      <w:r w:rsidRPr="00616ECF">
        <w:t>]. Viena iš dažniausiai pasitaikančių miego su</w:t>
      </w:r>
      <w:r w:rsidRPr="00AE0331">
        <w:t>trikimo formų yra obstrukcinė miego apnėja, kurią patiria maždaug 5-15% populiacijos [</w:t>
      </w:r>
      <w:r w:rsidRPr="00AE0331">
        <w:fldChar w:fldCharType="begin"/>
      </w:r>
      <w:r w:rsidRPr="00AE0331">
        <w:instrText xml:space="preserve"> REF _Ref134358792 \r \h </w:instrText>
      </w:r>
      <w:r w:rsidRPr="00AE0331">
        <w:fldChar w:fldCharType="separate"/>
      </w:r>
      <w:r>
        <w:t>2</w:t>
      </w:r>
      <w:r w:rsidRPr="00AE0331">
        <w:fldChar w:fldCharType="end"/>
      </w:r>
      <w:r w:rsidRPr="00AE0331">
        <w:t>].</w:t>
      </w:r>
    </w:p>
    <w:p w14:paraId="5FA846A9" w14:textId="77777777" w:rsidR="0086309C" w:rsidRDefault="0086309C" w:rsidP="0086309C">
      <w:pPr>
        <w:pStyle w:val="Tekstas"/>
      </w:pPr>
      <w:r w:rsidRPr="00AE0331">
        <w:t xml:space="preserve">Miego apnėjos diagnostikos problema susijusi ne tik su brangia ir nepatogi polisomnografijos procedūra, bet ir su dideliu nediagnozuotų atvejų skaičiumi. </w:t>
      </w:r>
      <w:bookmarkStart w:id="11" w:name="_Hlk134353399"/>
      <w:r w:rsidRPr="00AE0331">
        <w:t>Remiantis moksliniais tyrimais, apie 80% obstrukcinės miego apnėjos atvejų lieka nediagnozuota, o tai reiškia, kad pacientai negauna būtinos gydymo ir rizikuoja susirgti kitomis sveikatos problemomis [</w:t>
      </w:r>
      <w:r w:rsidRPr="00AE0331">
        <w:fldChar w:fldCharType="begin"/>
      </w:r>
      <w:r w:rsidRPr="00AE0331">
        <w:instrText xml:space="preserve"> REF _Ref134353355 \r \h </w:instrText>
      </w:r>
      <w:r w:rsidRPr="00AE0331">
        <w:fldChar w:fldCharType="separate"/>
      </w:r>
      <w:r>
        <w:t>6</w:t>
      </w:r>
      <w:r w:rsidRPr="00AE0331">
        <w:fldChar w:fldCharType="end"/>
      </w:r>
      <w:r w:rsidRPr="00AE0331">
        <w:t>].</w:t>
      </w:r>
      <w:r>
        <w:t xml:space="preserve"> </w:t>
      </w:r>
      <w:r w:rsidRPr="00AE0331">
        <w:t xml:space="preserve">Polisomnografija (angl. </w:t>
      </w:r>
      <w:r w:rsidRPr="00AE0331">
        <w:rPr>
          <w:i/>
          <w:iCs/>
        </w:rPr>
        <w:t>polysomnography – PSG</w:t>
      </w:r>
      <w:r w:rsidRPr="00AE0331">
        <w:t>)</w:t>
      </w:r>
      <w:bookmarkEnd w:id="11"/>
      <w:r w:rsidRPr="00AE0331">
        <w:t xml:space="preserve"> yra labiausiai paplitęs metodas apnėjos diagnostikai. Atliekant šį tyrimą, pacientas </w:t>
      </w:r>
      <w:r>
        <w:t>guldomas</w:t>
      </w:r>
      <w:r w:rsidRPr="00AE0331">
        <w:t xml:space="preserve"> per naktį miego laboratorijoje kur yra stebimi jo fiziologiniai kintamieji [</w:t>
      </w:r>
      <w:r w:rsidRPr="00AE0331">
        <w:fldChar w:fldCharType="begin"/>
      </w:r>
      <w:r w:rsidRPr="00AE0331">
        <w:instrText xml:space="preserve"> REF _Ref134353208 \r \h </w:instrText>
      </w:r>
      <w:r w:rsidRPr="00AE0331">
        <w:fldChar w:fldCharType="separate"/>
      </w:r>
      <w:r>
        <w:t>5</w:t>
      </w:r>
      <w:r w:rsidRPr="00AE0331">
        <w:fldChar w:fldCharType="end"/>
      </w:r>
      <w:r w:rsidRPr="00AE0331">
        <w:t xml:space="preserve">]. PSG tyrimo metu </w:t>
      </w:r>
      <w:r>
        <w:t>registruojama</w:t>
      </w:r>
      <w:r w:rsidRPr="00AE0331">
        <w:t xml:space="preserve"> kūno padėtis, galūnių judesiai, prisotinimas deguonimi, širdies ritmas ir dažnis, kvėpavimo pastangos, smegenų veikla, akių judesiai ir miego fazės [</w:t>
      </w:r>
      <w:r w:rsidRPr="00AE0331">
        <w:fldChar w:fldCharType="begin"/>
      </w:r>
      <w:r w:rsidRPr="00AE0331">
        <w:instrText xml:space="preserve"> REF _Ref134353208 \r \h </w:instrText>
      </w:r>
      <w:r w:rsidRPr="00AE0331">
        <w:fldChar w:fldCharType="separate"/>
      </w:r>
      <w:r>
        <w:t>5</w:t>
      </w:r>
      <w:r w:rsidRPr="00AE0331">
        <w:fldChar w:fldCharType="end"/>
      </w:r>
      <w:r w:rsidRPr="00AE0331">
        <w:t xml:space="preserve">]. Nors PSG tyrimas gali pateikti tikslią diagnozę, jis yra brangus medicinos tyrimas ir sukelia nepatogumų pacientams. </w:t>
      </w:r>
    </w:p>
    <w:p w14:paraId="6351B2D4" w14:textId="23765B32" w:rsidR="00F008BC" w:rsidRDefault="0086309C" w:rsidP="00F008BC">
      <w:pPr>
        <w:pStyle w:val="Tekstas"/>
      </w:pPr>
      <w:r>
        <w:t xml:space="preserve">Būtent todėl </w:t>
      </w:r>
      <w:r w:rsidR="00C566B0" w:rsidRPr="00C566B0">
        <w:t>modernios</w:t>
      </w:r>
      <w:r w:rsidR="00F008BC" w:rsidRPr="00C566B0">
        <w:t xml:space="preserve"> sistemos,</w:t>
      </w:r>
      <w:r w:rsidR="00F008BC">
        <w:t xml:space="preserve"> galinčios </w:t>
      </w:r>
      <w:r w:rsidR="00C566B0">
        <w:t>surinkti miego kokiebės duomenis</w:t>
      </w:r>
      <w:r w:rsidR="00F008BC">
        <w:t>, o vėliau naudojant dirbtinio intelekto technologijas, analizuoti juos, gali būti inovatyvus žingsnis šioje srityje. Šios sistemos gali ne tik efektyviai nustatyti miego apnėjos požymius, bet ir sumažinti diagnozavimo ir stebėjimo sąnaudas, kurių kitu atveju reikalauja tradicinės polisomnografijos procedūros.</w:t>
      </w:r>
      <w:r w:rsidR="00A21799">
        <w:t xml:space="preserve"> </w:t>
      </w:r>
      <w:r w:rsidR="00F008BC">
        <w:t>Naujos, neinvazinės, sistemos naudojimas taip pat gali sumažinti laiką, per kurį galima nustatyti miego sutrikimus, prisidedant prie ankstyvo gydymo ir mažinant galimas sveikatos rizikas. Be to, šios technologijos gali suteikti galimybę pacientams stebėti savo miego kokybę namuose, neatsitraukiant nuo įprasto gyvenimo ritmo.</w:t>
      </w:r>
      <w:r w:rsidR="00C566B0">
        <w:t xml:space="preserve"> Būtent dėl šios priežasties šiame kursiniame darbe yra pasiuloma apnėjos detektavimo sistemos dalis kuri yra atsakinga už garsų miego metu įrašymą ir jų išsaugojima toliasniam apdorojimui.</w:t>
      </w:r>
    </w:p>
    <w:p w14:paraId="3BC70E89" w14:textId="10E8503D" w:rsidR="006622B5" w:rsidRDefault="006622B5" w:rsidP="006622B5">
      <w:pPr>
        <w:pStyle w:val="Tekstas"/>
      </w:pPr>
      <w:r w:rsidRPr="00C47714">
        <w:rPr>
          <w:b/>
          <w:bCs/>
        </w:rPr>
        <w:t>Darbo tikslas</w:t>
      </w:r>
      <w:r w:rsidR="001E35EC">
        <w:t>:</w:t>
      </w:r>
      <w:r>
        <w:t xml:space="preserve"> sukurti s</w:t>
      </w:r>
      <w:r w:rsidRPr="006622B5">
        <w:t>arso signalų įrašymas ir filtravimas</w:t>
      </w:r>
      <w:r>
        <w:t xml:space="preserve"> sitemos maketą</w:t>
      </w:r>
    </w:p>
    <w:p w14:paraId="5E856001" w14:textId="175630B7" w:rsidR="006622B5" w:rsidRDefault="006622B5" w:rsidP="006622B5">
      <w:pPr>
        <w:pStyle w:val="Tekstas"/>
      </w:pPr>
      <w:r w:rsidRPr="001E35EC">
        <w:rPr>
          <w:b/>
          <w:bCs/>
        </w:rPr>
        <w:t xml:space="preserve">Darbo </w:t>
      </w:r>
      <w:r w:rsidR="00C47714" w:rsidRPr="001E35EC">
        <w:rPr>
          <w:b/>
          <w:bCs/>
        </w:rPr>
        <w:t>uždaviniai</w:t>
      </w:r>
      <w:r>
        <w:t>:</w:t>
      </w:r>
    </w:p>
    <w:p w14:paraId="360A0CCD" w14:textId="1EB75A58" w:rsidR="001E35EC" w:rsidRDefault="006622B5" w:rsidP="00E077C1">
      <w:pPr>
        <w:pStyle w:val="Tekstas"/>
        <w:numPr>
          <w:ilvl w:val="0"/>
          <w:numId w:val="18"/>
        </w:numPr>
      </w:pPr>
      <w:r>
        <w:t>Išanalizuoti rinkoje esančius sperndimus</w:t>
      </w:r>
      <w:r w:rsidR="001E35EC">
        <w:t>.</w:t>
      </w:r>
    </w:p>
    <w:p w14:paraId="6C8E0088" w14:textId="7B119C09" w:rsidR="001E35EC" w:rsidRDefault="006622B5" w:rsidP="006622B5">
      <w:pPr>
        <w:pStyle w:val="Tekstas"/>
        <w:numPr>
          <w:ilvl w:val="0"/>
          <w:numId w:val="18"/>
        </w:numPr>
      </w:pPr>
      <w:r>
        <w:t>Suprojektuoti bei sukurti garsus gebančią įrašyti sistemą</w:t>
      </w:r>
      <w:r w:rsidR="001E35EC">
        <w:t>.</w:t>
      </w:r>
    </w:p>
    <w:p w14:paraId="1841C8E9" w14:textId="33145783" w:rsidR="006622B5" w:rsidRDefault="006622B5" w:rsidP="006622B5">
      <w:pPr>
        <w:pStyle w:val="Tekstas"/>
        <w:numPr>
          <w:ilvl w:val="0"/>
          <w:numId w:val="18"/>
        </w:numPr>
      </w:pPr>
      <w:r w:rsidRPr="001E35EC">
        <w:rPr>
          <w:highlight w:val="yellow"/>
        </w:rPr>
        <w:t xml:space="preserve">Atliklikti </w:t>
      </w:r>
      <w:r w:rsidR="00A21799">
        <w:rPr>
          <w:highlight w:val="yellow"/>
        </w:rPr>
        <w:t xml:space="preserve">audio signalų </w:t>
      </w:r>
      <w:r w:rsidRPr="001E35EC">
        <w:rPr>
          <w:highlight w:val="yellow"/>
        </w:rPr>
        <w:t>filtravimą</w:t>
      </w:r>
      <w:r w:rsidR="001E35EC">
        <w:t>.</w:t>
      </w:r>
    </w:p>
    <w:p w14:paraId="31A1832A" w14:textId="77777777" w:rsidR="006622B5" w:rsidRDefault="006622B5" w:rsidP="00270868">
      <w:pPr>
        <w:pStyle w:val="Tekstas"/>
      </w:pPr>
    </w:p>
    <w:p w14:paraId="24839475" w14:textId="77777777" w:rsidR="006622B5" w:rsidRPr="00404F95" w:rsidRDefault="006622B5" w:rsidP="00270868">
      <w:pPr>
        <w:pStyle w:val="Tekstas"/>
      </w:pPr>
    </w:p>
    <w:bookmarkEnd w:id="7"/>
    <w:bookmarkEnd w:id="8"/>
    <w:bookmarkEnd w:id="9"/>
    <w:bookmarkEnd w:id="10"/>
    <w:p w14:paraId="374185CB" w14:textId="0CD47EAF" w:rsidR="00847ECE" w:rsidRPr="00404F95" w:rsidRDefault="004979E7" w:rsidP="00E71A36">
      <w:pPr>
        <w:pStyle w:val="Heading1"/>
      </w:pPr>
      <w:r>
        <w:lastRenderedPageBreak/>
        <w:t>Literatūros analizė</w:t>
      </w:r>
    </w:p>
    <w:p w14:paraId="1463E2B5" w14:textId="6A215DAC" w:rsidR="004979E7" w:rsidRPr="004979E7" w:rsidRDefault="004979E7" w:rsidP="001C3875">
      <w:pPr>
        <w:pStyle w:val="Heading2"/>
      </w:pPr>
      <w:bookmarkStart w:id="12" w:name="_Toc503646968"/>
      <w:bookmarkStart w:id="13" w:name="_Toc503648358"/>
      <w:bookmarkStart w:id="14" w:name="_Toc503651302"/>
      <w:bookmarkStart w:id="15" w:name="_Toc505346878"/>
      <w:r>
        <w:t>Miego apnėja</w:t>
      </w:r>
    </w:p>
    <w:p w14:paraId="4DC59014" w14:textId="0DC3320D" w:rsidR="001C3875" w:rsidRDefault="001C3875" w:rsidP="001C3875">
      <w:pPr>
        <w:pStyle w:val="Tekstas"/>
      </w:pPr>
      <w:r w:rsidRPr="001C3875">
        <w:rPr>
          <w:highlight w:val="yellow"/>
        </w:rPr>
        <w:t>COPY PASTE</w:t>
      </w:r>
    </w:p>
    <w:p w14:paraId="2B9706A5" w14:textId="008A1EA0" w:rsidR="001C3875" w:rsidRDefault="001C3875" w:rsidP="001C3875">
      <w:pPr>
        <w:pStyle w:val="Tekstas"/>
      </w:pPr>
      <w:r w:rsidRPr="00AE0331">
        <w:t xml:space="preserve">Obstrukcinė miego apnėja yra kvėpavimo sistemos sutrikimas, kuris turi įtakos kvėpavimui miegant. Šį sutrikimą sukelia pasikartojantys viršutinių kvėpavimo takų </w:t>
      </w:r>
      <w:r w:rsidRPr="00EC6460">
        <w:t>obstrukcijos (užsivėrim</w:t>
      </w:r>
      <w:r>
        <w:t>o</w:t>
      </w:r>
      <w:r w:rsidRPr="00EC6460">
        <w:t>)</w:t>
      </w:r>
      <w:r>
        <w:t xml:space="preserve"> </w:t>
      </w:r>
      <w:r w:rsidRPr="00AE0331">
        <w:t>kurios trunka mažiausiai 10 sekundžių, bet gali trukti iki minutės [</w:t>
      </w:r>
      <w:r>
        <w:fldChar w:fldCharType="begin"/>
      </w:r>
      <w:r>
        <w:instrText xml:space="preserve"> REF _Ref135922872 \r \h </w:instrText>
      </w:r>
      <w:r>
        <w:fldChar w:fldCharType="separate"/>
      </w:r>
      <w:r>
        <w:t>7</w:t>
      </w:r>
      <w:r>
        <w:fldChar w:fldCharType="end"/>
      </w:r>
      <w:r w:rsidRPr="00AE0331">
        <w:t xml:space="preserve">]. </w:t>
      </w:r>
      <w:r>
        <w:t xml:space="preserve"> </w:t>
      </w:r>
      <w:r w:rsidRPr="0086429F">
        <w:t>Tai gali atsirasti dėl kelių priežasčių, įskaitant raumenų, palaikančių gerklės ir liežuvio minkštuosius audinius, atsipalaidavimą, dėl kurio šie audiniai gali žlugti ir užkimšti kvėpavimo takus.</w:t>
      </w:r>
      <w:r>
        <w:t xml:space="preserve"> Taip pat</w:t>
      </w:r>
      <w:r w:rsidRPr="0086429F">
        <w:t xml:space="preserve">, </w:t>
      </w:r>
      <w:r>
        <w:t xml:space="preserve">riebalinių </w:t>
      </w:r>
      <w:r w:rsidRPr="0086429F">
        <w:t xml:space="preserve">audinių perteklius gerklėje ir liežuvyje, padidėjusios tonzilės, didelis liežuvis ar mažas žandikaulis gali prisidėti prie kvėpavimo takų obstrukcijos miego metu. Kiti veiksniai, galintys padidinti kvėpavimo takų </w:t>
      </w:r>
      <w:r w:rsidRPr="008807DA">
        <w:t>kolapso</w:t>
      </w:r>
      <w:r w:rsidRPr="0086429F">
        <w:t xml:space="preserve"> riziką, yra nutukimas, alkoholio vartojimas, rūkymas ir miegas ant nugaros.</w:t>
      </w:r>
      <w:r>
        <w:t xml:space="preserve"> Šio sutrikimo liustracija vizualiai pateikiama </w:t>
      </w:r>
      <w:r w:rsidRPr="00AE0331">
        <w:t>paveikslėlyje (</w:t>
      </w:r>
      <w:r>
        <w:rPr>
          <w:highlight w:val="red"/>
        </w:rPr>
        <w:fldChar w:fldCharType="begin"/>
      </w:r>
      <w:r>
        <w:instrText xml:space="preserve"> REF _Ref135778499 \h </w:instrText>
      </w:r>
      <w:r>
        <w:rPr>
          <w:highlight w:val="red"/>
        </w:rPr>
      </w:r>
      <w:r>
        <w:rPr>
          <w:highlight w:val="red"/>
        </w:rPr>
        <w:fldChar w:fldCharType="separate"/>
      </w:r>
      <w:r>
        <w:rPr>
          <w:noProof/>
        </w:rPr>
        <w:t>1</w:t>
      </w:r>
      <w:r>
        <w:t xml:space="preserve"> pav.</w:t>
      </w:r>
      <w:r>
        <w:rPr>
          <w:highlight w:val="red"/>
        </w:rPr>
        <w:fldChar w:fldCharType="end"/>
      </w:r>
      <w:r w:rsidRPr="00AE0331">
        <w:t>).</w:t>
      </w:r>
    </w:p>
    <w:p w14:paraId="5BE6C3BA" w14:textId="77777777" w:rsidR="001C3875" w:rsidRDefault="001C3875" w:rsidP="001C3875">
      <w:pPr>
        <w:pStyle w:val="Tekstas"/>
        <w:keepNext/>
        <w:jc w:val="center"/>
      </w:pPr>
      <w:r w:rsidRPr="00283F0C">
        <w:rPr>
          <w:noProof/>
        </w:rPr>
        <w:drawing>
          <wp:inline distT="0" distB="0" distL="0" distR="0" wp14:anchorId="0A721C11" wp14:editId="56AB69C7">
            <wp:extent cx="4686954" cy="2543530"/>
            <wp:effectExtent l="0" t="0" r="0" b="9525"/>
            <wp:docPr id="1878045899"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45899" name="Picture 1" descr="A picture containing screenshot&#10;&#10;Description automatically generated"/>
                    <pic:cNvPicPr/>
                  </pic:nvPicPr>
                  <pic:blipFill>
                    <a:blip r:embed="rId13"/>
                    <a:stretch>
                      <a:fillRect/>
                    </a:stretch>
                  </pic:blipFill>
                  <pic:spPr>
                    <a:xfrm>
                      <a:off x="0" y="0"/>
                      <a:ext cx="4686954" cy="2543530"/>
                    </a:xfrm>
                    <a:prstGeom prst="rect">
                      <a:avLst/>
                    </a:prstGeom>
                  </pic:spPr>
                </pic:pic>
              </a:graphicData>
            </a:graphic>
          </wp:inline>
        </w:drawing>
      </w:r>
    </w:p>
    <w:bookmarkStart w:id="16" w:name="_Ref135778499"/>
    <w:p w14:paraId="785F5BBE" w14:textId="0D75A113" w:rsidR="001C3875" w:rsidRPr="00404F95" w:rsidRDefault="001C3875" w:rsidP="0041266C">
      <w:pPr>
        <w:pStyle w:val="Caption"/>
      </w:pPr>
      <w:r>
        <w:fldChar w:fldCharType="begin"/>
      </w:r>
      <w:r>
        <w:instrText xml:space="preserve"> SEQ pav. \* ARABIC </w:instrText>
      </w:r>
      <w:r>
        <w:fldChar w:fldCharType="separate"/>
      </w:r>
      <w:bookmarkStart w:id="17" w:name="_Toc136209135"/>
      <w:r w:rsidR="00526736">
        <w:rPr>
          <w:noProof/>
        </w:rPr>
        <w:t>1</w:t>
      </w:r>
      <w:r>
        <w:fldChar w:fldCharType="end"/>
      </w:r>
      <w:r>
        <w:t xml:space="preserve"> pav.</w:t>
      </w:r>
      <w:bookmarkEnd w:id="16"/>
      <w:r>
        <w:t xml:space="preserve"> </w:t>
      </w:r>
      <w:r w:rsidRPr="00AE0331">
        <w:t>Miego apnėjos vizualizacija</w:t>
      </w:r>
      <w:r>
        <w:rPr>
          <w:rStyle w:val="FootnoteReference"/>
        </w:rPr>
        <w:footnoteReference w:id="2"/>
      </w:r>
      <w:bookmarkEnd w:id="17"/>
    </w:p>
    <w:bookmarkEnd w:id="12"/>
    <w:bookmarkEnd w:id="13"/>
    <w:bookmarkEnd w:id="14"/>
    <w:bookmarkEnd w:id="15"/>
    <w:p w14:paraId="2345A973" w14:textId="461D264A" w:rsidR="00AF0D8F" w:rsidRPr="00404F95" w:rsidRDefault="006622B5" w:rsidP="004979E7">
      <w:pPr>
        <w:pStyle w:val="Heading2"/>
      </w:pPr>
      <w:r w:rsidRPr="004979E7">
        <w:t>Esantys</w:t>
      </w:r>
      <w:r>
        <w:t xml:space="preserve"> sprendimai</w:t>
      </w:r>
    </w:p>
    <w:p w14:paraId="124DCC2B" w14:textId="0492759D" w:rsidR="002F4AF5" w:rsidRPr="00404F95" w:rsidRDefault="008F726B" w:rsidP="002F4AF5">
      <w:pPr>
        <w:pStyle w:val="Heading3"/>
      </w:pPr>
      <w:bookmarkStart w:id="18" w:name="_Toc503646969"/>
      <w:bookmarkStart w:id="19" w:name="_Toc503648359"/>
      <w:bookmarkStart w:id="20" w:name="_Toc503651303"/>
      <w:bookmarkStart w:id="21" w:name="_Toc505346879"/>
      <w:r>
        <w:t>PSG</w:t>
      </w:r>
      <w:r w:rsidR="008C793A">
        <w:t xml:space="preserve"> polisografivja</w:t>
      </w:r>
    </w:p>
    <w:p w14:paraId="2C7CDA7C" w14:textId="77777777" w:rsidR="005D4AEA" w:rsidRDefault="005D4AEA" w:rsidP="005D4AEA">
      <w:pPr>
        <w:pStyle w:val="Tekstas"/>
      </w:pPr>
      <w:r w:rsidRPr="004D7A85">
        <w:t>Dabartinis auksinis obstrukcinės miego apnėjos diagnozavimo standartas yra naktin</w:t>
      </w:r>
      <w:r>
        <w:t>ė</w:t>
      </w:r>
      <w:r w:rsidRPr="004D7A85">
        <w:t xml:space="preserve"> daugiakanal</w:t>
      </w:r>
      <w:r>
        <w:t>ė</w:t>
      </w:r>
      <w:r w:rsidRPr="004D7A85">
        <w:t xml:space="preserve"> polisomnografija (PSG), brangi, daug darbo reikalaujanti ir nepatogi procedūra</w:t>
      </w:r>
      <w:r>
        <w:t>. Detaliau p</w:t>
      </w:r>
      <w:r w:rsidRPr="008C09BD">
        <w:t>olisomnograma yra procedūra, kurios metu naudojama elektroencefalograma, elektrookulograma, elektromiograma, elektrokardiograma</w:t>
      </w:r>
      <w:r>
        <w:t xml:space="preserve">, </w:t>
      </w:r>
      <w:r w:rsidRPr="008C09BD">
        <w:t>pulso oksimetrija,</w:t>
      </w:r>
      <w:r>
        <w:t xml:space="preserve"> matuojamas</w:t>
      </w:r>
      <w:r w:rsidRPr="008C09BD">
        <w:t xml:space="preserve"> oro srautas ir kvėpavimo pastangos, siekiant įvertinti pagrindines miego sutrikimų priežastis</w:t>
      </w:r>
      <w:r w:rsidRPr="00B72C5D">
        <w:t xml:space="preserve"> </w:t>
      </w:r>
      <w:r>
        <w:t>[</w:t>
      </w:r>
      <w:r>
        <w:fldChar w:fldCharType="begin"/>
      </w:r>
      <w:r>
        <w:instrText xml:space="preserve"> REF _Ref135923097 \r \h </w:instrText>
      </w:r>
      <w:r>
        <w:fldChar w:fldCharType="separate"/>
      </w:r>
      <w:r>
        <w:t>9</w:t>
      </w:r>
      <w:r>
        <w:fldChar w:fldCharType="end"/>
      </w:r>
      <w:r>
        <w:t>]</w:t>
      </w:r>
      <w:r w:rsidRPr="008C09BD">
        <w:t>.</w:t>
      </w:r>
      <w:r>
        <w:t xml:space="preserve"> </w:t>
      </w:r>
      <w:r w:rsidRPr="00DC7DDD">
        <w:t>Įprastam PSG reikalinga</w:t>
      </w:r>
      <w:r>
        <w:t xml:space="preserve"> </w:t>
      </w:r>
      <w:r w:rsidRPr="00DC7DDD">
        <w:t>visapusiška stebėjimo sistema, leidžianti registruoti miego stadijas, galūnių judesius, oro srautą, kvėpavimo pastangas, širdies susitraukimų dažnį ir ritmą, deguonies prisotinimą ir kūno padėtį. Šio tipo tyrimai atliekami miego laboratorijoje, kurioje visą tyrimo laiką dalyvauja apmokytas miego technikas. PSG pirmiausia naudojami diagnozuoti su miegu susijusius kvėpavimo sutrikimus, įskaitant O</w:t>
      </w:r>
      <w:r>
        <w:t>M</w:t>
      </w:r>
      <w:r w:rsidRPr="00DC7DDD">
        <w:t>A, centrinę miego apnėją ir su miegu susijusią hipoventiliaciją / hipoksiją.</w:t>
      </w:r>
      <w:r>
        <w:t xml:space="preserve"> Vis dėlto </w:t>
      </w:r>
      <w:r>
        <w:lastRenderedPageBreak/>
        <w:t xml:space="preserve">miego apnėja </w:t>
      </w:r>
      <w:r w:rsidRPr="008009E7">
        <w:t>yra labiausiai paplitęs miego sutrikimas, dėl kurio diagnostiniai tyrimai atliekami miego centruose.</w:t>
      </w:r>
    </w:p>
    <w:p w14:paraId="03353D49" w14:textId="05F550D0" w:rsidR="005D4AEA" w:rsidRDefault="005D4AEA" w:rsidP="003A7AFB">
      <w:pPr>
        <w:pStyle w:val="Tekstas"/>
      </w:pPr>
      <w:r>
        <w:t>Kita šio tyrimo problema yra tai, kad jis</w:t>
      </w:r>
      <w:r w:rsidRPr="004A5348">
        <w:t xml:space="preserve"> yra labai brangus ir sudėtingas diagnostikos metodas, </w:t>
      </w:r>
      <w:r>
        <w:t>reikalaujantis</w:t>
      </w:r>
      <w:r w:rsidRPr="004A5348">
        <w:t xml:space="preserve"> specializuotos įrangos ir medicinos personalo. Lietuvoje yra mažai PSG tyrimų centų, o klinikų, turinčių PSG įrangą, yra tik kelios. Dėl to, žmonės dažnai turi laukti ilgą laiką, kol jie gali gauti </w:t>
      </w:r>
      <w:r w:rsidRPr="00011942">
        <w:t>polisomnografij</w:t>
      </w:r>
      <w:r>
        <w:t xml:space="preserve">os </w:t>
      </w:r>
      <w:r w:rsidRPr="004A5348">
        <w:t>tyrimą. Dažniausiai tyrimo laukimo laikas yra kelios savaitės ar net</w:t>
      </w:r>
      <w:r>
        <w:t xml:space="preserve"> iki keleto mėnesių</w:t>
      </w:r>
      <w:r w:rsidRPr="004A5348">
        <w:t xml:space="preserve">. Toks ilgas laukimo laikas gali būti ypač problemiškas pacientams, kuriems yra įtariama miego apnėja, kadangi jie </w:t>
      </w:r>
      <w:r>
        <w:t xml:space="preserve">jų būklė gali dar pablogėti. </w:t>
      </w:r>
      <w:r w:rsidR="0041266C">
        <w:t xml:space="preserve">Tačiau net ir atlikus PSG tyrimą dažnu atveju liga nėra diagnupzojama, dėl neįprastų asmeniui miego salygų. Šis stresas dėl pasikeitusios aplinkos lemią kitokį miego režimą. </w:t>
      </w:r>
      <w:r>
        <w:t>To būtų</w:t>
      </w:r>
      <w:r w:rsidRPr="004A5348">
        <w:t xml:space="preserve"> galima išvengti </w:t>
      </w:r>
      <w:r>
        <w:t xml:space="preserve">atliekant tyrimus namuose arba kitais pažangesniais </w:t>
      </w:r>
      <w:r w:rsidR="0041266C">
        <w:t xml:space="preserve">neinvaziniais </w:t>
      </w:r>
      <w:r>
        <w:t>metodais. Būtent tai ir  yra pagrindinė šiame darbe siūlomos sistemos panaudojimo motyvacija.</w:t>
      </w:r>
    </w:p>
    <w:p w14:paraId="12B6E6EC" w14:textId="77777777" w:rsidR="005D4AEA" w:rsidRDefault="008C793A" w:rsidP="005D4AEA">
      <w:pPr>
        <w:pStyle w:val="Tekstas"/>
        <w:keepNext/>
        <w:jc w:val="center"/>
      </w:pPr>
      <w:r>
        <w:rPr>
          <w:noProof/>
        </w:rPr>
        <w:drawing>
          <wp:inline distT="0" distB="0" distL="0" distR="0" wp14:anchorId="28F37C73" wp14:editId="1FFA1302">
            <wp:extent cx="2151017" cy="3935496"/>
            <wp:effectExtent l="0" t="0" r="1905" b="8255"/>
            <wp:docPr id="1932942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8385" cy="3948976"/>
                    </a:xfrm>
                    <a:prstGeom prst="rect">
                      <a:avLst/>
                    </a:prstGeom>
                    <a:noFill/>
                    <a:ln>
                      <a:noFill/>
                    </a:ln>
                  </pic:spPr>
                </pic:pic>
              </a:graphicData>
            </a:graphic>
          </wp:inline>
        </w:drawing>
      </w:r>
    </w:p>
    <w:p w14:paraId="102C712B" w14:textId="0107B6D9" w:rsidR="008C793A" w:rsidRDefault="005D4AEA" w:rsidP="005D4AEA">
      <w:pPr>
        <w:pStyle w:val="Caption"/>
      </w:pPr>
      <w:r>
        <w:fldChar w:fldCharType="begin"/>
      </w:r>
      <w:r>
        <w:instrText xml:space="preserve"> SEQ pav. \* ARABIC </w:instrText>
      </w:r>
      <w:r>
        <w:fldChar w:fldCharType="separate"/>
      </w:r>
      <w:r w:rsidR="00526736">
        <w:rPr>
          <w:noProof/>
        </w:rPr>
        <w:t>2</w:t>
      </w:r>
      <w:r>
        <w:fldChar w:fldCharType="end"/>
      </w:r>
      <w:r>
        <w:t xml:space="preserve"> pav. </w:t>
      </w:r>
      <w:r w:rsidRPr="008C6903">
        <w:t>Įvairių elektrodų ir jutiklių, naudojamų miegui stebėti</w:t>
      </w:r>
      <w:r>
        <w:t xml:space="preserve"> </w:t>
      </w:r>
      <w:r w:rsidRPr="00011942">
        <w:t>polisomnografij</w:t>
      </w:r>
      <w:r>
        <w:t>os metu</w:t>
      </w:r>
    </w:p>
    <w:p w14:paraId="18DAA602" w14:textId="77777777" w:rsidR="008C793A" w:rsidRPr="00404F95" w:rsidRDefault="008C793A" w:rsidP="003A7AFB">
      <w:pPr>
        <w:pStyle w:val="Tekstas"/>
      </w:pPr>
    </w:p>
    <w:p w14:paraId="08601002" w14:textId="051FF92B" w:rsidR="00456F1E" w:rsidRPr="00404F95" w:rsidRDefault="004979E7" w:rsidP="008F726B">
      <w:pPr>
        <w:pStyle w:val="Heading3"/>
      </w:pPr>
      <w:r>
        <w:t>Naujoviškų</w:t>
      </w:r>
      <w:r w:rsidR="008F726B">
        <w:t xml:space="preserve"> sistemų sprendimai</w:t>
      </w:r>
    </w:p>
    <w:p w14:paraId="212E657A" w14:textId="0B7512E9" w:rsidR="003D2B42" w:rsidRDefault="003D2B42" w:rsidP="00C94310">
      <w:pPr>
        <w:pStyle w:val="Tekstas"/>
      </w:pPr>
      <w:bookmarkStart w:id="22" w:name="_Toc503646972"/>
      <w:bookmarkStart w:id="23" w:name="_Toc503648362"/>
      <w:bookmarkStart w:id="24" w:name="_Toc503651306"/>
      <w:bookmarkStart w:id="25" w:name="_Toc505346882"/>
      <w:bookmarkEnd w:id="18"/>
      <w:bookmarkEnd w:id="19"/>
      <w:bookmarkEnd w:id="20"/>
      <w:bookmarkEnd w:id="21"/>
      <w:r>
        <w:t>Analizuojant kitų moksininkų darbus galima pastebėti jog tobulėjant mašininio mokymosi metodams bei augant įterptinių sistemų skaičiavimų resursams vis atsiranda vis daugiau darbų tiriančių šio ligos aptikimą inotyviais metodais.</w:t>
      </w:r>
    </w:p>
    <w:p w14:paraId="4829DA4D" w14:textId="08D94527" w:rsidR="00EE1252" w:rsidRDefault="003D2B42" w:rsidP="00EE1252">
      <w:pPr>
        <w:pStyle w:val="Tekstas"/>
      </w:pPr>
      <w:r>
        <w:t xml:space="preserve">Kaip viena iš pavyzdžių galima būtų pateigti </w:t>
      </w:r>
      <w:r w:rsidR="00EE1252">
        <w:t>2020 metų Taivano ir Amekiriečių mokslinikų darba „</w:t>
      </w:r>
      <w:r w:rsidR="00EF583D" w:rsidRPr="00EF583D">
        <w:t>Nešiojamojo miego apnėjos sindromo</w:t>
      </w:r>
      <w:r w:rsidR="00EF583D">
        <w:t xml:space="preserve"> stebėjimas</w:t>
      </w:r>
      <w:r w:rsidR="00EF583D" w:rsidRPr="00EF583D">
        <w:t xml:space="preserve"> ir įvykių aptikimas naudojant ilgalaikę trumpalaikę atmintį pasikartojantį neuronų tinklą</w:t>
      </w:r>
      <w:r w:rsidR="00EE1252">
        <w:t>“ [</w:t>
      </w:r>
      <w:r w:rsidR="00EE1252" w:rsidRPr="00132F5C">
        <w:rPr>
          <w:highlight w:val="red"/>
        </w:rPr>
        <w:t>ref others-</w:t>
      </w:r>
      <w:r w:rsidR="00EE1252">
        <w:t>1].</w:t>
      </w:r>
      <w:r w:rsidR="002C0E3A">
        <w:t xml:space="preserve"> </w:t>
      </w:r>
      <w:r w:rsidR="00EE1252">
        <w:t xml:space="preserve">Šiame tyrime mokslininkai sprendė apnėjos aptikimo </w:t>
      </w:r>
      <w:r w:rsidR="00EE1252">
        <w:t>problemą sukurdami</w:t>
      </w:r>
      <w:r w:rsidR="00EE1252">
        <w:t xml:space="preserve"> išsamų matavimo modulį. Šiame modulyje integruoti pilvo ir </w:t>
      </w:r>
      <w:r w:rsidR="00EE1252">
        <w:lastRenderedPageBreak/>
        <w:t xml:space="preserve">krūtinės ląstos triašiai akselerometrai, pulso oksimetras (SpO2) ir elektrokardiogramos (EKG) jutiklis. Norint užfiksuoti krūtinės ir pilvo judesius, buvo naudojamos pjezoelektrinės juostos, o signalai buvo registruojami 100 Hz </w:t>
      </w:r>
      <w:r w:rsidR="002C0E3A">
        <w:t xml:space="preserve">diskretizavimo </w:t>
      </w:r>
      <w:r w:rsidR="00EE1252">
        <w:t>dažniu</w:t>
      </w:r>
      <w:r w:rsidR="002C0E3A">
        <w:t>. Mokslininkai kombinavo</w:t>
      </w:r>
      <w:r w:rsidR="00EE1252">
        <w:t xml:space="preserve"> aparatinės įrangos sprendimą kartu su naujoviška neuroninio tinklo klasifikavimo technika, kad nustatytų obstrukcinę miego apnėją</w:t>
      </w:r>
      <w:r w:rsidR="002C0E3A">
        <w:t>.</w:t>
      </w:r>
    </w:p>
    <w:p w14:paraId="459C7F82" w14:textId="086BB633" w:rsidR="003D2B42" w:rsidRDefault="00EE1252" w:rsidP="00EE1252">
      <w:pPr>
        <w:pStyle w:val="Tekstas"/>
      </w:pPr>
      <w:r>
        <w:t>Kad būtų galima nuolat stebėti, buvo sukurtas 27 gramų jutiklis, turintis devynių ašių akselerometrą, EKG jutiklį, Bluetooth modulį ir mikrovaldiklį. Itin mažos galios mikrovaldiklis (MSP430) valdė MPU9250</w:t>
      </w:r>
      <w:r w:rsidR="002C0E3A">
        <w:t xml:space="preserve"> akselerometrą</w:t>
      </w:r>
      <w:r>
        <w:t xml:space="preserve">, kad užfiksuotų signalus, kurie per Bluetooth modulį (CC2541) buvo perduodami į mobilųjį įrenginį (išmanųjį telefoną ar planšetinį kompiuterį). EKG ir akselerometro signalo žodžio ilgis ir </w:t>
      </w:r>
      <w:r w:rsidR="002C0E3A">
        <w:t xml:space="preserve">diskretizavimo </w:t>
      </w:r>
      <w:r>
        <w:t>dažnis buvo atitinkamai 12 bitų/500 Hz ir 16 bitų/50 Hz. Perdavimo sparta iš jutiklio įrenginio į iOS įrenginį buvo nustatyta 115 200 bps. Šis išsamus požiūris ne tik nagrinėjo techninius signalų gavimo aspektus, bet ir suteikė praktišką bei efektyvų sprendimą ilgalaikiam su miegu susijusių fiziologinių parametrų stebėjimui.</w:t>
      </w:r>
    </w:p>
    <w:p w14:paraId="1EAC629D" w14:textId="77777777" w:rsidR="002C0E3A" w:rsidRDefault="002C0E3A" w:rsidP="002C0E3A">
      <w:pPr>
        <w:pStyle w:val="Tekstas"/>
        <w:keepNext/>
        <w:jc w:val="center"/>
      </w:pPr>
      <w:r>
        <w:rPr>
          <w:noProof/>
        </w:rPr>
        <w:drawing>
          <wp:inline distT="0" distB="0" distL="0" distR="0" wp14:anchorId="32C6357C" wp14:editId="78FEA099">
            <wp:extent cx="5324030" cy="2638821"/>
            <wp:effectExtent l="0" t="0" r="0" b="9525"/>
            <wp:docPr id="71103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7202" cy="2640393"/>
                    </a:xfrm>
                    <a:prstGeom prst="rect">
                      <a:avLst/>
                    </a:prstGeom>
                    <a:noFill/>
                    <a:ln>
                      <a:noFill/>
                    </a:ln>
                  </pic:spPr>
                </pic:pic>
              </a:graphicData>
            </a:graphic>
          </wp:inline>
        </w:drawing>
      </w:r>
    </w:p>
    <w:p w14:paraId="21977422" w14:textId="2F2999C4" w:rsidR="00EE1252" w:rsidRDefault="002C0E3A" w:rsidP="002C0E3A">
      <w:pPr>
        <w:pStyle w:val="Caption"/>
      </w:pPr>
      <w:r>
        <w:fldChar w:fldCharType="begin"/>
      </w:r>
      <w:r>
        <w:instrText xml:space="preserve"> SEQ pav. \* ARABIC </w:instrText>
      </w:r>
      <w:r>
        <w:fldChar w:fldCharType="separate"/>
      </w:r>
      <w:r w:rsidR="00526736">
        <w:rPr>
          <w:noProof/>
        </w:rPr>
        <w:t>3</w:t>
      </w:r>
      <w:r>
        <w:fldChar w:fldCharType="end"/>
      </w:r>
      <w:r>
        <w:t xml:space="preserve"> pav. Mokslininkų sukurtos sistemos struktūrinė schema</w:t>
      </w:r>
      <w:r w:rsidR="00132F5C">
        <w:t xml:space="preserve"> [</w:t>
      </w:r>
      <w:r w:rsidR="00132F5C" w:rsidRPr="00132F5C">
        <w:rPr>
          <w:highlight w:val="red"/>
        </w:rPr>
        <w:t>ref</w:t>
      </w:r>
      <w:r w:rsidR="00132F5C">
        <w:t>]</w:t>
      </w:r>
    </w:p>
    <w:p w14:paraId="549AC3EC" w14:textId="77777777" w:rsidR="00EE1252" w:rsidRDefault="00EE1252" w:rsidP="00C94310">
      <w:pPr>
        <w:pStyle w:val="Tekstas"/>
      </w:pPr>
    </w:p>
    <w:p w14:paraId="38B486DF" w14:textId="3FC114D7" w:rsidR="00B85784" w:rsidRDefault="00EE1252" w:rsidP="00C94310">
      <w:pPr>
        <w:pStyle w:val="Tekstas"/>
      </w:pPr>
      <w:r w:rsidRPr="004E7096">
        <w:rPr>
          <w:highlight w:val="red"/>
        </w:rPr>
        <w:t>[ref others-</w:t>
      </w:r>
      <w:r>
        <w:t>1]</w:t>
      </w:r>
      <w:r>
        <w:t xml:space="preserve"> </w:t>
      </w:r>
      <w:r w:rsidR="00B85784" w:rsidRPr="00B85784">
        <w:t>https://www.mdpi.com/1424-8220/20/21/6067</w:t>
      </w:r>
    </w:p>
    <w:p w14:paraId="207BD6CE" w14:textId="5BF08DAE" w:rsidR="000E781B" w:rsidRDefault="000E781B" w:rsidP="00C94310">
      <w:pPr>
        <w:pStyle w:val="Tekstas"/>
      </w:pPr>
      <w:r>
        <w:t>-------------------------------------------</w:t>
      </w:r>
    </w:p>
    <w:p w14:paraId="6CD214CB" w14:textId="56FD0AB3" w:rsidR="00132F5C" w:rsidRDefault="009D2A2C" w:rsidP="00132F5C">
      <w:pPr>
        <w:pStyle w:val="Tekstas"/>
      </w:pPr>
      <w:r>
        <w:t xml:space="preserve">Naudojantis </w:t>
      </w:r>
      <w:r w:rsidR="000E781B">
        <w:t>konvoliucini</w:t>
      </w:r>
      <w:r>
        <w:t>ų</w:t>
      </w:r>
      <w:r w:rsidR="000E781B">
        <w:t xml:space="preserve"> </w:t>
      </w:r>
      <w:r>
        <w:t>i</w:t>
      </w:r>
      <w:r w:rsidR="000E781B">
        <w:t>r ilgos-trumpos atminties neuronin</w:t>
      </w:r>
      <w:r>
        <w:t>ių</w:t>
      </w:r>
      <w:r w:rsidR="000E781B">
        <w:t xml:space="preserve"> tinkl</w:t>
      </w:r>
      <w:r>
        <w:t xml:space="preserve">ų kombinacija </w:t>
      </w:r>
      <w:r w:rsidR="000E781B">
        <w:t xml:space="preserve">Xu Lin </w:t>
      </w:r>
      <w:r>
        <w:t xml:space="preserve">2022 metų darbe </w:t>
      </w:r>
      <w:r w:rsidR="000E781B">
        <w:t xml:space="preserve">pasiūlė neinvazinę apnėjos detektavimo sistemą </w:t>
      </w:r>
      <w:r w:rsidR="000E781B" w:rsidRPr="009D2A2C">
        <w:rPr>
          <w:highlight w:val="red"/>
        </w:rPr>
        <w:t>[</w:t>
      </w:r>
      <w:r w:rsidR="000E781B" w:rsidRPr="009D2A2C">
        <w:rPr>
          <w:highlight w:val="red"/>
        </w:rPr>
        <w:fldChar w:fldCharType="begin"/>
      </w:r>
      <w:r w:rsidR="000E781B" w:rsidRPr="009D2A2C">
        <w:rPr>
          <w:highlight w:val="red"/>
        </w:rPr>
        <w:instrText xml:space="preserve"> REF _Ref134738088 \r \h </w:instrText>
      </w:r>
      <w:r w:rsidR="000E781B" w:rsidRPr="009D2A2C">
        <w:rPr>
          <w:highlight w:val="red"/>
        </w:rPr>
      </w:r>
      <w:r>
        <w:rPr>
          <w:highlight w:val="red"/>
        </w:rPr>
        <w:instrText xml:space="preserve"> \* MERGEFORMAT </w:instrText>
      </w:r>
      <w:r w:rsidR="000E781B" w:rsidRPr="009D2A2C">
        <w:rPr>
          <w:highlight w:val="red"/>
        </w:rPr>
        <w:fldChar w:fldCharType="separate"/>
      </w:r>
      <w:r w:rsidR="000E781B" w:rsidRPr="009D2A2C">
        <w:rPr>
          <w:highlight w:val="red"/>
        </w:rPr>
        <w:t>16</w:t>
      </w:r>
      <w:r w:rsidR="000E781B" w:rsidRPr="009D2A2C">
        <w:rPr>
          <w:highlight w:val="red"/>
        </w:rPr>
        <w:fldChar w:fldCharType="end"/>
      </w:r>
      <w:r w:rsidR="000E781B" w:rsidRPr="009D2A2C">
        <w:rPr>
          <w:highlight w:val="red"/>
        </w:rPr>
        <w:t>].</w:t>
      </w:r>
      <w:r w:rsidR="000E781B">
        <w:t xml:space="preserve"> Šiame darbe mokslininkai naudojo garsus surinktus iš 32 pacientų ir sugebėjo pasiekti 73,92 procentų tikslumą naudojant keturių klasių klasifikavimą. Knarkimo garsai buvo įrašomi su </w:t>
      </w:r>
      <w:r w:rsidR="000E781B" w:rsidRPr="00A02E80">
        <w:rPr>
          <w:i/>
          <w:iCs/>
        </w:rPr>
        <w:t>Sony PCM A100</w:t>
      </w:r>
      <w:r w:rsidR="000E781B">
        <w:t xml:space="preserve"> įrenginiu naudojant du mikrofonus. Įrašymo prietaisai buvo padėti vieno metro atstumu nuo pacientų. Garso duomenų fiksavimo dažnis buvo 44,1 kHz, o įrašytas garsas buvo išsaugotas kaip dviejų kanalų </w:t>
      </w:r>
      <w:r w:rsidR="000E781B" w:rsidRPr="00B6779A">
        <w:rPr>
          <w:i/>
          <w:iCs/>
        </w:rPr>
        <w:t>wav</w:t>
      </w:r>
      <w:r w:rsidR="000E781B">
        <w:t xml:space="preserve"> failas. Tyrime buvo naudojamos Melo filtrų banku išskirti požymiai iš knarkimo garsų. Būtent Melo filtrai buvo pasirinkti remiantis žmogaus klausos sistemos netiesinio garso dažnio suvokimo ypatybėmis. Būtent naudojant šiuos Melų filtrus tyrėjai gavo 16x16 pikselių dydžio nuotraukas, kurias naudojo kaip neuroninių tinklų įvestis.</w:t>
      </w:r>
      <w:r w:rsidR="00132F5C">
        <w:t xml:space="preserve"> M</w:t>
      </w:r>
      <w:r w:rsidR="00132F5C">
        <w:t xml:space="preserve">okslininkai sukurtą modelį testavo su </w:t>
      </w:r>
      <w:r w:rsidR="00132F5C" w:rsidRPr="00995491">
        <w:rPr>
          <w:i/>
          <w:iCs/>
        </w:rPr>
        <w:t>STM32 ARM</w:t>
      </w:r>
      <w:r w:rsidR="00132F5C">
        <w:t xml:space="preserve"> procesoriaus tipo realaus laiko įterptine sistema. Dėl įterptinių sistemų resursų ribotumo tinklo parametrų skaičius buvo sumažintas </w:t>
      </w:r>
      <w:r w:rsidR="00132F5C">
        <w:lastRenderedPageBreak/>
        <w:t xml:space="preserve">40,27 % tuo tarpu tikslumas sumažėjo tik 0,35 %. </w:t>
      </w:r>
      <w:r w:rsidR="00132F5C">
        <w:t>T</w:t>
      </w:r>
      <w:r w:rsidR="00132F5C">
        <w:t>ai parodo potencialą sukurti išmaniuosius įrenginius, naudojamus namuose, šios ligos prevencijos tikslams</w:t>
      </w:r>
    </w:p>
    <w:p w14:paraId="3F090DF3" w14:textId="77777777" w:rsidR="009D2A2C" w:rsidRDefault="000E781B" w:rsidP="009D2A2C">
      <w:pPr>
        <w:pStyle w:val="Tekstas"/>
        <w:keepNext/>
        <w:jc w:val="center"/>
      </w:pPr>
      <w:r>
        <w:rPr>
          <w:noProof/>
        </w:rPr>
        <w:drawing>
          <wp:inline distT="0" distB="0" distL="0" distR="0" wp14:anchorId="649EDDE9" wp14:editId="2E814C61">
            <wp:extent cx="3234978" cy="3262910"/>
            <wp:effectExtent l="0" t="0" r="3810" b="0"/>
            <wp:docPr id="437805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2573" cy="3270570"/>
                    </a:xfrm>
                    <a:prstGeom prst="rect">
                      <a:avLst/>
                    </a:prstGeom>
                    <a:noFill/>
                    <a:ln>
                      <a:noFill/>
                    </a:ln>
                  </pic:spPr>
                </pic:pic>
              </a:graphicData>
            </a:graphic>
          </wp:inline>
        </w:drawing>
      </w:r>
    </w:p>
    <w:p w14:paraId="01E344CA" w14:textId="5627D415" w:rsidR="000E781B" w:rsidRDefault="009D2A2C" w:rsidP="009D2A2C">
      <w:pPr>
        <w:pStyle w:val="Caption"/>
      </w:pPr>
      <w:r>
        <w:fldChar w:fldCharType="begin"/>
      </w:r>
      <w:r>
        <w:instrText xml:space="preserve"> SEQ pav. \* ARABIC </w:instrText>
      </w:r>
      <w:r>
        <w:fldChar w:fldCharType="separate"/>
      </w:r>
      <w:r w:rsidR="00526736">
        <w:rPr>
          <w:noProof/>
        </w:rPr>
        <w:t>4</w:t>
      </w:r>
      <w:r>
        <w:fldChar w:fldCharType="end"/>
      </w:r>
      <w:r>
        <w:t xml:space="preserve"> pav. Mokslininkų sukurtos sistemos apnėjos detektavimui maketas</w:t>
      </w:r>
    </w:p>
    <w:p w14:paraId="598DCF9A" w14:textId="77777777" w:rsidR="000E781B" w:rsidRDefault="000E781B" w:rsidP="00C94310">
      <w:pPr>
        <w:pStyle w:val="Tekstas"/>
      </w:pPr>
    </w:p>
    <w:p w14:paraId="79404A0A" w14:textId="4AFCA68A" w:rsidR="00B85784" w:rsidRDefault="00B85784" w:rsidP="00C94310">
      <w:pPr>
        <w:pStyle w:val="Tekstas"/>
      </w:pPr>
      <w:r>
        <w:t>----------------</w:t>
      </w:r>
    </w:p>
    <w:p w14:paraId="6DEB2E6C" w14:textId="47EA4B39" w:rsidR="004E7096" w:rsidRDefault="004E7096" w:rsidP="004E7096">
      <w:pPr>
        <w:pStyle w:val="Tekstas"/>
      </w:pPr>
      <w:r>
        <w:t xml:space="preserve">Kaip kitą mokslininkų naudojančių įterptine sistema paremtą </w:t>
      </w:r>
      <w:r>
        <w:t>apnėjos aptikimo sistemą,</w:t>
      </w:r>
      <w:r>
        <w:t xml:space="preserve"> galima pateikti </w:t>
      </w:r>
      <w:r w:rsidRPr="004E7096">
        <w:t>A.H. Yüzer</w:t>
      </w:r>
      <w:r>
        <w:t xml:space="preserve"> </w:t>
      </w:r>
      <w:r w:rsidRPr="004E7096">
        <w:rPr>
          <w:highlight w:val="red"/>
        </w:rPr>
        <w:t>xxxxx</w:t>
      </w:r>
      <w:r>
        <w:t xml:space="preserve"> darba</w:t>
      </w:r>
      <w:r>
        <w:t xml:space="preserve"> sutelktą aplink pagreičio </w:t>
      </w:r>
      <w:r>
        <w:t>jutiklį</w:t>
      </w:r>
      <w:r>
        <w:t xml:space="preserve">. Pagrindinis tikslas buvo greitai nustatyti apnėjo reiškinį ir atitinkamai įspėti pacientą. Pagreičio jutiklis, esantis ant diafragmos, nuolat registruoja diafragmos judesius, naudodamas ADXL345, MEMS pagrįstą 3 ašių akselerometrą, kurio matavimo diapazonas yra ±2 g. Šio jutiklio bitų funkcijos apima pasirenkamą matavimo diapazoną, skiriamąją gebą (iki </w:t>
      </w:r>
      <w:r w:rsidRPr="00333C2C">
        <w:rPr>
          <w:highlight w:val="yellow"/>
        </w:rPr>
        <w:t>13 energijos suvartojimo įvairias skaitmenines</w:t>
      </w:r>
      <w:r>
        <w:t xml:space="preserve"> sąsajas).</w:t>
      </w:r>
    </w:p>
    <w:p w14:paraId="3DB7D084" w14:textId="06198C8D" w:rsidR="004E7096" w:rsidRDefault="004E7096" w:rsidP="004E7096">
      <w:pPr>
        <w:pStyle w:val="Tekstas"/>
      </w:pPr>
      <w:r>
        <w:t>Per akselerometru pagrįstą sistemą aptikus apnėjos įvykį, signalas perduodamas į apyrankę. Apyrankė su vibraciniu varikliu inicijuoja vibraciją tol, kol paciento atnaujins normalų kvėpavimą. Pažymėtina, kad vibracijos variklio intensyvumą galima pritaikyti atsižvelgiant į individualius paciento veiksnius, tokius kaip miego trūkumas, ypač aprūpinant senyvus, neįgalius ar vaikus.</w:t>
      </w:r>
      <w:r w:rsidR="00526736">
        <w:t xml:space="preserve"> </w:t>
      </w:r>
      <w:r>
        <w:t xml:space="preserve">Pagrindinės šios sistemos yra jos gebėjimas pasiekti ir saugoti atitinkamus kvėpavimo parametrus, nereikalaujant tam skirto </w:t>
      </w:r>
      <w:r w:rsidR="00333C2C">
        <w:t>miego kamabario</w:t>
      </w:r>
      <w:r>
        <w:t xml:space="preserve">. Nuolatiniai diafragmos pagreičio, imami 20 Hz dažniu, yra saugomi SD </w:t>
      </w:r>
      <w:r w:rsidR="00526736">
        <w:t>kortelėje</w:t>
      </w:r>
      <w:r>
        <w:t xml:space="preserve"> arba per USB perkeliami į </w:t>
      </w:r>
      <w:r w:rsidR="00526736">
        <w:t>kompiuterį</w:t>
      </w:r>
      <w:r>
        <w:t>. Kiekvienas duomenų rinkinys sudaro iš trijų ašių duomenų, todėl duomenų perdavimo sparta yra 1920 bitų per sekundę.</w:t>
      </w:r>
    </w:p>
    <w:p w14:paraId="0A414CAB" w14:textId="258C446A" w:rsidR="004E7096" w:rsidRDefault="004E7096" w:rsidP="004E7096">
      <w:pPr>
        <w:pStyle w:val="Tekstas"/>
      </w:pPr>
      <w:r>
        <w:t>Siekiant patvirtinti sistemos veiksmingumą, miego ekspertai ligoninės aplinkoje tiksliai pažymėjo tikrus miego apnėjos atveju. Siūloma realaus laiko miego apnėjos aptikimo sistema įrodė savo veiksmingumą atlikdama našumo analizę, suderinama su ekspertų pažymėtiais miego apnėjos atvejais. Šis naujoviškas sprendimas ne tik pristato naują požiūrį į apnėjos apkrovą, bet ir patenkina poreikius, todėl tai yra perspektyvi miego stebėjimo technologijos plėtra.</w:t>
      </w:r>
    </w:p>
    <w:p w14:paraId="0B159111" w14:textId="77777777" w:rsidR="004E7096" w:rsidRDefault="004E7096" w:rsidP="00C94310">
      <w:pPr>
        <w:pStyle w:val="Tekstas"/>
      </w:pPr>
    </w:p>
    <w:p w14:paraId="27D5136D" w14:textId="77777777" w:rsidR="004E7096" w:rsidRDefault="004E7096" w:rsidP="00C94310">
      <w:pPr>
        <w:pStyle w:val="Tekstas"/>
      </w:pPr>
    </w:p>
    <w:p w14:paraId="00A12461" w14:textId="77777777" w:rsidR="004E7096" w:rsidRDefault="004E7096" w:rsidP="00C94310">
      <w:pPr>
        <w:pStyle w:val="Tekstas"/>
      </w:pPr>
    </w:p>
    <w:p w14:paraId="52D479B8" w14:textId="77777777" w:rsidR="004E7096" w:rsidRDefault="004E7096" w:rsidP="00C94310">
      <w:pPr>
        <w:pStyle w:val="Tekstas"/>
      </w:pPr>
    </w:p>
    <w:p w14:paraId="27573675" w14:textId="77777777" w:rsidR="00526736" w:rsidRDefault="0024440A" w:rsidP="00526736">
      <w:pPr>
        <w:pStyle w:val="Tekstas"/>
        <w:keepNext/>
        <w:jc w:val="center"/>
      </w:pPr>
      <w:r>
        <w:rPr>
          <w:noProof/>
        </w:rPr>
        <w:drawing>
          <wp:inline distT="0" distB="0" distL="0" distR="0" wp14:anchorId="607BAADF" wp14:editId="1613C5C9">
            <wp:extent cx="5479366" cy="2104357"/>
            <wp:effectExtent l="0" t="0" r="7620" b="0"/>
            <wp:docPr id="703219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4801" cy="2110285"/>
                    </a:xfrm>
                    <a:prstGeom prst="rect">
                      <a:avLst/>
                    </a:prstGeom>
                    <a:noFill/>
                    <a:ln>
                      <a:noFill/>
                    </a:ln>
                  </pic:spPr>
                </pic:pic>
              </a:graphicData>
            </a:graphic>
          </wp:inline>
        </w:drawing>
      </w:r>
    </w:p>
    <w:p w14:paraId="4E75F1FF" w14:textId="4B07DBBE" w:rsidR="0024440A" w:rsidRDefault="00526736" w:rsidP="00526736">
      <w:pPr>
        <w:pStyle w:val="Caption"/>
      </w:pPr>
      <w:r>
        <w:t xml:space="preserve">pav. </w:t>
      </w:r>
      <w:r>
        <w:fldChar w:fldCharType="begin"/>
      </w:r>
      <w:r>
        <w:instrText xml:space="preserve"> SEQ pav. \* ARABIC </w:instrText>
      </w:r>
      <w:r>
        <w:fldChar w:fldCharType="separate"/>
      </w:r>
      <w:r>
        <w:rPr>
          <w:noProof/>
        </w:rPr>
        <w:t>5</w:t>
      </w:r>
      <w:r>
        <w:fldChar w:fldCharType="end"/>
      </w:r>
      <w:r>
        <w:t xml:space="preserve"> pav. Mokslininkų sukurtos sistemos akselometro pagrindu [</w:t>
      </w:r>
      <w:r w:rsidRPr="00526736">
        <w:rPr>
          <w:highlight w:val="yellow"/>
        </w:rPr>
        <w:t>ref-2</w:t>
      </w:r>
      <w:r>
        <w:t>]</w:t>
      </w:r>
    </w:p>
    <w:p w14:paraId="2471231A" w14:textId="77777777" w:rsidR="00BA160C" w:rsidRDefault="00BA160C" w:rsidP="00C94310">
      <w:pPr>
        <w:pStyle w:val="Tekstas"/>
      </w:pPr>
    </w:p>
    <w:p w14:paraId="59EFBDE0" w14:textId="517E0A3B" w:rsidR="0024440A" w:rsidRDefault="00BA160C" w:rsidP="00C94310">
      <w:pPr>
        <w:pStyle w:val="Tekstas"/>
        <w:rPr>
          <w:rStyle w:val="Hyperlink"/>
        </w:rPr>
      </w:pPr>
      <w:r>
        <w:t>[</w:t>
      </w:r>
      <w:r w:rsidRPr="004E7096">
        <w:rPr>
          <w:highlight w:val="red"/>
        </w:rPr>
        <w:t>ref others2</w:t>
      </w:r>
      <w:r>
        <w:t xml:space="preserve">] - </w:t>
      </w:r>
      <w:hyperlink r:id="rId18" w:history="1">
        <w:r w:rsidRPr="005624F1">
          <w:rPr>
            <w:rStyle w:val="Hyperlink"/>
          </w:rPr>
          <w:t>https://www.sciencedirect.com/science/article/pii/S1959031819302520</w:t>
        </w:r>
      </w:hyperlink>
    </w:p>
    <w:p w14:paraId="2F20E493" w14:textId="77777777" w:rsidR="00BA160C" w:rsidRDefault="00BA160C" w:rsidP="00C94310">
      <w:pPr>
        <w:pStyle w:val="Tekstas"/>
      </w:pPr>
    </w:p>
    <w:p w14:paraId="22A1044B" w14:textId="233563EF" w:rsidR="0024440A" w:rsidRDefault="0024440A" w:rsidP="00C94310">
      <w:pPr>
        <w:pStyle w:val="Tekstas"/>
      </w:pPr>
      <w:r>
        <w:t>--------------------</w:t>
      </w:r>
    </w:p>
    <w:p w14:paraId="7FDB5FD9" w14:textId="11362BFA" w:rsidR="0059376D" w:rsidRDefault="00132F5C" w:rsidP="00C94310">
      <w:pPr>
        <w:pStyle w:val="Tekstas"/>
      </w:pPr>
      <w:r>
        <w:t>Taigi atlikus literatūros analizę matyti, kad yra paklausa sukurti išmaniėją apnėjos detektavimo sistema, bei mikrofono ir garsaai paremta sistema yra vienas iš variantų.</w:t>
      </w:r>
    </w:p>
    <w:p w14:paraId="0E365826" w14:textId="59F3AB17" w:rsidR="00BA160C" w:rsidRDefault="00BA160C" w:rsidP="00C94310">
      <w:pPr>
        <w:pStyle w:val="Tekstas"/>
      </w:pPr>
      <w:r>
        <w:t>Taip pat duomenų perdavimas per blueteuht ar saugojimas į SD kortelę yra labai svarbi sistems dalsi kadangi tolimesnis apdorojimas tikriausiai bus atlikatas mokslinikų arba dirbtinio intelekto, kadangi įterpinės sistemos negali palaikyti mašininiam mokymuisi reikalingų skaičiavimo resursų.</w:t>
      </w:r>
    </w:p>
    <w:p w14:paraId="6CFC1C1F" w14:textId="35446904" w:rsidR="0024440A" w:rsidRDefault="0024440A" w:rsidP="00C94310">
      <w:pPr>
        <w:pStyle w:val="Tekstas"/>
      </w:pPr>
    </w:p>
    <w:p w14:paraId="1579D2C3" w14:textId="77777777" w:rsidR="0024440A" w:rsidRDefault="0024440A" w:rsidP="00C94310">
      <w:pPr>
        <w:pStyle w:val="Tekstas"/>
      </w:pPr>
    </w:p>
    <w:p w14:paraId="280B4D07" w14:textId="77777777" w:rsidR="0024440A" w:rsidRDefault="0024440A" w:rsidP="00C94310">
      <w:pPr>
        <w:pStyle w:val="Tekstas"/>
      </w:pPr>
    </w:p>
    <w:p w14:paraId="6CADB709" w14:textId="77777777" w:rsidR="0024440A" w:rsidRPr="00404F95" w:rsidRDefault="0024440A" w:rsidP="00C94310">
      <w:pPr>
        <w:pStyle w:val="Tekstas"/>
      </w:pPr>
    </w:p>
    <w:bookmarkEnd w:id="22"/>
    <w:bookmarkEnd w:id="23"/>
    <w:bookmarkEnd w:id="24"/>
    <w:bookmarkEnd w:id="25"/>
    <w:p w14:paraId="43276881" w14:textId="01E7F05A" w:rsidR="00AF0D8F" w:rsidRPr="00404F95" w:rsidRDefault="000E781B" w:rsidP="00706B22">
      <w:pPr>
        <w:pStyle w:val="Heading1"/>
      </w:pPr>
      <w:r>
        <w:lastRenderedPageBreak/>
        <w:t>Kuriamos sistemos koncepcija</w:t>
      </w:r>
    </w:p>
    <w:p w14:paraId="135BF2D2" w14:textId="35E29BBB" w:rsidR="00021948" w:rsidRPr="005D4AEA" w:rsidRDefault="005D4AEA" w:rsidP="00754046">
      <w:pPr>
        <w:pStyle w:val="Tekstas"/>
      </w:pPr>
      <w:r>
        <w:t>Šiame darbe yra siūlomas apnėjos sistemos dalis kuri gebėtų kokykiškai įrašyti garsus miego metu, kurie toliau ja bus apdorojami ir klasifikuojami medikų ar inotavių mašininiš mokymosi pagrįstų sistemų ligos aptikimui ir jos stadijos klasifikavimui.</w:t>
      </w:r>
    </w:p>
    <w:p w14:paraId="2AE31858" w14:textId="72082F4B" w:rsidR="00021948" w:rsidRDefault="006F30AF" w:rsidP="00B85784">
      <w:pPr>
        <w:pStyle w:val="Heading2"/>
      </w:pPr>
      <w:r>
        <w:t>STM32</w:t>
      </w:r>
      <w:r w:rsidR="00021948" w:rsidRPr="00021948">
        <w:t xml:space="preserve"> </w:t>
      </w:r>
      <w:r>
        <w:t>„B</w:t>
      </w:r>
      <w:r w:rsidR="00021948" w:rsidRPr="00021948">
        <w:t>luecoin</w:t>
      </w:r>
      <w:r>
        <w:t>“ prietaisas</w:t>
      </w:r>
    </w:p>
    <w:p w14:paraId="2FB2A22E" w14:textId="74D3399B" w:rsidR="006F30AF" w:rsidRDefault="006F30AF" w:rsidP="006F30AF">
      <w:pPr>
        <w:pStyle w:val="Tekstas"/>
      </w:pPr>
      <w:r>
        <w:t>Norit sukurti garso analize reikalingas mikrofonas</w:t>
      </w:r>
    </w:p>
    <w:p w14:paraId="49FD801A" w14:textId="77777777" w:rsidR="006F30AF" w:rsidRDefault="006F30AF" w:rsidP="006F30AF">
      <w:pPr>
        <w:pStyle w:val="Tekstas"/>
      </w:pPr>
    </w:p>
    <w:p w14:paraId="2A89B6C8" w14:textId="4D1612DE" w:rsidR="006F30AF" w:rsidRPr="006F30AF" w:rsidRDefault="006F30AF" w:rsidP="006F30AF">
      <w:pPr>
        <w:pStyle w:val="Tekstas"/>
      </w:pPr>
      <w:r>
        <w:t xml:space="preserve">Kadangi dažniausiai miegame ne vieni reikia </w:t>
      </w:r>
      <w:r w:rsidR="000E781B">
        <w:t xml:space="preserve">atstumo </w:t>
      </w:r>
      <w:r>
        <w:t>kalibracijos</w:t>
      </w:r>
      <w:r w:rsidR="000E650E">
        <w:t>l</w:t>
      </w:r>
    </w:p>
    <w:p w14:paraId="0FB1E0AB" w14:textId="77777777" w:rsidR="00021948" w:rsidRDefault="00021948" w:rsidP="00754046">
      <w:pPr>
        <w:pStyle w:val="Tekstas"/>
      </w:pPr>
    </w:p>
    <w:p w14:paraId="6C53F2CC" w14:textId="0F4FB62F" w:rsidR="00021948" w:rsidRDefault="00021948" w:rsidP="00754046">
      <w:pPr>
        <w:pStyle w:val="Tekstas"/>
      </w:pPr>
      <w:r>
        <w:rPr>
          <w:noProof/>
        </w:rPr>
        <w:drawing>
          <wp:inline distT="0" distB="0" distL="0" distR="0" wp14:anchorId="4DC1309D" wp14:editId="32C899E2">
            <wp:extent cx="6120130" cy="2911475"/>
            <wp:effectExtent l="0" t="0" r="0" b="3175"/>
            <wp:docPr id="644319387" name="Picture 1" descr="BlueCoin Hearing &amp; Motion Sensing - STMicro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Coin Hearing &amp; Motion Sensing - STMicro | Mous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2911475"/>
                    </a:xfrm>
                    <a:prstGeom prst="rect">
                      <a:avLst/>
                    </a:prstGeom>
                    <a:noFill/>
                    <a:ln>
                      <a:noFill/>
                    </a:ln>
                  </pic:spPr>
                </pic:pic>
              </a:graphicData>
            </a:graphic>
          </wp:inline>
        </w:drawing>
      </w:r>
    </w:p>
    <w:p w14:paraId="03C4E1ED" w14:textId="77777777" w:rsidR="00021948" w:rsidRDefault="00021948" w:rsidP="00754046">
      <w:pPr>
        <w:pStyle w:val="Tekstas"/>
      </w:pPr>
    </w:p>
    <w:p w14:paraId="702D0E5D" w14:textId="497F1205" w:rsidR="00754046" w:rsidRDefault="00754046" w:rsidP="00754046">
      <w:pPr>
        <w:pStyle w:val="Tekstas"/>
      </w:pPr>
      <w:r>
        <w:t>Tas mikofonas su space awerness</w:t>
      </w:r>
    </w:p>
    <w:p w14:paraId="4ECCA14B" w14:textId="77777777" w:rsidR="00754046" w:rsidRDefault="00754046" w:rsidP="00754046">
      <w:pPr>
        <w:pStyle w:val="Tekstas"/>
      </w:pPr>
    </w:p>
    <w:p w14:paraId="25555A9A" w14:textId="431ECE51" w:rsidR="00B85784" w:rsidRDefault="00B85784" w:rsidP="00B85784">
      <w:pPr>
        <w:pStyle w:val="Heading2"/>
      </w:pPr>
      <w:r>
        <w:t>Strukturinė schema</w:t>
      </w:r>
    </w:p>
    <w:p w14:paraId="41246A02" w14:textId="20EEA4AC" w:rsidR="00B85784" w:rsidRDefault="00B85784" w:rsidP="00754046">
      <w:pPr>
        <w:pStyle w:val="Tekstas"/>
      </w:pPr>
      <w:r>
        <w:t>Papaišyti basic</w:t>
      </w:r>
    </w:p>
    <w:p w14:paraId="19A7AD96" w14:textId="77777777" w:rsidR="00B85784" w:rsidRDefault="00B85784" w:rsidP="00754046">
      <w:pPr>
        <w:pStyle w:val="Tekstas"/>
      </w:pPr>
    </w:p>
    <w:p w14:paraId="348B0CCC" w14:textId="194680E5" w:rsidR="00B85784" w:rsidRDefault="00B85784" w:rsidP="00B85784">
      <w:pPr>
        <w:pStyle w:val="Heading2"/>
      </w:pPr>
      <w:r>
        <w:t>Papildomos funkcijos</w:t>
      </w:r>
    </w:p>
    <w:p w14:paraId="18572F6F" w14:textId="0BF89FE3" w:rsidR="00754046" w:rsidRPr="002C0E3A" w:rsidRDefault="00754046" w:rsidP="00754046">
      <w:pPr>
        <w:pStyle w:val="Tekstas"/>
        <w:rPr>
          <w:highlight w:val="yellow"/>
        </w:rPr>
      </w:pPr>
      <w:r w:rsidRPr="002C0E3A">
        <w:rPr>
          <w:highlight w:val="yellow"/>
        </w:rPr>
        <w:t>Failu sitema???</w:t>
      </w:r>
    </w:p>
    <w:p w14:paraId="27FFD417" w14:textId="77777777" w:rsidR="00021948" w:rsidRPr="002C0E3A" w:rsidRDefault="00021948" w:rsidP="00754046">
      <w:pPr>
        <w:pStyle w:val="Tekstas"/>
        <w:rPr>
          <w:highlight w:val="yellow"/>
        </w:rPr>
      </w:pPr>
    </w:p>
    <w:p w14:paraId="4DE8C880" w14:textId="201C63DC" w:rsidR="00021948" w:rsidRPr="002C0E3A" w:rsidRDefault="00021948" w:rsidP="00754046">
      <w:pPr>
        <w:pStyle w:val="Tekstas"/>
        <w:rPr>
          <w:highlight w:val="yellow"/>
        </w:rPr>
      </w:pPr>
      <w:r w:rsidRPr="002C0E3A">
        <w:rPr>
          <w:highlight w:val="yellow"/>
        </w:rPr>
        <w:t>Vartotojo sasaja ar CLI api kazkoks</w:t>
      </w:r>
    </w:p>
    <w:p w14:paraId="477F568F" w14:textId="77777777" w:rsidR="00235CCE" w:rsidRPr="002C0E3A" w:rsidRDefault="00235CCE" w:rsidP="00754046">
      <w:pPr>
        <w:pStyle w:val="Tekstas"/>
        <w:rPr>
          <w:highlight w:val="yellow"/>
        </w:rPr>
      </w:pPr>
    </w:p>
    <w:p w14:paraId="5D53A009" w14:textId="73398613" w:rsidR="00235CCE" w:rsidRPr="00404F95" w:rsidRDefault="002C0E3A" w:rsidP="00754046">
      <w:pPr>
        <w:pStyle w:val="Tekstas"/>
      </w:pPr>
      <w:r w:rsidRPr="002C0E3A">
        <w:rPr>
          <w:highlight w:val="yellow"/>
        </w:rPr>
        <w:lastRenderedPageBreak/>
        <w:t>Audio signalų f</w:t>
      </w:r>
      <w:r w:rsidR="00235CCE" w:rsidRPr="002C0E3A">
        <w:rPr>
          <w:highlight w:val="yellow"/>
        </w:rPr>
        <w:t>iltravimas</w:t>
      </w:r>
    </w:p>
    <w:p w14:paraId="0B67EF3F" w14:textId="77777777" w:rsidR="00F11FF0" w:rsidRPr="00F11FF0" w:rsidRDefault="00F11FF0" w:rsidP="00F11FF0"/>
    <w:p w14:paraId="2FB7CD8B" w14:textId="77777777" w:rsidR="00132B5F" w:rsidRDefault="00132B5F" w:rsidP="007A6287">
      <w:pPr>
        <w:pStyle w:val="Tekstas"/>
      </w:pPr>
      <w:bookmarkStart w:id="26" w:name="_Toc503646980"/>
      <w:bookmarkStart w:id="27" w:name="_Toc503648370"/>
      <w:bookmarkStart w:id="28" w:name="_Toc503651314"/>
      <w:bookmarkStart w:id="29" w:name="_Toc505346890"/>
    </w:p>
    <w:p w14:paraId="5868DC8A" w14:textId="6D3F60C4" w:rsidR="00132B5F" w:rsidRPr="002C0E3A" w:rsidRDefault="002C0E3A" w:rsidP="002C0E3A">
      <w:pPr>
        <w:pStyle w:val="Heading1"/>
        <w:rPr>
          <w:highlight w:val="yellow"/>
        </w:rPr>
      </w:pPr>
      <w:r w:rsidRPr="002C0E3A">
        <w:rPr>
          <w:highlight w:val="yellow"/>
        </w:rPr>
        <w:lastRenderedPageBreak/>
        <w:t>Sistemos realizavimas</w:t>
      </w:r>
    </w:p>
    <w:p w14:paraId="4ABA3316" w14:textId="7ED64794" w:rsidR="002C0E3A" w:rsidRDefault="002C0E3A" w:rsidP="002C0E3A">
      <w:pPr>
        <w:pStyle w:val="Tekstas"/>
      </w:pPr>
      <w:r>
        <w:t>Aaaaaaaaaa</w:t>
      </w:r>
    </w:p>
    <w:p w14:paraId="0B47CB2F" w14:textId="77777777" w:rsidR="002C0E3A" w:rsidRDefault="002C0E3A" w:rsidP="002C0E3A">
      <w:pPr>
        <w:pStyle w:val="Tekstas"/>
      </w:pPr>
    </w:p>
    <w:p w14:paraId="72080B90" w14:textId="65FB9738" w:rsidR="002C0E3A" w:rsidRPr="002C0E3A" w:rsidRDefault="002C0E3A" w:rsidP="002C0E3A">
      <w:pPr>
        <w:pStyle w:val="Tekstas"/>
      </w:pPr>
      <w:r>
        <w:t>aaaaaa</w:t>
      </w:r>
    </w:p>
    <w:p w14:paraId="39AC2D9B" w14:textId="77777777" w:rsidR="00AF0D8F" w:rsidRPr="00404F95" w:rsidRDefault="00AF0D8F" w:rsidP="00493229">
      <w:pPr>
        <w:pStyle w:val="Antratbenr"/>
      </w:pPr>
      <w:bookmarkStart w:id="30" w:name="_Toc150616408"/>
      <w:r w:rsidRPr="00404F95">
        <w:rPr>
          <w:highlight w:val="yellow"/>
        </w:rPr>
        <w:lastRenderedPageBreak/>
        <w:t>Išvados</w:t>
      </w:r>
      <w:bookmarkEnd w:id="26"/>
      <w:bookmarkEnd w:id="27"/>
      <w:bookmarkEnd w:id="28"/>
      <w:bookmarkEnd w:id="29"/>
      <w:bookmarkEnd w:id="30"/>
    </w:p>
    <w:p w14:paraId="1D5E673B" w14:textId="1485AF5F" w:rsidR="00270868" w:rsidRPr="00404F95" w:rsidRDefault="00FB4D10" w:rsidP="00E5679B">
      <w:pPr>
        <w:pStyle w:val="ListNumber"/>
        <w:numPr>
          <w:ilvl w:val="0"/>
          <w:numId w:val="14"/>
        </w:numPr>
      </w:pPr>
      <w:bookmarkStart w:id="31" w:name="_Toc503646981"/>
      <w:bookmarkStart w:id="32" w:name="_Toc503648371"/>
      <w:bookmarkStart w:id="33" w:name="_Toc503651315"/>
      <w:bookmarkStart w:id="34" w:name="_Toc505346891"/>
      <w:r w:rsidRPr="00404F95">
        <w:t xml:space="preserve">Darbe </w:t>
      </w:r>
      <w:r w:rsidR="00EC0B2F">
        <w:t xml:space="preserve">buv </w:t>
      </w:r>
      <w:r w:rsidR="00FC4524" w:rsidRPr="00404F95">
        <w:t>apžvelgti</w:t>
      </w:r>
      <w:r w:rsidRPr="00404F95">
        <w:t xml:space="preserve"> </w:t>
      </w:r>
      <w:r w:rsidR="00EC0B2F">
        <w:t xml:space="preserve">miego apnėjos </w:t>
      </w:r>
      <w:r w:rsidR="0058227E">
        <w:t xml:space="preserve">problematika ir </w:t>
      </w:r>
      <w:r w:rsidR="00EC0B2F">
        <w:t xml:space="preserve">egiztuojantis sprendimo </w:t>
      </w:r>
      <w:r w:rsidR="0058227E">
        <w:t>metodai</w:t>
      </w:r>
      <w:r w:rsidR="00EC0B2F">
        <w:t>.</w:t>
      </w:r>
    </w:p>
    <w:p w14:paraId="49AB06B1" w14:textId="7D2BD8CF" w:rsidR="00270868" w:rsidRPr="00EC0B2F" w:rsidRDefault="00EC0B2F" w:rsidP="00E5679B">
      <w:pPr>
        <w:pStyle w:val="ListNumber"/>
        <w:numPr>
          <w:ilvl w:val="0"/>
          <w:numId w:val="14"/>
        </w:numPr>
        <w:rPr>
          <w:highlight w:val="yellow"/>
        </w:rPr>
      </w:pPr>
      <w:r w:rsidRPr="00EC0B2F">
        <w:rPr>
          <w:highlight w:val="yellow"/>
        </w:rPr>
        <w:t xml:space="preserve">Sukurta, sistema galinti </w:t>
      </w:r>
    </w:p>
    <w:p w14:paraId="7F5F267C" w14:textId="4293F786" w:rsidR="00FC4524" w:rsidRPr="00EC0B2F" w:rsidRDefault="00EC0B2F" w:rsidP="00E5679B">
      <w:pPr>
        <w:pStyle w:val="ListNumber"/>
        <w:numPr>
          <w:ilvl w:val="0"/>
          <w:numId w:val="14"/>
        </w:numPr>
        <w:rPr>
          <w:highlight w:val="yellow"/>
        </w:rPr>
      </w:pPr>
      <w:r w:rsidRPr="00EC0B2F">
        <w:rPr>
          <w:highlight w:val="yellow"/>
        </w:rPr>
        <w:t>Duomenų įrašymas</w:t>
      </w:r>
    </w:p>
    <w:p w14:paraId="622844BE" w14:textId="1D454B25" w:rsidR="00FB4D10" w:rsidRPr="00EC0B2F" w:rsidRDefault="00EC0B2F" w:rsidP="00E5679B">
      <w:pPr>
        <w:pStyle w:val="ListNumber"/>
        <w:numPr>
          <w:ilvl w:val="0"/>
          <w:numId w:val="14"/>
        </w:numPr>
        <w:rPr>
          <w:highlight w:val="yellow"/>
        </w:rPr>
      </w:pPr>
      <w:r w:rsidRPr="00EC0B2F">
        <w:rPr>
          <w:highlight w:val="yellow"/>
        </w:rPr>
        <w:t>Signalų filtravimas</w:t>
      </w:r>
    </w:p>
    <w:p w14:paraId="412CA059" w14:textId="77777777" w:rsidR="00AF0D8F" w:rsidRPr="00404F95" w:rsidRDefault="00AF0D8F" w:rsidP="00493229">
      <w:pPr>
        <w:pStyle w:val="Antratbenr"/>
      </w:pPr>
      <w:bookmarkStart w:id="35" w:name="_Toc150616409"/>
      <w:r w:rsidRPr="00404F95">
        <w:rPr>
          <w:highlight w:val="red"/>
        </w:rPr>
        <w:lastRenderedPageBreak/>
        <w:t>Literatūros sąrašas</w:t>
      </w:r>
      <w:bookmarkEnd w:id="31"/>
      <w:bookmarkEnd w:id="32"/>
      <w:bookmarkEnd w:id="33"/>
      <w:bookmarkEnd w:id="34"/>
      <w:bookmarkEnd w:id="35"/>
    </w:p>
    <w:p w14:paraId="0B0867BD" w14:textId="7840217B" w:rsidR="003F7A47" w:rsidRPr="00404F95" w:rsidRDefault="003F7A47" w:rsidP="006E3197">
      <w:pPr>
        <w:pStyle w:val="Bibliography"/>
        <w:ind w:hanging="499"/>
      </w:pPr>
      <w:r w:rsidRPr="00404F95">
        <w:t>CubeSat101 Basic Concepts and Processes for First-Time CubeSat Developers. Prieiga per: https://www.nasa.gov/sites/default/files/atoms/files/nasa_csli_cubesat_101_508.pdf</w:t>
      </w:r>
    </w:p>
    <w:p w14:paraId="54733E92" w14:textId="14140C6C" w:rsidR="00132552" w:rsidRPr="00404F95" w:rsidRDefault="006E3197" w:rsidP="006E3197">
      <w:pPr>
        <w:pStyle w:val="Bibliography"/>
        <w:ind w:hanging="499"/>
      </w:pPr>
      <w:r w:rsidRPr="00404F95">
        <w:t>Dubos, G.F., Castet, J.F. and Saleh, J.H., 2010. Statistical reliability analysis of satellites by mass category: Does spacecraft size matter?. Acta Astronautica, 67(5-6), pp.584-595. Prieiga per: https://www.sciencedirect.com/science/article/abs/pii/S0094576510001347</w:t>
      </w:r>
    </w:p>
    <w:p w14:paraId="64344393" w14:textId="0444647D" w:rsidR="00132552" w:rsidRPr="00404F95" w:rsidRDefault="006E3197" w:rsidP="006E3197">
      <w:pPr>
        <w:pStyle w:val="Bibliography"/>
        <w:ind w:hanging="499"/>
      </w:pPr>
      <w:r w:rsidRPr="00404F95">
        <w:t>Langer, M. and Bouwmeester, J., 2016. Reliability of CubeSats-statistical data, developers' beliefs and the way forward. Prieiga per:  https://digitalcommons.usu.edu/smallsat/2016/TS10AdvTech2/4/</w:t>
      </w:r>
    </w:p>
    <w:p w14:paraId="39F34018" w14:textId="5A0144EF" w:rsidR="003764DB" w:rsidRPr="00404F95" w:rsidRDefault="002B1C19" w:rsidP="006E3197">
      <w:pPr>
        <w:pStyle w:val="Bibliography"/>
        <w:ind w:hanging="499"/>
      </w:pPr>
      <w:r w:rsidRPr="00404F95">
        <w:t>Bouwmeester, J., Menicucci, A. and Gill, E.K., 2022. Improving CubeSat reliability: Subsystem redundancy or improved testing?. Reliability Engineering &amp; System Safety, 220, p.108288 Prieiga per:   https://www.sciencedirect.com/science/article/pii/S0951832021007584</w:t>
      </w:r>
    </w:p>
    <w:p w14:paraId="422E2C95" w14:textId="77777777" w:rsidR="002B1C19" w:rsidRPr="00404F95" w:rsidRDefault="002B1C19" w:rsidP="002B1C19">
      <w:pPr>
        <w:pStyle w:val="Bibliography"/>
      </w:pPr>
      <w:r w:rsidRPr="00404F95">
        <w:t>Dobiáš, P., Casseau, E. and Sinnen, O., 2021. Improving the CubeSat reliability thanks to a multiprocessor system using fault tolerant online scheduling. Microprocessors and Microsystems, 85, p.104312. Prieiga per:</w:t>
      </w:r>
    </w:p>
    <w:p w14:paraId="7DBE6F4B" w14:textId="57805A48" w:rsidR="002B1C19" w:rsidRPr="00404F95" w:rsidRDefault="002B1C19" w:rsidP="002B1C19">
      <w:pPr>
        <w:pStyle w:val="Bibliography"/>
        <w:numPr>
          <w:ilvl w:val="0"/>
          <w:numId w:val="0"/>
        </w:numPr>
        <w:ind w:left="357"/>
      </w:pPr>
      <w:r w:rsidRPr="00404F95">
        <w:t>https://www.sciencedirect.com/science/article/abs/pii/S0141933121004737</w:t>
      </w:r>
    </w:p>
    <w:p w14:paraId="4C60F3A4" w14:textId="0F0F335E" w:rsidR="002B1C19" w:rsidRPr="00404F95" w:rsidRDefault="002B1C19" w:rsidP="00100E07">
      <w:pPr>
        <w:pStyle w:val="Bibliography"/>
      </w:pPr>
      <w:r w:rsidRPr="00404F95">
        <w:t>STM32 ECC dokumentacija. Prieiga per:</w:t>
      </w:r>
    </w:p>
    <w:p w14:paraId="3C56E958" w14:textId="71224FEC" w:rsidR="001711E3" w:rsidRPr="00404F95" w:rsidRDefault="001711E3" w:rsidP="002B1C19">
      <w:pPr>
        <w:pStyle w:val="Bibliography"/>
        <w:numPr>
          <w:ilvl w:val="0"/>
          <w:numId w:val="0"/>
        </w:numPr>
        <w:ind w:left="357"/>
      </w:pPr>
      <w:r w:rsidRPr="00404F95">
        <w:t>https://www.st.com/resource/en/application_note/an5342-error-correction-code-ecc-management-for-internal-memories-protection-on-stm32h7-series-stmicroelectronics.pdf</w:t>
      </w:r>
    </w:p>
    <w:p w14:paraId="11F6841B" w14:textId="3936B3BC" w:rsidR="00100E07" w:rsidRPr="00404F95" w:rsidRDefault="00100E07" w:rsidP="00100E07">
      <w:pPr>
        <w:tabs>
          <w:tab w:val="left" w:pos="516"/>
        </w:tabs>
        <w:rPr>
          <w:lang w:eastAsia="lt-LT"/>
        </w:rPr>
      </w:pPr>
      <w:r w:rsidRPr="00404F95">
        <w:rPr>
          <w:lang w:eastAsia="lt-LT"/>
        </w:rPr>
        <w:tab/>
      </w:r>
    </w:p>
    <w:sectPr w:rsidR="00100E07" w:rsidRPr="00404F95" w:rsidSect="00733B28">
      <w:footerReference w:type="default" r:id="rId20"/>
      <w:footerReference w:type="first" r:id="rId21"/>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396B7" w14:textId="77777777" w:rsidR="00045B02" w:rsidRDefault="00045B02" w:rsidP="00703F96">
      <w:pPr>
        <w:spacing w:line="240" w:lineRule="auto"/>
      </w:pPr>
      <w:r>
        <w:separator/>
      </w:r>
    </w:p>
    <w:p w14:paraId="08D9DDCC" w14:textId="77777777" w:rsidR="00045B02" w:rsidRDefault="00045B02"/>
    <w:p w14:paraId="291EA391" w14:textId="77777777" w:rsidR="00045B02" w:rsidRDefault="00045B02"/>
    <w:p w14:paraId="1775BDF5" w14:textId="77777777" w:rsidR="00045B02" w:rsidRDefault="00045B02"/>
  </w:endnote>
  <w:endnote w:type="continuationSeparator" w:id="0">
    <w:p w14:paraId="2C44ED4E" w14:textId="77777777" w:rsidR="00045B02" w:rsidRDefault="00045B02" w:rsidP="00703F96">
      <w:pPr>
        <w:spacing w:line="240" w:lineRule="auto"/>
      </w:pPr>
      <w:r>
        <w:continuationSeparator/>
      </w:r>
    </w:p>
    <w:p w14:paraId="6B50A07A" w14:textId="77777777" w:rsidR="00045B02" w:rsidRDefault="00045B02"/>
    <w:p w14:paraId="0F294BAE" w14:textId="77777777" w:rsidR="00045B02" w:rsidRDefault="00045B02"/>
    <w:p w14:paraId="3E49004B" w14:textId="77777777" w:rsidR="00045B02" w:rsidRDefault="00045B02"/>
  </w:endnote>
  <w:endnote w:type="continuationNotice" w:id="1">
    <w:p w14:paraId="50DF2BEF" w14:textId="77777777" w:rsidR="00045B02" w:rsidRDefault="00045B0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DFBDE" w14:textId="77777777" w:rsidR="00045B02" w:rsidRDefault="00045B02" w:rsidP="00703F96">
      <w:pPr>
        <w:spacing w:line="240" w:lineRule="auto"/>
      </w:pPr>
      <w:r>
        <w:separator/>
      </w:r>
    </w:p>
  </w:footnote>
  <w:footnote w:type="continuationSeparator" w:id="0">
    <w:p w14:paraId="0DE242AB" w14:textId="77777777" w:rsidR="00045B02" w:rsidRDefault="00045B02" w:rsidP="00703F96">
      <w:pPr>
        <w:spacing w:line="240" w:lineRule="auto"/>
      </w:pPr>
      <w:r>
        <w:continuationSeparator/>
      </w:r>
    </w:p>
    <w:p w14:paraId="3C24432F" w14:textId="77777777" w:rsidR="00045B02" w:rsidRDefault="00045B02"/>
    <w:p w14:paraId="56322A3B" w14:textId="77777777" w:rsidR="00045B02" w:rsidRDefault="00045B02"/>
    <w:p w14:paraId="5D8AF033" w14:textId="77777777" w:rsidR="00045B02" w:rsidRDefault="00045B02"/>
  </w:footnote>
  <w:footnote w:type="continuationNotice" w:id="1">
    <w:p w14:paraId="137B4752" w14:textId="77777777" w:rsidR="00045B02" w:rsidRDefault="00045B02">
      <w:pPr>
        <w:spacing w:line="240" w:lineRule="auto"/>
      </w:pPr>
    </w:p>
  </w:footnote>
  <w:footnote w:id="2">
    <w:p w14:paraId="0905DA94" w14:textId="77777777" w:rsidR="001C3875" w:rsidRPr="00536CE9" w:rsidRDefault="001C3875" w:rsidP="001C3875">
      <w:pPr>
        <w:pStyle w:val="FootnoteText"/>
        <w:rPr>
          <w:lang w:val="en-US"/>
        </w:rPr>
      </w:pPr>
      <w:r>
        <w:rPr>
          <w:rStyle w:val="FootnoteReference"/>
        </w:rPr>
        <w:footnoteRef/>
      </w:r>
      <w:r>
        <w:t xml:space="preserve"> </w:t>
      </w:r>
      <w:r w:rsidRPr="00F87753">
        <w:t>Apnėjos vizualizacija, prieiga per: https://www.uvmhealth.org/healthwise/topic/tp12620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D872D6"/>
    <w:lvl w:ilvl="0">
      <w:start w:val="1"/>
      <w:numFmt w:val="decimal"/>
      <w:pStyle w:val="ListNumber"/>
      <w:lvlText w:val="%1."/>
      <w:lvlJc w:val="left"/>
      <w:pPr>
        <w:tabs>
          <w:tab w:val="num" w:pos="360"/>
        </w:tabs>
        <w:ind w:left="360" w:hanging="360"/>
      </w:pPr>
    </w:lvl>
  </w:abstractNum>
  <w:abstractNum w:abstractNumId="1" w15:restartNumberingAfterBreak="0">
    <w:nsid w:val="0242531C"/>
    <w:multiLevelType w:val="multilevel"/>
    <w:tmpl w:val="3D4A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0BE57B6D"/>
    <w:multiLevelType w:val="multilevel"/>
    <w:tmpl w:val="85A0EE0E"/>
    <w:lvl w:ilvl="0">
      <w:start w:val="1"/>
      <w:numFmt w:val="decimal"/>
      <w:lvlText w:val="%1."/>
      <w:lvlJc w:val="left"/>
      <w:pPr>
        <w:tabs>
          <w:tab w:val="num" w:pos="360"/>
        </w:tabs>
        <w:ind w:left="153" w:hanging="153"/>
      </w:pPr>
      <w:rPr>
        <w:rFonts w:ascii="Times New Roman" w:hAnsi="Times New Roman" w:hint="default"/>
        <w:b/>
        <w:i w:val="0"/>
        <w:sz w:val="32"/>
      </w:rPr>
    </w:lvl>
    <w:lvl w:ilvl="1">
      <w:start w:val="1"/>
      <w:numFmt w:val="decimal"/>
      <w:lvlText w:val="%1.%2."/>
      <w:lvlJc w:val="left"/>
      <w:pPr>
        <w:tabs>
          <w:tab w:val="num" w:pos="720"/>
        </w:tabs>
        <w:ind w:left="360" w:firstLine="0"/>
      </w:pPr>
      <w:rPr>
        <w:rFonts w:ascii="Times New Roman" w:hAnsi="Times New Roman"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5"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3A555EE"/>
    <w:multiLevelType w:val="hybridMultilevel"/>
    <w:tmpl w:val="B06A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8"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9"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664C3769"/>
    <w:multiLevelType w:val="hybridMultilevel"/>
    <w:tmpl w:val="D9FACA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2"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23655748">
    <w:abstractNumId w:val="5"/>
  </w:num>
  <w:num w:numId="2" w16cid:durableId="908881811">
    <w:abstractNumId w:val="9"/>
  </w:num>
  <w:num w:numId="3" w16cid:durableId="1305309519">
    <w:abstractNumId w:val="11"/>
  </w:num>
  <w:num w:numId="4" w16cid:durableId="2012179044">
    <w:abstractNumId w:val="12"/>
  </w:num>
  <w:num w:numId="5" w16cid:durableId="758021147">
    <w:abstractNumId w:val="0"/>
  </w:num>
  <w:num w:numId="6" w16cid:durableId="1736197148">
    <w:abstractNumId w:val="3"/>
  </w:num>
  <w:num w:numId="7" w16cid:durableId="1369186808">
    <w:abstractNumId w:val="2"/>
  </w:num>
  <w:num w:numId="8" w16cid:durableId="1932544172">
    <w:abstractNumId w:val="7"/>
  </w:num>
  <w:num w:numId="9" w16cid:durableId="274941440">
    <w:abstractNumId w:val="13"/>
  </w:num>
  <w:num w:numId="10" w16cid:durableId="1426195066">
    <w:abstractNumId w:val="8"/>
  </w:num>
  <w:num w:numId="11" w16cid:durableId="1933200029">
    <w:abstractNumId w:val="0"/>
    <w:lvlOverride w:ilvl="0">
      <w:startOverride w:val="1"/>
    </w:lvlOverride>
  </w:num>
  <w:num w:numId="12" w16cid:durableId="1327825645">
    <w:abstractNumId w:val="8"/>
    <w:lvlOverride w:ilvl="0">
      <w:startOverride w:val="1"/>
    </w:lvlOverride>
  </w:num>
  <w:num w:numId="13" w16cid:durableId="447624072">
    <w:abstractNumId w:val="0"/>
  </w:num>
  <w:num w:numId="14" w16cid:durableId="1181627939">
    <w:abstractNumId w:val="0"/>
    <w:lvlOverride w:ilvl="0">
      <w:startOverride w:val="1"/>
    </w:lvlOverride>
  </w:num>
  <w:num w:numId="15" w16cid:durableId="17089872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83953304">
    <w:abstractNumId w:val="6"/>
  </w:num>
  <w:num w:numId="17" w16cid:durableId="671760681">
    <w:abstractNumId w:val="1"/>
  </w:num>
  <w:num w:numId="18" w16cid:durableId="470250065">
    <w:abstractNumId w:val="10"/>
  </w:num>
  <w:num w:numId="19" w16cid:durableId="1222710923">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stylePaneSortMethod w:val="0003"/>
  <w:documentProtection w:edit="forms" w:enforcement="0"/>
  <w:defaultTabStop w:val="284"/>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1"/>
    <w:rsid w:val="00003F6F"/>
    <w:rsid w:val="00014AA3"/>
    <w:rsid w:val="00021948"/>
    <w:rsid w:val="00021D88"/>
    <w:rsid w:val="00024F4F"/>
    <w:rsid w:val="0002660C"/>
    <w:rsid w:val="00030E88"/>
    <w:rsid w:val="00033924"/>
    <w:rsid w:val="00033CE8"/>
    <w:rsid w:val="000361E8"/>
    <w:rsid w:val="00036220"/>
    <w:rsid w:val="00037062"/>
    <w:rsid w:val="0004114F"/>
    <w:rsid w:val="00045B02"/>
    <w:rsid w:val="00046A26"/>
    <w:rsid w:val="00050BF9"/>
    <w:rsid w:val="00051987"/>
    <w:rsid w:val="00053A41"/>
    <w:rsid w:val="00055186"/>
    <w:rsid w:val="00055FA6"/>
    <w:rsid w:val="000560C7"/>
    <w:rsid w:val="000564D4"/>
    <w:rsid w:val="000565A3"/>
    <w:rsid w:val="0006080C"/>
    <w:rsid w:val="00067E95"/>
    <w:rsid w:val="000708D2"/>
    <w:rsid w:val="00074831"/>
    <w:rsid w:val="00074B6E"/>
    <w:rsid w:val="00075AC6"/>
    <w:rsid w:val="00076BD9"/>
    <w:rsid w:val="00076FBB"/>
    <w:rsid w:val="000800E9"/>
    <w:rsid w:val="00085943"/>
    <w:rsid w:val="00086029"/>
    <w:rsid w:val="00087B46"/>
    <w:rsid w:val="000908F6"/>
    <w:rsid w:val="0009147A"/>
    <w:rsid w:val="0009614C"/>
    <w:rsid w:val="000A0B6D"/>
    <w:rsid w:val="000A483E"/>
    <w:rsid w:val="000B2736"/>
    <w:rsid w:val="000B3B42"/>
    <w:rsid w:val="000B4545"/>
    <w:rsid w:val="000B57CF"/>
    <w:rsid w:val="000C0F8A"/>
    <w:rsid w:val="000C163C"/>
    <w:rsid w:val="000C1979"/>
    <w:rsid w:val="000C1C2C"/>
    <w:rsid w:val="000C1E44"/>
    <w:rsid w:val="000C241A"/>
    <w:rsid w:val="000C39C9"/>
    <w:rsid w:val="000C4D2B"/>
    <w:rsid w:val="000C7B21"/>
    <w:rsid w:val="000C7CA8"/>
    <w:rsid w:val="000D01FD"/>
    <w:rsid w:val="000D42B9"/>
    <w:rsid w:val="000D437E"/>
    <w:rsid w:val="000D4559"/>
    <w:rsid w:val="000D4DCE"/>
    <w:rsid w:val="000D7B11"/>
    <w:rsid w:val="000E0BB5"/>
    <w:rsid w:val="000E1602"/>
    <w:rsid w:val="000E3E51"/>
    <w:rsid w:val="000E650E"/>
    <w:rsid w:val="000E781B"/>
    <w:rsid w:val="000E7B0D"/>
    <w:rsid w:val="000E7C43"/>
    <w:rsid w:val="000F4B18"/>
    <w:rsid w:val="000F4B4E"/>
    <w:rsid w:val="000F4E53"/>
    <w:rsid w:val="000F6002"/>
    <w:rsid w:val="00100E07"/>
    <w:rsid w:val="001027D4"/>
    <w:rsid w:val="00104EF2"/>
    <w:rsid w:val="001054E8"/>
    <w:rsid w:val="001057CE"/>
    <w:rsid w:val="00112DF8"/>
    <w:rsid w:val="00113318"/>
    <w:rsid w:val="001148B6"/>
    <w:rsid w:val="00115D50"/>
    <w:rsid w:val="00125CEC"/>
    <w:rsid w:val="00126355"/>
    <w:rsid w:val="001269EB"/>
    <w:rsid w:val="00127FED"/>
    <w:rsid w:val="00132552"/>
    <w:rsid w:val="00132B5F"/>
    <w:rsid w:val="00132D76"/>
    <w:rsid w:val="00132F5C"/>
    <w:rsid w:val="00134E28"/>
    <w:rsid w:val="00136120"/>
    <w:rsid w:val="00142381"/>
    <w:rsid w:val="0014381A"/>
    <w:rsid w:val="00144050"/>
    <w:rsid w:val="001467DB"/>
    <w:rsid w:val="00146A8F"/>
    <w:rsid w:val="00150F63"/>
    <w:rsid w:val="00151207"/>
    <w:rsid w:val="00151BA1"/>
    <w:rsid w:val="00153703"/>
    <w:rsid w:val="0015409A"/>
    <w:rsid w:val="00160AAB"/>
    <w:rsid w:val="00160D8E"/>
    <w:rsid w:val="001617B2"/>
    <w:rsid w:val="001630DD"/>
    <w:rsid w:val="001631F6"/>
    <w:rsid w:val="00167A91"/>
    <w:rsid w:val="001710D1"/>
    <w:rsid w:val="001711E3"/>
    <w:rsid w:val="001723B6"/>
    <w:rsid w:val="001723F2"/>
    <w:rsid w:val="00172463"/>
    <w:rsid w:val="00181E98"/>
    <w:rsid w:val="00181F65"/>
    <w:rsid w:val="00186D72"/>
    <w:rsid w:val="00187D2D"/>
    <w:rsid w:val="00191634"/>
    <w:rsid w:val="00191CF7"/>
    <w:rsid w:val="00193DFE"/>
    <w:rsid w:val="00194260"/>
    <w:rsid w:val="00195458"/>
    <w:rsid w:val="0019551F"/>
    <w:rsid w:val="00196F1F"/>
    <w:rsid w:val="00197B02"/>
    <w:rsid w:val="00197E84"/>
    <w:rsid w:val="001A2545"/>
    <w:rsid w:val="001A36AB"/>
    <w:rsid w:val="001A489C"/>
    <w:rsid w:val="001A4E66"/>
    <w:rsid w:val="001A52B7"/>
    <w:rsid w:val="001B3618"/>
    <w:rsid w:val="001B38C0"/>
    <w:rsid w:val="001B7286"/>
    <w:rsid w:val="001C0C97"/>
    <w:rsid w:val="001C13A6"/>
    <w:rsid w:val="001C3875"/>
    <w:rsid w:val="001C4EE5"/>
    <w:rsid w:val="001C6670"/>
    <w:rsid w:val="001C6930"/>
    <w:rsid w:val="001D1B91"/>
    <w:rsid w:val="001D1DE5"/>
    <w:rsid w:val="001D32A9"/>
    <w:rsid w:val="001D3484"/>
    <w:rsid w:val="001D5C81"/>
    <w:rsid w:val="001D61EB"/>
    <w:rsid w:val="001E128D"/>
    <w:rsid w:val="001E1EC3"/>
    <w:rsid w:val="001E231C"/>
    <w:rsid w:val="001E2CD5"/>
    <w:rsid w:val="001E35EC"/>
    <w:rsid w:val="001E3B1D"/>
    <w:rsid w:val="001E4027"/>
    <w:rsid w:val="001E593D"/>
    <w:rsid w:val="001F0366"/>
    <w:rsid w:val="001F0CED"/>
    <w:rsid w:val="001F2F12"/>
    <w:rsid w:val="001F3DAE"/>
    <w:rsid w:val="001F42FE"/>
    <w:rsid w:val="001F73A9"/>
    <w:rsid w:val="001F7522"/>
    <w:rsid w:val="00200062"/>
    <w:rsid w:val="002002C6"/>
    <w:rsid w:val="002018BC"/>
    <w:rsid w:val="00203EB6"/>
    <w:rsid w:val="0020442C"/>
    <w:rsid w:val="0021015E"/>
    <w:rsid w:val="0021096B"/>
    <w:rsid w:val="002141C1"/>
    <w:rsid w:val="00214BB1"/>
    <w:rsid w:val="002203F2"/>
    <w:rsid w:val="002213E1"/>
    <w:rsid w:val="00223D17"/>
    <w:rsid w:val="002249C1"/>
    <w:rsid w:val="00225C72"/>
    <w:rsid w:val="0023340E"/>
    <w:rsid w:val="00233667"/>
    <w:rsid w:val="00235896"/>
    <w:rsid w:val="00235CCE"/>
    <w:rsid w:val="00236C7B"/>
    <w:rsid w:val="00243138"/>
    <w:rsid w:val="00243678"/>
    <w:rsid w:val="0024440A"/>
    <w:rsid w:val="00245050"/>
    <w:rsid w:val="00245B2A"/>
    <w:rsid w:val="00245B92"/>
    <w:rsid w:val="00245E5A"/>
    <w:rsid w:val="00245FE6"/>
    <w:rsid w:val="00250B82"/>
    <w:rsid w:val="002516BB"/>
    <w:rsid w:val="00254B09"/>
    <w:rsid w:val="00257584"/>
    <w:rsid w:val="00257617"/>
    <w:rsid w:val="00257D9A"/>
    <w:rsid w:val="00261307"/>
    <w:rsid w:val="00266461"/>
    <w:rsid w:val="00270868"/>
    <w:rsid w:val="00270F30"/>
    <w:rsid w:val="00271EC2"/>
    <w:rsid w:val="00272396"/>
    <w:rsid w:val="00274B26"/>
    <w:rsid w:val="002761C5"/>
    <w:rsid w:val="0028331B"/>
    <w:rsid w:val="0028563B"/>
    <w:rsid w:val="002918CD"/>
    <w:rsid w:val="0029446B"/>
    <w:rsid w:val="002A304D"/>
    <w:rsid w:val="002A47DD"/>
    <w:rsid w:val="002A6CEF"/>
    <w:rsid w:val="002B15DE"/>
    <w:rsid w:val="002B1C19"/>
    <w:rsid w:val="002B3F9D"/>
    <w:rsid w:val="002C0762"/>
    <w:rsid w:val="002C0E3A"/>
    <w:rsid w:val="002C4255"/>
    <w:rsid w:val="002C4349"/>
    <w:rsid w:val="002C4733"/>
    <w:rsid w:val="002C5F0F"/>
    <w:rsid w:val="002C61BE"/>
    <w:rsid w:val="002C7063"/>
    <w:rsid w:val="002C7D6B"/>
    <w:rsid w:val="002D0564"/>
    <w:rsid w:val="002D10A9"/>
    <w:rsid w:val="002D3704"/>
    <w:rsid w:val="002E0204"/>
    <w:rsid w:val="002E16C3"/>
    <w:rsid w:val="002E6941"/>
    <w:rsid w:val="002F0C7B"/>
    <w:rsid w:val="002F0FE1"/>
    <w:rsid w:val="002F14B6"/>
    <w:rsid w:val="002F1A21"/>
    <w:rsid w:val="002F2959"/>
    <w:rsid w:val="002F4AF5"/>
    <w:rsid w:val="00307424"/>
    <w:rsid w:val="00311955"/>
    <w:rsid w:val="00312D99"/>
    <w:rsid w:val="00313D9D"/>
    <w:rsid w:val="003148AC"/>
    <w:rsid w:val="00317DCA"/>
    <w:rsid w:val="00320778"/>
    <w:rsid w:val="00323A2C"/>
    <w:rsid w:val="00325541"/>
    <w:rsid w:val="00333C2C"/>
    <w:rsid w:val="0033492B"/>
    <w:rsid w:val="003377D0"/>
    <w:rsid w:val="003404BA"/>
    <w:rsid w:val="00340E44"/>
    <w:rsid w:val="003471B1"/>
    <w:rsid w:val="00356A70"/>
    <w:rsid w:val="00360BA0"/>
    <w:rsid w:val="0036186E"/>
    <w:rsid w:val="00362436"/>
    <w:rsid w:val="00362709"/>
    <w:rsid w:val="00364F57"/>
    <w:rsid w:val="00366625"/>
    <w:rsid w:val="003714F6"/>
    <w:rsid w:val="00372EC2"/>
    <w:rsid w:val="003733AA"/>
    <w:rsid w:val="00374B41"/>
    <w:rsid w:val="00375549"/>
    <w:rsid w:val="00375680"/>
    <w:rsid w:val="003764DB"/>
    <w:rsid w:val="0037769F"/>
    <w:rsid w:val="0038050F"/>
    <w:rsid w:val="0038304F"/>
    <w:rsid w:val="00384141"/>
    <w:rsid w:val="00384DB7"/>
    <w:rsid w:val="00385B22"/>
    <w:rsid w:val="0039105F"/>
    <w:rsid w:val="00391192"/>
    <w:rsid w:val="00393439"/>
    <w:rsid w:val="00394551"/>
    <w:rsid w:val="00397B9E"/>
    <w:rsid w:val="003A049C"/>
    <w:rsid w:val="003A1737"/>
    <w:rsid w:val="003A6377"/>
    <w:rsid w:val="003A7A07"/>
    <w:rsid w:val="003A7AFB"/>
    <w:rsid w:val="003B17C3"/>
    <w:rsid w:val="003B426F"/>
    <w:rsid w:val="003B4858"/>
    <w:rsid w:val="003B4A45"/>
    <w:rsid w:val="003B5464"/>
    <w:rsid w:val="003B5EE9"/>
    <w:rsid w:val="003C0718"/>
    <w:rsid w:val="003C1BA3"/>
    <w:rsid w:val="003C78D9"/>
    <w:rsid w:val="003D13F9"/>
    <w:rsid w:val="003D27DE"/>
    <w:rsid w:val="003D287B"/>
    <w:rsid w:val="003D2B42"/>
    <w:rsid w:val="003D3CD7"/>
    <w:rsid w:val="003D4135"/>
    <w:rsid w:val="003D4FDF"/>
    <w:rsid w:val="003E208C"/>
    <w:rsid w:val="003F124A"/>
    <w:rsid w:val="003F2A63"/>
    <w:rsid w:val="003F3A2B"/>
    <w:rsid w:val="003F4427"/>
    <w:rsid w:val="003F593C"/>
    <w:rsid w:val="003F7A47"/>
    <w:rsid w:val="00400547"/>
    <w:rsid w:val="00400BE6"/>
    <w:rsid w:val="00401B12"/>
    <w:rsid w:val="00401D60"/>
    <w:rsid w:val="00402F7D"/>
    <w:rsid w:val="00403187"/>
    <w:rsid w:val="004049EB"/>
    <w:rsid w:val="00404F95"/>
    <w:rsid w:val="00407982"/>
    <w:rsid w:val="00410D6E"/>
    <w:rsid w:val="00412609"/>
    <w:rsid w:val="0041266C"/>
    <w:rsid w:val="004136BC"/>
    <w:rsid w:val="00413A6C"/>
    <w:rsid w:val="00413DA3"/>
    <w:rsid w:val="00417ED1"/>
    <w:rsid w:val="004217B2"/>
    <w:rsid w:val="00421A61"/>
    <w:rsid w:val="004244C8"/>
    <w:rsid w:val="0043157C"/>
    <w:rsid w:val="00431AF3"/>
    <w:rsid w:val="0044222F"/>
    <w:rsid w:val="00443244"/>
    <w:rsid w:val="00445D21"/>
    <w:rsid w:val="00446C2C"/>
    <w:rsid w:val="004470C0"/>
    <w:rsid w:val="00456F1E"/>
    <w:rsid w:val="004602E8"/>
    <w:rsid w:val="00460611"/>
    <w:rsid w:val="004607AE"/>
    <w:rsid w:val="0046115B"/>
    <w:rsid w:val="0046381A"/>
    <w:rsid w:val="00463D32"/>
    <w:rsid w:val="00473DBD"/>
    <w:rsid w:val="004779C8"/>
    <w:rsid w:val="00477D85"/>
    <w:rsid w:val="00480F44"/>
    <w:rsid w:val="004840CA"/>
    <w:rsid w:val="00484AFB"/>
    <w:rsid w:val="004858F7"/>
    <w:rsid w:val="00487600"/>
    <w:rsid w:val="00493229"/>
    <w:rsid w:val="00493B61"/>
    <w:rsid w:val="004967DD"/>
    <w:rsid w:val="00496B61"/>
    <w:rsid w:val="004979E7"/>
    <w:rsid w:val="00497F53"/>
    <w:rsid w:val="004A1220"/>
    <w:rsid w:val="004A2A93"/>
    <w:rsid w:val="004A689F"/>
    <w:rsid w:val="004B177B"/>
    <w:rsid w:val="004B36F0"/>
    <w:rsid w:val="004B4A5F"/>
    <w:rsid w:val="004C4F03"/>
    <w:rsid w:val="004C54B1"/>
    <w:rsid w:val="004C7DB9"/>
    <w:rsid w:val="004D3A36"/>
    <w:rsid w:val="004D689B"/>
    <w:rsid w:val="004D7127"/>
    <w:rsid w:val="004E0355"/>
    <w:rsid w:val="004E0C24"/>
    <w:rsid w:val="004E1C7F"/>
    <w:rsid w:val="004E33A0"/>
    <w:rsid w:val="004E3958"/>
    <w:rsid w:val="004E3EC2"/>
    <w:rsid w:val="004E5D8A"/>
    <w:rsid w:val="004E65C4"/>
    <w:rsid w:val="004E7096"/>
    <w:rsid w:val="004E7C24"/>
    <w:rsid w:val="004F00B8"/>
    <w:rsid w:val="004F42C2"/>
    <w:rsid w:val="00505F9D"/>
    <w:rsid w:val="00512692"/>
    <w:rsid w:val="00516401"/>
    <w:rsid w:val="00523018"/>
    <w:rsid w:val="00524AF2"/>
    <w:rsid w:val="00525443"/>
    <w:rsid w:val="00525474"/>
    <w:rsid w:val="00526736"/>
    <w:rsid w:val="00526D7C"/>
    <w:rsid w:val="005273A1"/>
    <w:rsid w:val="0053157B"/>
    <w:rsid w:val="00534335"/>
    <w:rsid w:val="0053476D"/>
    <w:rsid w:val="005347EE"/>
    <w:rsid w:val="00535496"/>
    <w:rsid w:val="00540D21"/>
    <w:rsid w:val="00542BB1"/>
    <w:rsid w:val="00543B1B"/>
    <w:rsid w:val="00550434"/>
    <w:rsid w:val="00552376"/>
    <w:rsid w:val="0055465E"/>
    <w:rsid w:val="0055499B"/>
    <w:rsid w:val="005551E5"/>
    <w:rsid w:val="005554CA"/>
    <w:rsid w:val="005579A8"/>
    <w:rsid w:val="0056182E"/>
    <w:rsid w:val="00561953"/>
    <w:rsid w:val="00563642"/>
    <w:rsid w:val="00567FC5"/>
    <w:rsid w:val="00570B2E"/>
    <w:rsid w:val="00573B90"/>
    <w:rsid w:val="005742EF"/>
    <w:rsid w:val="0058227E"/>
    <w:rsid w:val="0058403C"/>
    <w:rsid w:val="0058508A"/>
    <w:rsid w:val="00585B1E"/>
    <w:rsid w:val="0059376D"/>
    <w:rsid w:val="00594767"/>
    <w:rsid w:val="005A22F3"/>
    <w:rsid w:val="005A554E"/>
    <w:rsid w:val="005A6221"/>
    <w:rsid w:val="005A669C"/>
    <w:rsid w:val="005A677F"/>
    <w:rsid w:val="005B0181"/>
    <w:rsid w:val="005B2C4A"/>
    <w:rsid w:val="005B301B"/>
    <w:rsid w:val="005B3CB6"/>
    <w:rsid w:val="005B4D37"/>
    <w:rsid w:val="005B5A04"/>
    <w:rsid w:val="005C1A93"/>
    <w:rsid w:val="005C1C87"/>
    <w:rsid w:val="005C2374"/>
    <w:rsid w:val="005C6D73"/>
    <w:rsid w:val="005C6DE5"/>
    <w:rsid w:val="005D1E63"/>
    <w:rsid w:val="005D1EFF"/>
    <w:rsid w:val="005D4011"/>
    <w:rsid w:val="005D4AEA"/>
    <w:rsid w:val="005D6711"/>
    <w:rsid w:val="005E0368"/>
    <w:rsid w:val="005E0E80"/>
    <w:rsid w:val="005E2ECE"/>
    <w:rsid w:val="005E36EA"/>
    <w:rsid w:val="005E464A"/>
    <w:rsid w:val="005E4943"/>
    <w:rsid w:val="005E5DFE"/>
    <w:rsid w:val="005E6F0A"/>
    <w:rsid w:val="005F2680"/>
    <w:rsid w:val="005F3431"/>
    <w:rsid w:val="005F3809"/>
    <w:rsid w:val="005F3FB4"/>
    <w:rsid w:val="005F5015"/>
    <w:rsid w:val="005F6195"/>
    <w:rsid w:val="0060014B"/>
    <w:rsid w:val="00600D0D"/>
    <w:rsid w:val="00601945"/>
    <w:rsid w:val="00605A5C"/>
    <w:rsid w:val="0060646D"/>
    <w:rsid w:val="00606FD1"/>
    <w:rsid w:val="0061317B"/>
    <w:rsid w:val="00617CB6"/>
    <w:rsid w:val="00620B23"/>
    <w:rsid w:val="00622B46"/>
    <w:rsid w:val="00624572"/>
    <w:rsid w:val="00624D48"/>
    <w:rsid w:val="006254DD"/>
    <w:rsid w:val="00626CCE"/>
    <w:rsid w:val="00626CD1"/>
    <w:rsid w:val="006273AD"/>
    <w:rsid w:val="00631191"/>
    <w:rsid w:val="00632507"/>
    <w:rsid w:val="00633432"/>
    <w:rsid w:val="00637955"/>
    <w:rsid w:val="00643B40"/>
    <w:rsid w:val="00644910"/>
    <w:rsid w:val="0064569F"/>
    <w:rsid w:val="00647365"/>
    <w:rsid w:val="00654A22"/>
    <w:rsid w:val="0065650F"/>
    <w:rsid w:val="006622B5"/>
    <w:rsid w:val="0066439D"/>
    <w:rsid w:val="00665A3C"/>
    <w:rsid w:val="00666122"/>
    <w:rsid w:val="00666DDD"/>
    <w:rsid w:val="0066778C"/>
    <w:rsid w:val="006709FB"/>
    <w:rsid w:val="006726A3"/>
    <w:rsid w:val="006732B1"/>
    <w:rsid w:val="00673CFD"/>
    <w:rsid w:val="00676DEA"/>
    <w:rsid w:val="0067764D"/>
    <w:rsid w:val="00683801"/>
    <w:rsid w:val="006854AE"/>
    <w:rsid w:val="006855D3"/>
    <w:rsid w:val="00685E5D"/>
    <w:rsid w:val="00690BEF"/>
    <w:rsid w:val="006947F6"/>
    <w:rsid w:val="0069488F"/>
    <w:rsid w:val="006B03E6"/>
    <w:rsid w:val="006B3CD2"/>
    <w:rsid w:val="006B4328"/>
    <w:rsid w:val="006B4674"/>
    <w:rsid w:val="006B6B72"/>
    <w:rsid w:val="006C130C"/>
    <w:rsid w:val="006C736C"/>
    <w:rsid w:val="006C75D9"/>
    <w:rsid w:val="006C7CDD"/>
    <w:rsid w:val="006D12C5"/>
    <w:rsid w:val="006D4EF8"/>
    <w:rsid w:val="006D7A61"/>
    <w:rsid w:val="006E0E1B"/>
    <w:rsid w:val="006E1E1C"/>
    <w:rsid w:val="006E3197"/>
    <w:rsid w:val="006F0EFD"/>
    <w:rsid w:val="006F30AF"/>
    <w:rsid w:val="006F6A78"/>
    <w:rsid w:val="006F77CD"/>
    <w:rsid w:val="007002B9"/>
    <w:rsid w:val="00702FCE"/>
    <w:rsid w:val="00703F96"/>
    <w:rsid w:val="00706695"/>
    <w:rsid w:val="00706B22"/>
    <w:rsid w:val="00707D39"/>
    <w:rsid w:val="0071009A"/>
    <w:rsid w:val="00713676"/>
    <w:rsid w:val="0071417F"/>
    <w:rsid w:val="00715E7C"/>
    <w:rsid w:val="00715EF1"/>
    <w:rsid w:val="00717D80"/>
    <w:rsid w:val="00717EFF"/>
    <w:rsid w:val="0072128F"/>
    <w:rsid w:val="007224EA"/>
    <w:rsid w:val="007233C4"/>
    <w:rsid w:val="00725021"/>
    <w:rsid w:val="007269A5"/>
    <w:rsid w:val="00730AFD"/>
    <w:rsid w:val="00733B28"/>
    <w:rsid w:val="00736938"/>
    <w:rsid w:val="00736C4D"/>
    <w:rsid w:val="00741A01"/>
    <w:rsid w:val="00742C30"/>
    <w:rsid w:val="00743116"/>
    <w:rsid w:val="00751FFE"/>
    <w:rsid w:val="00753762"/>
    <w:rsid w:val="00754046"/>
    <w:rsid w:val="00755AB9"/>
    <w:rsid w:val="00760C19"/>
    <w:rsid w:val="007621F7"/>
    <w:rsid w:val="00776843"/>
    <w:rsid w:val="0078238A"/>
    <w:rsid w:val="007826B5"/>
    <w:rsid w:val="00783112"/>
    <w:rsid w:val="007863C3"/>
    <w:rsid w:val="00787382"/>
    <w:rsid w:val="00791B55"/>
    <w:rsid w:val="007966E8"/>
    <w:rsid w:val="007967A1"/>
    <w:rsid w:val="007A23AE"/>
    <w:rsid w:val="007A31DF"/>
    <w:rsid w:val="007A566A"/>
    <w:rsid w:val="007A6287"/>
    <w:rsid w:val="007A6565"/>
    <w:rsid w:val="007A6C43"/>
    <w:rsid w:val="007B6E7B"/>
    <w:rsid w:val="007B728D"/>
    <w:rsid w:val="007B7C09"/>
    <w:rsid w:val="007C1364"/>
    <w:rsid w:val="007C1D00"/>
    <w:rsid w:val="007C2BE3"/>
    <w:rsid w:val="007C2EA7"/>
    <w:rsid w:val="007D1118"/>
    <w:rsid w:val="007E056D"/>
    <w:rsid w:val="007E1B50"/>
    <w:rsid w:val="007E2A15"/>
    <w:rsid w:val="007E4125"/>
    <w:rsid w:val="007E4B2B"/>
    <w:rsid w:val="007E5DE4"/>
    <w:rsid w:val="007E6F36"/>
    <w:rsid w:val="007E7373"/>
    <w:rsid w:val="007F02B0"/>
    <w:rsid w:val="007F14E9"/>
    <w:rsid w:val="007F7176"/>
    <w:rsid w:val="007F7AA1"/>
    <w:rsid w:val="00807A1D"/>
    <w:rsid w:val="008104E0"/>
    <w:rsid w:val="00814232"/>
    <w:rsid w:val="00814FD4"/>
    <w:rsid w:val="008156E0"/>
    <w:rsid w:val="0081631D"/>
    <w:rsid w:val="00821BA7"/>
    <w:rsid w:val="00821F0D"/>
    <w:rsid w:val="008221FB"/>
    <w:rsid w:val="0082364C"/>
    <w:rsid w:val="0082569C"/>
    <w:rsid w:val="00826B7B"/>
    <w:rsid w:val="008315A4"/>
    <w:rsid w:val="008319C0"/>
    <w:rsid w:val="00833996"/>
    <w:rsid w:val="00834F32"/>
    <w:rsid w:val="00835A40"/>
    <w:rsid w:val="00837520"/>
    <w:rsid w:val="00837F0F"/>
    <w:rsid w:val="00840C50"/>
    <w:rsid w:val="0084583E"/>
    <w:rsid w:val="00847ECE"/>
    <w:rsid w:val="008536EF"/>
    <w:rsid w:val="008542D9"/>
    <w:rsid w:val="00860D3C"/>
    <w:rsid w:val="0086309C"/>
    <w:rsid w:val="0086515B"/>
    <w:rsid w:val="00870226"/>
    <w:rsid w:val="00870C90"/>
    <w:rsid w:val="00870EFC"/>
    <w:rsid w:val="00871505"/>
    <w:rsid w:val="008727DD"/>
    <w:rsid w:val="00872D4F"/>
    <w:rsid w:val="008739B2"/>
    <w:rsid w:val="008760EA"/>
    <w:rsid w:val="00881B47"/>
    <w:rsid w:val="00881DBB"/>
    <w:rsid w:val="00883BFC"/>
    <w:rsid w:val="008912AB"/>
    <w:rsid w:val="00892AC8"/>
    <w:rsid w:val="00893172"/>
    <w:rsid w:val="00894F23"/>
    <w:rsid w:val="00897801"/>
    <w:rsid w:val="00897A36"/>
    <w:rsid w:val="00897DD5"/>
    <w:rsid w:val="008A20F5"/>
    <w:rsid w:val="008A2DC4"/>
    <w:rsid w:val="008A4790"/>
    <w:rsid w:val="008A4E9D"/>
    <w:rsid w:val="008A72E1"/>
    <w:rsid w:val="008A76DE"/>
    <w:rsid w:val="008B2712"/>
    <w:rsid w:val="008C17AE"/>
    <w:rsid w:val="008C1998"/>
    <w:rsid w:val="008C793A"/>
    <w:rsid w:val="008D0432"/>
    <w:rsid w:val="008D2B68"/>
    <w:rsid w:val="008E2422"/>
    <w:rsid w:val="008E397A"/>
    <w:rsid w:val="008F0BAE"/>
    <w:rsid w:val="008F247E"/>
    <w:rsid w:val="008F589E"/>
    <w:rsid w:val="008F726B"/>
    <w:rsid w:val="00900666"/>
    <w:rsid w:val="00901FF5"/>
    <w:rsid w:val="009077C6"/>
    <w:rsid w:val="00910742"/>
    <w:rsid w:val="0091110A"/>
    <w:rsid w:val="00926B17"/>
    <w:rsid w:val="00927872"/>
    <w:rsid w:val="00930DD8"/>
    <w:rsid w:val="0093151D"/>
    <w:rsid w:val="009357D6"/>
    <w:rsid w:val="0093675D"/>
    <w:rsid w:val="0094208C"/>
    <w:rsid w:val="0094565D"/>
    <w:rsid w:val="00945752"/>
    <w:rsid w:val="009478E5"/>
    <w:rsid w:val="00947981"/>
    <w:rsid w:val="0095011D"/>
    <w:rsid w:val="00950FC3"/>
    <w:rsid w:val="009528FA"/>
    <w:rsid w:val="00961F7E"/>
    <w:rsid w:val="009626F5"/>
    <w:rsid w:val="009722C3"/>
    <w:rsid w:val="00974C23"/>
    <w:rsid w:val="00976713"/>
    <w:rsid w:val="00976FF7"/>
    <w:rsid w:val="0098108B"/>
    <w:rsid w:val="00982CB7"/>
    <w:rsid w:val="00982D18"/>
    <w:rsid w:val="00985BCD"/>
    <w:rsid w:val="00993847"/>
    <w:rsid w:val="009947A7"/>
    <w:rsid w:val="00994A6B"/>
    <w:rsid w:val="00995449"/>
    <w:rsid w:val="00995C24"/>
    <w:rsid w:val="009A0595"/>
    <w:rsid w:val="009A1560"/>
    <w:rsid w:val="009A1791"/>
    <w:rsid w:val="009A4687"/>
    <w:rsid w:val="009A5102"/>
    <w:rsid w:val="009A6A15"/>
    <w:rsid w:val="009B7CF5"/>
    <w:rsid w:val="009C303A"/>
    <w:rsid w:val="009C5BD2"/>
    <w:rsid w:val="009C67D1"/>
    <w:rsid w:val="009C67E9"/>
    <w:rsid w:val="009C682C"/>
    <w:rsid w:val="009C7382"/>
    <w:rsid w:val="009C7684"/>
    <w:rsid w:val="009D15FE"/>
    <w:rsid w:val="009D2A2C"/>
    <w:rsid w:val="009D4614"/>
    <w:rsid w:val="009D729C"/>
    <w:rsid w:val="009E2EEB"/>
    <w:rsid w:val="009E71CC"/>
    <w:rsid w:val="009F16AA"/>
    <w:rsid w:val="009F3620"/>
    <w:rsid w:val="009F5254"/>
    <w:rsid w:val="009F631D"/>
    <w:rsid w:val="009F6345"/>
    <w:rsid w:val="009F65A4"/>
    <w:rsid w:val="009F6F81"/>
    <w:rsid w:val="00A0248C"/>
    <w:rsid w:val="00A02913"/>
    <w:rsid w:val="00A037C6"/>
    <w:rsid w:val="00A04445"/>
    <w:rsid w:val="00A04B69"/>
    <w:rsid w:val="00A1143B"/>
    <w:rsid w:val="00A1319B"/>
    <w:rsid w:val="00A1750F"/>
    <w:rsid w:val="00A17847"/>
    <w:rsid w:val="00A20F14"/>
    <w:rsid w:val="00A21799"/>
    <w:rsid w:val="00A22BFA"/>
    <w:rsid w:val="00A233E7"/>
    <w:rsid w:val="00A24DFE"/>
    <w:rsid w:val="00A25ADB"/>
    <w:rsid w:val="00A27551"/>
    <w:rsid w:val="00A27EB1"/>
    <w:rsid w:val="00A31D18"/>
    <w:rsid w:val="00A368FA"/>
    <w:rsid w:val="00A40101"/>
    <w:rsid w:val="00A40950"/>
    <w:rsid w:val="00A4246A"/>
    <w:rsid w:val="00A43992"/>
    <w:rsid w:val="00A44A14"/>
    <w:rsid w:val="00A462AC"/>
    <w:rsid w:val="00A503EF"/>
    <w:rsid w:val="00A50DFC"/>
    <w:rsid w:val="00A52924"/>
    <w:rsid w:val="00A52DEB"/>
    <w:rsid w:val="00A544A3"/>
    <w:rsid w:val="00A54842"/>
    <w:rsid w:val="00A54DC0"/>
    <w:rsid w:val="00A61B3E"/>
    <w:rsid w:val="00A65469"/>
    <w:rsid w:val="00A65F51"/>
    <w:rsid w:val="00A66F85"/>
    <w:rsid w:val="00A67960"/>
    <w:rsid w:val="00A70E06"/>
    <w:rsid w:val="00A73351"/>
    <w:rsid w:val="00A77892"/>
    <w:rsid w:val="00A77974"/>
    <w:rsid w:val="00A80B60"/>
    <w:rsid w:val="00A857DC"/>
    <w:rsid w:val="00A90CC4"/>
    <w:rsid w:val="00A919B9"/>
    <w:rsid w:val="00A94659"/>
    <w:rsid w:val="00A94F27"/>
    <w:rsid w:val="00AA0382"/>
    <w:rsid w:val="00AA31F2"/>
    <w:rsid w:val="00AA3AAF"/>
    <w:rsid w:val="00AA4756"/>
    <w:rsid w:val="00AB463A"/>
    <w:rsid w:val="00AB69EA"/>
    <w:rsid w:val="00AB72EC"/>
    <w:rsid w:val="00AC1FBA"/>
    <w:rsid w:val="00AC293B"/>
    <w:rsid w:val="00AC5489"/>
    <w:rsid w:val="00AC681A"/>
    <w:rsid w:val="00AC6D6B"/>
    <w:rsid w:val="00AC7740"/>
    <w:rsid w:val="00AD0BC4"/>
    <w:rsid w:val="00AD4B75"/>
    <w:rsid w:val="00AD6C63"/>
    <w:rsid w:val="00AE2379"/>
    <w:rsid w:val="00AE29C8"/>
    <w:rsid w:val="00AE3122"/>
    <w:rsid w:val="00AF0242"/>
    <w:rsid w:val="00AF0D8F"/>
    <w:rsid w:val="00AF3207"/>
    <w:rsid w:val="00AF3DF5"/>
    <w:rsid w:val="00AF6844"/>
    <w:rsid w:val="00AF6FCF"/>
    <w:rsid w:val="00B005CD"/>
    <w:rsid w:val="00B02C62"/>
    <w:rsid w:val="00B046A9"/>
    <w:rsid w:val="00B05713"/>
    <w:rsid w:val="00B05865"/>
    <w:rsid w:val="00B106C2"/>
    <w:rsid w:val="00B116E2"/>
    <w:rsid w:val="00B15138"/>
    <w:rsid w:val="00B1608A"/>
    <w:rsid w:val="00B17797"/>
    <w:rsid w:val="00B21B33"/>
    <w:rsid w:val="00B24A33"/>
    <w:rsid w:val="00B2511E"/>
    <w:rsid w:val="00B318EA"/>
    <w:rsid w:val="00B32187"/>
    <w:rsid w:val="00B346E4"/>
    <w:rsid w:val="00B35728"/>
    <w:rsid w:val="00B37B16"/>
    <w:rsid w:val="00B40D87"/>
    <w:rsid w:val="00B439C6"/>
    <w:rsid w:val="00B4678A"/>
    <w:rsid w:val="00B46E1D"/>
    <w:rsid w:val="00B46F54"/>
    <w:rsid w:val="00B52AEC"/>
    <w:rsid w:val="00B5325A"/>
    <w:rsid w:val="00B53C41"/>
    <w:rsid w:val="00B56ABD"/>
    <w:rsid w:val="00B57AF1"/>
    <w:rsid w:val="00B60CFC"/>
    <w:rsid w:val="00B620A5"/>
    <w:rsid w:val="00B63F48"/>
    <w:rsid w:val="00B65A56"/>
    <w:rsid w:val="00B65AEC"/>
    <w:rsid w:val="00B702DB"/>
    <w:rsid w:val="00B71664"/>
    <w:rsid w:val="00B71F4F"/>
    <w:rsid w:val="00B7200A"/>
    <w:rsid w:val="00B72469"/>
    <w:rsid w:val="00B74E62"/>
    <w:rsid w:val="00B77E59"/>
    <w:rsid w:val="00B8161C"/>
    <w:rsid w:val="00B8483E"/>
    <w:rsid w:val="00B84D0F"/>
    <w:rsid w:val="00B85784"/>
    <w:rsid w:val="00B85CC9"/>
    <w:rsid w:val="00B870BB"/>
    <w:rsid w:val="00B959D2"/>
    <w:rsid w:val="00B95F05"/>
    <w:rsid w:val="00B96B3E"/>
    <w:rsid w:val="00BA160C"/>
    <w:rsid w:val="00BA25EC"/>
    <w:rsid w:val="00BA2E0F"/>
    <w:rsid w:val="00BA470D"/>
    <w:rsid w:val="00BB00D6"/>
    <w:rsid w:val="00BB2EC3"/>
    <w:rsid w:val="00BB40C5"/>
    <w:rsid w:val="00BB4153"/>
    <w:rsid w:val="00BB41F5"/>
    <w:rsid w:val="00BB6608"/>
    <w:rsid w:val="00BC0193"/>
    <w:rsid w:val="00BC1B2B"/>
    <w:rsid w:val="00BC285C"/>
    <w:rsid w:val="00BC381A"/>
    <w:rsid w:val="00BC542C"/>
    <w:rsid w:val="00BC5D0B"/>
    <w:rsid w:val="00BC6BE5"/>
    <w:rsid w:val="00BC7106"/>
    <w:rsid w:val="00BC78E2"/>
    <w:rsid w:val="00BD0B05"/>
    <w:rsid w:val="00BD1B6E"/>
    <w:rsid w:val="00BD7F95"/>
    <w:rsid w:val="00BE0821"/>
    <w:rsid w:val="00BE1541"/>
    <w:rsid w:val="00BE6368"/>
    <w:rsid w:val="00BF027C"/>
    <w:rsid w:val="00BF2030"/>
    <w:rsid w:val="00BF36ED"/>
    <w:rsid w:val="00BF534D"/>
    <w:rsid w:val="00BF5A19"/>
    <w:rsid w:val="00BF6376"/>
    <w:rsid w:val="00BF7580"/>
    <w:rsid w:val="00C02088"/>
    <w:rsid w:val="00C03425"/>
    <w:rsid w:val="00C04F1A"/>
    <w:rsid w:val="00C053D3"/>
    <w:rsid w:val="00C11C82"/>
    <w:rsid w:val="00C12106"/>
    <w:rsid w:val="00C14163"/>
    <w:rsid w:val="00C1529A"/>
    <w:rsid w:val="00C1634D"/>
    <w:rsid w:val="00C30052"/>
    <w:rsid w:val="00C316E2"/>
    <w:rsid w:val="00C35B21"/>
    <w:rsid w:val="00C3609F"/>
    <w:rsid w:val="00C36929"/>
    <w:rsid w:val="00C36FC3"/>
    <w:rsid w:val="00C402FF"/>
    <w:rsid w:val="00C415FB"/>
    <w:rsid w:val="00C4177A"/>
    <w:rsid w:val="00C42DA0"/>
    <w:rsid w:val="00C456C3"/>
    <w:rsid w:val="00C47714"/>
    <w:rsid w:val="00C477AB"/>
    <w:rsid w:val="00C51140"/>
    <w:rsid w:val="00C51E0C"/>
    <w:rsid w:val="00C51ECA"/>
    <w:rsid w:val="00C53805"/>
    <w:rsid w:val="00C566B0"/>
    <w:rsid w:val="00C70580"/>
    <w:rsid w:val="00C7084C"/>
    <w:rsid w:val="00C73AF4"/>
    <w:rsid w:val="00C76F67"/>
    <w:rsid w:val="00C776CB"/>
    <w:rsid w:val="00C8220C"/>
    <w:rsid w:val="00C83060"/>
    <w:rsid w:val="00C83520"/>
    <w:rsid w:val="00C851DE"/>
    <w:rsid w:val="00C8611C"/>
    <w:rsid w:val="00C86310"/>
    <w:rsid w:val="00C8689F"/>
    <w:rsid w:val="00C86DD7"/>
    <w:rsid w:val="00C90A1D"/>
    <w:rsid w:val="00C9150B"/>
    <w:rsid w:val="00C93381"/>
    <w:rsid w:val="00C9421A"/>
    <w:rsid w:val="00C94310"/>
    <w:rsid w:val="00CA0C48"/>
    <w:rsid w:val="00CA16D9"/>
    <w:rsid w:val="00CA1866"/>
    <w:rsid w:val="00CA1F10"/>
    <w:rsid w:val="00CA2864"/>
    <w:rsid w:val="00CA3001"/>
    <w:rsid w:val="00CB4316"/>
    <w:rsid w:val="00CC2DC4"/>
    <w:rsid w:val="00CC49B2"/>
    <w:rsid w:val="00CC60B4"/>
    <w:rsid w:val="00CC6130"/>
    <w:rsid w:val="00CD097E"/>
    <w:rsid w:val="00CE08E6"/>
    <w:rsid w:val="00CE1BD5"/>
    <w:rsid w:val="00CE2ABF"/>
    <w:rsid w:val="00CE2BBB"/>
    <w:rsid w:val="00CE32E8"/>
    <w:rsid w:val="00CE3342"/>
    <w:rsid w:val="00CE4529"/>
    <w:rsid w:val="00CE50FC"/>
    <w:rsid w:val="00CE6970"/>
    <w:rsid w:val="00CF61DF"/>
    <w:rsid w:val="00D01459"/>
    <w:rsid w:val="00D055B0"/>
    <w:rsid w:val="00D0611B"/>
    <w:rsid w:val="00D069CB"/>
    <w:rsid w:val="00D11C74"/>
    <w:rsid w:val="00D11F66"/>
    <w:rsid w:val="00D122CD"/>
    <w:rsid w:val="00D125EF"/>
    <w:rsid w:val="00D12E96"/>
    <w:rsid w:val="00D143DA"/>
    <w:rsid w:val="00D16516"/>
    <w:rsid w:val="00D17CCB"/>
    <w:rsid w:val="00D210DF"/>
    <w:rsid w:val="00D27661"/>
    <w:rsid w:val="00D30EB9"/>
    <w:rsid w:val="00D41708"/>
    <w:rsid w:val="00D45D6A"/>
    <w:rsid w:val="00D47491"/>
    <w:rsid w:val="00D476C1"/>
    <w:rsid w:val="00D476E6"/>
    <w:rsid w:val="00D47D35"/>
    <w:rsid w:val="00D519BB"/>
    <w:rsid w:val="00D5319D"/>
    <w:rsid w:val="00D565EA"/>
    <w:rsid w:val="00D606B9"/>
    <w:rsid w:val="00D61CE8"/>
    <w:rsid w:val="00D64AC9"/>
    <w:rsid w:val="00D65114"/>
    <w:rsid w:val="00D70E5D"/>
    <w:rsid w:val="00D84351"/>
    <w:rsid w:val="00D8552D"/>
    <w:rsid w:val="00D85994"/>
    <w:rsid w:val="00D90D36"/>
    <w:rsid w:val="00D91756"/>
    <w:rsid w:val="00D92C5C"/>
    <w:rsid w:val="00D92E91"/>
    <w:rsid w:val="00D9413A"/>
    <w:rsid w:val="00D95F5C"/>
    <w:rsid w:val="00DB5C23"/>
    <w:rsid w:val="00DB6CB3"/>
    <w:rsid w:val="00DC15F1"/>
    <w:rsid w:val="00DC2E5B"/>
    <w:rsid w:val="00DC32F2"/>
    <w:rsid w:val="00DC34E7"/>
    <w:rsid w:val="00DC3BB7"/>
    <w:rsid w:val="00DC4712"/>
    <w:rsid w:val="00DC754F"/>
    <w:rsid w:val="00DD0A94"/>
    <w:rsid w:val="00DD234C"/>
    <w:rsid w:val="00DD2721"/>
    <w:rsid w:val="00DD47B9"/>
    <w:rsid w:val="00DD4BD1"/>
    <w:rsid w:val="00DD5E79"/>
    <w:rsid w:val="00DD7548"/>
    <w:rsid w:val="00DE02B9"/>
    <w:rsid w:val="00DE23F3"/>
    <w:rsid w:val="00DE29B8"/>
    <w:rsid w:val="00DE7238"/>
    <w:rsid w:val="00DF343B"/>
    <w:rsid w:val="00DF3D85"/>
    <w:rsid w:val="00DF7E01"/>
    <w:rsid w:val="00E0379E"/>
    <w:rsid w:val="00E0456A"/>
    <w:rsid w:val="00E05BA2"/>
    <w:rsid w:val="00E07553"/>
    <w:rsid w:val="00E1021C"/>
    <w:rsid w:val="00E112FE"/>
    <w:rsid w:val="00E155B5"/>
    <w:rsid w:val="00E17159"/>
    <w:rsid w:val="00E22928"/>
    <w:rsid w:val="00E262A4"/>
    <w:rsid w:val="00E265CA"/>
    <w:rsid w:val="00E27470"/>
    <w:rsid w:val="00E30048"/>
    <w:rsid w:val="00E3104D"/>
    <w:rsid w:val="00E334D3"/>
    <w:rsid w:val="00E33D95"/>
    <w:rsid w:val="00E3685F"/>
    <w:rsid w:val="00E45006"/>
    <w:rsid w:val="00E45887"/>
    <w:rsid w:val="00E4795B"/>
    <w:rsid w:val="00E51797"/>
    <w:rsid w:val="00E538FA"/>
    <w:rsid w:val="00E55E4C"/>
    <w:rsid w:val="00E5679B"/>
    <w:rsid w:val="00E56D60"/>
    <w:rsid w:val="00E60E25"/>
    <w:rsid w:val="00E63BA3"/>
    <w:rsid w:val="00E71A36"/>
    <w:rsid w:val="00E72F45"/>
    <w:rsid w:val="00E76FF7"/>
    <w:rsid w:val="00E77182"/>
    <w:rsid w:val="00E77574"/>
    <w:rsid w:val="00E8065F"/>
    <w:rsid w:val="00E80F67"/>
    <w:rsid w:val="00E902CB"/>
    <w:rsid w:val="00E92554"/>
    <w:rsid w:val="00E94E9D"/>
    <w:rsid w:val="00E96380"/>
    <w:rsid w:val="00E97364"/>
    <w:rsid w:val="00EA077C"/>
    <w:rsid w:val="00EA3488"/>
    <w:rsid w:val="00EA3AAB"/>
    <w:rsid w:val="00EA3CA5"/>
    <w:rsid w:val="00EA47EB"/>
    <w:rsid w:val="00EA5079"/>
    <w:rsid w:val="00EA72DB"/>
    <w:rsid w:val="00EB00C6"/>
    <w:rsid w:val="00EB04EE"/>
    <w:rsid w:val="00EB070F"/>
    <w:rsid w:val="00EB0787"/>
    <w:rsid w:val="00EB3709"/>
    <w:rsid w:val="00EB42EB"/>
    <w:rsid w:val="00EB490B"/>
    <w:rsid w:val="00EB5CAD"/>
    <w:rsid w:val="00EC0B2F"/>
    <w:rsid w:val="00EC24F5"/>
    <w:rsid w:val="00EC2AD0"/>
    <w:rsid w:val="00EC2DB6"/>
    <w:rsid w:val="00ED2236"/>
    <w:rsid w:val="00ED27AE"/>
    <w:rsid w:val="00ED553C"/>
    <w:rsid w:val="00ED558C"/>
    <w:rsid w:val="00EE111A"/>
    <w:rsid w:val="00EE1252"/>
    <w:rsid w:val="00EE20CD"/>
    <w:rsid w:val="00EE3799"/>
    <w:rsid w:val="00EE4E4E"/>
    <w:rsid w:val="00EE6AC9"/>
    <w:rsid w:val="00EF0791"/>
    <w:rsid w:val="00EF1654"/>
    <w:rsid w:val="00EF17B5"/>
    <w:rsid w:val="00EF3F87"/>
    <w:rsid w:val="00EF583D"/>
    <w:rsid w:val="00F008BC"/>
    <w:rsid w:val="00F01E09"/>
    <w:rsid w:val="00F02969"/>
    <w:rsid w:val="00F02A9C"/>
    <w:rsid w:val="00F04E80"/>
    <w:rsid w:val="00F07153"/>
    <w:rsid w:val="00F102DB"/>
    <w:rsid w:val="00F11FF0"/>
    <w:rsid w:val="00F14AE2"/>
    <w:rsid w:val="00F1682E"/>
    <w:rsid w:val="00F17C2E"/>
    <w:rsid w:val="00F20D31"/>
    <w:rsid w:val="00F211CF"/>
    <w:rsid w:val="00F21F09"/>
    <w:rsid w:val="00F2202A"/>
    <w:rsid w:val="00F25192"/>
    <w:rsid w:val="00F34838"/>
    <w:rsid w:val="00F35BF6"/>
    <w:rsid w:val="00F36FE1"/>
    <w:rsid w:val="00F42C56"/>
    <w:rsid w:val="00F4445D"/>
    <w:rsid w:val="00F44608"/>
    <w:rsid w:val="00F452D5"/>
    <w:rsid w:val="00F461DF"/>
    <w:rsid w:val="00F502F1"/>
    <w:rsid w:val="00F54564"/>
    <w:rsid w:val="00F555C1"/>
    <w:rsid w:val="00F5560C"/>
    <w:rsid w:val="00F558AF"/>
    <w:rsid w:val="00F665B0"/>
    <w:rsid w:val="00F671D4"/>
    <w:rsid w:val="00F70387"/>
    <w:rsid w:val="00F70FE8"/>
    <w:rsid w:val="00F71CF0"/>
    <w:rsid w:val="00F77669"/>
    <w:rsid w:val="00F77D17"/>
    <w:rsid w:val="00F829A7"/>
    <w:rsid w:val="00F85132"/>
    <w:rsid w:val="00F9052E"/>
    <w:rsid w:val="00F911B1"/>
    <w:rsid w:val="00F92C68"/>
    <w:rsid w:val="00F96DDE"/>
    <w:rsid w:val="00F96DFF"/>
    <w:rsid w:val="00F978DE"/>
    <w:rsid w:val="00F97F16"/>
    <w:rsid w:val="00FA0008"/>
    <w:rsid w:val="00FA28BD"/>
    <w:rsid w:val="00FA2CFB"/>
    <w:rsid w:val="00FA490B"/>
    <w:rsid w:val="00FA6367"/>
    <w:rsid w:val="00FA73F2"/>
    <w:rsid w:val="00FA7AC1"/>
    <w:rsid w:val="00FA7B91"/>
    <w:rsid w:val="00FA7D6B"/>
    <w:rsid w:val="00FB0C30"/>
    <w:rsid w:val="00FB1ABD"/>
    <w:rsid w:val="00FB1EA5"/>
    <w:rsid w:val="00FB4316"/>
    <w:rsid w:val="00FB4D10"/>
    <w:rsid w:val="00FB5A0D"/>
    <w:rsid w:val="00FB5F89"/>
    <w:rsid w:val="00FC4524"/>
    <w:rsid w:val="00FC5755"/>
    <w:rsid w:val="00FC5D86"/>
    <w:rsid w:val="00FC79E8"/>
    <w:rsid w:val="00FD05E6"/>
    <w:rsid w:val="00FD0AE5"/>
    <w:rsid w:val="00FD1E84"/>
    <w:rsid w:val="00FD1ED4"/>
    <w:rsid w:val="00FD3A7E"/>
    <w:rsid w:val="00FD7816"/>
    <w:rsid w:val="00FE2F81"/>
    <w:rsid w:val="00FE30B4"/>
    <w:rsid w:val="00FE5413"/>
    <w:rsid w:val="00FF07E5"/>
    <w:rsid w:val="00FF0F75"/>
    <w:rsid w:val="00FF3956"/>
    <w:rsid w:val="00FF526E"/>
    <w:rsid w:val="00FF59FF"/>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ED3C99D4-E796-4F95-9562-AD6E9E22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nhideWhenUsed/>
    <w:rsid w:val="00703F96"/>
    <w:pPr>
      <w:tabs>
        <w:tab w:val="center" w:pos="4680"/>
        <w:tab w:val="right" w:pos="9360"/>
      </w:tabs>
      <w:spacing w:line="240" w:lineRule="auto"/>
    </w:pPr>
  </w:style>
  <w:style w:type="character" w:customStyle="1" w:styleId="HeaderChar">
    <w:name w:val="Header Char"/>
    <w:basedOn w:val="DefaultParagraphFont"/>
    <w:link w:val="Header"/>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UnresolvedMention">
    <w:name w:val="Unresolved Mention"/>
    <w:basedOn w:val="DefaultParagraphFont"/>
    <w:uiPriority w:val="99"/>
    <w:semiHidden/>
    <w:unhideWhenUsed/>
    <w:rsid w:val="00C4177A"/>
    <w:rPr>
      <w:color w:val="605E5C"/>
      <w:shd w:val="clear" w:color="auto" w:fill="E1DFDD"/>
    </w:rPr>
  </w:style>
  <w:style w:type="character" w:customStyle="1" w:styleId="rynqvb">
    <w:name w:val="rynqvb"/>
    <w:basedOn w:val="DefaultParagraphFont"/>
    <w:rsid w:val="00DD234C"/>
  </w:style>
  <w:style w:type="character" w:customStyle="1" w:styleId="hwtze">
    <w:name w:val="hwtze"/>
    <w:basedOn w:val="DefaultParagraphFont"/>
    <w:rsid w:val="00DD234C"/>
  </w:style>
  <w:style w:type="paragraph" w:styleId="NormalWeb">
    <w:name w:val="Normal (Web)"/>
    <w:basedOn w:val="Normal"/>
    <w:uiPriority w:val="99"/>
    <w:semiHidden/>
    <w:unhideWhenUsed/>
    <w:rsid w:val="005C6D73"/>
    <w:pPr>
      <w:spacing w:before="100" w:beforeAutospacing="1" w:after="100" w:afterAutospacing="1" w:line="240" w:lineRule="auto"/>
      <w:jc w:val="left"/>
    </w:pPr>
    <w:rPr>
      <w:rFonts w:eastAsia="Times New Roman"/>
      <w:lang w:eastAsia="lt-LT"/>
    </w:rPr>
  </w:style>
  <w:style w:type="character" w:styleId="FollowedHyperlink">
    <w:name w:val="FollowedHyperlink"/>
    <w:basedOn w:val="DefaultParagraphFont"/>
    <w:uiPriority w:val="99"/>
    <w:semiHidden/>
    <w:unhideWhenUsed/>
    <w:rsid w:val="00F91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29933">
      <w:bodyDiv w:val="1"/>
      <w:marLeft w:val="0"/>
      <w:marRight w:val="0"/>
      <w:marTop w:val="0"/>
      <w:marBottom w:val="0"/>
      <w:divBdr>
        <w:top w:val="none" w:sz="0" w:space="0" w:color="auto"/>
        <w:left w:val="none" w:sz="0" w:space="0" w:color="auto"/>
        <w:bottom w:val="none" w:sz="0" w:space="0" w:color="auto"/>
        <w:right w:val="none" w:sz="0" w:space="0" w:color="auto"/>
      </w:divBdr>
    </w:div>
    <w:div w:id="343478444">
      <w:bodyDiv w:val="1"/>
      <w:marLeft w:val="0"/>
      <w:marRight w:val="0"/>
      <w:marTop w:val="0"/>
      <w:marBottom w:val="0"/>
      <w:divBdr>
        <w:top w:val="none" w:sz="0" w:space="0" w:color="auto"/>
        <w:left w:val="none" w:sz="0" w:space="0" w:color="auto"/>
        <w:bottom w:val="none" w:sz="0" w:space="0" w:color="auto"/>
        <w:right w:val="none" w:sz="0" w:space="0" w:color="auto"/>
      </w:divBdr>
    </w:div>
    <w:div w:id="351079519">
      <w:bodyDiv w:val="1"/>
      <w:marLeft w:val="0"/>
      <w:marRight w:val="0"/>
      <w:marTop w:val="0"/>
      <w:marBottom w:val="0"/>
      <w:divBdr>
        <w:top w:val="none" w:sz="0" w:space="0" w:color="auto"/>
        <w:left w:val="none" w:sz="0" w:space="0" w:color="auto"/>
        <w:bottom w:val="none" w:sz="0" w:space="0" w:color="auto"/>
        <w:right w:val="none" w:sz="0" w:space="0" w:color="auto"/>
      </w:divBdr>
    </w:div>
    <w:div w:id="445464523">
      <w:bodyDiv w:val="1"/>
      <w:marLeft w:val="0"/>
      <w:marRight w:val="0"/>
      <w:marTop w:val="0"/>
      <w:marBottom w:val="0"/>
      <w:divBdr>
        <w:top w:val="none" w:sz="0" w:space="0" w:color="auto"/>
        <w:left w:val="none" w:sz="0" w:space="0" w:color="auto"/>
        <w:bottom w:val="none" w:sz="0" w:space="0" w:color="auto"/>
        <w:right w:val="none" w:sz="0" w:space="0" w:color="auto"/>
      </w:divBdr>
    </w:div>
    <w:div w:id="465316771">
      <w:bodyDiv w:val="1"/>
      <w:marLeft w:val="0"/>
      <w:marRight w:val="0"/>
      <w:marTop w:val="0"/>
      <w:marBottom w:val="0"/>
      <w:divBdr>
        <w:top w:val="none" w:sz="0" w:space="0" w:color="auto"/>
        <w:left w:val="none" w:sz="0" w:space="0" w:color="auto"/>
        <w:bottom w:val="none" w:sz="0" w:space="0" w:color="auto"/>
        <w:right w:val="none" w:sz="0" w:space="0" w:color="auto"/>
      </w:divBdr>
    </w:div>
    <w:div w:id="495270000">
      <w:bodyDiv w:val="1"/>
      <w:marLeft w:val="0"/>
      <w:marRight w:val="0"/>
      <w:marTop w:val="0"/>
      <w:marBottom w:val="0"/>
      <w:divBdr>
        <w:top w:val="none" w:sz="0" w:space="0" w:color="auto"/>
        <w:left w:val="none" w:sz="0" w:space="0" w:color="auto"/>
        <w:bottom w:val="none" w:sz="0" w:space="0" w:color="auto"/>
        <w:right w:val="none" w:sz="0" w:space="0" w:color="auto"/>
      </w:divBdr>
    </w:div>
    <w:div w:id="524248921">
      <w:bodyDiv w:val="1"/>
      <w:marLeft w:val="0"/>
      <w:marRight w:val="0"/>
      <w:marTop w:val="0"/>
      <w:marBottom w:val="0"/>
      <w:divBdr>
        <w:top w:val="none" w:sz="0" w:space="0" w:color="auto"/>
        <w:left w:val="none" w:sz="0" w:space="0" w:color="auto"/>
        <w:bottom w:val="none" w:sz="0" w:space="0" w:color="auto"/>
        <w:right w:val="none" w:sz="0" w:space="0" w:color="auto"/>
      </w:divBdr>
      <w:divsChild>
        <w:div w:id="1945533720">
          <w:marLeft w:val="0"/>
          <w:marRight w:val="0"/>
          <w:marTop w:val="0"/>
          <w:marBottom w:val="0"/>
          <w:divBdr>
            <w:top w:val="single" w:sz="2" w:space="0" w:color="auto"/>
            <w:left w:val="single" w:sz="2" w:space="0" w:color="auto"/>
            <w:bottom w:val="single" w:sz="2" w:space="0" w:color="auto"/>
            <w:right w:val="single" w:sz="2" w:space="0" w:color="auto"/>
          </w:divBdr>
        </w:div>
      </w:divsChild>
    </w:div>
    <w:div w:id="624893834">
      <w:bodyDiv w:val="1"/>
      <w:marLeft w:val="0"/>
      <w:marRight w:val="0"/>
      <w:marTop w:val="0"/>
      <w:marBottom w:val="0"/>
      <w:divBdr>
        <w:top w:val="none" w:sz="0" w:space="0" w:color="auto"/>
        <w:left w:val="none" w:sz="0" w:space="0" w:color="auto"/>
        <w:bottom w:val="none" w:sz="0" w:space="0" w:color="auto"/>
        <w:right w:val="none" w:sz="0" w:space="0" w:color="auto"/>
      </w:divBdr>
      <w:divsChild>
        <w:div w:id="1425960385">
          <w:marLeft w:val="0"/>
          <w:marRight w:val="0"/>
          <w:marTop w:val="0"/>
          <w:marBottom w:val="0"/>
          <w:divBdr>
            <w:top w:val="single" w:sz="2" w:space="0" w:color="auto"/>
            <w:left w:val="single" w:sz="2" w:space="0" w:color="auto"/>
            <w:bottom w:val="single" w:sz="6" w:space="0" w:color="auto"/>
            <w:right w:val="single" w:sz="2" w:space="0" w:color="auto"/>
          </w:divBdr>
          <w:divsChild>
            <w:div w:id="1297178943">
              <w:marLeft w:val="0"/>
              <w:marRight w:val="0"/>
              <w:marTop w:val="100"/>
              <w:marBottom w:val="100"/>
              <w:divBdr>
                <w:top w:val="single" w:sz="2" w:space="0" w:color="D9D9E3"/>
                <w:left w:val="single" w:sz="2" w:space="0" w:color="D9D9E3"/>
                <w:bottom w:val="single" w:sz="2" w:space="0" w:color="D9D9E3"/>
                <w:right w:val="single" w:sz="2" w:space="0" w:color="D9D9E3"/>
              </w:divBdr>
              <w:divsChild>
                <w:div w:id="307173096">
                  <w:marLeft w:val="0"/>
                  <w:marRight w:val="0"/>
                  <w:marTop w:val="0"/>
                  <w:marBottom w:val="0"/>
                  <w:divBdr>
                    <w:top w:val="single" w:sz="2" w:space="0" w:color="D9D9E3"/>
                    <w:left w:val="single" w:sz="2" w:space="0" w:color="D9D9E3"/>
                    <w:bottom w:val="single" w:sz="2" w:space="0" w:color="D9D9E3"/>
                    <w:right w:val="single" w:sz="2" w:space="0" w:color="D9D9E3"/>
                  </w:divBdr>
                  <w:divsChild>
                    <w:div w:id="375011753">
                      <w:marLeft w:val="0"/>
                      <w:marRight w:val="0"/>
                      <w:marTop w:val="0"/>
                      <w:marBottom w:val="0"/>
                      <w:divBdr>
                        <w:top w:val="single" w:sz="2" w:space="0" w:color="D9D9E3"/>
                        <w:left w:val="single" w:sz="2" w:space="0" w:color="D9D9E3"/>
                        <w:bottom w:val="single" w:sz="2" w:space="0" w:color="D9D9E3"/>
                        <w:right w:val="single" w:sz="2" w:space="0" w:color="D9D9E3"/>
                      </w:divBdr>
                      <w:divsChild>
                        <w:div w:id="1135485311">
                          <w:marLeft w:val="0"/>
                          <w:marRight w:val="0"/>
                          <w:marTop w:val="0"/>
                          <w:marBottom w:val="0"/>
                          <w:divBdr>
                            <w:top w:val="single" w:sz="2" w:space="0" w:color="D9D9E3"/>
                            <w:left w:val="single" w:sz="2" w:space="0" w:color="D9D9E3"/>
                            <w:bottom w:val="single" w:sz="2" w:space="0" w:color="D9D9E3"/>
                            <w:right w:val="single" w:sz="2" w:space="0" w:color="D9D9E3"/>
                          </w:divBdr>
                          <w:divsChild>
                            <w:div w:id="1718310369">
                              <w:marLeft w:val="0"/>
                              <w:marRight w:val="0"/>
                              <w:marTop w:val="0"/>
                              <w:marBottom w:val="0"/>
                              <w:divBdr>
                                <w:top w:val="single" w:sz="2" w:space="0" w:color="D9D9E3"/>
                                <w:left w:val="single" w:sz="2" w:space="0" w:color="D9D9E3"/>
                                <w:bottom w:val="single" w:sz="2" w:space="0" w:color="D9D9E3"/>
                                <w:right w:val="single" w:sz="2" w:space="0" w:color="D9D9E3"/>
                              </w:divBdr>
                              <w:divsChild>
                                <w:div w:id="1989362155">
                                  <w:marLeft w:val="0"/>
                                  <w:marRight w:val="0"/>
                                  <w:marTop w:val="0"/>
                                  <w:marBottom w:val="0"/>
                                  <w:divBdr>
                                    <w:top w:val="single" w:sz="2" w:space="0" w:color="D9D9E3"/>
                                    <w:left w:val="single" w:sz="2" w:space="0" w:color="D9D9E3"/>
                                    <w:bottom w:val="single" w:sz="2" w:space="0" w:color="D9D9E3"/>
                                    <w:right w:val="single" w:sz="2" w:space="0" w:color="D9D9E3"/>
                                  </w:divBdr>
                                  <w:divsChild>
                                    <w:div w:id="2108576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32059464">
      <w:bodyDiv w:val="1"/>
      <w:marLeft w:val="0"/>
      <w:marRight w:val="0"/>
      <w:marTop w:val="0"/>
      <w:marBottom w:val="0"/>
      <w:divBdr>
        <w:top w:val="none" w:sz="0" w:space="0" w:color="auto"/>
        <w:left w:val="none" w:sz="0" w:space="0" w:color="auto"/>
        <w:bottom w:val="none" w:sz="0" w:space="0" w:color="auto"/>
        <w:right w:val="none" w:sz="0" w:space="0" w:color="auto"/>
      </w:divBdr>
    </w:div>
    <w:div w:id="634263309">
      <w:bodyDiv w:val="1"/>
      <w:marLeft w:val="0"/>
      <w:marRight w:val="0"/>
      <w:marTop w:val="0"/>
      <w:marBottom w:val="0"/>
      <w:divBdr>
        <w:top w:val="none" w:sz="0" w:space="0" w:color="auto"/>
        <w:left w:val="none" w:sz="0" w:space="0" w:color="auto"/>
        <w:bottom w:val="none" w:sz="0" w:space="0" w:color="auto"/>
        <w:right w:val="none" w:sz="0" w:space="0" w:color="auto"/>
      </w:divBdr>
    </w:div>
    <w:div w:id="718240132">
      <w:bodyDiv w:val="1"/>
      <w:marLeft w:val="0"/>
      <w:marRight w:val="0"/>
      <w:marTop w:val="0"/>
      <w:marBottom w:val="0"/>
      <w:divBdr>
        <w:top w:val="none" w:sz="0" w:space="0" w:color="auto"/>
        <w:left w:val="none" w:sz="0" w:space="0" w:color="auto"/>
        <w:bottom w:val="none" w:sz="0" w:space="0" w:color="auto"/>
        <w:right w:val="none" w:sz="0" w:space="0" w:color="auto"/>
      </w:divBdr>
    </w:div>
    <w:div w:id="719744964">
      <w:bodyDiv w:val="1"/>
      <w:marLeft w:val="0"/>
      <w:marRight w:val="0"/>
      <w:marTop w:val="0"/>
      <w:marBottom w:val="0"/>
      <w:divBdr>
        <w:top w:val="none" w:sz="0" w:space="0" w:color="auto"/>
        <w:left w:val="none" w:sz="0" w:space="0" w:color="auto"/>
        <w:bottom w:val="none" w:sz="0" w:space="0" w:color="auto"/>
        <w:right w:val="none" w:sz="0" w:space="0" w:color="auto"/>
      </w:divBdr>
    </w:div>
    <w:div w:id="870459154">
      <w:bodyDiv w:val="1"/>
      <w:marLeft w:val="0"/>
      <w:marRight w:val="0"/>
      <w:marTop w:val="0"/>
      <w:marBottom w:val="0"/>
      <w:divBdr>
        <w:top w:val="none" w:sz="0" w:space="0" w:color="auto"/>
        <w:left w:val="none" w:sz="0" w:space="0" w:color="auto"/>
        <w:bottom w:val="none" w:sz="0" w:space="0" w:color="auto"/>
        <w:right w:val="none" w:sz="0" w:space="0" w:color="auto"/>
      </w:divBdr>
    </w:div>
    <w:div w:id="931090709">
      <w:bodyDiv w:val="1"/>
      <w:marLeft w:val="0"/>
      <w:marRight w:val="0"/>
      <w:marTop w:val="0"/>
      <w:marBottom w:val="0"/>
      <w:divBdr>
        <w:top w:val="none" w:sz="0" w:space="0" w:color="auto"/>
        <w:left w:val="none" w:sz="0" w:space="0" w:color="auto"/>
        <w:bottom w:val="none" w:sz="0" w:space="0" w:color="auto"/>
        <w:right w:val="none" w:sz="0" w:space="0" w:color="auto"/>
      </w:divBdr>
    </w:div>
    <w:div w:id="966275855">
      <w:bodyDiv w:val="1"/>
      <w:marLeft w:val="0"/>
      <w:marRight w:val="0"/>
      <w:marTop w:val="0"/>
      <w:marBottom w:val="0"/>
      <w:divBdr>
        <w:top w:val="none" w:sz="0" w:space="0" w:color="auto"/>
        <w:left w:val="none" w:sz="0" w:space="0" w:color="auto"/>
        <w:bottom w:val="none" w:sz="0" w:space="0" w:color="auto"/>
        <w:right w:val="none" w:sz="0" w:space="0" w:color="auto"/>
      </w:divBdr>
    </w:div>
    <w:div w:id="969751570">
      <w:bodyDiv w:val="1"/>
      <w:marLeft w:val="0"/>
      <w:marRight w:val="0"/>
      <w:marTop w:val="0"/>
      <w:marBottom w:val="0"/>
      <w:divBdr>
        <w:top w:val="none" w:sz="0" w:space="0" w:color="auto"/>
        <w:left w:val="none" w:sz="0" w:space="0" w:color="auto"/>
        <w:bottom w:val="none" w:sz="0" w:space="0" w:color="auto"/>
        <w:right w:val="none" w:sz="0" w:space="0" w:color="auto"/>
      </w:divBdr>
    </w:div>
    <w:div w:id="1002585305">
      <w:bodyDiv w:val="1"/>
      <w:marLeft w:val="0"/>
      <w:marRight w:val="0"/>
      <w:marTop w:val="0"/>
      <w:marBottom w:val="0"/>
      <w:divBdr>
        <w:top w:val="none" w:sz="0" w:space="0" w:color="auto"/>
        <w:left w:val="none" w:sz="0" w:space="0" w:color="auto"/>
        <w:bottom w:val="none" w:sz="0" w:space="0" w:color="auto"/>
        <w:right w:val="none" w:sz="0" w:space="0" w:color="auto"/>
      </w:divBdr>
    </w:div>
    <w:div w:id="1009792052">
      <w:bodyDiv w:val="1"/>
      <w:marLeft w:val="0"/>
      <w:marRight w:val="0"/>
      <w:marTop w:val="0"/>
      <w:marBottom w:val="0"/>
      <w:divBdr>
        <w:top w:val="none" w:sz="0" w:space="0" w:color="auto"/>
        <w:left w:val="none" w:sz="0" w:space="0" w:color="auto"/>
        <w:bottom w:val="none" w:sz="0" w:space="0" w:color="auto"/>
        <w:right w:val="none" w:sz="0" w:space="0" w:color="auto"/>
      </w:divBdr>
      <w:divsChild>
        <w:div w:id="1523393710">
          <w:marLeft w:val="0"/>
          <w:marRight w:val="0"/>
          <w:marTop w:val="0"/>
          <w:marBottom w:val="0"/>
          <w:divBdr>
            <w:top w:val="single" w:sz="2" w:space="0" w:color="auto"/>
            <w:left w:val="single" w:sz="2" w:space="0" w:color="auto"/>
            <w:bottom w:val="single" w:sz="6" w:space="0" w:color="auto"/>
            <w:right w:val="single" w:sz="2" w:space="0" w:color="auto"/>
          </w:divBdr>
          <w:divsChild>
            <w:div w:id="130024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926306">
                  <w:marLeft w:val="0"/>
                  <w:marRight w:val="0"/>
                  <w:marTop w:val="0"/>
                  <w:marBottom w:val="0"/>
                  <w:divBdr>
                    <w:top w:val="single" w:sz="2" w:space="0" w:color="D9D9E3"/>
                    <w:left w:val="single" w:sz="2" w:space="0" w:color="D9D9E3"/>
                    <w:bottom w:val="single" w:sz="2" w:space="0" w:color="D9D9E3"/>
                    <w:right w:val="single" w:sz="2" w:space="0" w:color="D9D9E3"/>
                  </w:divBdr>
                  <w:divsChild>
                    <w:div w:id="186450225">
                      <w:marLeft w:val="0"/>
                      <w:marRight w:val="0"/>
                      <w:marTop w:val="0"/>
                      <w:marBottom w:val="0"/>
                      <w:divBdr>
                        <w:top w:val="single" w:sz="2" w:space="0" w:color="D9D9E3"/>
                        <w:left w:val="single" w:sz="2" w:space="0" w:color="D9D9E3"/>
                        <w:bottom w:val="single" w:sz="2" w:space="0" w:color="D9D9E3"/>
                        <w:right w:val="single" w:sz="2" w:space="0" w:color="D9D9E3"/>
                      </w:divBdr>
                      <w:divsChild>
                        <w:div w:id="610892282">
                          <w:marLeft w:val="0"/>
                          <w:marRight w:val="0"/>
                          <w:marTop w:val="0"/>
                          <w:marBottom w:val="0"/>
                          <w:divBdr>
                            <w:top w:val="single" w:sz="2" w:space="0" w:color="D9D9E3"/>
                            <w:left w:val="single" w:sz="2" w:space="0" w:color="D9D9E3"/>
                            <w:bottom w:val="single" w:sz="2" w:space="0" w:color="D9D9E3"/>
                            <w:right w:val="single" w:sz="2" w:space="0" w:color="D9D9E3"/>
                          </w:divBdr>
                          <w:divsChild>
                            <w:div w:id="2109888102">
                              <w:marLeft w:val="0"/>
                              <w:marRight w:val="0"/>
                              <w:marTop w:val="0"/>
                              <w:marBottom w:val="0"/>
                              <w:divBdr>
                                <w:top w:val="single" w:sz="2" w:space="0" w:color="D9D9E3"/>
                                <w:left w:val="single" w:sz="2" w:space="0" w:color="D9D9E3"/>
                                <w:bottom w:val="single" w:sz="2" w:space="0" w:color="D9D9E3"/>
                                <w:right w:val="single" w:sz="2" w:space="0" w:color="D9D9E3"/>
                              </w:divBdr>
                              <w:divsChild>
                                <w:div w:id="1295597112">
                                  <w:marLeft w:val="0"/>
                                  <w:marRight w:val="0"/>
                                  <w:marTop w:val="0"/>
                                  <w:marBottom w:val="0"/>
                                  <w:divBdr>
                                    <w:top w:val="single" w:sz="2" w:space="0" w:color="D9D9E3"/>
                                    <w:left w:val="single" w:sz="2" w:space="0" w:color="D9D9E3"/>
                                    <w:bottom w:val="single" w:sz="2" w:space="0" w:color="D9D9E3"/>
                                    <w:right w:val="single" w:sz="2" w:space="0" w:color="D9D9E3"/>
                                  </w:divBdr>
                                  <w:divsChild>
                                    <w:div w:id="68105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09012634">
      <w:bodyDiv w:val="1"/>
      <w:marLeft w:val="0"/>
      <w:marRight w:val="0"/>
      <w:marTop w:val="0"/>
      <w:marBottom w:val="0"/>
      <w:divBdr>
        <w:top w:val="none" w:sz="0" w:space="0" w:color="auto"/>
        <w:left w:val="none" w:sz="0" w:space="0" w:color="auto"/>
        <w:bottom w:val="none" w:sz="0" w:space="0" w:color="auto"/>
        <w:right w:val="none" w:sz="0" w:space="0" w:color="auto"/>
      </w:divBdr>
    </w:div>
    <w:div w:id="1261451440">
      <w:bodyDiv w:val="1"/>
      <w:marLeft w:val="0"/>
      <w:marRight w:val="0"/>
      <w:marTop w:val="0"/>
      <w:marBottom w:val="0"/>
      <w:divBdr>
        <w:top w:val="none" w:sz="0" w:space="0" w:color="auto"/>
        <w:left w:val="none" w:sz="0" w:space="0" w:color="auto"/>
        <w:bottom w:val="none" w:sz="0" w:space="0" w:color="auto"/>
        <w:right w:val="none" w:sz="0" w:space="0" w:color="auto"/>
      </w:divBdr>
    </w:div>
    <w:div w:id="1275864971">
      <w:bodyDiv w:val="1"/>
      <w:marLeft w:val="0"/>
      <w:marRight w:val="0"/>
      <w:marTop w:val="0"/>
      <w:marBottom w:val="0"/>
      <w:divBdr>
        <w:top w:val="none" w:sz="0" w:space="0" w:color="auto"/>
        <w:left w:val="none" w:sz="0" w:space="0" w:color="auto"/>
        <w:bottom w:val="none" w:sz="0" w:space="0" w:color="auto"/>
        <w:right w:val="none" w:sz="0" w:space="0" w:color="auto"/>
      </w:divBdr>
    </w:div>
    <w:div w:id="1339692472">
      <w:bodyDiv w:val="1"/>
      <w:marLeft w:val="0"/>
      <w:marRight w:val="0"/>
      <w:marTop w:val="0"/>
      <w:marBottom w:val="0"/>
      <w:divBdr>
        <w:top w:val="none" w:sz="0" w:space="0" w:color="auto"/>
        <w:left w:val="none" w:sz="0" w:space="0" w:color="auto"/>
        <w:bottom w:val="none" w:sz="0" w:space="0" w:color="auto"/>
        <w:right w:val="none" w:sz="0" w:space="0" w:color="auto"/>
      </w:divBdr>
      <w:divsChild>
        <w:div w:id="275404276">
          <w:marLeft w:val="0"/>
          <w:marRight w:val="0"/>
          <w:marTop w:val="100"/>
          <w:marBottom w:val="0"/>
          <w:divBdr>
            <w:top w:val="none" w:sz="0" w:space="0" w:color="auto"/>
            <w:left w:val="none" w:sz="0" w:space="0" w:color="auto"/>
            <w:bottom w:val="none" w:sz="0" w:space="0" w:color="auto"/>
            <w:right w:val="none" w:sz="0" w:space="0" w:color="auto"/>
          </w:divBdr>
        </w:div>
        <w:div w:id="776025297">
          <w:marLeft w:val="0"/>
          <w:marRight w:val="0"/>
          <w:marTop w:val="0"/>
          <w:marBottom w:val="0"/>
          <w:divBdr>
            <w:top w:val="none" w:sz="0" w:space="0" w:color="auto"/>
            <w:left w:val="none" w:sz="0" w:space="0" w:color="auto"/>
            <w:bottom w:val="none" w:sz="0" w:space="0" w:color="auto"/>
            <w:right w:val="none" w:sz="0" w:space="0" w:color="auto"/>
          </w:divBdr>
          <w:divsChild>
            <w:div w:id="7610485">
              <w:marLeft w:val="0"/>
              <w:marRight w:val="0"/>
              <w:marTop w:val="0"/>
              <w:marBottom w:val="0"/>
              <w:divBdr>
                <w:top w:val="none" w:sz="0" w:space="0" w:color="auto"/>
                <w:left w:val="none" w:sz="0" w:space="0" w:color="auto"/>
                <w:bottom w:val="none" w:sz="0" w:space="0" w:color="auto"/>
                <w:right w:val="none" w:sz="0" w:space="0" w:color="auto"/>
              </w:divBdr>
              <w:divsChild>
                <w:div w:id="180895325">
                  <w:marLeft w:val="0"/>
                  <w:marRight w:val="0"/>
                  <w:marTop w:val="0"/>
                  <w:marBottom w:val="0"/>
                  <w:divBdr>
                    <w:top w:val="none" w:sz="0" w:space="0" w:color="auto"/>
                    <w:left w:val="none" w:sz="0" w:space="0" w:color="auto"/>
                    <w:bottom w:val="none" w:sz="0" w:space="0" w:color="auto"/>
                    <w:right w:val="none" w:sz="0" w:space="0" w:color="auto"/>
                  </w:divBdr>
                  <w:divsChild>
                    <w:div w:id="401759892">
                      <w:marLeft w:val="0"/>
                      <w:marRight w:val="0"/>
                      <w:marTop w:val="0"/>
                      <w:marBottom w:val="0"/>
                      <w:divBdr>
                        <w:top w:val="none" w:sz="0" w:space="0" w:color="auto"/>
                        <w:left w:val="none" w:sz="0" w:space="0" w:color="auto"/>
                        <w:bottom w:val="none" w:sz="0" w:space="0" w:color="auto"/>
                        <w:right w:val="none" w:sz="0" w:space="0" w:color="auto"/>
                      </w:divBdr>
                      <w:divsChild>
                        <w:div w:id="548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8672">
              <w:marLeft w:val="0"/>
              <w:marRight w:val="0"/>
              <w:marTop w:val="0"/>
              <w:marBottom w:val="0"/>
              <w:divBdr>
                <w:top w:val="none" w:sz="0" w:space="0" w:color="auto"/>
                <w:left w:val="none" w:sz="0" w:space="0" w:color="auto"/>
                <w:bottom w:val="none" w:sz="0" w:space="0" w:color="auto"/>
                <w:right w:val="none" w:sz="0" w:space="0" w:color="auto"/>
              </w:divBdr>
              <w:divsChild>
                <w:div w:id="829833072">
                  <w:marLeft w:val="0"/>
                  <w:marRight w:val="0"/>
                  <w:marTop w:val="0"/>
                  <w:marBottom w:val="0"/>
                  <w:divBdr>
                    <w:top w:val="none" w:sz="0" w:space="0" w:color="auto"/>
                    <w:left w:val="none" w:sz="0" w:space="0" w:color="auto"/>
                    <w:bottom w:val="none" w:sz="0" w:space="0" w:color="auto"/>
                    <w:right w:val="none" w:sz="0" w:space="0" w:color="auto"/>
                  </w:divBdr>
                  <w:divsChild>
                    <w:div w:id="7154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3198">
      <w:bodyDiv w:val="1"/>
      <w:marLeft w:val="0"/>
      <w:marRight w:val="0"/>
      <w:marTop w:val="0"/>
      <w:marBottom w:val="0"/>
      <w:divBdr>
        <w:top w:val="none" w:sz="0" w:space="0" w:color="auto"/>
        <w:left w:val="none" w:sz="0" w:space="0" w:color="auto"/>
        <w:bottom w:val="none" w:sz="0" w:space="0" w:color="auto"/>
        <w:right w:val="none" w:sz="0" w:space="0" w:color="auto"/>
      </w:divBdr>
    </w:div>
    <w:div w:id="1487353896">
      <w:bodyDiv w:val="1"/>
      <w:marLeft w:val="0"/>
      <w:marRight w:val="0"/>
      <w:marTop w:val="0"/>
      <w:marBottom w:val="0"/>
      <w:divBdr>
        <w:top w:val="none" w:sz="0" w:space="0" w:color="auto"/>
        <w:left w:val="none" w:sz="0" w:space="0" w:color="auto"/>
        <w:bottom w:val="none" w:sz="0" w:space="0" w:color="auto"/>
        <w:right w:val="none" w:sz="0" w:space="0" w:color="auto"/>
      </w:divBdr>
    </w:div>
    <w:div w:id="1554778095">
      <w:bodyDiv w:val="1"/>
      <w:marLeft w:val="0"/>
      <w:marRight w:val="0"/>
      <w:marTop w:val="0"/>
      <w:marBottom w:val="0"/>
      <w:divBdr>
        <w:top w:val="none" w:sz="0" w:space="0" w:color="auto"/>
        <w:left w:val="none" w:sz="0" w:space="0" w:color="auto"/>
        <w:bottom w:val="none" w:sz="0" w:space="0" w:color="auto"/>
        <w:right w:val="none" w:sz="0" w:space="0" w:color="auto"/>
      </w:divBdr>
    </w:div>
    <w:div w:id="1561014603">
      <w:bodyDiv w:val="1"/>
      <w:marLeft w:val="0"/>
      <w:marRight w:val="0"/>
      <w:marTop w:val="0"/>
      <w:marBottom w:val="0"/>
      <w:divBdr>
        <w:top w:val="none" w:sz="0" w:space="0" w:color="auto"/>
        <w:left w:val="none" w:sz="0" w:space="0" w:color="auto"/>
        <w:bottom w:val="none" w:sz="0" w:space="0" w:color="auto"/>
        <w:right w:val="none" w:sz="0" w:space="0" w:color="auto"/>
      </w:divBdr>
    </w:div>
    <w:div w:id="1622347540">
      <w:bodyDiv w:val="1"/>
      <w:marLeft w:val="0"/>
      <w:marRight w:val="0"/>
      <w:marTop w:val="0"/>
      <w:marBottom w:val="0"/>
      <w:divBdr>
        <w:top w:val="none" w:sz="0" w:space="0" w:color="auto"/>
        <w:left w:val="none" w:sz="0" w:space="0" w:color="auto"/>
        <w:bottom w:val="none" w:sz="0" w:space="0" w:color="auto"/>
        <w:right w:val="none" w:sz="0" w:space="0" w:color="auto"/>
      </w:divBdr>
    </w:div>
    <w:div w:id="1679582065">
      <w:bodyDiv w:val="1"/>
      <w:marLeft w:val="0"/>
      <w:marRight w:val="0"/>
      <w:marTop w:val="0"/>
      <w:marBottom w:val="0"/>
      <w:divBdr>
        <w:top w:val="none" w:sz="0" w:space="0" w:color="auto"/>
        <w:left w:val="none" w:sz="0" w:space="0" w:color="auto"/>
        <w:bottom w:val="none" w:sz="0" w:space="0" w:color="auto"/>
        <w:right w:val="none" w:sz="0" w:space="0" w:color="auto"/>
      </w:divBdr>
    </w:div>
    <w:div w:id="1689677752">
      <w:bodyDiv w:val="1"/>
      <w:marLeft w:val="0"/>
      <w:marRight w:val="0"/>
      <w:marTop w:val="0"/>
      <w:marBottom w:val="0"/>
      <w:divBdr>
        <w:top w:val="none" w:sz="0" w:space="0" w:color="auto"/>
        <w:left w:val="none" w:sz="0" w:space="0" w:color="auto"/>
        <w:bottom w:val="none" w:sz="0" w:space="0" w:color="auto"/>
        <w:right w:val="none" w:sz="0" w:space="0" w:color="auto"/>
      </w:divBdr>
    </w:div>
    <w:div w:id="1694727826">
      <w:bodyDiv w:val="1"/>
      <w:marLeft w:val="0"/>
      <w:marRight w:val="0"/>
      <w:marTop w:val="0"/>
      <w:marBottom w:val="0"/>
      <w:divBdr>
        <w:top w:val="none" w:sz="0" w:space="0" w:color="auto"/>
        <w:left w:val="none" w:sz="0" w:space="0" w:color="auto"/>
        <w:bottom w:val="none" w:sz="0" w:space="0" w:color="auto"/>
        <w:right w:val="none" w:sz="0" w:space="0" w:color="auto"/>
      </w:divBdr>
    </w:div>
    <w:div w:id="1743218791">
      <w:bodyDiv w:val="1"/>
      <w:marLeft w:val="0"/>
      <w:marRight w:val="0"/>
      <w:marTop w:val="0"/>
      <w:marBottom w:val="0"/>
      <w:divBdr>
        <w:top w:val="none" w:sz="0" w:space="0" w:color="auto"/>
        <w:left w:val="none" w:sz="0" w:space="0" w:color="auto"/>
        <w:bottom w:val="none" w:sz="0" w:space="0" w:color="auto"/>
        <w:right w:val="none" w:sz="0" w:space="0" w:color="auto"/>
      </w:divBdr>
      <w:divsChild>
        <w:div w:id="1688485775">
          <w:marLeft w:val="0"/>
          <w:marRight w:val="0"/>
          <w:marTop w:val="0"/>
          <w:marBottom w:val="0"/>
          <w:divBdr>
            <w:top w:val="none" w:sz="0" w:space="0" w:color="auto"/>
            <w:left w:val="none" w:sz="0" w:space="0" w:color="auto"/>
            <w:bottom w:val="none" w:sz="0" w:space="0" w:color="auto"/>
            <w:right w:val="none" w:sz="0" w:space="0" w:color="auto"/>
          </w:divBdr>
        </w:div>
      </w:divsChild>
    </w:div>
    <w:div w:id="1779106015">
      <w:bodyDiv w:val="1"/>
      <w:marLeft w:val="0"/>
      <w:marRight w:val="0"/>
      <w:marTop w:val="0"/>
      <w:marBottom w:val="0"/>
      <w:divBdr>
        <w:top w:val="none" w:sz="0" w:space="0" w:color="auto"/>
        <w:left w:val="none" w:sz="0" w:space="0" w:color="auto"/>
        <w:bottom w:val="none" w:sz="0" w:space="0" w:color="auto"/>
        <w:right w:val="none" w:sz="0" w:space="0" w:color="auto"/>
      </w:divBdr>
    </w:div>
    <w:div w:id="1806388194">
      <w:bodyDiv w:val="1"/>
      <w:marLeft w:val="0"/>
      <w:marRight w:val="0"/>
      <w:marTop w:val="0"/>
      <w:marBottom w:val="0"/>
      <w:divBdr>
        <w:top w:val="none" w:sz="0" w:space="0" w:color="auto"/>
        <w:left w:val="none" w:sz="0" w:space="0" w:color="auto"/>
        <w:bottom w:val="none" w:sz="0" w:space="0" w:color="auto"/>
        <w:right w:val="none" w:sz="0" w:space="0" w:color="auto"/>
      </w:divBdr>
    </w:div>
    <w:div w:id="1873493797">
      <w:bodyDiv w:val="1"/>
      <w:marLeft w:val="0"/>
      <w:marRight w:val="0"/>
      <w:marTop w:val="0"/>
      <w:marBottom w:val="0"/>
      <w:divBdr>
        <w:top w:val="none" w:sz="0" w:space="0" w:color="auto"/>
        <w:left w:val="none" w:sz="0" w:space="0" w:color="auto"/>
        <w:bottom w:val="none" w:sz="0" w:space="0" w:color="auto"/>
        <w:right w:val="none" w:sz="0" w:space="0" w:color="auto"/>
      </w:divBdr>
    </w:div>
    <w:div w:id="1972205272">
      <w:bodyDiv w:val="1"/>
      <w:marLeft w:val="0"/>
      <w:marRight w:val="0"/>
      <w:marTop w:val="0"/>
      <w:marBottom w:val="0"/>
      <w:divBdr>
        <w:top w:val="none" w:sz="0" w:space="0" w:color="auto"/>
        <w:left w:val="none" w:sz="0" w:space="0" w:color="auto"/>
        <w:bottom w:val="none" w:sz="0" w:space="0" w:color="auto"/>
        <w:right w:val="none" w:sz="0" w:space="0" w:color="auto"/>
      </w:divBdr>
    </w:div>
    <w:div w:id="2077703605">
      <w:bodyDiv w:val="1"/>
      <w:marLeft w:val="0"/>
      <w:marRight w:val="0"/>
      <w:marTop w:val="0"/>
      <w:marBottom w:val="0"/>
      <w:divBdr>
        <w:top w:val="none" w:sz="0" w:space="0" w:color="auto"/>
        <w:left w:val="none" w:sz="0" w:space="0" w:color="auto"/>
        <w:bottom w:val="none" w:sz="0" w:space="0" w:color="auto"/>
        <w:right w:val="none" w:sz="0" w:space="0" w:color="auto"/>
      </w:divBdr>
    </w:div>
    <w:div w:id="2102528564">
      <w:bodyDiv w:val="1"/>
      <w:marLeft w:val="0"/>
      <w:marRight w:val="0"/>
      <w:marTop w:val="0"/>
      <w:marBottom w:val="0"/>
      <w:divBdr>
        <w:top w:val="none" w:sz="0" w:space="0" w:color="auto"/>
        <w:left w:val="none" w:sz="0" w:space="0" w:color="auto"/>
        <w:bottom w:val="none" w:sz="0" w:space="0" w:color="auto"/>
        <w:right w:val="none" w:sz="0" w:space="0" w:color="auto"/>
      </w:divBdr>
    </w:div>
    <w:div w:id="2118937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sciencedirect.com/science/article/pii/S1959031819302520"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6" ma:contentTypeDescription="Kurkite naują dokumentą." ma:contentTypeScope="" ma:versionID="af5a762cd9ff50b6a08d36f9c4c905e0">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f1c764103dade80e512ed8409fb7d38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customXml/itemProps3.xml><?xml version="1.0" encoding="utf-8"?>
<ds:datastoreItem xmlns:ds="http://schemas.openxmlformats.org/officeDocument/2006/customXml" ds:itemID="{E17CE84B-92C8-4A04-A7D1-CADEB53C3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5.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docProps/app.xml><?xml version="1.0" encoding="utf-8"?>
<Properties xmlns="http://schemas.openxmlformats.org/officeDocument/2006/extended-properties" xmlns:vt="http://schemas.openxmlformats.org/officeDocument/2006/docPropsVTypes">
  <Template>Normal.dotm</Template>
  <TotalTime>10010</TotalTime>
  <Pages>15</Pages>
  <Words>2343</Words>
  <Characters>13359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Patikimumas</vt:lpstr>
    </vt:vector>
  </TitlesOfParts>
  <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Patikimumas</dc:title>
  <dc:subject/>
  <dc:creator>ssssss</dc:creator>
  <cp:keywords/>
  <dc:description/>
  <cp:lastModifiedBy>Žygimantas Marma</cp:lastModifiedBy>
  <cp:revision>174</cp:revision>
  <cp:lastPrinted>2022-12-23T09:40:00Z</cp:lastPrinted>
  <dcterms:created xsi:type="dcterms:W3CDTF">2020-11-03T14:33:00Z</dcterms:created>
  <dcterms:modified xsi:type="dcterms:W3CDTF">2023-11-12T10:17:00Z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