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88D15" w14:textId="101E8BA2" w:rsidR="00541879" w:rsidRPr="004D17B4" w:rsidRDefault="000C2B4A" w:rsidP="000C2B4A">
      <w:pPr>
        <w:ind w:firstLine="0"/>
        <w:jc w:val="center"/>
        <w:rPr>
          <w:b/>
          <w:lang w:val="en-US"/>
        </w:rPr>
      </w:pPr>
      <w:r w:rsidRPr="004D17B4">
        <w:rPr>
          <w:b/>
          <w:lang w:val="en-US"/>
        </w:rPr>
        <w:t>Lab</w:t>
      </w:r>
      <w:r w:rsidR="009C75F7" w:rsidRPr="004D17B4">
        <w:rPr>
          <w:b/>
          <w:lang w:val="en-US"/>
        </w:rPr>
        <w:t xml:space="preserve"> work</w:t>
      </w:r>
    </w:p>
    <w:p w14:paraId="32E96055" w14:textId="77777777" w:rsidR="000C2B4A" w:rsidRPr="004D17B4" w:rsidRDefault="000C2B4A" w:rsidP="000C2B4A">
      <w:pPr>
        <w:ind w:firstLine="0"/>
        <w:jc w:val="center"/>
        <w:rPr>
          <w:lang w:val="en-US"/>
        </w:rPr>
      </w:pPr>
    </w:p>
    <w:p w14:paraId="3E21608A" w14:textId="4C7C3FDE" w:rsidR="000C2B4A" w:rsidRPr="004D17B4" w:rsidRDefault="000C2B4A" w:rsidP="002D6D92">
      <w:pPr>
        <w:ind w:firstLine="0"/>
        <w:jc w:val="center"/>
        <w:rPr>
          <w:lang w:val="en-US"/>
        </w:rPr>
      </w:pPr>
      <w:r w:rsidRPr="004D17B4">
        <w:rPr>
          <w:b/>
          <w:sz w:val="32"/>
          <w:szCs w:val="32"/>
          <w:lang w:val="en-US"/>
        </w:rPr>
        <w:t xml:space="preserve">TestStand </w:t>
      </w:r>
      <w:r w:rsidR="009C75F7" w:rsidRPr="004D17B4">
        <w:rPr>
          <w:b/>
          <w:sz w:val="32"/>
          <w:szCs w:val="32"/>
          <w:lang w:val="en-US"/>
        </w:rPr>
        <w:t>introduction</w:t>
      </w:r>
    </w:p>
    <w:p w14:paraId="218168CC" w14:textId="77777777" w:rsidR="002D6D92" w:rsidRPr="004D17B4" w:rsidRDefault="002D6D92" w:rsidP="000C2B4A">
      <w:pPr>
        <w:rPr>
          <w:lang w:val="en-US"/>
        </w:rPr>
      </w:pPr>
    </w:p>
    <w:p w14:paraId="7C9E2BB4" w14:textId="304F0FF6" w:rsidR="000C2B4A" w:rsidRPr="004D17B4" w:rsidRDefault="009C75F7" w:rsidP="000C2B4A">
      <w:pPr>
        <w:rPr>
          <w:b/>
          <w:lang w:val="en-US"/>
        </w:rPr>
      </w:pPr>
      <w:r w:rsidRPr="004D17B4">
        <w:rPr>
          <w:b/>
          <w:lang w:val="en-US"/>
        </w:rPr>
        <w:t>Work objective</w:t>
      </w:r>
    </w:p>
    <w:p w14:paraId="5AFF912C" w14:textId="45B5D2F2" w:rsidR="000C2B4A" w:rsidRPr="004D17B4" w:rsidRDefault="009C75F7" w:rsidP="000C2B4A">
      <w:pPr>
        <w:rPr>
          <w:lang w:val="en-US"/>
        </w:rPr>
      </w:pPr>
      <w:r w:rsidRPr="004D17B4">
        <w:rPr>
          <w:lang w:val="en-US"/>
        </w:rPr>
        <w:t>Get acquainted with National Instruments automated test management software TestStand.</w:t>
      </w:r>
    </w:p>
    <w:p w14:paraId="19713DB2" w14:textId="77777777" w:rsidR="000C2B4A" w:rsidRPr="004D17B4" w:rsidRDefault="000C2B4A" w:rsidP="000C2B4A">
      <w:pPr>
        <w:rPr>
          <w:lang w:val="en-US"/>
        </w:rPr>
      </w:pPr>
    </w:p>
    <w:p w14:paraId="2858A10B" w14:textId="6B6A76E3" w:rsidR="000C2B4A" w:rsidRPr="004D17B4" w:rsidRDefault="009C75F7" w:rsidP="000C2B4A">
      <w:pPr>
        <w:rPr>
          <w:b/>
          <w:lang w:val="en-US"/>
        </w:rPr>
      </w:pPr>
      <w:r w:rsidRPr="004D17B4">
        <w:rPr>
          <w:b/>
          <w:lang w:val="en-US"/>
        </w:rPr>
        <w:t>Theoretical part</w:t>
      </w:r>
    </w:p>
    <w:p w14:paraId="6E5FCEA9" w14:textId="7D739628" w:rsidR="009C75F7" w:rsidRPr="004D17B4" w:rsidRDefault="007C0138" w:rsidP="007C0138">
      <w:pPr>
        <w:rPr>
          <w:lang w:val="en-US"/>
        </w:rPr>
      </w:pPr>
      <w:r w:rsidRPr="004D17B4">
        <w:rPr>
          <w:lang w:val="en-US"/>
        </w:rPr>
        <w:t>TestStand is application software that helps engineers quickly develop robust automated test and validation systems. You can extend the functionality of your system by developing test sequences in TestStand that integrate code modules written in any programming language. You can use built-in functionality to profile and optimize speed and parallelism before deploying test systems to production. TestStand provides extensible plug-ins for reporting, database logging, and connectivity to other systems, meeting the needs of any environment. With TestStand, you can confidently deploy test systems with increased throughput that run at the speed of production.</w:t>
      </w:r>
    </w:p>
    <w:p w14:paraId="3A9A5367" w14:textId="77777777" w:rsidR="009C75F7" w:rsidRPr="004D17B4" w:rsidRDefault="009C75F7" w:rsidP="000C2B4A">
      <w:pPr>
        <w:rPr>
          <w:b/>
          <w:lang w:val="en-US"/>
        </w:rPr>
      </w:pPr>
    </w:p>
    <w:p w14:paraId="1FCFF9FD" w14:textId="77777777" w:rsidR="00C7311D" w:rsidRPr="004D17B4" w:rsidRDefault="00C7311D" w:rsidP="00C7311D">
      <w:pPr>
        <w:ind w:firstLine="0"/>
        <w:rPr>
          <w:lang w:val="en-US"/>
        </w:rPr>
      </w:pPr>
    </w:p>
    <w:p w14:paraId="08B61FCD" w14:textId="77777777" w:rsidR="00C7311D" w:rsidRPr="004D17B4" w:rsidRDefault="00C7311D" w:rsidP="00C7311D">
      <w:pPr>
        <w:ind w:firstLine="0"/>
        <w:jc w:val="center"/>
        <w:rPr>
          <w:lang w:val="en-US"/>
        </w:rPr>
      </w:pPr>
      <w:r w:rsidRPr="004D17B4">
        <w:rPr>
          <w:noProof/>
          <w:lang w:val="en-US" w:eastAsia="lt-LT"/>
        </w:rPr>
        <w:drawing>
          <wp:inline distT="0" distB="0" distL="0" distR="0" wp14:anchorId="46505931" wp14:editId="37EE6E0F">
            <wp:extent cx="5626222" cy="4457700"/>
            <wp:effectExtent l="0" t="0" r="0" b="0"/>
            <wp:docPr id="1" name="Picture 1" descr="C:\Users\sarun\Documents\KTU\TestStand\Laboratorinis\img\TestStand_are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un\Documents\KTU\TestStand\Laboratorinis\img\TestStand_area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5843" cy="4481169"/>
                    </a:xfrm>
                    <a:prstGeom prst="rect">
                      <a:avLst/>
                    </a:prstGeom>
                    <a:noFill/>
                    <a:ln>
                      <a:noFill/>
                    </a:ln>
                  </pic:spPr>
                </pic:pic>
              </a:graphicData>
            </a:graphic>
          </wp:inline>
        </w:drawing>
      </w:r>
    </w:p>
    <w:p w14:paraId="4DEEBA7D" w14:textId="0582143C" w:rsidR="00C7311D" w:rsidRPr="004D17B4" w:rsidRDefault="007C0138" w:rsidP="00C7311D">
      <w:pPr>
        <w:ind w:firstLine="0"/>
        <w:jc w:val="center"/>
        <w:rPr>
          <w:lang w:val="en-US"/>
        </w:rPr>
      </w:pPr>
      <w:r w:rsidRPr="004D17B4">
        <w:rPr>
          <w:b/>
          <w:lang w:val="en-US"/>
        </w:rPr>
        <w:t xml:space="preserve">Fig. </w:t>
      </w:r>
      <w:r w:rsidR="00C7311D" w:rsidRPr="004D17B4">
        <w:rPr>
          <w:b/>
          <w:lang w:val="en-US"/>
        </w:rPr>
        <w:t>1.</w:t>
      </w:r>
      <w:r w:rsidR="00C7311D" w:rsidRPr="004D17B4">
        <w:rPr>
          <w:lang w:val="en-US"/>
        </w:rPr>
        <w:t xml:space="preserve"> TestStand </w:t>
      </w:r>
      <w:r w:rsidRPr="004D17B4">
        <w:rPr>
          <w:lang w:val="en-US"/>
        </w:rPr>
        <w:t>environment</w:t>
      </w:r>
    </w:p>
    <w:p w14:paraId="5A751E08" w14:textId="565473AB" w:rsidR="000C2B4A" w:rsidRPr="004D17B4" w:rsidRDefault="00A858B0" w:rsidP="000C2B4A">
      <w:pPr>
        <w:rPr>
          <w:lang w:val="en-US"/>
        </w:rPr>
      </w:pPr>
      <w:r w:rsidRPr="004D17B4">
        <w:rPr>
          <w:lang w:val="en-US"/>
        </w:rPr>
        <w:t xml:space="preserve"> </w:t>
      </w:r>
    </w:p>
    <w:p w14:paraId="00E639C5" w14:textId="77777777" w:rsidR="007C0138" w:rsidRPr="004D17B4" w:rsidRDefault="007C0138" w:rsidP="000C2B4A">
      <w:pPr>
        <w:rPr>
          <w:lang w:val="en-US"/>
        </w:rPr>
      </w:pPr>
    </w:p>
    <w:p w14:paraId="43DC14FF" w14:textId="3947E252" w:rsidR="007C0138" w:rsidRPr="004D17B4" w:rsidRDefault="007C0138" w:rsidP="000C2B4A">
      <w:pPr>
        <w:rPr>
          <w:lang w:val="en-US"/>
        </w:rPr>
      </w:pPr>
      <w:r w:rsidRPr="004D17B4">
        <w:rPr>
          <w:lang w:val="en-US"/>
        </w:rPr>
        <w:t xml:space="preserve">Fig </w:t>
      </w:r>
      <w:r w:rsidR="00C7311D" w:rsidRPr="004D17B4">
        <w:rPr>
          <w:lang w:val="en-US"/>
        </w:rPr>
        <w:t xml:space="preserve">1 </w:t>
      </w:r>
      <w:r w:rsidRPr="004D17B4">
        <w:rPr>
          <w:lang w:val="en-US"/>
        </w:rPr>
        <w:t xml:space="preserve">shows TestSand environment after startup. </w:t>
      </w:r>
      <w:r w:rsidRPr="004D17B4">
        <w:rPr>
          <w:lang w:val="en-US"/>
        </w:rPr>
        <w:t xml:space="preserve">In the central part </w:t>
      </w:r>
      <w:r w:rsidRPr="004D17B4">
        <w:rPr>
          <w:lang w:val="en-US"/>
        </w:rPr>
        <w:t>(„</w:t>
      </w:r>
      <w:r w:rsidRPr="004D17B4">
        <w:rPr>
          <w:lang w:val="en-US"/>
        </w:rPr>
        <w:t xml:space="preserve">Steps </w:t>
      </w:r>
      <w:proofErr w:type="gramStart"/>
      <w:r w:rsidRPr="004D17B4">
        <w:rPr>
          <w:lang w:val="en-US"/>
        </w:rPr>
        <w:t>Area</w:t>
      </w:r>
      <w:r w:rsidRPr="004D17B4">
        <w:rPr>
          <w:lang w:val="en-US"/>
        </w:rPr>
        <w:t>“</w:t>
      </w:r>
      <w:proofErr w:type="gramEnd"/>
      <w:r w:rsidRPr="004D17B4">
        <w:rPr>
          <w:lang w:val="en-US"/>
        </w:rPr>
        <w:t>)</w:t>
      </w:r>
      <w:r w:rsidRPr="004D17B4">
        <w:rPr>
          <w:lang w:val="en-US"/>
        </w:rPr>
        <w:t xml:space="preserve"> is a sequence of tests performed. The parameters of each individual step test are changed in the lower part of the Step Settings environment.</w:t>
      </w:r>
    </w:p>
    <w:p w14:paraId="66B5BD92" w14:textId="1347FD08" w:rsidR="002D6D92" w:rsidRPr="004D17B4" w:rsidRDefault="007C0138" w:rsidP="002D6D92">
      <w:pPr>
        <w:jc w:val="left"/>
        <w:rPr>
          <w:lang w:val="en-US"/>
        </w:rPr>
      </w:pPr>
      <w:r w:rsidRPr="004D17B4">
        <w:rPr>
          <w:lang w:val="en-US"/>
        </w:rPr>
        <w:t>More about</w:t>
      </w:r>
      <w:r w:rsidR="002D6D92" w:rsidRPr="004D17B4">
        <w:rPr>
          <w:lang w:val="en-US"/>
        </w:rPr>
        <w:t xml:space="preserve"> TestStand: </w:t>
      </w:r>
      <w:hyperlink r:id="rId9" w:history="1">
        <w:r w:rsidR="002D6D92" w:rsidRPr="004D17B4">
          <w:rPr>
            <w:rStyle w:val="Hyperlink"/>
            <w:lang w:val="en-US"/>
          </w:rPr>
          <w:t>http://www.ni.com/en-us/shop/electronic-test-instrumentation/application-software-for-electronic-test-and-instrumentation-category/what-is-teststand.html</w:t>
        </w:r>
      </w:hyperlink>
    </w:p>
    <w:p w14:paraId="653676E8" w14:textId="77777777" w:rsidR="002D6D92" w:rsidRPr="004D17B4" w:rsidRDefault="002D6D92" w:rsidP="002D6D92">
      <w:pPr>
        <w:ind w:firstLine="0"/>
        <w:rPr>
          <w:lang w:val="en-US"/>
        </w:rPr>
      </w:pPr>
      <w:r w:rsidRPr="004D17B4">
        <w:rPr>
          <w:lang w:val="en-US"/>
        </w:rPr>
        <w:tab/>
      </w:r>
    </w:p>
    <w:p w14:paraId="757C9F8F" w14:textId="77777777" w:rsidR="00C7311D" w:rsidRPr="004D17B4" w:rsidRDefault="00C7311D" w:rsidP="000C2B4A">
      <w:pPr>
        <w:rPr>
          <w:lang w:val="en-US"/>
        </w:rPr>
      </w:pPr>
    </w:p>
    <w:p w14:paraId="490225C3" w14:textId="01E2AB62" w:rsidR="00C7311D" w:rsidRPr="004D17B4" w:rsidRDefault="008258F4" w:rsidP="000C2B4A">
      <w:pPr>
        <w:rPr>
          <w:b/>
          <w:lang w:val="en-US"/>
        </w:rPr>
      </w:pPr>
      <w:r w:rsidRPr="004D17B4">
        <w:rPr>
          <w:b/>
          <w:lang w:val="en-US"/>
        </w:rPr>
        <w:t>Practical Part</w:t>
      </w:r>
    </w:p>
    <w:p w14:paraId="6FD579FC" w14:textId="6BB598E8" w:rsidR="008258F4" w:rsidRPr="004D17B4" w:rsidRDefault="008258F4" w:rsidP="008258F4">
      <w:pPr>
        <w:rPr>
          <w:lang w:val="en-US"/>
        </w:rPr>
      </w:pPr>
    </w:p>
    <w:p w14:paraId="30B7DD77" w14:textId="10750FA8" w:rsidR="008258F4" w:rsidRPr="004D17B4" w:rsidRDefault="008258F4" w:rsidP="008258F4">
      <w:pPr>
        <w:rPr>
          <w:lang w:val="en-US"/>
        </w:rPr>
      </w:pPr>
      <w:r w:rsidRPr="004D17B4">
        <w:rPr>
          <w:lang w:val="en-US"/>
        </w:rPr>
        <w:t xml:space="preserve">Launch the TestStand: </w:t>
      </w:r>
      <w:r w:rsidRPr="004D17B4">
        <w:rPr>
          <w:i/>
          <w:iCs/>
          <w:lang w:val="en-US"/>
        </w:rPr>
        <w:t>Windows Programs - &gt; NI TestStand 2021</w:t>
      </w:r>
    </w:p>
    <w:p w14:paraId="75E65C1F" w14:textId="3E31146B" w:rsidR="008258F4" w:rsidRPr="004D17B4" w:rsidRDefault="008258F4" w:rsidP="008258F4">
      <w:pPr>
        <w:rPr>
          <w:lang w:val="en-US"/>
        </w:rPr>
      </w:pPr>
      <w:r w:rsidRPr="004D17B4">
        <w:rPr>
          <w:lang w:val="en-US"/>
        </w:rPr>
        <w:t xml:space="preserve">Use default username, </w:t>
      </w:r>
      <w:r w:rsidRPr="004D17B4">
        <w:rPr>
          <w:i/>
          <w:iCs/>
          <w:lang w:val="en-US"/>
        </w:rPr>
        <w:t>administrator</w:t>
      </w:r>
      <w:r w:rsidRPr="004D17B4">
        <w:rPr>
          <w:lang w:val="en-US"/>
        </w:rPr>
        <w:t>, leave password field empty and click OK</w:t>
      </w:r>
    </w:p>
    <w:p w14:paraId="6258F75E" w14:textId="7BE91F37" w:rsidR="008258F4" w:rsidRPr="004D17B4" w:rsidRDefault="008258F4" w:rsidP="008258F4">
      <w:pPr>
        <w:rPr>
          <w:lang w:val="en-US"/>
        </w:rPr>
      </w:pPr>
    </w:p>
    <w:p w14:paraId="395F72B9" w14:textId="5F41CB4D" w:rsidR="008258F4" w:rsidRPr="004D17B4" w:rsidRDefault="008258F4" w:rsidP="008258F4">
      <w:pPr>
        <w:rPr>
          <w:lang w:val="en-US"/>
        </w:rPr>
      </w:pPr>
      <w:r w:rsidRPr="004D17B4">
        <w:rPr>
          <w:lang w:val="en-US"/>
        </w:rPr>
        <w:t>Complete the following steps to load and view a workspace file</w:t>
      </w:r>
      <w:r w:rsidRPr="004D17B4">
        <w:rPr>
          <w:lang w:val="en-US"/>
        </w:rPr>
        <w:t>:</w:t>
      </w:r>
    </w:p>
    <w:p w14:paraId="7A212B5A" w14:textId="104B2A5B" w:rsidR="008258F4" w:rsidRPr="004D17B4" w:rsidRDefault="008258F4" w:rsidP="008258F4">
      <w:pPr>
        <w:pStyle w:val="ListParagraph"/>
        <w:numPr>
          <w:ilvl w:val="0"/>
          <w:numId w:val="5"/>
        </w:numPr>
        <w:rPr>
          <w:i/>
          <w:lang w:val="en-US"/>
        </w:rPr>
      </w:pPr>
      <w:r w:rsidRPr="004D17B4">
        <w:rPr>
          <w:lang w:val="en-US"/>
        </w:rPr>
        <w:t xml:space="preserve">Select </w:t>
      </w:r>
      <w:r w:rsidRPr="004D17B4">
        <w:rPr>
          <w:i/>
          <w:iCs/>
          <w:lang w:val="en-US"/>
        </w:rPr>
        <w:t>File</w:t>
      </w:r>
      <w:r w:rsidRPr="004D17B4">
        <w:rPr>
          <w:i/>
          <w:iCs/>
          <w:lang w:val="en-US"/>
        </w:rPr>
        <w:t xml:space="preserve"> -&gt; </w:t>
      </w:r>
      <w:r w:rsidRPr="004D17B4">
        <w:rPr>
          <w:i/>
          <w:iCs/>
          <w:lang w:val="en-US"/>
        </w:rPr>
        <w:t>Open File</w:t>
      </w:r>
      <w:r w:rsidRPr="004D17B4">
        <w:rPr>
          <w:lang w:val="en-US"/>
        </w:rPr>
        <w:t xml:space="preserve"> and navigate to the </w:t>
      </w:r>
      <w:r w:rsidRPr="004D17B4">
        <w:rPr>
          <w:i/>
          <w:iCs/>
          <w:lang w:val="en-US"/>
        </w:rPr>
        <w:t>&lt;TestStand Public&gt;\Tutorial</w:t>
      </w:r>
      <w:r w:rsidRPr="004D17B4">
        <w:rPr>
          <w:lang w:val="en-US"/>
        </w:rPr>
        <w:t xml:space="preserve"> directory</w:t>
      </w:r>
      <w:r w:rsidRPr="004D17B4">
        <w:rPr>
          <w:lang w:val="en-US"/>
        </w:rPr>
        <w:t xml:space="preserve"> (</w:t>
      </w:r>
      <w:r w:rsidRPr="004D17B4">
        <w:rPr>
          <w:i/>
          <w:lang w:val="en-US"/>
        </w:rPr>
        <w:t>C:\Documents and Settings\All Users\Documents\National Instruments\TestStand</w:t>
      </w:r>
      <w:r w:rsidRPr="004D17B4">
        <w:rPr>
          <w:i/>
          <w:lang w:val="en-US"/>
        </w:rPr>
        <w:t>)</w:t>
      </w:r>
    </w:p>
    <w:p w14:paraId="2EA49AA2" w14:textId="76765DEA" w:rsidR="008258F4" w:rsidRPr="004D17B4" w:rsidRDefault="008258F4" w:rsidP="008258F4">
      <w:pPr>
        <w:pStyle w:val="ListParagraph"/>
        <w:numPr>
          <w:ilvl w:val="0"/>
          <w:numId w:val="5"/>
        </w:numPr>
        <w:rPr>
          <w:i/>
          <w:lang w:val="en-US"/>
        </w:rPr>
      </w:pPr>
      <w:r w:rsidRPr="004D17B4">
        <w:rPr>
          <w:iCs/>
          <w:lang w:val="en-US"/>
        </w:rPr>
        <w:t xml:space="preserve">Select </w:t>
      </w:r>
      <w:proofErr w:type="spellStart"/>
      <w:r w:rsidRPr="004D17B4">
        <w:rPr>
          <w:i/>
          <w:lang w:val="en-US"/>
        </w:rPr>
        <w:t>Tutorial.tsw</w:t>
      </w:r>
      <w:proofErr w:type="spellEnd"/>
      <w:r w:rsidRPr="004D17B4">
        <w:rPr>
          <w:iCs/>
          <w:lang w:val="en-US"/>
        </w:rPr>
        <w:t xml:space="preserve"> and click </w:t>
      </w:r>
      <w:r w:rsidRPr="004D17B4">
        <w:rPr>
          <w:i/>
          <w:lang w:val="en-US"/>
        </w:rPr>
        <w:t>Open</w:t>
      </w:r>
    </w:p>
    <w:p w14:paraId="35FDBF16" w14:textId="28946CD6" w:rsidR="008258F4" w:rsidRPr="004D17B4" w:rsidRDefault="008258F4" w:rsidP="008258F4">
      <w:pPr>
        <w:rPr>
          <w:lang w:val="en-US"/>
        </w:rPr>
      </w:pPr>
    </w:p>
    <w:p w14:paraId="612024CF" w14:textId="2EA143FD" w:rsidR="008258F4" w:rsidRPr="004D17B4" w:rsidRDefault="008258F4" w:rsidP="008258F4">
      <w:pPr>
        <w:jc w:val="center"/>
        <w:rPr>
          <w:lang w:val="en-US"/>
        </w:rPr>
      </w:pPr>
      <w:r w:rsidRPr="004D17B4">
        <w:rPr>
          <w:noProof/>
          <w:lang w:val="en-US"/>
        </w:rPr>
        <w:drawing>
          <wp:inline distT="0" distB="0" distL="0" distR="0" wp14:anchorId="73A1CB04" wp14:editId="7E3D164A">
            <wp:extent cx="2371725" cy="2061905"/>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rotWithShape="1">
                    <a:blip r:embed="rId10"/>
                    <a:srcRect b="22178"/>
                    <a:stretch/>
                  </pic:blipFill>
                  <pic:spPr bwMode="auto">
                    <a:xfrm>
                      <a:off x="0" y="0"/>
                      <a:ext cx="2374205" cy="2064061"/>
                    </a:xfrm>
                    <a:prstGeom prst="rect">
                      <a:avLst/>
                    </a:prstGeom>
                    <a:ln>
                      <a:noFill/>
                    </a:ln>
                    <a:extLst>
                      <a:ext uri="{53640926-AAD7-44D8-BBD7-CCE9431645EC}">
                        <a14:shadowObscured xmlns:a14="http://schemas.microsoft.com/office/drawing/2010/main"/>
                      </a:ext>
                    </a:extLst>
                  </pic:spPr>
                </pic:pic>
              </a:graphicData>
            </a:graphic>
          </wp:inline>
        </w:drawing>
      </w:r>
    </w:p>
    <w:p w14:paraId="7BB9FF06" w14:textId="66331267" w:rsidR="008258F4" w:rsidRPr="004D17B4" w:rsidRDefault="008258F4" w:rsidP="008258F4">
      <w:pPr>
        <w:jc w:val="center"/>
        <w:rPr>
          <w:lang w:val="en-US"/>
        </w:rPr>
      </w:pPr>
      <w:r w:rsidRPr="004D17B4">
        <w:rPr>
          <w:b/>
          <w:bCs/>
          <w:lang w:val="en-US"/>
        </w:rPr>
        <w:t>Fig 2</w:t>
      </w:r>
      <w:r w:rsidRPr="004D17B4">
        <w:rPr>
          <w:lang w:val="en-US"/>
        </w:rPr>
        <w:t>. TestStand tutorials</w:t>
      </w:r>
    </w:p>
    <w:p w14:paraId="10F9E2BA" w14:textId="7258DC3B" w:rsidR="008258F4" w:rsidRPr="004D17B4" w:rsidRDefault="008258F4" w:rsidP="008258F4">
      <w:pPr>
        <w:rPr>
          <w:lang w:val="en-US"/>
        </w:rPr>
      </w:pPr>
    </w:p>
    <w:p w14:paraId="5605C296" w14:textId="3606D7C6" w:rsidR="008258F4" w:rsidRPr="004D17B4" w:rsidRDefault="008258F4" w:rsidP="008258F4">
      <w:pPr>
        <w:rPr>
          <w:lang w:val="en-US"/>
        </w:rPr>
      </w:pPr>
    </w:p>
    <w:p w14:paraId="3F909442" w14:textId="08FE96AE" w:rsidR="008258F4" w:rsidRPr="004D17B4" w:rsidRDefault="00786789" w:rsidP="008258F4">
      <w:pPr>
        <w:rPr>
          <w:lang w:val="en-US"/>
        </w:rPr>
      </w:pPr>
      <w:r w:rsidRPr="004D17B4">
        <w:rPr>
          <w:lang w:val="en-US"/>
        </w:rPr>
        <w:t>Change test execution settings:</w:t>
      </w:r>
    </w:p>
    <w:p w14:paraId="69188F01" w14:textId="38F8774A" w:rsidR="00BA2932" w:rsidRPr="004D17B4" w:rsidRDefault="00786789" w:rsidP="009236B4">
      <w:pPr>
        <w:pStyle w:val="ListParagraph"/>
        <w:numPr>
          <w:ilvl w:val="0"/>
          <w:numId w:val="7"/>
        </w:numPr>
        <w:rPr>
          <w:lang w:val="en-US"/>
        </w:rPr>
      </w:pPr>
      <w:r w:rsidRPr="004D17B4">
        <w:rPr>
          <w:lang w:val="en-US"/>
        </w:rPr>
        <w:t xml:space="preserve">Select </w:t>
      </w:r>
      <w:r w:rsidR="00BA2932" w:rsidRPr="004D17B4">
        <w:rPr>
          <w:i/>
          <w:iCs/>
          <w:lang w:val="en-US"/>
        </w:rPr>
        <w:t>Configure -&gt; Station Options</w:t>
      </w:r>
      <w:r w:rsidR="009236B4" w:rsidRPr="004D17B4">
        <w:rPr>
          <w:lang w:val="en-US"/>
        </w:rPr>
        <w:t xml:space="preserve"> </w:t>
      </w:r>
      <w:r w:rsidR="009236B4" w:rsidRPr="004D17B4">
        <w:rPr>
          <w:lang w:val="en-US"/>
        </w:rPr>
        <w:t>to launch the Station Options dialog box</w:t>
      </w:r>
    </w:p>
    <w:p w14:paraId="282A9C51" w14:textId="77777777" w:rsidR="00786789" w:rsidRPr="004D17B4" w:rsidRDefault="00786789" w:rsidP="00786789">
      <w:pPr>
        <w:pStyle w:val="ListParagraph"/>
        <w:numPr>
          <w:ilvl w:val="0"/>
          <w:numId w:val="6"/>
        </w:numPr>
        <w:rPr>
          <w:lang w:val="en-US"/>
        </w:rPr>
      </w:pPr>
      <w:r w:rsidRPr="004D17B4">
        <w:rPr>
          <w:iCs/>
          <w:lang w:val="en-US"/>
        </w:rPr>
        <w:t xml:space="preserve">In the tab </w:t>
      </w:r>
      <w:r w:rsidR="00BA2932" w:rsidRPr="004D17B4">
        <w:rPr>
          <w:i/>
          <w:lang w:val="en-US"/>
        </w:rPr>
        <w:t>Execution</w:t>
      </w:r>
      <w:r w:rsidR="00BA2932" w:rsidRPr="004D17B4">
        <w:rPr>
          <w:lang w:val="en-US"/>
        </w:rPr>
        <w:t xml:space="preserve"> </w:t>
      </w:r>
      <w:r w:rsidRPr="004D17B4">
        <w:rPr>
          <w:lang w:val="en-US"/>
        </w:rPr>
        <w:t xml:space="preserve">mark </w:t>
      </w:r>
      <w:r w:rsidR="00BA2932" w:rsidRPr="004D17B4">
        <w:rPr>
          <w:lang w:val="en-US"/>
        </w:rPr>
        <w:t>„</w:t>
      </w:r>
      <w:r w:rsidR="00BA2932" w:rsidRPr="004D17B4">
        <w:rPr>
          <w:i/>
          <w:lang w:val="en-US"/>
        </w:rPr>
        <w:t xml:space="preserve">Enable </w:t>
      </w:r>
      <w:proofErr w:type="gramStart"/>
      <w:r w:rsidR="00BA2932" w:rsidRPr="004D17B4">
        <w:rPr>
          <w:i/>
          <w:lang w:val="en-US"/>
        </w:rPr>
        <w:t>Tracing</w:t>
      </w:r>
      <w:r w:rsidR="00BA2932" w:rsidRPr="004D17B4">
        <w:rPr>
          <w:lang w:val="en-US"/>
        </w:rPr>
        <w:t>“</w:t>
      </w:r>
      <w:proofErr w:type="gramEnd"/>
      <w:r w:rsidRPr="004D17B4">
        <w:rPr>
          <w:lang w:val="en-US"/>
        </w:rPr>
        <w:t>, move slider to the left to slow the test execution speed.</w:t>
      </w:r>
    </w:p>
    <w:p w14:paraId="6E3317B1" w14:textId="7A48EC9B" w:rsidR="00BA2932" w:rsidRPr="004D17B4" w:rsidRDefault="00786789" w:rsidP="00786789">
      <w:pPr>
        <w:pStyle w:val="ListParagraph"/>
        <w:numPr>
          <w:ilvl w:val="0"/>
          <w:numId w:val="6"/>
        </w:numPr>
        <w:rPr>
          <w:lang w:val="en-US"/>
        </w:rPr>
      </w:pPr>
      <w:r w:rsidRPr="004D17B4">
        <w:rPr>
          <w:lang w:val="en-US"/>
        </w:rPr>
        <w:t xml:space="preserve">Click </w:t>
      </w:r>
      <w:r w:rsidRPr="004D17B4">
        <w:rPr>
          <w:i/>
          <w:iCs/>
          <w:lang w:val="en-US"/>
        </w:rPr>
        <w:t>OK</w:t>
      </w:r>
      <w:r w:rsidR="00BA2932" w:rsidRPr="004D17B4">
        <w:rPr>
          <w:lang w:val="en-US"/>
        </w:rPr>
        <w:t>.</w:t>
      </w:r>
    </w:p>
    <w:p w14:paraId="3C94CDC1" w14:textId="77777777" w:rsidR="00BA2932" w:rsidRPr="004D17B4" w:rsidRDefault="00BA2932" w:rsidP="00BA2932">
      <w:pPr>
        <w:rPr>
          <w:lang w:val="en-US"/>
        </w:rPr>
      </w:pPr>
    </w:p>
    <w:p w14:paraId="33A62ACC" w14:textId="47C63E0E" w:rsidR="00BA2932" w:rsidRPr="004D17B4" w:rsidRDefault="006B41A8" w:rsidP="006B41A8">
      <w:pPr>
        <w:jc w:val="center"/>
        <w:rPr>
          <w:lang w:val="en-US"/>
        </w:rPr>
      </w:pPr>
      <w:r w:rsidRPr="004D17B4">
        <w:rPr>
          <w:noProof/>
          <w:lang w:val="en-US" w:eastAsia="lt-LT"/>
        </w:rPr>
        <w:drawing>
          <wp:inline distT="0" distB="0" distL="0" distR="0" wp14:anchorId="3AE91ED5" wp14:editId="1EFB69E7">
            <wp:extent cx="3668374" cy="21526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2317" cy="2154964"/>
                    </a:xfrm>
                    <a:prstGeom prst="rect">
                      <a:avLst/>
                    </a:prstGeom>
                    <a:noFill/>
                    <a:ln>
                      <a:noFill/>
                    </a:ln>
                  </pic:spPr>
                </pic:pic>
              </a:graphicData>
            </a:graphic>
          </wp:inline>
        </w:drawing>
      </w:r>
    </w:p>
    <w:p w14:paraId="1B4788BD" w14:textId="77777777" w:rsidR="009236B4" w:rsidRPr="004D17B4" w:rsidRDefault="009236B4" w:rsidP="006B41A8">
      <w:pPr>
        <w:jc w:val="center"/>
        <w:rPr>
          <w:lang w:val="en-US"/>
        </w:rPr>
      </w:pPr>
    </w:p>
    <w:p w14:paraId="08C4AB1B" w14:textId="58EE9B1A" w:rsidR="006B41A8" w:rsidRPr="004D17B4" w:rsidRDefault="00786789" w:rsidP="006B41A8">
      <w:pPr>
        <w:jc w:val="center"/>
        <w:rPr>
          <w:lang w:val="en-US"/>
        </w:rPr>
      </w:pPr>
      <w:r w:rsidRPr="004D17B4">
        <w:rPr>
          <w:b/>
          <w:lang w:val="en-US"/>
        </w:rPr>
        <w:t xml:space="preserve">Fig </w:t>
      </w:r>
      <w:r w:rsidR="006B41A8" w:rsidRPr="004D17B4">
        <w:rPr>
          <w:b/>
          <w:lang w:val="en-US"/>
        </w:rPr>
        <w:t>3</w:t>
      </w:r>
      <w:r w:rsidR="006B41A8" w:rsidRPr="004D17B4">
        <w:rPr>
          <w:lang w:val="en-US"/>
        </w:rPr>
        <w:t xml:space="preserve">. </w:t>
      </w:r>
      <w:r w:rsidRPr="004D17B4">
        <w:rPr>
          <w:lang w:val="en-US"/>
        </w:rPr>
        <w:t>Test Execution settings</w:t>
      </w:r>
    </w:p>
    <w:p w14:paraId="7BE4D9DC" w14:textId="2255727C" w:rsidR="006B41A8" w:rsidRPr="004D17B4" w:rsidRDefault="006B41A8" w:rsidP="006B41A8">
      <w:pPr>
        <w:jc w:val="center"/>
        <w:rPr>
          <w:lang w:val="en-US"/>
        </w:rPr>
      </w:pPr>
    </w:p>
    <w:p w14:paraId="4315BEE3" w14:textId="3448DB04" w:rsidR="009236B4" w:rsidRPr="004D17B4" w:rsidRDefault="009236B4">
      <w:pPr>
        <w:spacing w:after="160" w:line="259" w:lineRule="auto"/>
        <w:ind w:firstLine="0"/>
        <w:jc w:val="left"/>
        <w:rPr>
          <w:lang w:val="en-US"/>
        </w:rPr>
      </w:pPr>
      <w:r w:rsidRPr="004D17B4">
        <w:rPr>
          <w:lang w:val="en-US"/>
        </w:rPr>
        <w:br w:type="page"/>
      </w:r>
    </w:p>
    <w:p w14:paraId="6A06E60B" w14:textId="302684C8" w:rsidR="009236B4" w:rsidRPr="004D17B4" w:rsidRDefault="009236B4" w:rsidP="009236B4">
      <w:pPr>
        <w:rPr>
          <w:b/>
          <w:bCs/>
          <w:lang w:val="en-US"/>
        </w:rPr>
      </w:pPr>
      <w:r w:rsidRPr="004D17B4">
        <w:rPr>
          <w:b/>
          <w:bCs/>
          <w:lang w:val="en-US"/>
        </w:rPr>
        <w:lastRenderedPageBreak/>
        <w:t>Example 1. Computer test</w:t>
      </w:r>
    </w:p>
    <w:p w14:paraId="6FDF91B7" w14:textId="50C0A992" w:rsidR="009E14CD" w:rsidRPr="004D17B4" w:rsidRDefault="009E14CD" w:rsidP="006B41A8">
      <w:pPr>
        <w:rPr>
          <w:lang w:val="en-US"/>
        </w:rPr>
      </w:pPr>
    </w:p>
    <w:p w14:paraId="0A3639BB" w14:textId="3322D515" w:rsidR="009236B4" w:rsidRPr="004D17B4" w:rsidRDefault="009236B4" w:rsidP="006B41A8">
      <w:pPr>
        <w:rPr>
          <w:lang w:val="en-US"/>
        </w:rPr>
      </w:pPr>
      <w:r w:rsidRPr="004D17B4">
        <w:rPr>
          <w:lang w:val="en-US"/>
        </w:rPr>
        <w:t xml:space="preserve">Open computer test sequence – double click on </w:t>
      </w:r>
      <w:r w:rsidRPr="004D17B4">
        <w:rPr>
          <w:lang w:val="en-US"/>
        </w:rPr>
        <w:t>„</w:t>
      </w:r>
      <w:proofErr w:type="spellStart"/>
      <w:proofErr w:type="gramStart"/>
      <w:r w:rsidRPr="004D17B4">
        <w:rPr>
          <w:i/>
          <w:lang w:val="en-US"/>
        </w:rPr>
        <w:t>Computer.seq</w:t>
      </w:r>
      <w:proofErr w:type="spellEnd"/>
      <w:r w:rsidRPr="004D17B4">
        <w:rPr>
          <w:lang w:val="en-US"/>
        </w:rPr>
        <w:t>“</w:t>
      </w:r>
      <w:r w:rsidRPr="004D17B4">
        <w:rPr>
          <w:lang w:val="en-US"/>
        </w:rPr>
        <w:t xml:space="preserve"> in</w:t>
      </w:r>
      <w:proofErr w:type="gramEnd"/>
      <w:r w:rsidRPr="004D17B4">
        <w:rPr>
          <w:lang w:val="en-US"/>
        </w:rPr>
        <w:t xml:space="preserve"> the </w:t>
      </w:r>
      <w:r w:rsidRPr="004D17B4">
        <w:rPr>
          <w:i/>
          <w:iCs/>
          <w:lang w:val="en-US"/>
        </w:rPr>
        <w:t>Workspace</w:t>
      </w:r>
      <w:r w:rsidRPr="004D17B4">
        <w:rPr>
          <w:lang w:val="en-US"/>
        </w:rPr>
        <w:t xml:space="preserve"> window.</w:t>
      </w:r>
    </w:p>
    <w:p w14:paraId="1AA065D1" w14:textId="174930D6" w:rsidR="009236B4" w:rsidRPr="004D17B4" w:rsidRDefault="009236B4" w:rsidP="009236B4">
      <w:pPr>
        <w:rPr>
          <w:lang w:val="en-US"/>
        </w:rPr>
      </w:pPr>
      <w:r w:rsidRPr="004D17B4">
        <w:rPr>
          <w:lang w:val="en-US"/>
        </w:rPr>
        <w:t xml:space="preserve">The test sequence will be shown in the main window. </w:t>
      </w:r>
      <w:r w:rsidRPr="004D17B4">
        <w:rPr>
          <w:lang w:val="en-US"/>
        </w:rPr>
        <w:t>A sequence consists of a series of steps. A step can perform many actions, such as initializing an</w:t>
      </w:r>
      <w:r w:rsidRPr="004D17B4">
        <w:rPr>
          <w:lang w:val="en-US"/>
        </w:rPr>
        <w:t xml:space="preserve"> </w:t>
      </w:r>
      <w:r w:rsidRPr="004D17B4">
        <w:rPr>
          <w:lang w:val="en-US"/>
        </w:rPr>
        <w:t>instrument, performing a complex test, or controlling the flow of execution in a sequence.</w:t>
      </w:r>
    </w:p>
    <w:p w14:paraId="2F2E81DB" w14:textId="77777777" w:rsidR="00933B61" w:rsidRPr="004D17B4" w:rsidRDefault="009236B4" w:rsidP="009236B4">
      <w:pPr>
        <w:rPr>
          <w:lang w:val="en-US"/>
        </w:rPr>
      </w:pPr>
      <w:r w:rsidRPr="004D17B4">
        <w:rPr>
          <w:lang w:val="en-US"/>
        </w:rPr>
        <w:t xml:space="preserve">The Setup, Main, and </w:t>
      </w:r>
      <w:proofErr w:type="gramStart"/>
      <w:r w:rsidRPr="004D17B4">
        <w:rPr>
          <w:lang w:val="en-US"/>
        </w:rPr>
        <w:t>Cleanup</w:t>
      </w:r>
      <w:proofErr w:type="gramEnd"/>
      <w:r w:rsidRPr="004D17B4">
        <w:rPr>
          <w:lang w:val="en-US"/>
        </w:rPr>
        <w:t xml:space="preserve"> groups of the Steps pane display a list of the steps in the step</w:t>
      </w:r>
      <w:r w:rsidRPr="004D17B4">
        <w:rPr>
          <w:lang w:val="en-US"/>
        </w:rPr>
        <w:t xml:space="preserve"> </w:t>
      </w:r>
      <w:r w:rsidRPr="004D17B4">
        <w:rPr>
          <w:lang w:val="en-US"/>
        </w:rPr>
        <w:t>group.</w:t>
      </w:r>
      <w:r w:rsidR="00933B61" w:rsidRPr="004D17B4">
        <w:rPr>
          <w:lang w:val="en-US"/>
        </w:rPr>
        <w:t xml:space="preserve"> </w:t>
      </w:r>
      <w:r w:rsidRPr="004D17B4">
        <w:rPr>
          <w:lang w:val="en-US"/>
        </w:rPr>
        <w:t>TestStand executes the steps in the Setup step group first, the Main step group second, and</w:t>
      </w:r>
      <w:r w:rsidR="00933B61" w:rsidRPr="004D17B4">
        <w:rPr>
          <w:lang w:val="en-US"/>
        </w:rPr>
        <w:t xml:space="preserve"> </w:t>
      </w:r>
      <w:r w:rsidRPr="004D17B4">
        <w:rPr>
          <w:lang w:val="en-US"/>
        </w:rPr>
        <w:t xml:space="preserve">the </w:t>
      </w:r>
      <w:proofErr w:type="gramStart"/>
      <w:r w:rsidRPr="004D17B4">
        <w:rPr>
          <w:lang w:val="en-US"/>
        </w:rPr>
        <w:t>Cleanup</w:t>
      </w:r>
      <w:proofErr w:type="gramEnd"/>
      <w:r w:rsidRPr="004D17B4">
        <w:rPr>
          <w:lang w:val="en-US"/>
        </w:rPr>
        <w:t xml:space="preserve"> step group last. </w:t>
      </w:r>
    </w:p>
    <w:p w14:paraId="6100CC4C" w14:textId="77777777" w:rsidR="00933B61" w:rsidRPr="004D17B4" w:rsidRDefault="009236B4" w:rsidP="00933B61">
      <w:pPr>
        <w:pStyle w:val="ListParagraph"/>
        <w:numPr>
          <w:ilvl w:val="0"/>
          <w:numId w:val="8"/>
        </w:numPr>
        <w:rPr>
          <w:lang w:val="en-US"/>
        </w:rPr>
      </w:pPr>
      <w:r w:rsidRPr="004D17B4">
        <w:rPr>
          <w:lang w:val="en-US"/>
        </w:rPr>
        <w:t>The Setup step group typically contains steps that initialize</w:t>
      </w:r>
      <w:r w:rsidR="00933B61" w:rsidRPr="004D17B4">
        <w:rPr>
          <w:lang w:val="en-US"/>
        </w:rPr>
        <w:t xml:space="preserve"> </w:t>
      </w:r>
      <w:r w:rsidRPr="004D17B4">
        <w:rPr>
          <w:lang w:val="en-US"/>
        </w:rPr>
        <w:t>instruments, fixtures, or a UUT.</w:t>
      </w:r>
    </w:p>
    <w:p w14:paraId="789E72D0" w14:textId="77777777" w:rsidR="00933B61" w:rsidRPr="004D17B4" w:rsidRDefault="009236B4" w:rsidP="00933B61">
      <w:pPr>
        <w:pStyle w:val="ListParagraph"/>
        <w:numPr>
          <w:ilvl w:val="0"/>
          <w:numId w:val="8"/>
        </w:numPr>
        <w:rPr>
          <w:lang w:val="en-US"/>
        </w:rPr>
      </w:pPr>
      <w:r w:rsidRPr="004D17B4">
        <w:rPr>
          <w:lang w:val="en-US"/>
        </w:rPr>
        <w:t>The Main step group typically contains the bulk of the steps in</w:t>
      </w:r>
      <w:r w:rsidR="00933B61" w:rsidRPr="004D17B4">
        <w:rPr>
          <w:lang w:val="en-US"/>
        </w:rPr>
        <w:t xml:space="preserve"> </w:t>
      </w:r>
      <w:r w:rsidRPr="004D17B4">
        <w:rPr>
          <w:lang w:val="en-US"/>
        </w:rPr>
        <w:t>a sequence, including the steps that test the UUT.</w:t>
      </w:r>
    </w:p>
    <w:p w14:paraId="386F8E11" w14:textId="1CC2E886" w:rsidR="009236B4" w:rsidRPr="004D17B4" w:rsidRDefault="009236B4" w:rsidP="006B41A8">
      <w:pPr>
        <w:pStyle w:val="ListParagraph"/>
        <w:numPr>
          <w:ilvl w:val="0"/>
          <w:numId w:val="8"/>
        </w:numPr>
        <w:rPr>
          <w:lang w:val="en-US"/>
        </w:rPr>
      </w:pPr>
      <w:r w:rsidRPr="004D17B4">
        <w:rPr>
          <w:lang w:val="en-US"/>
        </w:rPr>
        <w:t>The Cleanup step group typically contains</w:t>
      </w:r>
      <w:r w:rsidR="00933B61" w:rsidRPr="004D17B4">
        <w:rPr>
          <w:lang w:val="en-US"/>
        </w:rPr>
        <w:t xml:space="preserve"> </w:t>
      </w:r>
      <w:r w:rsidRPr="004D17B4">
        <w:rPr>
          <w:lang w:val="en-US"/>
        </w:rPr>
        <w:t>steps that power down or restore the initial state of instruments, fixtures, and the UUT.</w:t>
      </w:r>
    </w:p>
    <w:p w14:paraId="7C5F2B6D" w14:textId="77777777" w:rsidR="00933B61" w:rsidRPr="004D17B4" w:rsidRDefault="00933B61" w:rsidP="00933B61">
      <w:pPr>
        <w:rPr>
          <w:lang w:val="en-US"/>
        </w:rPr>
      </w:pPr>
    </w:p>
    <w:p w14:paraId="0122F15D" w14:textId="77777777" w:rsidR="00E61117" w:rsidRPr="004D17B4" w:rsidRDefault="00E61117" w:rsidP="00E61117">
      <w:pPr>
        <w:ind w:firstLine="0"/>
        <w:jc w:val="center"/>
        <w:rPr>
          <w:lang w:val="en-US"/>
        </w:rPr>
      </w:pPr>
      <w:r w:rsidRPr="004D17B4">
        <w:rPr>
          <w:noProof/>
          <w:lang w:val="en-US" w:eastAsia="lt-LT"/>
        </w:rPr>
        <w:drawing>
          <wp:inline distT="0" distB="0" distL="0" distR="0" wp14:anchorId="5C21A7E5" wp14:editId="3B500BEB">
            <wp:extent cx="4705350" cy="20097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065" cy="2016048"/>
                    </a:xfrm>
                    <a:prstGeom prst="rect">
                      <a:avLst/>
                    </a:prstGeom>
                    <a:noFill/>
                    <a:ln>
                      <a:noFill/>
                    </a:ln>
                  </pic:spPr>
                </pic:pic>
              </a:graphicData>
            </a:graphic>
          </wp:inline>
        </w:drawing>
      </w:r>
    </w:p>
    <w:p w14:paraId="34922061" w14:textId="06C7D659" w:rsidR="00FF33E7" w:rsidRPr="004D17B4" w:rsidRDefault="00FF33E7" w:rsidP="00E61117">
      <w:pPr>
        <w:ind w:firstLine="0"/>
        <w:jc w:val="center"/>
        <w:rPr>
          <w:lang w:val="en-US"/>
        </w:rPr>
      </w:pPr>
      <w:r w:rsidRPr="004D17B4">
        <w:rPr>
          <w:b/>
          <w:lang w:val="en-US"/>
        </w:rPr>
        <w:t xml:space="preserve">4 </w:t>
      </w:r>
      <w:proofErr w:type="gramStart"/>
      <w:r w:rsidRPr="004D17B4">
        <w:rPr>
          <w:b/>
          <w:lang w:val="en-US"/>
        </w:rPr>
        <w:t>pav</w:t>
      </w:r>
      <w:proofErr w:type="gramEnd"/>
      <w:r w:rsidRPr="004D17B4">
        <w:rPr>
          <w:lang w:val="en-US"/>
        </w:rPr>
        <w:t xml:space="preserve">. </w:t>
      </w:r>
      <w:r w:rsidR="00933B61" w:rsidRPr="004D17B4">
        <w:rPr>
          <w:lang w:val="en-US"/>
        </w:rPr>
        <w:t>Computer test sequence</w:t>
      </w:r>
    </w:p>
    <w:p w14:paraId="64F0E76E" w14:textId="77777777" w:rsidR="00FF33E7" w:rsidRPr="004D17B4" w:rsidRDefault="00FF33E7" w:rsidP="00E61117">
      <w:pPr>
        <w:ind w:firstLine="0"/>
        <w:jc w:val="center"/>
        <w:rPr>
          <w:lang w:val="en-US"/>
        </w:rPr>
      </w:pPr>
    </w:p>
    <w:p w14:paraId="434ADD00" w14:textId="2250035C" w:rsidR="00F83F4B" w:rsidRPr="004D17B4" w:rsidRDefault="00F83F4B" w:rsidP="00FF33E7">
      <w:pPr>
        <w:rPr>
          <w:lang w:val="en-US"/>
        </w:rPr>
      </w:pPr>
      <w:r w:rsidRPr="004D17B4">
        <w:rPr>
          <w:lang w:val="en-US"/>
        </w:rPr>
        <w:t xml:space="preserve">To execute tests, select </w:t>
      </w:r>
      <w:r w:rsidRPr="004D17B4">
        <w:rPr>
          <w:i/>
          <w:lang w:val="en-US"/>
        </w:rPr>
        <w:t>Execute - &gt; Single Pass (Ctrl + F5)</w:t>
      </w:r>
    </w:p>
    <w:p w14:paraId="26F41A0A" w14:textId="12EA84F2" w:rsidR="00F83F4B" w:rsidRPr="004D17B4" w:rsidRDefault="00FA2281" w:rsidP="00FF33E7">
      <w:pPr>
        <w:rPr>
          <w:lang w:val="en-US"/>
        </w:rPr>
      </w:pPr>
      <w:r w:rsidRPr="004D17B4">
        <w:rPr>
          <w:lang w:val="en-US"/>
        </w:rPr>
        <w:t>The first step in the Setup step group launches dialog box. You can select component to simulate failure during the test execution.</w:t>
      </w:r>
    </w:p>
    <w:p w14:paraId="71003E52" w14:textId="77777777" w:rsidR="00840797" w:rsidRPr="004D17B4" w:rsidRDefault="00840797" w:rsidP="00FF33E7">
      <w:pPr>
        <w:rPr>
          <w:lang w:val="en-US"/>
        </w:rPr>
      </w:pPr>
    </w:p>
    <w:p w14:paraId="3163BAF0" w14:textId="77777777" w:rsidR="00840797" w:rsidRPr="004D17B4" w:rsidRDefault="00840797" w:rsidP="00840797">
      <w:pPr>
        <w:ind w:firstLine="0"/>
        <w:jc w:val="center"/>
        <w:rPr>
          <w:lang w:val="en-US"/>
        </w:rPr>
      </w:pPr>
      <w:r w:rsidRPr="004D17B4">
        <w:rPr>
          <w:noProof/>
          <w:lang w:val="en-US" w:eastAsia="lt-LT"/>
        </w:rPr>
        <w:drawing>
          <wp:inline distT="0" distB="0" distL="0" distR="0" wp14:anchorId="47269617" wp14:editId="152C8AF4">
            <wp:extent cx="5514975" cy="320833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5836" cy="3214650"/>
                    </a:xfrm>
                    <a:prstGeom prst="rect">
                      <a:avLst/>
                    </a:prstGeom>
                    <a:noFill/>
                    <a:ln>
                      <a:noFill/>
                    </a:ln>
                  </pic:spPr>
                </pic:pic>
              </a:graphicData>
            </a:graphic>
          </wp:inline>
        </w:drawing>
      </w:r>
    </w:p>
    <w:p w14:paraId="5A07596F" w14:textId="4C157126" w:rsidR="00840797" w:rsidRPr="004D17B4" w:rsidRDefault="00FA2281" w:rsidP="00840797">
      <w:pPr>
        <w:ind w:firstLine="0"/>
        <w:jc w:val="center"/>
        <w:rPr>
          <w:lang w:val="en-US"/>
        </w:rPr>
      </w:pPr>
      <w:r w:rsidRPr="004D17B4">
        <w:rPr>
          <w:b/>
          <w:lang w:val="en-US"/>
        </w:rPr>
        <w:t xml:space="preserve">Fig </w:t>
      </w:r>
      <w:r w:rsidR="00840797" w:rsidRPr="004D17B4">
        <w:rPr>
          <w:b/>
          <w:lang w:val="en-US"/>
        </w:rPr>
        <w:t>5</w:t>
      </w:r>
      <w:r w:rsidRPr="004D17B4">
        <w:rPr>
          <w:b/>
          <w:lang w:val="en-US"/>
        </w:rPr>
        <w:t>.</w:t>
      </w:r>
      <w:r w:rsidR="00840797" w:rsidRPr="004D17B4">
        <w:rPr>
          <w:lang w:val="en-US"/>
        </w:rPr>
        <w:t xml:space="preserve"> </w:t>
      </w:r>
      <w:r w:rsidRPr="004D17B4">
        <w:rPr>
          <w:lang w:val="en-US"/>
        </w:rPr>
        <w:t>Dialog box to simulate failure</w:t>
      </w:r>
    </w:p>
    <w:p w14:paraId="66FEE5C4" w14:textId="77777777" w:rsidR="00840797" w:rsidRPr="004D17B4" w:rsidRDefault="00840797" w:rsidP="00840797">
      <w:pPr>
        <w:ind w:firstLine="0"/>
        <w:jc w:val="center"/>
        <w:rPr>
          <w:lang w:val="en-US"/>
        </w:rPr>
      </w:pPr>
    </w:p>
    <w:p w14:paraId="5BC1865D" w14:textId="1264A3A3" w:rsidR="00840797" w:rsidRPr="004D17B4" w:rsidRDefault="00FA2281" w:rsidP="00840797">
      <w:pPr>
        <w:rPr>
          <w:lang w:val="en-US"/>
        </w:rPr>
      </w:pPr>
      <w:r w:rsidRPr="004D17B4">
        <w:rPr>
          <w:lang w:val="en-US"/>
        </w:rPr>
        <w:t>After test sequence completed, report will be generated. You can close report selecting</w:t>
      </w:r>
      <w:r w:rsidR="00840797" w:rsidRPr="004D17B4">
        <w:rPr>
          <w:lang w:val="en-US"/>
        </w:rPr>
        <w:t xml:space="preserve"> </w:t>
      </w:r>
      <w:r w:rsidR="00840797" w:rsidRPr="004D17B4">
        <w:rPr>
          <w:i/>
          <w:lang w:val="en-US"/>
        </w:rPr>
        <w:t>Windows -&gt; Close Completed Executions</w:t>
      </w:r>
      <w:r w:rsidR="00840797" w:rsidRPr="004D17B4">
        <w:rPr>
          <w:lang w:val="en-US"/>
        </w:rPr>
        <w:t>.</w:t>
      </w:r>
    </w:p>
    <w:p w14:paraId="39E65F09" w14:textId="55D8A64C" w:rsidR="00FA2281" w:rsidRPr="004D17B4" w:rsidRDefault="00FA2281" w:rsidP="00840797">
      <w:pPr>
        <w:rPr>
          <w:lang w:val="en-US"/>
        </w:rPr>
      </w:pPr>
    </w:p>
    <w:p w14:paraId="73709D21" w14:textId="77C8DE50" w:rsidR="00FA2281" w:rsidRPr="004D17B4" w:rsidRDefault="00FA2281" w:rsidP="00840797">
      <w:pPr>
        <w:rPr>
          <w:b/>
          <w:bCs/>
          <w:lang w:val="en-US"/>
        </w:rPr>
      </w:pPr>
      <w:r w:rsidRPr="004D17B4">
        <w:rPr>
          <w:b/>
          <w:bCs/>
          <w:lang w:val="en-US"/>
        </w:rPr>
        <w:t xml:space="preserve">Task 1. </w:t>
      </w:r>
    </w:p>
    <w:p w14:paraId="7005ABCE" w14:textId="61A40684" w:rsidR="00FA2281" w:rsidRPr="004D17B4" w:rsidRDefault="00FA2281" w:rsidP="00840797">
      <w:pPr>
        <w:rPr>
          <w:lang w:val="en-US"/>
        </w:rPr>
      </w:pPr>
      <w:r w:rsidRPr="004D17B4">
        <w:rPr>
          <w:lang w:val="en-US"/>
        </w:rPr>
        <w:t>Repeat test sequence, simulating different component failure. Describe which tests are executed in each case and why.</w:t>
      </w:r>
    </w:p>
    <w:p w14:paraId="6C9AECA3" w14:textId="0E751EA1" w:rsidR="00FA2281" w:rsidRPr="004D17B4" w:rsidRDefault="00FA2281" w:rsidP="00840797">
      <w:pPr>
        <w:rPr>
          <w:lang w:val="en-US"/>
        </w:rPr>
      </w:pPr>
    </w:p>
    <w:p w14:paraId="3E24D23E" w14:textId="25A26081" w:rsidR="00FA2281" w:rsidRPr="004D17B4" w:rsidRDefault="00FA2281" w:rsidP="00840797">
      <w:pPr>
        <w:rPr>
          <w:lang w:val="en-US"/>
        </w:rPr>
      </w:pPr>
    </w:p>
    <w:p w14:paraId="615CEF61" w14:textId="47F45C9E" w:rsidR="00FA2281" w:rsidRPr="004D17B4" w:rsidRDefault="00FA2281" w:rsidP="00FA2281">
      <w:pPr>
        <w:rPr>
          <w:b/>
          <w:bCs/>
          <w:lang w:val="en-US"/>
        </w:rPr>
      </w:pPr>
      <w:r w:rsidRPr="004D17B4">
        <w:rPr>
          <w:b/>
          <w:bCs/>
          <w:lang w:val="en-US"/>
        </w:rPr>
        <w:t xml:space="preserve">Example 2. </w:t>
      </w:r>
      <w:r w:rsidRPr="004D17B4">
        <w:rPr>
          <w:b/>
          <w:bCs/>
          <w:lang w:val="en-US"/>
        </w:rPr>
        <w:t>Executing a Sequence Using the Sequential</w:t>
      </w:r>
      <w:r w:rsidRPr="004D17B4">
        <w:rPr>
          <w:b/>
          <w:bCs/>
          <w:lang w:val="en-US"/>
        </w:rPr>
        <w:t xml:space="preserve"> </w:t>
      </w:r>
      <w:r w:rsidRPr="004D17B4">
        <w:rPr>
          <w:b/>
          <w:bCs/>
          <w:lang w:val="en-US"/>
        </w:rPr>
        <w:t>Process Model</w:t>
      </w:r>
    </w:p>
    <w:p w14:paraId="2A4C88C9" w14:textId="0474E563" w:rsidR="00840797" w:rsidRPr="004D17B4" w:rsidRDefault="00840797" w:rsidP="00840797">
      <w:pPr>
        <w:rPr>
          <w:lang w:val="en-US"/>
        </w:rPr>
      </w:pPr>
    </w:p>
    <w:p w14:paraId="0DE22BA7" w14:textId="145B8AFB" w:rsidR="007D5473" w:rsidRPr="004D17B4" w:rsidRDefault="007D5473" w:rsidP="007D5473">
      <w:pPr>
        <w:rPr>
          <w:lang w:val="en-US"/>
        </w:rPr>
      </w:pPr>
      <w:r w:rsidRPr="004D17B4">
        <w:rPr>
          <w:lang w:val="en-US"/>
        </w:rPr>
        <w:t>The Sequential process model includes the following Execution entry points:</w:t>
      </w:r>
    </w:p>
    <w:p w14:paraId="06F7CF24" w14:textId="65D41E1F" w:rsidR="007D5473" w:rsidRPr="004D17B4" w:rsidRDefault="007D5473" w:rsidP="007D5473">
      <w:pPr>
        <w:pStyle w:val="ListParagraph"/>
        <w:numPr>
          <w:ilvl w:val="0"/>
          <w:numId w:val="9"/>
        </w:numPr>
        <w:rPr>
          <w:lang w:val="en-US"/>
        </w:rPr>
      </w:pPr>
      <w:r w:rsidRPr="004D17B4">
        <w:rPr>
          <w:lang w:val="en-US"/>
        </w:rPr>
        <w:t>Test UUTs Execution Entry Point—The Test UUTs Execution entry point initiates a loop</w:t>
      </w:r>
      <w:r w:rsidRPr="004D17B4">
        <w:rPr>
          <w:lang w:val="en-US"/>
        </w:rPr>
        <w:t xml:space="preserve"> </w:t>
      </w:r>
      <w:r w:rsidRPr="004D17B4">
        <w:rPr>
          <w:lang w:val="en-US"/>
        </w:rPr>
        <w:t>that repeatedly identifies and tests UUTs.</w:t>
      </w:r>
      <w:r w:rsidRPr="004D17B4">
        <w:rPr>
          <w:lang w:val="en-US"/>
        </w:rPr>
        <w:t xml:space="preserve"> </w:t>
      </w:r>
      <w:r w:rsidRPr="004D17B4">
        <w:rPr>
          <w:lang w:val="en-US"/>
        </w:rPr>
        <w:t>Common operations of the process model include identifying the UUT, notifying the</w:t>
      </w:r>
      <w:r w:rsidRPr="004D17B4">
        <w:rPr>
          <w:lang w:val="en-US"/>
        </w:rPr>
        <w:t xml:space="preserve"> </w:t>
      </w:r>
      <w:r w:rsidRPr="004D17B4">
        <w:rPr>
          <w:lang w:val="en-US"/>
        </w:rPr>
        <w:t>operator of pass/fail status, logging results, and generating reports.</w:t>
      </w:r>
    </w:p>
    <w:p w14:paraId="1390B7BF" w14:textId="63A59F23" w:rsidR="00FA2281" w:rsidRPr="004D17B4" w:rsidRDefault="007D5473" w:rsidP="007D5473">
      <w:pPr>
        <w:pStyle w:val="ListParagraph"/>
        <w:numPr>
          <w:ilvl w:val="0"/>
          <w:numId w:val="9"/>
        </w:numPr>
        <w:rPr>
          <w:lang w:val="en-US"/>
        </w:rPr>
      </w:pPr>
      <w:r w:rsidRPr="004D17B4">
        <w:rPr>
          <w:lang w:val="en-US"/>
        </w:rPr>
        <w:t>Single Pass Execution Entry Point—The Single Pass Execution entry point tests a single</w:t>
      </w:r>
      <w:r w:rsidRPr="004D17B4">
        <w:rPr>
          <w:lang w:val="en-US"/>
        </w:rPr>
        <w:t xml:space="preserve"> </w:t>
      </w:r>
      <w:r w:rsidRPr="004D17B4">
        <w:rPr>
          <w:lang w:val="en-US"/>
        </w:rPr>
        <w:t>UUT without identifying it. Use the Single Pass Execution entry point when you want to</w:t>
      </w:r>
      <w:r w:rsidRPr="004D17B4">
        <w:rPr>
          <w:lang w:val="en-US"/>
        </w:rPr>
        <w:t xml:space="preserve"> </w:t>
      </w:r>
      <w:r w:rsidRPr="004D17B4">
        <w:rPr>
          <w:lang w:val="en-US"/>
        </w:rPr>
        <w:t>debug tests or determine whether the sequence execution proceeds as you intended.</w:t>
      </w:r>
    </w:p>
    <w:p w14:paraId="59847888" w14:textId="4A10E082" w:rsidR="00FA2281" w:rsidRPr="004D17B4" w:rsidRDefault="00FA2281" w:rsidP="00840797">
      <w:pPr>
        <w:rPr>
          <w:lang w:val="en-US"/>
        </w:rPr>
      </w:pPr>
    </w:p>
    <w:p w14:paraId="0481B2AC" w14:textId="71B8EE54" w:rsidR="00FA2281" w:rsidRPr="004D17B4" w:rsidRDefault="008F7A43" w:rsidP="00840797">
      <w:pPr>
        <w:rPr>
          <w:lang w:val="en-US"/>
        </w:rPr>
      </w:pPr>
      <w:r w:rsidRPr="004D17B4">
        <w:rPr>
          <w:lang w:val="en-US"/>
        </w:rPr>
        <w:t xml:space="preserve">Complete following steps to run </w:t>
      </w:r>
      <w:r w:rsidRPr="004D17B4">
        <w:rPr>
          <w:lang w:val="en-US"/>
        </w:rPr>
        <w:t>Test UUTs Execution Entry Point</w:t>
      </w:r>
    </w:p>
    <w:p w14:paraId="463B07B8" w14:textId="16BA1170" w:rsidR="00FA2281" w:rsidRPr="004D17B4" w:rsidRDefault="008F7A43" w:rsidP="008F7A43">
      <w:pPr>
        <w:pStyle w:val="ListParagraph"/>
        <w:numPr>
          <w:ilvl w:val="0"/>
          <w:numId w:val="10"/>
        </w:numPr>
        <w:rPr>
          <w:iCs/>
          <w:lang w:val="en-US"/>
        </w:rPr>
      </w:pPr>
      <w:r w:rsidRPr="004D17B4">
        <w:rPr>
          <w:lang w:val="en-US"/>
        </w:rPr>
        <w:t xml:space="preserve">Select </w:t>
      </w:r>
      <w:r w:rsidRPr="004D17B4">
        <w:rPr>
          <w:i/>
          <w:lang w:val="en-US"/>
        </w:rPr>
        <w:t>Configure - &gt; Station Option</w:t>
      </w:r>
      <w:r w:rsidRPr="004D17B4">
        <w:rPr>
          <w:lang w:val="en-US"/>
        </w:rPr>
        <w:t xml:space="preserve">, </w:t>
      </w:r>
      <w:r w:rsidRPr="004D17B4">
        <w:rPr>
          <w:lang w:val="en-US"/>
        </w:rPr>
        <w:t>tab</w:t>
      </w:r>
      <w:r w:rsidRPr="004D17B4">
        <w:rPr>
          <w:lang w:val="en-US"/>
        </w:rPr>
        <w:t xml:space="preserve"> </w:t>
      </w:r>
      <w:r w:rsidRPr="004D17B4">
        <w:rPr>
          <w:i/>
          <w:lang w:val="en-US"/>
        </w:rPr>
        <w:t>Model</w:t>
      </w:r>
      <w:r w:rsidRPr="004D17B4">
        <w:rPr>
          <w:i/>
          <w:lang w:val="en-US"/>
        </w:rPr>
        <w:t>.</w:t>
      </w:r>
      <w:r w:rsidRPr="004D17B4">
        <w:rPr>
          <w:iCs/>
          <w:lang w:val="en-US"/>
        </w:rPr>
        <w:t xml:space="preserve"> V</w:t>
      </w:r>
      <w:r w:rsidRPr="004D17B4">
        <w:rPr>
          <w:iCs/>
          <w:lang w:val="en-US"/>
        </w:rPr>
        <w:t xml:space="preserve">erify that </w:t>
      </w:r>
      <w:proofErr w:type="spellStart"/>
      <w:r w:rsidRPr="004D17B4">
        <w:rPr>
          <w:i/>
          <w:lang w:val="en-US"/>
        </w:rPr>
        <w:t>SequentialModel.seq</w:t>
      </w:r>
      <w:proofErr w:type="spellEnd"/>
      <w:r w:rsidRPr="004D17B4">
        <w:rPr>
          <w:iCs/>
          <w:lang w:val="en-US"/>
        </w:rPr>
        <w:t xml:space="preserve"> is selected from the</w:t>
      </w:r>
      <w:r w:rsidRPr="004D17B4">
        <w:rPr>
          <w:iCs/>
          <w:lang w:val="en-US"/>
        </w:rPr>
        <w:t xml:space="preserve"> </w:t>
      </w:r>
      <w:r w:rsidRPr="004D17B4">
        <w:rPr>
          <w:iCs/>
          <w:lang w:val="en-US"/>
        </w:rPr>
        <w:t xml:space="preserve">Station Model ring control to select the Sequential model as the default process </w:t>
      </w:r>
      <w:r w:rsidRPr="004D17B4">
        <w:rPr>
          <w:iCs/>
          <w:lang w:val="en-US"/>
        </w:rPr>
        <w:t xml:space="preserve">model and </w:t>
      </w:r>
      <w:r w:rsidRPr="004D17B4">
        <w:rPr>
          <w:iCs/>
          <w:lang w:val="en-US"/>
        </w:rPr>
        <w:t>click OK.</w:t>
      </w:r>
    </w:p>
    <w:p w14:paraId="058C5277" w14:textId="1B56E959" w:rsidR="00BC4200" w:rsidRPr="004D17B4" w:rsidRDefault="008F7A43" w:rsidP="008F7A43">
      <w:pPr>
        <w:pStyle w:val="ListParagraph"/>
        <w:numPr>
          <w:ilvl w:val="0"/>
          <w:numId w:val="10"/>
        </w:numPr>
        <w:rPr>
          <w:lang w:val="en-US"/>
        </w:rPr>
      </w:pPr>
      <w:r w:rsidRPr="004D17B4">
        <w:rPr>
          <w:lang w:val="en-US"/>
        </w:rPr>
        <w:t xml:space="preserve">Select </w:t>
      </w:r>
      <w:r w:rsidRPr="004D17B4">
        <w:rPr>
          <w:i/>
          <w:iCs/>
          <w:lang w:val="en-US"/>
        </w:rPr>
        <w:t>Execute</w:t>
      </w:r>
      <w:r w:rsidRPr="004D17B4">
        <w:rPr>
          <w:i/>
          <w:iCs/>
          <w:lang w:val="en-US"/>
        </w:rPr>
        <w:t xml:space="preserve"> -&gt; T</w:t>
      </w:r>
      <w:r w:rsidRPr="004D17B4">
        <w:rPr>
          <w:i/>
          <w:iCs/>
          <w:lang w:val="en-US"/>
        </w:rPr>
        <w:t>est UUTs</w:t>
      </w:r>
      <w:r w:rsidRPr="004D17B4">
        <w:rPr>
          <w:lang w:val="en-US"/>
        </w:rPr>
        <w:t xml:space="preserve">. Before executing the steps in </w:t>
      </w:r>
      <w:proofErr w:type="spellStart"/>
      <w:r w:rsidRPr="004D17B4">
        <w:rPr>
          <w:lang w:val="en-US"/>
        </w:rPr>
        <w:t>MainSequence</w:t>
      </w:r>
      <w:proofErr w:type="spellEnd"/>
      <w:r w:rsidRPr="004D17B4">
        <w:rPr>
          <w:lang w:val="en-US"/>
        </w:rPr>
        <w:t>, the process</w:t>
      </w:r>
      <w:r w:rsidRPr="004D17B4">
        <w:rPr>
          <w:lang w:val="en-US"/>
        </w:rPr>
        <w:t xml:space="preserve"> </w:t>
      </w:r>
      <w:r w:rsidRPr="004D17B4">
        <w:rPr>
          <w:lang w:val="en-US"/>
        </w:rPr>
        <w:t>model sequence launches a UUT Information dialog box that prompts you for a serial</w:t>
      </w:r>
      <w:r w:rsidRPr="004D17B4">
        <w:rPr>
          <w:lang w:val="en-US"/>
        </w:rPr>
        <w:t xml:space="preserve"> </w:t>
      </w:r>
      <w:r w:rsidRPr="004D17B4">
        <w:rPr>
          <w:lang w:val="en-US"/>
        </w:rPr>
        <w:t>number.</w:t>
      </w:r>
    </w:p>
    <w:p w14:paraId="7042B985" w14:textId="4AD41A61" w:rsidR="008F7A43" w:rsidRPr="004D17B4" w:rsidRDefault="008F7A43" w:rsidP="008F7A43">
      <w:pPr>
        <w:rPr>
          <w:lang w:val="en-US"/>
        </w:rPr>
      </w:pPr>
    </w:p>
    <w:p w14:paraId="4604C6D7" w14:textId="03CB9B75" w:rsidR="008F7A43" w:rsidRPr="004D17B4" w:rsidRDefault="008F7A43" w:rsidP="008F7A43">
      <w:pPr>
        <w:ind w:firstLine="0"/>
        <w:jc w:val="center"/>
        <w:rPr>
          <w:lang w:val="en-US"/>
        </w:rPr>
      </w:pPr>
      <w:r w:rsidRPr="004D17B4">
        <w:rPr>
          <w:noProof/>
          <w:lang w:val="en-US"/>
        </w:rPr>
        <w:drawing>
          <wp:inline distT="0" distB="0" distL="0" distR="0" wp14:anchorId="35178702" wp14:editId="299B9E6B">
            <wp:extent cx="2809875" cy="1323543"/>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4"/>
                    <a:stretch>
                      <a:fillRect/>
                    </a:stretch>
                  </pic:blipFill>
                  <pic:spPr>
                    <a:xfrm>
                      <a:off x="0" y="0"/>
                      <a:ext cx="2819451" cy="1328054"/>
                    </a:xfrm>
                    <a:prstGeom prst="rect">
                      <a:avLst/>
                    </a:prstGeom>
                  </pic:spPr>
                </pic:pic>
              </a:graphicData>
            </a:graphic>
          </wp:inline>
        </w:drawing>
      </w:r>
    </w:p>
    <w:p w14:paraId="1EC3FFD3" w14:textId="68EAB2CF" w:rsidR="00BC4200" w:rsidRPr="004D17B4" w:rsidRDefault="00BC4200" w:rsidP="00840797">
      <w:pPr>
        <w:rPr>
          <w:lang w:val="en-US"/>
        </w:rPr>
      </w:pPr>
    </w:p>
    <w:p w14:paraId="0EDA9BD9" w14:textId="52EC52D8" w:rsidR="00057B43" w:rsidRPr="004D17B4" w:rsidRDefault="00057B43" w:rsidP="00057B43">
      <w:pPr>
        <w:pStyle w:val="ListParagraph"/>
        <w:numPr>
          <w:ilvl w:val="0"/>
          <w:numId w:val="11"/>
        </w:numPr>
        <w:rPr>
          <w:lang w:val="en-US"/>
        </w:rPr>
      </w:pPr>
      <w:r w:rsidRPr="004D17B4">
        <w:rPr>
          <w:lang w:val="en-US"/>
        </w:rPr>
        <w:t xml:space="preserve">Enter any serial number and click </w:t>
      </w:r>
      <w:r w:rsidRPr="004D17B4">
        <w:rPr>
          <w:i/>
          <w:iCs/>
          <w:lang w:val="en-US"/>
        </w:rPr>
        <w:t>OK</w:t>
      </w:r>
      <w:r w:rsidRPr="004D17B4">
        <w:rPr>
          <w:lang w:val="en-US"/>
        </w:rPr>
        <w:t>.</w:t>
      </w:r>
    </w:p>
    <w:p w14:paraId="4F3311AB" w14:textId="41E84DB4" w:rsidR="00057B43" w:rsidRPr="004D17B4" w:rsidRDefault="00057B43" w:rsidP="00057B43">
      <w:pPr>
        <w:pStyle w:val="ListParagraph"/>
        <w:numPr>
          <w:ilvl w:val="0"/>
          <w:numId w:val="11"/>
        </w:numPr>
        <w:rPr>
          <w:lang w:val="en-US"/>
        </w:rPr>
      </w:pPr>
      <w:r w:rsidRPr="004D17B4">
        <w:rPr>
          <w:lang w:val="en-US"/>
        </w:rPr>
        <w:t>After completing the</w:t>
      </w:r>
      <w:r w:rsidRPr="004D17B4">
        <w:rPr>
          <w:lang w:val="en-US"/>
        </w:rPr>
        <w:t xml:space="preserve"> </w:t>
      </w:r>
      <w:r w:rsidRPr="004D17B4">
        <w:rPr>
          <w:lang w:val="en-US"/>
        </w:rPr>
        <w:t xml:space="preserve">steps in </w:t>
      </w:r>
      <w:proofErr w:type="spellStart"/>
      <w:r w:rsidRPr="004D17B4">
        <w:rPr>
          <w:lang w:val="en-US"/>
        </w:rPr>
        <w:t>MainSequence</w:t>
      </w:r>
      <w:proofErr w:type="spellEnd"/>
      <w:r w:rsidRPr="004D17B4">
        <w:rPr>
          <w:lang w:val="en-US"/>
        </w:rPr>
        <w:t>, the process model displays a banner that indicates the result of</w:t>
      </w:r>
      <w:r w:rsidRPr="004D17B4">
        <w:rPr>
          <w:lang w:val="en-US"/>
        </w:rPr>
        <w:t xml:space="preserve"> </w:t>
      </w:r>
      <w:r w:rsidRPr="004D17B4">
        <w:rPr>
          <w:lang w:val="en-US"/>
        </w:rPr>
        <w:t>the UUT.</w:t>
      </w:r>
    </w:p>
    <w:p w14:paraId="07F9B9F3" w14:textId="77777777" w:rsidR="00057B43" w:rsidRPr="004D17B4" w:rsidRDefault="00057B43" w:rsidP="00057B43">
      <w:pPr>
        <w:pStyle w:val="ListParagraph"/>
        <w:ind w:left="1117" w:firstLine="0"/>
        <w:rPr>
          <w:lang w:val="en-US"/>
        </w:rPr>
      </w:pPr>
    </w:p>
    <w:p w14:paraId="410D5ACC" w14:textId="52194137" w:rsidR="00D76B41" w:rsidRPr="004D17B4" w:rsidRDefault="00D76B41" w:rsidP="00D76B41">
      <w:pPr>
        <w:ind w:firstLine="0"/>
        <w:jc w:val="center"/>
        <w:rPr>
          <w:lang w:val="en-US"/>
        </w:rPr>
      </w:pPr>
      <w:r w:rsidRPr="004D17B4">
        <w:rPr>
          <w:noProof/>
          <w:lang w:val="en-US" w:eastAsia="lt-LT"/>
        </w:rPr>
        <w:drawing>
          <wp:inline distT="0" distB="0" distL="0" distR="0" wp14:anchorId="5673E23A" wp14:editId="36BAA429">
            <wp:extent cx="3429000" cy="101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2071" cy="1019873"/>
                    </a:xfrm>
                    <a:prstGeom prst="rect">
                      <a:avLst/>
                    </a:prstGeom>
                    <a:noFill/>
                    <a:ln>
                      <a:noFill/>
                    </a:ln>
                  </pic:spPr>
                </pic:pic>
              </a:graphicData>
            </a:graphic>
          </wp:inline>
        </w:drawing>
      </w:r>
    </w:p>
    <w:p w14:paraId="2DE7CCB9" w14:textId="30A5A4B5" w:rsidR="00057B43" w:rsidRPr="004D17B4" w:rsidRDefault="00057B43" w:rsidP="00D76B41">
      <w:pPr>
        <w:ind w:firstLine="0"/>
        <w:jc w:val="center"/>
        <w:rPr>
          <w:lang w:val="en-US"/>
        </w:rPr>
      </w:pPr>
    </w:p>
    <w:p w14:paraId="5DAC82E0" w14:textId="0DA19327" w:rsidR="00057B43" w:rsidRPr="004D17B4" w:rsidRDefault="00057B43" w:rsidP="00057B43">
      <w:pPr>
        <w:pStyle w:val="ListParagraph"/>
        <w:numPr>
          <w:ilvl w:val="0"/>
          <w:numId w:val="12"/>
        </w:numPr>
        <w:rPr>
          <w:lang w:val="en-US"/>
        </w:rPr>
      </w:pPr>
      <w:r w:rsidRPr="004D17B4">
        <w:rPr>
          <w:lang w:val="en-US"/>
        </w:rPr>
        <w:t xml:space="preserve">Click </w:t>
      </w:r>
      <w:r w:rsidRPr="004D17B4">
        <w:rPr>
          <w:i/>
          <w:iCs/>
          <w:lang w:val="en-US"/>
        </w:rPr>
        <w:t>OK</w:t>
      </w:r>
      <w:r w:rsidRPr="004D17B4">
        <w:rPr>
          <w:lang w:val="en-US"/>
        </w:rPr>
        <w:t xml:space="preserve"> to close the UUT Result banner. TestStand generates a </w:t>
      </w:r>
      <w:proofErr w:type="gramStart"/>
      <w:r w:rsidRPr="004D17B4">
        <w:rPr>
          <w:lang w:val="en-US"/>
        </w:rPr>
        <w:t>report, but</w:t>
      </w:r>
      <w:proofErr w:type="gramEnd"/>
      <w:r w:rsidRPr="004D17B4">
        <w:rPr>
          <w:lang w:val="en-US"/>
        </w:rPr>
        <w:t xml:space="preserve"> does not</w:t>
      </w:r>
      <w:r w:rsidRPr="004D17B4">
        <w:rPr>
          <w:lang w:val="en-US"/>
        </w:rPr>
        <w:t xml:space="preserve"> </w:t>
      </w:r>
      <w:r w:rsidRPr="004D17B4">
        <w:rPr>
          <w:lang w:val="en-US"/>
        </w:rPr>
        <w:t xml:space="preserve">display the </w:t>
      </w:r>
      <w:proofErr w:type="spellStart"/>
      <w:r w:rsidRPr="004D17B4">
        <w:rPr>
          <w:lang w:val="en-US"/>
        </w:rPr>
        <w:t>eport</w:t>
      </w:r>
      <w:proofErr w:type="spellEnd"/>
      <w:r w:rsidRPr="004D17B4">
        <w:rPr>
          <w:lang w:val="en-US"/>
        </w:rPr>
        <w:t xml:space="preserve"> until you finish testing all the UUTs. TestStand launches the UUT</w:t>
      </w:r>
      <w:r w:rsidRPr="004D17B4">
        <w:rPr>
          <w:lang w:val="en-US"/>
        </w:rPr>
        <w:t xml:space="preserve"> </w:t>
      </w:r>
      <w:r w:rsidRPr="004D17B4">
        <w:rPr>
          <w:lang w:val="en-US"/>
        </w:rPr>
        <w:t xml:space="preserve">Information dialog box </w:t>
      </w:r>
      <w:r w:rsidRPr="004D17B4">
        <w:rPr>
          <w:lang w:val="en-US"/>
        </w:rPr>
        <w:t>a</w:t>
      </w:r>
      <w:r w:rsidRPr="004D17B4">
        <w:rPr>
          <w:lang w:val="en-US"/>
        </w:rPr>
        <w:t>gain.</w:t>
      </w:r>
    </w:p>
    <w:p w14:paraId="0A97060E" w14:textId="65D99CF2" w:rsidR="00057B43" w:rsidRPr="004D17B4" w:rsidRDefault="00057B43" w:rsidP="00057B43">
      <w:pPr>
        <w:pStyle w:val="ListParagraph"/>
        <w:numPr>
          <w:ilvl w:val="0"/>
          <w:numId w:val="12"/>
        </w:numPr>
        <w:rPr>
          <w:lang w:val="en-US"/>
        </w:rPr>
      </w:pPr>
      <w:r w:rsidRPr="004D17B4">
        <w:rPr>
          <w:lang w:val="en-US"/>
        </w:rPr>
        <w:t>Click Stop in the UUT Information dialog box to stop the loop and complete the execution.</w:t>
      </w:r>
    </w:p>
    <w:p w14:paraId="781EF1D6" w14:textId="6866D4C4" w:rsidR="00D76B41" w:rsidRPr="004D17B4" w:rsidRDefault="00D76B41" w:rsidP="00D76B41">
      <w:pPr>
        <w:rPr>
          <w:lang w:val="en-US"/>
        </w:rPr>
      </w:pPr>
    </w:p>
    <w:p w14:paraId="4BFD4FC6" w14:textId="3C5AD9CD" w:rsidR="00057B43" w:rsidRPr="004D17B4" w:rsidRDefault="00057B43" w:rsidP="00D76B41">
      <w:pPr>
        <w:rPr>
          <w:b/>
          <w:bCs/>
          <w:lang w:val="en-US"/>
        </w:rPr>
      </w:pPr>
      <w:r w:rsidRPr="004D17B4">
        <w:rPr>
          <w:b/>
          <w:bCs/>
          <w:lang w:val="en-US"/>
        </w:rPr>
        <w:t>Task 2.</w:t>
      </w:r>
    </w:p>
    <w:p w14:paraId="046259E7" w14:textId="138D7494" w:rsidR="00057B43" w:rsidRPr="004D17B4" w:rsidRDefault="00057B43" w:rsidP="00D76B41">
      <w:pPr>
        <w:rPr>
          <w:lang w:val="en-US"/>
        </w:rPr>
      </w:pPr>
      <w:r w:rsidRPr="004D17B4">
        <w:rPr>
          <w:lang w:val="en-US"/>
        </w:rPr>
        <w:t xml:space="preserve">Perform test </w:t>
      </w:r>
      <w:r w:rsidRPr="004D17B4">
        <w:rPr>
          <w:lang w:val="en-US"/>
        </w:rPr>
        <w:t>Using the Sequential Process Model</w:t>
      </w:r>
      <w:r w:rsidRPr="004D17B4">
        <w:rPr>
          <w:lang w:val="en-US"/>
        </w:rPr>
        <w:t>. Save the report.</w:t>
      </w:r>
    </w:p>
    <w:p w14:paraId="2288049E" w14:textId="34BE01B9" w:rsidR="00212921" w:rsidRPr="004D17B4" w:rsidRDefault="00212921" w:rsidP="00212921">
      <w:pPr>
        <w:rPr>
          <w:lang w:val="en-US"/>
        </w:rPr>
      </w:pPr>
    </w:p>
    <w:p w14:paraId="7854D345" w14:textId="6939FFB1" w:rsidR="00057B43" w:rsidRPr="004D17B4" w:rsidRDefault="00057B43" w:rsidP="00212921">
      <w:pPr>
        <w:rPr>
          <w:lang w:val="en-US"/>
        </w:rPr>
      </w:pPr>
    </w:p>
    <w:p w14:paraId="71130C6E" w14:textId="586ED3A7" w:rsidR="00057B43" w:rsidRPr="004D17B4" w:rsidRDefault="00694D27" w:rsidP="00212921">
      <w:pPr>
        <w:rPr>
          <w:b/>
          <w:bCs/>
          <w:lang w:val="en-US"/>
        </w:rPr>
      </w:pPr>
      <w:r w:rsidRPr="004D17B4">
        <w:rPr>
          <w:b/>
          <w:bCs/>
          <w:lang w:val="en-US"/>
        </w:rPr>
        <w:t xml:space="preserve">Example 3. </w:t>
      </w:r>
      <w:r w:rsidRPr="004D17B4">
        <w:rPr>
          <w:b/>
          <w:bCs/>
          <w:lang w:val="en-US"/>
        </w:rPr>
        <w:t>Executing a Sequence Using the Batch Process Model</w:t>
      </w:r>
    </w:p>
    <w:p w14:paraId="1D0AE2BC" w14:textId="77777777" w:rsidR="00057B43" w:rsidRPr="004D17B4" w:rsidRDefault="00057B43" w:rsidP="00212921">
      <w:pPr>
        <w:rPr>
          <w:lang w:val="en-US"/>
        </w:rPr>
      </w:pPr>
    </w:p>
    <w:p w14:paraId="5725D4A6" w14:textId="3BC2B7B5" w:rsidR="009F199B" w:rsidRPr="004D17B4" w:rsidRDefault="00694D27" w:rsidP="00694D27">
      <w:pPr>
        <w:rPr>
          <w:lang w:val="en-US"/>
        </w:rPr>
      </w:pPr>
      <w:r w:rsidRPr="004D17B4">
        <w:rPr>
          <w:lang w:val="en-US"/>
        </w:rPr>
        <w:t>Use the Batch model to control a set of test sockets that test multiple UUTs as a group. For</w:t>
      </w:r>
      <w:r w:rsidRPr="004D17B4">
        <w:rPr>
          <w:lang w:val="en-US"/>
        </w:rPr>
        <w:t xml:space="preserve"> </w:t>
      </w:r>
      <w:r w:rsidRPr="004D17B4">
        <w:rPr>
          <w:lang w:val="en-US"/>
        </w:rPr>
        <w:t>example, if you have a set of circuit boards attached to a common carrier, use the Batch model</w:t>
      </w:r>
      <w:r w:rsidRPr="004D17B4">
        <w:rPr>
          <w:lang w:val="en-US"/>
        </w:rPr>
        <w:t xml:space="preserve"> </w:t>
      </w:r>
      <w:r w:rsidRPr="004D17B4">
        <w:rPr>
          <w:lang w:val="en-US"/>
        </w:rPr>
        <w:t>to ensure that you start and finish testing all boards at the same time. With the synchronization</w:t>
      </w:r>
      <w:r w:rsidRPr="004D17B4">
        <w:rPr>
          <w:lang w:val="en-US"/>
        </w:rPr>
        <w:t xml:space="preserve"> </w:t>
      </w:r>
      <w:r w:rsidRPr="004D17B4">
        <w:rPr>
          <w:lang w:val="en-US"/>
        </w:rPr>
        <w:t xml:space="preserve">features of the Batch model, you can direct a step that applies to the batch </w:t>
      </w:r>
      <w:proofErr w:type="gramStart"/>
      <w:r w:rsidRPr="004D17B4">
        <w:rPr>
          <w:lang w:val="en-US"/>
        </w:rPr>
        <w:t>as a whole to</w:t>
      </w:r>
      <w:proofErr w:type="gramEnd"/>
      <w:r w:rsidRPr="004D17B4">
        <w:rPr>
          <w:lang w:val="en-US"/>
        </w:rPr>
        <w:t xml:space="preserve"> run only</w:t>
      </w:r>
      <w:r w:rsidRPr="004D17B4">
        <w:rPr>
          <w:lang w:val="en-US"/>
        </w:rPr>
        <w:t xml:space="preserve"> </w:t>
      </w:r>
      <w:r w:rsidRPr="004D17B4">
        <w:rPr>
          <w:lang w:val="en-US"/>
        </w:rPr>
        <w:t>once per batch instead of once for each UUT. You can also specify whether certain steps or</w:t>
      </w:r>
      <w:r w:rsidRPr="004D17B4">
        <w:rPr>
          <w:lang w:val="en-US"/>
        </w:rPr>
        <w:t xml:space="preserve"> </w:t>
      </w:r>
      <w:r w:rsidRPr="004D17B4">
        <w:rPr>
          <w:lang w:val="en-US"/>
        </w:rPr>
        <w:t>groups of steps cannot run on more than one UUT at a time or whether certain steps must run on</w:t>
      </w:r>
      <w:r w:rsidRPr="004D17B4">
        <w:rPr>
          <w:lang w:val="en-US"/>
        </w:rPr>
        <w:t xml:space="preserve"> </w:t>
      </w:r>
      <w:r w:rsidRPr="004D17B4">
        <w:rPr>
          <w:lang w:val="en-US"/>
        </w:rPr>
        <w:t>all UUTs at the same time. The Batch model generates batch reports that summarize the test</w:t>
      </w:r>
      <w:r w:rsidRPr="004D17B4">
        <w:rPr>
          <w:lang w:val="en-US"/>
        </w:rPr>
        <w:t xml:space="preserve"> </w:t>
      </w:r>
      <w:r w:rsidRPr="004D17B4">
        <w:rPr>
          <w:lang w:val="en-US"/>
        </w:rPr>
        <w:t>results for the UUTs in the batch.</w:t>
      </w:r>
    </w:p>
    <w:p w14:paraId="463AC8E6" w14:textId="3A7CF7D9" w:rsidR="00694D27" w:rsidRPr="004D17B4" w:rsidRDefault="00694D27" w:rsidP="00212921">
      <w:pPr>
        <w:rPr>
          <w:lang w:val="en-US"/>
        </w:rPr>
      </w:pPr>
    </w:p>
    <w:p w14:paraId="673D1FD0" w14:textId="2CFF1541" w:rsidR="00AB2240" w:rsidRPr="004D17B4" w:rsidRDefault="00AB2240" w:rsidP="00AB2240">
      <w:pPr>
        <w:rPr>
          <w:lang w:val="en-US"/>
        </w:rPr>
      </w:pPr>
      <w:r w:rsidRPr="004D17B4">
        <w:rPr>
          <w:lang w:val="en-US"/>
        </w:rPr>
        <w:t xml:space="preserve">Complete the following steps to run the </w:t>
      </w:r>
      <w:proofErr w:type="spellStart"/>
      <w:r w:rsidRPr="004D17B4">
        <w:rPr>
          <w:i/>
          <w:iCs/>
          <w:lang w:val="en-US"/>
        </w:rPr>
        <w:t>BatchUUT.seq</w:t>
      </w:r>
      <w:proofErr w:type="spellEnd"/>
      <w:r w:rsidRPr="004D17B4">
        <w:rPr>
          <w:lang w:val="en-US"/>
        </w:rPr>
        <w:t xml:space="preserve"> sequence file using the Test UUTs</w:t>
      </w:r>
      <w:r w:rsidRPr="004D17B4">
        <w:rPr>
          <w:lang w:val="en-US"/>
        </w:rPr>
        <w:t xml:space="preserve"> </w:t>
      </w:r>
      <w:r w:rsidRPr="004D17B4">
        <w:rPr>
          <w:lang w:val="en-US"/>
        </w:rPr>
        <w:t>Execution entry point of the Batch model</w:t>
      </w:r>
      <w:r w:rsidRPr="004D17B4">
        <w:rPr>
          <w:lang w:val="en-US"/>
        </w:rPr>
        <w:t>:</w:t>
      </w:r>
    </w:p>
    <w:p w14:paraId="47090469" w14:textId="50DF27AB" w:rsidR="00AB2240" w:rsidRPr="004D17B4" w:rsidRDefault="00AB2240" w:rsidP="009B175B">
      <w:pPr>
        <w:pStyle w:val="ListParagraph"/>
        <w:numPr>
          <w:ilvl w:val="0"/>
          <w:numId w:val="13"/>
        </w:numPr>
        <w:rPr>
          <w:lang w:val="en-US"/>
        </w:rPr>
      </w:pPr>
      <w:r w:rsidRPr="004D17B4">
        <w:rPr>
          <w:lang w:val="en-US"/>
        </w:rPr>
        <w:t>Open &lt;TestStand Public&gt;\Tutorial\</w:t>
      </w:r>
      <w:proofErr w:type="spellStart"/>
      <w:r w:rsidRPr="004D17B4">
        <w:rPr>
          <w:lang w:val="en-US"/>
        </w:rPr>
        <w:t>BatchUUT.seq</w:t>
      </w:r>
      <w:proofErr w:type="spellEnd"/>
      <w:r w:rsidRPr="004D17B4">
        <w:rPr>
          <w:lang w:val="en-US"/>
        </w:rPr>
        <w:t xml:space="preserve"> and examine the steps and</w:t>
      </w:r>
      <w:r w:rsidRPr="004D17B4">
        <w:rPr>
          <w:lang w:val="en-US"/>
        </w:rPr>
        <w:t xml:space="preserve"> </w:t>
      </w:r>
      <w:r w:rsidRPr="004D17B4">
        <w:rPr>
          <w:lang w:val="en-US"/>
        </w:rPr>
        <w:t>comments in the sequence file to familiarize yourself with the functionality of the sequence.</w:t>
      </w:r>
    </w:p>
    <w:p w14:paraId="1C01A8C9" w14:textId="3AE21C8A" w:rsidR="00AB2240" w:rsidRPr="004D17B4" w:rsidRDefault="00AB2240" w:rsidP="009B175B">
      <w:pPr>
        <w:pStyle w:val="ListParagraph"/>
        <w:numPr>
          <w:ilvl w:val="0"/>
          <w:numId w:val="13"/>
        </w:numPr>
        <w:rPr>
          <w:lang w:val="en-US"/>
        </w:rPr>
      </w:pPr>
      <w:r w:rsidRPr="004D17B4">
        <w:rPr>
          <w:lang w:val="en-US"/>
        </w:rPr>
        <w:t xml:space="preserve">Select </w:t>
      </w:r>
      <w:r w:rsidRPr="004D17B4">
        <w:rPr>
          <w:i/>
          <w:iCs/>
          <w:lang w:val="en-US"/>
        </w:rPr>
        <w:t>Configure</w:t>
      </w:r>
      <w:r w:rsidRPr="004D17B4">
        <w:rPr>
          <w:i/>
          <w:iCs/>
          <w:lang w:val="en-US"/>
        </w:rPr>
        <w:t xml:space="preserve"> -&gt; </w:t>
      </w:r>
      <w:r w:rsidRPr="004D17B4">
        <w:rPr>
          <w:i/>
          <w:iCs/>
          <w:lang w:val="en-US"/>
        </w:rPr>
        <w:t>Model Options</w:t>
      </w:r>
      <w:r w:rsidRPr="004D17B4">
        <w:rPr>
          <w:lang w:val="en-US"/>
        </w:rPr>
        <w:t xml:space="preserve"> to launch the Model Options dialog box</w:t>
      </w:r>
    </w:p>
    <w:p w14:paraId="0F6DB7CC" w14:textId="77777777" w:rsidR="009B175B" w:rsidRPr="004D17B4" w:rsidRDefault="009B175B" w:rsidP="00AB2240">
      <w:pPr>
        <w:rPr>
          <w:lang w:val="en-US"/>
        </w:rPr>
      </w:pPr>
    </w:p>
    <w:p w14:paraId="4069C8A9" w14:textId="5E4939F9" w:rsidR="00694D27" w:rsidRPr="004D17B4" w:rsidRDefault="009B175B" w:rsidP="009B175B">
      <w:pPr>
        <w:ind w:firstLine="0"/>
        <w:jc w:val="center"/>
        <w:rPr>
          <w:lang w:val="en-US"/>
        </w:rPr>
      </w:pPr>
      <w:r w:rsidRPr="004D17B4">
        <w:rPr>
          <w:noProof/>
          <w:lang w:val="en-US" w:eastAsia="lt-LT"/>
        </w:rPr>
        <w:drawing>
          <wp:inline distT="0" distB="0" distL="0" distR="0" wp14:anchorId="3A41F494" wp14:editId="06D53F2C">
            <wp:extent cx="3499492" cy="1857375"/>
            <wp:effectExtent l="0" t="0" r="571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614" cy="1868586"/>
                    </a:xfrm>
                    <a:prstGeom prst="rect">
                      <a:avLst/>
                    </a:prstGeom>
                    <a:noFill/>
                    <a:ln>
                      <a:noFill/>
                    </a:ln>
                  </pic:spPr>
                </pic:pic>
              </a:graphicData>
            </a:graphic>
          </wp:inline>
        </w:drawing>
      </w:r>
    </w:p>
    <w:p w14:paraId="06413182" w14:textId="7F30C288" w:rsidR="00694D27" w:rsidRPr="004D17B4" w:rsidRDefault="00694D27" w:rsidP="00212921">
      <w:pPr>
        <w:rPr>
          <w:lang w:val="en-US"/>
        </w:rPr>
      </w:pPr>
    </w:p>
    <w:p w14:paraId="0CA3C8CE" w14:textId="696CCF40" w:rsidR="009B175B" w:rsidRPr="004D17B4" w:rsidRDefault="009B175B" w:rsidP="009B175B">
      <w:pPr>
        <w:pStyle w:val="ListParagraph"/>
        <w:numPr>
          <w:ilvl w:val="0"/>
          <w:numId w:val="14"/>
        </w:numPr>
        <w:rPr>
          <w:lang w:val="en-US"/>
        </w:rPr>
      </w:pPr>
      <w:r w:rsidRPr="004D17B4">
        <w:rPr>
          <w:lang w:val="en-US"/>
        </w:rPr>
        <w:t xml:space="preserve">Change </w:t>
      </w:r>
      <w:r w:rsidRPr="004D17B4">
        <w:rPr>
          <w:i/>
          <w:lang w:val="en-US"/>
        </w:rPr>
        <w:t>Num</w:t>
      </w:r>
      <w:r w:rsidR="0077220E" w:rsidRPr="004D17B4">
        <w:rPr>
          <w:i/>
          <w:lang w:val="en-US"/>
        </w:rPr>
        <w:t>b</w:t>
      </w:r>
      <w:r w:rsidRPr="004D17B4">
        <w:rPr>
          <w:i/>
          <w:lang w:val="en-US"/>
        </w:rPr>
        <w:t xml:space="preserve">er of Test Sockets: 2, Tile Execution Windows, </w:t>
      </w:r>
      <w:proofErr w:type="gramStart"/>
      <w:r w:rsidRPr="004D17B4">
        <w:rPr>
          <w:i/>
          <w:lang w:val="en-US"/>
        </w:rPr>
        <w:t>Don‘</w:t>
      </w:r>
      <w:proofErr w:type="gramEnd"/>
      <w:r w:rsidRPr="004D17B4">
        <w:rPr>
          <w:i/>
          <w:lang w:val="en-US"/>
        </w:rPr>
        <w:t>t Synchronize</w:t>
      </w:r>
      <w:r w:rsidRPr="004D17B4">
        <w:rPr>
          <w:lang w:val="en-US"/>
        </w:rPr>
        <w:t>.</w:t>
      </w:r>
    </w:p>
    <w:p w14:paraId="429A9F52" w14:textId="052D83A5" w:rsidR="009B175B" w:rsidRPr="004D17B4" w:rsidRDefault="009B175B" w:rsidP="009B175B">
      <w:pPr>
        <w:pStyle w:val="ListParagraph"/>
        <w:numPr>
          <w:ilvl w:val="0"/>
          <w:numId w:val="14"/>
        </w:numPr>
        <w:rPr>
          <w:lang w:val="en-US"/>
        </w:rPr>
      </w:pPr>
      <w:r w:rsidRPr="004D17B4">
        <w:rPr>
          <w:lang w:val="en-US"/>
        </w:rPr>
        <w:t xml:space="preserve">Select </w:t>
      </w:r>
      <w:r w:rsidRPr="004D17B4">
        <w:rPr>
          <w:i/>
          <w:iCs/>
          <w:lang w:val="en-US"/>
        </w:rPr>
        <w:t>Execute</w:t>
      </w:r>
      <w:r w:rsidRPr="004D17B4">
        <w:rPr>
          <w:i/>
          <w:iCs/>
          <w:lang w:val="en-US"/>
        </w:rPr>
        <w:t xml:space="preserve"> -&gt; </w:t>
      </w:r>
      <w:r w:rsidRPr="004D17B4">
        <w:rPr>
          <w:i/>
          <w:iCs/>
          <w:lang w:val="en-US"/>
        </w:rPr>
        <w:t>Test UUTs</w:t>
      </w:r>
      <w:r w:rsidRPr="004D17B4">
        <w:rPr>
          <w:i/>
          <w:iCs/>
          <w:lang w:val="en-US"/>
        </w:rPr>
        <w:t xml:space="preserve"> </w:t>
      </w:r>
      <w:r w:rsidRPr="004D17B4">
        <w:rPr>
          <w:lang w:val="en-US"/>
        </w:rPr>
        <w:t xml:space="preserve">Before executing the steps in </w:t>
      </w:r>
      <w:proofErr w:type="spellStart"/>
      <w:r w:rsidRPr="004D17B4">
        <w:rPr>
          <w:lang w:val="en-US"/>
        </w:rPr>
        <w:t>MainSequence</w:t>
      </w:r>
      <w:proofErr w:type="spellEnd"/>
      <w:r w:rsidRPr="004D17B4">
        <w:rPr>
          <w:lang w:val="en-US"/>
        </w:rPr>
        <w:t>, the process</w:t>
      </w:r>
      <w:r w:rsidRPr="004D17B4">
        <w:rPr>
          <w:lang w:val="en-US"/>
        </w:rPr>
        <w:t xml:space="preserve"> </w:t>
      </w:r>
      <w:r w:rsidRPr="004D17B4">
        <w:rPr>
          <w:lang w:val="en-US"/>
        </w:rPr>
        <w:t>model sequence launches the UUT Information dialog box for the Batch model, which</w:t>
      </w:r>
      <w:r w:rsidRPr="004D17B4">
        <w:rPr>
          <w:lang w:val="en-US"/>
        </w:rPr>
        <w:t xml:space="preserve"> </w:t>
      </w:r>
      <w:r w:rsidRPr="004D17B4">
        <w:rPr>
          <w:lang w:val="en-US"/>
        </w:rPr>
        <w:t>prompts you for a batch serial number and UUT serial numbers for each test socket. You</w:t>
      </w:r>
      <w:r w:rsidRPr="004D17B4">
        <w:rPr>
          <w:lang w:val="en-US"/>
        </w:rPr>
        <w:t xml:space="preserve"> </w:t>
      </w:r>
      <w:r w:rsidRPr="004D17B4">
        <w:rPr>
          <w:lang w:val="en-US"/>
        </w:rPr>
        <w:t>can also disable test sockets in the UUT Information dialog box.</w:t>
      </w:r>
    </w:p>
    <w:p w14:paraId="3E1FF608" w14:textId="1C1D2296" w:rsidR="009B175B" w:rsidRPr="004D17B4" w:rsidRDefault="009B175B" w:rsidP="009B175B">
      <w:pPr>
        <w:pStyle w:val="ListParagraph"/>
        <w:numPr>
          <w:ilvl w:val="0"/>
          <w:numId w:val="14"/>
        </w:numPr>
        <w:rPr>
          <w:lang w:val="en-US"/>
        </w:rPr>
      </w:pPr>
      <w:r w:rsidRPr="004D17B4">
        <w:rPr>
          <w:lang w:val="en-US"/>
        </w:rPr>
        <w:t xml:space="preserve">Enter any batch serial number and UUT serial numbers. Click </w:t>
      </w:r>
      <w:r w:rsidRPr="004D17B4">
        <w:rPr>
          <w:i/>
          <w:iCs/>
          <w:lang w:val="en-US"/>
        </w:rPr>
        <w:t>Go</w:t>
      </w:r>
      <w:r w:rsidRPr="004D17B4">
        <w:rPr>
          <w:lang w:val="en-US"/>
        </w:rPr>
        <w:t>.</w:t>
      </w:r>
    </w:p>
    <w:p w14:paraId="46A86E4E" w14:textId="77777777" w:rsidR="009B175B" w:rsidRPr="004D17B4" w:rsidRDefault="009B175B" w:rsidP="00212921">
      <w:pPr>
        <w:rPr>
          <w:lang w:val="en-US"/>
        </w:rPr>
      </w:pPr>
    </w:p>
    <w:p w14:paraId="5528C426" w14:textId="6CF48CEE" w:rsidR="00694D27" w:rsidRPr="004D17B4" w:rsidRDefault="009B175B" w:rsidP="00212921">
      <w:pPr>
        <w:rPr>
          <w:b/>
          <w:bCs/>
          <w:lang w:val="en-US"/>
        </w:rPr>
      </w:pPr>
      <w:r w:rsidRPr="004D17B4">
        <w:rPr>
          <w:b/>
          <w:bCs/>
          <w:lang w:val="en-US"/>
        </w:rPr>
        <w:t>Task 3.</w:t>
      </w:r>
    </w:p>
    <w:p w14:paraId="7CCF68B0" w14:textId="59305BB9" w:rsidR="009B175B" w:rsidRPr="004D17B4" w:rsidRDefault="0077220E" w:rsidP="00212921">
      <w:pPr>
        <w:rPr>
          <w:lang w:val="en-US"/>
        </w:rPr>
      </w:pPr>
      <w:r w:rsidRPr="004D17B4">
        <w:rPr>
          <w:lang w:val="en-US"/>
        </w:rPr>
        <w:t xml:space="preserve">Perform test </w:t>
      </w:r>
      <w:r w:rsidRPr="004D17B4">
        <w:rPr>
          <w:lang w:val="en-US"/>
        </w:rPr>
        <w:t>Using the Batch Process Model</w:t>
      </w:r>
      <w:r w:rsidRPr="004D17B4">
        <w:rPr>
          <w:lang w:val="en-US"/>
        </w:rPr>
        <w:t xml:space="preserve">. Change Number of Test Sockets to 4. </w:t>
      </w:r>
      <w:r w:rsidRPr="004D17B4">
        <w:rPr>
          <w:lang w:val="en-US"/>
        </w:rPr>
        <w:t>Examine the reports that include results for each batch and UUT</w:t>
      </w:r>
      <w:r w:rsidRPr="004D17B4">
        <w:rPr>
          <w:lang w:val="en-US"/>
        </w:rPr>
        <w:t>.</w:t>
      </w:r>
    </w:p>
    <w:p w14:paraId="08043609" w14:textId="77777777" w:rsidR="009B175B" w:rsidRPr="004D17B4" w:rsidRDefault="009B175B" w:rsidP="00212921">
      <w:pPr>
        <w:rPr>
          <w:lang w:val="en-US"/>
        </w:rPr>
      </w:pPr>
    </w:p>
    <w:p w14:paraId="6B26712F" w14:textId="3CD10565" w:rsidR="0077220E" w:rsidRPr="004D17B4" w:rsidRDefault="0077220E" w:rsidP="007C2529">
      <w:pPr>
        <w:rPr>
          <w:lang w:val="en-US"/>
        </w:rPr>
      </w:pPr>
    </w:p>
    <w:p w14:paraId="39C8CE21" w14:textId="072F9747" w:rsidR="0077220E" w:rsidRPr="004D17B4" w:rsidRDefault="0077220E" w:rsidP="007C2529">
      <w:pPr>
        <w:rPr>
          <w:b/>
          <w:bCs/>
          <w:lang w:val="en-US"/>
        </w:rPr>
      </w:pPr>
      <w:r w:rsidRPr="004D17B4">
        <w:rPr>
          <w:b/>
          <w:bCs/>
          <w:lang w:val="en-US"/>
        </w:rPr>
        <w:t>Example 4. Adding a New Steps in to Sequence</w:t>
      </w:r>
    </w:p>
    <w:p w14:paraId="2B5CBC41" w14:textId="77777777" w:rsidR="007C2529" w:rsidRPr="004D17B4" w:rsidRDefault="007C2529" w:rsidP="007C2529">
      <w:pPr>
        <w:rPr>
          <w:lang w:val="en-US"/>
        </w:rPr>
      </w:pPr>
    </w:p>
    <w:p w14:paraId="0EC6CAF4" w14:textId="3FB67AF7" w:rsidR="005D6662" w:rsidRPr="004D17B4" w:rsidRDefault="0082061E" w:rsidP="0082061E">
      <w:pPr>
        <w:rPr>
          <w:lang w:val="en-US"/>
        </w:rPr>
      </w:pPr>
      <w:r w:rsidRPr="004D17B4">
        <w:rPr>
          <w:u w:val="single"/>
          <w:lang w:val="en-US"/>
        </w:rPr>
        <w:t>Complete the following steps to add a Pass/Fail Test step to a sequence</w:t>
      </w:r>
      <w:r w:rsidRPr="004D17B4">
        <w:rPr>
          <w:lang w:val="en-US"/>
        </w:rPr>
        <w:t xml:space="preserve"> and configure the step</w:t>
      </w:r>
      <w:r w:rsidRPr="004D17B4">
        <w:rPr>
          <w:lang w:val="en-US"/>
        </w:rPr>
        <w:t xml:space="preserve"> </w:t>
      </w:r>
      <w:r w:rsidRPr="004D17B4">
        <w:rPr>
          <w:lang w:val="en-US"/>
        </w:rPr>
        <w:t xml:space="preserve">to call a function in a </w:t>
      </w:r>
      <w:proofErr w:type="spellStart"/>
      <w:r w:rsidRPr="004D17B4">
        <w:rPr>
          <w:lang w:val="en-US"/>
        </w:rPr>
        <w:t>LabWindows</w:t>
      </w:r>
      <w:proofErr w:type="spellEnd"/>
      <w:r w:rsidRPr="004D17B4">
        <w:rPr>
          <w:lang w:val="en-US"/>
        </w:rPr>
        <w:t>/CVI DLL code module by specifying the module adapter to</w:t>
      </w:r>
      <w:r w:rsidRPr="004D17B4">
        <w:rPr>
          <w:lang w:val="en-US"/>
        </w:rPr>
        <w:t xml:space="preserve"> </w:t>
      </w:r>
      <w:r w:rsidRPr="004D17B4">
        <w:rPr>
          <w:lang w:val="en-US"/>
        </w:rPr>
        <w:t>use. TestStand does not need the source code to invoke a DLL code module. Instead, TestStand</w:t>
      </w:r>
      <w:r w:rsidRPr="004D17B4">
        <w:rPr>
          <w:lang w:val="en-US"/>
        </w:rPr>
        <w:t xml:space="preserve"> </w:t>
      </w:r>
      <w:r w:rsidRPr="004D17B4">
        <w:rPr>
          <w:lang w:val="en-US"/>
        </w:rPr>
        <w:t>uses module adapters to determine the type of code module, how to call the code module, and</w:t>
      </w:r>
      <w:r w:rsidRPr="004D17B4">
        <w:rPr>
          <w:lang w:val="en-US"/>
        </w:rPr>
        <w:t xml:space="preserve"> </w:t>
      </w:r>
      <w:r w:rsidRPr="004D17B4">
        <w:rPr>
          <w:lang w:val="en-US"/>
        </w:rPr>
        <w:t>how to pass parameters to the code module.</w:t>
      </w:r>
    </w:p>
    <w:p w14:paraId="56982621" w14:textId="25FB9602" w:rsidR="0082061E" w:rsidRPr="004D17B4" w:rsidRDefault="0082061E" w:rsidP="0082061E">
      <w:pPr>
        <w:rPr>
          <w:lang w:val="en-US"/>
        </w:rPr>
      </w:pPr>
    </w:p>
    <w:p w14:paraId="3FB69249" w14:textId="4E2D1536" w:rsidR="0082061E" w:rsidRPr="004D17B4" w:rsidRDefault="0082061E" w:rsidP="0082061E">
      <w:pPr>
        <w:pStyle w:val="ListParagraph"/>
        <w:numPr>
          <w:ilvl w:val="0"/>
          <w:numId w:val="15"/>
        </w:numPr>
        <w:rPr>
          <w:lang w:val="en-US"/>
        </w:rPr>
      </w:pPr>
      <w:r w:rsidRPr="004D17B4">
        <w:rPr>
          <w:lang w:val="en-US"/>
        </w:rPr>
        <w:t xml:space="preserve">Open </w:t>
      </w:r>
      <w:r w:rsidRPr="004D17B4">
        <w:rPr>
          <w:i/>
          <w:iCs/>
          <w:lang w:val="en-US"/>
        </w:rPr>
        <w:t>&lt;TestStand Public&gt;\Tutorial\</w:t>
      </w:r>
      <w:proofErr w:type="spellStart"/>
      <w:r w:rsidRPr="004D17B4">
        <w:rPr>
          <w:i/>
          <w:iCs/>
          <w:lang w:val="en-US"/>
        </w:rPr>
        <w:t>Computer.seq</w:t>
      </w:r>
      <w:proofErr w:type="spellEnd"/>
    </w:p>
    <w:p w14:paraId="3293A57D" w14:textId="50107A8A" w:rsidR="0082061E" w:rsidRPr="004D17B4" w:rsidRDefault="0082061E" w:rsidP="0082061E">
      <w:pPr>
        <w:pStyle w:val="ListParagraph"/>
        <w:numPr>
          <w:ilvl w:val="0"/>
          <w:numId w:val="15"/>
        </w:numPr>
        <w:rPr>
          <w:lang w:val="en-US"/>
        </w:rPr>
      </w:pPr>
      <w:r w:rsidRPr="004D17B4">
        <w:rPr>
          <w:lang w:val="en-US"/>
        </w:rPr>
        <w:t xml:space="preserve">Important! </w:t>
      </w:r>
      <w:r w:rsidRPr="004D17B4">
        <w:rPr>
          <w:lang w:val="en-US"/>
        </w:rPr>
        <w:t xml:space="preserve">Select </w:t>
      </w:r>
      <w:r w:rsidRPr="004D17B4">
        <w:rPr>
          <w:i/>
          <w:iCs/>
          <w:lang w:val="en-US"/>
        </w:rPr>
        <w:t>File</w:t>
      </w:r>
      <w:r w:rsidRPr="004D17B4">
        <w:rPr>
          <w:i/>
          <w:iCs/>
          <w:lang w:val="en-US"/>
        </w:rPr>
        <w:t xml:space="preserve"> -&gt; </w:t>
      </w:r>
      <w:r w:rsidRPr="004D17B4">
        <w:rPr>
          <w:i/>
          <w:iCs/>
          <w:lang w:val="en-US"/>
        </w:rPr>
        <w:t>Save &lt;filename&gt; As</w:t>
      </w:r>
      <w:r w:rsidRPr="004D17B4">
        <w:rPr>
          <w:lang w:val="en-US"/>
        </w:rPr>
        <w:t xml:space="preserve"> and save the sequence file as </w:t>
      </w:r>
      <w:r w:rsidRPr="004D17B4">
        <w:rPr>
          <w:i/>
          <w:iCs/>
          <w:lang w:val="en-US"/>
        </w:rPr>
        <w:t>Computer2.seq</w:t>
      </w:r>
      <w:r w:rsidRPr="004D17B4">
        <w:rPr>
          <w:lang w:val="en-US"/>
        </w:rPr>
        <w:t xml:space="preserve"> in the</w:t>
      </w:r>
      <w:r w:rsidRPr="004D17B4">
        <w:rPr>
          <w:lang w:val="en-US"/>
        </w:rPr>
        <w:t xml:space="preserve"> </w:t>
      </w:r>
      <w:r w:rsidRPr="004D17B4">
        <w:rPr>
          <w:i/>
          <w:iCs/>
          <w:lang w:val="en-US"/>
        </w:rPr>
        <w:t>&lt;TestStand Public&gt;\Tutorial</w:t>
      </w:r>
      <w:r w:rsidRPr="004D17B4">
        <w:rPr>
          <w:lang w:val="en-US"/>
        </w:rPr>
        <w:t xml:space="preserve"> directory</w:t>
      </w:r>
      <w:r w:rsidRPr="004D17B4">
        <w:rPr>
          <w:lang w:val="en-US"/>
        </w:rPr>
        <w:t xml:space="preserve"> to preserve original sequence file.</w:t>
      </w:r>
    </w:p>
    <w:p w14:paraId="35CCE267" w14:textId="2339DBFF" w:rsidR="0082061E" w:rsidRPr="004D17B4" w:rsidRDefault="0082061E" w:rsidP="0082061E">
      <w:pPr>
        <w:rPr>
          <w:lang w:val="en-US"/>
        </w:rPr>
      </w:pPr>
    </w:p>
    <w:p w14:paraId="7DB993A2" w14:textId="6ACFB43C" w:rsidR="0082061E" w:rsidRPr="004D17B4" w:rsidRDefault="0082061E" w:rsidP="00002495">
      <w:pPr>
        <w:pStyle w:val="ListParagraph"/>
        <w:numPr>
          <w:ilvl w:val="0"/>
          <w:numId w:val="15"/>
        </w:numPr>
        <w:rPr>
          <w:lang w:val="en-US"/>
        </w:rPr>
      </w:pPr>
      <w:r w:rsidRPr="004D17B4">
        <w:rPr>
          <w:lang w:val="en-US"/>
        </w:rPr>
        <w:t xml:space="preserve">Open </w:t>
      </w:r>
      <w:r w:rsidRPr="004D17B4">
        <w:rPr>
          <w:i/>
          <w:iCs/>
          <w:lang w:val="en-US"/>
        </w:rPr>
        <w:t>Insertion Palette</w:t>
      </w:r>
      <w:r w:rsidRPr="004D17B4">
        <w:rPr>
          <w:lang w:val="en-US"/>
        </w:rPr>
        <w:t xml:space="preserve"> and select </w:t>
      </w:r>
      <w:proofErr w:type="spellStart"/>
      <w:r w:rsidRPr="004D17B4">
        <w:rPr>
          <w:i/>
          <w:iCs/>
          <w:lang w:val="en-US"/>
        </w:rPr>
        <w:t>LabWindows</w:t>
      </w:r>
      <w:proofErr w:type="spellEnd"/>
      <w:r w:rsidRPr="004D17B4">
        <w:rPr>
          <w:i/>
          <w:iCs/>
          <w:lang w:val="en-US"/>
        </w:rPr>
        <w:t>/CVI</w:t>
      </w:r>
      <w:r w:rsidRPr="004D17B4">
        <w:rPr>
          <w:lang w:val="en-US"/>
        </w:rPr>
        <w:t xml:space="preserve"> </w:t>
      </w:r>
      <w:r w:rsidRPr="004D17B4">
        <w:rPr>
          <w:lang w:val="en-US"/>
        </w:rPr>
        <w:t>to specify the module adapter the step uses</w:t>
      </w:r>
      <w:r w:rsidRPr="004D17B4">
        <w:rPr>
          <w:lang w:val="en-US"/>
        </w:rPr>
        <w:t>.</w:t>
      </w:r>
    </w:p>
    <w:p w14:paraId="65E07AF0" w14:textId="2A03346F" w:rsidR="0082061E" w:rsidRPr="004D17B4" w:rsidRDefault="0082061E" w:rsidP="0082061E">
      <w:pPr>
        <w:rPr>
          <w:lang w:val="en-US"/>
        </w:rPr>
      </w:pPr>
    </w:p>
    <w:p w14:paraId="57FF5DB1" w14:textId="070C1471" w:rsidR="00002495" w:rsidRPr="004D17B4" w:rsidRDefault="00002495" w:rsidP="00002495">
      <w:pPr>
        <w:ind w:firstLine="0"/>
        <w:jc w:val="center"/>
        <w:rPr>
          <w:lang w:val="en-US"/>
        </w:rPr>
      </w:pPr>
      <w:r w:rsidRPr="004D17B4">
        <w:rPr>
          <w:noProof/>
          <w:lang w:val="en-US"/>
        </w:rPr>
        <w:drawing>
          <wp:inline distT="0" distB="0" distL="0" distR="0" wp14:anchorId="475A23F7" wp14:editId="571E72A2">
            <wp:extent cx="2705100" cy="1391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8499" cy="1393348"/>
                    </a:xfrm>
                    <a:prstGeom prst="rect">
                      <a:avLst/>
                    </a:prstGeom>
                    <a:noFill/>
                    <a:ln>
                      <a:noFill/>
                    </a:ln>
                  </pic:spPr>
                </pic:pic>
              </a:graphicData>
            </a:graphic>
          </wp:inline>
        </w:drawing>
      </w:r>
    </w:p>
    <w:p w14:paraId="7578D7D6" w14:textId="77777777" w:rsidR="00002495" w:rsidRPr="004D17B4" w:rsidRDefault="00002495" w:rsidP="00002495">
      <w:pPr>
        <w:ind w:firstLine="0"/>
        <w:jc w:val="center"/>
        <w:rPr>
          <w:lang w:val="en-US"/>
        </w:rPr>
      </w:pPr>
    </w:p>
    <w:p w14:paraId="5CA460A8" w14:textId="6C19A854" w:rsidR="00002495" w:rsidRPr="004D17B4" w:rsidRDefault="00002495" w:rsidP="00002495">
      <w:pPr>
        <w:ind w:firstLine="0"/>
        <w:jc w:val="center"/>
        <w:rPr>
          <w:lang w:val="en-US"/>
        </w:rPr>
      </w:pPr>
      <w:r w:rsidRPr="004D17B4">
        <w:rPr>
          <w:b/>
          <w:bCs/>
          <w:lang w:val="en-US"/>
        </w:rPr>
        <w:t>Fig. 6</w:t>
      </w:r>
      <w:r w:rsidRPr="004D17B4">
        <w:rPr>
          <w:lang w:val="en-US"/>
        </w:rPr>
        <w:t>. Insertion Palette</w:t>
      </w:r>
    </w:p>
    <w:p w14:paraId="2F5B82C5" w14:textId="64B49AE7" w:rsidR="00927ACC" w:rsidRPr="004D17B4" w:rsidRDefault="00927ACC" w:rsidP="00002495">
      <w:pPr>
        <w:ind w:firstLine="0"/>
        <w:jc w:val="center"/>
        <w:rPr>
          <w:lang w:val="en-US"/>
        </w:rPr>
      </w:pPr>
    </w:p>
    <w:p w14:paraId="783BBEC2" w14:textId="14A87EBE" w:rsidR="00927ACC" w:rsidRPr="004D17B4" w:rsidRDefault="00927ACC" w:rsidP="00C532BB">
      <w:pPr>
        <w:pStyle w:val="ListParagraph"/>
        <w:numPr>
          <w:ilvl w:val="0"/>
          <w:numId w:val="16"/>
        </w:numPr>
        <w:rPr>
          <w:lang w:val="en-US"/>
        </w:rPr>
      </w:pPr>
      <w:r w:rsidRPr="004D17B4">
        <w:rPr>
          <w:lang w:val="en-US"/>
        </w:rPr>
        <w:t xml:space="preserve">On the Insertion Palette, select </w:t>
      </w:r>
      <w:r w:rsidRPr="004D17B4">
        <w:rPr>
          <w:i/>
          <w:iCs/>
          <w:lang w:val="en-US"/>
        </w:rPr>
        <w:t>Tests</w:t>
      </w:r>
      <w:r w:rsidRPr="004D17B4">
        <w:rPr>
          <w:i/>
          <w:iCs/>
          <w:lang w:val="en-US"/>
        </w:rPr>
        <w:t xml:space="preserve"> -&gt; </w:t>
      </w:r>
      <w:r w:rsidRPr="004D17B4">
        <w:rPr>
          <w:i/>
          <w:iCs/>
          <w:lang w:val="en-US"/>
        </w:rPr>
        <w:t>Pass/Fail Test</w:t>
      </w:r>
      <w:r w:rsidRPr="004D17B4">
        <w:rPr>
          <w:lang w:val="en-US"/>
        </w:rPr>
        <w:t xml:space="preserve"> and drag the step below the RAM step</w:t>
      </w:r>
      <w:r w:rsidRPr="004D17B4">
        <w:rPr>
          <w:lang w:val="en-US"/>
        </w:rPr>
        <w:t xml:space="preserve"> </w:t>
      </w:r>
      <w:r w:rsidRPr="004D17B4">
        <w:rPr>
          <w:lang w:val="en-US"/>
        </w:rPr>
        <w:t xml:space="preserve">on the Steps pane to add a </w:t>
      </w:r>
      <w:r w:rsidRPr="004D17B4">
        <w:rPr>
          <w:i/>
          <w:iCs/>
          <w:lang w:val="en-US"/>
        </w:rPr>
        <w:t>Pass/Fail Test</w:t>
      </w:r>
      <w:r w:rsidRPr="004D17B4">
        <w:rPr>
          <w:lang w:val="en-US"/>
        </w:rPr>
        <w:t xml:space="preserve"> step. By default, the name of the new step is</w:t>
      </w:r>
      <w:r w:rsidRPr="004D17B4">
        <w:rPr>
          <w:lang w:val="en-US"/>
        </w:rPr>
        <w:t xml:space="preserve"> </w:t>
      </w:r>
      <w:r w:rsidRPr="004D17B4">
        <w:rPr>
          <w:lang w:val="en-US"/>
        </w:rPr>
        <w:t>Pass/Fail Test.</w:t>
      </w:r>
    </w:p>
    <w:p w14:paraId="51986975" w14:textId="3290C35F" w:rsidR="00002495" w:rsidRPr="004D17B4" w:rsidRDefault="00002495" w:rsidP="0082061E">
      <w:pPr>
        <w:rPr>
          <w:lang w:val="en-US"/>
        </w:rPr>
      </w:pPr>
    </w:p>
    <w:p w14:paraId="76A3EABA" w14:textId="1F12EFA8" w:rsidR="00002495" w:rsidRPr="004D17B4" w:rsidRDefault="00927ACC" w:rsidP="00927ACC">
      <w:pPr>
        <w:ind w:firstLine="0"/>
        <w:jc w:val="center"/>
        <w:rPr>
          <w:lang w:val="en-US"/>
        </w:rPr>
      </w:pPr>
      <w:r w:rsidRPr="004D17B4">
        <w:rPr>
          <w:noProof/>
          <w:lang w:val="en-US"/>
        </w:rPr>
        <w:drawing>
          <wp:inline distT="0" distB="0" distL="0" distR="0" wp14:anchorId="439B07D9" wp14:editId="22ABD1F6">
            <wp:extent cx="4800600" cy="263824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05403" cy="2640882"/>
                    </a:xfrm>
                    <a:prstGeom prst="rect">
                      <a:avLst/>
                    </a:prstGeom>
                    <a:noFill/>
                    <a:ln>
                      <a:noFill/>
                    </a:ln>
                  </pic:spPr>
                </pic:pic>
              </a:graphicData>
            </a:graphic>
          </wp:inline>
        </w:drawing>
      </w:r>
    </w:p>
    <w:p w14:paraId="3480BCBE" w14:textId="49D59BF1" w:rsidR="00927ACC" w:rsidRPr="004D17B4" w:rsidRDefault="00927ACC" w:rsidP="00927ACC">
      <w:pPr>
        <w:ind w:firstLine="0"/>
        <w:jc w:val="center"/>
        <w:rPr>
          <w:lang w:val="en-US"/>
        </w:rPr>
      </w:pPr>
    </w:p>
    <w:p w14:paraId="22CC3B01" w14:textId="3C44AAA3" w:rsidR="00927ACC" w:rsidRPr="004D17B4" w:rsidRDefault="00927ACC" w:rsidP="00927ACC">
      <w:pPr>
        <w:ind w:firstLine="0"/>
        <w:jc w:val="center"/>
        <w:rPr>
          <w:lang w:val="en-US"/>
        </w:rPr>
      </w:pPr>
      <w:r w:rsidRPr="004D17B4">
        <w:rPr>
          <w:b/>
          <w:bCs/>
          <w:lang w:val="en-US"/>
        </w:rPr>
        <w:t>Fig. 7</w:t>
      </w:r>
      <w:r w:rsidRPr="004D17B4">
        <w:rPr>
          <w:lang w:val="en-US"/>
        </w:rPr>
        <w:t xml:space="preserve">. New step in the </w:t>
      </w:r>
      <w:proofErr w:type="spellStart"/>
      <w:r w:rsidRPr="004D17B4">
        <w:rPr>
          <w:lang w:val="en-US"/>
        </w:rPr>
        <w:t>MainSequence</w:t>
      </w:r>
      <w:proofErr w:type="spellEnd"/>
    </w:p>
    <w:p w14:paraId="474AE071" w14:textId="1E911722" w:rsidR="00002495" w:rsidRPr="004D17B4" w:rsidRDefault="00002495" w:rsidP="0082061E">
      <w:pPr>
        <w:rPr>
          <w:lang w:val="en-US"/>
        </w:rPr>
      </w:pPr>
    </w:p>
    <w:p w14:paraId="3F314327" w14:textId="080F3A3C" w:rsidR="00002495" w:rsidRPr="004D17B4" w:rsidRDefault="00C532BB" w:rsidP="00C532BB">
      <w:pPr>
        <w:pStyle w:val="ListParagraph"/>
        <w:numPr>
          <w:ilvl w:val="0"/>
          <w:numId w:val="16"/>
        </w:numPr>
        <w:rPr>
          <w:lang w:val="en-US"/>
        </w:rPr>
      </w:pPr>
      <w:r w:rsidRPr="004D17B4">
        <w:rPr>
          <w:lang w:val="en-US"/>
        </w:rPr>
        <w:t xml:space="preserve">Rename the new step </w:t>
      </w:r>
      <w:r w:rsidRPr="004D17B4">
        <w:rPr>
          <w:i/>
          <w:iCs/>
          <w:lang w:val="en-US"/>
        </w:rPr>
        <w:t>Video Test</w:t>
      </w:r>
      <w:r w:rsidRPr="004D17B4">
        <w:rPr>
          <w:lang w:val="en-US"/>
        </w:rPr>
        <w:t xml:space="preserve"> by selecting the step on the Steps pane and pressing</w:t>
      </w:r>
      <w:r w:rsidRPr="004D17B4">
        <w:rPr>
          <w:lang w:val="en-US"/>
        </w:rPr>
        <w:t xml:space="preserve"> </w:t>
      </w:r>
      <w:r w:rsidRPr="004D17B4">
        <w:rPr>
          <w:lang w:val="en-US"/>
        </w:rPr>
        <w:t>the &lt;F2&gt; key.</w:t>
      </w:r>
    </w:p>
    <w:p w14:paraId="2D3AE800" w14:textId="47E30A63" w:rsidR="00002495" w:rsidRPr="004D17B4" w:rsidRDefault="00002495" w:rsidP="0082061E">
      <w:pPr>
        <w:rPr>
          <w:lang w:val="en-US"/>
        </w:rPr>
      </w:pPr>
    </w:p>
    <w:p w14:paraId="6C124F41" w14:textId="4E3D878D" w:rsidR="00002495" w:rsidRPr="004D17B4" w:rsidRDefault="00C532BB" w:rsidP="00C532BB">
      <w:pPr>
        <w:rPr>
          <w:lang w:val="en-US"/>
        </w:rPr>
      </w:pPr>
      <w:r w:rsidRPr="004D17B4">
        <w:rPr>
          <w:u w:val="single"/>
          <w:lang w:val="en-US"/>
        </w:rPr>
        <w:t>Complete the following steps to specify the code module the step executes</w:t>
      </w:r>
      <w:r w:rsidRPr="004D17B4">
        <w:rPr>
          <w:lang w:val="en-US"/>
        </w:rPr>
        <w:t xml:space="preserve"> and to specify the</w:t>
      </w:r>
      <w:r w:rsidRPr="004D17B4">
        <w:rPr>
          <w:lang w:val="en-US"/>
        </w:rPr>
        <w:t xml:space="preserve"> </w:t>
      </w:r>
      <w:r w:rsidRPr="004D17B4">
        <w:rPr>
          <w:lang w:val="en-US"/>
        </w:rPr>
        <w:t>parameters for a function in the code module for the Computer2.seq sequence file</w:t>
      </w:r>
      <w:r w:rsidRPr="004D17B4">
        <w:rPr>
          <w:lang w:val="en-US"/>
        </w:rPr>
        <w:t>.</w:t>
      </w:r>
    </w:p>
    <w:p w14:paraId="298607C9" w14:textId="728DB1DE" w:rsidR="00805421" w:rsidRPr="004D17B4" w:rsidRDefault="00805421" w:rsidP="00805421">
      <w:pPr>
        <w:pStyle w:val="ListParagraph"/>
        <w:numPr>
          <w:ilvl w:val="0"/>
          <w:numId w:val="16"/>
        </w:numPr>
        <w:rPr>
          <w:lang w:val="en-US"/>
        </w:rPr>
      </w:pPr>
      <w:r w:rsidRPr="004D17B4">
        <w:rPr>
          <w:lang w:val="en-US"/>
        </w:rPr>
        <w:t>Select the Video Test step and click the Module tab of the Step Settings pane.</w:t>
      </w:r>
    </w:p>
    <w:p w14:paraId="40ED8E7B" w14:textId="17F660AD" w:rsidR="00805421" w:rsidRPr="004D17B4" w:rsidRDefault="00805421" w:rsidP="00805421">
      <w:pPr>
        <w:pStyle w:val="ListParagraph"/>
        <w:numPr>
          <w:ilvl w:val="0"/>
          <w:numId w:val="16"/>
        </w:numPr>
        <w:rPr>
          <w:lang w:val="en-US"/>
        </w:rPr>
      </w:pPr>
      <w:r w:rsidRPr="004D17B4">
        <w:rPr>
          <w:lang w:val="en-US"/>
        </w:rPr>
        <w:t>Click the Browse button located to the right of the Module control, select</w:t>
      </w:r>
      <w:r w:rsidRPr="004D17B4">
        <w:rPr>
          <w:lang w:val="en-US"/>
        </w:rPr>
        <w:t xml:space="preserve"> </w:t>
      </w:r>
      <w:r w:rsidRPr="004D17B4">
        <w:rPr>
          <w:lang w:val="en-US"/>
        </w:rPr>
        <w:t>&lt;TestStand Public&gt;\Tutorial\computer.dll, and click Open. When you</w:t>
      </w:r>
      <w:r w:rsidRPr="004D17B4">
        <w:rPr>
          <w:lang w:val="en-US"/>
        </w:rPr>
        <w:t xml:space="preserve"> </w:t>
      </w:r>
      <w:r w:rsidRPr="004D17B4">
        <w:rPr>
          <w:lang w:val="en-US"/>
        </w:rPr>
        <w:t xml:space="preserve">select a DLL, TestStand reads the </w:t>
      </w:r>
      <w:proofErr w:type="gramStart"/>
      <w:r w:rsidRPr="004D17B4">
        <w:rPr>
          <w:lang w:val="en-US"/>
        </w:rPr>
        <w:t>type</w:t>
      </w:r>
      <w:proofErr w:type="gramEnd"/>
      <w:r w:rsidRPr="004D17B4">
        <w:rPr>
          <w:lang w:val="en-US"/>
        </w:rPr>
        <w:t xml:space="preserve"> library or exported information of the DLL and lists</w:t>
      </w:r>
      <w:r w:rsidRPr="004D17B4">
        <w:rPr>
          <w:lang w:val="en-US"/>
        </w:rPr>
        <w:t xml:space="preserve"> </w:t>
      </w:r>
      <w:r w:rsidRPr="004D17B4">
        <w:rPr>
          <w:lang w:val="en-US"/>
        </w:rPr>
        <w:t>the functions TestStand can call in the Function ring control.</w:t>
      </w:r>
    </w:p>
    <w:p w14:paraId="665525B3" w14:textId="1359AEE5" w:rsidR="00805421" w:rsidRPr="004D17B4" w:rsidRDefault="00805421" w:rsidP="00805421">
      <w:pPr>
        <w:ind w:firstLine="0"/>
        <w:jc w:val="center"/>
        <w:rPr>
          <w:lang w:val="en-US"/>
        </w:rPr>
      </w:pPr>
      <w:r w:rsidRPr="004D17B4">
        <w:rPr>
          <w:noProof/>
          <w:lang w:val="en-US"/>
        </w:rPr>
        <w:lastRenderedPageBreak/>
        <w:drawing>
          <wp:inline distT="0" distB="0" distL="0" distR="0" wp14:anchorId="3ED970F5" wp14:editId="78822EB4">
            <wp:extent cx="6016625" cy="1790065"/>
            <wp:effectExtent l="0" t="0" r="317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6625" cy="1790065"/>
                    </a:xfrm>
                    <a:prstGeom prst="rect">
                      <a:avLst/>
                    </a:prstGeom>
                    <a:noFill/>
                    <a:ln>
                      <a:noFill/>
                    </a:ln>
                  </pic:spPr>
                </pic:pic>
              </a:graphicData>
            </a:graphic>
          </wp:inline>
        </w:drawing>
      </w:r>
    </w:p>
    <w:p w14:paraId="72974EBF" w14:textId="658052CC" w:rsidR="002F35A4" w:rsidRPr="004D17B4" w:rsidRDefault="002F35A4" w:rsidP="00805421">
      <w:pPr>
        <w:ind w:firstLine="0"/>
        <w:jc w:val="center"/>
        <w:rPr>
          <w:lang w:val="en-US"/>
        </w:rPr>
      </w:pPr>
      <w:r w:rsidRPr="004D17B4">
        <w:rPr>
          <w:b/>
          <w:bCs/>
          <w:lang w:val="en-US"/>
        </w:rPr>
        <w:t>Fig. 8</w:t>
      </w:r>
      <w:r w:rsidRPr="004D17B4">
        <w:rPr>
          <w:lang w:val="en-US"/>
        </w:rPr>
        <w:t>. Step settings configuration</w:t>
      </w:r>
    </w:p>
    <w:p w14:paraId="2569C141" w14:textId="1CAEFD4C" w:rsidR="00805421" w:rsidRPr="004D17B4" w:rsidRDefault="00805421" w:rsidP="00805421">
      <w:pPr>
        <w:rPr>
          <w:lang w:val="en-US"/>
        </w:rPr>
      </w:pPr>
    </w:p>
    <w:p w14:paraId="00380662" w14:textId="31685AB2" w:rsidR="00805421" w:rsidRPr="004D17B4" w:rsidRDefault="00805421" w:rsidP="00805421">
      <w:pPr>
        <w:pStyle w:val="ListParagraph"/>
        <w:numPr>
          <w:ilvl w:val="0"/>
          <w:numId w:val="17"/>
        </w:numPr>
        <w:rPr>
          <w:lang w:val="en-US"/>
        </w:rPr>
      </w:pPr>
      <w:r w:rsidRPr="004D17B4">
        <w:rPr>
          <w:lang w:val="en-US"/>
        </w:rPr>
        <w:t xml:space="preserve">Select </w:t>
      </w:r>
      <w:r w:rsidRPr="004D17B4">
        <w:rPr>
          <w:i/>
          <w:iCs/>
          <w:lang w:val="en-US"/>
        </w:rPr>
        <w:t>VideoTest</w:t>
      </w:r>
      <w:r w:rsidRPr="004D17B4">
        <w:rPr>
          <w:lang w:val="en-US"/>
        </w:rPr>
        <w:t xml:space="preserve"> from the Function ring control. TestStand uses the prototype information</w:t>
      </w:r>
      <w:r w:rsidRPr="004D17B4">
        <w:rPr>
          <w:lang w:val="en-US"/>
        </w:rPr>
        <w:t xml:space="preserve"> </w:t>
      </w:r>
      <w:r w:rsidRPr="004D17B4">
        <w:rPr>
          <w:lang w:val="en-US"/>
        </w:rPr>
        <w:t xml:space="preserve">stored in the </w:t>
      </w:r>
      <w:proofErr w:type="gramStart"/>
      <w:r w:rsidRPr="004D17B4">
        <w:rPr>
          <w:lang w:val="en-US"/>
        </w:rPr>
        <w:t>type</w:t>
      </w:r>
      <w:proofErr w:type="gramEnd"/>
      <w:r w:rsidRPr="004D17B4">
        <w:rPr>
          <w:lang w:val="en-US"/>
        </w:rPr>
        <w:t xml:space="preserve"> library or the exported information of the DLL to populate the Parameters</w:t>
      </w:r>
      <w:r w:rsidRPr="004D17B4">
        <w:rPr>
          <w:lang w:val="en-US"/>
        </w:rPr>
        <w:t xml:space="preserve"> </w:t>
      </w:r>
      <w:r w:rsidRPr="004D17B4">
        <w:rPr>
          <w:lang w:val="en-US"/>
        </w:rPr>
        <w:t>Table.</w:t>
      </w:r>
    </w:p>
    <w:p w14:paraId="0B6C22DA" w14:textId="5083623E" w:rsidR="00805421" w:rsidRPr="004D17B4" w:rsidRDefault="00805421" w:rsidP="00805421">
      <w:pPr>
        <w:pStyle w:val="ListParagraph"/>
        <w:numPr>
          <w:ilvl w:val="0"/>
          <w:numId w:val="17"/>
        </w:numPr>
        <w:rPr>
          <w:lang w:val="en-US"/>
        </w:rPr>
      </w:pPr>
      <w:r w:rsidRPr="004D17B4">
        <w:rPr>
          <w:lang w:val="en-US"/>
        </w:rPr>
        <w:t xml:space="preserve">In the </w:t>
      </w:r>
      <w:r w:rsidRPr="004D17B4">
        <w:rPr>
          <w:i/>
          <w:iCs/>
          <w:lang w:val="en-US"/>
        </w:rPr>
        <w:t>Value Expression</w:t>
      </w:r>
      <w:r w:rsidRPr="004D17B4">
        <w:rPr>
          <w:lang w:val="en-US"/>
        </w:rPr>
        <w:t xml:space="preserve"> column of the result parameter, enter </w:t>
      </w:r>
      <w:proofErr w:type="gramStart"/>
      <w:r w:rsidRPr="004D17B4">
        <w:rPr>
          <w:i/>
          <w:iCs/>
          <w:lang w:val="en-US"/>
        </w:rPr>
        <w:t>Step.Result.PassFail</w:t>
      </w:r>
      <w:proofErr w:type="gramEnd"/>
      <w:r w:rsidRPr="004D17B4">
        <w:rPr>
          <w:lang w:val="en-US"/>
        </w:rPr>
        <w:t>.</w:t>
      </w:r>
    </w:p>
    <w:p w14:paraId="2CD0F530" w14:textId="675B0E86" w:rsidR="00C532BB" w:rsidRPr="004D17B4" w:rsidRDefault="00C532BB" w:rsidP="00C532BB">
      <w:pPr>
        <w:rPr>
          <w:lang w:val="en-US"/>
        </w:rPr>
      </w:pPr>
    </w:p>
    <w:p w14:paraId="2B490D96" w14:textId="06F55220" w:rsidR="00C532BB" w:rsidRPr="004D17B4" w:rsidRDefault="00C532BB" w:rsidP="00C532BB">
      <w:pPr>
        <w:rPr>
          <w:lang w:val="en-US"/>
        </w:rPr>
      </w:pPr>
    </w:p>
    <w:p w14:paraId="0C5C4C53" w14:textId="20031261" w:rsidR="002F35A4" w:rsidRPr="004D17B4" w:rsidRDefault="002F35A4" w:rsidP="00C532BB">
      <w:pPr>
        <w:rPr>
          <w:lang w:val="en-US"/>
        </w:rPr>
      </w:pPr>
      <w:r w:rsidRPr="004D17B4">
        <w:rPr>
          <w:u w:val="single"/>
          <w:lang w:val="en-US"/>
        </w:rPr>
        <w:t>Complete the following steps to examine and modify step properties</w:t>
      </w:r>
      <w:r w:rsidRPr="004D17B4">
        <w:rPr>
          <w:lang w:val="en-US"/>
        </w:rPr>
        <w:t>.</w:t>
      </w:r>
    </w:p>
    <w:p w14:paraId="00785FBA" w14:textId="16711357" w:rsidR="002F35A4" w:rsidRPr="004D17B4" w:rsidRDefault="002F35A4" w:rsidP="002F35A4">
      <w:pPr>
        <w:rPr>
          <w:lang w:val="en-US"/>
        </w:rPr>
      </w:pPr>
      <w:r w:rsidRPr="004D17B4">
        <w:rPr>
          <w:lang w:val="en-US"/>
        </w:rPr>
        <w:t>Each step in a sequence contains properties. All steps have a common set of properties that</w:t>
      </w:r>
      <w:r w:rsidRPr="004D17B4">
        <w:rPr>
          <w:lang w:val="en-US"/>
        </w:rPr>
        <w:t xml:space="preserve"> </w:t>
      </w:r>
      <w:r w:rsidRPr="004D17B4">
        <w:rPr>
          <w:lang w:val="en-US"/>
        </w:rPr>
        <w:t>determine the following attributes:</w:t>
      </w:r>
      <w:r w:rsidRPr="004D17B4">
        <w:rPr>
          <w:lang w:val="en-US"/>
        </w:rPr>
        <w:t xml:space="preserve"> </w:t>
      </w:r>
      <w:r w:rsidRPr="004D17B4">
        <w:rPr>
          <w:lang w:val="en-US"/>
        </w:rPr>
        <w:t>When to load the code module for the step</w:t>
      </w:r>
      <w:r w:rsidRPr="004D17B4">
        <w:rPr>
          <w:lang w:val="en-US"/>
        </w:rPr>
        <w:t>; w</w:t>
      </w:r>
      <w:r w:rsidRPr="004D17B4">
        <w:rPr>
          <w:lang w:val="en-US"/>
        </w:rPr>
        <w:t>hen to execute the step</w:t>
      </w:r>
      <w:r w:rsidRPr="004D17B4">
        <w:rPr>
          <w:lang w:val="en-US"/>
        </w:rPr>
        <w:t>; w</w:t>
      </w:r>
      <w:r w:rsidRPr="004D17B4">
        <w:rPr>
          <w:lang w:val="en-US"/>
        </w:rPr>
        <w:t>hat information TestStand examines to determine the status of the step</w:t>
      </w:r>
      <w:r w:rsidRPr="004D17B4">
        <w:rPr>
          <w:lang w:val="en-US"/>
        </w:rPr>
        <w:t>, etc.</w:t>
      </w:r>
    </w:p>
    <w:p w14:paraId="79CAEAE4" w14:textId="77777777" w:rsidR="002F35A4" w:rsidRPr="004D17B4" w:rsidRDefault="002F35A4" w:rsidP="00C532BB">
      <w:pPr>
        <w:rPr>
          <w:lang w:val="en-US"/>
        </w:rPr>
      </w:pPr>
    </w:p>
    <w:p w14:paraId="52025712" w14:textId="602B47E2" w:rsidR="00C532BB" w:rsidRPr="004D17B4" w:rsidRDefault="002F35A4" w:rsidP="002F35A4">
      <w:pPr>
        <w:pStyle w:val="ListParagraph"/>
        <w:numPr>
          <w:ilvl w:val="0"/>
          <w:numId w:val="18"/>
        </w:numPr>
        <w:rPr>
          <w:lang w:val="en-US"/>
        </w:rPr>
      </w:pPr>
      <w:r w:rsidRPr="004D17B4">
        <w:rPr>
          <w:lang w:val="en-US"/>
        </w:rPr>
        <w:t xml:space="preserve">Select the </w:t>
      </w:r>
      <w:r w:rsidRPr="004D17B4">
        <w:rPr>
          <w:i/>
          <w:iCs/>
          <w:lang w:val="en-US"/>
        </w:rPr>
        <w:t>Video Test</w:t>
      </w:r>
      <w:r w:rsidRPr="004D17B4">
        <w:rPr>
          <w:lang w:val="en-US"/>
        </w:rPr>
        <w:t xml:space="preserve"> step on the Steps pane and click the Properties tab of the Step</w:t>
      </w:r>
      <w:r w:rsidRPr="004D17B4">
        <w:rPr>
          <w:lang w:val="en-US"/>
        </w:rPr>
        <w:t xml:space="preserve"> </w:t>
      </w:r>
      <w:r w:rsidRPr="004D17B4">
        <w:rPr>
          <w:lang w:val="en-US"/>
        </w:rPr>
        <w:t>Settings pane</w:t>
      </w:r>
      <w:r w:rsidRPr="004D17B4">
        <w:rPr>
          <w:lang w:val="en-US"/>
        </w:rPr>
        <w:t>.</w:t>
      </w:r>
    </w:p>
    <w:p w14:paraId="77718902" w14:textId="0A2E3DAE" w:rsidR="002F35A4" w:rsidRPr="004D17B4" w:rsidRDefault="002F35A4" w:rsidP="002F35A4">
      <w:pPr>
        <w:pStyle w:val="ListParagraph"/>
        <w:numPr>
          <w:ilvl w:val="0"/>
          <w:numId w:val="18"/>
        </w:numPr>
        <w:rPr>
          <w:lang w:val="en-US"/>
        </w:rPr>
      </w:pPr>
      <w:r w:rsidRPr="004D17B4">
        <w:rPr>
          <w:lang w:val="en-US"/>
        </w:rPr>
        <w:t xml:space="preserve">Click </w:t>
      </w:r>
      <w:r w:rsidRPr="004D17B4">
        <w:rPr>
          <w:i/>
          <w:iCs/>
          <w:lang w:val="en-US"/>
        </w:rPr>
        <w:t>Preconditions</w:t>
      </w:r>
      <w:r w:rsidRPr="004D17B4">
        <w:rPr>
          <w:lang w:val="en-US"/>
        </w:rPr>
        <w:t xml:space="preserve"> on the </w:t>
      </w:r>
      <w:r w:rsidRPr="004D17B4">
        <w:rPr>
          <w:i/>
          <w:iCs/>
          <w:lang w:val="en-US"/>
        </w:rPr>
        <w:t>Properties tab</w:t>
      </w:r>
      <w:r w:rsidRPr="004D17B4">
        <w:rPr>
          <w:lang w:val="en-US"/>
        </w:rPr>
        <w:t xml:space="preserve"> to show the Preconditions panel. A precondition</w:t>
      </w:r>
      <w:r w:rsidRPr="004D17B4">
        <w:rPr>
          <w:lang w:val="en-US"/>
        </w:rPr>
        <w:t xml:space="preserve"> </w:t>
      </w:r>
      <w:r w:rsidRPr="004D17B4">
        <w:rPr>
          <w:lang w:val="en-US"/>
        </w:rPr>
        <w:t>is a set of conditions for a step that must evaluate to True for TestStand to execute the step</w:t>
      </w:r>
      <w:r w:rsidRPr="004D17B4">
        <w:rPr>
          <w:lang w:val="en-US"/>
        </w:rPr>
        <w:t xml:space="preserve"> </w:t>
      </w:r>
      <w:r w:rsidRPr="004D17B4">
        <w:rPr>
          <w:lang w:val="en-US"/>
        </w:rPr>
        <w:t>during the normal flow of execution in a sequence.</w:t>
      </w:r>
    </w:p>
    <w:p w14:paraId="6949AEF1" w14:textId="1C086CAB" w:rsidR="006F16BF" w:rsidRPr="004D17B4" w:rsidRDefault="006E49DD" w:rsidP="006E49DD">
      <w:pPr>
        <w:pStyle w:val="ListParagraph"/>
        <w:numPr>
          <w:ilvl w:val="0"/>
          <w:numId w:val="18"/>
        </w:numPr>
        <w:rPr>
          <w:lang w:val="en-US"/>
        </w:rPr>
      </w:pPr>
      <w:r w:rsidRPr="004D17B4">
        <w:rPr>
          <w:lang w:val="en-US"/>
        </w:rPr>
        <w:t xml:space="preserve">Click the </w:t>
      </w:r>
      <w:r w:rsidRPr="004D17B4">
        <w:rPr>
          <w:i/>
          <w:iCs/>
          <w:lang w:val="en-US"/>
        </w:rPr>
        <w:t>Precondition Builder</w:t>
      </w:r>
      <w:r w:rsidRPr="004D17B4">
        <w:rPr>
          <w:lang w:val="en-US"/>
        </w:rPr>
        <w:t xml:space="preserve"> button, as shown in the following figure and located</w:t>
      </w:r>
      <w:r w:rsidRPr="004D17B4">
        <w:rPr>
          <w:lang w:val="en-US"/>
        </w:rPr>
        <w:t xml:space="preserve"> </w:t>
      </w:r>
      <w:r w:rsidRPr="004D17B4">
        <w:rPr>
          <w:lang w:val="en-US"/>
        </w:rPr>
        <w:t>to the right of the Precondition Expression control on the Preconditions panel, to</w:t>
      </w:r>
      <w:r w:rsidRPr="004D17B4">
        <w:rPr>
          <w:lang w:val="en-US"/>
        </w:rPr>
        <w:t xml:space="preserve"> </w:t>
      </w:r>
      <w:r w:rsidRPr="004D17B4">
        <w:rPr>
          <w:lang w:val="en-US"/>
        </w:rPr>
        <w:t>launch the Precondition Builder dialog box.</w:t>
      </w:r>
    </w:p>
    <w:p w14:paraId="08F9F544" w14:textId="7038B57F" w:rsidR="000A4A60" w:rsidRPr="004D17B4" w:rsidRDefault="000A4A60" w:rsidP="000A4A60">
      <w:pPr>
        <w:ind w:firstLine="0"/>
        <w:jc w:val="center"/>
        <w:rPr>
          <w:lang w:val="en-US"/>
        </w:rPr>
      </w:pPr>
    </w:p>
    <w:p w14:paraId="4A97ADD7" w14:textId="639248AC" w:rsidR="006E49DD" w:rsidRPr="004D17B4" w:rsidRDefault="006E49DD" w:rsidP="000A4A60">
      <w:pPr>
        <w:ind w:firstLine="0"/>
        <w:jc w:val="center"/>
        <w:rPr>
          <w:lang w:val="en-US"/>
        </w:rPr>
      </w:pPr>
      <w:r w:rsidRPr="004D17B4">
        <w:rPr>
          <w:noProof/>
          <w:lang w:val="en-US"/>
        </w:rPr>
        <w:drawing>
          <wp:inline distT="0" distB="0" distL="0" distR="0" wp14:anchorId="15A19E7E" wp14:editId="21B32422">
            <wp:extent cx="934861"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9772" cy="478752"/>
                    </a:xfrm>
                    <a:prstGeom prst="rect">
                      <a:avLst/>
                    </a:prstGeom>
                  </pic:spPr>
                </pic:pic>
              </a:graphicData>
            </a:graphic>
          </wp:inline>
        </w:drawing>
      </w:r>
    </w:p>
    <w:p w14:paraId="7DFAC7DF" w14:textId="1E2B52A9" w:rsidR="006E49DD" w:rsidRPr="004D17B4" w:rsidRDefault="006E49DD" w:rsidP="006E49DD">
      <w:pPr>
        <w:pStyle w:val="ListParagraph"/>
        <w:numPr>
          <w:ilvl w:val="0"/>
          <w:numId w:val="19"/>
        </w:numPr>
        <w:rPr>
          <w:lang w:val="en-US"/>
        </w:rPr>
      </w:pPr>
      <w:r w:rsidRPr="004D17B4">
        <w:rPr>
          <w:lang w:val="en-US"/>
        </w:rPr>
        <w:t>In the Insert Step Status section, select the Power On step from the list of step names</w:t>
      </w:r>
      <w:r w:rsidRPr="004D17B4">
        <w:rPr>
          <w:lang w:val="en-US"/>
        </w:rPr>
        <w:t xml:space="preserve"> </w:t>
      </w:r>
      <w:r w:rsidRPr="004D17B4">
        <w:rPr>
          <w:lang w:val="en-US"/>
        </w:rPr>
        <w:t>for the Main step group and click the Insert Step Pass button. The Conditions control</w:t>
      </w:r>
      <w:r w:rsidRPr="004D17B4">
        <w:rPr>
          <w:lang w:val="en-US"/>
        </w:rPr>
        <w:t xml:space="preserve"> </w:t>
      </w:r>
      <w:r w:rsidRPr="004D17B4">
        <w:rPr>
          <w:lang w:val="en-US"/>
        </w:rPr>
        <w:t>now contains the string PASS Power On, which indicates that the step executes only</w:t>
      </w:r>
      <w:r w:rsidRPr="004D17B4">
        <w:rPr>
          <w:lang w:val="en-US"/>
        </w:rPr>
        <w:t xml:space="preserve"> </w:t>
      </w:r>
      <w:r w:rsidRPr="004D17B4">
        <w:rPr>
          <w:lang w:val="en-US"/>
        </w:rPr>
        <w:t>if the Power On step passes.</w:t>
      </w:r>
    </w:p>
    <w:p w14:paraId="7F0EE672" w14:textId="7C6C76CE" w:rsidR="006E49DD" w:rsidRPr="004D17B4" w:rsidRDefault="006E49DD" w:rsidP="006E49DD">
      <w:pPr>
        <w:pStyle w:val="ListParagraph"/>
        <w:numPr>
          <w:ilvl w:val="0"/>
          <w:numId w:val="19"/>
        </w:numPr>
        <w:rPr>
          <w:lang w:val="en-US"/>
        </w:rPr>
      </w:pPr>
      <w:r w:rsidRPr="004D17B4">
        <w:rPr>
          <w:lang w:val="en-US"/>
        </w:rPr>
        <w:t>Click OK to close the Precondition Builder dialog box and confirm that the</w:t>
      </w:r>
      <w:r w:rsidRPr="004D17B4">
        <w:rPr>
          <w:lang w:val="en-US"/>
        </w:rPr>
        <w:t xml:space="preserve"> </w:t>
      </w:r>
      <w:r w:rsidRPr="004D17B4">
        <w:rPr>
          <w:lang w:val="en-US"/>
        </w:rPr>
        <w:t>Preconditions panel matches the settings shown in Figure</w:t>
      </w:r>
      <w:r w:rsidRPr="004D17B4">
        <w:rPr>
          <w:lang w:val="en-US"/>
        </w:rPr>
        <w:t xml:space="preserve"> below</w:t>
      </w:r>
    </w:p>
    <w:p w14:paraId="6816B4DE" w14:textId="26CC5333" w:rsidR="006E49DD" w:rsidRPr="004D17B4" w:rsidRDefault="006E49DD" w:rsidP="006E49DD">
      <w:pPr>
        <w:rPr>
          <w:lang w:val="en-US"/>
        </w:rPr>
      </w:pPr>
    </w:p>
    <w:p w14:paraId="0E884E56" w14:textId="46C04A01" w:rsidR="006E49DD" w:rsidRPr="004D17B4" w:rsidRDefault="006E49DD" w:rsidP="006E49DD">
      <w:pPr>
        <w:ind w:firstLine="0"/>
        <w:jc w:val="center"/>
        <w:rPr>
          <w:lang w:val="en-US"/>
        </w:rPr>
      </w:pPr>
      <w:r w:rsidRPr="004D17B4">
        <w:rPr>
          <w:noProof/>
          <w:lang w:val="en-US"/>
        </w:rPr>
        <w:drawing>
          <wp:inline distT="0" distB="0" distL="0" distR="0" wp14:anchorId="32C2E782" wp14:editId="248FCED9">
            <wp:extent cx="6016625" cy="1426210"/>
            <wp:effectExtent l="0" t="0" r="3175" b="254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1"/>
                    <a:stretch>
                      <a:fillRect/>
                    </a:stretch>
                  </pic:blipFill>
                  <pic:spPr>
                    <a:xfrm>
                      <a:off x="0" y="0"/>
                      <a:ext cx="6016625" cy="1426210"/>
                    </a:xfrm>
                    <a:prstGeom prst="rect">
                      <a:avLst/>
                    </a:prstGeom>
                  </pic:spPr>
                </pic:pic>
              </a:graphicData>
            </a:graphic>
          </wp:inline>
        </w:drawing>
      </w:r>
    </w:p>
    <w:p w14:paraId="7FFF1639" w14:textId="59833DF9" w:rsidR="006E49DD" w:rsidRPr="004D17B4" w:rsidRDefault="006E49DD" w:rsidP="006E49DD">
      <w:pPr>
        <w:ind w:firstLine="0"/>
        <w:jc w:val="center"/>
        <w:rPr>
          <w:lang w:val="en-US"/>
        </w:rPr>
      </w:pPr>
      <w:r w:rsidRPr="004D17B4">
        <w:rPr>
          <w:b/>
          <w:bCs/>
          <w:lang w:val="en-US"/>
        </w:rPr>
        <w:t>Fig. 9</w:t>
      </w:r>
      <w:r w:rsidRPr="004D17B4">
        <w:rPr>
          <w:lang w:val="en-US"/>
        </w:rPr>
        <w:t>. Preconditions pane</w:t>
      </w:r>
    </w:p>
    <w:p w14:paraId="1AED5CE4" w14:textId="1F114BBB" w:rsidR="00086E4A" w:rsidRPr="004D17B4" w:rsidRDefault="00086E4A" w:rsidP="006E49DD">
      <w:pPr>
        <w:ind w:firstLine="0"/>
        <w:jc w:val="center"/>
        <w:rPr>
          <w:lang w:val="en-US"/>
        </w:rPr>
      </w:pPr>
    </w:p>
    <w:p w14:paraId="7593018C" w14:textId="1C93630A" w:rsidR="00086E4A" w:rsidRPr="004D17B4" w:rsidRDefault="00086E4A" w:rsidP="00086E4A">
      <w:pPr>
        <w:pStyle w:val="ListParagraph"/>
        <w:numPr>
          <w:ilvl w:val="0"/>
          <w:numId w:val="20"/>
        </w:numPr>
        <w:rPr>
          <w:lang w:val="en-US"/>
        </w:rPr>
      </w:pPr>
      <w:r w:rsidRPr="004D17B4">
        <w:rPr>
          <w:lang w:val="en-US"/>
        </w:rPr>
        <w:lastRenderedPageBreak/>
        <w:t xml:space="preserve">Click </w:t>
      </w:r>
      <w:r w:rsidRPr="004D17B4">
        <w:rPr>
          <w:i/>
          <w:iCs/>
          <w:lang w:val="en-US"/>
        </w:rPr>
        <w:t>Post Actions</w:t>
      </w:r>
      <w:r w:rsidRPr="004D17B4">
        <w:rPr>
          <w:lang w:val="en-US"/>
        </w:rPr>
        <w:t xml:space="preserve"> on the </w:t>
      </w:r>
      <w:r w:rsidRPr="004D17B4">
        <w:rPr>
          <w:i/>
          <w:iCs/>
          <w:lang w:val="en-US"/>
        </w:rPr>
        <w:t>Properties</w:t>
      </w:r>
      <w:r w:rsidRPr="004D17B4">
        <w:rPr>
          <w:lang w:val="en-US"/>
        </w:rPr>
        <w:t xml:space="preserve"> tab of the Step Settings pane to show the Post Actions</w:t>
      </w:r>
      <w:r w:rsidRPr="004D17B4">
        <w:rPr>
          <w:lang w:val="en-US"/>
        </w:rPr>
        <w:t xml:space="preserve"> </w:t>
      </w:r>
      <w:r w:rsidRPr="004D17B4">
        <w:rPr>
          <w:lang w:val="en-US"/>
        </w:rPr>
        <w:t>panel, on which you can specify what type of action occurs after the step executes. You can</w:t>
      </w:r>
      <w:r w:rsidRPr="004D17B4">
        <w:rPr>
          <w:lang w:val="en-US"/>
        </w:rPr>
        <w:t xml:space="preserve"> </w:t>
      </w:r>
      <w:r w:rsidRPr="004D17B4">
        <w:rPr>
          <w:lang w:val="en-US"/>
        </w:rPr>
        <w:t>make the action conditional on the pass/fail status of the step or on any custom condition</w:t>
      </w:r>
      <w:r w:rsidRPr="004D17B4">
        <w:rPr>
          <w:lang w:val="en-US"/>
        </w:rPr>
        <w:t xml:space="preserve"> </w:t>
      </w:r>
      <w:r w:rsidRPr="004D17B4">
        <w:rPr>
          <w:lang w:val="en-US"/>
        </w:rPr>
        <w:t>expression.</w:t>
      </w:r>
    </w:p>
    <w:p w14:paraId="5D4B387E" w14:textId="033FB02F" w:rsidR="00086E4A" w:rsidRPr="004D17B4" w:rsidRDefault="00086E4A" w:rsidP="00086E4A">
      <w:pPr>
        <w:pStyle w:val="ListParagraph"/>
        <w:numPr>
          <w:ilvl w:val="0"/>
          <w:numId w:val="20"/>
        </w:numPr>
        <w:rPr>
          <w:lang w:val="en-US"/>
        </w:rPr>
      </w:pPr>
      <w:r w:rsidRPr="004D17B4">
        <w:rPr>
          <w:lang w:val="en-US"/>
        </w:rPr>
        <w:t xml:space="preserve">Select </w:t>
      </w:r>
      <w:r w:rsidRPr="004D17B4">
        <w:rPr>
          <w:i/>
          <w:iCs/>
          <w:lang w:val="en-US"/>
        </w:rPr>
        <w:t>Terminate execution</w:t>
      </w:r>
      <w:r w:rsidRPr="004D17B4">
        <w:rPr>
          <w:lang w:val="en-US"/>
        </w:rPr>
        <w:t xml:space="preserve"> from the </w:t>
      </w:r>
      <w:r w:rsidRPr="004D17B4">
        <w:rPr>
          <w:i/>
          <w:iCs/>
          <w:lang w:val="en-US"/>
        </w:rPr>
        <w:t>On Fail</w:t>
      </w:r>
      <w:r w:rsidRPr="004D17B4">
        <w:rPr>
          <w:lang w:val="en-US"/>
        </w:rPr>
        <w:t xml:space="preserve"> ring control.</w:t>
      </w:r>
    </w:p>
    <w:p w14:paraId="3D569FDD" w14:textId="135ED456" w:rsidR="00627991" w:rsidRPr="004D17B4" w:rsidRDefault="00627991" w:rsidP="00086E4A">
      <w:pPr>
        <w:pStyle w:val="ListParagraph"/>
        <w:numPr>
          <w:ilvl w:val="0"/>
          <w:numId w:val="20"/>
        </w:numPr>
        <w:rPr>
          <w:lang w:val="en-US"/>
        </w:rPr>
      </w:pPr>
      <w:r w:rsidRPr="004D17B4">
        <w:rPr>
          <w:lang w:val="en-US"/>
        </w:rPr>
        <w:t xml:space="preserve">Click </w:t>
      </w:r>
      <w:r w:rsidRPr="004D17B4">
        <w:rPr>
          <w:i/>
          <w:iCs/>
          <w:lang w:val="en-US"/>
        </w:rPr>
        <w:t>Looping</w:t>
      </w:r>
      <w:r w:rsidRPr="004D17B4">
        <w:rPr>
          <w:lang w:val="en-US"/>
        </w:rPr>
        <w:t xml:space="preserve"> on the </w:t>
      </w:r>
      <w:r w:rsidRPr="004D17B4">
        <w:rPr>
          <w:i/>
          <w:iCs/>
          <w:lang w:val="en-US"/>
        </w:rPr>
        <w:t>Properties</w:t>
      </w:r>
      <w:r w:rsidRPr="004D17B4">
        <w:rPr>
          <w:lang w:val="en-US"/>
        </w:rPr>
        <w:t xml:space="preserve"> tab of the Step Settings pane to show the Looping panel</w:t>
      </w:r>
      <w:r w:rsidRPr="004D17B4">
        <w:rPr>
          <w:lang w:val="en-US"/>
        </w:rPr>
        <w:t xml:space="preserve">. Set </w:t>
      </w:r>
      <w:r w:rsidRPr="004D17B4">
        <w:rPr>
          <w:lang w:val="en-US"/>
        </w:rPr>
        <w:t>the following values into the corresponding controls</w:t>
      </w:r>
      <w:r w:rsidRPr="004D17B4">
        <w:rPr>
          <w:lang w:val="en-US"/>
        </w:rPr>
        <w:t>:</w:t>
      </w:r>
    </w:p>
    <w:p w14:paraId="3804982C" w14:textId="29DAF36C" w:rsidR="00627991" w:rsidRPr="004D17B4" w:rsidRDefault="00627991" w:rsidP="00627991">
      <w:pPr>
        <w:pStyle w:val="ListParagraph"/>
        <w:numPr>
          <w:ilvl w:val="1"/>
          <w:numId w:val="20"/>
        </w:numPr>
        <w:rPr>
          <w:lang w:val="en-US"/>
        </w:rPr>
      </w:pPr>
      <w:r w:rsidRPr="004D17B4">
        <w:rPr>
          <w:lang w:val="en-US"/>
        </w:rPr>
        <w:t>Loop Type – Fixed number of loops</w:t>
      </w:r>
    </w:p>
    <w:p w14:paraId="4FB93311" w14:textId="6DF5878C" w:rsidR="00627991" w:rsidRPr="004D17B4" w:rsidRDefault="00627991" w:rsidP="00627991">
      <w:pPr>
        <w:pStyle w:val="ListParagraph"/>
        <w:numPr>
          <w:ilvl w:val="1"/>
          <w:numId w:val="20"/>
        </w:numPr>
        <w:rPr>
          <w:lang w:val="en-US"/>
        </w:rPr>
      </w:pPr>
      <w:r w:rsidRPr="004D17B4">
        <w:rPr>
          <w:lang w:val="en-US"/>
        </w:rPr>
        <w:t>Number of Loops – 10</w:t>
      </w:r>
    </w:p>
    <w:p w14:paraId="1BBF911F" w14:textId="4881308A" w:rsidR="00627991" w:rsidRPr="004D17B4" w:rsidRDefault="00627991" w:rsidP="00627991">
      <w:pPr>
        <w:pStyle w:val="ListParagraph"/>
        <w:numPr>
          <w:ilvl w:val="1"/>
          <w:numId w:val="20"/>
        </w:numPr>
        <w:rPr>
          <w:lang w:val="en-US"/>
        </w:rPr>
      </w:pPr>
      <w:r w:rsidRPr="004D17B4">
        <w:rPr>
          <w:lang w:val="en-US"/>
        </w:rPr>
        <w:t>Loop result is Fail if - &lt;80</w:t>
      </w:r>
      <w:r w:rsidR="00733467" w:rsidRPr="004D17B4">
        <w:rPr>
          <w:lang w:val="en-US"/>
        </w:rPr>
        <w:t xml:space="preserve"> </w:t>
      </w:r>
      <w:r w:rsidRPr="004D17B4">
        <w:rPr>
          <w:lang w:val="en-US"/>
        </w:rPr>
        <w:t>%</w:t>
      </w:r>
    </w:p>
    <w:p w14:paraId="1F3002D7" w14:textId="7EE2A7F3" w:rsidR="00733467" w:rsidRPr="004D17B4" w:rsidRDefault="00733467" w:rsidP="00733467">
      <w:pPr>
        <w:pStyle w:val="ListParagraph"/>
        <w:numPr>
          <w:ilvl w:val="0"/>
          <w:numId w:val="20"/>
        </w:numPr>
        <w:rPr>
          <w:lang w:val="en-US"/>
        </w:rPr>
      </w:pPr>
      <w:r w:rsidRPr="004D17B4">
        <w:rPr>
          <w:lang w:val="en-US"/>
        </w:rPr>
        <w:t>Confirm that the Settings column on the Steps pane of the Sequence File window shows</w:t>
      </w:r>
      <w:r w:rsidRPr="004D17B4">
        <w:rPr>
          <w:lang w:val="en-US"/>
        </w:rPr>
        <w:t xml:space="preserve"> </w:t>
      </w:r>
      <w:r w:rsidRPr="004D17B4">
        <w:rPr>
          <w:lang w:val="en-US"/>
        </w:rPr>
        <w:t>that the Video Test step contains Loop, Precondition, and Post Action settings.</w:t>
      </w:r>
    </w:p>
    <w:p w14:paraId="585200E0" w14:textId="72E7A6C7" w:rsidR="00733467" w:rsidRPr="004D17B4" w:rsidRDefault="00733467" w:rsidP="00733467">
      <w:pPr>
        <w:rPr>
          <w:lang w:val="en-US"/>
        </w:rPr>
      </w:pPr>
    </w:p>
    <w:p w14:paraId="3BF623CB" w14:textId="6F347A69" w:rsidR="00733467" w:rsidRPr="004D17B4" w:rsidRDefault="00733467" w:rsidP="00733467">
      <w:pPr>
        <w:ind w:firstLine="0"/>
        <w:jc w:val="center"/>
        <w:rPr>
          <w:lang w:val="en-US"/>
        </w:rPr>
      </w:pPr>
      <w:r w:rsidRPr="004D17B4">
        <w:rPr>
          <w:noProof/>
          <w:lang w:val="en-US"/>
        </w:rPr>
        <w:drawing>
          <wp:inline distT="0" distB="0" distL="0" distR="0" wp14:anchorId="4B49140B" wp14:editId="275CFFF7">
            <wp:extent cx="4324350" cy="2297757"/>
            <wp:effectExtent l="0" t="0" r="0" b="762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22"/>
                    <a:stretch>
                      <a:fillRect/>
                    </a:stretch>
                  </pic:blipFill>
                  <pic:spPr>
                    <a:xfrm>
                      <a:off x="0" y="0"/>
                      <a:ext cx="4333908" cy="2302836"/>
                    </a:xfrm>
                    <a:prstGeom prst="rect">
                      <a:avLst/>
                    </a:prstGeom>
                  </pic:spPr>
                </pic:pic>
              </a:graphicData>
            </a:graphic>
          </wp:inline>
        </w:drawing>
      </w:r>
    </w:p>
    <w:p w14:paraId="4A9E0F4F" w14:textId="77777777" w:rsidR="006E49DD" w:rsidRPr="004D17B4" w:rsidRDefault="006E49DD" w:rsidP="000A4A60">
      <w:pPr>
        <w:ind w:firstLine="0"/>
        <w:jc w:val="center"/>
        <w:rPr>
          <w:lang w:val="en-US"/>
        </w:rPr>
      </w:pPr>
    </w:p>
    <w:p w14:paraId="7842D8E3" w14:textId="76D2E305" w:rsidR="006F16BF" w:rsidRPr="004D17B4" w:rsidRDefault="009861F5" w:rsidP="000A4A60">
      <w:pPr>
        <w:ind w:firstLine="0"/>
        <w:jc w:val="center"/>
        <w:rPr>
          <w:lang w:val="en-US"/>
        </w:rPr>
      </w:pPr>
      <w:r w:rsidRPr="004D17B4">
        <w:rPr>
          <w:b/>
          <w:bCs/>
          <w:lang w:val="en-US"/>
        </w:rPr>
        <w:t>Fig. 10</w:t>
      </w:r>
      <w:r w:rsidRPr="004D17B4">
        <w:rPr>
          <w:lang w:val="en-US"/>
        </w:rPr>
        <w:t>. Main Sequence</w:t>
      </w:r>
    </w:p>
    <w:p w14:paraId="15024DA9" w14:textId="35ACC7F5" w:rsidR="00733467" w:rsidRPr="004D17B4" w:rsidRDefault="00733467" w:rsidP="00FC33F4">
      <w:pPr>
        <w:ind w:firstLine="0"/>
        <w:jc w:val="center"/>
        <w:rPr>
          <w:lang w:val="en-US"/>
        </w:rPr>
      </w:pPr>
    </w:p>
    <w:p w14:paraId="407FC810" w14:textId="53FF29AF" w:rsidR="00733467" w:rsidRPr="004D17B4" w:rsidRDefault="00733467" w:rsidP="004D17B4">
      <w:pPr>
        <w:pStyle w:val="ListParagraph"/>
        <w:numPr>
          <w:ilvl w:val="0"/>
          <w:numId w:val="21"/>
        </w:numPr>
        <w:rPr>
          <w:lang w:val="en-US"/>
        </w:rPr>
      </w:pPr>
      <w:r w:rsidRPr="004D17B4">
        <w:rPr>
          <w:lang w:val="en-US"/>
        </w:rPr>
        <w:t xml:space="preserve">Select </w:t>
      </w:r>
      <w:r w:rsidRPr="004D17B4">
        <w:rPr>
          <w:i/>
          <w:iCs/>
          <w:lang w:val="en-US"/>
        </w:rPr>
        <w:t>Execute -&gt; Single Pass</w:t>
      </w:r>
      <w:r w:rsidRPr="004D17B4">
        <w:rPr>
          <w:lang w:val="en-US"/>
        </w:rPr>
        <w:t xml:space="preserve"> to execute test sequency.</w:t>
      </w:r>
    </w:p>
    <w:p w14:paraId="5C6E6285" w14:textId="11C67C9C" w:rsidR="00733467" w:rsidRPr="004D17B4" w:rsidRDefault="00733467" w:rsidP="00733467">
      <w:pPr>
        <w:rPr>
          <w:lang w:val="en-US"/>
        </w:rPr>
      </w:pPr>
    </w:p>
    <w:p w14:paraId="5B6C21E1" w14:textId="7EEEFDF4" w:rsidR="00F86B90" w:rsidRPr="004D17B4" w:rsidRDefault="00F86B90" w:rsidP="00FC33F4">
      <w:pPr>
        <w:rPr>
          <w:lang w:val="en-US"/>
        </w:rPr>
      </w:pPr>
    </w:p>
    <w:p w14:paraId="3191829C" w14:textId="7FE3AB9C" w:rsidR="00733467" w:rsidRPr="004D17B4" w:rsidRDefault="00733467" w:rsidP="00FC33F4">
      <w:pPr>
        <w:rPr>
          <w:b/>
          <w:bCs/>
          <w:lang w:val="en-US"/>
        </w:rPr>
      </w:pPr>
      <w:r w:rsidRPr="004D17B4">
        <w:rPr>
          <w:b/>
          <w:bCs/>
          <w:lang w:val="en-US"/>
        </w:rPr>
        <w:t>Task 4.</w:t>
      </w:r>
    </w:p>
    <w:p w14:paraId="5C3B86C4" w14:textId="6375894F" w:rsidR="00733467" w:rsidRPr="004D17B4" w:rsidRDefault="004D17B4" w:rsidP="00FC33F4">
      <w:pPr>
        <w:rPr>
          <w:lang w:val="en-US"/>
        </w:rPr>
      </w:pPr>
      <w:r w:rsidRPr="004D17B4">
        <w:rPr>
          <w:lang w:val="en-US"/>
        </w:rPr>
        <w:t>Perform computer test with Video failure and without. What tests are performed in one case and another?</w:t>
      </w:r>
    </w:p>
    <w:p w14:paraId="17654190" w14:textId="77777777" w:rsidR="00733467" w:rsidRPr="004D17B4" w:rsidRDefault="00733467" w:rsidP="00FC33F4">
      <w:pPr>
        <w:rPr>
          <w:lang w:val="en-US"/>
        </w:rPr>
      </w:pPr>
    </w:p>
    <w:p w14:paraId="5E5C9C23" w14:textId="77777777" w:rsidR="00F86B90" w:rsidRPr="004D17B4" w:rsidRDefault="00F86B90" w:rsidP="00FC33F4">
      <w:pPr>
        <w:rPr>
          <w:lang w:val="en-US"/>
        </w:rPr>
      </w:pPr>
    </w:p>
    <w:p w14:paraId="7DF8A149" w14:textId="77777777" w:rsidR="00D00E51" w:rsidRPr="004D17B4" w:rsidRDefault="00D00E51" w:rsidP="00CE10B9">
      <w:pPr>
        <w:rPr>
          <w:lang w:val="en-US"/>
        </w:rPr>
      </w:pPr>
    </w:p>
    <w:sectPr w:rsidR="00D00E51" w:rsidRPr="004D17B4" w:rsidSect="000C2B4A">
      <w:footerReference w:type="default" r:id="rId23"/>
      <w:pgSz w:w="11906" w:h="16838"/>
      <w:pgMar w:top="993" w:right="991" w:bottom="1134" w:left="1440"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9F5C7" w14:textId="77777777" w:rsidR="008F3FA4" w:rsidRDefault="008F3FA4" w:rsidP="00476390">
      <w:r>
        <w:separator/>
      </w:r>
    </w:p>
  </w:endnote>
  <w:endnote w:type="continuationSeparator" w:id="0">
    <w:p w14:paraId="421AF6DE" w14:textId="77777777" w:rsidR="008F3FA4" w:rsidRDefault="008F3FA4" w:rsidP="004763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13690"/>
      <w:docPartObj>
        <w:docPartGallery w:val="Page Numbers (Bottom of Page)"/>
        <w:docPartUnique/>
      </w:docPartObj>
    </w:sdtPr>
    <w:sdtEndPr>
      <w:rPr>
        <w:noProof/>
      </w:rPr>
    </w:sdtEndPr>
    <w:sdtContent>
      <w:p w14:paraId="106A6C66" w14:textId="77777777" w:rsidR="00476390" w:rsidRDefault="00476390">
        <w:pPr>
          <w:pStyle w:val="Footer"/>
          <w:jc w:val="center"/>
        </w:pPr>
        <w:r>
          <w:fldChar w:fldCharType="begin"/>
        </w:r>
        <w:r>
          <w:instrText xml:space="preserve"> PAGE   \* MERGEFORMAT </w:instrText>
        </w:r>
        <w:r>
          <w:fldChar w:fldCharType="separate"/>
        </w:r>
        <w:r w:rsidR="00F2564C">
          <w:rPr>
            <w:noProof/>
          </w:rPr>
          <w:t>7</w:t>
        </w:r>
        <w:r>
          <w:rPr>
            <w:noProof/>
          </w:rPr>
          <w:fldChar w:fldCharType="end"/>
        </w:r>
      </w:p>
    </w:sdtContent>
  </w:sdt>
  <w:p w14:paraId="5DCD41BF" w14:textId="77777777" w:rsidR="00476390" w:rsidRDefault="00476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9D92" w14:textId="77777777" w:rsidR="008F3FA4" w:rsidRDefault="008F3FA4" w:rsidP="00476390">
      <w:r>
        <w:separator/>
      </w:r>
    </w:p>
  </w:footnote>
  <w:footnote w:type="continuationSeparator" w:id="0">
    <w:p w14:paraId="227E2130" w14:textId="77777777" w:rsidR="008F3FA4" w:rsidRDefault="008F3FA4" w:rsidP="004763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0C81"/>
    <w:multiLevelType w:val="hybridMultilevel"/>
    <w:tmpl w:val="8350121A"/>
    <w:lvl w:ilvl="0" w:tplc="F68E4222">
      <w:start w:val="1"/>
      <w:numFmt w:val="decimal"/>
      <w:lvlText w:val="%1."/>
      <w:lvlJc w:val="left"/>
      <w:pPr>
        <w:ind w:left="757" w:hanging="360"/>
      </w:pPr>
      <w:rPr>
        <w:rFonts w:hint="default"/>
      </w:rPr>
    </w:lvl>
    <w:lvl w:ilvl="1" w:tplc="04270019" w:tentative="1">
      <w:start w:val="1"/>
      <w:numFmt w:val="lowerLetter"/>
      <w:lvlText w:val="%2."/>
      <w:lvlJc w:val="left"/>
      <w:pPr>
        <w:ind w:left="1477" w:hanging="360"/>
      </w:pPr>
    </w:lvl>
    <w:lvl w:ilvl="2" w:tplc="0427001B" w:tentative="1">
      <w:start w:val="1"/>
      <w:numFmt w:val="lowerRoman"/>
      <w:lvlText w:val="%3."/>
      <w:lvlJc w:val="right"/>
      <w:pPr>
        <w:ind w:left="2197" w:hanging="180"/>
      </w:pPr>
    </w:lvl>
    <w:lvl w:ilvl="3" w:tplc="0427000F" w:tentative="1">
      <w:start w:val="1"/>
      <w:numFmt w:val="decimal"/>
      <w:lvlText w:val="%4."/>
      <w:lvlJc w:val="left"/>
      <w:pPr>
        <w:ind w:left="2917" w:hanging="360"/>
      </w:pPr>
    </w:lvl>
    <w:lvl w:ilvl="4" w:tplc="04270019" w:tentative="1">
      <w:start w:val="1"/>
      <w:numFmt w:val="lowerLetter"/>
      <w:lvlText w:val="%5."/>
      <w:lvlJc w:val="left"/>
      <w:pPr>
        <w:ind w:left="3637" w:hanging="360"/>
      </w:pPr>
    </w:lvl>
    <w:lvl w:ilvl="5" w:tplc="0427001B" w:tentative="1">
      <w:start w:val="1"/>
      <w:numFmt w:val="lowerRoman"/>
      <w:lvlText w:val="%6."/>
      <w:lvlJc w:val="right"/>
      <w:pPr>
        <w:ind w:left="4357" w:hanging="180"/>
      </w:pPr>
    </w:lvl>
    <w:lvl w:ilvl="6" w:tplc="0427000F" w:tentative="1">
      <w:start w:val="1"/>
      <w:numFmt w:val="decimal"/>
      <w:lvlText w:val="%7."/>
      <w:lvlJc w:val="left"/>
      <w:pPr>
        <w:ind w:left="5077" w:hanging="360"/>
      </w:pPr>
    </w:lvl>
    <w:lvl w:ilvl="7" w:tplc="04270019" w:tentative="1">
      <w:start w:val="1"/>
      <w:numFmt w:val="lowerLetter"/>
      <w:lvlText w:val="%8."/>
      <w:lvlJc w:val="left"/>
      <w:pPr>
        <w:ind w:left="5797" w:hanging="360"/>
      </w:pPr>
    </w:lvl>
    <w:lvl w:ilvl="8" w:tplc="0427001B" w:tentative="1">
      <w:start w:val="1"/>
      <w:numFmt w:val="lowerRoman"/>
      <w:lvlText w:val="%9."/>
      <w:lvlJc w:val="right"/>
      <w:pPr>
        <w:ind w:left="6517" w:hanging="180"/>
      </w:pPr>
    </w:lvl>
  </w:abstractNum>
  <w:abstractNum w:abstractNumId="1" w15:restartNumberingAfterBreak="0">
    <w:nsid w:val="184F4EEF"/>
    <w:multiLevelType w:val="hybridMultilevel"/>
    <w:tmpl w:val="6414AEDC"/>
    <w:lvl w:ilvl="0" w:tplc="3190BE76">
      <w:start w:val="1"/>
      <w:numFmt w:val="decimal"/>
      <w:lvlText w:val="%1."/>
      <w:lvlJc w:val="left"/>
      <w:pPr>
        <w:ind w:left="757" w:hanging="360"/>
      </w:pPr>
      <w:rPr>
        <w:rFonts w:hint="default"/>
      </w:rPr>
    </w:lvl>
    <w:lvl w:ilvl="1" w:tplc="04270019" w:tentative="1">
      <w:start w:val="1"/>
      <w:numFmt w:val="lowerLetter"/>
      <w:lvlText w:val="%2."/>
      <w:lvlJc w:val="left"/>
      <w:pPr>
        <w:ind w:left="1477" w:hanging="360"/>
      </w:pPr>
    </w:lvl>
    <w:lvl w:ilvl="2" w:tplc="0427001B" w:tentative="1">
      <w:start w:val="1"/>
      <w:numFmt w:val="lowerRoman"/>
      <w:lvlText w:val="%3."/>
      <w:lvlJc w:val="right"/>
      <w:pPr>
        <w:ind w:left="2197" w:hanging="180"/>
      </w:pPr>
    </w:lvl>
    <w:lvl w:ilvl="3" w:tplc="0427000F" w:tentative="1">
      <w:start w:val="1"/>
      <w:numFmt w:val="decimal"/>
      <w:lvlText w:val="%4."/>
      <w:lvlJc w:val="left"/>
      <w:pPr>
        <w:ind w:left="2917" w:hanging="360"/>
      </w:pPr>
    </w:lvl>
    <w:lvl w:ilvl="4" w:tplc="04270019" w:tentative="1">
      <w:start w:val="1"/>
      <w:numFmt w:val="lowerLetter"/>
      <w:lvlText w:val="%5."/>
      <w:lvlJc w:val="left"/>
      <w:pPr>
        <w:ind w:left="3637" w:hanging="360"/>
      </w:pPr>
    </w:lvl>
    <w:lvl w:ilvl="5" w:tplc="0427001B" w:tentative="1">
      <w:start w:val="1"/>
      <w:numFmt w:val="lowerRoman"/>
      <w:lvlText w:val="%6."/>
      <w:lvlJc w:val="right"/>
      <w:pPr>
        <w:ind w:left="4357" w:hanging="180"/>
      </w:pPr>
    </w:lvl>
    <w:lvl w:ilvl="6" w:tplc="0427000F" w:tentative="1">
      <w:start w:val="1"/>
      <w:numFmt w:val="decimal"/>
      <w:lvlText w:val="%7."/>
      <w:lvlJc w:val="left"/>
      <w:pPr>
        <w:ind w:left="5077" w:hanging="360"/>
      </w:pPr>
    </w:lvl>
    <w:lvl w:ilvl="7" w:tplc="04270019" w:tentative="1">
      <w:start w:val="1"/>
      <w:numFmt w:val="lowerLetter"/>
      <w:lvlText w:val="%8."/>
      <w:lvlJc w:val="left"/>
      <w:pPr>
        <w:ind w:left="5797" w:hanging="360"/>
      </w:pPr>
    </w:lvl>
    <w:lvl w:ilvl="8" w:tplc="0427001B" w:tentative="1">
      <w:start w:val="1"/>
      <w:numFmt w:val="lowerRoman"/>
      <w:lvlText w:val="%9."/>
      <w:lvlJc w:val="right"/>
      <w:pPr>
        <w:ind w:left="6517" w:hanging="180"/>
      </w:pPr>
    </w:lvl>
  </w:abstractNum>
  <w:abstractNum w:abstractNumId="2" w15:restartNumberingAfterBreak="0">
    <w:nsid w:val="2120113A"/>
    <w:multiLevelType w:val="hybridMultilevel"/>
    <w:tmpl w:val="17162FC4"/>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3" w15:restartNumberingAfterBreak="0">
    <w:nsid w:val="22BC310C"/>
    <w:multiLevelType w:val="hybridMultilevel"/>
    <w:tmpl w:val="68C23B46"/>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4" w15:restartNumberingAfterBreak="0">
    <w:nsid w:val="2B673E38"/>
    <w:multiLevelType w:val="hybridMultilevel"/>
    <w:tmpl w:val="0234BCB4"/>
    <w:lvl w:ilvl="0" w:tplc="9620F552">
      <w:start w:val="1"/>
      <w:numFmt w:val="bullet"/>
      <w:lvlText w:val="-"/>
      <w:lvlJc w:val="left"/>
      <w:pPr>
        <w:ind w:left="757" w:hanging="360"/>
      </w:pPr>
      <w:rPr>
        <w:rFonts w:ascii="Times New Roman" w:eastAsiaTheme="minorHAnsi" w:hAnsi="Times New Roman" w:cs="Times New Roman" w:hint="default"/>
      </w:rPr>
    </w:lvl>
    <w:lvl w:ilvl="1" w:tplc="04270003">
      <w:start w:val="1"/>
      <w:numFmt w:val="bullet"/>
      <w:lvlText w:val="o"/>
      <w:lvlJc w:val="left"/>
      <w:pPr>
        <w:ind w:left="1477" w:hanging="360"/>
      </w:pPr>
      <w:rPr>
        <w:rFonts w:ascii="Courier New" w:hAnsi="Courier New" w:cs="Courier New" w:hint="default"/>
      </w:rPr>
    </w:lvl>
    <w:lvl w:ilvl="2" w:tplc="04270005" w:tentative="1">
      <w:start w:val="1"/>
      <w:numFmt w:val="bullet"/>
      <w:lvlText w:val=""/>
      <w:lvlJc w:val="left"/>
      <w:pPr>
        <w:ind w:left="2197" w:hanging="360"/>
      </w:pPr>
      <w:rPr>
        <w:rFonts w:ascii="Wingdings" w:hAnsi="Wingdings" w:hint="default"/>
      </w:rPr>
    </w:lvl>
    <w:lvl w:ilvl="3" w:tplc="04270001" w:tentative="1">
      <w:start w:val="1"/>
      <w:numFmt w:val="bullet"/>
      <w:lvlText w:val=""/>
      <w:lvlJc w:val="left"/>
      <w:pPr>
        <w:ind w:left="2917" w:hanging="360"/>
      </w:pPr>
      <w:rPr>
        <w:rFonts w:ascii="Symbol" w:hAnsi="Symbol" w:hint="default"/>
      </w:rPr>
    </w:lvl>
    <w:lvl w:ilvl="4" w:tplc="04270003" w:tentative="1">
      <w:start w:val="1"/>
      <w:numFmt w:val="bullet"/>
      <w:lvlText w:val="o"/>
      <w:lvlJc w:val="left"/>
      <w:pPr>
        <w:ind w:left="3637" w:hanging="360"/>
      </w:pPr>
      <w:rPr>
        <w:rFonts w:ascii="Courier New" w:hAnsi="Courier New" w:cs="Courier New" w:hint="default"/>
      </w:rPr>
    </w:lvl>
    <w:lvl w:ilvl="5" w:tplc="04270005" w:tentative="1">
      <w:start w:val="1"/>
      <w:numFmt w:val="bullet"/>
      <w:lvlText w:val=""/>
      <w:lvlJc w:val="left"/>
      <w:pPr>
        <w:ind w:left="4357" w:hanging="360"/>
      </w:pPr>
      <w:rPr>
        <w:rFonts w:ascii="Wingdings" w:hAnsi="Wingdings" w:hint="default"/>
      </w:rPr>
    </w:lvl>
    <w:lvl w:ilvl="6" w:tplc="04270001" w:tentative="1">
      <w:start w:val="1"/>
      <w:numFmt w:val="bullet"/>
      <w:lvlText w:val=""/>
      <w:lvlJc w:val="left"/>
      <w:pPr>
        <w:ind w:left="5077" w:hanging="360"/>
      </w:pPr>
      <w:rPr>
        <w:rFonts w:ascii="Symbol" w:hAnsi="Symbol" w:hint="default"/>
      </w:rPr>
    </w:lvl>
    <w:lvl w:ilvl="7" w:tplc="04270003" w:tentative="1">
      <w:start w:val="1"/>
      <w:numFmt w:val="bullet"/>
      <w:lvlText w:val="o"/>
      <w:lvlJc w:val="left"/>
      <w:pPr>
        <w:ind w:left="5797" w:hanging="360"/>
      </w:pPr>
      <w:rPr>
        <w:rFonts w:ascii="Courier New" w:hAnsi="Courier New" w:cs="Courier New" w:hint="default"/>
      </w:rPr>
    </w:lvl>
    <w:lvl w:ilvl="8" w:tplc="04270005" w:tentative="1">
      <w:start w:val="1"/>
      <w:numFmt w:val="bullet"/>
      <w:lvlText w:val=""/>
      <w:lvlJc w:val="left"/>
      <w:pPr>
        <w:ind w:left="6517" w:hanging="360"/>
      </w:pPr>
      <w:rPr>
        <w:rFonts w:ascii="Wingdings" w:hAnsi="Wingdings" w:hint="default"/>
      </w:rPr>
    </w:lvl>
  </w:abstractNum>
  <w:abstractNum w:abstractNumId="5" w15:restartNumberingAfterBreak="0">
    <w:nsid w:val="2F0475CE"/>
    <w:multiLevelType w:val="hybridMultilevel"/>
    <w:tmpl w:val="5506403A"/>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6" w15:restartNumberingAfterBreak="0">
    <w:nsid w:val="35D433D0"/>
    <w:multiLevelType w:val="hybridMultilevel"/>
    <w:tmpl w:val="ECA2BDAA"/>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7" w15:restartNumberingAfterBreak="0">
    <w:nsid w:val="3DE41D50"/>
    <w:multiLevelType w:val="hybridMultilevel"/>
    <w:tmpl w:val="8592C4BC"/>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8" w15:restartNumberingAfterBreak="0">
    <w:nsid w:val="43B83A04"/>
    <w:multiLevelType w:val="hybridMultilevel"/>
    <w:tmpl w:val="C840E61A"/>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9" w15:restartNumberingAfterBreak="0">
    <w:nsid w:val="448F7773"/>
    <w:multiLevelType w:val="hybridMultilevel"/>
    <w:tmpl w:val="B5BEE3DA"/>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0" w15:restartNumberingAfterBreak="0">
    <w:nsid w:val="4E457E8F"/>
    <w:multiLevelType w:val="hybridMultilevel"/>
    <w:tmpl w:val="CD4ED5BE"/>
    <w:lvl w:ilvl="0" w:tplc="5194242A">
      <w:start w:val="1"/>
      <w:numFmt w:val="decimal"/>
      <w:lvlText w:val="%1."/>
      <w:lvlJc w:val="left"/>
      <w:pPr>
        <w:ind w:left="757" w:hanging="360"/>
      </w:pPr>
      <w:rPr>
        <w:rFonts w:hint="default"/>
      </w:rPr>
    </w:lvl>
    <w:lvl w:ilvl="1" w:tplc="04270019" w:tentative="1">
      <w:start w:val="1"/>
      <w:numFmt w:val="lowerLetter"/>
      <w:lvlText w:val="%2."/>
      <w:lvlJc w:val="left"/>
      <w:pPr>
        <w:ind w:left="1477" w:hanging="360"/>
      </w:pPr>
    </w:lvl>
    <w:lvl w:ilvl="2" w:tplc="0427001B" w:tentative="1">
      <w:start w:val="1"/>
      <w:numFmt w:val="lowerRoman"/>
      <w:lvlText w:val="%3."/>
      <w:lvlJc w:val="right"/>
      <w:pPr>
        <w:ind w:left="2197" w:hanging="180"/>
      </w:pPr>
    </w:lvl>
    <w:lvl w:ilvl="3" w:tplc="0427000F" w:tentative="1">
      <w:start w:val="1"/>
      <w:numFmt w:val="decimal"/>
      <w:lvlText w:val="%4."/>
      <w:lvlJc w:val="left"/>
      <w:pPr>
        <w:ind w:left="2917" w:hanging="360"/>
      </w:pPr>
    </w:lvl>
    <w:lvl w:ilvl="4" w:tplc="04270019" w:tentative="1">
      <w:start w:val="1"/>
      <w:numFmt w:val="lowerLetter"/>
      <w:lvlText w:val="%5."/>
      <w:lvlJc w:val="left"/>
      <w:pPr>
        <w:ind w:left="3637" w:hanging="360"/>
      </w:pPr>
    </w:lvl>
    <w:lvl w:ilvl="5" w:tplc="0427001B" w:tentative="1">
      <w:start w:val="1"/>
      <w:numFmt w:val="lowerRoman"/>
      <w:lvlText w:val="%6."/>
      <w:lvlJc w:val="right"/>
      <w:pPr>
        <w:ind w:left="4357" w:hanging="180"/>
      </w:pPr>
    </w:lvl>
    <w:lvl w:ilvl="6" w:tplc="0427000F" w:tentative="1">
      <w:start w:val="1"/>
      <w:numFmt w:val="decimal"/>
      <w:lvlText w:val="%7."/>
      <w:lvlJc w:val="left"/>
      <w:pPr>
        <w:ind w:left="5077" w:hanging="360"/>
      </w:pPr>
    </w:lvl>
    <w:lvl w:ilvl="7" w:tplc="04270019" w:tentative="1">
      <w:start w:val="1"/>
      <w:numFmt w:val="lowerLetter"/>
      <w:lvlText w:val="%8."/>
      <w:lvlJc w:val="left"/>
      <w:pPr>
        <w:ind w:left="5797" w:hanging="360"/>
      </w:pPr>
    </w:lvl>
    <w:lvl w:ilvl="8" w:tplc="0427001B" w:tentative="1">
      <w:start w:val="1"/>
      <w:numFmt w:val="lowerRoman"/>
      <w:lvlText w:val="%9."/>
      <w:lvlJc w:val="right"/>
      <w:pPr>
        <w:ind w:left="6517" w:hanging="180"/>
      </w:pPr>
    </w:lvl>
  </w:abstractNum>
  <w:abstractNum w:abstractNumId="11" w15:restartNumberingAfterBreak="0">
    <w:nsid w:val="50550939"/>
    <w:multiLevelType w:val="hybridMultilevel"/>
    <w:tmpl w:val="252A1BA2"/>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2" w15:restartNumberingAfterBreak="0">
    <w:nsid w:val="59B408FC"/>
    <w:multiLevelType w:val="hybridMultilevel"/>
    <w:tmpl w:val="DC183538"/>
    <w:lvl w:ilvl="0" w:tplc="04270001">
      <w:start w:val="1"/>
      <w:numFmt w:val="bullet"/>
      <w:lvlText w:val=""/>
      <w:lvlJc w:val="left"/>
      <w:pPr>
        <w:ind w:left="1117" w:hanging="360"/>
      </w:pPr>
      <w:rPr>
        <w:rFonts w:ascii="Symbol" w:hAnsi="Symbol" w:hint="default"/>
      </w:rPr>
    </w:lvl>
    <w:lvl w:ilvl="1" w:tplc="04270003">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3" w15:restartNumberingAfterBreak="0">
    <w:nsid w:val="5AA942A4"/>
    <w:multiLevelType w:val="hybridMultilevel"/>
    <w:tmpl w:val="BFD0FF2E"/>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4" w15:restartNumberingAfterBreak="0">
    <w:nsid w:val="5B5C0FB2"/>
    <w:multiLevelType w:val="hybridMultilevel"/>
    <w:tmpl w:val="824AFA9E"/>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5" w15:restartNumberingAfterBreak="0">
    <w:nsid w:val="63D6450F"/>
    <w:multiLevelType w:val="hybridMultilevel"/>
    <w:tmpl w:val="4B485F8C"/>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6" w15:restartNumberingAfterBreak="0">
    <w:nsid w:val="6D595100"/>
    <w:multiLevelType w:val="hybridMultilevel"/>
    <w:tmpl w:val="C3CC1368"/>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7" w15:restartNumberingAfterBreak="0">
    <w:nsid w:val="70861247"/>
    <w:multiLevelType w:val="hybridMultilevel"/>
    <w:tmpl w:val="E424EC22"/>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8" w15:restartNumberingAfterBreak="0">
    <w:nsid w:val="72476960"/>
    <w:multiLevelType w:val="hybridMultilevel"/>
    <w:tmpl w:val="96549636"/>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19" w15:restartNumberingAfterBreak="0">
    <w:nsid w:val="739B5B3D"/>
    <w:multiLevelType w:val="hybridMultilevel"/>
    <w:tmpl w:val="147AF0A2"/>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abstractNum w:abstractNumId="20" w15:restartNumberingAfterBreak="0">
    <w:nsid w:val="73FB2BAC"/>
    <w:multiLevelType w:val="hybridMultilevel"/>
    <w:tmpl w:val="5E1AA8EC"/>
    <w:lvl w:ilvl="0" w:tplc="04270001">
      <w:start w:val="1"/>
      <w:numFmt w:val="bullet"/>
      <w:lvlText w:val=""/>
      <w:lvlJc w:val="left"/>
      <w:pPr>
        <w:ind w:left="1117" w:hanging="360"/>
      </w:pPr>
      <w:rPr>
        <w:rFonts w:ascii="Symbol" w:hAnsi="Symbol" w:hint="default"/>
      </w:rPr>
    </w:lvl>
    <w:lvl w:ilvl="1" w:tplc="04270003" w:tentative="1">
      <w:start w:val="1"/>
      <w:numFmt w:val="bullet"/>
      <w:lvlText w:val="o"/>
      <w:lvlJc w:val="left"/>
      <w:pPr>
        <w:ind w:left="1837" w:hanging="360"/>
      </w:pPr>
      <w:rPr>
        <w:rFonts w:ascii="Courier New" w:hAnsi="Courier New" w:cs="Courier New" w:hint="default"/>
      </w:rPr>
    </w:lvl>
    <w:lvl w:ilvl="2" w:tplc="04270005" w:tentative="1">
      <w:start w:val="1"/>
      <w:numFmt w:val="bullet"/>
      <w:lvlText w:val=""/>
      <w:lvlJc w:val="left"/>
      <w:pPr>
        <w:ind w:left="2557" w:hanging="360"/>
      </w:pPr>
      <w:rPr>
        <w:rFonts w:ascii="Wingdings" w:hAnsi="Wingdings" w:hint="default"/>
      </w:rPr>
    </w:lvl>
    <w:lvl w:ilvl="3" w:tplc="04270001" w:tentative="1">
      <w:start w:val="1"/>
      <w:numFmt w:val="bullet"/>
      <w:lvlText w:val=""/>
      <w:lvlJc w:val="left"/>
      <w:pPr>
        <w:ind w:left="3277" w:hanging="360"/>
      </w:pPr>
      <w:rPr>
        <w:rFonts w:ascii="Symbol" w:hAnsi="Symbol" w:hint="default"/>
      </w:rPr>
    </w:lvl>
    <w:lvl w:ilvl="4" w:tplc="04270003" w:tentative="1">
      <w:start w:val="1"/>
      <w:numFmt w:val="bullet"/>
      <w:lvlText w:val="o"/>
      <w:lvlJc w:val="left"/>
      <w:pPr>
        <w:ind w:left="3997" w:hanging="360"/>
      </w:pPr>
      <w:rPr>
        <w:rFonts w:ascii="Courier New" w:hAnsi="Courier New" w:cs="Courier New" w:hint="default"/>
      </w:rPr>
    </w:lvl>
    <w:lvl w:ilvl="5" w:tplc="04270005" w:tentative="1">
      <w:start w:val="1"/>
      <w:numFmt w:val="bullet"/>
      <w:lvlText w:val=""/>
      <w:lvlJc w:val="left"/>
      <w:pPr>
        <w:ind w:left="4717" w:hanging="360"/>
      </w:pPr>
      <w:rPr>
        <w:rFonts w:ascii="Wingdings" w:hAnsi="Wingdings" w:hint="default"/>
      </w:rPr>
    </w:lvl>
    <w:lvl w:ilvl="6" w:tplc="04270001" w:tentative="1">
      <w:start w:val="1"/>
      <w:numFmt w:val="bullet"/>
      <w:lvlText w:val=""/>
      <w:lvlJc w:val="left"/>
      <w:pPr>
        <w:ind w:left="5437" w:hanging="360"/>
      </w:pPr>
      <w:rPr>
        <w:rFonts w:ascii="Symbol" w:hAnsi="Symbol" w:hint="default"/>
      </w:rPr>
    </w:lvl>
    <w:lvl w:ilvl="7" w:tplc="04270003" w:tentative="1">
      <w:start w:val="1"/>
      <w:numFmt w:val="bullet"/>
      <w:lvlText w:val="o"/>
      <w:lvlJc w:val="left"/>
      <w:pPr>
        <w:ind w:left="6157" w:hanging="360"/>
      </w:pPr>
      <w:rPr>
        <w:rFonts w:ascii="Courier New" w:hAnsi="Courier New" w:cs="Courier New" w:hint="default"/>
      </w:rPr>
    </w:lvl>
    <w:lvl w:ilvl="8" w:tplc="04270005" w:tentative="1">
      <w:start w:val="1"/>
      <w:numFmt w:val="bullet"/>
      <w:lvlText w:val=""/>
      <w:lvlJc w:val="left"/>
      <w:pPr>
        <w:ind w:left="6877" w:hanging="360"/>
      </w:pPr>
      <w:rPr>
        <w:rFonts w:ascii="Wingdings" w:hAnsi="Wingdings" w:hint="default"/>
      </w:rPr>
    </w:lvl>
  </w:abstractNum>
  <w:num w:numId="1">
    <w:abstractNumId w:val="4"/>
  </w:num>
  <w:num w:numId="2">
    <w:abstractNumId w:val="1"/>
  </w:num>
  <w:num w:numId="3">
    <w:abstractNumId w:val="0"/>
  </w:num>
  <w:num w:numId="4">
    <w:abstractNumId w:val="10"/>
  </w:num>
  <w:num w:numId="5">
    <w:abstractNumId w:val="11"/>
  </w:num>
  <w:num w:numId="6">
    <w:abstractNumId w:val="13"/>
  </w:num>
  <w:num w:numId="7">
    <w:abstractNumId w:val="5"/>
  </w:num>
  <w:num w:numId="8">
    <w:abstractNumId w:val="8"/>
  </w:num>
  <w:num w:numId="9">
    <w:abstractNumId w:val="15"/>
  </w:num>
  <w:num w:numId="10">
    <w:abstractNumId w:val="17"/>
  </w:num>
  <w:num w:numId="11">
    <w:abstractNumId w:val="20"/>
  </w:num>
  <w:num w:numId="12">
    <w:abstractNumId w:val="9"/>
  </w:num>
  <w:num w:numId="13">
    <w:abstractNumId w:val="7"/>
  </w:num>
  <w:num w:numId="14">
    <w:abstractNumId w:val="2"/>
  </w:num>
  <w:num w:numId="15">
    <w:abstractNumId w:val="3"/>
  </w:num>
  <w:num w:numId="16">
    <w:abstractNumId w:val="16"/>
  </w:num>
  <w:num w:numId="17">
    <w:abstractNumId w:val="14"/>
  </w:num>
  <w:num w:numId="18">
    <w:abstractNumId w:val="19"/>
  </w:num>
  <w:num w:numId="19">
    <w:abstractNumId w:val="18"/>
  </w:num>
  <w:num w:numId="20">
    <w:abstractNumId w:val="1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85"/>
    <w:rsid w:val="00002495"/>
    <w:rsid w:val="00057B43"/>
    <w:rsid w:val="00086E4A"/>
    <w:rsid w:val="000A4A60"/>
    <w:rsid w:val="000C2B4A"/>
    <w:rsid w:val="000E68D3"/>
    <w:rsid w:val="00103018"/>
    <w:rsid w:val="001239F2"/>
    <w:rsid w:val="001A394E"/>
    <w:rsid w:val="00212921"/>
    <w:rsid w:val="00227847"/>
    <w:rsid w:val="00243A03"/>
    <w:rsid w:val="00253F97"/>
    <w:rsid w:val="002D6D92"/>
    <w:rsid w:val="002F35A4"/>
    <w:rsid w:val="00383891"/>
    <w:rsid w:val="0046534A"/>
    <w:rsid w:val="00476390"/>
    <w:rsid w:val="004A2B9A"/>
    <w:rsid w:val="004A6046"/>
    <w:rsid w:val="004D17B4"/>
    <w:rsid w:val="00514DFF"/>
    <w:rsid w:val="00541879"/>
    <w:rsid w:val="005D6662"/>
    <w:rsid w:val="00627991"/>
    <w:rsid w:val="006654E6"/>
    <w:rsid w:val="00694D27"/>
    <w:rsid w:val="006B41A8"/>
    <w:rsid w:val="006E49DD"/>
    <w:rsid w:val="006F16BF"/>
    <w:rsid w:val="00733467"/>
    <w:rsid w:val="0077220E"/>
    <w:rsid w:val="00786789"/>
    <w:rsid w:val="007C0138"/>
    <w:rsid w:val="007C2529"/>
    <w:rsid w:val="007D5473"/>
    <w:rsid w:val="007E1F31"/>
    <w:rsid w:val="007E2670"/>
    <w:rsid w:val="00805421"/>
    <w:rsid w:val="0082061E"/>
    <w:rsid w:val="00824434"/>
    <w:rsid w:val="008258F4"/>
    <w:rsid w:val="00840797"/>
    <w:rsid w:val="008F3FA4"/>
    <w:rsid w:val="008F7A43"/>
    <w:rsid w:val="009236B4"/>
    <w:rsid w:val="00927ACC"/>
    <w:rsid w:val="00933B61"/>
    <w:rsid w:val="00981485"/>
    <w:rsid w:val="009861F5"/>
    <w:rsid w:val="009864DB"/>
    <w:rsid w:val="009B175B"/>
    <w:rsid w:val="009C75F7"/>
    <w:rsid w:val="009E14CD"/>
    <w:rsid w:val="009F199B"/>
    <w:rsid w:val="00A60C7E"/>
    <w:rsid w:val="00A858B0"/>
    <w:rsid w:val="00AB2240"/>
    <w:rsid w:val="00BA2932"/>
    <w:rsid w:val="00BC4200"/>
    <w:rsid w:val="00C532BB"/>
    <w:rsid w:val="00C7311D"/>
    <w:rsid w:val="00CD5711"/>
    <w:rsid w:val="00CE10B9"/>
    <w:rsid w:val="00D00E51"/>
    <w:rsid w:val="00D434FB"/>
    <w:rsid w:val="00D76B41"/>
    <w:rsid w:val="00DA6BDC"/>
    <w:rsid w:val="00DB72DF"/>
    <w:rsid w:val="00E61117"/>
    <w:rsid w:val="00E85F58"/>
    <w:rsid w:val="00F2564C"/>
    <w:rsid w:val="00F83F4B"/>
    <w:rsid w:val="00F86B90"/>
    <w:rsid w:val="00FA2281"/>
    <w:rsid w:val="00FC33F4"/>
    <w:rsid w:val="00FF33E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A81E"/>
  <w15:chartTrackingRefBased/>
  <w15:docId w15:val="{86F5966D-5FA2-41F4-9FB3-19C358A46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4A"/>
    <w:pPr>
      <w:spacing w:after="0" w:line="240" w:lineRule="auto"/>
      <w:ind w:firstLine="397"/>
      <w:jc w:val="both"/>
    </w:pPr>
    <w:rPr>
      <w:rFonts w:ascii="Times New Roman" w:hAnsi="Times New Roman"/>
      <w:sz w:val="24"/>
    </w:rPr>
  </w:style>
  <w:style w:type="paragraph" w:styleId="Heading1">
    <w:name w:val="heading 1"/>
    <w:basedOn w:val="Normal"/>
    <w:next w:val="Normal"/>
    <w:link w:val="Heading1Char"/>
    <w:uiPriority w:val="9"/>
    <w:qFormat/>
    <w:rsid w:val="000C2B4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4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2D6D92"/>
    <w:rPr>
      <w:color w:val="0000FF"/>
      <w:u w:val="single"/>
    </w:rPr>
  </w:style>
  <w:style w:type="paragraph" w:styleId="ListParagraph">
    <w:name w:val="List Paragraph"/>
    <w:basedOn w:val="Normal"/>
    <w:uiPriority w:val="34"/>
    <w:qFormat/>
    <w:rsid w:val="007E2670"/>
    <w:pPr>
      <w:ind w:left="720"/>
      <w:contextualSpacing/>
    </w:pPr>
  </w:style>
  <w:style w:type="paragraph" w:styleId="Header">
    <w:name w:val="header"/>
    <w:basedOn w:val="Normal"/>
    <w:link w:val="HeaderChar"/>
    <w:uiPriority w:val="99"/>
    <w:unhideWhenUsed/>
    <w:rsid w:val="00476390"/>
    <w:pPr>
      <w:tabs>
        <w:tab w:val="center" w:pos="4513"/>
        <w:tab w:val="right" w:pos="9026"/>
      </w:tabs>
    </w:pPr>
  </w:style>
  <w:style w:type="character" w:customStyle="1" w:styleId="HeaderChar">
    <w:name w:val="Header Char"/>
    <w:basedOn w:val="DefaultParagraphFont"/>
    <w:link w:val="Header"/>
    <w:uiPriority w:val="99"/>
    <w:rsid w:val="00476390"/>
    <w:rPr>
      <w:rFonts w:ascii="Times New Roman" w:hAnsi="Times New Roman"/>
      <w:sz w:val="24"/>
    </w:rPr>
  </w:style>
  <w:style w:type="paragraph" w:styleId="Footer">
    <w:name w:val="footer"/>
    <w:basedOn w:val="Normal"/>
    <w:link w:val="FooterChar"/>
    <w:uiPriority w:val="99"/>
    <w:unhideWhenUsed/>
    <w:rsid w:val="00476390"/>
    <w:pPr>
      <w:tabs>
        <w:tab w:val="center" w:pos="4513"/>
        <w:tab w:val="right" w:pos="9026"/>
      </w:tabs>
    </w:pPr>
  </w:style>
  <w:style w:type="character" w:customStyle="1" w:styleId="FooterChar">
    <w:name w:val="Footer Char"/>
    <w:basedOn w:val="DefaultParagraphFont"/>
    <w:link w:val="Footer"/>
    <w:uiPriority w:val="99"/>
    <w:rsid w:val="00476390"/>
    <w:rPr>
      <w:rFonts w:ascii="Times New Roman" w:hAnsi="Times New Roman"/>
      <w:sz w:val="24"/>
    </w:rPr>
  </w:style>
  <w:style w:type="character" w:styleId="FollowedHyperlink">
    <w:name w:val="FollowedHyperlink"/>
    <w:basedOn w:val="DefaultParagraphFont"/>
    <w:uiPriority w:val="99"/>
    <w:semiHidden/>
    <w:unhideWhenUsed/>
    <w:rsid w:val="007C01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www.ni.com/en-us/shop/electronic-test-instrumentation/application-software-for-electronic-test-and-instrumentation-category/what-is-teststand.html"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C3A15-2DBF-4C4D-9602-AC3A06F90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8</Pages>
  <Words>7186</Words>
  <Characters>4097</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Kilius Šarūnas</dc:creator>
  <cp:keywords/>
  <dc:description/>
  <cp:lastModifiedBy>Kilius Šarūnas</cp:lastModifiedBy>
  <cp:revision>27</cp:revision>
  <dcterms:created xsi:type="dcterms:W3CDTF">2021-09-13T09:13:00Z</dcterms:created>
  <dcterms:modified xsi:type="dcterms:W3CDTF">2021-09-13T13:07:00Z</dcterms:modified>
</cp:coreProperties>
</file>