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A5EBE" w:rsidRPr="00B56D73" w:rsidRDefault="00717FCF">
      <w:bookmarkStart w:id="0" w:name="_GoBack"/>
      <w:bookmarkEnd w:id="0"/>
      <w:proofErr w:type="gramStart"/>
      <w:r>
        <w:t>1:пробелов</w:t>
      </w:r>
      <w:proofErr w:type="gramEnd"/>
      <w:r>
        <w:t xml:space="preserve">. </w:t>
      </w:r>
      <w:proofErr w:type="gramStart"/>
      <w:r>
        <w:t>2:подстроку</w:t>
      </w:r>
      <w:proofErr w:type="gramEnd"/>
      <w:r>
        <w:t xml:space="preserve">. </w:t>
      </w:r>
      <w:proofErr w:type="gramStart"/>
      <w:r>
        <w:t>3:последние</w:t>
      </w:r>
      <w:proofErr w:type="gramEnd"/>
      <w:r>
        <w:t xml:space="preserve"> . </w:t>
      </w:r>
      <w:proofErr w:type="gramStart"/>
      <w:r>
        <w:t>4:преобразования</w:t>
      </w:r>
      <w:proofErr w:type="gramEnd"/>
      <w:r>
        <w:t xml:space="preserve"> . </w:t>
      </w:r>
      <w:proofErr w:type="gramStart"/>
      <w:r>
        <w:t>5:практически</w:t>
      </w:r>
      <w:proofErr w:type="gramEnd"/>
      <w:r>
        <w:t xml:space="preserve"> . </w:t>
      </w:r>
      <w:proofErr w:type="gramStart"/>
      <w:r>
        <w:t>6:перевода</w:t>
      </w:r>
      <w:proofErr w:type="gramEnd"/>
      <w:r>
        <w:t xml:space="preserve">. </w:t>
      </w:r>
      <w:proofErr w:type="gramStart"/>
      <w:r>
        <w:t>7:позволяющий</w:t>
      </w:r>
      <w:proofErr w:type="gramEnd"/>
      <w:r>
        <w:t xml:space="preserve"> . </w:t>
      </w:r>
      <w:r w:rsidR="00DA5EBE">
        <w:t>Выделение</w:t>
      </w:r>
      <w:r w:rsidR="00DA5EBE" w:rsidRPr="00B56D73">
        <w:t xml:space="preserve"> </w:t>
      </w:r>
      <w:r w:rsidR="00DA5EBE">
        <w:t>текста</w:t>
      </w:r>
    </w:p>
    <w:p w:rsidR="00012265" w:rsidRPr="00717FCF" w:rsidRDefault="00717FCF">
      <w:proofErr w:type="gramStart"/>
      <w:r w:rsidRPr="00717FCF">
        <w:t>1:абзацев</w:t>
      </w:r>
      <w:proofErr w:type="gramEnd"/>
      <w:r w:rsidRPr="00717FCF">
        <w:t xml:space="preserve">. </w:t>
      </w:r>
      <w:proofErr w:type="gramStart"/>
      <w:r w:rsidRPr="00717FCF">
        <w:t>2:арабских</w:t>
      </w:r>
      <w:proofErr w:type="gramEnd"/>
      <w:r w:rsidRPr="00717FCF">
        <w:t xml:space="preserve"> . </w:t>
      </w:r>
      <w:proofErr w:type="gramStart"/>
      <w:r w:rsidRPr="00717FCF">
        <w:t>3:алфавитов</w:t>
      </w:r>
      <w:proofErr w:type="gramEnd"/>
      <w:r w:rsidRPr="00717FCF">
        <w:t xml:space="preserve"> . </w:t>
      </w:r>
      <w:proofErr w:type="gramStart"/>
      <w:r w:rsidRPr="00717FCF">
        <w:t>4:а</w:t>
      </w:r>
      <w:proofErr w:type="gramEnd"/>
      <w:r w:rsidRPr="00717FCF">
        <w:t xml:space="preserve"> . </w:t>
      </w:r>
      <w:proofErr w:type="gramStart"/>
      <w:r w:rsidRPr="00717FCF">
        <w:t>5:алгебраические</w:t>
      </w:r>
      <w:proofErr w:type="gramEnd"/>
      <w:r w:rsidRPr="00717FCF">
        <w:t xml:space="preserve"> . </w:t>
      </w:r>
      <w:r w:rsidR="00DA5EBE">
        <w:rPr>
          <w:lang w:val="en-US"/>
        </w:rPr>
        <w:t>Selection</w:t>
      </w:r>
      <w:r w:rsidR="00DA5EBE" w:rsidRPr="00717FCF">
        <w:t>.</w:t>
      </w:r>
      <w:r w:rsidR="00DA5EBE">
        <w:rPr>
          <w:lang w:val="en-US"/>
        </w:rPr>
        <w:t>start</w:t>
      </w:r>
      <w:r w:rsidR="00DA5EBE" w:rsidRPr="00717FCF">
        <w:t xml:space="preserve"> = </w:t>
      </w:r>
      <w:proofErr w:type="spellStart"/>
      <w:r w:rsidR="00DA5EBE">
        <w:rPr>
          <w:lang w:val="en-US"/>
        </w:rPr>
        <w:t>activedocument</w:t>
      </w:r>
      <w:proofErr w:type="spellEnd"/>
      <w:r w:rsidR="00DA5EBE" w:rsidRPr="00717FCF">
        <w:t>.</w:t>
      </w:r>
      <w:r w:rsidR="00DA5EBE">
        <w:rPr>
          <w:lang w:val="en-US"/>
        </w:rPr>
        <w:t>range</w:t>
      </w:r>
      <w:r w:rsidR="00DA5EBE" w:rsidRPr="00717FCF">
        <w:t>.</w:t>
      </w:r>
      <w:r w:rsidR="00DA5EBE">
        <w:rPr>
          <w:lang w:val="en-US"/>
        </w:rPr>
        <w:t>start</w:t>
      </w:r>
    </w:p>
    <w:p w:rsidR="00717FCF" w:rsidRDefault="00717FCF">
      <w:pPr>
        <w:rPr>
          <w:lang w:val="en-US"/>
        </w:rPr>
      </w:pPr>
      <w:r>
        <w:rPr>
          <w:lang w:val="en-US"/>
        </w:rPr>
        <w:t>1</w:t>
      </w:r>
      <w:proofErr w:type="gramStart"/>
      <w:r>
        <w:rPr>
          <w:lang w:val="en-US"/>
        </w:rPr>
        <w:t>:до</w:t>
      </w:r>
      <w:proofErr w:type="gramEnd"/>
      <w:r>
        <w:rPr>
          <w:lang w:val="en-US"/>
        </w:rPr>
        <w:t xml:space="preserve"> . 2</w:t>
      </w:r>
      <w:proofErr w:type="gramStart"/>
      <w:r>
        <w:rPr>
          <w:lang w:val="en-US"/>
        </w:rPr>
        <w:t>:для</w:t>
      </w:r>
      <w:proofErr w:type="gramEnd"/>
      <w:r>
        <w:rPr>
          <w:lang w:val="en-US"/>
        </w:rPr>
        <w:t xml:space="preserve"> . 3:д. 4</w:t>
      </w:r>
      <w:proofErr w:type="gramStart"/>
      <w:r>
        <w:rPr>
          <w:lang w:val="en-US"/>
        </w:rPr>
        <w:t>:другие</w:t>
      </w:r>
      <w:proofErr w:type="gramEnd"/>
      <w:r>
        <w:rPr>
          <w:lang w:val="en-US"/>
        </w:rPr>
        <w:t xml:space="preserve">. </w:t>
      </w:r>
    </w:p>
    <w:p w:rsidR="00717FCF" w:rsidRDefault="00717FCF">
      <w:pPr>
        <w:rPr>
          <w:lang w:val="en-US"/>
        </w:rPr>
      </w:pPr>
    </w:p>
    <w:p w:rsidR="00DA5EBE" w:rsidRDefault="00DA5EBE">
      <w:pPr>
        <w:rPr>
          <w:lang w:val="en-US"/>
        </w:rPr>
      </w:pPr>
      <w:proofErr w:type="spellStart"/>
      <w:r>
        <w:rPr>
          <w:lang w:val="en-US"/>
        </w:rPr>
        <w:t>Selection.end</w:t>
      </w:r>
      <w:proofErr w:type="spellEnd"/>
      <w:r>
        <w:rPr>
          <w:lang w:val="en-US"/>
        </w:rPr>
        <w:t xml:space="preserve"> = </w:t>
      </w:r>
      <w:proofErr w:type="spellStart"/>
      <w:r>
        <w:rPr>
          <w:lang w:val="en-US"/>
        </w:rPr>
        <w:t>activedocument.range.end</w:t>
      </w:r>
      <w:proofErr w:type="spellEnd"/>
    </w:p>
    <w:p w:rsidR="00DA5EBE" w:rsidRPr="00DA5EBE" w:rsidRDefault="00DA5EBE">
      <w:pPr>
        <w:rPr>
          <w:lang w:val="en-US"/>
        </w:rPr>
      </w:pPr>
      <w:r>
        <w:t>Выделение</w:t>
      </w:r>
      <w:r w:rsidRPr="00DA5EBE">
        <w:rPr>
          <w:lang w:val="en-US"/>
        </w:rPr>
        <w:t xml:space="preserve"> </w:t>
      </w:r>
      <w:r w:rsidRPr="00717FCF">
        <w:rPr>
          <w:b/>
        </w:rPr>
        <w:t>абзацев</w:t>
      </w:r>
    </w:p>
    <w:p w:rsidR="00DA5EBE" w:rsidRDefault="00DA5EBE" w:rsidP="00DA5EBE">
      <w:pPr>
        <w:rPr>
          <w:lang w:val="en-US"/>
        </w:rPr>
      </w:pPr>
      <w:proofErr w:type="spellStart"/>
      <w:r>
        <w:rPr>
          <w:lang w:val="en-US"/>
        </w:rPr>
        <w:t>Selection.start</w:t>
      </w:r>
      <w:proofErr w:type="spellEnd"/>
      <w:r w:rsidRPr="00DA5EBE">
        <w:rPr>
          <w:lang w:val="en-US"/>
        </w:rPr>
        <w:t xml:space="preserve"> = </w:t>
      </w:r>
      <w:proofErr w:type="spellStart"/>
      <w:proofErr w:type="gramStart"/>
      <w:r>
        <w:rPr>
          <w:lang w:val="en-US"/>
        </w:rPr>
        <w:t>activedocument.paragraphs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1).</w:t>
      </w:r>
      <w:proofErr w:type="spellStart"/>
      <w:r>
        <w:rPr>
          <w:lang w:val="en-US"/>
        </w:rPr>
        <w:t>range.start</w:t>
      </w:r>
      <w:proofErr w:type="spellEnd"/>
    </w:p>
    <w:p w:rsidR="00DA5EBE" w:rsidRDefault="00DA5EBE" w:rsidP="00DA5EBE">
      <w:pPr>
        <w:rPr>
          <w:lang w:val="en-US"/>
        </w:rPr>
      </w:pPr>
      <w:proofErr w:type="spellStart"/>
      <w:r>
        <w:rPr>
          <w:lang w:val="en-US"/>
        </w:rPr>
        <w:t>Selection.end</w:t>
      </w:r>
      <w:proofErr w:type="spellEnd"/>
      <w:r>
        <w:rPr>
          <w:lang w:val="en-US"/>
        </w:rPr>
        <w:t xml:space="preserve"> = </w:t>
      </w:r>
      <w:proofErr w:type="spellStart"/>
      <w:proofErr w:type="gramStart"/>
      <w:r>
        <w:rPr>
          <w:lang w:val="en-US"/>
        </w:rPr>
        <w:t>activedocument.paragraphs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3).</w:t>
      </w:r>
      <w:proofErr w:type="spellStart"/>
      <w:r>
        <w:rPr>
          <w:lang w:val="en-US"/>
        </w:rPr>
        <w:t>range.end</w:t>
      </w:r>
      <w:proofErr w:type="spellEnd"/>
    </w:p>
    <w:p w:rsidR="00DA5EBE" w:rsidRDefault="00DA5EBE" w:rsidP="00DA5EBE">
      <w:pPr>
        <w:rPr>
          <w:lang w:val="en-US"/>
        </w:rPr>
      </w:pPr>
    </w:p>
    <w:p w:rsidR="00DA5EBE" w:rsidRDefault="00DA5EBE" w:rsidP="00DA5EBE">
      <w:pPr>
        <w:rPr>
          <w:lang w:val="en-US"/>
        </w:rPr>
      </w:pPr>
      <w:r>
        <w:rPr>
          <w:lang w:val="en-US"/>
        </w:rPr>
        <w:t>Dim col as collection</w:t>
      </w:r>
    </w:p>
    <w:p w:rsidR="00DA5EBE" w:rsidRPr="00DA5EBE" w:rsidRDefault="00DA5EBE" w:rsidP="00DA5EBE">
      <w:r>
        <w:rPr>
          <w:lang w:val="en-US"/>
        </w:rPr>
        <w:t>Set</w:t>
      </w:r>
      <w:r w:rsidRPr="00DA5EBE">
        <w:t xml:space="preserve"> </w:t>
      </w:r>
      <w:r>
        <w:rPr>
          <w:lang w:val="en-US"/>
        </w:rPr>
        <w:t>col</w:t>
      </w:r>
      <w:r w:rsidRPr="00DA5EBE">
        <w:t xml:space="preserve"> = </w:t>
      </w:r>
      <w:r>
        <w:rPr>
          <w:lang w:val="en-US"/>
        </w:rPr>
        <w:t>new</w:t>
      </w:r>
      <w:r w:rsidRPr="00DA5EBE">
        <w:t xml:space="preserve"> </w:t>
      </w:r>
      <w:r>
        <w:rPr>
          <w:lang w:val="en-US"/>
        </w:rPr>
        <w:t>Collection</w:t>
      </w:r>
    </w:p>
    <w:p w:rsidR="00DA5EBE" w:rsidRDefault="00DA5EBE">
      <w:r>
        <w:t xml:space="preserve">Слово это </w:t>
      </w:r>
      <w:r w:rsidRPr="007517CB">
        <w:rPr>
          <w:b/>
        </w:rPr>
        <w:t xml:space="preserve">все </w:t>
      </w:r>
      <w:r>
        <w:t xml:space="preserve">от начала </w:t>
      </w:r>
      <w:r w:rsidRPr="00717FCF">
        <w:rPr>
          <w:b/>
        </w:rPr>
        <w:t xml:space="preserve">до </w:t>
      </w:r>
      <w:r>
        <w:t>следующего слова, т е ест</w:t>
      </w:r>
      <w:r w:rsidR="001779A1">
        <w:t>ь</w:t>
      </w:r>
      <w:r>
        <w:t xml:space="preserve"> куча конечных </w:t>
      </w:r>
      <w:r w:rsidRPr="00717FCF">
        <w:rPr>
          <w:b/>
        </w:rPr>
        <w:t>пробелов</w:t>
      </w:r>
    </w:p>
    <w:p w:rsidR="007D7B4D" w:rsidRDefault="007D7B4D">
      <w:pPr>
        <w:rPr>
          <w:lang w:val="en-US"/>
        </w:rPr>
      </w:pPr>
      <w:r>
        <w:rPr>
          <w:lang w:val="en-US"/>
        </w:rPr>
        <w:t xml:space="preserve">For each w in </w:t>
      </w:r>
      <w:proofErr w:type="spellStart"/>
      <w:r>
        <w:rPr>
          <w:lang w:val="en-US"/>
        </w:rPr>
        <w:t>selection.words</w:t>
      </w:r>
      <w:proofErr w:type="spellEnd"/>
    </w:p>
    <w:p w:rsidR="007D7B4D" w:rsidRDefault="007D7B4D">
      <w:pPr>
        <w:rPr>
          <w:lang w:val="en-US"/>
        </w:rPr>
      </w:pPr>
      <w:r>
        <w:rPr>
          <w:lang w:val="en-US"/>
        </w:rPr>
        <w:t xml:space="preserve">If </w:t>
      </w:r>
      <w:proofErr w:type="spellStart"/>
      <w:proofErr w:type="gramStart"/>
      <w:r>
        <w:rPr>
          <w:lang w:val="en-US"/>
        </w:rPr>
        <w:t>w.characters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1) = “a” then</w:t>
      </w:r>
    </w:p>
    <w:p w:rsidR="007D7B4D" w:rsidRDefault="007D7B4D">
      <w:pPr>
        <w:rPr>
          <w:lang w:val="en-US"/>
        </w:rPr>
      </w:pPr>
      <w:proofErr w:type="spellStart"/>
      <w:r>
        <w:rPr>
          <w:lang w:val="en-US"/>
        </w:rPr>
        <w:t>Coll.add</w:t>
      </w:r>
      <w:proofErr w:type="spellEnd"/>
      <w:r>
        <w:rPr>
          <w:lang w:val="en-US"/>
        </w:rPr>
        <w:t xml:space="preserve"> w</w:t>
      </w:r>
    </w:p>
    <w:p w:rsidR="007D7B4D" w:rsidRDefault="007D7B4D">
      <w:pPr>
        <w:rPr>
          <w:lang w:val="en-US"/>
        </w:rPr>
      </w:pPr>
      <w:proofErr w:type="spellStart"/>
      <w:r>
        <w:rPr>
          <w:lang w:val="en-US"/>
        </w:rPr>
        <w:t>w.Font.bold</w:t>
      </w:r>
      <w:proofErr w:type="spellEnd"/>
      <w:r>
        <w:rPr>
          <w:lang w:val="en-US"/>
        </w:rPr>
        <w:t xml:space="preserve"> = true</w:t>
      </w:r>
    </w:p>
    <w:p w:rsidR="007D7B4D" w:rsidRDefault="007D7B4D">
      <w:pPr>
        <w:rPr>
          <w:lang w:val="en-US"/>
        </w:rPr>
      </w:pPr>
    </w:p>
    <w:p w:rsidR="007D7B4D" w:rsidRDefault="007D7B4D">
      <w:pPr>
        <w:rPr>
          <w:lang w:val="en-US"/>
        </w:rPr>
      </w:pPr>
      <w:proofErr w:type="spellStart"/>
      <w:proofErr w:type="gramStart"/>
      <w:r>
        <w:rPr>
          <w:lang w:val="en-US"/>
        </w:rPr>
        <w:t>selection.move</w:t>
      </w:r>
      <w:proofErr w:type="spellEnd"/>
      <w:proofErr w:type="gramEnd"/>
      <w:r>
        <w:rPr>
          <w:lang w:val="en-US"/>
        </w:rPr>
        <w:t xml:space="preserve"> </w:t>
      </w:r>
      <w:proofErr w:type="spellStart"/>
      <w:r>
        <w:rPr>
          <w:lang w:val="en-US"/>
        </w:rPr>
        <w:t>wdparagraph</w:t>
      </w:r>
      <w:proofErr w:type="spellEnd"/>
      <w:r>
        <w:rPr>
          <w:lang w:val="en-US"/>
        </w:rPr>
        <w:t>, -1</w:t>
      </w:r>
    </w:p>
    <w:p w:rsidR="007D7B4D" w:rsidRDefault="007D7B4D">
      <w:pPr>
        <w:rPr>
          <w:lang w:val="en-US"/>
        </w:rPr>
      </w:pPr>
      <w:proofErr w:type="spellStart"/>
      <w:proofErr w:type="gramStart"/>
      <w:r>
        <w:rPr>
          <w:lang w:val="en-US"/>
        </w:rPr>
        <w:t>selection.typetext</w:t>
      </w:r>
      <w:proofErr w:type="spellEnd"/>
      <w:proofErr w:type="gramEnd"/>
      <w:r>
        <w:rPr>
          <w:lang w:val="en-US"/>
        </w:rPr>
        <w:t xml:space="preserve"> I &amp; “:” &amp; w</w:t>
      </w:r>
      <w:r w:rsidR="00D16BF4">
        <w:rPr>
          <w:lang w:val="en-US"/>
        </w:rPr>
        <w:t xml:space="preserve"> </w:t>
      </w:r>
      <w:r>
        <w:rPr>
          <w:lang w:val="en-US"/>
        </w:rPr>
        <w:t>&amp; “.”</w:t>
      </w:r>
    </w:p>
    <w:p w:rsidR="00D16BF4" w:rsidRDefault="00D16BF4">
      <w:pPr>
        <w:rPr>
          <w:lang w:val="en-US"/>
        </w:rPr>
      </w:pPr>
    </w:p>
    <w:p w:rsidR="00B56D73" w:rsidRPr="00B56D73" w:rsidRDefault="00B56D73">
      <w:proofErr w:type="gramStart"/>
      <w:r>
        <w:rPr>
          <w:lang w:val="en-US"/>
        </w:rPr>
        <w:t>Mid(</w:t>
      </w:r>
      <w:proofErr w:type="gramEnd"/>
      <w:r>
        <w:rPr>
          <w:lang w:val="en-US"/>
        </w:rPr>
        <w:t xml:space="preserve">text, I, 1) – </w:t>
      </w:r>
      <w:r w:rsidRPr="007517CB">
        <w:rPr>
          <w:b/>
        </w:rPr>
        <w:t xml:space="preserve">взять </w:t>
      </w:r>
      <w:r w:rsidRPr="00717FCF">
        <w:rPr>
          <w:b/>
        </w:rPr>
        <w:t>подстроку</w:t>
      </w:r>
    </w:p>
    <w:p w:rsidR="00B56D73" w:rsidRDefault="00B56D73">
      <w:pPr>
        <w:rPr>
          <w:lang w:val="en-US"/>
        </w:rPr>
      </w:pPr>
    </w:p>
    <w:p w:rsidR="000B0DCA" w:rsidRPr="000B0DCA" w:rsidRDefault="000B0DCA"/>
    <w:p w:rsidR="007C5031" w:rsidRDefault="007C5031">
      <w:proofErr w:type="spellStart"/>
      <w:r>
        <w:t>Регулярки</w:t>
      </w:r>
      <w:proofErr w:type="spellEnd"/>
      <w:r>
        <w:t xml:space="preserve"> н*ь</w:t>
      </w:r>
    </w:p>
    <w:p w:rsidR="000B0DCA" w:rsidRDefault="000B0DCA">
      <w:r w:rsidRPr="000B0DCA">
        <w:t>&lt;</w:t>
      </w:r>
      <w:r>
        <w:t>н*ь</w:t>
      </w:r>
      <w:r w:rsidRPr="000B0DCA">
        <w:t xml:space="preserve">&gt; - </w:t>
      </w:r>
      <w:r>
        <w:t>начало и конец слов</w:t>
      </w:r>
    </w:p>
    <w:p w:rsidR="000B0DCA" w:rsidRPr="000B0DCA" w:rsidRDefault="000B0DCA">
      <w:proofErr w:type="gramStart"/>
      <w:r w:rsidRPr="000B0DCA">
        <w:t>?,</w:t>
      </w:r>
      <w:proofErr w:type="gramEnd"/>
      <w:r w:rsidRPr="000B0DCA">
        <w:t xml:space="preserve"> *, [</w:t>
      </w:r>
      <w:proofErr w:type="spellStart"/>
      <w:r>
        <w:t>абв</w:t>
      </w:r>
      <w:proofErr w:type="spellEnd"/>
      <w:r w:rsidRPr="000B0DCA">
        <w:t>], [</w:t>
      </w:r>
      <w:r>
        <w:rPr>
          <w:lang w:val="en-US"/>
        </w:rPr>
        <w:t>a</w:t>
      </w:r>
      <w:r w:rsidRPr="000B0DCA">
        <w:t>-</w:t>
      </w:r>
      <w:r>
        <w:rPr>
          <w:lang w:val="en-US"/>
        </w:rPr>
        <w:t>z</w:t>
      </w:r>
      <w:r w:rsidRPr="000B0DCA">
        <w:t>], [!</w:t>
      </w:r>
      <w:r>
        <w:rPr>
          <w:lang w:val="en-US"/>
        </w:rPr>
        <w:t>a</w:t>
      </w:r>
      <w:r w:rsidRPr="000B0DCA">
        <w:t>-</w:t>
      </w:r>
      <w:r>
        <w:rPr>
          <w:lang w:val="en-US"/>
        </w:rPr>
        <w:t>z</w:t>
      </w:r>
      <w:r w:rsidRPr="000B0DCA">
        <w:t>], {</w:t>
      </w:r>
      <w:r>
        <w:rPr>
          <w:lang w:val="en-US"/>
        </w:rPr>
        <w:t>n</w:t>
      </w:r>
      <w:r w:rsidRPr="000B0DCA">
        <w:t>}, {</w:t>
      </w:r>
      <w:r>
        <w:rPr>
          <w:lang w:val="en-US"/>
        </w:rPr>
        <w:t>n</w:t>
      </w:r>
      <w:r w:rsidRPr="000B0DCA">
        <w:t>,</w:t>
      </w:r>
      <w:r>
        <w:rPr>
          <w:lang w:val="en-US"/>
        </w:rPr>
        <w:t>m</w:t>
      </w:r>
      <w:r w:rsidRPr="000B0DCA">
        <w:t xml:space="preserve">}, @- </w:t>
      </w:r>
      <w:r>
        <w:t>один или несколько раз повторить предыдущий символ</w:t>
      </w:r>
    </w:p>
    <w:p w:rsidR="000B0DCA" w:rsidRPr="00C57941" w:rsidRDefault="00C57941">
      <w:r>
        <w:rPr>
          <w:lang w:val="en-US"/>
        </w:rPr>
        <w:t xml:space="preserve"> </w:t>
      </w:r>
      <w:r>
        <w:t xml:space="preserve"> К </w:t>
      </w:r>
      <w:proofErr w:type="spellStart"/>
      <w:r>
        <w:t>к</w:t>
      </w:r>
      <w:proofErr w:type="spellEnd"/>
      <w:r>
        <w:t xml:space="preserve"> </w:t>
      </w:r>
      <w:proofErr w:type="spellStart"/>
      <w:r>
        <w:t>к</w:t>
      </w:r>
      <w:proofErr w:type="spellEnd"/>
      <w:r>
        <w:t xml:space="preserve"> </w:t>
      </w:r>
      <w:proofErr w:type="spellStart"/>
      <w:r>
        <w:t>к</w:t>
      </w:r>
      <w:proofErr w:type="spellEnd"/>
      <w:r>
        <w:t xml:space="preserve"> </w:t>
      </w:r>
      <w:proofErr w:type="spellStart"/>
      <w:r>
        <w:t>к</w:t>
      </w:r>
      <w:proofErr w:type="spellEnd"/>
      <w:r>
        <w:t xml:space="preserve"> </w:t>
      </w:r>
      <w:proofErr w:type="spellStart"/>
      <w:r>
        <w:t>к</w:t>
      </w:r>
      <w:proofErr w:type="spellEnd"/>
      <w:r>
        <w:t xml:space="preserve"> </w:t>
      </w:r>
      <w:proofErr w:type="spellStart"/>
      <w:r>
        <w:t>к</w:t>
      </w:r>
      <w:proofErr w:type="spellEnd"/>
      <w:r>
        <w:t xml:space="preserve"> </w:t>
      </w:r>
      <w:proofErr w:type="spellStart"/>
      <w:r>
        <w:t>к</w:t>
      </w:r>
      <w:proofErr w:type="spellEnd"/>
      <w:r>
        <w:t xml:space="preserve"> </w:t>
      </w:r>
      <w:proofErr w:type="spellStart"/>
      <w:r>
        <w:t>к</w:t>
      </w:r>
      <w:proofErr w:type="spellEnd"/>
      <w:r>
        <w:t xml:space="preserve"> </w:t>
      </w:r>
    </w:p>
    <w:p w:rsidR="000B0DCA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b/>
          <w:bCs/>
          <w:color w:val="252525"/>
          <w:sz w:val="21"/>
          <w:szCs w:val="21"/>
          <w:lang w:val="en-US"/>
        </w:rPr>
      </w:pPr>
      <w:proofErr w:type="spellStart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>Selection.find.matchwholeword</w:t>
      </w:r>
      <w:proofErr w:type="spellEnd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 xml:space="preserve"> = True</w:t>
      </w:r>
    </w:p>
    <w:p w:rsidR="000B0DCA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b/>
          <w:bCs/>
          <w:color w:val="252525"/>
          <w:sz w:val="21"/>
          <w:szCs w:val="21"/>
          <w:lang w:val="en-US"/>
        </w:rPr>
      </w:pPr>
      <w:proofErr w:type="spellStart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>Selection.find.text</w:t>
      </w:r>
      <w:proofErr w:type="spellEnd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 xml:space="preserve"> = “</w:t>
      </w:r>
      <w:r>
        <w:rPr>
          <w:rFonts w:ascii="Arial" w:hAnsi="Arial" w:cs="Arial"/>
          <w:b/>
          <w:bCs/>
          <w:color w:val="252525"/>
          <w:sz w:val="21"/>
          <w:szCs w:val="21"/>
        </w:rPr>
        <w:t>к</w:t>
      </w:r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>”</w:t>
      </w:r>
    </w:p>
    <w:p w:rsidR="000B0DCA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b/>
          <w:bCs/>
          <w:color w:val="252525"/>
          <w:sz w:val="21"/>
          <w:szCs w:val="21"/>
          <w:lang w:val="en-US"/>
        </w:rPr>
      </w:pPr>
      <w:proofErr w:type="spellStart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>Selection.find.Matchwildcards</w:t>
      </w:r>
      <w:proofErr w:type="spellEnd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 xml:space="preserve"> = true</w:t>
      </w:r>
    </w:p>
    <w:p w:rsidR="000B0DCA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b/>
          <w:bCs/>
          <w:color w:val="252525"/>
          <w:sz w:val="21"/>
          <w:szCs w:val="21"/>
          <w:lang w:val="en-US"/>
        </w:rPr>
      </w:pPr>
    </w:p>
    <w:p w:rsidR="000B0DCA" w:rsidRPr="000B0DCA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b/>
          <w:bCs/>
          <w:color w:val="252525"/>
          <w:sz w:val="21"/>
          <w:szCs w:val="21"/>
          <w:lang w:val="en-US"/>
        </w:rPr>
      </w:pPr>
      <w:proofErr w:type="spellStart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lastRenderedPageBreak/>
        <w:t>Selection.find.Replacement.Text</w:t>
      </w:r>
      <w:proofErr w:type="spellEnd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 xml:space="preserve"> = “k”</w:t>
      </w:r>
    </w:p>
    <w:p w:rsidR="000B0DCA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b/>
          <w:bCs/>
          <w:color w:val="252525"/>
          <w:sz w:val="21"/>
          <w:szCs w:val="21"/>
          <w:lang w:val="en-US"/>
        </w:rPr>
      </w:pPr>
      <w:proofErr w:type="spellStart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>Selection.find.Replacement</w:t>
      </w:r>
      <w:proofErr w:type="spellEnd"/>
      <w:r>
        <w:rPr>
          <w:rFonts w:ascii="Arial" w:hAnsi="Arial" w:cs="Arial"/>
          <w:b/>
          <w:bCs/>
          <w:color w:val="252525"/>
          <w:sz w:val="21"/>
          <w:szCs w:val="21"/>
          <w:lang w:val="en-US"/>
        </w:rPr>
        <w:t>.</w:t>
      </w:r>
    </w:p>
    <w:p w:rsidR="000B0DCA" w:rsidRPr="000B0DCA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b/>
          <w:bCs/>
          <w:color w:val="252525"/>
          <w:sz w:val="21"/>
          <w:szCs w:val="21"/>
          <w:lang w:val="en-US"/>
        </w:rPr>
      </w:pPr>
    </w:p>
    <w:p w:rsidR="00D16BF4" w:rsidRDefault="00D16BF4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</w:rPr>
      </w:pPr>
      <w:hyperlink r:id="rId5" w:tooltip="История математических обозначений" w:history="1">
        <w:r>
          <w:rPr>
            <w:rStyle w:val="a4"/>
            <w:rFonts w:ascii="Arial" w:hAnsi="Arial" w:cs="Arial"/>
            <w:b/>
            <w:bCs/>
            <w:color w:val="0B0080"/>
            <w:sz w:val="21"/>
            <w:szCs w:val="21"/>
          </w:rPr>
          <w:t>История математических обозначений</w:t>
        </w:r>
      </w:hyperlink>
      <w:r>
        <w:rPr>
          <w:rFonts w:ascii="Arial" w:hAnsi="Arial" w:cs="Arial"/>
          <w:color w:val="252525"/>
          <w:sz w:val="21"/>
          <w:szCs w:val="21"/>
        </w:rPr>
        <w:t> — история разработки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6" w:tooltip="Символ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символов</w:t>
        </w:r>
      </w:hyperlink>
      <w:r>
        <w:rPr>
          <w:rFonts w:ascii="Arial" w:hAnsi="Arial" w:cs="Arial"/>
          <w:color w:val="252525"/>
          <w:sz w:val="21"/>
          <w:szCs w:val="21"/>
        </w:rPr>
        <w:t xml:space="preserve">, используемых </w:t>
      </w:r>
      <w:r w:rsidRPr="00717FCF">
        <w:rPr>
          <w:rFonts w:ascii="Arial" w:hAnsi="Arial" w:cs="Arial"/>
          <w:b/>
          <w:color w:val="252525"/>
          <w:sz w:val="21"/>
          <w:szCs w:val="21"/>
        </w:rPr>
        <w:t xml:space="preserve">для </w:t>
      </w:r>
      <w:r>
        <w:rPr>
          <w:rFonts w:ascii="Arial" w:hAnsi="Arial" w:cs="Arial"/>
          <w:color w:val="252525"/>
          <w:sz w:val="21"/>
          <w:szCs w:val="21"/>
        </w:rPr>
        <w:t>компактной записи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proofErr w:type="spellStart"/>
      <w:r>
        <w:rPr>
          <w:rFonts w:ascii="Arial" w:hAnsi="Arial" w:cs="Arial"/>
          <w:color w:val="252525"/>
          <w:sz w:val="21"/>
          <w:szCs w:val="21"/>
        </w:rPr>
        <w:fldChar w:fldCharType="begin"/>
      </w:r>
      <w:r>
        <w:rPr>
          <w:rFonts w:ascii="Arial" w:hAnsi="Arial" w:cs="Arial"/>
          <w:color w:val="252525"/>
          <w:sz w:val="21"/>
          <w:szCs w:val="21"/>
        </w:rPr>
        <w:instrText xml:space="preserve"> HYPERLINK "https://ru.wikipedia.org/wiki/%D0%9C%D0%B0%D1%82%D0%B5%D0%BC%D0%B0%D1%82%D0%B8%D0%BA%D0%B0" \o "Математика" </w:instrText>
      </w:r>
      <w:r>
        <w:rPr>
          <w:rFonts w:ascii="Arial" w:hAnsi="Arial" w:cs="Arial"/>
          <w:color w:val="252525"/>
          <w:sz w:val="21"/>
          <w:szCs w:val="21"/>
        </w:rPr>
        <w:fldChar w:fldCharType="separate"/>
      </w:r>
      <w:r>
        <w:rPr>
          <w:rStyle w:val="a4"/>
          <w:rFonts w:ascii="Arial" w:hAnsi="Arial" w:cs="Arial"/>
          <w:color w:val="0B0080"/>
          <w:sz w:val="21"/>
          <w:szCs w:val="21"/>
          <w:u w:val="none"/>
        </w:rPr>
        <w:t>математических</w:t>
      </w:r>
      <w:r>
        <w:rPr>
          <w:rFonts w:ascii="Arial" w:hAnsi="Arial" w:cs="Arial"/>
          <w:color w:val="252525"/>
          <w:sz w:val="21"/>
          <w:szCs w:val="21"/>
        </w:rPr>
        <w:fldChar w:fldCharType="end"/>
      </w:r>
      <w:hyperlink r:id="rId7" w:tooltip="Уравнение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уравнений</w:t>
        </w:r>
        <w:proofErr w:type="spellEnd"/>
      </w:hyperlink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r>
        <w:rPr>
          <w:rFonts w:ascii="Arial" w:hAnsi="Arial" w:cs="Arial"/>
          <w:color w:val="252525"/>
          <w:sz w:val="21"/>
          <w:szCs w:val="21"/>
        </w:rPr>
        <w:t>и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8" w:tooltip="Математическая формула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формул</w:t>
        </w:r>
      </w:hyperlink>
      <w:r>
        <w:rPr>
          <w:rFonts w:ascii="Arial" w:hAnsi="Arial" w:cs="Arial"/>
          <w:color w:val="252525"/>
          <w:sz w:val="21"/>
          <w:szCs w:val="21"/>
        </w:rPr>
        <w:t>. Помимо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9" w:tooltip="Арабские цифры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индо-</w:t>
        </w:r>
        <w:r w:rsidRPr="00717FCF">
          <w:rPr>
            <w:rStyle w:val="a4"/>
            <w:rFonts w:ascii="Arial" w:hAnsi="Arial" w:cs="Arial"/>
            <w:b/>
            <w:color w:val="0B0080"/>
            <w:sz w:val="21"/>
            <w:szCs w:val="21"/>
            <w:u w:val="none"/>
          </w:rPr>
          <w:t xml:space="preserve">арабских </w:t>
        </w:r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цифр</w:t>
        </w:r>
      </w:hyperlink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r>
        <w:rPr>
          <w:rFonts w:ascii="Arial" w:hAnsi="Arial" w:cs="Arial"/>
          <w:color w:val="252525"/>
          <w:sz w:val="21"/>
          <w:szCs w:val="21"/>
        </w:rPr>
        <w:t xml:space="preserve">и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букв </w:t>
      </w:r>
      <w:r>
        <w:rPr>
          <w:rFonts w:ascii="Arial" w:hAnsi="Arial" w:cs="Arial"/>
          <w:color w:val="252525"/>
          <w:sz w:val="21"/>
          <w:szCs w:val="21"/>
        </w:rPr>
        <w:t xml:space="preserve">различных </w:t>
      </w:r>
      <w:r w:rsidRPr="00717FCF">
        <w:rPr>
          <w:rFonts w:ascii="Arial" w:hAnsi="Arial" w:cs="Arial"/>
          <w:b/>
          <w:color w:val="252525"/>
          <w:sz w:val="21"/>
          <w:szCs w:val="21"/>
        </w:rPr>
        <w:t xml:space="preserve">алфавитов </w:t>
      </w:r>
      <w:r>
        <w:rPr>
          <w:rFonts w:ascii="Arial" w:hAnsi="Arial" w:cs="Arial"/>
          <w:color w:val="252525"/>
          <w:sz w:val="21"/>
          <w:szCs w:val="21"/>
        </w:rPr>
        <w:t>(</w:t>
      </w:r>
      <w:hyperlink r:id="rId10" w:tooltip="Латинский алфавит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латинского</w:t>
        </w:r>
      </w:hyperlink>
      <w:r>
        <w:rPr>
          <w:rFonts w:ascii="Arial" w:hAnsi="Arial" w:cs="Arial"/>
          <w:color w:val="252525"/>
          <w:sz w:val="21"/>
          <w:szCs w:val="21"/>
        </w:rPr>
        <w:t xml:space="preserve">,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в </w:t>
      </w:r>
      <w:r>
        <w:rPr>
          <w:rFonts w:ascii="Arial" w:hAnsi="Arial" w:cs="Arial"/>
          <w:color w:val="252525"/>
          <w:sz w:val="21"/>
          <w:szCs w:val="21"/>
        </w:rPr>
        <w:t xml:space="preserve">том числе </w:t>
      </w:r>
      <w:r w:rsidRPr="007517CB">
        <w:rPr>
          <w:rFonts w:ascii="Arial" w:hAnsi="Arial" w:cs="Arial"/>
          <w:b/>
          <w:color w:val="252525"/>
          <w:sz w:val="21"/>
          <w:szCs w:val="21"/>
        </w:rPr>
        <w:t>в</w:t>
      </w:r>
      <w:r w:rsidRPr="007517CB">
        <w:rPr>
          <w:rStyle w:val="apple-converted-space"/>
          <w:rFonts w:ascii="Arial" w:hAnsi="Arial" w:cs="Arial"/>
          <w:b/>
          <w:color w:val="252525"/>
          <w:sz w:val="21"/>
          <w:szCs w:val="21"/>
        </w:rPr>
        <w:t> </w:t>
      </w:r>
      <w:hyperlink r:id="rId11" w:tooltip="Готическое письмо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готическом начертании</w:t>
        </w:r>
      </w:hyperlink>
      <w:r>
        <w:rPr>
          <w:rFonts w:ascii="Arial" w:hAnsi="Arial" w:cs="Arial"/>
          <w:color w:val="252525"/>
          <w:sz w:val="21"/>
          <w:szCs w:val="21"/>
        </w:rPr>
        <w:t>,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12" w:tooltip="Греческий алфавит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греческого</w:t>
        </w:r>
      </w:hyperlink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r>
        <w:rPr>
          <w:rFonts w:ascii="Arial" w:hAnsi="Arial" w:cs="Arial"/>
          <w:color w:val="252525"/>
          <w:sz w:val="21"/>
          <w:szCs w:val="21"/>
        </w:rPr>
        <w:t>и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13" w:tooltip="Еврейский алфавит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еврейского</w:t>
        </w:r>
      </w:hyperlink>
      <w:r>
        <w:rPr>
          <w:rFonts w:ascii="Arial" w:hAnsi="Arial" w:cs="Arial"/>
          <w:color w:val="252525"/>
          <w:sz w:val="21"/>
          <w:szCs w:val="21"/>
        </w:rPr>
        <w:t>),</w:t>
      </w:r>
      <w:hyperlink r:id="rId14" w:tooltip="Математические обозначения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математический язык</w:t>
        </w:r>
      </w:hyperlink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r>
        <w:rPr>
          <w:rFonts w:ascii="Arial" w:hAnsi="Arial" w:cs="Arial"/>
          <w:color w:val="252525"/>
          <w:sz w:val="21"/>
          <w:szCs w:val="21"/>
        </w:rPr>
        <w:t>использует множество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15" w:tooltip="Таблица математических символов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специальных символов</w:t>
        </w:r>
      </w:hyperlink>
      <w:r>
        <w:rPr>
          <w:rFonts w:ascii="Arial" w:hAnsi="Arial" w:cs="Arial"/>
          <w:color w:val="252525"/>
          <w:sz w:val="21"/>
          <w:szCs w:val="21"/>
        </w:rPr>
        <w:t xml:space="preserve">, изобретённых за </w:t>
      </w:r>
      <w:r w:rsidRPr="00717FCF">
        <w:rPr>
          <w:rFonts w:ascii="Arial" w:hAnsi="Arial" w:cs="Arial"/>
          <w:b/>
          <w:color w:val="252525"/>
          <w:sz w:val="21"/>
          <w:szCs w:val="21"/>
        </w:rPr>
        <w:t xml:space="preserve">последние </w:t>
      </w:r>
      <w:r>
        <w:rPr>
          <w:rFonts w:ascii="Arial" w:hAnsi="Arial" w:cs="Arial"/>
          <w:color w:val="252525"/>
          <w:sz w:val="21"/>
          <w:szCs w:val="21"/>
        </w:rPr>
        <w:t>несколько столетий.</w:t>
      </w:r>
    </w:p>
    <w:p w:rsidR="00D16BF4" w:rsidRDefault="00D16BF4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</w:rPr>
      </w:pPr>
      <w:r>
        <w:rPr>
          <w:rFonts w:ascii="Arial" w:hAnsi="Arial" w:cs="Arial"/>
          <w:color w:val="252525"/>
          <w:sz w:val="21"/>
          <w:szCs w:val="21"/>
        </w:rPr>
        <w:t xml:space="preserve">Первоначально (например,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в </w:t>
      </w:r>
      <w:r>
        <w:rPr>
          <w:rFonts w:ascii="Arial" w:hAnsi="Arial" w:cs="Arial"/>
          <w:color w:val="252525"/>
          <w:sz w:val="21"/>
          <w:szCs w:val="21"/>
        </w:rPr>
        <w:t>«</w:t>
      </w:r>
      <w:hyperlink r:id="rId16" w:tooltip="Начала (Евклид)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Началах</w:t>
        </w:r>
      </w:hyperlink>
      <w:r>
        <w:rPr>
          <w:rFonts w:ascii="Arial" w:hAnsi="Arial" w:cs="Arial"/>
          <w:color w:val="252525"/>
          <w:sz w:val="21"/>
          <w:szCs w:val="21"/>
        </w:rPr>
        <w:t>»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17" w:tooltip="Евклид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Евклида</w:t>
        </w:r>
      </w:hyperlink>
      <w:r>
        <w:rPr>
          <w:rFonts w:ascii="Arial" w:hAnsi="Arial" w:cs="Arial"/>
          <w:color w:val="252525"/>
          <w:sz w:val="21"/>
          <w:szCs w:val="21"/>
        </w:rPr>
        <w:t xml:space="preserve">) математические утверждения формулировались словесно. Такая запись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была </w:t>
      </w:r>
      <w:r>
        <w:rPr>
          <w:rFonts w:ascii="Arial" w:hAnsi="Arial" w:cs="Arial"/>
          <w:color w:val="252525"/>
          <w:sz w:val="21"/>
          <w:szCs w:val="21"/>
        </w:rPr>
        <w:t xml:space="preserve">громоздкой, часто неоднозначной, </w:t>
      </w:r>
      <w:r w:rsidRPr="00717FCF">
        <w:rPr>
          <w:rFonts w:ascii="Arial" w:hAnsi="Arial" w:cs="Arial"/>
          <w:b/>
          <w:color w:val="252525"/>
          <w:sz w:val="21"/>
          <w:szCs w:val="21"/>
        </w:rPr>
        <w:t xml:space="preserve">а алгебраические преобразования </w:t>
      </w:r>
      <w:r>
        <w:rPr>
          <w:rFonts w:ascii="Arial" w:hAnsi="Arial" w:cs="Arial"/>
          <w:color w:val="252525"/>
          <w:sz w:val="21"/>
          <w:szCs w:val="21"/>
        </w:rPr>
        <w:t xml:space="preserve">требовали незаурядной квалификации. Большой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вклад в </w:t>
      </w:r>
      <w:r>
        <w:rPr>
          <w:rFonts w:ascii="Arial" w:hAnsi="Arial" w:cs="Arial"/>
          <w:color w:val="252525"/>
          <w:sz w:val="21"/>
          <w:szCs w:val="21"/>
        </w:rPr>
        <w:t xml:space="preserve">развитие обозначений </w:t>
      </w:r>
      <w:proofErr w:type="spellStart"/>
      <w:r w:rsidRPr="007517CB">
        <w:rPr>
          <w:rFonts w:ascii="Arial" w:hAnsi="Arial" w:cs="Arial"/>
          <w:b/>
          <w:color w:val="252525"/>
          <w:sz w:val="21"/>
          <w:szCs w:val="21"/>
        </w:rPr>
        <w:t>внёс</w:t>
      </w:r>
      <w:hyperlink r:id="rId18" w:tooltip="Виет, Франсуа" w:history="1">
        <w:r w:rsidRPr="007517CB">
          <w:rPr>
            <w:rStyle w:val="a4"/>
            <w:rFonts w:ascii="Arial" w:hAnsi="Arial" w:cs="Arial"/>
            <w:b/>
            <w:color w:val="0B0080"/>
            <w:sz w:val="21"/>
            <w:szCs w:val="21"/>
            <w:u w:val="none"/>
          </w:rPr>
          <w:t>Франсуа</w:t>
        </w:r>
        <w:proofErr w:type="spellEnd"/>
        <w:r w:rsidRPr="007517CB">
          <w:rPr>
            <w:rStyle w:val="a4"/>
            <w:rFonts w:ascii="Arial" w:hAnsi="Arial" w:cs="Arial"/>
            <w:b/>
            <w:color w:val="0B0080"/>
            <w:sz w:val="21"/>
            <w:szCs w:val="21"/>
            <w:u w:val="none"/>
          </w:rPr>
          <w:t xml:space="preserve"> </w:t>
        </w:r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Виет</w:t>
        </w:r>
      </w:hyperlink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r>
        <w:rPr>
          <w:rFonts w:ascii="Arial" w:hAnsi="Arial" w:cs="Arial"/>
          <w:color w:val="252525"/>
          <w:sz w:val="21"/>
          <w:szCs w:val="21"/>
        </w:rPr>
        <w:t xml:space="preserve">(XVI </w:t>
      </w:r>
      <w:r w:rsidRPr="007517CB">
        <w:rPr>
          <w:rFonts w:ascii="Arial" w:hAnsi="Arial" w:cs="Arial"/>
          <w:b/>
          <w:color w:val="252525"/>
          <w:sz w:val="21"/>
          <w:szCs w:val="21"/>
        </w:rPr>
        <w:t>век</w:t>
      </w:r>
      <w:r>
        <w:rPr>
          <w:rFonts w:ascii="Arial" w:hAnsi="Arial" w:cs="Arial"/>
          <w:color w:val="252525"/>
          <w:sz w:val="21"/>
          <w:szCs w:val="21"/>
        </w:rPr>
        <w:t xml:space="preserve">);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в </w:t>
      </w:r>
      <w:r>
        <w:rPr>
          <w:rFonts w:ascii="Arial" w:hAnsi="Arial" w:cs="Arial"/>
          <w:color w:val="252525"/>
          <w:sz w:val="21"/>
          <w:szCs w:val="21"/>
        </w:rPr>
        <w:t xml:space="preserve">частности, он начал использовать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буквенные </w:t>
      </w:r>
      <w:r>
        <w:rPr>
          <w:rFonts w:ascii="Arial" w:hAnsi="Arial" w:cs="Arial"/>
          <w:color w:val="252525"/>
          <w:sz w:val="21"/>
          <w:szCs w:val="21"/>
        </w:rPr>
        <w:t xml:space="preserve">обозначения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вместо </w:t>
      </w:r>
      <w:r>
        <w:rPr>
          <w:rFonts w:ascii="Arial" w:hAnsi="Arial" w:cs="Arial"/>
          <w:color w:val="252525"/>
          <w:sz w:val="21"/>
          <w:szCs w:val="21"/>
        </w:rPr>
        <w:t xml:space="preserve">конкретных чисел. Постепенно </w:t>
      </w:r>
      <w:r w:rsidRPr="00717FCF">
        <w:rPr>
          <w:rFonts w:ascii="Arial" w:hAnsi="Arial" w:cs="Arial"/>
          <w:b/>
          <w:color w:val="252525"/>
          <w:sz w:val="21"/>
          <w:szCs w:val="21"/>
        </w:rPr>
        <w:t xml:space="preserve">практически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все </w:t>
      </w:r>
      <w:r>
        <w:rPr>
          <w:rFonts w:ascii="Arial" w:hAnsi="Arial" w:cs="Arial"/>
          <w:color w:val="252525"/>
          <w:sz w:val="21"/>
          <w:szCs w:val="21"/>
        </w:rPr>
        <w:t xml:space="preserve">слова </w:t>
      </w:r>
      <w:proofErr w:type="spellStart"/>
      <w:r w:rsidRPr="007517CB">
        <w:rPr>
          <w:rFonts w:ascii="Arial" w:hAnsi="Arial" w:cs="Arial"/>
          <w:b/>
          <w:color w:val="252525"/>
          <w:sz w:val="21"/>
          <w:szCs w:val="21"/>
        </w:rPr>
        <w:t>в</w:t>
      </w:r>
      <w:hyperlink r:id="rId19" w:tooltip="Математическая формула" w:history="1">
        <w:r w:rsidRPr="007517CB">
          <w:rPr>
            <w:rStyle w:val="a4"/>
            <w:rFonts w:ascii="Arial" w:hAnsi="Arial" w:cs="Arial"/>
            <w:b/>
            <w:color w:val="0B0080"/>
            <w:sz w:val="21"/>
            <w:szCs w:val="21"/>
            <w:u w:val="none"/>
          </w:rPr>
          <w:t>математических</w:t>
        </w:r>
        <w:proofErr w:type="spellEnd"/>
        <w:r w:rsidRPr="007517CB">
          <w:rPr>
            <w:rStyle w:val="a4"/>
            <w:rFonts w:ascii="Arial" w:hAnsi="Arial" w:cs="Arial"/>
            <w:b/>
            <w:color w:val="0B0080"/>
            <w:sz w:val="21"/>
            <w:szCs w:val="21"/>
            <w:u w:val="none"/>
          </w:rPr>
          <w:t xml:space="preserve"> </w:t>
        </w:r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формулах</w:t>
        </w:r>
      </w:hyperlink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r>
        <w:rPr>
          <w:rFonts w:ascii="Arial" w:hAnsi="Arial" w:cs="Arial"/>
          <w:color w:val="252525"/>
          <w:sz w:val="21"/>
          <w:szCs w:val="21"/>
        </w:rPr>
        <w:t>(обозначения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20" w:tooltip="Операция (математика)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операций</w:t>
        </w:r>
      </w:hyperlink>
      <w:r>
        <w:rPr>
          <w:rFonts w:ascii="Arial" w:hAnsi="Arial" w:cs="Arial"/>
          <w:color w:val="252525"/>
          <w:sz w:val="21"/>
          <w:szCs w:val="21"/>
        </w:rPr>
        <w:t>,</w:t>
      </w:r>
      <w:r>
        <w:rPr>
          <w:rStyle w:val="apple-converted-space"/>
          <w:rFonts w:ascii="Arial" w:hAnsi="Arial" w:cs="Arial"/>
          <w:color w:val="252525"/>
          <w:sz w:val="21"/>
          <w:szCs w:val="21"/>
        </w:rPr>
        <w:t> </w:t>
      </w:r>
      <w:hyperlink r:id="rId21" w:tooltip="Бинарное отношение" w:history="1"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 xml:space="preserve">отношений </w:t>
        </w:r>
        <w:proofErr w:type="spellStart"/>
        <w:r>
          <w:rPr>
            <w:rStyle w:val="a4"/>
            <w:rFonts w:ascii="Arial" w:hAnsi="Arial" w:cs="Arial"/>
            <w:color w:val="0B0080"/>
            <w:sz w:val="21"/>
            <w:szCs w:val="21"/>
            <w:u w:val="none"/>
          </w:rPr>
          <w:t>сравнения</w:t>
        </w:r>
      </w:hyperlink>
      <w:r>
        <w:rPr>
          <w:rFonts w:ascii="Arial" w:hAnsi="Arial" w:cs="Arial"/>
          <w:color w:val="252525"/>
          <w:sz w:val="21"/>
          <w:szCs w:val="21"/>
        </w:rPr>
        <w:t>и</w:t>
      </w:r>
      <w:proofErr w:type="spellEnd"/>
      <w:r>
        <w:rPr>
          <w:rFonts w:ascii="Arial" w:hAnsi="Arial" w:cs="Arial"/>
          <w:color w:val="252525"/>
          <w:sz w:val="21"/>
          <w:szCs w:val="21"/>
        </w:rPr>
        <w:t> т. </w:t>
      </w:r>
      <w:r w:rsidRPr="00717FCF">
        <w:rPr>
          <w:rFonts w:ascii="Arial" w:hAnsi="Arial" w:cs="Arial"/>
          <w:b/>
          <w:color w:val="252525"/>
          <w:sz w:val="21"/>
          <w:szCs w:val="21"/>
        </w:rPr>
        <w:t>д</w:t>
      </w:r>
      <w:r>
        <w:rPr>
          <w:rFonts w:ascii="Arial" w:hAnsi="Arial" w:cs="Arial"/>
          <w:color w:val="252525"/>
          <w:sz w:val="21"/>
          <w:szCs w:val="21"/>
        </w:rPr>
        <w:t xml:space="preserve">.)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были </w:t>
      </w:r>
      <w:r>
        <w:rPr>
          <w:rFonts w:ascii="Arial" w:hAnsi="Arial" w:cs="Arial"/>
          <w:color w:val="252525"/>
          <w:sz w:val="21"/>
          <w:szCs w:val="21"/>
        </w:rPr>
        <w:t xml:space="preserve">заменены специальными символами — математика обрела собственный язык, не требующий </w:t>
      </w:r>
      <w:r w:rsidRPr="00717FCF">
        <w:rPr>
          <w:rFonts w:ascii="Arial" w:hAnsi="Arial" w:cs="Arial"/>
          <w:b/>
          <w:color w:val="252525"/>
          <w:sz w:val="21"/>
          <w:szCs w:val="21"/>
        </w:rPr>
        <w:t>перевода</w:t>
      </w:r>
      <w:r>
        <w:rPr>
          <w:rFonts w:ascii="Arial" w:hAnsi="Arial" w:cs="Arial"/>
          <w:color w:val="252525"/>
          <w:sz w:val="21"/>
          <w:szCs w:val="21"/>
        </w:rPr>
        <w:t xml:space="preserve">, язык с чётко определённым смыслом «слов» и строгой грамматикой, </w:t>
      </w:r>
      <w:r w:rsidRPr="00717FCF">
        <w:rPr>
          <w:rFonts w:ascii="Arial" w:hAnsi="Arial" w:cs="Arial"/>
          <w:b/>
          <w:color w:val="252525"/>
          <w:sz w:val="21"/>
          <w:szCs w:val="21"/>
        </w:rPr>
        <w:t xml:space="preserve">позволяющий </w:t>
      </w:r>
      <w:r w:rsidRPr="007517CB">
        <w:rPr>
          <w:rFonts w:ascii="Arial" w:hAnsi="Arial" w:cs="Arial"/>
          <w:b/>
          <w:color w:val="252525"/>
          <w:sz w:val="21"/>
          <w:szCs w:val="21"/>
        </w:rPr>
        <w:t xml:space="preserve">выводить </w:t>
      </w:r>
      <w:r>
        <w:rPr>
          <w:rFonts w:ascii="Arial" w:hAnsi="Arial" w:cs="Arial"/>
          <w:color w:val="252525"/>
          <w:sz w:val="21"/>
          <w:szCs w:val="21"/>
        </w:rPr>
        <w:t xml:space="preserve">из истинных утверждений </w:t>
      </w:r>
      <w:r w:rsidRPr="00717FCF">
        <w:rPr>
          <w:rFonts w:ascii="Arial" w:hAnsi="Arial" w:cs="Arial"/>
          <w:b/>
          <w:color w:val="252525"/>
          <w:sz w:val="21"/>
          <w:szCs w:val="21"/>
        </w:rPr>
        <w:t>другие</w:t>
      </w:r>
      <w:r>
        <w:rPr>
          <w:rFonts w:ascii="Arial" w:hAnsi="Arial" w:cs="Arial"/>
          <w:color w:val="252525"/>
          <w:sz w:val="21"/>
          <w:szCs w:val="21"/>
        </w:rPr>
        <w:t>, столь же истинные.</w:t>
      </w:r>
    </w:p>
    <w:p w:rsidR="00D16BF4" w:rsidRDefault="00D16BF4" w:rsidP="00D16BF4"/>
    <w:p w:rsidR="00D16BF4" w:rsidRPr="00D16BF4" w:rsidRDefault="00D16BF4"/>
    <w:sectPr w:rsidR="00D16BF4" w:rsidRPr="00D16B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154C"/>
    <w:rsid w:val="00012265"/>
    <w:rsid w:val="000B0DCA"/>
    <w:rsid w:val="000C660F"/>
    <w:rsid w:val="001779A1"/>
    <w:rsid w:val="001C154C"/>
    <w:rsid w:val="00376BEE"/>
    <w:rsid w:val="005111B0"/>
    <w:rsid w:val="00625F1D"/>
    <w:rsid w:val="0062611D"/>
    <w:rsid w:val="00662A70"/>
    <w:rsid w:val="00717FCF"/>
    <w:rsid w:val="00730474"/>
    <w:rsid w:val="007517CB"/>
    <w:rsid w:val="00777BBA"/>
    <w:rsid w:val="007C5031"/>
    <w:rsid w:val="007D7B4D"/>
    <w:rsid w:val="00B56D73"/>
    <w:rsid w:val="00C57941"/>
    <w:rsid w:val="00C65023"/>
    <w:rsid w:val="00D16BF4"/>
    <w:rsid w:val="00DA5EBE"/>
    <w:rsid w:val="00DB2E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1A24AA94-84AF-413B-9AFA-E4FA2E46C4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D16BF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Hyperlink"/>
    <w:basedOn w:val="a0"/>
    <w:uiPriority w:val="99"/>
    <w:semiHidden/>
    <w:unhideWhenUsed/>
    <w:rsid w:val="00D16BF4"/>
    <w:rPr>
      <w:color w:val="0000FF"/>
      <w:u w:val="single"/>
    </w:rPr>
  </w:style>
  <w:style w:type="character" w:customStyle="1" w:styleId="apple-converted-space">
    <w:name w:val="apple-converted-space"/>
    <w:basedOn w:val="a0"/>
    <w:rsid w:val="00D16BF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1.CHANGE" wne:name="Project.NewMacros1.change" wne:bEncrypt="00" wne:cmg="56"/>
    <wne:mcd wne:macroName="PROJECT.NEWMACROS.TEXT_CHANGER" wne:name="Project.NewMacros.text_chang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ru.wikipedia.org/wiki/%D0%9C%D0%B0%D1%82%D0%B5%D0%BC%D0%B0%D1%82%D0%B8%D1%87%D0%B5%D1%81%D0%BA%D0%B0%D1%8F_%D1%84%D0%BE%D1%80%D0%BC%D1%83%D0%BB%D0%B0" TargetMode="External"/><Relationship Id="rId13" Type="http://schemas.openxmlformats.org/officeDocument/2006/relationships/hyperlink" Target="https://ru.wikipedia.org/wiki/%D0%95%D0%B2%D1%80%D0%B5%D0%B9%D1%81%D0%BA%D0%B8%D0%B9_%D0%B0%D0%BB%D1%84%D0%B0%D0%B2%D0%B8%D1%82" TargetMode="External"/><Relationship Id="rId18" Type="http://schemas.openxmlformats.org/officeDocument/2006/relationships/hyperlink" Target="https://ru.wikipedia.org/wiki/%D0%92%D0%B8%D0%B5%D1%82,_%D0%A4%D1%80%D0%B0%D0%BD%D1%81%D1%83%D0%B0" TargetMode="External"/><Relationship Id="rId3" Type="http://schemas.openxmlformats.org/officeDocument/2006/relationships/settings" Target="settings.xml"/><Relationship Id="rId21" Type="http://schemas.openxmlformats.org/officeDocument/2006/relationships/hyperlink" Target="https://ru.wikipedia.org/wiki/%D0%91%D0%B8%D0%BD%D0%B0%D1%80%D0%BD%D0%BE%D0%B5_%D0%BE%D1%82%D0%BD%D0%BE%D1%88%D0%B5%D0%BD%D0%B8%D0%B5" TargetMode="External"/><Relationship Id="rId7" Type="http://schemas.openxmlformats.org/officeDocument/2006/relationships/hyperlink" Target="https://ru.wikipedia.org/wiki/%D0%A3%D1%80%D0%B0%D0%B2%D0%BD%D0%B5%D0%BD%D0%B8%D0%B5" TargetMode="External"/><Relationship Id="rId12" Type="http://schemas.openxmlformats.org/officeDocument/2006/relationships/hyperlink" Target="https://ru.wikipedia.org/wiki/%D0%93%D1%80%D0%B5%D1%87%D0%B5%D1%81%D0%BA%D0%B8%D0%B9_%D0%B0%D0%BB%D1%84%D0%B0%D0%B2%D0%B8%D1%82" TargetMode="External"/><Relationship Id="rId17" Type="http://schemas.openxmlformats.org/officeDocument/2006/relationships/hyperlink" Target="https://ru.wikipedia.org/wiki/%D0%95%D0%B2%D0%BA%D0%BB%D0%B8%D0%B4" TargetMode="External"/><Relationship Id="rId2" Type="http://schemas.openxmlformats.org/officeDocument/2006/relationships/styles" Target="styles.xml"/><Relationship Id="rId16" Type="http://schemas.openxmlformats.org/officeDocument/2006/relationships/hyperlink" Target="https://ru.wikipedia.org/wiki/%D0%9D%D0%B0%D1%87%D0%B0%D0%BB%D0%B0_(%D0%95%D0%B2%D0%BA%D0%BB%D0%B8%D0%B4)" TargetMode="External"/><Relationship Id="rId20" Type="http://schemas.openxmlformats.org/officeDocument/2006/relationships/hyperlink" Target="https://ru.wikipedia.org/wiki/%D0%9E%D0%BF%D0%B5%D1%80%D0%B0%D1%86%D0%B8%D1%8F_(%D0%BC%D0%B0%D1%82%D0%B5%D0%BC%D0%B0%D1%82%D0%B8%D0%BA%D0%B0)" TargetMode="External"/><Relationship Id="rId1" Type="http://schemas.microsoft.com/office/2006/relationships/vbaProject" Target="vbaProject.bin"/><Relationship Id="rId6" Type="http://schemas.openxmlformats.org/officeDocument/2006/relationships/hyperlink" Target="https://ru.wikipedia.org/wiki/%D0%A1%D0%B8%D0%BC%D0%B2%D0%BE%D0%BB" TargetMode="External"/><Relationship Id="rId11" Type="http://schemas.openxmlformats.org/officeDocument/2006/relationships/hyperlink" Target="https://ru.wikipedia.org/wiki/%D0%93%D0%BE%D1%82%D0%B8%D1%87%D0%B5%D1%81%D0%BA%D0%BE%D0%B5_%D0%BF%D0%B8%D1%81%D1%8C%D0%BC%D0%BE" TargetMode="External"/><Relationship Id="rId5" Type="http://schemas.openxmlformats.org/officeDocument/2006/relationships/hyperlink" Target="https://ru.wikipedia.org/wiki/%D0%98%D1%81%D1%82%D0%BE%D1%80%D0%B8%D1%8F_%D0%BC%D0%B0%D1%82%D0%B5%D0%BC%D0%B0%D1%82%D0%B8%D1%87%D0%B5%D1%81%D0%BA%D0%B8%D1%85_%D0%BE%D0%B1%D0%BE%D0%B7%D0%BD%D0%B0%D1%87%D0%B5%D0%BD%D0%B8%D0%B9" TargetMode="External"/><Relationship Id="rId15" Type="http://schemas.openxmlformats.org/officeDocument/2006/relationships/hyperlink" Target="https://ru.wikipedia.org/wiki/%D0%A2%D0%B0%D0%B1%D0%BB%D0%B8%D1%86%D0%B0_%D0%BC%D0%B0%D1%82%D0%B5%D0%BC%D0%B0%D1%82%D0%B8%D1%87%D0%B5%D1%81%D0%BA%D0%B8%D1%85_%D1%81%D0%B8%D0%BC%D0%B2%D0%BE%D0%BB%D0%BE%D0%B2" TargetMode="External"/><Relationship Id="rId23" Type="http://schemas.openxmlformats.org/officeDocument/2006/relationships/theme" Target="theme/theme1.xml"/><Relationship Id="rId10" Type="http://schemas.openxmlformats.org/officeDocument/2006/relationships/hyperlink" Target="https://ru.wikipedia.org/wiki/%D0%9B%D0%B0%D1%82%D0%B8%D0%BD%D1%81%D0%BA%D0%B8%D0%B9_%D0%B0%D0%BB%D1%84%D0%B0%D0%B2%D0%B8%D1%82" TargetMode="External"/><Relationship Id="rId19" Type="http://schemas.openxmlformats.org/officeDocument/2006/relationships/hyperlink" Target="https://ru.wikipedia.org/wiki/%D0%9C%D0%B0%D1%82%D0%B5%D0%BC%D0%B0%D1%82%D0%B8%D1%87%D0%B5%D1%81%D0%BA%D0%B0%D1%8F_%D1%84%D0%BE%D1%80%D0%BC%D1%83%D0%BB%D0%B0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ru.wikipedia.org/wiki/%D0%90%D1%80%D0%B0%D0%B1%D1%81%D0%BA%D0%B8%D0%B5_%D1%86%D0%B8%D1%84%D1%80%D1%8B" TargetMode="External"/><Relationship Id="rId14" Type="http://schemas.openxmlformats.org/officeDocument/2006/relationships/hyperlink" Target="https://ru.wikipedia.org/wiki/%D0%9C%D0%B0%D1%82%D0%B5%D0%BC%D0%B0%D1%82%D0%B8%D1%87%D0%B5%D1%81%D0%BA%D0%B8%D0%B5_%D0%BE%D0%B1%D0%BE%D0%B7%D0%BD%D0%B0%D1%87%D0%B5%D0%BD%D0%B8%D1%8F" TargetMode="External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Pages>2</Pages>
  <Words>778</Words>
  <Characters>4436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5204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Денис Дорожкин</dc:creator>
  <cp:keywords/>
  <dc:description/>
  <cp:lastModifiedBy>Денис Дорожкин</cp:lastModifiedBy>
  <cp:revision>1</cp:revision>
  <dcterms:created xsi:type="dcterms:W3CDTF">2016-04-27T12:26:00Z</dcterms:created>
  <dcterms:modified xsi:type="dcterms:W3CDTF">2016-04-27T13:22:00Z</dcterms:modified>
</cp:coreProperties>
</file>