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 A"/>
        <w:rPr>
          <w:b w:val="1"/>
          <w:bCs w:val="1"/>
          <w:lang w:val="ru-RU"/>
        </w:rPr>
      </w:pPr>
      <w:r>
        <w:rPr>
          <w:b w:val="1"/>
          <w:bCs w:val="1"/>
          <w:rtl w:val="0"/>
        </w:rPr>
        <w:t>Дорожкин Денис</w:t>
      </w:r>
      <w:r>
        <w:rPr>
          <w:b w:val="1"/>
          <w:bCs w:val="1"/>
          <w:rtl w:val="0"/>
        </w:rPr>
        <w:t xml:space="preserve">, 425 </w:t>
      </w:r>
      <w:r>
        <w:rPr>
          <w:b w:val="1"/>
          <w:bCs w:val="1"/>
          <w:rtl w:val="0"/>
          <w:lang w:val="ru-RU"/>
        </w:rPr>
        <w:t>групп</w:t>
      </w:r>
      <w:r>
        <w:rPr>
          <w:b w:val="1"/>
          <w:bCs w:val="1"/>
          <w:rtl w:val="0"/>
          <w:lang w:val="ru-RU"/>
        </w:rPr>
        <w:t>а</w:t>
      </w:r>
    </w:p>
    <w:p>
      <w:pPr>
        <w:pStyle w:val="Текстовый блок A"/>
        <w:jc w:val="center"/>
      </w:pPr>
      <w:r>
        <w:rPr>
          <w:b w:val="1"/>
          <w:bCs w:val="1"/>
          <w:sz w:val="28"/>
          <w:szCs w:val="28"/>
          <w:rtl w:val="0"/>
          <w:lang w:val="ru-RU"/>
        </w:rPr>
        <w:t>Отчет</w:t>
      </w:r>
    </w:p>
    <w:p>
      <w:pPr>
        <w:pStyle w:val="Текстовый блок A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3 </w:t>
      </w:r>
      <w:r>
        <w:rPr>
          <w:sz w:val="36"/>
          <w:szCs w:val="36"/>
          <w:rtl w:val="0"/>
          <w:lang w:val="ru-RU"/>
        </w:rPr>
        <w:t>исходных фразы</w:t>
      </w:r>
    </w:p>
    <w:p>
      <w:pPr>
        <w:pStyle w:val="Текстовый блок A"/>
      </w:pPr>
      <w:r>
        <w:rPr>
          <w:rtl w:val="0"/>
        </w:rPr>
        <w:t xml:space="preserve">1) </w:t>
      </w:r>
      <w:r>
        <w:rPr>
          <w:rtl w:val="0"/>
          <w:lang w:val="ru-RU"/>
        </w:rPr>
        <w:t>Нерелигиозный художник предпочёл написать солнце вместо Бога</w:t>
      </w:r>
      <w:r>
        <w:rPr>
          <w:rtl w:val="0"/>
        </w:rPr>
        <w:t>.</w:t>
      </w:r>
    </w:p>
    <w:p>
      <w:pPr>
        <w:pStyle w:val="Текстовый блок A"/>
      </w:pPr>
      <w:r>
        <w:rPr>
          <w:rtl w:val="0"/>
        </w:rPr>
        <w:t xml:space="preserve">2) </w:t>
      </w:r>
      <w:r>
        <w:rPr>
          <w:rtl w:val="0"/>
        </w:rPr>
        <w:t>Два композитора</w:t>
      </w:r>
      <w:r>
        <w:rPr>
          <w:rtl w:val="0"/>
        </w:rPr>
        <w:t xml:space="preserve">, </w:t>
      </w:r>
      <w:r>
        <w:rPr>
          <w:rtl w:val="0"/>
          <w:lang w:val="ru-RU"/>
        </w:rPr>
        <w:t>основоположники азербайджанской симфонической музыки</w:t>
      </w:r>
      <w:r>
        <w:rPr>
          <w:rtl w:val="0"/>
        </w:rPr>
        <w:t xml:space="preserve">, </w:t>
      </w:r>
      <w:r>
        <w:rPr>
          <w:rtl w:val="0"/>
        </w:rPr>
        <w:t>не только дружили</w:t>
      </w:r>
      <w:r>
        <w:rPr>
          <w:rtl w:val="0"/>
        </w:rPr>
        <w:t xml:space="preserve">, </w:t>
      </w:r>
      <w:r>
        <w:rPr>
          <w:rtl w:val="0"/>
          <w:lang w:val="ru-RU"/>
        </w:rPr>
        <w:t>но и родились в один день</w:t>
      </w:r>
      <w:r>
        <w:rPr>
          <w:rtl w:val="0"/>
        </w:rPr>
        <w:t>.</w:t>
      </w:r>
    </w:p>
    <w:p>
      <w:pPr>
        <w:pStyle w:val="Текстовый блок A"/>
      </w:pPr>
      <w:r>
        <w:rPr>
          <w:rtl w:val="0"/>
        </w:rPr>
        <w:t xml:space="preserve">3) </w:t>
      </w:r>
      <w:r>
        <w:rPr>
          <w:rtl w:val="0"/>
          <w:lang w:val="ru-RU"/>
        </w:rPr>
        <w:t>Ерундопель хорош под водку</w:t>
      </w:r>
      <w:r>
        <w:rPr>
          <w:rtl w:val="0"/>
        </w:rPr>
        <w:t>.</w:t>
      </w:r>
    </w:p>
    <w:p>
      <w:pPr>
        <w:pStyle w:val="Текстовый блок A"/>
      </w:pPr>
    </w:p>
    <w:p>
      <w:pPr>
        <w:pStyle w:val="Текстовый блок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Преобразованные морфологическим анализатором</w:t>
      </w:r>
    </w:p>
    <w:p>
      <w:pPr>
        <w:pStyle w:val="Текстовый блок A"/>
      </w:pPr>
      <w:r>
        <w:rPr>
          <w:rtl w:val="0"/>
        </w:rPr>
        <w:t xml:space="preserve">1) </w:t>
      </w:r>
      <w:r>
        <w:rPr>
          <w:rtl w:val="0"/>
          <w:lang w:val="ru-RU"/>
        </w:rPr>
        <w:t>нерелигиозный художник предпочитать написать солнце вместо бог</w:t>
      </w:r>
    </w:p>
    <w:p>
      <w:pPr>
        <w:pStyle w:val="Текстовый блок A"/>
      </w:pPr>
      <w:r>
        <w:rPr>
          <w:rtl w:val="0"/>
        </w:rPr>
        <w:t xml:space="preserve">2) </w:t>
      </w:r>
      <w:r>
        <w:rPr>
          <w:rtl w:val="0"/>
          <w:lang w:val="ru-RU"/>
        </w:rPr>
        <w:t>два композитор основоположник азербайджанский симфонический музыка не только дружить но и родиться в один день</w:t>
      </w:r>
    </w:p>
    <w:p>
      <w:pPr>
        <w:pStyle w:val="Текстовый блок A"/>
      </w:pPr>
      <w:r>
        <w:rPr>
          <w:rtl w:val="0"/>
        </w:rPr>
        <w:t xml:space="preserve">3) </w:t>
      </w:r>
      <w:r>
        <w:rPr>
          <w:rtl w:val="0"/>
          <w:lang w:val="ru-RU"/>
        </w:rPr>
        <w:t>ерундопель хороший под водка</w:t>
      </w:r>
    </w:p>
    <w:p>
      <w:pPr>
        <w:pStyle w:val="Текстовый блок A"/>
      </w:pPr>
    </w:p>
    <w:p>
      <w:pPr>
        <w:pStyle w:val="Текстовый блок A"/>
        <w:rPr>
          <w:sz w:val="36"/>
          <w:szCs w:val="36"/>
        </w:rPr>
      </w:pPr>
      <w:r>
        <w:rPr>
          <w:sz w:val="36"/>
          <w:szCs w:val="36"/>
          <w:rtl w:val="0"/>
        </w:rPr>
        <w:t>Предобработка</w:t>
      </w:r>
    </w:p>
    <w:p>
      <w:pPr>
        <w:pStyle w:val="Текстовый блок A"/>
      </w:pPr>
      <w:r>
        <w:rPr>
          <w:rtl w:val="0"/>
          <w:lang w:val="ru-RU"/>
        </w:rPr>
        <w:t>Для каждой фразы были взяты все статьи на которую она ведет</w:t>
      </w:r>
      <w:r>
        <w:rPr>
          <w:rtl w:val="0"/>
        </w:rPr>
        <w:t>.</w:t>
      </w:r>
    </w:p>
    <w:p>
      <w:pPr>
        <w:pStyle w:val="Текстовый блок A"/>
      </w:pPr>
      <w:r>
        <w:rPr>
          <w:rtl w:val="0"/>
          <w:lang w:val="ru-RU"/>
        </w:rPr>
        <w:t>Статьи были скачаны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преобразованы анализатором и разбиты на фразы </w:t>
      </w:r>
      <w:r>
        <w:rPr>
          <w:rtl w:val="0"/>
        </w:rPr>
        <w:t>(</w:t>
      </w:r>
      <w:r>
        <w:rPr>
          <w:rtl w:val="0"/>
          <w:lang w:val="ru-RU"/>
        </w:rPr>
        <w:t>документы</w:t>
      </w:r>
      <w:r>
        <w:rPr>
          <w:rtl w:val="0"/>
        </w:rPr>
        <w:t xml:space="preserve">) - </w:t>
      </w:r>
      <w:r>
        <w:rPr>
          <w:rtl w:val="0"/>
          <w:lang w:val="ru-RU"/>
        </w:rPr>
        <w:t>каждая в отдельный файл</w:t>
      </w:r>
      <w:r>
        <w:rPr>
          <w:rtl w:val="0"/>
        </w:rPr>
        <w:t>.</w:t>
      </w:r>
    </w:p>
    <w:p>
      <w:pPr>
        <w:pStyle w:val="Текстовый блок A"/>
      </w:pPr>
      <w:r>
        <w:rPr>
          <w:rtl w:val="0"/>
          <w:lang w:val="ru-RU"/>
        </w:rPr>
        <w:t xml:space="preserve">Были сформированы списки файлов документов </w:t>
      </w:r>
      <w:r>
        <w:rPr>
          <w:rtl w:val="0"/>
          <w:lang w:val="en-US"/>
        </w:rPr>
        <w:t>lang</w:t>
      </w:r>
      <w:r>
        <w:rPr>
          <w:rtl w:val="0"/>
          <w:lang w:val="en-US"/>
        </w:rPr>
        <w:t xml:space="preserve">1.txt </w:t>
      </w:r>
      <w:r>
        <w:rPr>
          <w:rtl w:val="0"/>
          <w:lang w:val="en-US"/>
        </w:rPr>
        <w:t>lang</w:t>
      </w:r>
      <w:r>
        <w:rPr>
          <w:rtl w:val="0"/>
          <w:lang w:val="en-US"/>
        </w:rPr>
        <w:t xml:space="preserve">2.txt </w:t>
      </w:r>
      <w:r>
        <w:rPr>
          <w:rtl w:val="0"/>
          <w:lang w:val="en-US"/>
        </w:rPr>
        <w:t>lang</w:t>
      </w:r>
      <w:r>
        <w:rPr>
          <w:rtl w:val="0"/>
          <w:lang w:val="en-US"/>
        </w:rPr>
        <w:t>3.txt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 xml:space="preserve">Программа </w:t>
      </w:r>
      <w:r>
        <w:rPr>
          <w:rtl w:val="0"/>
          <w:lang w:val="en-US"/>
        </w:rPr>
        <w:t>language_model</w:t>
      </w:r>
      <w:r>
        <w:rPr>
          <w:rtl w:val="0"/>
          <w:lang w:val="en-US"/>
        </w:rPr>
        <w:t xml:space="preserve">.py </w:t>
      </w:r>
      <w:r>
        <w:rPr>
          <w:rtl w:val="0"/>
          <w:lang w:val="ru-RU"/>
        </w:rPr>
        <w:t>на вход принимает</w:t>
      </w:r>
      <w:r>
        <w:rPr>
          <w:rtl w:val="0"/>
        </w:rPr>
        <w:t>:</w:t>
      </w:r>
    </w:p>
    <w:p>
      <w:pPr>
        <w:pStyle w:val="Текстовый блок A"/>
      </w:pPr>
      <w:r>
        <w:rPr>
          <w:rtl w:val="0"/>
        </w:rPr>
        <w:t xml:space="preserve">1) </w:t>
      </w:r>
      <w:r>
        <w:rPr>
          <w:rtl w:val="0"/>
        </w:rPr>
        <w:t xml:space="preserve">Имя файла с названиями всех файлов с фразами </w:t>
      </w:r>
      <w:r>
        <w:rPr>
          <w:rtl w:val="0"/>
        </w:rPr>
        <w:t>(</w:t>
      </w:r>
      <w:r>
        <w:rPr>
          <w:rtl w:val="0"/>
          <w:lang w:val="ru-RU"/>
        </w:rPr>
        <w:t>документов</w:t>
      </w:r>
      <w:r>
        <w:rPr>
          <w:rtl w:val="0"/>
        </w:rPr>
        <w:t>)</w:t>
      </w:r>
    </w:p>
    <w:p>
      <w:pPr>
        <w:pStyle w:val="Текстовый блок A"/>
      </w:pPr>
      <w:r>
        <w:rPr>
          <w:rtl w:val="0"/>
          <w:lang w:val="en-US"/>
        </w:rPr>
        <w:t>2</w:t>
      </w:r>
      <w:r>
        <w:rPr>
          <w:rtl w:val="0"/>
        </w:rPr>
        <w:t xml:space="preserve">) </w:t>
      </w:r>
      <w:r>
        <w:rPr>
          <w:rtl w:val="0"/>
        </w:rPr>
        <w:t xml:space="preserve">Имя файла с запросом </w:t>
      </w:r>
    </w:p>
    <w:p>
      <w:pPr>
        <w:pStyle w:val="Текстовый блок A"/>
      </w:pPr>
      <w:r>
        <w:rPr>
          <w:rtl w:val="0"/>
          <w:lang w:val="ru-RU"/>
        </w:rPr>
        <w:t>Все файлы уже обработаны морфологическим анализатором</w:t>
      </w:r>
      <w:r>
        <w:rPr>
          <w:rtl w:val="0"/>
        </w:rPr>
        <w:t>.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 xml:space="preserve">Мера </w:t>
      </w:r>
      <w:r>
        <w:rPr>
          <w:rtl w:val="0"/>
          <w:lang w:val="en-US"/>
        </w:rPr>
        <w:t xml:space="preserve">nDCG </w:t>
      </w:r>
      <w:r>
        <w:rPr>
          <w:rtl w:val="0"/>
          <w:lang w:val="ru-RU"/>
        </w:rPr>
        <w:t xml:space="preserve">для каждого запроса считалась для 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х значений лямбда </w:t>
      </w:r>
      <w:r>
        <w:rPr>
          <w:rtl w:val="0"/>
          <w:lang w:val="en-US"/>
        </w:rPr>
        <w:t xml:space="preserve">(0.5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0</w:t>
      </w:r>
      <w:r>
        <w:rPr>
          <w:rtl w:val="0"/>
          <w:lang w:val="en-US"/>
        </w:rPr>
        <w:t>.9)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рограмма вычисляет веса и выводит в порядке убывания пары </w:t>
      </w:r>
      <w:r>
        <w:rPr>
          <w:rtl w:val="0"/>
        </w:rPr>
        <w:t>(</w:t>
      </w:r>
      <w:r>
        <w:rPr>
          <w:rtl w:val="0"/>
        </w:rPr>
        <w:t>вес</w:t>
      </w:r>
      <w:r>
        <w:rPr>
          <w:rtl w:val="0"/>
        </w:rPr>
        <w:t xml:space="preserve">, </w:t>
      </w:r>
      <w:r>
        <w:rPr>
          <w:rtl w:val="0"/>
          <w:lang w:val="ru-RU"/>
        </w:rPr>
        <w:t>имя документа</w:t>
      </w:r>
      <w:r>
        <w:rPr>
          <w:rtl w:val="0"/>
        </w:rPr>
        <w:t>)</w:t>
      </w:r>
      <w:r>
        <w:rPr>
          <w:rtl w:val="0"/>
          <w:lang w:val="ru-RU"/>
        </w:rPr>
        <w:t xml:space="preserve"> по известной формуле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 xml:space="preserve"> </w:t>
      </w:r>
    </w:p>
    <w:p>
      <w:pPr>
        <w:pStyle w:val="Текстовый блок A"/>
      </w:pPr>
      <w:r>
        <w:rPr>
          <w:rtl w:val="0"/>
          <w:lang w:val="ru-RU"/>
        </w:rPr>
        <w:t xml:space="preserve">также программа вычисляет </w:t>
      </w:r>
      <w:r>
        <w:rPr>
          <w:rtl w:val="0"/>
          <w:lang w:val="en-US"/>
        </w:rPr>
        <w:t xml:space="preserve">DCG, iDCG, nDCG </w:t>
      </w:r>
      <w:r>
        <w:rPr>
          <w:rtl w:val="0"/>
          <w:lang w:val="ru-RU"/>
        </w:rPr>
        <w:t>метрику и выводит ее</w:t>
      </w:r>
      <w:r>
        <w:rPr>
          <w:rtl w:val="0"/>
          <w:lang w:val="ru-RU"/>
        </w:rPr>
        <w:t>.</w:t>
      </w: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Работа программы для каждой из фраз</w:t>
      </w:r>
      <w:r>
        <w:rPr>
          <w:sz w:val="36"/>
          <w:szCs w:val="36"/>
          <w:rtl w:val="0"/>
          <w:lang w:val="ru-RU"/>
        </w:rPr>
        <w:t xml:space="preserve"> (</w:t>
      </w:r>
      <w:r>
        <w:rPr>
          <w:sz w:val="36"/>
          <w:szCs w:val="36"/>
          <w:rtl w:val="0"/>
          <w:lang w:val="ru-RU"/>
        </w:rPr>
        <w:t xml:space="preserve">выписаны первые </w:t>
      </w:r>
      <w:r>
        <w:rPr>
          <w:sz w:val="36"/>
          <w:szCs w:val="36"/>
          <w:rtl w:val="0"/>
          <w:lang w:val="ru-RU"/>
        </w:rPr>
        <w:t xml:space="preserve">5 </w:t>
      </w:r>
      <w:r>
        <w:rPr>
          <w:sz w:val="36"/>
          <w:szCs w:val="36"/>
          <w:rtl w:val="0"/>
          <w:lang w:val="ru-RU"/>
        </w:rPr>
        <w:t>результатов</w:t>
      </w:r>
      <w:r>
        <w:rPr>
          <w:sz w:val="36"/>
          <w:szCs w:val="36"/>
          <w:rtl w:val="0"/>
          <w:lang w:val="ru-RU"/>
        </w:rPr>
        <w:t>)</w:t>
      </w:r>
    </w:p>
    <w:p>
      <w:pPr>
        <w:pStyle w:val="Текстовый блок A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нерелигиозный художник предпочитать написать солнце вместо бог</w:t>
      </w:r>
    </w:p>
    <w:p>
      <w:pPr>
        <w:pStyle w:val="Текстовый блок A"/>
        <w:rPr>
          <w:b w:val="1"/>
          <w:bCs w:val="1"/>
          <w:lang w:val="ru-RU"/>
        </w:rPr>
      </w:pPr>
    </w:p>
    <w:p>
      <w:pPr>
        <w:pStyle w:val="Текстовый блок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Проставление оценок экспертом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Helvetica Neue" w:hAnsi="Helvetica Neue"/>
          <w:shd w:val="clear" w:color="auto" w:fill="ffffff"/>
          <w:rtl w:val="0"/>
          <w:lang w:val="ru-RU"/>
        </w:rPr>
        <w:t xml:space="preserve">1) </w:t>
      </w:r>
      <w:r>
        <w:rPr>
          <w:rFonts w:ascii="Helvetica Neue" w:hAnsi="Helvetica Neue" w:hint="default"/>
          <w:shd w:val="clear" w:color="auto" w:fill="ffffff"/>
          <w:rtl w:val="0"/>
          <w:lang w:val="ru-RU"/>
        </w:rPr>
        <w:t>данный работа вероятно быть написать под впечатление от наблюдение уоттса за звезда солнце через телескоп джеймс саута и отражать увлечение художник астрономия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hd w:val="clear" w:color="auto" w:fill="ffffff"/>
          <w:rtl w:val="0"/>
        </w:rPr>
      </w:pPr>
      <w:r>
        <w:rPr>
          <w:rFonts w:ascii="Helvetica Neue" w:hAnsi="Helvetica Neue" w:hint="default"/>
          <w:b w:val="1"/>
          <w:bCs w:val="1"/>
          <w:shd w:val="clear" w:color="auto" w:fill="ffffff"/>
          <w:rtl w:val="0"/>
        </w:rPr>
        <w:t xml:space="preserve">оценка </w:t>
      </w:r>
      <w:r>
        <w:rPr>
          <w:rFonts w:ascii="Helvetica Neue" w:hAnsi="Helvetica Neue"/>
          <w:b w:val="1"/>
          <w:bCs w:val="1"/>
          <w:shd w:val="clear" w:color="auto" w:fill="ffffff"/>
          <w:rtl w:val="0"/>
        </w:rPr>
        <w:t>2</w:t>
      </w:r>
      <w:r>
        <w:rPr>
          <w:rFonts w:ascii="Helvetica Neue" w:hAnsi="Helvetica Neue" w:hint="default"/>
          <w:b w:val="1"/>
          <w:bCs w:val="1"/>
          <w:shd w:val="clear" w:color="auto" w:fill="ffffff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Helvetica Neue" w:hAnsi="Helvetica Neue"/>
          <w:shd w:val="clear" w:color="auto" w:fill="ffffff"/>
          <w:rtl w:val="0"/>
          <w:lang w:val="ru-RU"/>
        </w:rPr>
        <w:t xml:space="preserve">2) </w:t>
      </w:r>
      <w:r>
        <w:rPr>
          <w:rFonts w:ascii="Helvetica Neue" w:hAnsi="Helvetica Neue" w:hint="default"/>
          <w:shd w:val="clear" w:color="auto" w:fill="ffffff"/>
          <w:rtl w:val="0"/>
          <w:lang w:val="ru-RU"/>
        </w:rPr>
        <w:t>фотосфера образовывать видимый поверхность солнце по который определяться размер солнце расстояние от солнце и т д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hd w:val="clear" w:color="auto" w:fill="ffffff"/>
          <w:rtl w:val="0"/>
        </w:rPr>
      </w:pPr>
      <w:r>
        <w:rPr>
          <w:rFonts w:ascii="Helvetica Neue" w:hAnsi="Helvetica Neue" w:hint="default"/>
          <w:b w:val="1"/>
          <w:bCs w:val="1"/>
          <w:shd w:val="clear" w:color="auto" w:fill="ffffff"/>
          <w:rtl w:val="0"/>
        </w:rPr>
        <w:t xml:space="preserve">оценка </w:t>
      </w:r>
      <w:r>
        <w:rPr>
          <w:rFonts w:ascii="Helvetica Neue" w:hAnsi="Helvetica Neue"/>
          <w:b w:val="1"/>
          <w:bCs w:val="1"/>
          <w:shd w:val="clear" w:color="auto" w:fill="ffffff"/>
          <w:rtl w:val="0"/>
        </w:rPr>
        <w:t>1</w:t>
      </w:r>
      <w:r>
        <w:rPr>
          <w:rFonts w:ascii="Helvetica Neue" w:hAnsi="Helvetica Neue" w:hint="default"/>
          <w:b w:val="1"/>
          <w:bCs w:val="1"/>
          <w:shd w:val="clear" w:color="auto" w:fill="ffffff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Helvetica Neue" w:hAnsi="Helvetica Neue"/>
          <w:shd w:val="clear" w:color="auto" w:fill="ffffff"/>
          <w:rtl w:val="0"/>
          <w:lang w:val="ru-RU"/>
        </w:rPr>
        <w:t xml:space="preserve">3) </w:t>
      </w:r>
      <w:r>
        <w:rPr>
          <w:rFonts w:ascii="Helvetica Neue" w:hAnsi="Helvetica Neue" w:hint="default"/>
          <w:shd w:val="clear" w:color="auto" w:fill="ffffff"/>
          <w:rtl w:val="0"/>
          <w:lang w:val="ru-RU"/>
        </w:rPr>
        <w:t>техника уоттса резко отличаться от техника большинство художник тот время предпочитать заглаживать живописный поверхность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hd w:val="clear" w:color="auto" w:fill="ffffff"/>
          <w:rtl w:val="0"/>
        </w:rPr>
      </w:pPr>
      <w:r>
        <w:rPr>
          <w:rFonts w:ascii="Helvetica Neue" w:hAnsi="Helvetica Neue" w:hint="default"/>
          <w:b w:val="1"/>
          <w:bCs w:val="1"/>
          <w:shd w:val="clear" w:color="auto" w:fill="ffffff"/>
          <w:rtl w:val="0"/>
        </w:rPr>
        <w:t xml:space="preserve">оценка </w:t>
      </w:r>
      <w:r>
        <w:rPr>
          <w:rFonts w:ascii="Helvetica Neue" w:hAnsi="Helvetica Neue"/>
          <w:b w:val="1"/>
          <w:bCs w:val="1"/>
          <w:shd w:val="clear" w:color="auto" w:fill="ffffff"/>
          <w:rtl w:val="0"/>
        </w:rPr>
        <w:t>1</w:t>
      </w:r>
      <w:r>
        <w:rPr>
          <w:rFonts w:ascii="Helvetica Neue" w:hAnsi="Helvetica Neue" w:hint="default"/>
          <w:b w:val="1"/>
          <w:bCs w:val="1"/>
          <w:shd w:val="clear" w:color="auto" w:fill="ffffff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hd w:val="clear" w:color="auto" w:fill="ffffff"/>
          <w:rtl w:val="0"/>
        </w:rPr>
      </w:pPr>
      <w:r>
        <w:rPr>
          <w:rFonts w:ascii="Helvetica Neue" w:hAnsi="Helvetica Neue" w:hint="default"/>
          <w:b w:val="1"/>
          <w:bCs w:val="1"/>
          <w:shd w:val="clear" w:color="auto" w:fill="ffffff"/>
          <w:rtl w:val="0"/>
          <w:lang w:val="ru-RU"/>
        </w:rPr>
        <w:t xml:space="preserve">Далее оценки </w:t>
      </w:r>
      <w:r>
        <w:rPr>
          <w:rFonts w:ascii="Helvetica Neue" w:hAnsi="Helvetica Neue"/>
          <w:b w:val="1"/>
          <w:bCs w:val="1"/>
          <w:shd w:val="clear" w:color="auto" w:fill="ffffff"/>
          <w:rtl w:val="0"/>
          <w:lang w:val="ru-RU"/>
        </w:rPr>
        <w:t>0</w:t>
      </w:r>
    </w:p>
    <w:p>
      <w:pPr>
        <w:pStyle w:val="Текстовый блок A"/>
      </w:pPr>
    </w:p>
    <w:p>
      <w:pPr>
        <w:pStyle w:val="Текстовый блок A"/>
        <w:rPr>
          <w:b w:val="1"/>
          <w:bCs w:val="1"/>
          <w:sz w:val="28"/>
          <w:szCs w:val="28"/>
        </w:rPr>
      </w:pPr>
    </w:p>
    <w:p>
      <w:pPr>
        <w:pStyle w:val="Текстовый блок A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en-US"/>
        </w:rPr>
        <w:t>l = 0.5</w:t>
      </w:r>
      <w:r>
        <w:rPr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morph3/1_h_19.txt 2.63126477224e-19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техника Уоттса  резко отличаться от техника большинство художник тот время предпочитать заглаживать живописный поверхность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morph3/1_p_55.txt 7.21128043348e-20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 xml:space="preserve">данный работа вероятно быть написать под впечатление от наблюдение Уоттса  за звезда солнце через телескоп джеймс Саута  и отражать увлечение художник астрономия 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morph3/1_p_35.txt 1.06339060603e-20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 xml:space="preserve">картина солнце написать масло на холст а ее размер составлять </w:t>
      </w:r>
      <w:r>
        <w:rPr>
          <w:rFonts w:ascii="Helvetica" w:hAnsi="Helvetica" w:hint="default"/>
          <w:sz w:val="22"/>
          <w:szCs w:val="22"/>
          <w:rtl w:val="0"/>
          <w:lang w:val="ru-RU"/>
        </w:rPr>
        <w:t xml:space="preserve">сто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см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morph3/1_p_45.txt 4.40242988349e-21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я не пытаться написать портрет солнце такой не нарисовать но я хотеть производить впечатление передавать его колоссальный сила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morph3/1_p_49.txt 2.88669939997e-21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например на картина жертвоприношение ной написать Уоттсом  в год видно как ной приносить жертва солнце в благодарность за спасение свой семья от потоп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DCG:  2.4229042789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iDCG:  3.13092975357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nDCG:  0.77386095173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6"/>
          <w:szCs w:val="26"/>
          <w:shd w:val="clear" w:color="auto" w:fill="000000"/>
          <w:rtl w:val="0"/>
          <w:lang w:val="de-DE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6"/>
          <w:szCs w:val="26"/>
          <w:shd w:val="clear" w:color="auto" w:fill="000000"/>
          <w:rtl w:val="0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l = 0.9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: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morph3/1_p_55.txt 4.80078985718e-22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 xml:space="preserve">данный работа вероятно быть написать под впечатление от наблюдение Уоттса  за звезда солнце через телескоп джеймс Саута  и отражать увлечение художник астрономия 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morph3/1_h_19.txt 2.65556853387e-22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техника Уоттса  резко отличаться от техника большинство художник тот время предпочитать заглаживать живописный поверхность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morph3/1_p_35.txt 9.37450262353e-24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 xml:space="preserve">картина солнце написать масло на холст а ее размер составлять </w:t>
      </w:r>
      <w:r>
        <w:rPr>
          <w:rFonts w:ascii="Helvetica" w:hAnsi="Helvetica" w:hint="default"/>
          <w:sz w:val="22"/>
          <w:szCs w:val="22"/>
          <w:rtl w:val="0"/>
          <w:lang w:val="ru-RU"/>
        </w:rPr>
        <w:t xml:space="preserve">сто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см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morph3/1_p_45.txt 3.54967285509e-24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я не пытаться написать портрет солнце такой не нарисовать но я хотеть производить впечатление передавать его колоссальный сила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morph3/1_p_49.txt 2.19541852233e-24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например на картина жертвоприношение ной написать Уоттсом  в год видно как ной приносить жертва солнце в благодарность за спасение свой семья от потоп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DCG:  2.79197452533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iDCG:  3.13092975357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>nDCG:  0.89173975307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rtl w:val="0"/>
        </w:rPr>
        <w:t xml:space="preserve">2)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два композитор основоположник азербайджанский симфонический музыка не только дружить но и родиться в один день</w:t>
      </w:r>
    </w:p>
    <w:p>
      <w:pPr>
        <w:pStyle w:val="Текстовый блок A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Проставление оценок экспертом</w:t>
      </w:r>
    </w:p>
    <w:p>
      <w:pPr>
        <w:pStyle w:val="Текстовый блок A"/>
        <w:rPr>
          <w:b w:val="1"/>
          <w:bCs w:val="1"/>
        </w:rPr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не обходить композитор сторона и опыт европейский и в первый очередь русский ко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позитор сплетать он с народный музыка и выводить такой образ последний на мировой уровень </w:t>
        <w:br w:type="textWrapping"/>
      </w:r>
      <w:r>
        <w:rPr>
          <w:b w:val="1"/>
          <w:bCs w:val="1"/>
          <w:rtl w:val="0"/>
        </w:rPr>
        <w:t xml:space="preserve">оценка </w:t>
      </w:r>
      <w:r>
        <w:rPr>
          <w:b w:val="1"/>
          <w:bCs w:val="1"/>
          <w:rtl w:val="0"/>
          <w:lang w:val="ru-RU"/>
        </w:rPr>
        <w:t>1</w:t>
      </w:r>
    </w:p>
    <w:p>
      <w:pPr>
        <w:pStyle w:val="Текстовый блок A"/>
        <w:rPr>
          <w:b w:val="1"/>
          <w:bCs w:val="1"/>
        </w:rPr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абдул муслим магомет оглы магомаев сентябрь грозный терский область российский империя июль нальчик ссср азербайджанский советский композитор и дирижер заслуживать деятель искусство азербайджанский сср один из основоположник азербайджанский классический музыка его имя называть азербайджанский государственный филармония </w:t>
        <w:br w:type="textWrapping"/>
      </w:r>
      <w:r>
        <w:rPr>
          <w:b w:val="1"/>
          <w:bCs w:val="1"/>
          <w:rtl w:val="0"/>
        </w:rPr>
        <w:t xml:space="preserve">оценка </w:t>
      </w: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</w:rPr>
        <w:t> </w:t>
      </w:r>
    </w:p>
    <w:p>
      <w:pPr>
        <w:pStyle w:val="Текстовый блок A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однако узеир гаджибеков известный на родина не только как композитор и меценат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</w:rPr>
        <w:t xml:space="preserve">оценка </w:t>
      </w:r>
      <w:r>
        <w:rPr>
          <w:b w:val="1"/>
          <w:bCs w:val="1"/>
          <w:shd w:val="clear" w:color="auto" w:fill="ffffff"/>
          <w:rtl w:val="0"/>
        </w:rPr>
        <w:t>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br w:type="textWrapping"/>
      </w:r>
      <w:r>
        <w:rPr>
          <w:shd w:val="clear" w:color="auto" w:fill="ffffff"/>
          <w:rtl w:val="0"/>
          <w:lang w:val="ru-RU"/>
        </w:rPr>
        <w:t xml:space="preserve">4) </w:t>
      </w:r>
      <w:r>
        <w:rPr>
          <w:shd w:val="clear" w:color="auto" w:fill="ffffff"/>
          <w:rtl w:val="0"/>
          <w:lang w:val="ru-RU"/>
        </w:rPr>
        <w:t>с другой же сторона далеко не всякий музыка написать или перелагать для исполнение симфонический оркестр являться по свой внутренний свойство и качество музыка заведомо симфонический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</w:rPr>
        <w:t xml:space="preserve">оценка </w:t>
      </w:r>
      <w:r>
        <w:rPr>
          <w:b w:val="1"/>
          <w:bCs w:val="1"/>
          <w:shd w:val="clear" w:color="auto" w:fill="ffffff"/>
          <w:rtl w:val="0"/>
        </w:rPr>
        <w:t>1</w:t>
      </w:r>
      <w:r>
        <w:rPr>
          <w:b w:val="1"/>
          <w:bCs w:val="1"/>
          <w:shd w:val="clear" w:color="auto" w:fill="ffffff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5) </w:t>
      </w:r>
      <w:r>
        <w:rPr>
          <w:shd w:val="clear" w:color="auto" w:fill="ffffff"/>
          <w:rtl w:val="0"/>
          <w:lang w:val="ru-RU"/>
        </w:rPr>
        <w:t>хотя в большинство случай симфонический музыка предназначать для исполнение симфонический оркестр но то не менее симфонический по свой идейно содержательный значимость структура формообразование и специфика композиционный развитие мочь быть также и музыкальный произведение написать для какой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либо иной состав исполнитель как и для отдельный солировать инструмент или хор акапелла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</w:rPr>
        <w:t xml:space="preserve">оценка </w:t>
      </w:r>
      <w:r>
        <w:rPr>
          <w:b w:val="1"/>
          <w:bCs w:val="1"/>
          <w:shd w:val="clear" w:color="auto" w:fill="ffffff"/>
          <w:rtl w:val="0"/>
        </w:rPr>
        <w:t>1</w:t>
      </w:r>
      <w:r>
        <w:rPr>
          <w:b w:val="1"/>
          <w:bCs w:val="1"/>
          <w:shd w:val="clear" w:color="auto" w:fill="ffffff"/>
          <w:rtl w:val="0"/>
        </w:rPr>
        <w:t> </w:t>
        <w:br w:type="textWrapping"/>
        <w:t xml:space="preserve">далее оценки </w:t>
      </w:r>
      <w:r>
        <w:rPr>
          <w:b w:val="1"/>
          <w:bCs w:val="1"/>
          <w:shd w:val="clear" w:color="auto" w:fill="ffffff"/>
          <w:rtl w:val="0"/>
        </w:rPr>
        <w:t>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  <w:lang w:val="de-DE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l=0.5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morph3/2_d_53.txt 9.46996269992e-41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за два день до представление быть убивать задействовать в постановка в качество режиссер гусейн Араблинский  но премьера состояться и быть удачный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morph3/2_d_1.txt 6.89774157284e-41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абдул муслим магомет оглы магомаев сентябрь грозный терский область российский империя июль нальчик ссср азербайджанский советский композитор и дирижер заслуживать деятель искусство азербайджанский ССР  один из основоположник азербайджанский классический музыка его имя называть азербайджанский государственный филармония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morph3/2_a_415.txt 6.61912463038e-41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при это рисовать не только декоративный мотив но и исторический портрет сцена охота и сражение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morph3/2_k_218.txt 4.21872230166e-41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однако узеир гаджибеков известный на родина не только как композитор и меценат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morph3/2_k_236.txt 2.27880022059e-41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но в тот же время он продолжать считать что азербайджанский музыка не должный оставаться всегда монодичной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DCG:  2.05217682775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iDCG:  2.94845911888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nDCG:  0.696016714158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6"/>
          <w:szCs w:val="26"/>
          <w:shd w:val="clear" w:color="auto" w:fill="000000"/>
          <w:rtl w:val="0"/>
          <w:lang w:val="de-DE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6"/>
          <w:szCs w:val="26"/>
          <w:shd w:val="clear" w:color="auto" w:fill="000000"/>
          <w:rtl w:val="0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l=0.9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: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morph3/2_d_1.txt 3.93296662901e-46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абдул муслим магомет оглы магомаев сентябрь грозный терский область российский империя июль нальчик ссср азербайджанский советский композитор и дирижер заслуживать деятель искусство азербайджанский ССР  один из основоположник азербайджанский классический музыка его имя называть азербайджанский государственный филармония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morph3/2_d_53.txt 6.95617751675e-47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за два день до представление быть убивать задействовать в постановка в качество режиссер гусейн Араблинский  но премьера состояться и быть удачный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morph3/2_s_2.txt 6.0090620942e-47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  <w:lang w:val="ru-RU"/>
        </w:rPr>
        <w:t>хотя в большинство случай симфонический музыка предназначать для исполнение симфонический оркестр но то не менее симфонический по свой идейно содержательный значимость структура формообразование и специфика композиционный развитие мочь быть также и музыкальный произведение написать для какой</w:t>
      </w:r>
      <w:r>
        <w:rPr>
          <w:rFonts w:ascii="Helvetica" w:hAnsi="Helvetica"/>
          <w:sz w:val="22"/>
          <w:szCs w:val="22"/>
          <w:rtl w:val="0"/>
        </w:rPr>
        <w:t>-</w:t>
      </w:r>
      <w:r>
        <w:rPr>
          <w:rFonts w:ascii="Helvetica" w:hAnsi="Helvetica" w:hint="default"/>
          <w:sz w:val="22"/>
          <w:szCs w:val="22"/>
          <w:rtl w:val="0"/>
          <w:lang w:val="ru-RU"/>
        </w:rPr>
        <w:t>либо иной состав исполнитель как и для отдельный солировать инструмент или хор а капелла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morph3/2_k_236.txt 1.86828775279e-47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но в тот же время он продолжать считать что азербайджанский музыка не должный оставаться всегда монодичной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morph3/2_a_415.txt 1.07536625989e-47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при это рисовать не только декоративный мотив но и исторический портрет сцена охота и сражение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DCG:  2.49057051611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iDCG:  2.94845911888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>nDCG:  0.844702407491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6"/>
          <w:szCs w:val="26"/>
          <w:shd w:val="clear" w:color="auto" w:fill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6"/>
          <w:szCs w:val="26"/>
          <w:shd w:val="clear" w:color="auto" w:fill="000000"/>
          <w:rtl w:val="0"/>
        </w:rPr>
      </w:pPr>
    </w:p>
    <w:p>
      <w:pPr>
        <w:pStyle w:val="Текстовый блок"/>
        <w:rPr>
          <w:rFonts w:ascii="Helvetica" w:cs="Helvetica" w:hAnsi="Helvetica" w:eastAsia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rtl w:val="0"/>
        </w:rPr>
        <w:t xml:space="preserve">3)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ерундопель хороший под водка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ru-RU"/>
        </w:rPr>
      </w:pPr>
    </w:p>
    <w:p>
      <w:pPr>
        <w:pStyle w:val="Текстовый блок A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Проставление оценок экспертом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  <w:lang w:val="ru-RU"/>
        </w:rPr>
      </w:pPr>
      <w:r>
        <w:rPr>
          <w:shd w:val="clear" w:color="auto" w:fill="ffffff"/>
          <w:rtl w:val="0"/>
          <w:lang w:val="en-US"/>
        </w:rPr>
        <w:t xml:space="preserve">1) </w:t>
      </w:r>
      <w:r>
        <w:rPr>
          <w:shd w:val="clear" w:color="auto" w:fill="ffffff"/>
          <w:rtl w:val="0"/>
          <w:lang w:val="ru-RU"/>
        </w:rPr>
        <w:t xml:space="preserve">ерундопель подавать надо </w:t>
      </w:r>
      <w:r>
        <w:rPr>
          <w:shd w:val="clear" w:color="auto" w:fill="ffffff"/>
          <w:rtl w:val="0"/>
          <w:lang w:val="ru-RU"/>
        </w:rPr>
        <w:t xml:space="preserve">c </w:t>
      </w:r>
      <w:r>
        <w:rPr>
          <w:shd w:val="clear" w:color="auto" w:fill="ffffff"/>
          <w:rtl w:val="0"/>
          <w:lang w:val="ru-RU"/>
        </w:rPr>
        <w:t>водка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ru-RU"/>
        </w:rPr>
        <w:t xml:space="preserve">оценка </w:t>
      </w: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b w:val="1"/>
          <w:bCs w:val="1"/>
          <w:shd w:val="clear" w:color="auto" w:fill="ffffff"/>
          <w:rtl w:val="0"/>
          <w:lang w:val="ru-RU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2) </w:t>
      </w:r>
      <w:r>
        <w:rPr>
          <w:shd w:val="clear" w:color="auto" w:fill="ffffff"/>
          <w:rtl w:val="0"/>
          <w:lang w:val="ru-RU"/>
        </w:rPr>
        <w:t>ерундопель закусочный салат из икра рыба и овощ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</w:rPr>
        <w:t xml:space="preserve">оценка </w:t>
      </w:r>
      <w:r>
        <w:rPr>
          <w:b w:val="1"/>
          <w:bCs w:val="1"/>
          <w:shd w:val="clear" w:color="auto" w:fill="ffffff"/>
          <w:rtl w:val="0"/>
        </w:rPr>
        <w:t>1</w:t>
      </w:r>
      <w:r>
        <w:rPr>
          <w:b w:val="1"/>
          <w:bCs w:val="1"/>
          <w:shd w:val="clear" w:color="auto" w:fill="ffffff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ru-RU"/>
        </w:rPr>
        <w:t xml:space="preserve">далее оценки </w:t>
      </w:r>
      <w:r>
        <w:rPr>
          <w:b w:val="1"/>
          <w:bCs w:val="1"/>
          <w:shd w:val="clear" w:color="auto" w:fill="ffffff"/>
          <w:rtl w:val="0"/>
        </w:rPr>
        <w:t>0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  <w:lang w:val="de-DE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l=0.5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morph3/3_e_7.txt 1.63815542233e-09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 xml:space="preserve">Ерундопель  подавать надо </w:t>
      </w:r>
      <w:r>
        <w:rPr>
          <w:rFonts w:ascii="Helvetica" w:hAnsi="Helvetica"/>
          <w:sz w:val="22"/>
          <w:szCs w:val="22"/>
          <w:rtl w:val="0"/>
          <w:lang w:val="de-DE"/>
        </w:rPr>
        <w:t xml:space="preserve">c 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водка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morph3/3_e_8.txt 2.45152542842e-10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Ерундопель  спрашивать удивленно пирожок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morph3/3_v_98.txt 2.07304908435e-10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предлагаться признавать исключительный право польша продавать и рекламировать на внешний рынок под имя водка свой товар а именно водка выборову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morph3/3_v_37.txt 1.62783756294e-10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основываться на этот данные менделеев разрабатывать рецептура водка под название московский особенный который в год быть запатентовывать российский правительство как русский национальный водка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morph3/3_v_114.txt 1.49279173087e-10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 w:hint="default"/>
          <w:sz w:val="22"/>
          <w:szCs w:val="22"/>
          <w:rtl w:val="0"/>
          <w:lang w:val="de-DE"/>
        </w:rPr>
        <w:t>страна водочный пояс входить в ес энергично противодействовать попытка продавать под название водка изделие на основа виноградный сырье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DCG:  2.33333333333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iDCG:  2.63092975357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  <w:rtl w:val="0"/>
          <w:lang w:val="de-DE"/>
        </w:rPr>
        <w:t>nDCG:  0.886885455671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8"/>
          <w:szCs w:val="28"/>
          <w:shd w:val="clear" w:color="auto" w:fill="000000"/>
          <w:rtl w:val="0"/>
          <w:lang w:val="de-DE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color w:val="f4f4f4"/>
          <w:sz w:val="28"/>
          <w:szCs w:val="28"/>
          <w:shd w:val="clear" w:color="auto" w:fill="000000"/>
          <w:rtl w:val="0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l=0.9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: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morph3/3_e_7.txt 1.88107426342e-10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</w:rPr>
        <w:t xml:space="preserve">Ерундопель  подавать надо </w:t>
      </w:r>
      <w:r>
        <w:rPr>
          <w:rFonts w:ascii="Helvetica" w:hAnsi="Helvetica"/>
          <w:sz w:val="22"/>
          <w:szCs w:val="22"/>
          <w:rtl w:val="0"/>
        </w:rPr>
        <w:t xml:space="preserve">c </w:t>
      </w:r>
      <w:r>
        <w:rPr>
          <w:rFonts w:ascii="Helvetica" w:hAnsi="Helvetica" w:hint="default"/>
          <w:sz w:val="22"/>
          <w:szCs w:val="22"/>
          <w:rtl w:val="0"/>
          <w:lang w:val="ru-RU"/>
        </w:rPr>
        <w:t>водка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morph3/3_v_98.txt 2.09585889653e-11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  <w:lang w:val="ru-RU"/>
        </w:rPr>
        <w:t>предлагаться признавать исключительный право польша продавать и рекламировать на внешний рынок под имя водка свой товар а именно водка выборову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morph3/3_v_37.txt 1.59288741284e-11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  <w:lang w:val="ru-RU"/>
        </w:rPr>
        <w:t>основываться на этот данные менделеев разрабатывать рецептура водка под название московский особенный который в год быть запатентовывать российский правительство как русский национальный водка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morph3/3_v_114.txt 1.32353909072e-11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  <w:lang w:val="ru-RU"/>
        </w:rPr>
        <w:t>страна водочный пояс входить в ес энергично противодействовать попытка продавать под название водка изделие на основа виноградный сырье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morph3/3_v_228.txt 1.16374591968e-11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sz w:val="22"/>
          <w:szCs w:val="22"/>
          <w:rtl w:val="0"/>
          <w:lang w:val="ru-RU"/>
        </w:rPr>
        <w:t>в москва быть музей история водка который до октябрь год располагаться в санкт</w:t>
      </w:r>
      <w:r>
        <w:rPr>
          <w:rFonts w:ascii="Helvetica" w:hAnsi="Helvetica"/>
          <w:sz w:val="22"/>
          <w:szCs w:val="22"/>
          <w:rtl w:val="0"/>
        </w:rPr>
        <w:t>-</w:t>
      </w:r>
      <w:r>
        <w:rPr>
          <w:rFonts w:ascii="Helvetica" w:hAnsi="Helvetica" w:hint="default"/>
          <w:sz w:val="22"/>
          <w:szCs w:val="22"/>
          <w:rtl w:val="0"/>
        </w:rPr>
        <w:t>пете</w:t>
      </w:r>
      <w:r>
        <w:rPr>
          <w:rFonts w:ascii="Helvetica" w:hAnsi="Helvetica" w:hint="default"/>
          <w:sz w:val="22"/>
          <w:szCs w:val="22"/>
          <w:rtl w:val="0"/>
          <w:lang w:val="ru-RU"/>
        </w:rPr>
        <w:t>р</w:t>
      </w:r>
      <w:r>
        <w:rPr>
          <w:rFonts w:ascii="Helvetica" w:hAnsi="Helvetica" w:hint="default"/>
          <w:sz w:val="22"/>
          <w:szCs w:val="22"/>
          <w:rtl w:val="0"/>
          <w:lang w:val="ru-RU"/>
        </w:rPr>
        <w:t>бург в год после реконструкция в санкт</w:t>
      </w:r>
      <w:r>
        <w:rPr>
          <w:rFonts w:ascii="Helvetica" w:hAnsi="Helvetica"/>
          <w:sz w:val="22"/>
          <w:szCs w:val="22"/>
          <w:rtl w:val="0"/>
        </w:rPr>
        <w:t>-</w:t>
      </w:r>
      <w:r>
        <w:rPr>
          <w:rFonts w:ascii="Helvetica" w:hAnsi="Helvetica" w:hint="default"/>
          <w:sz w:val="22"/>
          <w:szCs w:val="22"/>
          <w:rtl w:val="0"/>
          <w:lang w:val="ru-RU"/>
        </w:rPr>
        <w:t>петербург открываться обновлять экспозиция под название музей русский водка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DCG:  2.30102999566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iDCG:  2.63092975357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>nDCG:  0.874607158378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Среднее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nDCG 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для языковой модели с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l = 0.5: 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0.7855877071863334</w:t>
      </w: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Среднее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nDCG 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для языковой модели с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l = 0.9: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0.8703497729796666</w:t>
      </w: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sz w:val="22"/>
          <w:szCs w:val="22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Среднее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nDCG 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для векторной модели с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tf: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0.801282784613</w:t>
      </w: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Среднее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nDCG 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 xml:space="preserve">для векторной модели с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tf-idf: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0.936651038881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Оценка 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nDCG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nDCG(l = 0.5) &lt; nDCG(tf) &lt; nDCG(l = 0.9) &lt; nDCG(tf-idf)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Оценка моделей 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от лучшей к худшей по мере 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nDCG)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Векторная модель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en-US"/>
        </w:rPr>
        <w:t>tf-idf</w:t>
      </w:r>
      <w:r>
        <w:rPr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Языковая модель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en-US"/>
        </w:rPr>
        <w:t>l = 0.</w:t>
      </w:r>
      <w:r>
        <w:rPr>
          <w:shd w:val="clear" w:color="auto" w:fill="ffffff"/>
          <w:rtl w:val="0"/>
          <w:lang w:val="ru-RU"/>
        </w:rPr>
        <w:t>9</w:t>
      </w:r>
      <w:r>
        <w:rPr>
          <w:shd w:val="clear" w:color="auto" w:fill="ffffff"/>
          <w:rtl w:val="0"/>
          <w:lang w:val="en-US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Векторная модель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en-US"/>
        </w:rPr>
        <w:t>tf</w:t>
      </w:r>
      <w:r>
        <w:rPr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ru-RU"/>
        </w:rPr>
        <w:t xml:space="preserve">Языковая модель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en-US"/>
        </w:rPr>
        <w:t>l = 0.5)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Текстовый блок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Текстовый блок"/>
      </w:pPr>
      <w:r>
        <w:rPr>
          <w:rFonts w:ascii="Helvetica" w:cs="Helvetica" w:hAnsi="Helvetica" w:eastAsia="Helvetica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С буквами">
    <w:name w:val="С букв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