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Профессор департамента программной инженерии факультета компьютерных наук И. Р. Агамирзян.</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(дата)</w:t>
      </w:r>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(дата)</w:t>
      </w:r>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нейроинтерфейсов стремительно развивается, возможно, в обозримом будущем появятся инвазивные нейроинтерфейсы,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Bluetooth, ЭЭГ, P300, биосигнал, ИМК, биопотенциалы, нейроинтерфейс.</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neurointerfaces is rapidly developing, perhaps in the foreseeable future there will be invasive neurointerfaces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biosignal, BCI, biopotentials, neurointerface</w:t>
      </w:r>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Биосигнал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IoT</w:t>
      </w:r>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2.2.7. Протокол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2.2.12. Amcharts</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rPr>
            <w:t xml:space="preserve">Глава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3.2.2 Electron</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E4665F" w:rsidRDefault="00F64080" w:rsidP="00F64080">
          <w:pPr>
            <w:spacing w:line="360" w:lineRule="auto"/>
            <w:rPr>
              <w:rFonts w:ascii="Times New Roman" w:hAnsi="Times New Roman" w:cs="Times New Roman"/>
              <w:bCs/>
              <w:sz w:val="24"/>
              <w:szCs w:val="24"/>
              <w:lang w:val="en-US"/>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Pr>
              <w:rFonts w:ascii="Times New Roman" w:hAnsi="Times New Roman" w:cs="Times New Roman"/>
              <w:bCs/>
              <w:sz w:val="24"/>
              <w:szCs w:val="24"/>
              <w:lang w:val="en-US"/>
            </w:rPr>
            <w:t>6</w:t>
          </w:r>
        </w:p>
        <w:p w14:paraId="523C08A0" w14:textId="3898C8FD" w:rsidR="00421BF0" w:rsidRPr="00F64080" w:rsidRDefault="00FC14BA"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биосигнала,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биосигналах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нейроинтерфейсами,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нейроинтерфейсы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Некоторые компании разрабатывают инвазивные прототипы, которые успешно проходят испытания. Не за горами тот день, когда человек с нейроимплантатами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Полуинвазивные</w:t>
      </w:r>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измеряется активность лишь одного нейрона, для чего м</w:t>
      </w:r>
      <w:r w:rsidRPr="002963B4">
        <w:rPr>
          <w:rFonts w:ascii="Times New Roman" w:hAnsi="Times New Roman" w:cs="Times New Roman"/>
          <w:sz w:val="24"/>
          <w:szCs w:val="24"/>
          <w:highlight w:val="white"/>
        </w:rPr>
        <w:t>икроэлектроды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(фМРТ)</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Магнитоэнцефалография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Чапменом и Генри Брэгдоном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Дельта-волны (0,5–4) Гц, как правило, имеют самую высокую амплитуду и самые медленные частоты. Наблюдаются у взрослых в медленноволновом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Монополярное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Нейрочат</w:t>
      </w:r>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r w:rsidR="001F001A" w:rsidRPr="002963B4">
        <w:rPr>
          <w:rFonts w:ascii="Times New Roman" w:hAnsi="Times New Roman" w:cs="Times New Roman"/>
          <w:sz w:val="24"/>
          <w:szCs w:val="24"/>
        </w:rPr>
        <w:t>IoT</w:t>
      </w:r>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BrainBit</w:t>
      </w:r>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r w:rsidR="00A678BC" w:rsidRPr="002963B4">
        <w:rPr>
          <w:rFonts w:ascii="Times New Roman" w:hAnsi="Times New Roman" w:cs="Times New Roman"/>
          <w:sz w:val="24"/>
          <w:szCs w:val="24"/>
          <w:lang w:val="en-US"/>
        </w:rPr>
        <w:t>BrainBit</w:t>
      </w:r>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Копмлекс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BrainReader</w:t>
      </w:r>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Emotiv</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со скальпа человека посредством подключения 3 электродов (земля, референтный, электрод с данными) по схеме “10-20” с монополярным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IoT-устройств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r w:rsidR="00A332D7" w:rsidRPr="002963B4">
        <w:rPr>
          <w:rFonts w:ascii="Times New Roman" w:hAnsi="Times New Roman" w:cs="Times New Roman"/>
          <w:sz w:val="24"/>
          <w:szCs w:val="24"/>
        </w:rPr>
        <w:lastRenderedPageBreak/>
        <w:t>аппаратно</w:t>
      </w:r>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645641FE" w14:textId="69CE8872" w:rsidR="00653CD0" w:rsidRPr="002963B4" w:rsidRDefault="00A332D7"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w:t>
      </w:r>
      <w:r w:rsidR="00EB2259" w:rsidRPr="002963B4">
        <w:rPr>
          <w:rFonts w:ascii="Times New Roman" w:hAnsi="Times New Roman" w:cs="Times New Roman"/>
          <w:i/>
          <w:iCs/>
          <w:sz w:val="24"/>
          <w:szCs w:val="24"/>
        </w:rPr>
        <w:t xml:space="preserve">удет описано позже в основном библиотеки </w:t>
      </w:r>
      <w:r w:rsidR="00EB2259" w:rsidRPr="002963B4">
        <w:rPr>
          <w:rFonts w:ascii="Times New Roman" w:hAnsi="Times New Roman" w:cs="Times New Roman"/>
          <w:i/>
          <w:iCs/>
          <w:sz w:val="24"/>
          <w:szCs w:val="24"/>
          <w:lang w:val="en-US"/>
        </w:rPr>
        <w:t>HAL</w:t>
      </w:r>
      <w:r w:rsidR="00EB2259" w:rsidRPr="002963B4">
        <w:rPr>
          <w:rFonts w:ascii="Times New Roman" w:hAnsi="Times New Roman" w:cs="Times New Roman"/>
          <w:i/>
          <w:iCs/>
          <w:sz w:val="24"/>
          <w:szCs w:val="24"/>
        </w:rPr>
        <w:t xml:space="preserve">, </w:t>
      </w:r>
      <w:r w:rsidR="00EB2259" w:rsidRPr="002963B4">
        <w:rPr>
          <w:rFonts w:ascii="Times New Roman" w:hAnsi="Times New Roman" w:cs="Times New Roman"/>
          <w:i/>
          <w:iCs/>
          <w:sz w:val="24"/>
          <w:szCs w:val="24"/>
          <w:lang w:val="en-US"/>
        </w:rPr>
        <w:t>LL</w:t>
      </w:r>
      <w:r w:rsidR="00EB2259" w:rsidRPr="002963B4">
        <w:rPr>
          <w:rFonts w:ascii="Times New Roman" w:hAnsi="Times New Roman" w:cs="Times New Roman"/>
          <w:i/>
          <w:iCs/>
          <w:sz w:val="24"/>
          <w:szCs w:val="24"/>
        </w:rPr>
        <w:t xml:space="preserve"> и прочие распространяемые </w:t>
      </w:r>
      <w:r w:rsidR="00EB2259" w:rsidRPr="002963B4">
        <w:rPr>
          <w:rFonts w:ascii="Times New Roman" w:hAnsi="Times New Roman" w:cs="Times New Roman"/>
          <w:i/>
          <w:iCs/>
          <w:sz w:val="24"/>
          <w:szCs w:val="24"/>
          <w:lang w:val="en-US"/>
        </w:rPr>
        <w:t>STMicroelectronics</w:t>
      </w: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Electron</w:t>
      </w:r>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GitHub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back-end и библиотеку Chromium для веб-рендеринга, используется низкоуровневый подход: точкой входа является JavaScript-код,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код. Благодаря этому Electron, путем объединения Chromium и Node.js в единую среду выполнения, может собирать приложения для выполнения под Mac, Windows</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Linux</w:t>
      </w:r>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React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React предоставляет язык шаблонов и функции для отрисовки HTML. В результате компиляции кода React будет получен </w:t>
      </w:r>
      <w:r w:rsidRPr="002963B4">
        <w:rPr>
          <w:rFonts w:ascii="Times New Roman" w:hAnsi="Times New Roman" w:cs="Times New Roman"/>
          <w:sz w:val="24"/>
          <w:szCs w:val="24"/>
          <w:lang w:val="en-US"/>
        </w:rPr>
        <w:lastRenderedPageBreak/>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React разрабатывается и поддерживается Facebook, Instagram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Alibaba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Ant Design,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w:t>
      </w:r>
      <w:r w:rsidRPr="002963B4">
        <w:rPr>
          <w:rFonts w:ascii="Times New Roman" w:hAnsi="Times New Roman" w:cs="Times New Roman"/>
          <w:sz w:val="24"/>
          <w:szCs w:val="24"/>
        </w:rPr>
        <w:lastRenderedPageBreak/>
        <w:t>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Generic Attribute Profile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lastRenderedPageBreak/>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Amcharts</w:t>
      </w:r>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Amcharts</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21BABE43" w:rsidR="004B3C13" w:rsidRPr="002963B4" w:rsidRDefault="004B3C13"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armcharts</w:t>
      </w:r>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модули ipcMain</w:t>
      </w:r>
      <w:r w:rsidR="004D2207" w:rsidRPr="002963B4">
        <w:rPr>
          <w:rFonts w:ascii="Times New Roman" w:hAnsi="Times New Roman" w:cs="Times New Roman"/>
          <w:sz w:val="24"/>
          <w:szCs w:val="24"/>
        </w:rPr>
        <w:t xml:space="preserve"> и ipcRenderer.</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Модуль ipcMain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ipcRenderer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r w:rsidR="00EC03DE" w:rsidRPr="002963B4">
        <w:rPr>
          <w:rFonts w:ascii="Times New Roman" w:hAnsi="Times New Roman" w:cs="Times New Roman"/>
          <w:sz w:val="24"/>
          <w:szCs w:val="24"/>
          <w:lang w:val="en-US"/>
        </w:rPr>
        <w:t>js</w:t>
      </w:r>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r w:rsidR="000F5B6F" w:rsidRPr="002963B4">
        <w:rPr>
          <w:rFonts w:ascii="Times New Roman" w:hAnsi="Times New Roman" w:cs="Times New Roman"/>
          <w:sz w:val="24"/>
          <w:szCs w:val="24"/>
          <w:lang w:val="en-US"/>
        </w:rPr>
        <w:t>js</w:t>
      </w:r>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500BB9B8" w:rsidR="0005534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3.2.3.1. </w:t>
      </w:r>
      <w:r w:rsidR="0005534A" w:rsidRPr="002963B4">
        <w:rPr>
          <w:rFonts w:ascii="Times New Roman" w:hAnsi="Times New Roman" w:cs="Times New Roman"/>
          <w:b/>
          <w:bCs/>
          <w:sz w:val="24"/>
          <w:szCs w:val="24"/>
        </w:rPr>
        <w:t>Структура нейросети</w:t>
      </w:r>
    </w:p>
    <w:p w14:paraId="3F513D00" w14:textId="0704208F" w:rsidR="0005534A" w:rsidRPr="002963B4" w:rsidRDefault="0005534A" w:rsidP="0043117E">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42883034" w14:textId="13A0C6DE"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3.2.3.2.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Challenge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r w:rsidRPr="002963B4">
        <w:rPr>
          <w:rFonts w:ascii="Times New Roman" w:hAnsi="Times New Roman" w:cs="Times New Roman"/>
          <w:sz w:val="24"/>
          <w:szCs w:val="24"/>
          <w:lang w:val="en-US"/>
        </w:rPr>
        <w:t>fili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lastRenderedPageBreak/>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r w:rsidRPr="002963B4">
        <w:rPr>
          <w:rFonts w:ascii="Times New Roman" w:hAnsi="Times New Roman" w:cs="Times New Roman"/>
          <w:sz w:val="24"/>
          <w:szCs w:val="24"/>
          <w:lang w:val="en-US"/>
        </w:rPr>
        <w:t>ipc</w:t>
      </w:r>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096DF985" w14:textId="52F82B9B" w:rsidR="000F5B6F" w:rsidRPr="002963B4" w:rsidRDefault="000F5B6F"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7C55DF"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r w:rsidR="00597776" w:rsidRPr="002963B4">
        <w:rPr>
          <w:rFonts w:ascii="Times New Roman" w:hAnsi="Times New Roman" w:cs="Times New Roman"/>
          <w:sz w:val="24"/>
          <w:szCs w:val="24"/>
          <w:lang w:val="en-US"/>
        </w:rPr>
        <w:t>Cura</w:t>
      </w:r>
      <w:r w:rsidR="00597776" w:rsidRPr="002963B4">
        <w:rPr>
          <w:rFonts w:ascii="Times New Roman" w:hAnsi="Times New Roman" w:cs="Times New Roman"/>
          <w:sz w:val="24"/>
          <w:szCs w:val="24"/>
        </w:rPr>
        <w:t xml:space="preserve"> для трансформации. stl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w:t>
      </w:r>
      <w:r w:rsidRPr="002963B4">
        <w:rPr>
          <w:rFonts w:ascii="Times New Roman" w:hAnsi="Times New Roman" w:cs="Times New Roman"/>
          <w:sz w:val="24"/>
          <w:szCs w:val="24"/>
        </w:rPr>
        <w:lastRenderedPageBreak/>
        <w:t xml:space="preserve">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23F58A24" w14:textId="10B21429"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9CF8BB" w14:textId="4BF1AB62" w:rsidR="00ED4C1B"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3.3.3.1 </w:t>
      </w:r>
      <w:r w:rsidRPr="002963B4">
        <w:rPr>
          <w:rFonts w:ascii="Times New Roman" w:hAnsi="Times New Roman" w:cs="Times New Roman"/>
          <w:sz w:val="24"/>
          <w:szCs w:val="24"/>
        </w:rPr>
        <w:t>А</w:t>
      </w:r>
      <w:r w:rsidRPr="002963B4">
        <w:rPr>
          <w:rFonts w:ascii="Times New Roman" w:hAnsi="Times New Roman" w:cs="Times New Roman"/>
          <w:b/>
          <w:bCs/>
          <w:sz w:val="24"/>
          <w:szCs w:val="24"/>
        </w:rPr>
        <w:t>рхитектура программной части</w:t>
      </w:r>
    </w:p>
    <w:p w14:paraId="1148AB37" w14:textId="7B9E6334" w:rsidR="00972DB5" w:rsidRPr="002963B4"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BA4DBD4" w14:textId="77777777" w:rsidR="00972DB5"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3.3.3.2 Средства и инструменты разработки программной части</w:t>
      </w:r>
    </w:p>
    <w:p w14:paraId="37555CC3" w14:textId="58A107D5" w:rsidR="00DE791D"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5585D9A6" w14:textId="74FA09F5"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lastRenderedPageBreak/>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375CF1A4" w14:textId="4675E3C2" w:rsidR="00972DB5" w:rsidRPr="002963B4" w:rsidRDefault="00972DB5"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688522FC" w:rsidR="00972DB5" w:rsidRPr="002963B4" w:rsidRDefault="00972DB5" w:rsidP="002963B4">
      <w:pPr>
        <w:spacing w:line="360" w:lineRule="auto"/>
        <w:rPr>
          <w:rFonts w:ascii="Times New Roman" w:hAnsi="Times New Roman" w:cs="Times New Roman"/>
          <w:i/>
          <w:iCs/>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06C0159" w14:textId="5BBE12EE"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 xml:space="preserve">3.4.2. Алгоритм трекинга </w:t>
      </w:r>
      <w:r w:rsidRPr="002963B4">
        <w:rPr>
          <w:rFonts w:ascii="Times New Roman" w:hAnsi="Times New Roman" w:cs="Times New Roman"/>
          <w:b/>
          <w:bCs/>
          <w:sz w:val="24"/>
          <w:szCs w:val="24"/>
          <w:lang w:val="en-US"/>
        </w:rPr>
        <w:t>P</w:t>
      </w:r>
      <w:r w:rsidRPr="002963B4">
        <w:rPr>
          <w:rFonts w:ascii="Times New Roman" w:hAnsi="Times New Roman" w:cs="Times New Roman"/>
          <w:b/>
          <w:bCs/>
          <w:sz w:val="24"/>
          <w:szCs w:val="24"/>
        </w:rPr>
        <w:t>300</w:t>
      </w:r>
    </w:p>
    <w:p w14:paraId="25E917E5" w14:textId="4D182D06"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C642FA3" w14:textId="443E9578"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 xml:space="preserve">3.4.3. Профили </w:t>
      </w:r>
      <w:r w:rsidRPr="002963B4">
        <w:rPr>
          <w:rFonts w:ascii="Times New Roman" w:hAnsi="Times New Roman" w:cs="Times New Roman"/>
          <w:b/>
          <w:bCs/>
          <w:sz w:val="24"/>
          <w:szCs w:val="24"/>
          <w:lang w:val="en-US"/>
        </w:rPr>
        <w:t>GATT</w:t>
      </w:r>
    </w:p>
    <w:p w14:paraId="33840D7B" w14:textId="26F43E36" w:rsidR="00E665A2" w:rsidRPr="002963B4" w:rsidRDefault="00E665A2"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2963B4" w:rsidRDefault="00E665A2"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winApp</w:t>
      </w:r>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deviceApp</w:t>
      </w:r>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deviceCase</w:t>
      </w:r>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neuroNet</w:t>
      </w:r>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lastRenderedPageBreak/>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06C506B"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2F6F9E" w:rsidRPr="002F6F9E">
        <w:rPr>
          <w:rFonts w:ascii="Times New Roman" w:hAnsi="Times New Roman" w:cs="Times New Roman"/>
          <w:sz w:val="24"/>
          <w:szCs w:val="24"/>
        </w:rPr>
        <w:t>https://youtu.be/xDzQ99y3Ajk</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как десктопного ПО, так и киберфизических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3"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lastRenderedPageBreak/>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P300 (neuroscience)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Bluetooth 5.0 [Электронный ресурс]: </w:t>
      </w:r>
      <w:r w:rsidRPr="00FC14BA">
        <w:rPr>
          <w:rFonts w:ascii="Times New Roman" w:hAnsi="Times New Roman" w:cs="Times New Roman"/>
          <w:sz w:val="24"/>
          <w:szCs w:val="24"/>
          <w:lang w:val="en-US"/>
        </w:rPr>
        <w:t>itechinfo</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itechinfo</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bluetooth</w:t>
      </w:r>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aksioma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aksioma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brainloop</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bci</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«Нейрочат»,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neurochat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"НейроМД",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ru</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/предобработка-ээг-сигнала/,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InteraXon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choosemuse</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github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markert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papaparse</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lastRenderedPageBreak/>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XTech</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babeljs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ru</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reactjs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OpenJS</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electronjs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24.</w:t>
      </w:r>
      <w:r w:rsidRPr="00C63730">
        <w:rPr>
          <w:rFonts w:ascii="Times New Roman" w:hAnsi="Times New Roman" w:cs="Times New Roman"/>
          <w:sz w:val="24"/>
          <w:szCs w:val="24"/>
          <w:shd w:val="clear" w:color="auto" w:fill="FFFFFF"/>
        </w:rPr>
        <w:tab/>
        <w:t>П. И. Сотников, Разработка методов и алгоритмов для классификации многомерных временных рядов в интерфейсе мозг-компьютер</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uch</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Биполярное и монополярное отведения ЭЭГ электродов</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ээг</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ЭЭГ фильтры и методы фильтрации сигнала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ээг</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монополярное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монополярное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t>Perrin, M., Maby, E., Daligault, S., Bertrand, O., &amp; Mattout,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3"/>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lastRenderedPageBreak/>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3"/>
      <w:footerReference w:type="default" r:id="rId14"/>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CC72" w14:textId="77777777" w:rsidR="0028224D" w:rsidRDefault="0028224D" w:rsidP="00A7042A">
      <w:pPr>
        <w:spacing w:after="0" w:line="240" w:lineRule="auto"/>
      </w:pPr>
      <w:r>
        <w:separator/>
      </w:r>
    </w:p>
  </w:endnote>
  <w:endnote w:type="continuationSeparator" w:id="0">
    <w:p w14:paraId="0F10FB34" w14:textId="77777777" w:rsidR="0028224D" w:rsidRDefault="0028224D"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21A6" w14:textId="77777777" w:rsidR="0028224D" w:rsidRDefault="0028224D" w:rsidP="00A7042A">
      <w:pPr>
        <w:spacing w:after="0" w:line="240" w:lineRule="auto"/>
      </w:pPr>
      <w:r>
        <w:separator/>
      </w:r>
    </w:p>
  </w:footnote>
  <w:footnote w:type="continuationSeparator" w:id="0">
    <w:p w14:paraId="7AF59F18" w14:textId="77777777" w:rsidR="0028224D" w:rsidRDefault="0028224D"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5"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0"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3"/>
  </w:num>
  <w:num w:numId="4">
    <w:abstractNumId w:val="31"/>
  </w:num>
  <w:num w:numId="5">
    <w:abstractNumId w:val="17"/>
  </w:num>
  <w:num w:numId="6">
    <w:abstractNumId w:val="30"/>
  </w:num>
  <w:num w:numId="7">
    <w:abstractNumId w:val="8"/>
  </w:num>
  <w:num w:numId="8">
    <w:abstractNumId w:val="14"/>
  </w:num>
  <w:num w:numId="9">
    <w:abstractNumId w:val="10"/>
  </w:num>
  <w:num w:numId="10">
    <w:abstractNumId w:val="29"/>
  </w:num>
  <w:num w:numId="11">
    <w:abstractNumId w:val="9"/>
  </w:num>
  <w:num w:numId="12">
    <w:abstractNumId w:val="2"/>
  </w:num>
  <w:num w:numId="13">
    <w:abstractNumId w:val="19"/>
  </w:num>
  <w:num w:numId="14">
    <w:abstractNumId w:val="12"/>
  </w:num>
  <w:num w:numId="15">
    <w:abstractNumId w:val="23"/>
  </w:num>
  <w:num w:numId="16">
    <w:abstractNumId w:val="27"/>
  </w:num>
  <w:num w:numId="17">
    <w:abstractNumId w:val="7"/>
  </w:num>
  <w:num w:numId="18">
    <w:abstractNumId w:val="28"/>
  </w:num>
  <w:num w:numId="19">
    <w:abstractNumId w:val="32"/>
  </w:num>
  <w:num w:numId="20">
    <w:abstractNumId w:val="6"/>
  </w:num>
  <w:num w:numId="21">
    <w:abstractNumId w:val="11"/>
  </w:num>
  <w:num w:numId="22">
    <w:abstractNumId w:val="0"/>
  </w:num>
  <w:num w:numId="23">
    <w:abstractNumId w:val="26"/>
  </w:num>
  <w:num w:numId="24">
    <w:abstractNumId w:val="4"/>
  </w:num>
  <w:num w:numId="25">
    <w:abstractNumId w:val="1"/>
  </w:num>
  <w:num w:numId="26">
    <w:abstractNumId w:val="20"/>
  </w:num>
  <w:num w:numId="27">
    <w:abstractNumId w:val="22"/>
  </w:num>
  <w:num w:numId="28">
    <w:abstractNumId w:val="18"/>
  </w:num>
  <w:num w:numId="29">
    <w:abstractNumId w:val="5"/>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5"/>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8224D"/>
    <w:rsid w:val="002963B4"/>
    <w:rsid w:val="002A5F75"/>
    <w:rsid w:val="002D74A8"/>
    <w:rsid w:val="002F6F9E"/>
    <w:rsid w:val="00310560"/>
    <w:rsid w:val="0032018A"/>
    <w:rsid w:val="0032204D"/>
    <w:rsid w:val="00326CBE"/>
    <w:rsid w:val="00331FA1"/>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E08E6"/>
    <w:rsid w:val="007269A3"/>
    <w:rsid w:val="00731F20"/>
    <w:rsid w:val="00733A33"/>
    <w:rsid w:val="00757A5F"/>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6C87"/>
    <w:rsid w:val="00DA7CC7"/>
    <w:rsid w:val="00DB16AE"/>
    <w:rsid w:val="00DD3FE9"/>
    <w:rsid w:val="00DE5E3D"/>
    <w:rsid w:val="00DE791D"/>
    <w:rsid w:val="00DF7B2A"/>
    <w:rsid w:val="00E312BC"/>
    <w:rsid w:val="00E33671"/>
    <w:rsid w:val="00E37552"/>
    <w:rsid w:val="00E4665F"/>
    <w:rsid w:val="00E61460"/>
    <w:rsid w:val="00E665A2"/>
    <w:rsid w:val="00E73640"/>
    <w:rsid w:val="00E740C4"/>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4080"/>
    <w:rsid w:val="00F673A7"/>
    <w:rsid w:val="00F766B0"/>
    <w:rsid w:val="00F855B5"/>
    <w:rsid w:val="00F947EE"/>
    <w:rsid w:val="00F94E3B"/>
    <w:rsid w:val="00FA1E69"/>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36</Pages>
  <Words>7750</Words>
  <Characters>44179</Characters>
  <Application>Microsoft Office Word</Application>
  <DocSecurity>0</DocSecurity>
  <Lines>368</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73</cp:revision>
  <cp:lastPrinted>2021-04-23T20:27:00Z</cp:lastPrinted>
  <dcterms:created xsi:type="dcterms:W3CDTF">2018-11-14T20:35:00Z</dcterms:created>
  <dcterms:modified xsi:type="dcterms:W3CDTF">2021-04-25T00:24:00Z</dcterms:modified>
</cp:coreProperties>
</file>