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840" w:rsidRDefault="00F230FA">
      <w:pPr>
        <w:pStyle w:val="1"/>
        <w:jc w:val="center"/>
      </w:pPr>
      <w:r>
        <w:rPr>
          <w:rFonts w:hint="eastAsia"/>
        </w:rPr>
        <w:t>纳税信息</w:t>
      </w:r>
    </w:p>
    <w:p w:rsidR="00551840" w:rsidRDefault="00F230FA">
      <w:r>
        <w:rPr>
          <w:rFonts w:hint="eastAsia"/>
        </w:rPr>
        <w:t> </w:t>
      </w:r>
    </w:p>
    <w:tbl>
      <w:tblPr>
        <w:tblW w:w="8522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76281" w:rsidTr="00A76281">
        <w:tc>
          <w:tcPr>
            <w:tcW w:w="1704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</w:tcPr>
          <w:p w:rsidR="00551840" w:rsidRPr="00A76281" w:rsidRDefault="00F230FA">
            <w:pPr>
              <w:rPr>
                <w:b/>
                <w:bCs/>
                <w:color w:val="CCEDC7"/>
                <w:sz w:val="28"/>
              </w:rPr>
            </w:pPr>
            <w:r w:rsidRPr="00A76281">
              <w:rPr>
                <w:rFonts w:ascii="宋体" w:hAnsi="宋体" w:hint="eastAsia"/>
                <w:b/>
                <w:bCs/>
                <w:color w:val="000000"/>
                <w:sz w:val="18"/>
              </w:rPr>
              <w:t>税种</w:t>
            </w:r>
          </w:p>
        </w:tc>
        <w:tc>
          <w:tcPr>
            <w:tcW w:w="1704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551840" w:rsidRPr="00A76281" w:rsidRDefault="00F230FA">
            <w:pPr>
              <w:rPr>
                <w:b/>
                <w:bCs/>
                <w:color w:val="CCEDC7"/>
                <w:sz w:val="28"/>
              </w:rPr>
            </w:pPr>
            <w:r w:rsidRPr="00A76281">
              <w:rPr>
                <w:rFonts w:ascii="宋体" w:hAnsi="宋体" w:hint="eastAsia"/>
                <w:b/>
                <w:bCs/>
                <w:color w:val="000000"/>
                <w:sz w:val="18"/>
              </w:rPr>
              <w:t>2014年</w:t>
            </w:r>
          </w:p>
        </w:tc>
        <w:tc>
          <w:tcPr>
            <w:tcW w:w="1704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551840" w:rsidRPr="00A76281" w:rsidRDefault="00F230FA">
            <w:pPr>
              <w:rPr>
                <w:b/>
                <w:bCs/>
                <w:color w:val="CCEDC7"/>
                <w:sz w:val="28"/>
              </w:rPr>
            </w:pPr>
            <w:r w:rsidRPr="00A76281">
              <w:rPr>
                <w:rFonts w:ascii="宋体" w:hAnsi="宋体" w:hint="eastAsia"/>
                <w:b/>
                <w:bCs/>
                <w:color w:val="000000"/>
                <w:sz w:val="18"/>
              </w:rPr>
              <w:t>2015年</w:t>
            </w:r>
          </w:p>
        </w:tc>
        <w:tc>
          <w:tcPr>
            <w:tcW w:w="1705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551840" w:rsidRPr="00A76281" w:rsidRDefault="00F230FA">
            <w:pPr>
              <w:rPr>
                <w:b/>
                <w:bCs/>
                <w:color w:val="CCEDC7"/>
                <w:sz w:val="28"/>
              </w:rPr>
            </w:pPr>
            <w:r w:rsidRPr="00A76281">
              <w:rPr>
                <w:rFonts w:ascii="宋体" w:hAnsi="宋体" w:hint="eastAsia"/>
                <w:b/>
                <w:bCs/>
                <w:color w:val="000000"/>
                <w:sz w:val="18"/>
              </w:rPr>
              <w:t>当年所属期间</w:t>
            </w:r>
          </w:p>
        </w:tc>
        <w:tc>
          <w:tcPr>
            <w:tcW w:w="1705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551840" w:rsidRPr="00A76281" w:rsidRDefault="00F230FA">
            <w:pPr>
              <w:rPr>
                <w:b/>
                <w:bCs/>
                <w:color w:val="CCEDC7"/>
                <w:sz w:val="28"/>
              </w:rPr>
            </w:pPr>
            <w:r w:rsidRPr="00A76281">
              <w:rPr>
                <w:rFonts w:ascii="宋体" w:hAnsi="宋体" w:hint="eastAsia"/>
                <w:b/>
                <w:bCs/>
                <w:color w:val="000000"/>
                <w:sz w:val="18"/>
              </w:rPr>
              <w:t>采集截止日期</w:t>
            </w:r>
          </w:p>
        </w:tc>
      </w:tr>
      <w:tr w:rsidR="00A76281" w:rsidTr="00A76281">
        <w:tc>
          <w:tcPr>
            <w:tcW w:w="1704" w:type="dxa"/>
            <w:shd w:val="clear" w:color="auto" w:fill="DAEEF3"/>
          </w:tcPr>
          <w:p w:rsidR="00551840" w:rsidRPr="00A76281" w:rsidRDefault="00F230FA">
            <w:pPr>
              <w:rPr>
                <w:b/>
                <w:bCs/>
                <w:sz w:val="28"/>
              </w:rPr>
            </w:pPr>
            <w:r w:rsidRPr="00A76281">
              <w:rPr>
                <w:rFonts w:ascii="Arial" w:hAnsi="宋体" w:hint="eastAsia"/>
                <w:b/>
                <w:bCs/>
                <w:color w:val="000000"/>
                <w:sz w:val="20"/>
              </w:rPr>
              <w:t>{{</w:t>
            </w:r>
            <w:r w:rsidRPr="00A76281">
              <w:rPr>
                <w:rFonts w:ascii="Arial" w:hAnsi="宋体"/>
                <w:b/>
                <w:bCs/>
                <w:color w:val="000000"/>
                <w:sz w:val="20"/>
              </w:rPr>
              <w:t>fe</w:t>
            </w:r>
            <w:r w:rsidRPr="00A76281">
              <w:rPr>
                <w:rFonts w:ascii="Arial" w:hAnsi="宋体" w:hint="eastAsia"/>
                <w:b/>
                <w:bCs/>
                <w:color w:val="000000"/>
                <w:sz w:val="20"/>
              </w:rPr>
              <w:t>:t</w:t>
            </w:r>
            <w:r w:rsidRPr="00A76281">
              <w:rPr>
                <w:rFonts w:ascii="Arial" w:hAnsi="宋体"/>
                <w:b/>
                <w:bCs/>
                <w:color w:val="000000"/>
                <w:sz w:val="20"/>
              </w:rPr>
              <w:t>ax</w:t>
            </w:r>
            <w:r w:rsidRPr="00A76281">
              <w:rPr>
                <w:rFonts w:ascii="Arial" w:hAnsi="宋体" w:hint="eastAsia"/>
                <w:b/>
                <w:bCs/>
                <w:color w:val="000000"/>
                <w:sz w:val="20"/>
              </w:rPr>
              <w:t>list t.type</w:t>
            </w:r>
          </w:p>
        </w:tc>
        <w:tc>
          <w:tcPr>
            <w:tcW w:w="1704" w:type="dxa"/>
            <w:shd w:val="clear" w:color="auto" w:fill="DAEEF3"/>
          </w:tcPr>
          <w:p w:rsidR="00551840" w:rsidRPr="00A76281" w:rsidRDefault="00F230FA">
            <w:pPr>
              <w:rPr>
                <w:sz w:val="28"/>
              </w:rPr>
            </w:pPr>
            <w:r w:rsidRPr="00A76281">
              <w:rPr>
                <w:rFonts w:ascii="Arial" w:hAnsi="宋体" w:hint="eastAsia"/>
                <w:color w:val="000000"/>
                <w:sz w:val="20"/>
              </w:rPr>
              <w:t>t.presum</w:t>
            </w:r>
          </w:p>
        </w:tc>
        <w:tc>
          <w:tcPr>
            <w:tcW w:w="1704" w:type="dxa"/>
            <w:shd w:val="clear" w:color="auto" w:fill="DAEEF3"/>
          </w:tcPr>
          <w:p w:rsidR="00551840" w:rsidRPr="00A76281" w:rsidRDefault="00F230FA">
            <w:pPr>
              <w:rPr>
                <w:sz w:val="28"/>
              </w:rPr>
            </w:pPr>
            <w:r w:rsidRPr="00A76281">
              <w:rPr>
                <w:rFonts w:ascii="Arial" w:hAnsi="宋体" w:hint="eastAsia"/>
                <w:color w:val="000000"/>
                <w:sz w:val="20"/>
              </w:rPr>
              <w:t>t.thissum</w:t>
            </w:r>
          </w:p>
        </w:tc>
        <w:tc>
          <w:tcPr>
            <w:tcW w:w="1705" w:type="dxa"/>
            <w:shd w:val="clear" w:color="auto" w:fill="DAEEF3"/>
          </w:tcPr>
          <w:p w:rsidR="00551840" w:rsidRPr="00A76281" w:rsidRDefault="00F230FA">
            <w:pPr>
              <w:rPr>
                <w:sz w:val="28"/>
              </w:rPr>
            </w:pPr>
            <w:r w:rsidRPr="00A76281">
              <w:rPr>
                <w:rFonts w:ascii="Arial" w:hAnsi="宋体" w:hint="eastAsia"/>
                <w:color w:val="000000"/>
                <w:sz w:val="20"/>
              </w:rPr>
              <w:t>t.curmonth</w:t>
            </w:r>
          </w:p>
        </w:tc>
        <w:tc>
          <w:tcPr>
            <w:tcW w:w="1705" w:type="dxa"/>
            <w:shd w:val="clear" w:color="auto" w:fill="DAEEF3"/>
          </w:tcPr>
          <w:p w:rsidR="00551840" w:rsidRPr="00A76281" w:rsidRDefault="00F230FA">
            <w:pPr>
              <w:rPr>
                <w:sz w:val="28"/>
              </w:rPr>
            </w:pPr>
            <w:r w:rsidRPr="00A76281">
              <w:rPr>
                <w:rFonts w:ascii="Arial" w:hAnsi="宋体" w:hint="eastAsia"/>
                <w:color w:val="000000"/>
                <w:sz w:val="20"/>
              </w:rPr>
              <w:t>t.now}}</w:t>
            </w:r>
          </w:p>
        </w:tc>
      </w:tr>
      <w:tr w:rsidR="00A76281" w:rsidTr="00A76281">
        <w:tc>
          <w:tcPr>
            <w:tcW w:w="1704" w:type="dxa"/>
            <w:shd w:val="clear" w:color="auto" w:fill="auto"/>
          </w:tcPr>
          <w:p w:rsidR="00551840" w:rsidRPr="00A76281" w:rsidRDefault="00F230FA">
            <w:pPr>
              <w:rPr>
                <w:rFonts w:ascii="Arial" w:hAnsi="宋体"/>
                <w:b/>
                <w:bCs/>
                <w:color w:val="000000"/>
                <w:sz w:val="20"/>
              </w:rPr>
            </w:pPr>
            <w:r w:rsidRPr="00A76281">
              <w:rPr>
                <w:rFonts w:ascii="Arial" w:hAnsi="宋体" w:hint="eastAsia"/>
                <w:b/>
                <w:bCs/>
                <w:color w:val="000000"/>
                <w:sz w:val="20"/>
              </w:rPr>
              <w:t>合计</w:t>
            </w:r>
          </w:p>
        </w:tc>
        <w:tc>
          <w:tcPr>
            <w:tcW w:w="1704" w:type="dxa"/>
            <w:shd w:val="clear" w:color="auto" w:fill="auto"/>
          </w:tcPr>
          <w:p w:rsidR="00551840" w:rsidRPr="00A76281" w:rsidRDefault="00DC2DCC">
            <w:pPr>
              <w:rPr>
                <w:rFonts w:ascii="Arial" w:hAnsi="宋体"/>
                <w:color w:val="000000"/>
                <w:sz w:val="20"/>
              </w:rPr>
            </w:pPr>
            <w:r w:rsidRPr="00A76281">
              <w:rPr>
                <w:rFonts w:ascii="Arial" w:hAnsi="宋体" w:hint="eastAsia"/>
                <w:color w:val="000000"/>
                <w:sz w:val="20"/>
              </w:rPr>
              <w:t>{{</w:t>
            </w:r>
            <w:r w:rsidR="00553F1D" w:rsidRPr="00A76281">
              <w:rPr>
                <w:rFonts w:ascii="Arial" w:hAnsi="宋体" w:hint="eastAsia"/>
                <w:color w:val="000000"/>
                <w:sz w:val="20"/>
              </w:rPr>
              <w:t>total</w:t>
            </w:r>
            <w:r w:rsidR="00553F1D" w:rsidRPr="00A76281">
              <w:rPr>
                <w:rFonts w:ascii="Arial" w:hAnsi="宋体"/>
                <w:color w:val="000000"/>
                <w:sz w:val="20"/>
              </w:rPr>
              <w:t>.</w:t>
            </w:r>
            <w:r w:rsidRPr="00A76281">
              <w:rPr>
                <w:rFonts w:ascii="Arial" w:hAnsi="宋体" w:hint="eastAsia"/>
                <w:color w:val="000000"/>
                <w:sz w:val="20"/>
              </w:rPr>
              <w:t>totalpreyear}}</w:t>
            </w:r>
          </w:p>
        </w:tc>
        <w:tc>
          <w:tcPr>
            <w:tcW w:w="1704" w:type="dxa"/>
            <w:shd w:val="clear" w:color="auto" w:fill="auto"/>
          </w:tcPr>
          <w:p w:rsidR="00551840" w:rsidRPr="00A76281" w:rsidRDefault="00DC2DCC" w:rsidP="00DC2DCC">
            <w:pPr>
              <w:rPr>
                <w:rFonts w:ascii="Arial" w:hAnsi="宋体"/>
                <w:color w:val="000000"/>
                <w:sz w:val="20"/>
              </w:rPr>
            </w:pPr>
            <w:r w:rsidRPr="00A76281">
              <w:rPr>
                <w:rFonts w:ascii="Arial" w:hAnsi="宋体" w:hint="eastAsia"/>
                <w:color w:val="000000"/>
                <w:sz w:val="20"/>
              </w:rPr>
              <w:t>{{</w:t>
            </w:r>
            <w:r w:rsidR="00553F1D" w:rsidRPr="00A76281">
              <w:rPr>
                <w:rFonts w:ascii="Arial" w:hAnsi="宋体"/>
                <w:color w:val="000000"/>
                <w:sz w:val="20"/>
              </w:rPr>
              <w:t>total.</w:t>
            </w:r>
            <w:r w:rsidRPr="00A76281">
              <w:rPr>
                <w:rFonts w:ascii="Arial" w:hAnsi="宋体" w:hint="eastAsia"/>
                <w:color w:val="000000"/>
                <w:sz w:val="20"/>
              </w:rPr>
              <w:t>totalthisyear}}</w:t>
            </w:r>
          </w:p>
        </w:tc>
        <w:tc>
          <w:tcPr>
            <w:tcW w:w="1705" w:type="dxa"/>
            <w:shd w:val="clear" w:color="auto" w:fill="auto"/>
          </w:tcPr>
          <w:p w:rsidR="00551840" w:rsidRPr="00A76281" w:rsidRDefault="00551840">
            <w:pPr>
              <w:rPr>
                <w:rFonts w:ascii="Arial" w:hAnsi="宋体"/>
                <w:color w:val="000000"/>
                <w:sz w:val="20"/>
              </w:rPr>
            </w:pPr>
          </w:p>
        </w:tc>
        <w:tc>
          <w:tcPr>
            <w:tcW w:w="1705" w:type="dxa"/>
            <w:shd w:val="clear" w:color="auto" w:fill="auto"/>
          </w:tcPr>
          <w:p w:rsidR="00551840" w:rsidRPr="00A76281" w:rsidRDefault="00551840">
            <w:pPr>
              <w:rPr>
                <w:rFonts w:ascii="Arial" w:hAnsi="宋体"/>
                <w:color w:val="000000"/>
                <w:sz w:val="20"/>
              </w:rPr>
            </w:pPr>
          </w:p>
        </w:tc>
      </w:tr>
    </w:tbl>
    <w:p w:rsidR="00551840" w:rsidRDefault="00551840">
      <w:pPr>
        <w:ind w:firstLine="420"/>
        <w:rPr>
          <w:sz w:val="28"/>
        </w:rPr>
      </w:pPr>
    </w:p>
    <w:p w:rsidR="00551840" w:rsidRDefault="00551840">
      <w:pPr>
        <w:ind w:firstLine="420"/>
        <w:rPr>
          <w:sz w:val="28"/>
        </w:rPr>
      </w:pPr>
      <w:bookmarkStart w:id="0" w:name="_GoBack"/>
      <w:bookmarkEnd w:id="0"/>
    </w:p>
    <w:p w:rsidR="00782B00" w:rsidRDefault="00782B00" w:rsidP="00782B00">
      <w:r>
        <w:rPr>
          <w:rFonts w:hint="eastAsia"/>
        </w:rPr>
        <w:t> </w:t>
      </w:r>
    </w:p>
    <w:tbl>
      <w:tblPr>
        <w:tblW w:w="8522" w:type="dxa"/>
        <w:tblBorders>
          <w:top w:val="single" w:sz="4" w:space="0" w:color="CCEDC7"/>
          <w:left w:val="single" w:sz="4" w:space="0" w:color="CCEDC7"/>
          <w:bottom w:val="single" w:sz="4" w:space="0" w:color="CCEDC7"/>
          <w:right w:val="single" w:sz="4" w:space="0" w:color="CCEDC7"/>
          <w:insideH w:val="single" w:sz="4" w:space="0" w:color="CCEDC7"/>
          <w:insideV w:val="single" w:sz="4" w:space="0" w:color="CCEDC7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76281" w:rsidTr="00A76281">
        <w:tc>
          <w:tcPr>
            <w:tcW w:w="1704" w:type="dxa"/>
            <w:tcBorders>
              <w:top w:val="single" w:sz="4" w:space="0" w:color="CCEDC7"/>
              <w:left w:val="single" w:sz="4" w:space="0" w:color="CCEDC7"/>
              <w:right w:val="nil"/>
            </w:tcBorders>
            <w:shd w:val="clear" w:color="auto" w:fill="F79646"/>
          </w:tcPr>
          <w:p w:rsidR="00782B00" w:rsidRPr="00A76281" w:rsidRDefault="00782B00" w:rsidP="005471DD">
            <w:pPr>
              <w:rPr>
                <w:b/>
                <w:bCs/>
                <w:color w:val="CCEDC7"/>
                <w:sz w:val="28"/>
              </w:rPr>
            </w:pPr>
            <w:r w:rsidRPr="00A76281">
              <w:rPr>
                <w:rFonts w:ascii="宋体" w:hAnsi="宋体" w:hint="eastAsia"/>
                <w:b/>
                <w:bCs/>
                <w:color w:val="000000"/>
                <w:sz w:val="18"/>
              </w:rPr>
              <w:t>税种</w:t>
            </w:r>
          </w:p>
        </w:tc>
        <w:tc>
          <w:tcPr>
            <w:tcW w:w="1704" w:type="dxa"/>
            <w:tcBorders>
              <w:top w:val="single" w:sz="4" w:space="0" w:color="CCEDC7"/>
              <w:left w:val="nil"/>
              <w:right w:val="nil"/>
            </w:tcBorders>
            <w:shd w:val="clear" w:color="auto" w:fill="F79646"/>
          </w:tcPr>
          <w:p w:rsidR="00782B00" w:rsidRPr="00A76281" w:rsidRDefault="00782B00" w:rsidP="005471DD">
            <w:pPr>
              <w:rPr>
                <w:b/>
                <w:bCs/>
                <w:color w:val="CCEDC7"/>
                <w:sz w:val="28"/>
              </w:rPr>
            </w:pPr>
            <w:r w:rsidRPr="00A76281">
              <w:rPr>
                <w:rFonts w:ascii="宋体" w:hAnsi="宋体" w:hint="eastAsia"/>
                <w:b/>
                <w:bCs/>
                <w:color w:val="000000"/>
                <w:sz w:val="18"/>
              </w:rPr>
              <w:t>2014年</w:t>
            </w:r>
          </w:p>
        </w:tc>
        <w:tc>
          <w:tcPr>
            <w:tcW w:w="1704" w:type="dxa"/>
            <w:tcBorders>
              <w:top w:val="single" w:sz="4" w:space="0" w:color="CCEDC7"/>
              <w:left w:val="nil"/>
              <w:right w:val="nil"/>
            </w:tcBorders>
            <w:shd w:val="clear" w:color="auto" w:fill="F79646"/>
          </w:tcPr>
          <w:p w:rsidR="00782B00" w:rsidRPr="00A76281" w:rsidRDefault="00782B00" w:rsidP="005471DD">
            <w:pPr>
              <w:rPr>
                <w:b/>
                <w:bCs/>
                <w:color w:val="CCEDC7"/>
                <w:sz w:val="28"/>
              </w:rPr>
            </w:pPr>
            <w:r w:rsidRPr="00A76281">
              <w:rPr>
                <w:rFonts w:ascii="宋体" w:hAnsi="宋体" w:hint="eastAsia"/>
                <w:b/>
                <w:bCs/>
                <w:color w:val="000000"/>
                <w:sz w:val="18"/>
              </w:rPr>
              <w:t>2015年</w:t>
            </w:r>
          </w:p>
        </w:tc>
        <w:tc>
          <w:tcPr>
            <w:tcW w:w="1705" w:type="dxa"/>
            <w:tcBorders>
              <w:top w:val="single" w:sz="4" w:space="0" w:color="CCEDC7"/>
              <w:left w:val="nil"/>
              <w:right w:val="nil"/>
            </w:tcBorders>
            <w:shd w:val="clear" w:color="auto" w:fill="F79646"/>
          </w:tcPr>
          <w:p w:rsidR="00782B00" w:rsidRPr="00A76281" w:rsidRDefault="00782B00" w:rsidP="005471DD">
            <w:pPr>
              <w:rPr>
                <w:b/>
                <w:bCs/>
                <w:color w:val="CCEDC7"/>
                <w:sz w:val="28"/>
              </w:rPr>
            </w:pPr>
            <w:r w:rsidRPr="00A76281">
              <w:rPr>
                <w:rFonts w:ascii="宋体" w:hAnsi="宋体" w:hint="eastAsia"/>
                <w:b/>
                <w:bCs/>
                <w:color w:val="000000"/>
                <w:sz w:val="18"/>
              </w:rPr>
              <w:t>当年所属期间</w:t>
            </w:r>
          </w:p>
        </w:tc>
        <w:tc>
          <w:tcPr>
            <w:tcW w:w="1705" w:type="dxa"/>
            <w:tcBorders>
              <w:top w:val="single" w:sz="4" w:space="0" w:color="CCEDC7"/>
              <w:left w:val="nil"/>
              <w:right w:val="single" w:sz="4" w:space="0" w:color="CCEDC7"/>
            </w:tcBorders>
            <w:shd w:val="clear" w:color="auto" w:fill="F79646"/>
          </w:tcPr>
          <w:p w:rsidR="00782B00" w:rsidRPr="00A76281" w:rsidRDefault="00782B00" w:rsidP="005471DD">
            <w:pPr>
              <w:rPr>
                <w:b/>
                <w:bCs/>
                <w:color w:val="CCEDC7"/>
                <w:sz w:val="28"/>
              </w:rPr>
            </w:pPr>
            <w:r w:rsidRPr="00A76281">
              <w:rPr>
                <w:rFonts w:ascii="宋体" w:hAnsi="宋体" w:hint="eastAsia"/>
                <w:b/>
                <w:bCs/>
                <w:color w:val="000000"/>
                <w:sz w:val="18"/>
              </w:rPr>
              <w:t>采集截止日期</w:t>
            </w:r>
          </w:p>
        </w:tc>
      </w:tr>
      <w:tr w:rsidR="00A76281" w:rsidTr="00A76281">
        <w:tc>
          <w:tcPr>
            <w:tcW w:w="1704" w:type="dxa"/>
            <w:tcBorders>
              <w:left w:val="single" w:sz="4" w:space="0" w:color="CCEDC7"/>
            </w:tcBorders>
            <w:shd w:val="clear" w:color="auto" w:fill="F79646"/>
          </w:tcPr>
          <w:p w:rsidR="00782B00" w:rsidRPr="00A76281" w:rsidRDefault="00782B00" w:rsidP="005471DD">
            <w:pPr>
              <w:rPr>
                <w:b/>
                <w:bCs/>
                <w:color w:val="CCEDC7"/>
                <w:sz w:val="28"/>
              </w:rPr>
            </w:pPr>
            <w:r w:rsidRPr="00A76281">
              <w:rPr>
                <w:rFonts w:ascii="Arial" w:hAnsi="宋体" w:hint="eastAsia"/>
                <w:b/>
                <w:bCs/>
                <w:color w:val="000000"/>
                <w:sz w:val="20"/>
              </w:rPr>
              <w:t>{{</w:t>
            </w:r>
            <w:r w:rsidRPr="00A76281">
              <w:rPr>
                <w:rFonts w:ascii="Arial" w:hAnsi="宋体"/>
                <w:b/>
                <w:bCs/>
                <w:color w:val="000000"/>
                <w:sz w:val="20"/>
              </w:rPr>
              <w:t>fe</w:t>
            </w:r>
            <w:r w:rsidRPr="00A76281">
              <w:rPr>
                <w:rFonts w:ascii="Arial" w:hAnsi="宋体" w:hint="eastAsia"/>
                <w:b/>
                <w:bCs/>
                <w:color w:val="000000"/>
                <w:sz w:val="20"/>
              </w:rPr>
              <w:t>:t</w:t>
            </w:r>
            <w:r w:rsidRPr="00A76281">
              <w:rPr>
                <w:rFonts w:ascii="Arial" w:hAnsi="宋体"/>
                <w:b/>
                <w:bCs/>
                <w:color w:val="000000"/>
                <w:sz w:val="20"/>
              </w:rPr>
              <w:t>ax</w:t>
            </w:r>
            <w:r w:rsidRPr="00A76281">
              <w:rPr>
                <w:rFonts w:ascii="Arial" w:hAnsi="宋体" w:hint="eastAsia"/>
                <w:b/>
                <w:bCs/>
                <w:color w:val="000000"/>
                <w:sz w:val="20"/>
              </w:rPr>
              <w:t>list t.type</w:t>
            </w:r>
          </w:p>
        </w:tc>
        <w:tc>
          <w:tcPr>
            <w:tcW w:w="1704" w:type="dxa"/>
            <w:shd w:val="clear" w:color="auto" w:fill="FBD4B4"/>
          </w:tcPr>
          <w:p w:rsidR="00782B00" w:rsidRPr="00A76281" w:rsidRDefault="00782B00" w:rsidP="005471DD">
            <w:pPr>
              <w:rPr>
                <w:sz w:val="28"/>
              </w:rPr>
            </w:pPr>
            <w:r w:rsidRPr="00A76281">
              <w:rPr>
                <w:rFonts w:ascii="Arial" w:hAnsi="宋体" w:hint="eastAsia"/>
                <w:color w:val="000000"/>
                <w:sz w:val="20"/>
              </w:rPr>
              <w:t>t.presum</w:t>
            </w:r>
          </w:p>
        </w:tc>
        <w:tc>
          <w:tcPr>
            <w:tcW w:w="1704" w:type="dxa"/>
            <w:shd w:val="clear" w:color="auto" w:fill="FBD4B4"/>
          </w:tcPr>
          <w:p w:rsidR="00782B00" w:rsidRPr="00A76281" w:rsidRDefault="00782B00" w:rsidP="005471DD">
            <w:pPr>
              <w:rPr>
                <w:sz w:val="28"/>
              </w:rPr>
            </w:pPr>
            <w:r w:rsidRPr="00A76281">
              <w:rPr>
                <w:rFonts w:ascii="Arial" w:hAnsi="宋体" w:hint="eastAsia"/>
                <w:color w:val="000000"/>
                <w:sz w:val="20"/>
              </w:rPr>
              <w:t>t.thissum</w:t>
            </w:r>
          </w:p>
        </w:tc>
        <w:tc>
          <w:tcPr>
            <w:tcW w:w="1705" w:type="dxa"/>
            <w:shd w:val="clear" w:color="auto" w:fill="FBD4B4"/>
          </w:tcPr>
          <w:p w:rsidR="00782B00" w:rsidRPr="00A76281" w:rsidRDefault="00782B00" w:rsidP="005471DD">
            <w:pPr>
              <w:rPr>
                <w:sz w:val="28"/>
              </w:rPr>
            </w:pPr>
            <w:r w:rsidRPr="00A76281">
              <w:rPr>
                <w:rFonts w:ascii="Arial" w:hAnsi="宋体" w:hint="eastAsia"/>
                <w:color w:val="000000"/>
                <w:sz w:val="20"/>
              </w:rPr>
              <w:t>t.curmonth</w:t>
            </w:r>
          </w:p>
        </w:tc>
        <w:tc>
          <w:tcPr>
            <w:tcW w:w="1705" w:type="dxa"/>
            <w:shd w:val="clear" w:color="auto" w:fill="FBD4B4"/>
          </w:tcPr>
          <w:p w:rsidR="00782B00" w:rsidRPr="00A76281" w:rsidRDefault="00782B00" w:rsidP="005471DD">
            <w:pPr>
              <w:rPr>
                <w:sz w:val="28"/>
              </w:rPr>
            </w:pPr>
            <w:r w:rsidRPr="00A76281">
              <w:rPr>
                <w:rFonts w:ascii="Arial" w:hAnsi="宋体" w:hint="eastAsia"/>
                <w:color w:val="000000"/>
                <w:sz w:val="20"/>
              </w:rPr>
              <w:t>t.now}}</w:t>
            </w:r>
          </w:p>
        </w:tc>
      </w:tr>
      <w:tr w:rsidR="00A76281" w:rsidTr="00A76281">
        <w:tc>
          <w:tcPr>
            <w:tcW w:w="1704" w:type="dxa"/>
            <w:tcBorders>
              <w:left w:val="single" w:sz="4" w:space="0" w:color="CCEDC7"/>
              <w:bottom w:val="single" w:sz="4" w:space="0" w:color="CCEDC7"/>
            </w:tcBorders>
            <w:shd w:val="clear" w:color="auto" w:fill="F79646"/>
          </w:tcPr>
          <w:p w:rsidR="00782B00" w:rsidRPr="00A76281" w:rsidRDefault="00782B00" w:rsidP="005471DD">
            <w:pPr>
              <w:rPr>
                <w:rFonts w:ascii="Arial" w:hAnsi="宋体"/>
                <w:b/>
                <w:bCs/>
                <w:color w:val="000000"/>
                <w:sz w:val="20"/>
              </w:rPr>
            </w:pPr>
            <w:r w:rsidRPr="00A76281">
              <w:rPr>
                <w:rFonts w:ascii="Arial" w:hAnsi="宋体" w:hint="eastAsia"/>
                <w:b/>
                <w:bCs/>
                <w:color w:val="000000"/>
                <w:sz w:val="20"/>
              </w:rPr>
              <w:t>合计</w:t>
            </w:r>
          </w:p>
        </w:tc>
        <w:tc>
          <w:tcPr>
            <w:tcW w:w="1704" w:type="dxa"/>
            <w:shd w:val="clear" w:color="auto" w:fill="FDE9D9"/>
          </w:tcPr>
          <w:p w:rsidR="00782B00" w:rsidRPr="00A76281" w:rsidRDefault="00782B00" w:rsidP="005471DD">
            <w:pPr>
              <w:rPr>
                <w:rFonts w:ascii="Arial" w:hAnsi="宋体"/>
                <w:color w:val="000000"/>
                <w:sz w:val="20"/>
              </w:rPr>
            </w:pPr>
            <w:r w:rsidRPr="00A76281">
              <w:rPr>
                <w:rFonts w:ascii="Arial" w:hAnsi="宋体" w:hint="eastAsia"/>
                <w:color w:val="000000"/>
                <w:sz w:val="20"/>
              </w:rPr>
              <w:t>{{totalpreyear}}</w:t>
            </w:r>
          </w:p>
        </w:tc>
        <w:tc>
          <w:tcPr>
            <w:tcW w:w="1704" w:type="dxa"/>
            <w:shd w:val="clear" w:color="auto" w:fill="FDE9D9"/>
          </w:tcPr>
          <w:p w:rsidR="00782B00" w:rsidRPr="00A76281" w:rsidRDefault="00782B00" w:rsidP="005471DD">
            <w:pPr>
              <w:rPr>
                <w:rFonts w:ascii="Arial" w:hAnsi="宋体"/>
                <w:color w:val="000000"/>
                <w:sz w:val="20"/>
              </w:rPr>
            </w:pPr>
            <w:r w:rsidRPr="00A76281">
              <w:rPr>
                <w:rFonts w:ascii="Arial" w:hAnsi="宋体" w:hint="eastAsia"/>
                <w:color w:val="000000"/>
                <w:sz w:val="20"/>
              </w:rPr>
              <w:t>{{totalthisyear}}</w:t>
            </w:r>
          </w:p>
        </w:tc>
        <w:tc>
          <w:tcPr>
            <w:tcW w:w="1705" w:type="dxa"/>
            <w:shd w:val="clear" w:color="auto" w:fill="FDE9D9"/>
          </w:tcPr>
          <w:p w:rsidR="00782B00" w:rsidRPr="00A76281" w:rsidRDefault="00782B00" w:rsidP="005471DD">
            <w:pPr>
              <w:rPr>
                <w:rFonts w:ascii="Arial" w:hAnsi="宋体"/>
                <w:color w:val="000000"/>
                <w:sz w:val="20"/>
              </w:rPr>
            </w:pPr>
          </w:p>
        </w:tc>
        <w:tc>
          <w:tcPr>
            <w:tcW w:w="1705" w:type="dxa"/>
            <w:shd w:val="clear" w:color="auto" w:fill="FDE9D9"/>
          </w:tcPr>
          <w:p w:rsidR="00782B00" w:rsidRPr="00A76281" w:rsidRDefault="00782B00" w:rsidP="005471DD">
            <w:pPr>
              <w:rPr>
                <w:rFonts w:ascii="Arial" w:hAnsi="宋体"/>
                <w:color w:val="000000"/>
                <w:sz w:val="20"/>
              </w:rPr>
            </w:pPr>
          </w:p>
        </w:tc>
      </w:tr>
    </w:tbl>
    <w:p w:rsidR="00782B00" w:rsidRDefault="00782B00" w:rsidP="00782B00">
      <w:pPr>
        <w:ind w:firstLine="420"/>
        <w:rPr>
          <w:sz w:val="28"/>
        </w:rPr>
      </w:pPr>
    </w:p>
    <w:p w:rsidR="00782B00" w:rsidRDefault="00782B00" w:rsidP="00782B00">
      <w:pPr>
        <w:ind w:firstLine="420"/>
        <w:rPr>
          <w:sz w:val="28"/>
        </w:rPr>
      </w:pPr>
    </w:p>
    <w:p w:rsidR="00551840" w:rsidRDefault="00551840">
      <w:pPr>
        <w:rPr>
          <w:sz w:val="28"/>
        </w:rPr>
      </w:pPr>
    </w:p>
    <w:sectPr w:rsidR="00551840" w:rsidSect="0055184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281" w:rsidRDefault="00A76281" w:rsidP="00FE4A57">
      <w:r>
        <w:separator/>
      </w:r>
    </w:p>
  </w:endnote>
  <w:endnote w:type="continuationSeparator" w:id="0">
    <w:p w:rsidR="00A76281" w:rsidRDefault="00A76281" w:rsidP="00FE4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281" w:rsidRDefault="00A76281" w:rsidP="00FE4A57">
      <w:r>
        <w:separator/>
      </w:r>
    </w:p>
  </w:footnote>
  <w:footnote w:type="continuationSeparator" w:id="0">
    <w:p w:rsidR="00A76281" w:rsidRDefault="00A76281" w:rsidP="00FE4A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551840"/>
    <w:rsid w:val="00553F1D"/>
    <w:rsid w:val="00782B00"/>
    <w:rsid w:val="009234A3"/>
    <w:rsid w:val="00A76281"/>
    <w:rsid w:val="00DC2DCC"/>
    <w:rsid w:val="00ED4EDC"/>
    <w:rsid w:val="00F230FA"/>
    <w:rsid w:val="00FE4A57"/>
    <w:rsid w:val="3E11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551CD01-E42A-419D-A545-F1B3DF19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84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51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184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51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51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link w:val="2"/>
    <w:uiPriority w:val="9"/>
    <w:rsid w:val="00551840"/>
    <w:rPr>
      <w:rFonts w:ascii="Cambria" w:eastAsia="宋体" w:hAnsi="Cambria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551840"/>
    <w:rPr>
      <w:b/>
      <w:bCs/>
      <w:kern w:val="44"/>
      <w:sz w:val="44"/>
      <w:szCs w:val="44"/>
    </w:rPr>
  </w:style>
  <w:style w:type="character" w:customStyle="1" w:styleId="a6">
    <w:name w:val="页眉 字符"/>
    <w:link w:val="a5"/>
    <w:uiPriority w:val="99"/>
    <w:rsid w:val="00551840"/>
    <w:rPr>
      <w:sz w:val="18"/>
      <w:szCs w:val="18"/>
    </w:rPr>
  </w:style>
  <w:style w:type="character" w:customStyle="1" w:styleId="a4">
    <w:name w:val="页脚 字符"/>
    <w:link w:val="a3"/>
    <w:uiPriority w:val="99"/>
    <w:rsid w:val="00551840"/>
    <w:rPr>
      <w:sz w:val="18"/>
      <w:szCs w:val="18"/>
    </w:rPr>
  </w:style>
  <w:style w:type="table" w:styleId="4-5">
    <w:name w:val="Grid Table 4 Accent 5"/>
    <w:basedOn w:val="a1"/>
    <w:uiPriority w:val="49"/>
    <w:rsid w:val="00FE4A57"/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CCEDC7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styleId="5-6">
    <w:name w:val="Grid Table 5 Dark Accent 6"/>
    <w:basedOn w:val="a1"/>
    <w:uiPriority w:val="50"/>
    <w:rsid w:val="009234A3"/>
    <w:tblPr>
      <w:tblStyleRowBandSize w:val="1"/>
      <w:tblStyleColBandSize w:val="1"/>
      <w:tblBorders>
        <w:top w:val="single" w:sz="4" w:space="0" w:color="CCEDC7"/>
        <w:left w:val="single" w:sz="4" w:space="0" w:color="CCEDC7"/>
        <w:bottom w:val="single" w:sz="4" w:space="0" w:color="CCEDC7"/>
        <w:right w:val="single" w:sz="4" w:space="0" w:color="CCEDC7"/>
        <w:insideH w:val="single" w:sz="4" w:space="0" w:color="CCEDC7"/>
        <w:insideV w:val="single" w:sz="4" w:space="0" w:color="CCEDC7"/>
      </w:tblBorders>
    </w:tblPr>
    <w:tcPr>
      <w:shd w:val="clear" w:color="auto" w:fill="FDE9D9"/>
    </w:tcPr>
    <w:tblStylePr w:type="firstRow">
      <w:rPr>
        <w:b/>
        <w:bCs/>
        <w:color w:val="CCEDC7"/>
      </w:rPr>
      <w:tblPr/>
      <w:tcPr>
        <w:tcBorders>
          <w:top w:val="single" w:sz="4" w:space="0" w:color="CCEDC7"/>
          <w:left w:val="single" w:sz="4" w:space="0" w:color="CCEDC7"/>
          <w:right w:val="single" w:sz="4" w:space="0" w:color="CCEDC7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  <w:color w:val="CCEDC7"/>
      </w:rPr>
      <w:tblPr/>
      <w:tcPr>
        <w:tcBorders>
          <w:left w:val="single" w:sz="4" w:space="0" w:color="CCEDC7"/>
          <w:bottom w:val="single" w:sz="4" w:space="0" w:color="CCEDC7"/>
          <w:right w:val="single" w:sz="4" w:space="0" w:color="CCEDC7"/>
          <w:insideH w:val="nil"/>
          <w:insideV w:val="nil"/>
        </w:tcBorders>
        <w:shd w:val="clear" w:color="auto" w:fill="F79646"/>
      </w:tcPr>
    </w:tblStylePr>
    <w:tblStylePr w:type="firstCol">
      <w:rPr>
        <w:b/>
        <w:bCs/>
        <w:color w:val="CCEDC7"/>
      </w:rPr>
      <w:tblPr/>
      <w:tcPr>
        <w:tcBorders>
          <w:top w:val="single" w:sz="4" w:space="0" w:color="CCEDC7"/>
          <w:left w:val="single" w:sz="4" w:space="0" w:color="CCEDC7"/>
          <w:bottom w:val="single" w:sz="4" w:space="0" w:color="CCEDC7"/>
          <w:insideV w:val="nil"/>
        </w:tcBorders>
        <w:shd w:val="clear" w:color="auto" w:fill="F79646"/>
      </w:tcPr>
    </w:tblStylePr>
    <w:tblStylePr w:type="lastCol">
      <w:rPr>
        <w:b/>
        <w:bCs/>
        <w:color w:val="CCEDC7"/>
      </w:rPr>
      <w:tblPr/>
      <w:tcPr>
        <w:tcBorders>
          <w:top w:val="single" w:sz="4" w:space="0" w:color="CCEDC7"/>
          <w:bottom w:val="single" w:sz="4" w:space="0" w:color="CCEDC7"/>
          <w:right w:val="single" w:sz="4" w:space="0" w:color="CCEDC7"/>
          <w:insideV w:val="nil"/>
        </w:tcBorders>
        <w:shd w:val="clear" w:color="auto" w:fill="F79646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D4B4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4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244</Characters>
  <Application>Microsoft Office Word</Application>
  <DocSecurity>0</DocSecurity>
  <Lines>2</Lines>
  <Paragraphs>1</Paragraphs>
  <ScaleCrop>false</ScaleCrop>
  <Company>绝月科技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测试保证书</dc:title>
  <dc:creator>jue yue</dc:creator>
  <cp:lastModifiedBy>Windows 用户</cp:lastModifiedBy>
  <cp:revision>6</cp:revision>
  <dcterms:created xsi:type="dcterms:W3CDTF">2014-07-25T16:16:00Z</dcterms:created>
  <dcterms:modified xsi:type="dcterms:W3CDTF">2017-11-09T11:14:00Z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