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46BA" w14:textId="67E9727B" w:rsidR="003C108E" w:rsidRDefault="00235D5E" w:rsidP="001409FE">
      <w:pPr>
        <w:pStyle w:val="aff1"/>
        <w:spacing w:line="276" w:lineRule="auto"/>
        <w:ind w:firstLine="721"/>
        <w:jc w:val="right"/>
        <w:rPr>
          <w:rFonts w:ascii="Times New Roman" w:hint="eastAsia"/>
          <w:szCs w:val="36"/>
        </w:rPr>
      </w:pPr>
      <w:r>
        <w:rPr>
          <w:rFonts w:ascii="Times New Roman"/>
          <w:szCs w:val="36"/>
        </w:rPr>
        <w:t>大模型评测</w:t>
      </w:r>
      <w:r w:rsidR="00921407">
        <w:rPr>
          <w:rFonts w:ascii="Times New Roman" w:hint="eastAsia"/>
          <w:szCs w:val="36"/>
        </w:rPr>
        <w:t>报告</w:t>
      </w:r>
    </w:p>
    <w:p w14:paraId="59181DAB" w14:textId="77777777" w:rsidR="003C108E" w:rsidRDefault="003C108E">
      <w:pPr>
        <w:pStyle w:val="aff1"/>
        <w:spacing w:line="276" w:lineRule="auto"/>
        <w:ind w:firstLine="721"/>
        <w:jc w:val="right"/>
        <w:rPr>
          <w:rFonts w:ascii="Times New Roman"/>
          <w:szCs w:val="36"/>
        </w:rPr>
      </w:pPr>
    </w:p>
    <w:p w14:paraId="0D3709A2" w14:textId="67F67F35" w:rsidR="003C108E" w:rsidRDefault="00921407">
      <w:pPr>
        <w:pStyle w:val="aff1"/>
        <w:spacing w:line="276" w:lineRule="auto"/>
        <w:ind w:firstLine="561"/>
        <w:jc w:val="right"/>
        <w:rPr>
          <w:rFonts w:ascii="Times New Roman"/>
          <w:szCs w:val="36"/>
        </w:rPr>
      </w:pPr>
      <w:r>
        <w:rPr>
          <w:rFonts w:ascii="Times New Roman"/>
          <w:szCs w:val="36"/>
        </w:rPr>
        <w:t>版本</w:t>
      </w:r>
      <w:r>
        <w:rPr>
          <w:rFonts w:ascii="Times New Roman"/>
          <w:szCs w:val="36"/>
        </w:rPr>
        <w:t xml:space="preserve">  &lt;</w:t>
      </w:r>
      <w:r w:rsidR="00207D73">
        <w:rPr>
          <w:rFonts w:ascii="Times New Roman"/>
          <w:szCs w:val="36"/>
        </w:rPr>
        <w:t>1</w:t>
      </w:r>
      <w:r>
        <w:rPr>
          <w:rFonts w:ascii="Times New Roman"/>
          <w:szCs w:val="36"/>
        </w:rPr>
        <w:t>.0&gt;</w:t>
      </w:r>
    </w:p>
    <w:p w14:paraId="13793D88" w14:textId="77777777" w:rsidR="003C108E" w:rsidRDefault="003C108E">
      <w:pPr>
        <w:pStyle w:val="InfoBlue"/>
        <w:rPr>
          <w:b/>
        </w:rPr>
      </w:pPr>
    </w:p>
    <w:p w14:paraId="44199360" w14:textId="77777777" w:rsidR="003C108E" w:rsidRDefault="003C108E">
      <w:pPr>
        <w:pStyle w:val="aff1"/>
        <w:spacing w:line="276" w:lineRule="auto"/>
        <w:ind w:firstLine="561"/>
        <w:rPr>
          <w:rFonts w:ascii="Times New Roman"/>
          <w:sz w:val="21"/>
          <w:szCs w:val="21"/>
        </w:rPr>
      </w:pPr>
    </w:p>
    <w:p w14:paraId="0092EDF2" w14:textId="77777777" w:rsidR="003C108E" w:rsidRDefault="003C108E">
      <w:pPr>
        <w:spacing w:line="276" w:lineRule="auto"/>
        <w:ind w:firstLine="400"/>
        <w:rPr>
          <w:rFonts w:ascii="Times New Roman"/>
          <w:sz w:val="21"/>
          <w:szCs w:val="21"/>
          <w:lang w:val="zh-CN"/>
        </w:rPr>
        <w:sectPr w:rsidR="003C108E">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sectPr>
      </w:pPr>
    </w:p>
    <w:p w14:paraId="1FBF09A6" w14:textId="77777777" w:rsidR="003C108E" w:rsidRDefault="00921407">
      <w:pPr>
        <w:pStyle w:val="aff1"/>
        <w:spacing w:line="276" w:lineRule="auto"/>
        <w:ind w:firstLine="721"/>
        <w:rPr>
          <w:rFonts w:ascii="Times New Roman"/>
          <w:sz w:val="21"/>
          <w:szCs w:val="21"/>
        </w:rPr>
      </w:pPr>
      <w:r>
        <w:rPr>
          <w:rFonts w:ascii="Times New Roman"/>
          <w:sz w:val="21"/>
          <w:szCs w:val="21"/>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C108E" w14:paraId="04F7C1F8" w14:textId="77777777">
        <w:trPr>
          <w:jc w:val="center"/>
        </w:trPr>
        <w:tc>
          <w:tcPr>
            <w:tcW w:w="2304" w:type="dxa"/>
          </w:tcPr>
          <w:p w14:paraId="7EE1E9A3" w14:textId="77777777" w:rsidR="003C108E" w:rsidRDefault="00921407">
            <w:pPr>
              <w:pStyle w:val="Tabletext"/>
              <w:spacing w:after="0" w:line="360" w:lineRule="auto"/>
              <w:jc w:val="center"/>
              <w:rPr>
                <w:rFonts w:ascii="Times New Roman"/>
                <w:b/>
                <w:sz w:val="21"/>
                <w:szCs w:val="21"/>
              </w:rPr>
            </w:pPr>
            <w:r>
              <w:rPr>
                <w:rFonts w:ascii="Times New Roman"/>
                <w:b/>
                <w:sz w:val="21"/>
                <w:szCs w:val="21"/>
              </w:rPr>
              <w:t>日期</w:t>
            </w:r>
          </w:p>
        </w:tc>
        <w:tc>
          <w:tcPr>
            <w:tcW w:w="1152" w:type="dxa"/>
          </w:tcPr>
          <w:p w14:paraId="3BCD10BB" w14:textId="77777777" w:rsidR="003C108E" w:rsidRDefault="00921407">
            <w:pPr>
              <w:pStyle w:val="Tabletext"/>
              <w:spacing w:after="0" w:line="360" w:lineRule="auto"/>
              <w:jc w:val="center"/>
              <w:rPr>
                <w:rFonts w:ascii="Times New Roman"/>
                <w:b/>
                <w:sz w:val="21"/>
                <w:szCs w:val="21"/>
              </w:rPr>
            </w:pPr>
            <w:r>
              <w:rPr>
                <w:rFonts w:ascii="Times New Roman"/>
                <w:b/>
                <w:sz w:val="21"/>
                <w:szCs w:val="21"/>
              </w:rPr>
              <w:t>版本</w:t>
            </w:r>
          </w:p>
        </w:tc>
        <w:tc>
          <w:tcPr>
            <w:tcW w:w="3744" w:type="dxa"/>
          </w:tcPr>
          <w:p w14:paraId="4507B791" w14:textId="77777777" w:rsidR="003C108E" w:rsidRDefault="00921407">
            <w:pPr>
              <w:pStyle w:val="Tabletext"/>
              <w:spacing w:after="0" w:line="360" w:lineRule="auto"/>
              <w:jc w:val="center"/>
              <w:rPr>
                <w:rFonts w:ascii="Times New Roman"/>
                <w:b/>
                <w:sz w:val="21"/>
                <w:szCs w:val="21"/>
              </w:rPr>
            </w:pPr>
            <w:r>
              <w:rPr>
                <w:rFonts w:ascii="Times New Roman"/>
                <w:b/>
                <w:sz w:val="21"/>
                <w:szCs w:val="21"/>
              </w:rPr>
              <w:t>说明</w:t>
            </w:r>
          </w:p>
        </w:tc>
        <w:tc>
          <w:tcPr>
            <w:tcW w:w="2304" w:type="dxa"/>
          </w:tcPr>
          <w:p w14:paraId="541A0327" w14:textId="77777777" w:rsidR="003C108E" w:rsidRDefault="00921407">
            <w:pPr>
              <w:pStyle w:val="Tabletext"/>
              <w:spacing w:after="0" w:line="360" w:lineRule="auto"/>
              <w:jc w:val="center"/>
              <w:rPr>
                <w:rFonts w:ascii="Times New Roman"/>
                <w:b/>
                <w:sz w:val="21"/>
                <w:szCs w:val="21"/>
              </w:rPr>
            </w:pPr>
            <w:r>
              <w:rPr>
                <w:rFonts w:ascii="Times New Roman"/>
                <w:b/>
                <w:sz w:val="21"/>
                <w:szCs w:val="21"/>
              </w:rPr>
              <w:t>作者</w:t>
            </w:r>
          </w:p>
        </w:tc>
      </w:tr>
      <w:tr w:rsidR="003C108E" w14:paraId="7A2DF2A6" w14:textId="77777777">
        <w:trPr>
          <w:jc w:val="center"/>
        </w:trPr>
        <w:tc>
          <w:tcPr>
            <w:tcW w:w="2304" w:type="dxa"/>
          </w:tcPr>
          <w:p w14:paraId="2FD8EF8E" w14:textId="70464C5A" w:rsidR="003C108E" w:rsidRDefault="00921407" w:rsidP="005F64DE">
            <w:pPr>
              <w:pStyle w:val="Tabletext"/>
              <w:spacing w:after="0" w:line="360" w:lineRule="auto"/>
              <w:jc w:val="center"/>
              <w:rPr>
                <w:rFonts w:ascii="Times New Roman"/>
                <w:sz w:val="21"/>
                <w:szCs w:val="21"/>
              </w:rPr>
            </w:pPr>
            <w:r>
              <w:rPr>
                <w:rFonts w:ascii="Times New Roman"/>
                <w:color w:val="000000"/>
                <w:sz w:val="21"/>
                <w:szCs w:val="21"/>
              </w:rPr>
              <w:t>&lt;20</w:t>
            </w:r>
            <w:r w:rsidR="005F64DE">
              <w:rPr>
                <w:rFonts w:ascii="Times New Roman"/>
                <w:color w:val="000000"/>
                <w:sz w:val="21"/>
                <w:szCs w:val="21"/>
              </w:rPr>
              <w:t>23</w:t>
            </w:r>
            <w:r>
              <w:rPr>
                <w:rFonts w:ascii="Times New Roman"/>
                <w:color w:val="000000"/>
                <w:sz w:val="21"/>
                <w:szCs w:val="21"/>
              </w:rPr>
              <w:t>-08-</w:t>
            </w:r>
            <w:r w:rsidR="005F64DE">
              <w:rPr>
                <w:rFonts w:ascii="Times New Roman"/>
                <w:color w:val="000000"/>
                <w:sz w:val="21"/>
                <w:szCs w:val="21"/>
              </w:rPr>
              <w:t>19</w:t>
            </w:r>
            <w:r>
              <w:rPr>
                <w:rFonts w:ascii="Times New Roman"/>
                <w:color w:val="000000"/>
                <w:sz w:val="21"/>
                <w:szCs w:val="21"/>
              </w:rPr>
              <w:t>&gt;</w:t>
            </w:r>
          </w:p>
        </w:tc>
        <w:tc>
          <w:tcPr>
            <w:tcW w:w="1152" w:type="dxa"/>
          </w:tcPr>
          <w:p w14:paraId="306AF7B9" w14:textId="77777777" w:rsidR="003C108E" w:rsidRDefault="00921407">
            <w:pPr>
              <w:pStyle w:val="Tabletext"/>
              <w:spacing w:after="0" w:line="360" w:lineRule="auto"/>
              <w:jc w:val="center"/>
              <w:rPr>
                <w:rFonts w:ascii="Times New Roman"/>
                <w:sz w:val="21"/>
                <w:szCs w:val="21"/>
              </w:rPr>
            </w:pPr>
            <w:r>
              <w:rPr>
                <w:rFonts w:ascii="Times New Roman"/>
                <w:sz w:val="21"/>
                <w:szCs w:val="21"/>
              </w:rPr>
              <w:t>&lt;1.0&gt;</w:t>
            </w:r>
          </w:p>
        </w:tc>
        <w:tc>
          <w:tcPr>
            <w:tcW w:w="3744" w:type="dxa"/>
          </w:tcPr>
          <w:p w14:paraId="12AE4595" w14:textId="77777777" w:rsidR="003C108E" w:rsidRDefault="00921407">
            <w:pPr>
              <w:pStyle w:val="Tabletext"/>
              <w:spacing w:after="0" w:line="360" w:lineRule="auto"/>
              <w:jc w:val="center"/>
              <w:rPr>
                <w:rFonts w:ascii="Times New Roman"/>
                <w:sz w:val="21"/>
                <w:szCs w:val="21"/>
              </w:rPr>
            </w:pPr>
            <w:r>
              <w:rPr>
                <w:rFonts w:ascii="Times New Roman"/>
                <w:color w:val="000000"/>
                <w:sz w:val="21"/>
                <w:szCs w:val="21"/>
              </w:rPr>
              <w:t>初稿编写</w:t>
            </w:r>
          </w:p>
        </w:tc>
        <w:tc>
          <w:tcPr>
            <w:tcW w:w="2304" w:type="dxa"/>
          </w:tcPr>
          <w:p w14:paraId="42B022A5" w14:textId="77777777" w:rsidR="003C108E" w:rsidRDefault="003C108E">
            <w:pPr>
              <w:pStyle w:val="Tabletext"/>
              <w:spacing w:after="0" w:line="360" w:lineRule="auto"/>
              <w:jc w:val="center"/>
              <w:rPr>
                <w:rFonts w:ascii="Times New Roman"/>
                <w:sz w:val="21"/>
                <w:szCs w:val="21"/>
              </w:rPr>
            </w:pPr>
          </w:p>
        </w:tc>
      </w:tr>
      <w:tr w:rsidR="003C108E" w14:paraId="7FB90405" w14:textId="77777777">
        <w:trPr>
          <w:jc w:val="center"/>
        </w:trPr>
        <w:tc>
          <w:tcPr>
            <w:tcW w:w="2304" w:type="dxa"/>
          </w:tcPr>
          <w:p w14:paraId="4FC2BAEC" w14:textId="6EC3D3AA" w:rsidR="003C108E" w:rsidRDefault="003C108E">
            <w:pPr>
              <w:pStyle w:val="Tabletext"/>
              <w:spacing w:after="0" w:line="360" w:lineRule="auto"/>
              <w:jc w:val="center"/>
              <w:rPr>
                <w:rFonts w:ascii="Times New Roman"/>
                <w:sz w:val="21"/>
                <w:szCs w:val="21"/>
              </w:rPr>
            </w:pPr>
          </w:p>
        </w:tc>
        <w:tc>
          <w:tcPr>
            <w:tcW w:w="1152" w:type="dxa"/>
          </w:tcPr>
          <w:p w14:paraId="7C89C9DF" w14:textId="241C5A60" w:rsidR="003C108E" w:rsidRDefault="003C108E">
            <w:pPr>
              <w:pStyle w:val="Tabletext"/>
              <w:spacing w:after="0" w:line="360" w:lineRule="auto"/>
              <w:jc w:val="center"/>
              <w:rPr>
                <w:rFonts w:ascii="Times New Roman"/>
                <w:sz w:val="21"/>
                <w:szCs w:val="21"/>
              </w:rPr>
            </w:pPr>
          </w:p>
        </w:tc>
        <w:tc>
          <w:tcPr>
            <w:tcW w:w="3744" w:type="dxa"/>
          </w:tcPr>
          <w:p w14:paraId="4D125D8E" w14:textId="53EC1CDE" w:rsidR="003C108E" w:rsidRDefault="003C108E">
            <w:pPr>
              <w:pStyle w:val="Tabletext"/>
              <w:spacing w:after="0" w:line="360" w:lineRule="auto"/>
              <w:jc w:val="center"/>
              <w:rPr>
                <w:rFonts w:ascii="Times New Roman"/>
                <w:sz w:val="21"/>
                <w:szCs w:val="21"/>
              </w:rPr>
            </w:pPr>
          </w:p>
        </w:tc>
        <w:tc>
          <w:tcPr>
            <w:tcW w:w="2304" w:type="dxa"/>
          </w:tcPr>
          <w:p w14:paraId="549C0001" w14:textId="77777777" w:rsidR="003C108E" w:rsidRDefault="003C108E">
            <w:pPr>
              <w:pStyle w:val="Tabletext"/>
              <w:spacing w:after="0" w:line="360" w:lineRule="auto"/>
              <w:jc w:val="center"/>
              <w:rPr>
                <w:rFonts w:ascii="Times New Roman"/>
                <w:sz w:val="21"/>
                <w:szCs w:val="21"/>
              </w:rPr>
            </w:pPr>
          </w:p>
        </w:tc>
      </w:tr>
      <w:tr w:rsidR="003C108E" w14:paraId="2D116378" w14:textId="77777777">
        <w:trPr>
          <w:jc w:val="center"/>
        </w:trPr>
        <w:tc>
          <w:tcPr>
            <w:tcW w:w="2304" w:type="dxa"/>
          </w:tcPr>
          <w:p w14:paraId="77DC35F7" w14:textId="40BAA3D9" w:rsidR="003C108E" w:rsidRDefault="003C108E">
            <w:pPr>
              <w:pStyle w:val="Tabletext"/>
              <w:spacing w:line="276" w:lineRule="auto"/>
              <w:ind w:firstLine="400"/>
              <w:rPr>
                <w:rFonts w:ascii="Times New Roman"/>
                <w:sz w:val="21"/>
                <w:szCs w:val="21"/>
              </w:rPr>
            </w:pPr>
          </w:p>
        </w:tc>
        <w:tc>
          <w:tcPr>
            <w:tcW w:w="1152" w:type="dxa"/>
          </w:tcPr>
          <w:p w14:paraId="560F3233" w14:textId="2125C31B" w:rsidR="003C108E" w:rsidRDefault="003C108E">
            <w:pPr>
              <w:pStyle w:val="Tabletext"/>
              <w:spacing w:line="276" w:lineRule="auto"/>
              <w:jc w:val="center"/>
              <w:rPr>
                <w:rFonts w:ascii="Times New Roman"/>
                <w:sz w:val="21"/>
                <w:szCs w:val="21"/>
              </w:rPr>
            </w:pPr>
          </w:p>
        </w:tc>
        <w:tc>
          <w:tcPr>
            <w:tcW w:w="3744" w:type="dxa"/>
          </w:tcPr>
          <w:p w14:paraId="2005B6E8" w14:textId="699C02D6" w:rsidR="003C108E" w:rsidRDefault="003C108E">
            <w:pPr>
              <w:pStyle w:val="Tabletext"/>
              <w:jc w:val="center"/>
              <w:rPr>
                <w:rFonts w:ascii="Times New Roman"/>
                <w:sz w:val="21"/>
                <w:szCs w:val="21"/>
              </w:rPr>
            </w:pPr>
          </w:p>
        </w:tc>
        <w:tc>
          <w:tcPr>
            <w:tcW w:w="2304" w:type="dxa"/>
          </w:tcPr>
          <w:p w14:paraId="164696BC" w14:textId="77777777" w:rsidR="003C108E" w:rsidRDefault="003C108E">
            <w:pPr>
              <w:pStyle w:val="Tabletext"/>
              <w:spacing w:after="0" w:line="360" w:lineRule="auto"/>
              <w:jc w:val="center"/>
              <w:rPr>
                <w:rFonts w:ascii="Times New Roman"/>
                <w:sz w:val="21"/>
                <w:szCs w:val="21"/>
              </w:rPr>
            </w:pPr>
          </w:p>
        </w:tc>
      </w:tr>
      <w:tr w:rsidR="003C108E" w14:paraId="583D0A33" w14:textId="77777777">
        <w:trPr>
          <w:jc w:val="center"/>
        </w:trPr>
        <w:tc>
          <w:tcPr>
            <w:tcW w:w="2304" w:type="dxa"/>
          </w:tcPr>
          <w:p w14:paraId="0F21BCC7" w14:textId="7E5AE7B9" w:rsidR="003C108E" w:rsidRDefault="003C108E">
            <w:pPr>
              <w:pStyle w:val="Tabletext"/>
              <w:spacing w:line="276" w:lineRule="auto"/>
              <w:ind w:firstLine="400"/>
              <w:rPr>
                <w:rFonts w:ascii="Times New Roman"/>
                <w:sz w:val="21"/>
                <w:szCs w:val="21"/>
              </w:rPr>
            </w:pPr>
          </w:p>
        </w:tc>
        <w:tc>
          <w:tcPr>
            <w:tcW w:w="1152" w:type="dxa"/>
          </w:tcPr>
          <w:p w14:paraId="1C53CB07" w14:textId="6E884F66" w:rsidR="003C108E" w:rsidRDefault="003C108E">
            <w:pPr>
              <w:pStyle w:val="Tabletext"/>
              <w:spacing w:line="276" w:lineRule="auto"/>
              <w:jc w:val="center"/>
              <w:rPr>
                <w:rFonts w:ascii="Times New Roman"/>
                <w:sz w:val="21"/>
                <w:szCs w:val="21"/>
              </w:rPr>
            </w:pPr>
          </w:p>
        </w:tc>
        <w:tc>
          <w:tcPr>
            <w:tcW w:w="3744" w:type="dxa"/>
          </w:tcPr>
          <w:p w14:paraId="55A08FE0" w14:textId="532C88C8" w:rsidR="003C108E" w:rsidRDefault="003C108E">
            <w:pPr>
              <w:pStyle w:val="Tabletext"/>
              <w:jc w:val="center"/>
              <w:rPr>
                <w:rFonts w:ascii="Times New Roman"/>
                <w:sz w:val="21"/>
                <w:szCs w:val="21"/>
              </w:rPr>
            </w:pPr>
          </w:p>
        </w:tc>
        <w:tc>
          <w:tcPr>
            <w:tcW w:w="2304" w:type="dxa"/>
            <w:vAlign w:val="center"/>
          </w:tcPr>
          <w:p w14:paraId="0BBC7765" w14:textId="77777777" w:rsidR="003C108E" w:rsidRDefault="003C108E">
            <w:pPr>
              <w:pStyle w:val="Tabletext"/>
              <w:jc w:val="center"/>
              <w:rPr>
                <w:rFonts w:ascii="Times New Roman"/>
                <w:color w:val="000000"/>
              </w:rPr>
            </w:pPr>
          </w:p>
        </w:tc>
      </w:tr>
      <w:tr w:rsidR="003C108E" w14:paraId="2F941F84" w14:textId="77777777">
        <w:trPr>
          <w:jc w:val="center"/>
        </w:trPr>
        <w:tc>
          <w:tcPr>
            <w:tcW w:w="2304" w:type="dxa"/>
          </w:tcPr>
          <w:p w14:paraId="38BD1C52" w14:textId="4C092B18" w:rsidR="003C108E" w:rsidRDefault="003C108E">
            <w:pPr>
              <w:pStyle w:val="Tabletext"/>
              <w:spacing w:line="276" w:lineRule="auto"/>
              <w:ind w:firstLine="400"/>
              <w:rPr>
                <w:rFonts w:ascii="Times New Roman"/>
                <w:color w:val="000000"/>
                <w:sz w:val="21"/>
                <w:szCs w:val="21"/>
              </w:rPr>
            </w:pPr>
          </w:p>
        </w:tc>
        <w:tc>
          <w:tcPr>
            <w:tcW w:w="1152" w:type="dxa"/>
          </w:tcPr>
          <w:p w14:paraId="49F44ECE" w14:textId="2F64E099" w:rsidR="003C108E" w:rsidRDefault="003C108E">
            <w:pPr>
              <w:pStyle w:val="Tabletext"/>
              <w:spacing w:line="276" w:lineRule="auto"/>
              <w:jc w:val="center"/>
              <w:rPr>
                <w:rFonts w:ascii="Times New Roman"/>
                <w:sz w:val="21"/>
                <w:szCs w:val="21"/>
              </w:rPr>
            </w:pPr>
          </w:p>
        </w:tc>
        <w:tc>
          <w:tcPr>
            <w:tcW w:w="3744" w:type="dxa"/>
          </w:tcPr>
          <w:p w14:paraId="3C800695" w14:textId="0078A52A" w:rsidR="003C108E" w:rsidRDefault="003C108E">
            <w:pPr>
              <w:pStyle w:val="Tabletext"/>
              <w:jc w:val="center"/>
              <w:rPr>
                <w:rFonts w:ascii="Times New Roman"/>
                <w:sz w:val="21"/>
                <w:szCs w:val="21"/>
              </w:rPr>
            </w:pPr>
          </w:p>
        </w:tc>
        <w:tc>
          <w:tcPr>
            <w:tcW w:w="2304" w:type="dxa"/>
            <w:vAlign w:val="center"/>
          </w:tcPr>
          <w:p w14:paraId="1689627D" w14:textId="77777777" w:rsidR="003C108E" w:rsidRDefault="003C108E">
            <w:pPr>
              <w:pStyle w:val="Tabletext"/>
              <w:jc w:val="center"/>
              <w:rPr>
                <w:rFonts w:ascii="Times New Roman"/>
                <w:color w:val="000000"/>
              </w:rPr>
            </w:pPr>
          </w:p>
        </w:tc>
      </w:tr>
    </w:tbl>
    <w:p w14:paraId="6089D714" w14:textId="77777777" w:rsidR="003C108E" w:rsidRDefault="003C108E">
      <w:pPr>
        <w:pStyle w:val="aff1"/>
        <w:spacing w:line="276" w:lineRule="auto"/>
        <w:jc w:val="left"/>
      </w:pPr>
    </w:p>
    <w:p w14:paraId="230D0916" w14:textId="509748EA" w:rsidR="003C108E" w:rsidRDefault="00921407">
      <w:pPr>
        <w:pStyle w:val="aff1"/>
        <w:spacing w:line="276" w:lineRule="auto"/>
        <w:ind w:firstLine="721"/>
        <w:rPr>
          <w:rFonts w:ascii="Times New Roman"/>
          <w:szCs w:val="36"/>
        </w:rPr>
      </w:pPr>
      <w:r>
        <w:br w:type="page"/>
      </w:r>
      <w:r>
        <w:rPr>
          <w:rFonts w:ascii="Times New Roman"/>
          <w:szCs w:val="36"/>
        </w:rPr>
        <w:lastRenderedPageBreak/>
        <w:t>目录</w:t>
      </w:r>
      <w:r w:rsidR="00EE01C9">
        <w:rPr>
          <w:rFonts w:ascii="Times New Roman" w:hint="eastAsia"/>
          <w:szCs w:val="36"/>
        </w:rPr>
        <w:t>（</w:t>
      </w:r>
      <w:r w:rsidR="00EE01C9" w:rsidRPr="00716108">
        <w:rPr>
          <w:rFonts w:ascii="Times New Roman" w:hint="eastAsia"/>
          <w:i/>
          <w:color w:val="5B9BD5" w:themeColor="accent1"/>
          <w:szCs w:val="36"/>
        </w:rPr>
        <w:t>定稿后要更新域</w:t>
      </w:r>
      <w:r w:rsidR="00EE01C9">
        <w:rPr>
          <w:rFonts w:ascii="Times New Roman" w:hint="eastAsia"/>
          <w:szCs w:val="36"/>
        </w:rPr>
        <w:t>）</w:t>
      </w:r>
    </w:p>
    <w:p w14:paraId="1EF981CC" w14:textId="77777777" w:rsidR="001129FB" w:rsidRDefault="00921407">
      <w:pPr>
        <w:pStyle w:val="TOC1"/>
        <w:rPr>
          <w:rFonts w:asciiTheme="minorHAnsi" w:eastAsiaTheme="minorEastAsia" w:hAnsiTheme="minorHAnsi" w:cstheme="minorBidi"/>
          <w:b w:val="0"/>
          <w:bCs w:val="0"/>
          <w:caps w:val="0"/>
          <w:noProof/>
          <w:snapToGrid/>
          <w:kern w:val="2"/>
          <w:sz w:val="21"/>
          <w:szCs w:val="22"/>
        </w:rPr>
      </w:pPr>
      <w:r>
        <w:rPr>
          <w:sz w:val="21"/>
          <w:szCs w:val="21"/>
        </w:rPr>
        <w:fldChar w:fldCharType="begin"/>
      </w:r>
      <w:r>
        <w:rPr>
          <w:sz w:val="21"/>
          <w:szCs w:val="21"/>
        </w:rPr>
        <w:instrText xml:space="preserve"> TOC \o "1-4" \h \z </w:instrText>
      </w:r>
      <w:r>
        <w:rPr>
          <w:sz w:val="21"/>
          <w:szCs w:val="21"/>
        </w:rPr>
        <w:fldChar w:fldCharType="separate"/>
      </w:r>
      <w:hyperlink w:anchor="_Toc143108430" w:history="1">
        <w:r w:rsidR="001129FB" w:rsidRPr="0082084A">
          <w:rPr>
            <w:rStyle w:val="aff9"/>
            <w:noProof/>
          </w:rPr>
          <w:t>1.</w:t>
        </w:r>
        <w:r w:rsidR="001129FB">
          <w:rPr>
            <w:rFonts w:asciiTheme="minorHAnsi" w:eastAsiaTheme="minorEastAsia" w:hAnsiTheme="minorHAnsi" w:cstheme="minorBidi"/>
            <w:b w:val="0"/>
            <w:bCs w:val="0"/>
            <w:caps w:val="0"/>
            <w:noProof/>
            <w:snapToGrid/>
            <w:kern w:val="2"/>
            <w:sz w:val="21"/>
            <w:szCs w:val="22"/>
          </w:rPr>
          <w:tab/>
        </w:r>
        <w:r w:rsidR="001129FB" w:rsidRPr="0082084A">
          <w:rPr>
            <w:rStyle w:val="aff9"/>
            <w:rFonts w:hint="eastAsia"/>
            <w:noProof/>
          </w:rPr>
          <w:t>概述</w:t>
        </w:r>
        <w:r w:rsidR="001129FB">
          <w:rPr>
            <w:noProof/>
            <w:webHidden/>
          </w:rPr>
          <w:tab/>
        </w:r>
        <w:r w:rsidR="001129FB">
          <w:rPr>
            <w:noProof/>
            <w:webHidden/>
          </w:rPr>
          <w:fldChar w:fldCharType="begin"/>
        </w:r>
        <w:r w:rsidR="001129FB">
          <w:rPr>
            <w:noProof/>
            <w:webHidden/>
          </w:rPr>
          <w:instrText xml:space="preserve"> PAGEREF _Toc143108430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64F53AC9"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1" w:history="1">
        <w:r w:rsidR="001129FB" w:rsidRPr="0082084A">
          <w:rPr>
            <w:rStyle w:val="aff9"/>
            <w:noProof/>
          </w:rPr>
          <w:t>1.1</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测试范围</w:t>
        </w:r>
        <w:r w:rsidR="001129FB">
          <w:rPr>
            <w:noProof/>
            <w:webHidden/>
          </w:rPr>
          <w:tab/>
        </w:r>
        <w:r w:rsidR="001129FB">
          <w:rPr>
            <w:noProof/>
            <w:webHidden/>
          </w:rPr>
          <w:fldChar w:fldCharType="begin"/>
        </w:r>
        <w:r w:rsidR="001129FB">
          <w:rPr>
            <w:noProof/>
            <w:webHidden/>
          </w:rPr>
          <w:instrText xml:space="preserve"> PAGEREF _Toc143108431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2EDD1C65"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2" w:history="1">
        <w:r w:rsidR="001129FB" w:rsidRPr="0082084A">
          <w:rPr>
            <w:rStyle w:val="aff9"/>
            <w:noProof/>
          </w:rPr>
          <w:t>1.2</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专业术语说明</w:t>
        </w:r>
        <w:r w:rsidR="001129FB">
          <w:rPr>
            <w:noProof/>
            <w:webHidden/>
          </w:rPr>
          <w:tab/>
        </w:r>
        <w:r w:rsidR="001129FB">
          <w:rPr>
            <w:noProof/>
            <w:webHidden/>
          </w:rPr>
          <w:fldChar w:fldCharType="begin"/>
        </w:r>
        <w:r w:rsidR="001129FB">
          <w:rPr>
            <w:noProof/>
            <w:webHidden/>
          </w:rPr>
          <w:instrText xml:space="preserve"> PAGEREF _Toc143108432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73970D54"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3" w:history="1">
        <w:r w:rsidR="001129FB" w:rsidRPr="0082084A">
          <w:rPr>
            <w:rStyle w:val="aff9"/>
            <w:noProof/>
          </w:rPr>
          <w:t>1.3</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评测体系介绍</w:t>
        </w:r>
        <w:r w:rsidR="001129FB">
          <w:rPr>
            <w:noProof/>
            <w:webHidden/>
          </w:rPr>
          <w:tab/>
        </w:r>
        <w:r w:rsidR="001129FB">
          <w:rPr>
            <w:noProof/>
            <w:webHidden/>
          </w:rPr>
          <w:fldChar w:fldCharType="begin"/>
        </w:r>
        <w:r w:rsidR="001129FB">
          <w:rPr>
            <w:noProof/>
            <w:webHidden/>
          </w:rPr>
          <w:instrText xml:space="preserve"> PAGEREF _Toc143108433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04E74A07"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4" w:history="1">
        <w:r w:rsidR="001129FB" w:rsidRPr="0082084A">
          <w:rPr>
            <w:rStyle w:val="aff9"/>
            <w:noProof/>
          </w:rPr>
          <w:t>1.4</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测试集介绍</w:t>
        </w:r>
        <w:r w:rsidR="001129FB">
          <w:rPr>
            <w:noProof/>
            <w:webHidden/>
          </w:rPr>
          <w:tab/>
        </w:r>
        <w:r w:rsidR="001129FB">
          <w:rPr>
            <w:noProof/>
            <w:webHidden/>
          </w:rPr>
          <w:fldChar w:fldCharType="begin"/>
        </w:r>
        <w:r w:rsidR="001129FB">
          <w:rPr>
            <w:noProof/>
            <w:webHidden/>
          </w:rPr>
          <w:instrText xml:space="preserve"> PAGEREF _Toc143108434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380FA16C"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5" w:history="1">
        <w:r w:rsidR="001129FB" w:rsidRPr="0082084A">
          <w:rPr>
            <w:rStyle w:val="aff9"/>
            <w:noProof/>
          </w:rPr>
          <w:t>1.5</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测试执行策略</w:t>
        </w:r>
        <w:r w:rsidR="001129FB">
          <w:rPr>
            <w:noProof/>
            <w:webHidden/>
          </w:rPr>
          <w:tab/>
        </w:r>
        <w:r w:rsidR="001129FB">
          <w:rPr>
            <w:noProof/>
            <w:webHidden/>
          </w:rPr>
          <w:fldChar w:fldCharType="begin"/>
        </w:r>
        <w:r w:rsidR="001129FB">
          <w:rPr>
            <w:noProof/>
            <w:webHidden/>
          </w:rPr>
          <w:instrText xml:space="preserve"> PAGEREF _Toc143108435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4AB06C86" w14:textId="77777777" w:rsidR="001129FB" w:rsidRDefault="00475810">
      <w:pPr>
        <w:pStyle w:val="TOC1"/>
        <w:rPr>
          <w:rFonts w:asciiTheme="minorHAnsi" w:eastAsiaTheme="minorEastAsia" w:hAnsiTheme="minorHAnsi" w:cstheme="minorBidi"/>
          <w:b w:val="0"/>
          <w:bCs w:val="0"/>
          <w:caps w:val="0"/>
          <w:noProof/>
          <w:snapToGrid/>
          <w:kern w:val="2"/>
          <w:sz w:val="21"/>
          <w:szCs w:val="22"/>
        </w:rPr>
      </w:pPr>
      <w:hyperlink w:anchor="_Toc143108436" w:history="1">
        <w:r w:rsidR="001129FB" w:rsidRPr="0082084A">
          <w:rPr>
            <w:rStyle w:val="aff9"/>
            <w:noProof/>
          </w:rPr>
          <w:t>2.</w:t>
        </w:r>
        <w:r w:rsidR="001129FB">
          <w:rPr>
            <w:rFonts w:asciiTheme="minorHAnsi" w:eastAsiaTheme="minorEastAsia" w:hAnsiTheme="minorHAnsi" w:cstheme="minorBidi"/>
            <w:b w:val="0"/>
            <w:bCs w:val="0"/>
            <w:caps w:val="0"/>
            <w:noProof/>
            <w:snapToGrid/>
            <w:kern w:val="2"/>
            <w:sz w:val="21"/>
            <w:szCs w:val="22"/>
          </w:rPr>
          <w:tab/>
        </w:r>
        <w:r w:rsidR="001129FB" w:rsidRPr="0082084A">
          <w:rPr>
            <w:rStyle w:val="aff9"/>
            <w:rFonts w:hint="eastAsia"/>
            <w:noProof/>
          </w:rPr>
          <w:t>测试结果评估</w:t>
        </w:r>
        <w:r w:rsidR="001129FB">
          <w:rPr>
            <w:noProof/>
            <w:webHidden/>
          </w:rPr>
          <w:tab/>
        </w:r>
        <w:r w:rsidR="001129FB">
          <w:rPr>
            <w:noProof/>
            <w:webHidden/>
          </w:rPr>
          <w:fldChar w:fldCharType="begin"/>
        </w:r>
        <w:r w:rsidR="001129FB">
          <w:rPr>
            <w:noProof/>
            <w:webHidden/>
          </w:rPr>
          <w:instrText xml:space="preserve"> PAGEREF _Toc143108436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6D4024AC"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7" w:history="1">
        <w:r w:rsidR="001129FB" w:rsidRPr="0082084A">
          <w:rPr>
            <w:rStyle w:val="aff9"/>
            <w:noProof/>
          </w:rPr>
          <w:t>2.1</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测试结论</w:t>
        </w:r>
        <w:r w:rsidR="001129FB">
          <w:rPr>
            <w:noProof/>
            <w:webHidden/>
          </w:rPr>
          <w:tab/>
        </w:r>
        <w:r w:rsidR="001129FB">
          <w:rPr>
            <w:noProof/>
            <w:webHidden/>
          </w:rPr>
          <w:fldChar w:fldCharType="begin"/>
        </w:r>
        <w:r w:rsidR="001129FB">
          <w:rPr>
            <w:noProof/>
            <w:webHidden/>
          </w:rPr>
          <w:instrText xml:space="preserve"> PAGEREF _Toc143108437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50CBCC13" w14:textId="77777777" w:rsidR="001129FB" w:rsidRDefault="00475810">
      <w:pPr>
        <w:pStyle w:val="TOC2"/>
        <w:tabs>
          <w:tab w:val="left" w:pos="800"/>
          <w:tab w:val="right" w:leader="dot" w:pos="9350"/>
        </w:tabs>
        <w:rPr>
          <w:rFonts w:asciiTheme="minorHAnsi" w:eastAsiaTheme="minorEastAsia" w:hAnsiTheme="minorHAnsi" w:cstheme="minorBidi"/>
          <w:smallCaps w:val="0"/>
          <w:noProof/>
          <w:snapToGrid/>
          <w:kern w:val="2"/>
          <w:sz w:val="21"/>
          <w:szCs w:val="22"/>
        </w:rPr>
      </w:pPr>
      <w:hyperlink w:anchor="_Toc143108438" w:history="1">
        <w:r w:rsidR="001129FB" w:rsidRPr="0082084A">
          <w:rPr>
            <w:rStyle w:val="aff9"/>
            <w:noProof/>
          </w:rPr>
          <w:t>2.2</w:t>
        </w:r>
        <w:r w:rsidR="001129FB">
          <w:rPr>
            <w:rFonts w:asciiTheme="minorHAnsi" w:eastAsiaTheme="minorEastAsia" w:hAnsiTheme="minorHAnsi" w:cstheme="minorBidi"/>
            <w:smallCaps w:val="0"/>
            <w:noProof/>
            <w:snapToGrid/>
            <w:kern w:val="2"/>
            <w:sz w:val="21"/>
            <w:szCs w:val="22"/>
          </w:rPr>
          <w:tab/>
        </w:r>
        <w:r w:rsidR="001129FB" w:rsidRPr="0082084A">
          <w:rPr>
            <w:rStyle w:val="aff9"/>
            <w:rFonts w:hint="eastAsia"/>
            <w:noProof/>
          </w:rPr>
          <w:t>测试分析</w:t>
        </w:r>
        <w:r w:rsidR="001129FB">
          <w:rPr>
            <w:noProof/>
            <w:webHidden/>
          </w:rPr>
          <w:tab/>
        </w:r>
        <w:r w:rsidR="001129FB">
          <w:rPr>
            <w:noProof/>
            <w:webHidden/>
          </w:rPr>
          <w:fldChar w:fldCharType="begin"/>
        </w:r>
        <w:r w:rsidR="001129FB">
          <w:rPr>
            <w:noProof/>
            <w:webHidden/>
          </w:rPr>
          <w:instrText xml:space="preserve"> PAGEREF _Toc143108438 \h </w:instrText>
        </w:r>
        <w:r w:rsidR="001129FB">
          <w:rPr>
            <w:noProof/>
            <w:webHidden/>
          </w:rPr>
        </w:r>
        <w:r w:rsidR="001129FB">
          <w:rPr>
            <w:noProof/>
            <w:webHidden/>
          </w:rPr>
          <w:fldChar w:fldCharType="separate"/>
        </w:r>
        <w:r w:rsidR="001129FB">
          <w:rPr>
            <w:noProof/>
            <w:webHidden/>
          </w:rPr>
          <w:t>4</w:t>
        </w:r>
        <w:r w:rsidR="001129FB">
          <w:rPr>
            <w:noProof/>
            <w:webHidden/>
          </w:rPr>
          <w:fldChar w:fldCharType="end"/>
        </w:r>
      </w:hyperlink>
    </w:p>
    <w:p w14:paraId="311AAF82" w14:textId="3CF41E27" w:rsidR="003C108E" w:rsidRDefault="00921407">
      <w:pPr>
        <w:pStyle w:val="aff1"/>
        <w:spacing w:line="276" w:lineRule="auto"/>
        <w:ind w:firstLine="720"/>
        <w:rPr>
          <w:rFonts w:ascii="Times New Roman"/>
          <w:sz w:val="32"/>
          <w:szCs w:val="32"/>
        </w:rPr>
      </w:pPr>
      <w:r>
        <w:rPr>
          <w:rFonts w:ascii="Times New Roman"/>
          <w:b w:val="0"/>
          <w:sz w:val="21"/>
          <w:szCs w:val="21"/>
        </w:rPr>
        <w:fldChar w:fldCharType="end"/>
      </w:r>
      <w:r>
        <w:rPr>
          <w:rFonts w:ascii="Times New Roman"/>
          <w:sz w:val="21"/>
          <w:szCs w:val="21"/>
        </w:rPr>
        <w:br w:type="page"/>
      </w:r>
      <w:r w:rsidR="00A92AB9" w:rsidRPr="00A92AB9">
        <w:rPr>
          <w:rFonts w:ascii="Times New Roman" w:hint="eastAsia"/>
          <w:bCs/>
          <w:snapToGrid/>
          <w:sz w:val="32"/>
          <w:szCs w:val="32"/>
        </w:rPr>
        <w:lastRenderedPageBreak/>
        <w:t>大模型</w:t>
      </w:r>
      <w:r w:rsidR="00A92AB9" w:rsidRPr="00A92AB9">
        <w:rPr>
          <w:rFonts w:ascii="Times New Roman"/>
          <w:bCs/>
          <w:snapToGrid/>
          <w:sz w:val="32"/>
          <w:szCs w:val="32"/>
        </w:rPr>
        <w:t>评测测试报告</w:t>
      </w:r>
    </w:p>
    <w:p w14:paraId="2170742A" w14:textId="33408929" w:rsidR="00DC6087" w:rsidRPr="002D04A2" w:rsidRDefault="00A92AB9" w:rsidP="00DC6087">
      <w:pPr>
        <w:pStyle w:val="1"/>
        <w:spacing w:before="0" w:after="0" w:line="360" w:lineRule="auto"/>
        <w:rPr>
          <w:rFonts w:ascii="Times New Roman"/>
          <w:sz w:val="32"/>
          <w:szCs w:val="32"/>
        </w:rPr>
      </w:pPr>
      <w:bookmarkStart w:id="0" w:name="_Toc143108430"/>
      <w:r w:rsidRPr="000E785E">
        <w:rPr>
          <w:rFonts w:ascii="Times New Roman"/>
          <w:sz w:val="32"/>
          <w:szCs w:val="32"/>
        </w:rPr>
        <w:t>概述</w:t>
      </w:r>
      <w:bookmarkEnd w:id="0"/>
    </w:p>
    <w:p w14:paraId="30B3739A" w14:textId="16640668" w:rsidR="003C108E" w:rsidRDefault="00A92AB9">
      <w:pPr>
        <w:pStyle w:val="2"/>
        <w:widowControl w:val="0"/>
        <w:spacing w:before="0" w:after="0" w:line="360" w:lineRule="auto"/>
        <w:rPr>
          <w:rFonts w:ascii="Times New Roman"/>
          <w:color w:val="000000"/>
          <w:sz w:val="21"/>
          <w:szCs w:val="21"/>
        </w:rPr>
      </w:pPr>
      <w:bookmarkStart w:id="1" w:name="_Toc396722426"/>
      <w:bookmarkStart w:id="2" w:name="_Toc16185041"/>
      <w:bookmarkStart w:id="3" w:name="_Toc143108431"/>
      <w:r>
        <w:rPr>
          <w:rFonts w:ascii="Times New Roman"/>
          <w:color w:val="000000"/>
          <w:sz w:val="21"/>
          <w:szCs w:val="21"/>
        </w:rPr>
        <w:t>测试范围</w:t>
      </w:r>
      <w:bookmarkEnd w:id="1"/>
      <w:bookmarkEnd w:id="2"/>
      <w:bookmarkEnd w:id="3"/>
    </w:p>
    <w:p w14:paraId="09505907" w14:textId="6BDC8284" w:rsidR="002D04A2" w:rsidRPr="002D04A2" w:rsidRDefault="002D04A2" w:rsidP="002D04A2">
      <w:pPr>
        <w:autoSpaceDE w:val="0"/>
        <w:autoSpaceDN w:val="0"/>
        <w:adjustRightInd w:val="0"/>
        <w:spacing w:line="360" w:lineRule="auto"/>
        <w:ind w:left="420" w:firstLine="300"/>
        <w:rPr>
          <w:lang w:val="zh-CN"/>
        </w:rPr>
      </w:pPr>
      <w:bookmarkStart w:id="4" w:name="_Toc143108432"/>
      <w:r>
        <w:rPr>
          <w:rFonts w:hint="eastAsia"/>
          <w:lang w:val="zh-CN"/>
        </w:rPr>
        <w:t>随着互联网的发展，模型的规模</w:t>
      </w:r>
      <w:r w:rsidRPr="002D04A2">
        <w:rPr>
          <w:rFonts w:hint="eastAsia"/>
          <w:lang w:val="zh-CN"/>
        </w:rPr>
        <w:t>越来越大</w:t>
      </w:r>
      <w:r>
        <w:rPr>
          <w:rFonts w:hint="eastAsia"/>
          <w:lang w:val="zh-CN"/>
        </w:rPr>
        <w:t>。由于</w:t>
      </w:r>
      <w:r w:rsidRPr="002D04A2">
        <w:rPr>
          <w:lang w:val="zh-CN"/>
        </w:rPr>
        <w:t>这些模型的设计和应用通常涉及与自然语言处理和生成相关的</w:t>
      </w:r>
      <w:r w:rsidRPr="002D04A2">
        <w:rPr>
          <w:rFonts w:hint="eastAsia"/>
          <w:lang w:val="zh-CN"/>
        </w:rPr>
        <w:t>任务：1.</w:t>
      </w:r>
      <w:r w:rsidRPr="002D04A2">
        <w:rPr>
          <w:lang w:val="zh-CN"/>
        </w:rPr>
        <w:t>在训练大模型之前，需要对原始文本数据进行预处理和准备。这可能涉及分词、词性标注、实体识别等任务，需要深刻的英语理解能力来正确处理文本</w:t>
      </w:r>
      <w:r w:rsidRPr="002D04A2">
        <w:rPr>
          <w:rFonts w:hint="eastAsia"/>
          <w:lang w:val="zh-CN"/>
        </w:rPr>
        <w:t>；2.</w:t>
      </w:r>
      <w:r w:rsidRPr="002D04A2">
        <w:rPr>
          <w:lang w:val="zh-CN"/>
        </w:rPr>
        <w:t xml:space="preserve"> 大模型的训练可能会涉及学习有关文本的深层次特征表示。理解英语的语法结构、语义关系以及上下文信息对于构建有意义的特征表示至关重要</w:t>
      </w:r>
      <w:r w:rsidRPr="002D04A2">
        <w:rPr>
          <w:rFonts w:hint="eastAsia"/>
          <w:lang w:val="zh-CN"/>
        </w:rPr>
        <w:t>等等。</w:t>
      </w:r>
    </w:p>
    <w:p w14:paraId="6A741FCE" w14:textId="20F62807" w:rsidR="002D04A2" w:rsidRDefault="002D04A2" w:rsidP="002D04A2">
      <w:pPr>
        <w:autoSpaceDE w:val="0"/>
        <w:autoSpaceDN w:val="0"/>
        <w:adjustRightInd w:val="0"/>
        <w:spacing w:line="360" w:lineRule="auto"/>
        <w:ind w:left="420" w:firstLine="300"/>
        <w:rPr>
          <w:lang w:val="zh-CN"/>
        </w:rPr>
      </w:pPr>
      <w:r w:rsidRPr="002D04A2">
        <w:rPr>
          <w:rFonts w:hint="eastAsia"/>
          <w:lang w:val="zh-CN"/>
        </w:rPr>
        <w:t>综上所述，</w:t>
      </w:r>
      <w:r w:rsidRPr="002D04A2">
        <w:rPr>
          <w:lang w:val="zh-CN"/>
        </w:rPr>
        <w:t>英语理解和运用能力对于大模型在自然语言处理任务中的表现和性能至关重要。</w:t>
      </w:r>
      <w:r w:rsidRPr="002D04A2">
        <w:rPr>
          <w:rFonts w:hint="eastAsia"/>
          <w:lang w:val="zh-CN"/>
        </w:rPr>
        <w:t>在本次测试中，我们</w:t>
      </w:r>
      <w:proofErr w:type="gramStart"/>
      <w:r w:rsidRPr="002D04A2">
        <w:rPr>
          <w:rFonts w:hint="eastAsia"/>
          <w:lang w:val="zh-CN"/>
        </w:rPr>
        <w:t>将讯飞</w:t>
      </w:r>
      <w:proofErr w:type="gramEnd"/>
      <w:r w:rsidRPr="002D04A2">
        <w:rPr>
          <w:rFonts w:hint="eastAsia"/>
          <w:lang w:val="zh-CN"/>
        </w:rPr>
        <w:t>星火2</w:t>
      </w:r>
      <w:r w:rsidRPr="002D04A2">
        <w:rPr>
          <w:lang w:val="zh-CN"/>
        </w:rPr>
        <w:t>.0</w:t>
      </w:r>
      <w:r w:rsidRPr="002D04A2">
        <w:rPr>
          <w:rFonts w:hint="eastAsia"/>
          <w:lang w:val="zh-CN"/>
        </w:rPr>
        <w:t>和open</w:t>
      </w:r>
      <w:r w:rsidRPr="002D04A2">
        <w:rPr>
          <w:lang w:val="zh-CN"/>
        </w:rPr>
        <w:t>AI</w:t>
      </w:r>
      <w:r w:rsidRPr="002D04A2">
        <w:rPr>
          <w:rFonts w:hint="eastAsia"/>
          <w:lang w:val="zh-CN"/>
        </w:rPr>
        <w:t>的gpt</w:t>
      </w:r>
      <w:r w:rsidRPr="002D04A2">
        <w:rPr>
          <w:lang w:val="zh-CN"/>
        </w:rPr>
        <w:t>3.5</w:t>
      </w:r>
      <w:r w:rsidRPr="002D04A2">
        <w:rPr>
          <w:rFonts w:hint="eastAsia"/>
          <w:lang w:val="zh-CN"/>
        </w:rPr>
        <w:t>看作两名学生，通过对他们英语的四种基础能力（词汇、语法、语篇和语用）的不断测试，发现</w:t>
      </w:r>
      <w:proofErr w:type="gramStart"/>
      <w:r w:rsidRPr="002D04A2">
        <w:rPr>
          <w:rFonts w:hint="eastAsia"/>
          <w:lang w:val="zh-CN"/>
        </w:rPr>
        <w:t>各能力</w:t>
      </w:r>
      <w:proofErr w:type="gramEnd"/>
      <w:r w:rsidRPr="002D04A2">
        <w:rPr>
          <w:rFonts w:hint="eastAsia"/>
          <w:lang w:val="zh-CN"/>
        </w:rPr>
        <w:t>对应任务的差距，以此来判别他们的综合英语理解运用能力。</w:t>
      </w:r>
    </w:p>
    <w:p w14:paraId="1E6A5476" w14:textId="042C5931" w:rsidR="007D7D43" w:rsidRPr="007D7D43" w:rsidRDefault="007D7D43" w:rsidP="007D7D43">
      <w:pPr>
        <w:pStyle w:val="2"/>
        <w:widowControl w:val="0"/>
        <w:spacing w:before="0" w:after="0" w:line="360" w:lineRule="auto"/>
        <w:rPr>
          <w:rFonts w:ascii="Times New Roman"/>
          <w:color w:val="000000"/>
          <w:sz w:val="21"/>
          <w:szCs w:val="21"/>
        </w:rPr>
      </w:pPr>
      <w:r w:rsidRPr="007D7D43">
        <w:rPr>
          <w:rFonts w:ascii="Times New Roman" w:hint="eastAsia"/>
          <w:color w:val="000000"/>
          <w:sz w:val="21"/>
          <w:szCs w:val="21"/>
        </w:rPr>
        <w:t>专业术语介绍</w:t>
      </w:r>
    </w:p>
    <w:p w14:paraId="3F9B3E34"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 xml:space="preserve">1. 英文问答 : - 描述：这是一个系统根据给定的问题提供答案的任务。问题可以是开放式的或基于特定的事实，答案可以是从大型数据库、知识图谱或文本语料库中提取的。 - 用途：搜索引擎、语音助手、在线客服等。 </w:t>
      </w:r>
    </w:p>
    <w:p w14:paraId="41AE2842"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 xml:space="preserve">2. 阅读理解 : - 描述：模型必须从给定的文本段落中读取并理解信息，然后回答关于该段落的问题。 - 用途：在线教育平台、自动文档摘要、助读工具等。 </w:t>
      </w:r>
    </w:p>
    <w:p w14:paraId="514B3DDF"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 xml:space="preserve">3. 中英翻译 : - 描述：将中文文本翻译成英文，或反之。这需要对源语言和目标语言都有深入的理解。 - 用途：多语言内容平台、国际业务沟通、旅游应用等。 </w:t>
      </w:r>
    </w:p>
    <w:p w14:paraId="4E91824E"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4. 文本写作 : - 描述：基于给定的输入或提示，自动生成连贯的文本内容。 - 用途：内容创作、自动新闻报道、广告创意生成等。</w:t>
      </w:r>
    </w:p>
    <w:p w14:paraId="3F40D290"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 xml:space="preserve"> 5. 完形填空 : - 描述：在文本中有一个或多个缺失的词，模型必须正确地填充这些空白。 - 用途：语言能力测试、文本完整性检查等。 </w:t>
      </w:r>
    </w:p>
    <w:p w14:paraId="34DAAB31"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6. 英语改错 : - 描述：检测并纠正文本中的语法错误，如拼写、标点、句子结构等。 - 用途：文本编辑器、在线写作平台、学术论文校对等。</w:t>
      </w:r>
    </w:p>
    <w:p w14:paraId="43E63837" w14:textId="77777777" w:rsidR="000E3589" w:rsidRPr="000E3589" w:rsidRDefault="000E3589" w:rsidP="000E3589">
      <w:pPr>
        <w:autoSpaceDE w:val="0"/>
        <w:autoSpaceDN w:val="0"/>
        <w:adjustRightInd w:val="0"/>
        <w:spacing w:line="360" w:lineRule="auto"/>
        <w:ind w:left="420" w:firstLine="300"/>
        <w:rPr>
          <w:lang w:val="zh-CN"/>
        </w:rPr>
      </w:pPr>
      <w:r w:rsidRPr="000E3589">
        <w:rPr>
          <w:rFonts w:hint="eastAsia"/>
          <w:lang w:val="zh-CN"/>
        </w:rPr>
        <w:t xml:space="preserve"> 7. 情感分析 : - 描述：确定给定文本的情感倾向，例如：正面、负面或中性。 - 用途：品牌声誉监控、市场分析、社交媒体趋势分析等。</w:t>
      </w:r>
    </w:p>
    <w:p w14:paraId="654408E1" w14:textId="77777777" w:rsidR="007D7D43" w:rsidRPr="002D04A2" w:rsidRDefault="007D7D43" w:rsidP="007D7D43">
      <w:pPr>
        <w:autoSpaceDE w:val="0"/>
        <w:autoSpaceDN w:val="0"/>
        <w:adjustRightInd w:val="0"/>
        <w:spacing w:line="360" w:lineRule="auto"/>
        <w:ind w:left="420" w:firstLine="300"/>
        <w:rPr>
          <w:lang w:val="zh-CN"/>
        </w:rPr>
      </w:pPr>
    </w:p>
    <w:bookmarkEnd w:id="4"/>
    <w:p w14:paraId="19E83F6F" w14:textId="626F18C7" w:rsidR="007D7D43" w:rsidRPr="007D7D43" w:rsidRDefault="007D7D43" w:rsidP="007D7D43">
      <w:pPr>
        <w:pStyle w:val="2"/>
        <w:widowControl w:val="0"/>
        <w:spacing w:before="0" w:after="0" w:line="360" w:lineRule="auto"/>
        <w:rPr>
          <w:rFonts w:ascii="Times New Roman"/>
          <w:color w:val="000000"/>
          <w:sz w:val="21"/>
          <w:szCs w:val="21"/>
        </w:rPr>
      </w:pPr>
      <w:r>
        <w:rPr>
          <w:rFonts w:ascii="Times New Roman" w:hint="eastAsia"/>
          <w:color w:val="000000"/>
          <w:sz w:val="21"/>
          <w:szCs w:val="21"/>
        </w:rPr>
        <w:t>测试集介绍</w:t>
      </w:r>
    </w:p>
    <w:p w14:paraId="2DA423B5" w14:textId="77777777" w:rsidR="007D7D43" w:rsidRPr="000E3589" w:rsidRDefault="007D7D43" w:rsidP="000E3589">
      <w:pPr>
        <w:autoSpaceDE w:val="0"/>
        <w:autoSpaceDN w:val="0"/>
        <w:adjustRightInd w:val="0"/>
        <w:spacing w:line="360" w:lineRule="auto"/>
        <w:ind w:left="420" w:firstLine="300"/>
        <w:rPr>
          <w:lang w:val="zh-CN"/>
        </w:rPr>
      </w:pPr>
      <w:bookmarkStart w:id="5" w:name="_Toc143108433"/>
      <w:r w:rsidRPr="000E3589">
        <w:rPr>
          <w:rFonts w:hint="eastAsia"/>
          <w:lang w:val="zh-CN"/>
        </w:rPr>
        <w:t>测试模块：阅读理解、翻译、写作、完形填空、纠错、情感分析、问答</w:t>
      </w:r>
    </w:p>
    <w:p w14:paraId="0CFA8F2E" w14:textId="4AE9C61C" w:rsidR="007D7D43" w:rsidRPr="000E3589" w:rsidRDefault="007D7D43" w:rsidP="000E3589">
      <w:pPr>
        <w:autoSpaceDE w:val="0"/>
        <w:autoSpaceDN w:val="0"/>
        <w:adjustRightInd w:val="0"/>
        <w:spacing w:line="360" w:lineRule="auto"/>
        <w:ind w:left="420" w:firstLine="300"/>
        <w:rPr>
          <w:lang w:val="zh-CN"/>
        </w:rPr>
      </w:pPr>
      <w:r w:rsidRPr="000E3589">
        <w:rPr>
          <w:rFonts w:hint="eastAsia"/>
          <w:lang w:val="zh-CN"/>
        </w:rPr>
        <w:t>测试集描述：</w:t>
      </w:r>
    </w:p>
    <w:tbl>
      <w:tblPr>
        <w:tblW w:w="0" w:type="auto"/>
        <w:jc w:val="center"/>
        <w:shd w:val="clear" w:color="auto" w:fill="FFFFFF"/>
        <w:tblCellMar>
          <w:left w:w="0" w:type="dxa"/>
          <w:right w:w="0" w:type="dxa"/>
        </w:tblCellMar>
        <w:tblLook w:val="04A0" w:firstRow="1" w:lastRow="0" w:firstColumn="1" w:lastColumn="0" w:noHBand="0" w:noVBand="1"/>
      </w:tblPr>
      <w:tblGrid>
        <w:gridCol w:w="1410"/>
        <w:gridCol w:w="7934"/>
      </w:tblGrid>
      <w:tr w:rsidR="007D7D43" w:rsidRPr="000E3589" w14:paraId="7E96325A" w14:textId="77777777" w:rsidTr="002307A3">
        <w:trPr>
          <w:tblHeader/>
          <w:jc w:val="center"/>
        </w:trPr>
        <w:tc>
          <w:tcPr>
            <w:tcW w:w="141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3538E13"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lastRenderedPageBreak/>
              <w:t>测试模块</w:t>
            </w:r>
          </w:p>
        </w:tc>
        <w:tc>
          <w:tcPr>
            <w:tcW w:w="79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77E2D22"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阅读理解</w:t>
            </w:r>
          </w:p>
        </w:tc>
      </w:tr>
      <w:tr w:rsidR="007D7D43" w:rsidRPr="000E3589" w14:paraId="013CC7B4"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169A4F"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79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2AAD06"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从维基百科摘取的大量科普信息，针对每段中的关键信息和细节问题</w:t>
            </w:r>
            <w:proofErr w:type="gramStart"/>
            <w:r w:rsidRPr="000E3589">
              <w:rPr>
                <w:rFonts w:hint="eastAsia"/>
                <w:lang w:val="zh-CN"/>
              </w:rPr>
              <w:t>作出</w:t>
            </w:r>
            <w:proofErr w:type="gramEnd"/>
            <w:r w:rsidRPr="000E3589">
              <w:rPr>
                <w:rFonts w:hint="eastAsia"/>
                <w:lang w:val="zh-CN"/>
              </w:rPr>
              <w:t>文本回答</w:t>
            </w:r>
          </w:p>
        </w:tc>
      </w:tr>
      <w:tr w:rsidR="007D7D43" w:rsidRPr="000E3589" w14:paraId="724B2E4D"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3C5F612"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79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C7DD46D"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2</w:t>
            </w:r>
            <w:r w:rsidRPr="000E3589">
              <w:rPr>
                <w:lang w:val="zh-CN"/>
              </w:rPr>
              <w:t>15</w:t>
            </w:r>
          </w:p>
        </w:tc>
      </w:tr>
      <w:tr w:rsidR="007D7D43" w:rsidRPr="000E3589" w14:paraId="553AB6D5"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93C3A38" w14:textId="77777777" w:rsidR="007D7D43" w:rsidRPr="000E3589" w:rsidRDefault="007D7D43" w:rsidP="002307A3">
            <w:pPr>
              <w:autoSpaceDE w:val="0"/>
              <w:autoSpaceDN w:val="0"/>
              <w:adjustRightInd w:val="0"/>
              <w:spacing w:line="360" w:lineRule="auto"/>
              <w:rPr>
                <w:lang w:val="zh-CN"/>
              </w:rPr>
            </w:pPr>
            <w:r w:rsidRPr="000E3589">
              <w:rPr>
                <w:lang w:val="zh-CN"/>
              </w:rPr>
              <w:t>Prompt</w:t>
            </w:r>
            <w:r w:rsidRPr="000E3589">
              <w:rPr>
                <w:rFonts w:hint="eastAsia"/>
                <w:lang w:val="zh-CN"/>
              </w:rPr>
              <w:t>样例</w:t>
            </w:r>
          </w:p>
        </w:tc>
        <w:tc>
          <w:tcPr>
            <w:tcW w:w="79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6924A57" w14:textId="77777777" w:rsidR="007D7D43" w:rsidRPr="001409FE" w:rsidRDefault="007D7D43" w:rsidP="002307A3">
            <w:pPr>
              <w:autoSpaceDE w:val="0"/>
              <w:autoSpaceDN w:val="0"/>
              <w:adjustRightInd w:val="0"/>
              <w:spacing w:line="360" w:lineRule="auto"/>
            </w:pPr>
            <w:r w:rsidRPr="002307A3">
              <w:rPr>
                <w:rFonts w:hint="eastAsia"/>
              </w:rPr>
              <w:t xml:space="preserve">Based on the background information </w:t>
            </w:r>
            <w:proofErr w:type="spellStart"/>
            <w:r w:rsidRPr="002307A3">
              <w:rPr>
                <w:rFonts w:hint="eastAsia"/>
              </w:rPr>
              <w:t>i</w:t>
            </w:r>
            <w:proofErr w:type="spellEnd"/>
            <w:r w:rsidRPr="002307A3">
              <w:rPr>
                <w:rFonts w:hint="eastAsia"/>
              </w:rPr>
              <w:t xml:space="preserve"> provide for you, answer my question in English as concise as possible. </w:t>
            </w:r>
            <w:r w:rsidRPr="001409FE">
              <w:rPr>
                <w:rFonts w:hint="eastAsia"/>
              </w:rPr>
              <w:t>If you are not sure about the answer, please say you do not know. Attention, the background information is below:</w:t>
            </w:r>
            <w:r w:rsidRPr="001409FE">
              <w:t xml:space="preserve"> </w:t>
            </w:r>
            <w:r w:rsidRPr="001409FE">
              <w:rPr>
                <w:rFonts w:hint="eastAsia"/>
              </w:rPr>
              <w:t>background</w:t>
            </w:r>
            <w:r w:rsidRPr="001409FE">
              <w:t xml:space="preserve"> </w:t>
            </w:r>
            <w:proofErr w:type="gramStart"/>
            <w:r w:rsidRPr="001409FE">
              <w:rPr>
                <w:rFonts w:hint="eastAsia"/>
              </w:rPr>
              <w:t>information .</w:t>
            </w:r>
            <w:proofErr w:type="gramEnd"/>
            <w:r w:rsidRPr="001409FE">
              <w:t xml:space="preserve"> </w:t>
            </w:r>
            <w:r w:rsidRPr="001409FE">
              <w:rPr>
                <w:rFonts w:hint="eastAsia"/>
              </w:rPr>
              <w:t>Now, my question is:</w:t>
            </w:r>
            <w:r w:rsidRPr="001409FE">
              <w:t xml:space="preserve"> question</w:t>
            </w:r>
          </w:p>
        </w:tc>
      </w:tr>
      <w:tr w:rsidR="007D7D43" w:rsidRPr="000E3589" w14:paraId="7C690F49"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884F14E"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注意事项</w:t>
            </w:r>
          </w:p>
        </w:tc>
        <w:tc>
          <w:tcPr>
            <w:tcW w:w="79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F2A14B4"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针对同样的阅读理解内容和同一问题，采用了不同的表述方式进行测试，例如：针对花费问题，使用</w:t>
            </w:r>
            <w:r w:rsidRPr="000E3589">
              <w:rPr>
                <w:lang w:val="zh-CN"/>
              </w:rPr>
              <w:t xml:space="preserve"> </w:t>
            </w:r>
            <w:r w:rsidRPr="000E3589">
              <w:rPr>
                <w:lang w:val="zh-CN"/>
              </w:rPr>
              <w:t>“</w:t>
            </w:r>
            <w:r w:rsidRPr="000E3589">
              <w:rPr>
                <w:lang w:val="zh-CN"/>
              </w:rPr>
              <w:t>how much</w:t>
            </w:r>
            <w:r w:rsidRPr="000E3589">
              <w:rPr>
                <w:lang w:val="zh-CN"/>
              </w:rPr>
              <w:t>”</w:t>
            </w:r>
            <w:r w:rsidRPr="000E3589">
              <w:rPr>
                <w:rFonts w:hint="eastAsia"/>
                <w:lang w:val="zh-CN"/>
              </w:rPr>
              <w:t>、</w:t>
            </w:r>
            <w:r w:rsidRPr="000E3589">
              <w:rPr>
                <w:lang w:val="zh-CN"/>
              </w:rPr>
              <w:t>“</w:t>
            </w:r>
            <w:r w:rsidRPr="000E3589">
              <w:rPr>
                <w:lang w:val="zh-CN"/>
              </w:rPr>
              <w:t>cost</w:t>
            </w:r>
            <w:r w:rsidRPr="000E3589">
              <w:rPr>
                <w:lang w:val="zh-CN"/>
              </w:rPr>
              <w:t>”</w:t>
            </w:r>
            <w:r w:rsidRPr="000E3589">
              <w:rPr>
                <w:rFonts w:hint="eastAsia"/>
                <w:lang w:val="zh-CN"/>
              </w:rPr>
              <w:t>等同义的不同方式</w:t>
            </w:r>
          </w:p>
        </w:tc>
      </w:tr>
    </w:tbl>
    <w:p w14:paraId="6D5B80C9" w14:textId="353E2138" w:rsidR="007D7D43" w:rsidRPr="000E3589" w:rsidRDefault="007D7D43" w:rsidP="002307A3">
      <w:pPr>
        <w:autoSpaceDE w:val="0"/>
        <w:autoSpaceDN w:val="0"/>
        <w:adjustRightInd w:val="0"/>
        <w:spacing w:line="360" w:lineRule="auto"/>
        <w:rPr>
          <w:lang w:val="zh-CN"/>
        </w:rPr>
      </w:pPr>
    </w:p>
    <w:tbl>
      <w:tblPr>
        <w:tblW w:w="0" w:type="auto"/>
        <w:jc w:val="center"/>
        <w:shd w:val="clear" w:color="auto" w:fill="FFFFFF"/>
        <w:tblCellMar>
          <w:left w:w="0" w:type="dxa"/>
          <w:right w:w="0" w:type="dxa"/>
        </w:tblCellMar>
        <w:tblLook w:val="04A0" w:firstRow="1" w:lastRow="0" w:firstColumn="1" w:lastColumn="0" w:noHBand="0" w:noVBand="1"/>
      </w:tblPr>
      <w:tblGrid>
        <w:gridCol w:w="1410"/>
        <w:gridCol w:w="7934"/>
      </w:tblGrid>
      <w:tr w:rsidR="007D7D43" w:rsidRPr="000E3589" w14:paraId="027DD64A" w14:textId="77777777" w:rsidTr="002307A3">
        <w:trPr>
          <w:tblHeader/>
          <w:jc w:val="center"/>
        </w:trPr>
        <w:tc>
          <w:tcPr>
            <w:tcW w:w="141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6A689242"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测试模块</w:t>
            </w:r>
          </w:p>
        </w:tc>
        <w:tc>
          <w:tcPr>
            <w:tcW w:w="79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8BFD5E7"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翻译</w:t>
            </w:r>
          </w:p>
        </w:tc>
      </w:tr>
      <w:tr w:rsidR="007D7D43" w:rsidRPr="000E3589" w14:paraId="0709C7B4"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092806B"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79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550CD"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使用gpt</w:t>
            </w:r>
            <w:r w:rsidRPr="000E3589">
              <w:rPr>
                <w:lang w:val="zh-CN"/>
              </w:rPr>
              <w:t>4</w:t>
            </w:r>
            <w:r w:rsidRPr="000E3589">
              <w:rPr>
                <w:rFonts w:hint="eastAsia"/>
                <w:lang w:val="zh-CN"/>
              </w:rPr>
              <w:t>生成的适用于大模型评测的句子，包括古文与现代文各5句；译文答案使用gpt</w:t>
            </w:r>
            <w:r w:rsidRPr="000E3589">
              <w:rPr>
                <w:lang w:val="zh-CN"/>
              </w:rPr>
              <w:t>4</w:t>
            </w:r>
            <w:r w:rsidRPr="000E3589">
              <w:rPr>
                <w:rFonts w:hint="eastAsia"/>
                <w:lang w:val="zh-CN"/>
              </w:rPr>
              <w:t>基于信达雅标准得到</w:t>
            </w:r>
          </w:p>
        </w:tc>
      </w:tr>
      <w:tr w:rsidR="007D7D43" w:rsidRPr="000E3589" w14:paraId="52691020"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D3F085A"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79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63034DF" w14:textId="77777777" w:rsidR="007D7D43" w:rsidRPr="000E3589" w:rsidRDefault="007D7D43" w:rsidP="002307A3">
            <w:pPr>
              <w:autoSpaceDE w:val="0"/>
              <w:autoSpaceDN w:val="0"/>
              <w:adjustRightInd w:val="0"/>
              <w:spacing w:line="360" w:lineRule="auto"/>
              <w:rPr>
                <w:lang w:val="zh-CN"/>
              </w:rPr>
            </w:pPr>
            <w:r w:rsidRPr="000E3589">
              <w:rPr>
                <w:lang w:val="zh-CN"/>
              </w:rPr>
              <w:t>10</w:t>
            </w:r>
          </w:p>
        </w:tc>
      </w:tr>
      <w:tr w:rsidR="007D7D43" w:rsidRPr="000E3589" w14:paraId="3D73F4F2" w14:textId="77777777" w:rsidTr="002307A3">
        <w:trPr>
          <w:jc w:val="center"/>
        </w:trPr>
        <w:tc>
          <w:tcPr>
            <w:tcW w:w="14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39C6F8C"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Prompt样例</w:t>
            </w:r>
          </w:p>
        </w:tc>
        <w:tc>
          <w:tcPr>
            <w:tcW w:w="79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370121F"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使用信达雅的打分标准为下面译文进行打分</w:t>
            </w:r>
          </w:p>
        </w:tc>
      </w:tr>
    </w:tbl>
    <w:p w14:paraId="2D109FB3" w14:textId="2B8D3E55" w:rsidR="007D7D43" w:rsidRPr="000E3589" w:rsidRDefault="007D7D43" w:rsidP="002307A3">
      <w:pPr>
        <w:autoSpaceDE w:val="0"/>
        <w:autoSpaceDN w:val="0"/>
        <w:adjustRightInd w:val="0"/>
        <w:spacing w:line="360" w:lineRule="auto"/>
        <w:rPr>
          <w:lang w:val="zh-CN"/>
        </w:rPr>
      </w:pPr>
    </w:p>
    <w:tbl>
      <w:tblPr>
        <w:tblW w:w="0" w:type="auto"/>
        <w:jc w:val="center"/>
        <w:shd w:val="clear" w:color="auto" w:fill="FFFFFF"/>
        <w:tblCellMar>
          <w:left w:w="0" w:type="dxa"/>
          <w:right w:w="0" w:type="dxa"/>
        </w:tblCellMar>
        <w:tblLook w:val="04A0" w:firstRow="1" w:lastRow="0" w:firstColumn="1" w:lastColumn="0" w:noHBand="0" w:noVBand="1"/>
      </w:tblPr>
      <w:tblGrid>
        <w:gridCol w:w="1390"/>
        <w:gridCol w:w="7910"/>
      </w:tblGrid>
      <w:tr w:rsidR="007D7D43" w:rsidRPr="000E3589" w14:paraId="2EAF2C65" w14:textId="77777777" w:rsidTr="002307A3">
        <w:trPr>
          <w:tblHeader/>
          <w:jc w:val="cent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1CB7290"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测试模块</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4F6E4AB"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写作</w:t>
            </w:r>
          </w:p>
        </w:tc>
      </w:tr>
      <w:tr w:rsidR="007D7D43" w:rsidRPr="000E3589" w14:paraId="38B79691" w14:textId="77777777" w:rsidTr="002307A3">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46E1FB"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7581201"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使用gpt</w:t>
            </w:r>
            <w:r w:rsidRPr="000E3589">
              <w:rPr>
                <w:lang w:val="zh-CN"/>
              </w:rPr>
              <w:t>4</w:t>
            </w:r>
            <w:r w:rsidRPr="000E3589">
              <w:rPr>
                <w:rFonts w:hint="eastAsia"/>
                <w:lang w:val="zh-CN"/>
              </w:rPr>
              <w:t>生成的适用于大模型评测的作文题目</w:t>
            </w:r>
          </w:p>
        </w:tc>
      </w:tr>
      <w:tr w:rsidR="007D7D43" w:rsidRPr="000E3589" w14:paraId="4EC74039" w14:textId="77777777" w:rsidTr="002307A3">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6180939"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326B3AA" w14:textId="77777777" w:rsidR="007D7D43" w:rsidRPr="000E3589" w:rsidRDefault="007D7D43" w:rsidP="002307A3">
            <w:pPr>
              <w:autoSpaceDE w:val="0"/>
              <w:autoSpaceDN w:val="0"/>
              <w:adjustRightInd w:val="0"/>
              <w:spacing w:line="360" w:lineRule="auto"/>
              <w:rPr>
                <w:lang w:val="zh-CN"/>
              </w:rPr>
            </w:pPr>
            <w:r w:rsidRPr="000E3589">
              <w:rPr>
                <w:lang w:val="zh-CN"/>
              </w:rPr>
              <w:t>30</w:t>
            </w:r>
          </w:p>
        </w:tc>
      </w:tr>
      <w:tr w:rsidR="007D7D43" w:rsidRPr="000E3589" w14:paraId="5B78836A" w14:textId="77777777" w:rsidTr="002307A3">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CF79EC7"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Prompt样例</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2930A7D"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词语法逻辑无错误: 20分</w:t>
            </w:r>
          </w:p>
          <w:p w14:paraId="6E064136"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高级词汇语法: 20分</w:t>
            </w:r>
          </w:p>
          <w:p w14:paraId="0100B2BA"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举例恰当，论证有力: 20分</w:t>
            </w:r>
          </w:p>
          <w:p w14:paraId="12D531A9"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文章适合主题，内容有深度: 20分</w:t>
            </w:r>
          </w:p>
          <w:p w14:paraId="17DEDAB1" w14:textId="77777777" w:rsidR="007D7D43" w:rsidRPr="000E3589" w:rsidRDefault="007D7D43" w:rsidP="000E3589">
            <w:pPr>
              <w:autoSpaceDE w:val="0"/>
              <w:autoSpaceDN w:val="0"/>
              <w:adjustRightInd w:val="0"/>
              <w:spacing w:line="360" w:lineRule="auto"/>
              <w:ind w:left="420" w:firstLine="300"/>
              <w:rPr>
                <w:lang w:val="zh-CN"/>
              </w:rPr>
            </w:pPr>
            <w:r w:rsidRPr="000E3589">
              <w:rPr>
                <w:rFonts w:hint="eastAsia"/>
                <w:lang w:val="zh-CN"/>
              </w:rPr>
              <w:t>相似度: 20分（一行内同一模型三篇文章的相似度，相似度越高，得分越低）</w:t>
            </w:r>
          </w:p>
        </w:tc>
      </w:tr>
    </w:tbl>
    <w:p w14:paraId="43339796" w14:textId="649D0650" w:rsidR="007D7D43" w:rsidRPr="000E3589" w:rsidRDefault="007D7D43" w:rsidP="002307A3">
      <w:pPr>
        <w:autoSpaceDE w:val="0"/>
        <w:autoSpaceDN w:val="0"/>
        <w:adjustRightInd w:val="0"/>
        <w:spacing w:line="360" w:lineRule="auto"/>
        <w:rPr>
          <w:lang w:val="zh-CN"/>
        </w:rPr>
      </w:pPr>
    </w:p>
    <w:tbl>
      <w:tblPr>
        <w:tblW w:w="0" w:type="auto"/>
        <w:jc w:val="center"/>
        <w:shd w:val="clear" w:color="auto" w:fill="FFFFFF"/>
        <w:tblCellMar>
          <w:left w:w="0" w:type="dxa"/>
          <w:right w:w="0" w:type="dxa"/>
        </w:tblCellMar>
        <w:tblLook w:val="04A0" w:firstRow="1" w:lastRow="0" w:firstColumn="1" w:lastColumn="0" w:noHBand="0" w:noVBand="1"/>
      </w:tblPr>
      <w:tblGrid>
        <w:gridCol w:w="1552"/>
        <w:gridCol w:w="7792"/>
      </w:tblGrid>
      <w:tr w:rsidR="007D7D43" w:rsidRPr="000E3589" w14:paraId="3BA12D1E" w14:textId="77777777" w:rsidTr="002307A3">
        <w:trPr>
          <w:tblHeader/>
          <w:jc w:val="center"/>
        </w:trPr>
        <w:tc>
          <w:tcPr>
            <w:tcW w:w="155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D4B3687"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lastRenderedPageBreak/>
              <w:t>测试模块</w:t>
            </w:r>
          </w:p>
        </w:tc>
        <w:tc>
          <w:tcPr>
            <w:tcW w:w="779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9779523"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完形填空</w:t>
            </w:r>
          </w:p>
        </w:tc>
      </w:tr>
      <w:tr w:rsidR="007D7D43" w:rsidRPr="000E3589" w14:paraId="69D849B6"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14CA3BA"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7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431E984"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摘取于</w:t>
            </w:r>
            <w:r w:rsidRPr="000E3589">
              <w:rPr>
                <w:lang w:val="zh-CN"/>
              </w:rPr>
              <w:t>CLOTH</w:t>
            </w:r>
            <w:r w:rsidRPr="000E3589">
              <w:rPr>
                <w:rFonts w:hint="eastAsia"/>
                <w:lang w:val="zh-CN"/>
              </w:rPr>
              <w:t>数据集中的高中生完形填空题目</w:t>
            </w:r>
          </w:p>
        </w:tc>
      </w:tr>
      <w:tr w:rsidR="007D7D43" w:rsidRPr="000E3589" w14:paraId="3CA66D79"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990C660"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779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21722FF"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2</w:t>
            </w:r>
            <w:r w:rsidRPr="000E3589">
              <w:rPr>
                <w:lang w:val="zh-CN"/>
              </w:rPr>
              <w:t>0</w:t>
            </w:r>
          </w:p>
        </w:tc>
      </w:tr>
      <w:tr w:rsidR="007D7D43" w:rsidRPr="000E3589" w14:paraId="07172819"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7C296D1"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Prompt样例</w:t>
            </w:r>
          </w:p>
        </w:tc>
        <w:tc>
          <w:tcPr>
            <w:tcW w:w="779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F20C44A"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用我给你的句子和选项进行完形填空，直接告诉我选什么</w:t>
            </w:r>
            <w:r w:rsidRPr="000E3589">
              <w:rPr>
                <w:rFonts w:hint="eastAsia"/>
                <w:lang w:val="zh-CN"/>
              </w:rPr>
              <w:br/>
              <w:t xml:space="preserve">这是文章：The world always makes way for the dreamer. </w:t>
            </w:r>
            <w:r w:rsidRPr="001409FE">
              <w:rPr>
                <w:rFonts w:hint="eastAsia"/>
              </w:rPr>
              <w:t xml:space="preserve">When I was twelve years old, my father took me to see Zig </w:t>
            </w:r>
            <w:proofErr w:type="spellStart"/>
            <w:r w:rsidRPr="001409FE">
              <w:rPr>
                <w:rFonts w:hint="eastAsia"/>
              </w:rPr>
              <w:t>Zigler</w:t>
            </w:r>
            <w:proofErr w:type="spellEnd"/>
            <w:r w:rsidRPr="001409FE">
              <w:rPr>
                <w:rFonts w:hint="eastAsia"/>
              </w:rPr>
              <w:t xml:space="preserve">. I remember sitting in that dark hall listening to Mr. </w:t>
            </w:r>
            <w:proofErr w:type="spellStart"/>
            <w:r w:rsidRPr="001409FE">
              <w:rPr>
                <w:rFonts w:hint="eastAsia"/>
              </w:rPr>
              <w:t>Zigler</w:t>
            </w:r>
            <w:proofErr w:type="spellEnd"/>
            <w:r w:rsidRPr="001409FE">
              <w:rPr>
                <w:rFonts w:hint="eastAsia"/>
              </w:rPr>
              <w:t xml:space="preserve"> _ everyone's spirits up to the ceiling. </w:t>
            </w:r>
            <w:r w:rsidRPr="001409FE">
              <w:rPr>
                <w:rFonts w:hint="eastAsia"/>
              </w:rPr>
              <w:br/>
            </w:r>
            <w:r w:rsidRPr="000E3589">
              <w:rPr>
                <w:rFonts w:hint="eastAsia"/>
                <w:lang w:val="zh-CN"/>
              </w:rPr>
              <w:t>这是选项:['rise', 'do', 'put', 'raise']</w:t>
            </w:r>
          </w:p>
        </w:tc>
      </w:tr>
      <w:tr w:rsidR="007D7D43" w:rsidRPr="000E3589" w14:paraId="13369457"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E69F910"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注意事项</w:t>
            </w:r>
          </w:p>
        </w:tc>
        <w:tc>
          <w:tcPr>
            <w:tcW w:w="779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2849435"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若一个句子存在两个以上空位，模型可能无法准确识别出空位数量及其对应选项</w:t>
            </w:r>
          </w:p>
        </w:tc>
      </w:tr>
    </w:tbl>
    <w:p w14:paraId="2FE59457" w14:textId="77777777" w:rsidR="007D7D43" w:rsidRPr="000E3589" w:rsidRDefault="007D7D43" w:rsidP="000E3589">
      <w:pPr>
        <w:autoSpaceDE w:val="0"/>
        <w:autoSpaceDN w:val="0"/>
        <w:adjustRightInd w:val="0"/>
        <w:spacing w:line="360" w:lineRule="auto"/>
        <w:ind w:left="420" w:firstLine="300"/>
        <w:rPr>
          <w:lang w:val="zh-CN"/>
        </w:rPr>
      </w:pPr>
    </w:p>
    <w:p w14:paraId="15789311" w14:textId="77777777" w:rsidR="007D7D43" w:rsidRPr="000E3589" w:rsidRDefault="007D7D43" w:rsidP="000E3589">
      <w:pPr>
        <w:autoSpaceDE w:val="0"/>
        <w:autoSpaceDN w:val="0"/>
        <w:adjustRightInd w:val="0"/>
        <w:spacing w:line="360" w:lineRule="auto"/>
        <w:ind w:left="420" w:firstLine="300"/>
        <w:rPr>
          <w:lang w:val="zh-CN"/>
        </w:rPr>
      </w:pPr>
    </w:p>
    <w:tbl>
      <w:tblPr>
        <w:tblW w:w="0" w:type="auto"/>
        <w:jc w:val="center"/>
        <w:shd w:val="clear" w:color="auto" w:fill="FFFFFF"/>
        <w:tblCellMar>
          <w:left w:w="0" w:type="dxa"/>
          <w:right w:w="0" w:type="dxa"/>
        </w:tblCellMar>
        <w:tblLook w:val="04A0" w:firstRow="1" w:lastRow="0" w:firstColumn="1" w:lastColumn="0" w:noHBand="0" w:noVBand="1"/>
      </w:tblPr>
      <w:tblGrid>
        <w:gridCol w:w="1552"/>
        <w:gridCol w:w="7792"/>
      </w:tblGrid>
      <w:tr w:rsidR="007D7D43" w:rsidRPr="000E3589" w14:paraId="5E3A59AC" w14:textId="77777777" w:rsidTr="002307A3">
        <w:trPr>
          <w:tblHeader/>
          <w:jc w:val="center"/>
        </w:trPr>
        <w:tc>
          <w:tcPr>
            <w:tcW w:w="155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DAEB543"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测试模块</w:t>
            </w:r>
          </w:p>
        </w:tc>
        <w:tc>
          <w:tcPr>
            <w:tcW w:w="779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26CAD1F"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纠错</w:t>
            </w:r>
          </w:p>
        </w:tc>
      </w:tr>
      <w:tr w:rsidR="007D7D43" w:rsidRPr="000E3589" w14:paraId="5CD5D884"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8F0C66"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7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DB9AFE"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摘自</w:t>
            </w:r>
            <w:r w:rsidRPr="000E3589">
              <w:rPr>
                <w:lang w:val="zh-CN"/>
              </w:rPr>
              <w:t>R</w:t>
            </w:r>
            <w:r w:rsidRPr="000E3589">
              <w:rPr>
                <w:rFonts w:hint="eastAsia"/>
                <w:lang w:val="zh-CN"/>
              </w:rPr>
              <w:t>ace数据集，基于可能存在问题的句子，问题包括：拼写错误、语法错误、语句连贯性错误、标点错误，给出改正后的标准答案</w:t>
            </w:r>
          </w:p>
        </w:tc>
      </w:tr>
      <w:tr w:rsidR="007D7D43" w:rsidRPr="000E3589" w14:paraId="63E9266F"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2E01C6B"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7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AAEEDE4"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2</w:t>
            </w:r>
            <w:r w:rsidRPr="000E3589">
              <w:rPr>
                <w:lang w:val="zh-CN"/>
              </w:rPr>
              <w:t>0</w:t>
            </w:r>
          </w:p>
        </w:tc>
      </w:tr>
      <w:tr w:rsidR="007D7D43" w:rsidRPr="000E3589" w14:paraId="62BA0FAA"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744BAA"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Prompt样例</w:t>
            </w:r>
          </w:p>
        </w:tc>
        <w:tc>
          <w:tcPr>
            <w:tcW w:w="7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877C58" w14:textId="77777777" w:rsidR="007D7D43" w:rsidRPr="001409FE" w:rsidRDefault="007D7D43" w:rsidP="002307A3">
            <w:pPr>
              <w:autoSpaceDE w:val="0"/>
              <w:autoSpaceDN w:val="0"/>
              <w:adjustRightInd w:val="0"/>
              <w:spacing w:line="360" w:lineRule="auto"/>
            </w:pPr>
            <w:r w:rsidRPr="002307A3">
              <w:rPr>
                <w:rFonts w:hint="eastAsia"/>
              </w:rPr>
              <w:t xml:space="preserve">If you are an English teaching software, please help me to correct this sentence so that it expresses fluently and has no grammatical errors. </w:t>
            </w:r>
            <w:r w:rsidRPr="001409FE">
              <w:rPr>
                <w:rFonts w:hint="eastAsia"/>
              </w:rPr>
              <w:t>If you think there is no problem with this sentence, then answer 1. If there is a problem, just output the answer directly:</w:t>
            </w:r>
          </w:p>
        </w:tc>
      </w:tr>
      <w:tr w:rsidR="007D7D43" w:rsidRPr="000E3589" w14:paraId="0275AC74" w14:textId="77777777" w:rsidTr="002307A3">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6F7D97B"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注意事项</w:t>
            </w:r>
          </w:p>
        </w:tc>
        <w:tc>
          <w:tcPr>
            <w:tcW w:w="7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D5F0CAA"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待改正的句子并非全部存在错误</w:t>
            </w:r>
          </w:p>
        </w:tc>
      </w:tr>
    </w:tbl>
    <w:p w14:paraId="303F2014" w14:textId="77777777" w:rsidR="007D7D43" w:rsidRPr="000E3589" w:rsidRDefault="007D7D43" w:rsidP="000E3589">
      <w:pPr>
        <w:autoSpaceDE w:val="0"/>
        <w:autoSpaceDN w:val="0"/>
        <w:adjustRightInd w:val="0"/>
        <w:spacing w:line="360" w:lineRule="auto"/>
        <w:ind w:left="420" w:firstLine="300"/>
        <w:rPr>
          <w:lang w:val="zh-CN"/>
        </w:rPr>
      </w:pPr>
    </w:p>
    <w:tbl>
      <w:tblPr>
        <w:tblW w:w="0" w:type="auto"/>
        <w:jc w:val="center"/>
        <w:shd w:val="clear" w:color="auto" w:fill="FFFFFF"/>
        <w:tblCellMar>
          <w:left w:w="0" w:type="dxa"/>
          <w:right w:w="0" w:type="dxa"/>
        </w:tblCellMar>
        <w:tblLook w:val="04A0" w:firstRow="1" w:lastRow="0" w:firstColumn="1" w:lastColumn="0" w:noHBand="0" w:noVBand="1"/>
      </w:tblPr>
      <w:tblGrid>
        <w:gridCol w:w="1693"/>
        <w:gridCol w:w="7651"/>
      </w:tblGrid>
      <w:tr w:rsidR="007D7D43" w:rsidRPr="000E3589" w14:paraId="719725F3" w14:textId="77777777" w:rsidTr="002307A3">
        <w:trPr>
          <w:tblHeader/>
          <w:jc w:val="center"/>
        </w:trPr>
        <w:tc>
          <w:tcPr>
            <w:tcW w:w="169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0BE5C69"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测试模块</w:t>
            </w:r>
          </w:p>
        </w:tc>
        <w:tc>
          <w:tcPr>
            <w:tcW w:w="765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1EBE404"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情感分析</w:t>
            </w:r>
          </w:p>
        </w:tc>
      </w:tr>
      <w:tr w:rsidR="007D7D43" w:rsidRPr="000E3589" w14:paraId="683A9BDB"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97BEF8"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7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8610AD"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摘自</w:t>
            </w:r>
            <w:r w:rsidRPr="000E3589">
              <w:rPr>
                <w:lang w:val="zh-CN"/>
              </w:rPr>
              <w:t>E</w:t>
            </w:r>
            <w:r w:rsidRPr="000E3589">
              <w:rPr>
                <w:rFonts w:hint="eastAsia"/>
                <w:lang w:val="zh-CN"/>
              </w:rPr>
              <w:t>motion数据集，根据句子语义给出对应的情感，包括：悲伤、高兴、生气、恐惧、惊喜</w:t>
            </w:r>
          </w:p>
        </w:tc>
      </w:tr>
      <w:tr w:rsidR="007D7D43" w:rsidRPr="000E3589" w14:paraId="7BAD4B06"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B7A06B0"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76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35F5785" w14:textId="77777777" w:rsidR="007D7D43" w:rsidRPr="000E3589" w:rsidRDefault="007D7D43" w:rsidP="002307A3">
            <w:pPr>
              <w:autoSpaceDE w:val="0"/>
              <w:autoSpaceDN w:val="0"/>
              <w:adjustRightInd w:val="0"/>
              <w:spacing w:line="360" w:lineRule="auto"/>
              <w:rPr>
                <w:lang w:val="zh-CN"/>
              </w:rPr>
            </w:pPr>
            <w:r w:rsidRPr="000E3589">
              <w:rPr>
                <w:lang w:val="zh-CN"/>
              </w:rPr>
              <w:t>30</w:t>
            </w:r>
          </w:p>
        </w:tc>
      </w:tr>
      <w:tr w:rsidR="007D7D43" w:rsidRPr="002307A3" w14:paraId="2A028A18"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2430D9" w14:textId="77777777" w:rsidR="007D7D43" w:rsidRPr="000E3589" w:rsidRDefault="007D7D43" w:rsidP="002307A3">
            <w:pPr>
              <w:autoSpaceDE w:val="0"/>
              <w:autoSpaceDN w:val="0"/>
              <w:adjustRightInd w:val="0"/>
              <w:spacing w:line="360" w:lineRule="auto"/>
              <w:rPr>
                <w:lang w:val="zh-CN"/>
              </w:rPr>
            </w:pPr>
            <w:r w:rsidRPr="000E3589">
              <w:rPr>
                <w:lang w:val="zh-CN"/>
              </w:rPr>
              <w:lastRenderedPageBreak/>
              <w:t>Prompt</w:t>
            </w:r>
            <w:r w:rsidRPr="000E3589">
              <w:rPr>
                <w:rFonts w:hint="eastAsia"/>
                <w:lang w:val="zh-CN"/>
              </w:rPr>
              <w:t>样例</w:t>
            </w:r>
            <w:proofErr w:type="gramStart"/>
            <w:r w:rsidRPr="000E3589">
              <w:rPr>
                <w:rFonts w:hint="eastAsia"/>
                <w:lang w:val="zh-CN"/>
              </w:rPr>
              <w:t>一</w:t>
            </w:r>
            <w:proofErr w:type="gramEnd"/>
          </w:p>
        </w:tc>
        <w:tc>
          <w:tcPr>
            <w:tcW w:w="76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172BE7E" w14:textId="77777777" w:rsidR="007D7D43" w:rsidRPr="002307A3" w:rsidRDefault="007D7D43" w:rsidP="002307A3">
            <w:pPr>
              <w:autoSpaceDE w:val="0"/>
              <w:autoSpaceDN w:val="0"/>
              <w:adjustRightInd w:val="0"/>
              <w:spacing w:line="360" w:lineRule="auto"/>
            </w:pPr>
            <w:r w:rsidRPr="002307A3">
              <w:rPr>
                <w:rFonts w:hint="eastAsia"/>
              </w:rPr>
              <w:t>Please perform sentiment analysis on the sentence "</w:t>
            </w:r>
            <w:r w:rsidRPr="002307A3">
              <w:t>sentence</w:t>
            </w:r>
            <w:r w:rsidRPr="002307A3">
              <w:rPr>
                <w:rFonts w:hint="eastAsia"/>
              </w:rPr>
              <w:t>"; if it expresses anger, please answer 0; if it expresses fear, please answer 1; if it is joy, please answer 2; if it is sadness, please answer 3; if it is surprise, please answer 4, just answer with an int number.</w:t>
            </w:r>
          </w:p>
        </w:tc>
      </w:tr>
      <w:tr w:rsidR="007D7D43" w:rsidRPr="002307A3" w14:paraId="35B9C187"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E78758A" w14:textId="77777777" w:rsidR="007D7D43" w:rsidRPr="000E3589" w:rsidRDefault="007D7D43" w:rsidP="002307A3">
            <w:pPr>
              <w:autoSpaceDE w:val="0"/>
              <w:autoSpaceDN w:val="0"/>
              <w:adjustRightInd w:val="0"/>
              <w:spacing w:line="360" w:lineRule="auto"/>
              <w:rPr>
                <w:lang w:val="zh-CN"/>
              </w:rPr>
            </w:pPr>
            <w:r w:rsidRPr="000E3589">
              <w:rPr>
                <w:lang w:val="zh-CN"/>
              </w:rPr>
              <w:t>Prompt</w:t>
            </w:r>
            <w:r w:rsidRPr="000E3589">
              <w:rPr>
                <w:rFonts w:hint="eastAsia"/>
                <w:lang w:val="zh-CN"/>
              </w:rPr>
              <w:t>样例二</w:t>
            </w:r>
          </w:p>
        </w:tc>
        <w:tc>
          <w:tcPr>
            <w:tcW w:w="76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4204AA" w14:textId="77777777" w:rsidR="007D7D43" w:rsidRPr="002307A3" w:rsidRDefault="007D7D43" w:rsidP="002307A3">
            <w:pPr>
              <w:autoSpaceDE w:val="0"/>
              <w:autoSpaceDN w:val="0"/>
              <w:adjustRightInd w:val="0"/>
              <w:spacing w:line="360" w:lineRule="auto"/>
            </w:pPr>
            <w:r w:rsidRPr="002307A3">
              <w:rPr>
                <w:rFonts w:hint="eastAsia"/>
              </w:rPr>
              <w:t>Please perform sentiment analysis on the sentence "</w:t>
            </w:r>
            <w:r w:rsidRPr="002307A3">
              <w:t>sentence</w:t>
            </w:r>
            <w:r w:rsidRPr="002307A3">
              <w:rPr>
                <w:rFonts w:hint="eastAsia"/>
              </w:rPr>
              <w:t>" You must use one single word among "sadness, joy, anger, fear, surprise" to express the emotion of the sentence.</w:t>
            </w:r>
          </w:p>
        </w:tc>
      </w:tr>
      <w:tr w:rsidR="007D7D43" w:rsidRPr="000E3589" w14:paraId="2AB3492A"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24234BB"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注意事项</w:t>
            </w:r>
          </w:p>
        </w:tc>
        <w:tc>
          <w:tcPr>
            <w:tcW w:w="76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0EDB7DC"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最终的准确率为p</w:t>
            </w:r>
            <w:r w:rsidRPr="000E3589">
              <w:rPr>
                <w:lang w:val="zh-CN"/>
              </w:rPr>
              <w:t>rompt</w:t>
            </w:r>
            <w:r w:rsidRPr="000E3589">
              <w:rPr>
                <w:rFonts w:hint="eastAsia"/>
                <w:lang w:val="zh-CN"/>
              </w:rPr>
              <w:t>样例一和样例</w:t>
            </w:r>
            <w:proofErr w:type="gramStart"/>
            <w:r w:rsidRPr="000E3589">
              <w:rPr>
                <w:rFonts w:hint="eastAsia"/>
                <w:lang w:val="zh-CN"/>
              </w:rPr>
              <w:t>二两种</w:t>
            </w:r>
            <w:proofErr w:type="gramEnd"/>
            <w:r w:rsidRPr="000E3589">
              <w:rPr>
                <w:rFonts w:hint="eastAsia"/>
                <w:lang w:val="zh-CN"/>
              </w:rPr>
              <w:t>测试结果的平均值且两个模型p</w:t>
            </w:r>
            <w:r w:rsidRPr="000E3589">
              <w:rPr>
                <w:lang w:val="zh-CN"/>
              </w:rPr>
              <w:t>rompt</w:t>
            </w:r>
            <w:r w:rsidRPr="000E3589">
              <w:rPr>
                <w:rFonts w:hint="eastAsia"/>
                <w:lang w:val="zh-CN"/>
              </w:rPr>
              <w:t>样例二的准确率均低于样例</w:t>
            </w:r>
            <w:proofErr w:type="gramStart"/>
            <w:r w:rsidRPr="000E3589">
              <w:rPr>
                <w:rFonts w:hint="eastAsia"/>
                <w:lang w:val="zh-CN"/>
              </w:rPr>
              <w:t>一</w:t>
            </w:r>
            <w:proofErr w:type="gramEnd"/>
            <w:r w:rsidRPr="000E3589">
              <w:rPr>
                <w:rFonts w:hint="eastAsia"/>
                <w:lang w:val="zh-CN"/>
              </w:rPr>
              <w:t>的测试准确率。</w:t>
            </w:r>
          </w:p>
        </w:tc>
      </w:tr>
    </w:tbl>
    <w:p w14:paraId="2390EE3B" w14:textId="628CDC86" w:rsidR="007D7D43" w:rsidRPr="000E3589" w:rsidRDefault="007D7D43" w:rsidP="002307A3">
      <w:pPr>
        <w:autoSpaceDE w:val="0"/>
        <w:autoSpaceDN w:val="0"/>
        <w:adjustRightInd w:val="0"/>
        <w:spacing w:line="360" w:lineRule="auto"/>
        <w:rPr>
          <w:lang w:val="zh-CN"/>
        </w:rPr>
      </w:pPr>
    </w:p>
    <w:tbl>
      <w:tblPr>
        <w:tblW w:w="0" w:type="auto"/>
        <w:jc w:val="center"/>
        <w:shd w:val="clear" w:color="auto" w:fill="FFFFFF"/>
        <w:tblCellMar>
          <w:left w:w="0" w:type="dxa"/>
          <w:right w:w="0" w:type="dxa"/>
        </w:tblCellMar>
        <w:tblLook w:val="04A0" w:firstRow="1" w:lastRow="0" w:firstColumn="1" w:lastColumn="0" w:noHBand="0" w:noVBand="1"/>
      </w:tblPr>
      <w:tblGrid>
        <w:gridCol w:w="1693"/>
        <w:gridCol w:w="7651"/>
      </w:tblGrid>
      <w:tr w:rsidR="007D7D43" w:rsidRPr="000E3589" w14:paraId="2E16AE06" w14:textId="77777777" w:rsidTr="002307A3">
        <w:trPr>
          <w:tblHeader/>
          <w:jc w:val="center"/>
        </w:trPr>
        <w:tc>
          <w:tcPr>
            <w:tcW w:w="169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A1009AE"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测试模块</w:t>
            </w:r>
          </w:p>
        </w:tc>
        <w:tc>
          <w:tcPr>
            <w:tcW w:w="765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4500D30"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问答</w:t>
            </w:r>
          </w:p>
        </w:tc>
      </w:tr>
      <w:tr w:rsidR="007D7D43" w:rsidRPr="000E3589" w14:paraId="4CF27CC4"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1EEFE0"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测试集描述</w:t>
            </w:r>
          </w:p>
        </w:tc>
        <w:tc>
          <w:tcPr>
            <w:tcW w:w="7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8E53A18"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摘自</w:t>
            </w:r>
            <w:r w:rsidRPr="000E3589">
              <w:rPr>
                <w:lang w:val="zh-CN"/>
              </w:rPr>
              <w:t>D</w:t>
            </w:r>
            <w:r w:rsidRPr="000E3589">
              <w:rPr>
                <w:rFonts w:hint="eastAsia"/>
                <w:lang w:val="zh-CN"/>
              </w:rPr>
              <w:t>eep</w:t>
            </w:r>
            <w:r w:rsidRPr="000E3589">
              <w:rPr>
                <w:lang w:val="zh-CN"/>
              </w:rPr>
              <w:t>M</w:t>
            </w:r>
            <w:r w:rsidRPr="000E3589">
              <w:rPr>
                <w:rFonts w:hint="eastAsia"/>
                <w:lang w:val="zh-CN"/>
              </w:rPr>
              <w:t>ind</w:t>
            </w:r>
            <w:r w:rsidRPr="000E3589">
              <w:rPr>
                <w:lang w:val="zh-CN"/>
              </w:rPr>
              <w:t xml:space="preserve"> Q&amp;A</w:t>
            </w:r>
            <w:r w:rsidRPr="000E3589">
              <w:rPr>
                <w:rFonts w:hint="eastAsia"/>
                <w:lang w:val="zh-CN"/>
              </w:rPr>
              <w:t>数据集，使用gpt</w:t>
            </w:r>
            <w:r w:rsidRPr="000E3589">
              <w:rPr>
                <w:lang w:val="zh-CN"/>
              </w:rPr>
              <w:t>4</w:t>
            </w:r>
            <w:r w:rsidRPr="000E3589">
              <w:rPr>
                <w:rFonts w:hint="eastAsia"/>
                <w:lang w:val="zh-CN"/>
              </w:rPr>
              <w:t>评测星火大模型与chatgpt所给对应问题答案</w:t>
            </w:r>
          </w:p>
        </w:tc>
      </w:tr>
      <w:tr w:rsidR="007D7D43" w:rsidRPr="000E3589" w14:paraId="6D55F54E"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DA94113"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测试</w:t>
            </w:r>
            <w:proofErr w:type="gramStart"/>
            <w:r w:rsidRPr="000E3589">
              <w:rPr>
                <w:rFonts w:hint="eastAsia"/>
                <w:lang w:val="zh-CN"/>
              </w:rPr>
              <w:t>集数量</w:t>
            </w:r>
            <w:proofErr w:type="gramEnd"/>
          </w:p>
        </w:tc>
        <w:tc>
          <w:tcPr>
            <w:tcW w:w="76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1322F86" w14:textId="77777777" w:rsidR="007D7D43" w:rsidRPr="000E3589" w:rsidRDefault="007D7D43" w:rsidP="002307A3">
            <w:pPr>
              <w:autoSpaceDE w:val="0"/>
              <w:autoSpaceDN w:val="0"/>
              <w:adjustRightInd w:val="0"/>
              <w:spacing w:line="360" w:lineRule="auto"/>
              <w:rPr>
                <w:lang w:val="zh-CN"/>
              </w:rPr>
            </w:pPr>
            <w:r w:rsidRPr="000E3589">
              <w:rPr>
                <w:lang w:val="zh-CN"/>
              </w:rPr>
              <w:t>20</w:t>
            </w:r>
          </w:p>
        </w:tc>
      </w:tr>
      <w:tr w:rsidR="007D7D43" w:rsidRPr="000E3589" w14:paraId="0D15FA05" w14:textId="77777777" w:rsidTr="002307A3">
        <w:trPr>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B09212"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Prompt样例</w:t>
            </w:r>
          </w:p>
        </w:tc>
        <w:tc>
          <w:tcPr>
            <w:tcW w:w="76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1E08333" w14:textId="77777777" w:rsidR="007D7D43" w:rsidRPr="000E3589" w:rsidRDefault="007D7D43" w:rsidP="002307A3">
            <w:pPr>
              <w:autoSpaceDE w:val="0"/>
              <w:autoSpaceDN w:val="0"/>
              <w:adjustRightInd w:val="0"/>
              <w:spacing w:line="360" w:lineRule="auto"/>
              <w:rPr>
                <w:lang w:val="zh-CN"/>
              </w:rPr>
            </w:pPr>
            <w:r w:rsidRPr="000E3589">
              <w:rPr>
                <w:rFonts w:hint="eastAsia"/>
                <w:lang w:val="zh-CN"/>
              </w:rPr>
              <w:t>对下面两个答案进行评分，不仅要对比问题和答案，也要对比答案和答案之间的区别，并给出详细的理由</w:t>
            </w:r>
          </w:p>
        </w:tc>
      </w:tr>
    </w:tbl>
    <w:p w14:paraId="1F255807" w14:textId="77777777" w:rsidR="007D7D43" w:rsidRDefault="007D7D43" w:rsidP="007D7D43">
      <w:pPr>
        <w:rPr>
          <w:rFonts w:ascii="Times New Roman"/>
          <w:b/>
          <w:color w:val="000000"/>
          <w:sz w:val="21"/>
          <w:szCs w:val="21"/>
          <w:lang w:val="zh-CN"/>
        </w:rPr>
      </w:pPr>
    </w:p>
    <w:p w14:paraId="76AEBF95" w14:textId="6AF89326" w:rsidR="007D7D43" w:rsidRPr="002307A3" w:rsidRDefault="007D7D43" w:rsidP="002307A3">
      <w:pPr>
        <w:autoSpaceDE w:val="0"/>
        <w:autoSpaceDN w:val="0"/>
        <w:adjustRightInd w:val="0"/>
        <w:spacing w:line="360" w:lineRule="auto"/>
        <w:ind w:firstLineChars="200" w:firstLine="400"/>
        <w:rPr>
          <w:lang w:val="zh-CN"/>
        </w:rPr>
      </w:pPr>
      <w:r w:rsidRPr="002307A3">
        <w:rPr>
          <w:rFonts w:hint="eastAsia"/>
          <w:lang w:val="zh-CN"/>
        </w:rPr>
        <w:t>测试集建设方法：提取</w:t>
      </w:r>
      <w:proofErr w:type="gramStart"/>
      <w:r w:rsidRPr="002307A3">
        <w:rPr>
          <w:rFonts w:hint="eastAsia"/>
          <w:lang w:val="zh-CN"/>
        </w:rPr>
        <w:t>生数据</w:t>
      </w:r>
      <w:proofErr w:type="gramEnd"/>
      <w:r w:rsidRPr="002307A3">
        <w:rPr>
          <w:rFonts w:hint="eastAsia"/>
          <w:lang w:val="zh-CN"/>
        </w:rPr>
        <w:t>集的数据id、数据内容、数据标签三个字段以及对应内容并转换为csv格式文件。</w:t>
      </w:r>
    </w:p>
    <w:p w14:paraId="28F8BC6E" w14:textId="658338A5" w:rsidR="007D7D43" w:rsidRPr="002307A3" w:rsidRDefault="007D7D43" w:rsidP="002307A3">
      <w:pPr>
        <w:autoSpaceDE w:val="0"/>
        <w:autoSpaceDN w:val="0"/>
        <w:adjustRightInd w:val="0"/>
        <w:spacing w:line="360" w:lineRule="auto"/>
        <w:rPr>
          <w:b/>
          <w:lang w:val="zh-CN"/>
        </w:rPr>
      </w:pPr>
      <w:r w:rsidRPr="002307A3">
        <w:rPr>
          <w:rFonts w:hint="eastAsia"/>
          <w:b/>
          <w:lang w:val="zh-CN"/>
        </w:rPr>
        <w:t>测试集示例：</w:t>
      </w:r>
    </w:p>
    <w:p w14:paraId="696180D4" w14:textId="77777777" w:rsidR="007D7D43" w:rsidRDefault="007D7D43" w:rsidP="007D7D43">
      <w:pPr>
        <w:jc w:val="center"/>
        <w:rPr>
          <w:i/>
          <w:lang w:val="zh-CN"/>
        </w:rPr>
      </w:pPr>
      <w:r w:rsidRPr="002B7D07">
        <w:rPr>
          <w:i/>
          <w:noProof/>
        </w:rPr>
        <w:drawing>
          <wp:inline distT="0" distB="0" distL="0" distR="0" wp14:anchorId="57DDEFF0" wp14:editId="448A205F">
            <wp:extent cx="5259227" cy="2082103"/>
            <wp:effectExtent l="0" t="0" r="0" b="0"/>
            <wp:docPr id="7" name="图片 7" descr="C:\Users\spark2023-34\AppData\Roaming\IFLY\localfiles\media\2023\8\2a774054012d5a27162aa4378469d6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rk2023-34\AppData\Roaming\IFLY\localfiles\media\2023\8\2a774054012d5a27162aa4378469d68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707" cy="2084273"/>
                    </a:xfrm>
                    <a:prstGeom prst="rect">
                      <a:avLst/>
                    </a:prstGeom>
                    <a:noFill/>
                    <a:ln>
                      <a:noFill/>
                    </a:ln>
                  </pic:spPr>
                </pic:pic>
              </a:graphicData>
            </a:graphic>
          </wp:inline>
        </w:drawing>
      </w:r>
    </w:p>
    <w:p w14:paraId="5C98400C" w14:textId="1A3DB3B3" w:rsidR="007D7D43" w:rsidRDefault="007D7D43" w:rsidP="007D7D43">
      <w:pPr>
        <w:jc w:val="center"/>
        <w:rPr>
          <w:i/>
          <w:lang w:val="zh-CN"/>
        </w:rPr>
      </w:pPr>
      <w:r w:rsidRPr="00452BD9">
        <w:rPr>
          <w:i/>
          <w:noProof/>
        </w:rPr>
        <w:lastRenderedPageBreak/>
        <w:drawing>
          <wp:inline distT="0" distB="0" distL="0" distR="0" wp14:anchorId="64D0B7B3" wp14:editId="7F37C997">
            <wp:extent cx="4814433" cy="4198540"/>
            <wp:effectExtent l="0" t="0" r="5715" b="0"/>
            <wp:docPr id="8" name="图片 8" descr="C:\Users\spark2023-34\AppData\Roaming\IFLY\localfiles\media\2023\8\1b9f04709b8a29ee0a8f81a31738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ark2023-34\AppData\Roaming\IFLY\localfiles\media\2023\8\1b9f04709b8a29ee0a8f81a3173838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036" cy="4212147"/>
                    </a:xfrm>
                    <a:prstGeom prst="rect">
                      <a:avLst/>
                    </a:prstGeom>
                    <a:noFill/>
                    <a:ln>
                      <a:noFill/>
                    </a:ln>
                  </pic:spPr>
                </pic:pic>
              </a:graphicData>
            </a:graphic>
          </wp:inline>
        </w:drawing>
      </w:r>
    </w:p>
    <w:p w14:paraId="4C2387A9" w14:textId="77777777" w:rsidR="002307A3" w:rsidRPr="002307A3" w:rsidRDefault="002307A3" w:rsidP="007D7D43">
      <w:pPr>
        <w:jc w:val="center"/>
        <w:rPr>
          <w:lang w:val="zh-CN"/>
        </w:rPr>
      </w:pPr>
    </w:p>
    <w:p w14:paraId="05215C1E" w14:textId="722535D6" w:rsidR="00A92AB9" w:rsidRDefault="00A92AB9" w:rsidP="00A92AB9">
      <w:pPr>
        <w:pStyle w:val="2"/>
        <w:widowControl w:val="0"/>
        <w:spacing w:before="0" w:after="0" w:line="360" w:lineRule="auto"/>
        <w:rPr>
          <w:rFonts w:ascii="Times New Roman"/>
          <w:color w:val="000000"/>
          <w:sz w:val="21"/>
          <w:szCs w:val="21"/>
        </w:rPr>
      </w:pPr>
      <w:r w:rsidRPr="00A92AB9">
        <w:rPr>
          <w:rFonts w:ascii="Times New Roman"/>
          <w:color w:val="000000"/>
          <w:sz w:val="21"/>
          <w:szCs w:val="21"/>
        </w:rPr>
        <w:t>评测体系介绍</w:t>
      </w:r>
      <w:bookmarkEnd w:id="5"/>
    </w:p>
    <w:p w14:paraId="4E3FA273" w14:textId="24F86DC4" w:rsidR="007900B5" w:rsidRPr="002D04A2" w:rsidRDefault="00DC6087" w:rsidP="002D04A2">
      <w:pPr>
        <w:autoSpaceDE w:val="0"/>
        <w:autoSpaceDN w:val="0"/>
        <w:adjustRightInd w:val="0"/>
        <w:spacing w:line="360" w:lineRule="auto"/>
        <w:ind w:left="420" w:firstLine="300"/>
        <w:rPr>
          <w:lang w:val="zh-CN"/>
        </w:rPr>
      </w:pPr>
      <w:r>
        <w:rPr>
          <w:rFonts w:hint="eastAsia"/>
          <w:lang w:val="zh-CN"/>
        </w:rPr>
        <w:t>我们根据</w:t>
      </w:r>
      <w:r w:rsidR="001B634D">
        <w:rPr>
          <w:rFonts w:hint="eastAsia"/>
          <w:lang w:val="zh-CN"/>
        </w:rPr>
        <w:t>普通高中英语课程标准（2</w:t>
      </w:r>
      <w:r w:rsidR="001B634D">
        <w:rPr>
          <w:lang w:val="zh-CN"/>
        </w:rPr>
        <w:t>017</w:t>
      </w:r>
      <w:r w:rsidR="001B634D">
        <w:rPr>
          <w:rFonts w:hint="eastAsia"/>
          <w:lang w:val="zh-CN"/>
        </w:rPr>
        <w:t>年版2</w:t>
      </w:r>
      <w:r w:rsidR="001B634D">
        <w:rPr>
          <w:lang w:val="zh-CN"/>
        </w:rPr>
        <w:t>020</w:t>
      </w:r>
      <w:r w:rsidR="001B634D">
        <w:rPr>
          <w:rFonts w:hint="eastAsia"/>
          <w:lang w:val="zh-CN"/>
        </w:rPr>
        <w:t>年修订）</w:t>
      </w:r>
      <w:r w:rsidR="00A27139">
        <w:rPr>
          <w:rFonts w:hint="eastAsia"/>
          <w:lang w:val="zh-CN"/>
        </w:rPr>
        <w:t>制定</w:t>
      </w:r>
      <w:r w:rsidR="001B634D">
        <w:rPr>
          <w:rFonts w:hint="eastAsia"/>
          <w:lang w:val="zh-CN"/>
        </w:rPr>
        <w:t>评测准则。</w:t>
      </w:r>
      <w:r w:rsidR="001B634D" w:rsidRPr="002D04A2">
        <w:rPr>
          <w:rFonts w:hint="eastAsia"/>
          <w:lang w:val="zh-CN"/>
        </w:rPr>
        <w:t>我们主要关注</w:t>
      </w:r>
      <w:r w:rsidR="00A27139" w:rsidRPr="002D04A2">
        <w:rPr>
          <w:rFonts w:hint="eastAsia"/>
          <w:lang w:val="zh-CN"/>
        </w:rPr>
        <w:t>词汇、语法、语篇和语用知识4</w:t>
      </w:r>
      <w:r w:rsidR="0060479D">
        <w:rPr>
          <w:rFonts w:hint="eastAsia"/>
          <w:lang w:val="zh-CN"/>
        </w:rPr>
        <w:t>项基础能力</w:t>
      </w:r>
      <w:r w:rsidR="00A27139" w:rsidRPr="002D04A2">
        <w:rPr>
          <w:rFonts w:hint="eastAsia"/>
          <w:lang w:val="zh-CN"/>
        </w:rPr>
        <w:t>；使用</w:t>
      </w:r>
      <w:r w:rsidR="0060479D">
        <w:rPr>
          <w:rFonts w:hint="eastAsia"/>
          <w:lang w:val="zh-CN"/>
        </w:rPr>
        <w:t>英文</w:t>
      </w:r>
      <w:r w:rsidR="00A27139" w:rsidRPr="002D04A2">
        <w:rPr>
          <w:rFonts w:hint="eastAsia"/>
          <w:lang w:val="zh-CN"/>
        </w:rPr>
        <w:t>问答、阅读理解、</w:t>
      </w:r>
      <w:r w:rsidR="0060479D">
        <w:rPr>
          <w:rFonts w:hint="eastAsia"/>
          <w:lang w:val="zh-CN"/>
        </w:rPr>
        <w:t>中英</w:t>
      </w:r>
      <w:r w:rsidR="00A27139" w:rsidRPr="002D04A2">
        <w:rPr>
          <w:rFonts w:hint="eastAsia"/>
          <w:lang w:val="zh-CN"/>
        </w:rPr>
        <w:t>翻译</w:t>
      </w:r>
      <w:r w:rsidR="00B171D5" w:rsidRPr="002D04A2">
        <w:rPr>
          <w:rFonts w:hint="eastAsia"/>
          <w:lang w:val="zh-CN"/>
        </w:rPr>
        <w:t>、</w:t>
      </w:r>
      <w:r w:rsidR="003208B6">
        <w:rPr>
          <w:rFonts w:hint="eastAsia"/>
          <w:lang w:val="zh-CN"/>
        </w:rPr>
        <w:t>英文</w:t>
      </w:r>
      <w:r w:rsidR="00B171D5" w:rsidRPr="002D04A2">
        <w:rPr>
          <w:rFonts w:hint="eastAsia"/>
          <w:lang w:val="zh-CN"/>
        </w:rPr>
        <w:t>写作、完形填空、</w:t>
      </w:r>
      <w:r w:rsidR="0060479D">
        <w:rPr>
          <w:rFonts w:hint="eastAsia"/>
          <w:lang w:val="zh-CN"/>
        </w:rPr>
        <w:t>英语</w:t>
      </w:r>
      <w:r w:rsidR="00B171D5" w:rsidRPr="002D04A2">
        <w:rPr>
          <w:rFonts w:hint="eastAsia"/>
          <w:lang w:val="zh-CN"/>
        </w:rPr>
        <w:t>改错和情感</w:t>
      </w:r>
      <w:r w:rsidR="003208B6">
        <w:rPr>
          <w:rFonts w:hint="eastAsia"/>
          <w:lang w:val="zh-CN"/>
        </w:rPr>
        <w:t>分析</w:t>
      </w:r>
      <w:r w:rsidR="00A27139" w:rsidRPr="002D04A2">
        <w:rPr>
          <w:rFonts w:hint="eastAsia"/>
          <w:lang w:val="zh-CN"/>
        </w:rPr>
        <w:t>7</w:t>
      </w:r>
      <w:r w:rsidR="0060479D">
        <w:rPr>
          <w:rFonts w:hint="eastAsia"/>
          <w:lang w:val="zh-CN"/>
        </w:rPr>
        <w:t>项下游任务</w:t>
      </w:r>
      <w:r w:rsidR="00A27139" w:rsidRPr="002D04A2">
        <w:rPr>
          <w:rFonts w:hint="eastAsia"/>
          <w:lang w:val="zh-CN"/>
        </w:rPr>
        <w:t>来</w:t>
      </w:r>
      <w:r w:rsidR="001B634D" w:rsidRPr="002D04A2">
        <w:rPr>
          <w:rFonts w:hint="eastAsia"/>
          <w:lang w:val="zh-CN"/>
        </w:rPr>
        <w:t>测评</w:t>
      </w:r>
      <w:r w:rsidR="00A27139" w:rsidRPr="002D04A2">
        <w:rPr>
          <w:rFonts w:hint="eastAsia"/>
          <w:lang w:val="zh-CN"/>
        </w:rPr>
        <w:t>大模型的</w:t>
      </w:r>
      <w:r w:rsidR="0060479D">
        <w:rPr>
          <w:rFonts w:hint="eastAsia"/>
          <w:lang w:val="zh-CN"/>
        </w:rPr>
        <w:t>英语</w:t>
      </w:r>
      <w:r w:rsidR="001B634D" w:rsidRPr="002D04A2">
        <w:rPr>
          <w:rFonts w:hint="eastAsia"/>
          <w:lang w:val="zh-CN"/>
        </w:rPr>
        <w:t>理解和</w:t>
      </w:r>
      <w:r w:rsidR="001B634D" w:rsidRPr="002D04A2">
        <w:rPr>
          <w:lang w:val="zh-CN"/>
        </w:rPr>
        <w:t>运用能力。</w:t>
      </w:r>
      <w:r w:rsidR="0060479D">
        <w:rPr>
          <w:rFonts w:hint="eastAsia"/>
          <w:lang w:val="zh-CN"/>
        </w:rPr>
        <w:t>由于四种基础能力的</w:t>
      </w:r>
      <w:r w:rsidR="00153563" w:rsidRPr="002D04A2">
        <w:rPr>
          <w:rFonts w:hint="eastAsia"/>
          <w:lang w:val="zh-CN"/>
        </w:rPr>
        <w:t>评价准则是</w:t>
      </w:r>
      <w:r w:rsidR="00153563" w:rsidRPr="002D04A2">
        <w:rPr>
          <w:lang w:val="zh-CN"/>
        </w:rPr>
        <w:t>相互关联的有机整体</w:t>
      </w:r>
      <w:r w:rsidR="0060479D">
        <w:rPr>
          <w:rFonts w:hint="eastAsia"/>
          <w:lang w:val="zh-CN"/>
        </w:rPr>
        <w:t>，因此同一个下游任务</w:t>
      </w:r>
      <w:r w:rsidR="00153563" w:rsidRPr="002D04A2">
        <w:rPr>
          <w:rFonts w:hint="eastAsia"/>
          <w:lang w:val="zh-CN"/>
        </w:rPr>
        <w:t>可能以不同的权重影响到不同</w:t>
      </w:r>
      <w:r w:rsidR="0060479D">
        <w:rPr>
          <w:rFonts w:hint="eastAsia"/>
          <w:lang w:val="zh-CN"/>
        </w:rPr>
        <w:t>能力</w:t>
      </w:r>
      <w:r w:rsidR="00153563" w:rsidRPr="002D04A2">
        <w:rPr>
          <w:rFonts w:hint="eastAsia"/>
          <w:lang w:val="zh-CN"/>
        </w:rPr>
        <w:t>的评价准则。</w:t>
      </w:r>
      <w:r w:rsidR="0060479D">
        <w:rPr>
          <w:rFonts w:hint="eastAsia"/>
          <w:lang w:val="zh-CN"/>
        </w:rPr>
        <w:t>具体而言，</w:t>
      </w:r>
      <w:r w:rsidR="00153563" w:rsidRPr="002D04A2">
        <w:rPr>
          <w:rFonts w:hint="eastAsia"/>
          <w:lang w:val="zh-CN"/>
        </w:rPr>
        <w:t>我们使用层次分析法来计算测评</w:t>
      </w:r>
      <w:r w:rsidR="0060479D">
        <w:rPr>
          <w:rFonts w:hint="eastAsia"/>
          <w:lang w:val="zh-CN"/>
        </w:rPr>
        <w:t>整个体系的</w:t>
      </w:r>
      <w:r w:rsidR="00153563" w:rsidRPr="002D04A2">
        <w:rPr>
          <w:rFonts w:hint="eastAsia"/>
          <w:lang w:val="zh-CN"/>
        </w:rPr>
        <w:t>权重。</w:t>
      </w:r>
    </w:p>
    <w:p w14:paraId="02386B60" w14:textId="34B875A3" w:rsidR="00B171D5" w:rsidRDefault="0060479D" w:rsidP="0060479D">
      <w:pPr>
        <w:ind w:left="720" w:firstLine="720"/>
      </w:pPr>
      <w:r w:rsidRPr="0060479D">
        <w:rPr>
          <w:noProof/>
        </w:rPr>
        <w:drawing>
          <wp:inline distT="0" distB="0" distL="0" distR="0" wp14:anchorId="34E3319E" wp14:editId="187900F1">
            <wp:extent cx="4379789" cy="1651311"/>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4563" cy="1675733"/>
                    </a:xfrm>
                    <a:prstGeom prst="rect">
                      <a:avLst/>
                    </a:prstGeom>
                  </pic:spPr>
                </pic:pic>
              </a:graphicData>
            </a:graphic>
          </wp:inline>
        </w:drawing>
      </w:r>
    </w:p>
    <w:p w14:paraId="3DEB276A" w14:textId="5107EE4E" w:rsidR="00ED4A54" w:rsidRPr="002D04A2" w:rsidRDefault="00153563" w:rsidP="002D04A2">
      <w:pPr>
        <w:autoSpaceDE w:val="0"/>
        <w:autoSpaceDN w:val="0"/>
        <w:adjustRightInd w:val="0"/>
        <w:spacing w:line="360" w:lineRule="auto"/>
        <w:ind w:left="420" w:firstLine="300"/>
        <w:rPr>
          <w:lang w:val="zh-CN"/>
        </w:rPr>
      </w:pPr>
      <w:r w:rsidRPr="002D04A2">
        <w:rPr>
          <w:rFonts w:hint="eastAsia"/>
          <w:lang w:val="zh-CN"/>
        </w:rPr>
        <w:t>下面我们</w:t>
      </w:r>
      <w:r w:rsidR="001B634D" w:rsidRPr="002D04A2">
        <w:rPr>
          <w:lang w:val="zh-CN"/>
        </w:rPr>
        <w:t>针对</w:t>
      </w:r>
      <w:r w:rsidR="00A27139" w:rsidRPr="002D04A2">
        <w:rPr>
          <w:rFonts w:hint="eastAsia"/>
          <w:lang w:val="zh-CN"/>
        </w:rPr>
        <w:t>英语</w:t>
      </w:r>
      <w:r w:rsidR="001B634D" w:rsidRPr="002D04A2">
        <w:rPr>
          <w:lang w:val="zh-CN"/>
        </w:rPr>
        <w:t>语言知识所包含的</w:t>
      </w:r>
      <w:r w:rsidR="00A27139" w:rsidRPr="002D04A2">
        <w:rPr>
          <w:rFonts w:hint="eastAsia"/>
          <w:lang w:val="zh-CN"/>
        </w:rPr>
        <w:t>四项</w:t>
      </w:r>
      <w:r w:rsidR="003208B6">
        <w:rPr>
          <w:rFonts w:hint="eastAsia"/>
          <w:lang w:val="zh-CN"/>
        </w:rPr>
        <w:t>基础能力</w:t>
      </w:r>
      <w:r w:rsidR="001B634D" w:rsidRPr="002D04A2">
        <w:rPr>
          <w:lang w:val="zh-CN"/>
        </w:rPr>
        <w:t>，列出</w:t>
      </w:r>
      <w:r w:rsidR="003208B6">
        <w:rPr>
          <w:rFonts w:hint="eastAsia"/>
          <w:lang w:val="zh-CN"/>
        </w:rPr>
        <w:t>大模型所需的具体评价</w:t>
      </w:r>
      <w:r w:rsidR="001B634D" w:rsidRPr="002D04A2">
        <w:rPr>
          <w:rFonts w:hint="eastAsia"/>
          <w:lang w:val="zh-CN"/>
        </w:rPr>
        <w:t>准则。</w:t>
      </w:r>
    </w:p>
    <w:p w14:paraId="5ED51C71" w14:textId="6BB570EA" w:rsidR="00A27139" w:rsidRPr="002D04A2" w:rsidRDefault="00A27139" w:rsidP="002D04A2">
      <w:pPr>
        <w:autoSpaceDE w:val="0"/>
        <w:autoSpaceDN w:val="0"/>
        <w:adjustRightInd w:val="0"/>
        <w:spacing w:line="360" w:lineRule="auto"/>
        <w:ind w:left="420" w:firstLine="300"/>
        <w:rPr>
          <w:lang w:val="zh-CN"/>
        </w:rPr>
      </w:pPr>
      <w:r w:rsidRPr="002D04A2">
        <w:rPr>
          <w:rFonts w:hint="eastAsia"/>
          <w:lang w:val="zh-CN"/>
        </w:rPr>
        <w:lastRenderedPageBreak/>
        <w:t>词汇：</w:t>
      </w:r>
      <w:r w:rsidR="00153563" w:rsidRPr="002D04A2">
        <w:rPr>
          <w:rFonts w:hint="eastAsia"/>
          <w:lang w:val="zh-CN"/>
        </w:rPr>
        <w:t>词汇</w:t>
      </w:r>
      <w:r w:rsidRPr="002D04A2">
        <w:rPr>
          <w:lang w:val="zh-CN"/>
        </w:rPr>
        <w:t>是一种语言中所有词和词组的总和。词汇中的任何词语都是通过一定的句法关系和语义关系与其他词语建立起一定联系的，并在语境中传递信息。</w:t>
      </w:r>
      <w:r w:rsidR="00153563" w:rsidRPr="002D04A2">
        <w:rPr>
          <w:rFonts w:hint="eastAsia"/>
          <w:lang w:val="zh-CN"/>
        </w:rPr>
        <w:t>我们希望大模型</w:t>
      </w:r>
      <w:r w:rsidR="00153563" w:rsidRPr="002D04A2">
        <w:rPr>
          <w:lang w:val="zh-CN"/>
        </w:rPr>
        <w:t>不只是记忆词的形</w:t>
      </w:r>
      <w:r w:rsidR="00153563" w:rsidRPr="002D04A2">
        <w:rPr>
          <w:rFonts w:hint="eastAsia"/>
          <w:lang w:val="zh-CN"/>
        </w:rPr>
        <w:t>和</w:t>
      </w:r>
      <w:proofErr w:type="gramStart"/>
      <w:r w:rsidRPr="002D04A2">
        <w:rPr>
          <w:lang w:val="zh-CN"/>
        </w:rPr>
        <w:t>义，</w:t>
      </w:r>
      <w:proofErr w:type="gramEnd"/>
      <w:r w:rsidRPr="002D04A2">
        <w:rPr>
          <w:lang w:val="zh-CN"/>
        </w:rPr>
        <w:t>更重要</w:t>
      </w:r>
      <w:r w:rsidR="00153563" w:rsidRPr="002D04A2">
        <w:rPr>
          <w:lang w:val="zh-CN"/>
        </w:rPr>
        <w:t>的是在语篇中</w:t>
      </w:r>
      <w:r w:rsidRPr="002D04A2">
        <w:rPr>
          <w:lang w:val="zh-CN"/>
        </w:rPr>
        <w:t>理解和表达与各种主题相关的信息或观点。</w:t>
      </w:r>
    </w:p>
    <w:p w14:paraId="521BB129" w14:textId="22DE7F62" w:rsidR="00153563" w:rsidRPr="002D04A2" w:rsidRDefault="00153563" w:rsidP="002D04A2">
      <w:pPr>
        <w:autoSpaceDE w:val="0"/>
        <w:autoSpaceDN w:val="0"/>
        <w:adjustRightInd w:val="0"/>
        <w:spacing w:line="360" w:lineRule="auto"/>
        <w:ind w:left="420" w:firstLine="300"/>
        <w:rPr>
          <w:lang w:val="zh-CN"/>
        </w:rPr>
      </w:pPr>
      <w:r w:rsidRPr="002D04A2">
        <w:rPr>
          <w:rFonts w:hint="eastAsia"/>
          <w:lang w:val="zh-CN"/>
        </w:rPr>
        <w:t>语篇：</w:t>
      </w:r>
      <w:r w:rsidR="00184DEE" w:rsidRPr="002D04A2">
        <w:rPr>
          <w:lang w:val="zh-CN"/>
        </w:rPr>
        <w:t>语篇是表达意义的语言单位，在使用语言的过程中，</w:t>
      </w:r>
      <w:r w:rsidR="00184DEE" w:rsidRPr="002D04A2">
        <w:rPr>
          <w:rFonts w:hint="eastAsia"/>
          <w:lang w:val="zh-CN"/>
        </w:rPr>
        <w:t>大模型</w:t>
      </w:r>
      <w:r w:rsidR="00184DEE" w:rsidRPr="002D04A2">
        <w:rPr>
          <w:lang w:val="zh-CN"/>
        </w:rPr>
        <w:t>不仅需要运用词汇和语法知识，而且需要将语言组织为意义连贯的语篇。</w:t>
      </w:r>
      <w:r w:rsidR="00184DEE" w:rsidRPr="002D04A2">
        <w:rPr>
          <w:rFonts w:hint="eastAsia"/>
          <w:lang w:val="zh-CN"/>
        </w:rPr>
        <w:t>我们希望大模型可以利用</w:t>
      </w:r>
      <w:r w:rsidR="00184DEE" w:rsidRPr="002D04A2">
        <w:rPr>
          <w:lang w:val="zh-CN"/>
        </w:rPr>
        <w:t>语</w:t>
      </w:r>
      <w:proofErr w:type="gramStart"/>
      <w:r w:rsidR="00184DEE" w:rsidRPr="002D04A2">
        <w:rPr>
          <w:lang w:val="zh-CN"/>
        </w:rPr>
        <w:t>篇知识</w:t>
      </w:r>
      <w:proofErr w:type="gramEnd"/>
      <w:r w:rsidR="00184DEE" w:rsidRPr="002D04A2">
        <w:rPr>
          <w:rFonts w:hint="eastAsia"/>
          <w:lang w:val="zh-CN"/>
        </w:rPr>
        <w:t>理解不同长度不同类型的语篇，并</w:t>
      </w:r>
      <w:r w:rsidR="00184DEE" w:rsidRPr="002D04A2">
        <w:rPr>
          <w:lang w:val="zh-CN"/>
        </w:rPr>
        <w:t>根据交流的需要选择恰当的语篇类型、设计合理的语篇结构、规划语篇的组成部分、保持语篇的衔接性和连贯性。</w:t>
      </w:r>
    </w:p>
    <w:p w14:paraId="24D2928E" w14:textId="1B7FEE17" w:rsidR="00153563" w:rsidRPr="002D04A2" w:rsidRDefault="00153563" w:rsidP="002D04A2">
      <w:pPr>
        <w:autoSpaceDE w:val="0"/>
        <w:autoSpaceDN w:val="0"/>
        <w:adjustRightInd w:val="0"/>
        <w:spacing w:line="360" w:lineRule="auto"/>
        <w:ind w:left="420" w:firstLine="300"/>
        <w:rPr>
          <w:lang w:val="zh-CN"/>
        </w:rPr>
      </w:pPr>
      <w:r w:rsidRPr="002D04A2">
        <w:rPr>
          <w:rFonts w:hint="eastAsia"/>
          <w:lang w:val="zh-CN"/>
        </w:rPr>
        <w:t>语法：</w:t>
      </w:r>
      <w:r w:rsidR="00184DEE" w:rsidRPr="002D04A2">
        <w:rPr>
          <w:lang w:val="zh-CN"/>
        </w:rPr>
        <w:t>语法包括词法知识和句法知识：词法关注词的形态变化，如名词的数、格，动词的时、态（体）等；句法关注句子结构，如句子的成分、语序、种类等。词法和句法之间的关系非常紧密。在语言使用中，语法知识是</w:t>
      </w:r>
      <w:r w:rsidR="00184DEE" w:rsidRPr="002D04A2">
        <w:rPr>
          <w:lang w:val="zh-CN"/>
        </w:rPr>
        <w:t>“</w:t>
      </w:r>
      <w:r w:rsidR="00184DEE" w:rsidRPr="002D04A2">
        <w:rPr>
          <w:lang w:val="zh-CN"/>
        </w:rPr>
        <w:t>形式</w:t>
      </w:r>
      <w:r w:rsidR="00184DEE" w:rsidRPr="002D04A2">
        <w:rPr>
          <w:lang w:val="zh-CN"/>
        </w:rPr>
        <w:t>—</w:t>
      </w:r>
      <w:r w:rsidR="00184DEE" w:rsidRPr="002D04A2">
        <w:rPr>
          <w:lang w:val="zh-CN"/>
        </w:rPr>
        <w:t>意义</w:t>
      </w:r>
      <w:r w:rsidR="00184DEE" w:rsidRPr="002D04A2">
        <w:rPr>
          <w:lang w:val="zh-CN"/>
        </w:rPr>
        <w:t>—</w:t>
      </w:r>
      <w:r w:rsidR="00184DEE" w:rsidRPr="002D04A2">
        <w:rPr>
          <w:lang w:val="zh-CN"/>
        </w:rPr>
        <w:t>使用</w:t>
      </w:r>
      <w:r w:rsidR="00184DEE" w:rsidRPr="002D04A2">
        <w:rPr>
          <w:lang w:val="zh-CN"/>
        </w:rPr>
        <w:t>”</w:t>
      </w:r>
      <w:r w:rsidR="00184DEE" w:rsidRPr="002D04A2">
        <w:rPr>
          <w:lang w:val="zh-CN"/>
        </w:rPr>
        <w:t xml:space="preserve">的统一体，直接影响语言理解和表达的准确性和得体性。 </w:t>
      </w:r>
    </w:p>
    <w:p w14:paraId="4ABC3E50" w14:textId="52A612C4" w:rsidR="00153563" w:rsidRPr="002D04A2" w:rsidRDefault="00153563" w:rsidP="002D04A2">
      <w:pPr>
        <w:autoSpaceDE w:val="0"/>
        <w:autoSpaceDN w:val="0"/>
        <w:adjustRightInd w:val="0"/>
        <w:spacing w:line="360" w:lineRule="auto"/>
        <w:ind w:left="420" w:firstLine="300"/>
        <w:rPr>
          <w:lang w:val="zh-CN"/>
        </w:rPr>
      </w:pPr>
      <w:r w:rsidRPr="002D04A2">
        <w:rPr>
          <w:rFonts w:hint="eastAsia"/>
          <w:lang w:val="zh-CN"/>
        </w:rPr>
        <w:t>语用知识：</w:t>
      </w:r>
      <w:r w:rsidR="0088151A" w:rsidRPr="002D04A2">
        <w:rPr>
          <w:lang w:val="zh-CN"/>
        </w:rPr>
        <w:t>语用知识指在特定语境中准确理解</w:t>
      </w:r>
      <w:r w:rsidR="0088151A" w:rsidRPr="002D04A2">
        <w:rPr>
          <w:rFonts w:hint="eastAsia"/>
          <w:lang w:val="zh-CN"/>
        </w:rPr>
        <w:t>用户需求，</w:t>
      </w:r>
      <w:r w:rsidR="0088151A" w:rsidRPr="002D04A2">
        <w:rPr>
          <w:lang w:val="zh-CN"/>
        </w:rPr>
        <w:t>得体表达自己的知识。掌握</w:t>
      </w:r>
      <w:r w:rsidR="002543F5" w:rsidRPr="002D04A2">
        <w:rPr>
          <w:lang w:val="zh-CN"/>
        </w:rPr>
        <w:t>语用知识有助于</w:t>
      </w:r>
      <w:r w:rsidR="002543F5" w:rsidRPr="002D04A2">
        <w:rPr>
          <w:rFonts w:hint="eastAsia"/>
          <w:lang w:val="zh-CN"/>
        </w:rPr>
        <w:t>模型</w:t>
      </w:r>
      <w:r w:rsidR="0088151A" w:rsidRPr="002D04A2">
        <w:rPr>
          <w:lang w:val="zh-CN"/>
        </w:rPr>
        <w:t>根据</w:t>
      </w:r>
      <w:r w:rsidR="0088151A" w:rsidRPr="002D04A2">
        <w:rPr>
          <w:rFonts w:hint="eastAsia"/>
          <w:lang w:val="zh-CN"/>
        </w:rPr>
        <w:t>交流</w:t>
      </w:r>
      <w:r w:rsidR="0088151A" w:rsidRPr="002D04A2">
        <w:rPr>
          <w:lang w:val="zh-CN"/>
        </w:rPr>
        <w:t>目的、</w:t>
      </w:r>
      <w:r w:rsidR="0088151A" w:rsidRPr="002D04A2">
        <w:rPr>
          <w:rFonts w:hint="eastAsia"/>
          <w:lang w:val="zh-CN"/>
        </w:rPr>
        <w:t>预设</w:t>
      </w:r>
      <w:r w:rsidR="0088151A" w:rsidRPr="002D04A2">
        <w:rPr>
          <w:lang w:val="zh-CN"/>
        </w:rPr>
        <w:t>场合</w:t>
      </w:r>
      <w:r w:rsidR="0088151A" w:rsidRPr="002D04A2">
        <w:rPr>
          <w:rFonts w:hint="eastAsia"/>
          <w:lang w:val="zh-CN"/>
        </w:rPr>
        <w:t>，</w:t>
      </w:r>
      <w:r w:rsidR="0088151A" w:rsidRPr="002D04A2">
        <w:rPr>
          <w:lang w:val="zh-CN"/>
        </w:rPr>
        <w:t>身份和角色，选择正式或非正式、直接或委婉、口头或 书面语等语言形式，得体且恰当地与</w:t>
      </w:r>
      <w:r w:rsidR="0088151A" w:rsidRPr="002D04A2">
        <w:rPr>
          <w:rFonts w:hint="eastAsia"/>
          <w:lang w:val="zh-CN"/>
        </w:rPr>
        <w:t>用户</w:t>
      </w:r>
      <w:r w:rsidR="0088151A" w:rsidRPr="002D04A2">
        <w:rPr>
          <w:lang w:val="zh-CN"/>
        </w:rPr>
        <w:t>沟通和交流</w:t>
      </w:r>
      <w:r w:rsidR="0088151A" w:rsidRPr="002D04A2">
        <w:rPr>
          <w:rFonts w:hint="eastAsia"/>
          <w:lang w:val="zh-CN"/>
        </w:rPr>
        <w:t>。</w:t>
      </w:r>
    </w:p>
    <w:p w14:paraId="001AA355" w14:textId="2926DF5D" w:rsidR="00DA6F26" w:rsidRPr="002D04A2" w:rsidRDefault="008F4874" w:rsidP="002D04A2">
      <w:pPr>
        <w:autoSpaceDE w:val="0"/>
        <w:autoSpaceDN w:val="0"/>
        <w:adjustRightInd w:val="0"/>
        <w:spacing w:line="360" w:lineRule="auto"/>
        <w:ind w:left="420" w:firstLine="300"/>
        <w:rPr>
          <w:lang w:val="zh-CN"/>
        </w:rPr>
      </w:pPr>
      <w:r w:rsidRPr="002D04A2">
        <w:rPr>
          <w:rFonts w:hint="eastAsia"/>
          <w:lang w:val="zh-CN"/>
        </w:rPr>
        <w:t>为了合理评估</w:t>
      </w:r>
      <w:r w:rsidR="00196E4E" w:rsidRPr="002D04A2">
        <w:rPr>
          <w:rFonts w:hint="eastAsia"/>
          <w:lang w:val="zh-CN"/>
        </w:rPr>
        <w:t>4</w:t>
      </w:r>
      <w:r w:rsidR="003208B6">
        <w:rPr>
          <w:rFonts w:hint="eastAsia"/>
          <w:lang w:val="zh-CN"/>
        </w:rPr>
        <w:t>项基础</w:t>
      </w:r>
      <w:r w:rsidR="00196E4E" w:rsidRPr="002D04A2">
        <w:rPr>
          <w:rFonts w:hint="eastAsia"/>
          <w:lang w:val="zh-CN"/>
        </w:rPr>
        <w:t>能力和7个</w:t>
      </w:r>
      <w:r w:rsidR="003208B6">
        <w:rPr>
          <w:rFonts w:hint="eastAsia"/>
          <w:lang w:val="zh-CN"/>
        </w:rPr>
        <w:t>下游</w:t>
      </w:r>
      <w:r w:rsidR="00196E4E" w:rsidRPr="002D04A2">
        <w:rPr>
          <w:rFonts w:hint="eastAsia"/>
          <w:lang w:val="zh-CN"/>
        </w:rPr>
        <w:t>任务</w:t>
      </w:r>
      <w:r w:rsidRPr="002D04A2">
        <w:rPr>
          <w:rFonts w:hint="eastAsia"/>
          <w:lang w:val="zh-CN"/>
        </w:rPr>
        <w:t>间的</w:t>
      </w:r>
      <w:r w:rsidR="003208B6">
        <w:rPr>
          <w:rFonts w:hint="eastAsia"/>
          <w:lang w:val="zh-CN"/>
        </w:rPr>
        <w:t>权重关系</w:t>
      </w:r>
      <w:r w:rsidRPr="002D04A2">
        <w:rPr>
          <w:rFonts w:hint="eastAsia"/>
          <w:lang w:val="zh-CN"/>
        </w:rPr>
        <w:t>，</w:t>
      </w:r>
      <w:r w:rsidR="003208B6">
        <w:rPr>
          <w:rFonts w:hint="eastAsia"/>
          <w:lang w:val="zh-CN"/>
        </w:rPr>
        <w:t>我们使用层次分析</w:t>
      </w:r>
      <w:r w:rsidR="0088151A" w:rsidRPr="002D04A2">
        <w:rPr>
          <w:rFonts w:hint="eastAsia"/>
          <w:lang w:val="zh-CN"/>
        </w:rPr>
        <w:t>法设计整体评测体系权重。</w:t>
      </w:r>
      <w:r w:rsidR="0070764F" w:rsidRPr="002D04A2">
        <w:rPr>
          <w:rFonts w:hint="eastAsia"/>
          <w:lang w:val="zh-CN"/>
        </w:rPr>
        <w:t>首先</w:t>
      </w:r>
      <w:r w:rsidR="00843AAA" w:rsidRPr="002D04A2">
        <w:rPr>
          <w:rFonts w:hint="eastAsia"/>
          <w:lang w:val="zh-CN"/>
        </w:rPr>
        <w:t>我们组内7</w:t>
      </w:r>
      <w:r w:rsidR="003208B6">
        <w:rPr>
          <w:rFonts w:hint="eastAsia"/>
          <w:lang w:val="zh-CN"/>
        </w:rPr>
        <w:t>人根据</w:t>
      </w:r>
      <w:r w:rsidR="003208B6" w:rsidRPr="002D04A2">
        <w:rPr>
          <w:rFonts w:hint="eastAsia"/>
          <w:lang w:val="zh-CN"/>
        </w:rPr>
        <w:t>英语</w:t>
      </w:r>
      <w:r w:rsidR="003208B6" w:rsidRPr="002D04A2">
        <w:rPr>
          <w:lang w:val="zh-CN"/>
        </w:rPr>
        <w:t>语言知识所包含的</w:t>
      </w:r>
      <w:r w:rsidR="003208B6" w:rsidRPr="002D04A2">
        <w:rPr>
          <w:rFonts w:hint="eastAsia"/>
          <w:lang w:val="zh-CN"/>
        </w:rPr>
        <w:t>四项</w:t>
      </w:r>
      <w:r w:rsidR="003208B6">
        <w:rPr>
          <w:rFonts w:hint="eastAsia"/>
          <w:lang w:val="zh-CN"/>
        </w:rPr>
        <w:t>基础能力</w:t>
      </w:r>
      <w:r w:rsidR="00843AAA" w:rsidRPr="002D04A2">
        <w:rPr>
          <w:rFonts w:hint="eastAsia"/>
          <w:lang w:val="zh-CN"/>
        </w:rPr>
        <w:t>对英语</w:t>
      </w:r>
      <w:r w:rsidR="003208B6">
        <w:rPr>
          <w:rFonts w:hint="eastAsia"/>
          <w:lang w:val="zh-CN"/>
        </w:rPr>
        <w:t>理解和应用</w:t>
      </w:r>
      <w:r w:rsidR="00843AAA" w:rsidRPr="002D04A2">
        <w:rPr>
          <w:rFonts w:hint="eastAsia"/>
          <w:lang w:val="zh-CN"/>
        </w:rPr>
        <w:t>能力的重要性关系进行投票。根据投票结果，</w:t>
      </w:r>
      <w:r w:rsidR="0070764F" w:rsidRPr="002D04A2">
        <w:rPr>
          <w:rFonts w:hint="eastAsia"/>
          <w:lang w:val="zh-CN"/>
        </w:rPr>
        <w:t>构建</w:t>
      </w:r>
      <w:r w:rsidR="00FF6A8E" w:rsidRPr="002D04A2">
        <w:rPr>
          <w:rFonts w:hint="eastAsia"/>
          <w:lang w:val="zh-CN"/>
        </w:rPr>
        <w:t>判断矩阵</w:t>
      </w:r>
      <w:r w:rsidR="00843AAA" w:rsidRPr="002D04A2">
        <w:rPr>
          <w:rFonts w:hint="eastAsia"/>
          <w:lang w:val="zh-CN"/>
        </w:rPr>
        <w:t>。</w:t>
      </w:r>
      <w:r w:rsidR="0070764F" w:rsidRPr="002D04A2">
        <w:rPr>
          <w:rFonts w:hint="eastAsia"/>
          <w:lang w:val="zh-CN"/>
        </w:rPr>
        <w:t>具体评价</w:t>
      </w:r>
      <w:r w:rsidR="00196E4E" w:rsidRPr="002D04A2">
        <w:rPr>
          <w:rFonts w:hint="eastAsia"/>
          <w:lang w:val="zh-CN"/>
        </w:rPr>
        <w:t>方案</w:t>
      </w:r>
      <w:r w:rsidR="0070764F" w:rsidRPr="002D04A2">
        <w:rPr>
          <w:rFonts w:hint="eastAsia"/>
          <w:lang w:val="zh-CN"/>
        </w:rPr>
        <w:t>如下表所示：</w:t>
      </w:r>
    </w:p>
    <w:tbl>
      <w:tblPr>
        <w:tblW w:w="0" w:type="auto"/>
        <w:jc w:val="center"/>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80"/>
        <w:gridCol w:w="1241"/>
      </w:tblGrid>
      <w:tr w:rsidR="0070764F" w:rsidRPr="0070764F" w14:paraId="73545DCA" w14:textId="77777777" w:rsidTr="00843AAA">
        <w:trPr>
          <w:trHeight w:val="330"/>
          <w:jc w:val="center"/>
        </w:trPr>
        <w:tc>
          <w:tcPr>
            <w:tcW w:w="4380" w:type="dxa"/>
            <w:tcBorders>
              <w:top w:val="single" w:sz="4" w:space="0" w:color="auto"/>
              <w:bottom w:val="single" w:sz="4" w:space="0" w:color="auto"/>
            </w:tcBorders>
            <w:shd w:val="clear" w:color="auto" w:fill="FFFFFF"/>
            <w:tcMar>
              <w:top w:w="30" w:type="dxa"/>
              <w:left w:w="150" w:type="dxa"/>
              <w:bottom w:w="30" w:type="dxa"/>
              <w:right w:w="150" w:type="dxa"/>
            </w:tcMar>
            <w:vAlign w:val="center"/>
            <w:hideMark/>
          </w:tcPr>
          <w:p w14:paraId="426EEB0A" w14:textId="77777777" w:rsidR="0070764F" w:rsidRPr="0070764F" w:rsidRDefault="0070764F" w:rsidP="0070764F">
            <w:pPr>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因素</w:t>
            </w:r>
            <w:proofErr w:type="spellStart"/>
            <w:r w:rsidRPr="0070764F">
              <w:rPr>
                <w:rFonts w:ascii="Helvetica" w:hAnsi="Helvetica" w:cs="Helvetica"/>
                <w:snapToGrid/>
                <w:color w:val="333333"/>
                <w:sz w:val="18"/>
                <w:szCs w:val="18"/>
              </w:rPr>
              <w:t>i</w:t>
            </w:r>
            <w:proofErr w:type="spellEnd"/>
            <w:proofErr w:type="gramStart"/>
            <w:r w:rsidRPr="0070764F">
              <w:rPr>
                <w:rFonts w:ascii="Helvetica" w:hAnsi="Helvetica" w:cs="Helvetica"/>
                <w:snapToGrid/>
                <w:color w:val="333333"/>
                <w:sz w:val="18"/>
                <w:szCs w:val="18"/>
              </w:rPr>
              <w:t>比因素</w:t>
            </w:r>
            <w:proofErr w:type="gramEnd"/>
            <w:r w:rsidRPr="0070764F">
              <w:rPr>
                <w:rFonts w:ascii="Helvetica" w:hAnsi="Helvetica" w:cs="Helvetica"/>
                <w:snapToGrid/>
                <w:color w:val="333333"/>
                <w:sz w:val="18"/>
                <w:szCs w:val="18"/>
              </w:rPr>
              <w:t>j</w:t>
            </w:r>
          </w:p>
        </w:tc>
        <w:tc>
          <w:tcPr>
            <w:tcW w:w="0" w:type="auto"/>
            <w:tcBorders>
              <w:top w:val="single" w:sz="4" w:space="0" w:color="auto"/>
              <w:bottom w:val="single" w:sz="4" w:space="0" w:color="auto"/>
            </w:tcBorders>
            <w:shd w:val="clear" w:color="auto" w:fill="FFFFFF"/>
            <w:tcMar>
              <w:top w:w="30" w:type="dxa"/>
              <w:left w:w="150" w:type="dxa"/>
              <w:bottom w:w="30" w:type="dxa"/>
              <w:right w:w="150" w:type="dxa"/>
            </w:tcMar>
            <w:vAlign w:val="center"/>
            <w:hideMark/>
          </w:tcPr>
          <w:p w14:paraId="343BC07D"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量化值</w:t>
            </w:r>
          </w:p>
        </w:tc>
      </w:tr>
      <w:tr w:rsidR="0070764F" w:rsidRPr="0070764F" w14:paraId="35289CF7" w14:textId="77777777" w:rsidTr="00843AAA">
        <w:trPr>
          <w:trHeight w:val="330"/>
          <w:jc w:val="center"/>
        </w:trPr>
        <w:tc>
          <w:tcPr>
            <w:tcW w:w="4380" w:type="dxa"/>
            <w:tcBorders>
              <w:top w:val="single" w:sz="4" w:space="0" w:color="auto"/>
            </w:tcBorders>
            <w:shd w:val="clear" w:color="auto" w:fill="FFFFFF"/>
            <w:tcMar>
              <w:top w:w="30" w:type="dxa"/>
              <w:left w:w="150" w:type="dxa"/>
              <w:bottom w:w="30" w:type="dxa"/>
              <w:right w:w="150" w:type="dxa"/>
            </w:tcMar>
            <w:vAlign w:val="center"/>
            <w:hideMark/>
          </w:tcPr>
          <w:p w14:paraId="069EFB2F"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同等重要</w:t>
            </w:r>
          </w:p>
        </w:tc>
        <w:tc>
          <w:tcPr>
            <w:tcW w:w="0" w:type="auto"/>
            <w:tcBorders>
              <w:top w:val="single" w:sz="4" w:space="0" w:color="auto"/>
            </w:tcBorders>
            <w:shd w:val="clear" w:color="auto" w:fill="FFFFFF"/>
            <w:tcMar>
              <w:top w:w="30" w:type="dxa"/>
              <w:left w:w="150" w:type="dxa"/>
              <w:bottom w:w="30" w:type="dxa"/>
              <w:right w:w="150" w:type="dxa"/>
            </w:tcMar>
            <w:vAlign w:val="center"/>
            <w:hideMark/>
          </w:tcPr>
          <w:p w14:paraId="1C16E3A9"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1</w:t>
            </w:r>
          </w:p>
        </w:tc>
      </w:tr>
      <w:tr w:rsidR="0070764F" w:rsidRPr="0070764F" w14:paraId="0DD0ED1B" w14:textId="77777777" w:rsidTr="00843AAA">
        <w:trPr>
          <w:trHeight w:val="330"/>
          <w:jc w:val="center"/>
        </w:trPr>
        <w:tc>
          <w:tcPr>
            <w:tcW w:w="4380" w:type="dxa"/>
            <w:shd w:val="clear" w:color="auto" w:fill="FFFFFF"/>
            <w:tcMar>
              <w:top w:w="30" w:type="dxa"/>
              <w:left w:w="150" w:type="dxa"/>
              <w:bottom w:w="30" w:type="dxa"/>
              <w:right w:w="150" w:type="dxa"/>
            </w:tcMar>
            <w:vAlign w:val="center"/>
            <w:hideMark/>
          </w:tcPr>
          <w:p w14:paraId="721A9003"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稍微重要</w:t>
            </w:r>
          </w:p>
        </w:tc>
        <w:tc>
          <w:tcPr>
            <w:tcW w:w="0" w:type="auto"/>
            <w:shd w:val="clear" w:color="auto" w:fill="FFFFFF"/>
            <w:tcMar>
              <w:top w:w="30" w:type="dxa"/>
              <w:left w:w="150" w:type="dxa"/>
              <w:bottom w:w="30" w:type="dxa"/>
              <w:right w:w="150" w:type="dxa"/>
            </w:tcMar>
            <w:vAlign w:val="center"/>
            <w:hideMark/>
          </w:tcPr>
          <w:p w14:paraId="0013AC98"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3</w:t>
            </w:r>
          </w:p>
        </w:tc>
      </w:tr>
      <w:tr w:rsidR="0070764F" w:rsidRPr="0070764F" w14:paraId="6496E388" w14:textId="77777777" w:rsidTr="00843AAA">
        <w:trPr>
          <w:trHeight w:val="330"/>
          <w:jc w:val="center"/>
        </w:trPr>
        <w:tc>
          <w:tcPr>
            <w:tcW w:w="4380" w:type="dxa"/>
            <w:shd w:val="clear" w:color="auto" w:fill="FFFFFF"/>
            <w:tcMar>
              <w:top w:w="30" w:type="dxa"/>
              <w:left w:w="150" w:type="dxa"/>
              <w:bottom w:w="30" w:type="dxa"/>
              <w:right w:w="150" w:type="dxa"/>
            </w:tcMar>
            <w:vAlign w:val="center"/>
            <w:hideMark/>
          </w:tcPr>
          <w:p w14:paraId="2324ECE5"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较强重要</w:t>
            </w:r>
          </w:p>
        </w:tc>
        <w:tc>
          <w:tcPr>
            <w:tcW w:w="0" w:type="auto"/>
            <w:shd w:val="clear" w:color="auto" w:fill="FFFFFF"/>
            <w:tcMar>
              <w:top w:w="30" w:type="dxa"/>
              <w:left w:w="150" w:type="dxa"/>
              <w:bottom w:w="30" w:type="dxa"/>
              <w:right w:w="150" w:type="dxa"/>
            </w:tcMar>
            <w:vAlign w:val="center"/>
            <w:hideMark/>
          </w:tcPr>
          <w:p w14:paraId="5AA0C448"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5</w:t>
            </w:r>
          </w:p>
        </w:tc>
      </w:tr>
      <w:tr w:rsidR="0070764F" w:rsidRPr="0070764F" w14:paraId="1CF3EACF" w14:textId="77777777" w:rsidTr="00843AAA">
        <w:trPr>
          <w:trHeight w:val="330"/>
          <w:jc w:val="center"/>
        </w:trPr>
        <w:tc>
          <w:tcPr>
            <w:tcW w:w="4380" w:type="dxa"/>
            <w:shd w:val="clear" w:color="auto" w:fill="FFFFFF"/>
            <w:tcMar>
              <w:top w:w="30" w:type="dxa"/>
              <w:left w:w="150" w:type="dxa"/>
              <w:bottom w:w="30" w:type="dxa"/>
              <w:right w:w="150" w:type="dxa"/>
            </w:tcMar>
            <w:vAlign w:val="center"/>
            <w:hideMark/>
          </w:tcPr>
          <w:p w14:paraId="0BA3CF65"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proofErr w:type="gramStart"/>
            <w:r w:rsidRPr="0070764F">
              <w:rPr>
                <w:rFonts w:ascii="Helvetica" w:hAnsi="Helvetica" w:cs="Helvetica"/>
                <w:snapToGrid/>
                <w:color w:val="333333"/>
                <w:sz w:val="18"/>
                <w:szCs w:val="18"/>
              </w:rPr>
              <w:t>强烈重要</w:t>
            </w:r>
            <w:proofErr w:type="gramEnd"/>
          </w:p>
        </w:tc>
        <w:tc>
          <w:tcPr>
            <w:tcW w:w="0" w:type="auto"/>
            <w:shd w:val="clear" w:color="auto" w:fill="FFFFFF"/>
            <w:tcMar>
              <w:top w:w="30" w:type="dxa"/>
              <w:left w:w="150" w:type="dxa"/>
              <w:bottom w:w="30" w:type="dxa"/>
              <w:right w:w="150" w:type="dxa"/>
            </w:tcMar>
            <w:vAlign w:val="center"/>
            <w:hideMark/>
          </w:tcPr>
          <w:p w14:paraId="26581A41"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7</w:t>
            </w:r>
          </w:p>
        </w:tc>
      </w:tr>
      <w:tr w:rsidR="0070764F" w:rsidRPr="0070764F" w14:paraId="0403E7F0" w14:textId="77777777" w:rsidTr="00843AAA">
        <w:trPr>
          <w:trHeight w:val="330"/>
          <w:jc w:val="center"/>
        </w:trPr>
        <w:tc>
          <w:tcPr>
            <w:tcW w:w="4380" w:type="dxa"/>
            <w:shd w:val="clear" w:color="auto" w:fill="FFFFFF"/>
            <w:tcMar>
              <w:top w:w="30" w:type="dxa"/>
              <w:left w:w="150" w:type="dxa"/>
              <w:bottom w:w="30" w:type="dxa"/>
              <w:right w:w="150" w:type="dxa"/>
            </w:tcMar>
            <w:vAlign w:val="center"/>
            <w:hideMark/>
          </w:tcPr>
          <w:p w14:paraId="5483CDB5"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极端重要</w:t>
            </w:r>
          </w:p>
        </w:tc>
        <w:tc>
          <w:tcPr>
            <w:tcW w:w="0" w:type="auto"/>
            <w:shd w:val="clear" w:color="auto" w:fill="FFFFFF"/>
            <w:tcMar>
              <w:top w:w="30" w:type="dxa"/>
              <w:left w:w="150" w:type="dxa"/>
              <w:bottom w:w="30" w:type="dxa"/>
              <w:right w:w="150" w:type="dxa"/>
            </w:tcMar>
            <w:vAlign w:val="center"/>
            <w:hideMark/>
          </w:tcPr>
          <w:p w14:paraId="5F776FAB"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9</w:t>
            </w:r>
          </w:p>
        </w:tc>
      </w:tr>
      <w:tr w:rsidR="0070764F" w:rsidRPr="0070764F" w14:paraId="7C733566" w14:textId="77777777" w:rsidTr="00843AAA">
        <w:trPr>
          <w:trHeight w:val="330"/>
          <w:jc w:val="center"/>
        </w:trPr>
        <w:tc>
          <w:tcPr>
            <w:tcW w:w="4380" w:type="dxa"/>
            <w:shd w:val="clear" w:color="auto" w:fill="FFFFFF"/>
            <w:tcMar>
              <w:top w:w="30" w:type="dxa"/>
              <w:left w:w="150" w:type="dxa"/>
              <w:bottom w:w="30" w:type="dxa"/>
              <w:right w:w="150" w:type="dxa"/>
            </w:tcMar>
            <w:vAlign w:val="center"/>
            <w:hideMark/>
          </w:tcPr>
          <w:p w14:paraId="24E59C7C"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两相邻判断的中间值</w:t>
            </w:r>
          </w:p>
        </w:tc>
        <w:tc>
          <w:tcPr>
            <w:tcW w:w="0" w:type="auto"/>
            <w:shd w:val="clear" w:color="auto" w:fill="FFFFFF"/>
            <w:tcMar>
              <w:top w:w="30" w:type="dxa"/>
              <w:left w:w="150" w:type="dxa"/>
              <w:bottom w:w="30" w:type="dxa"/>
              <w:right w:w="150" w:type="dxa"/>
            </w:tcMar>
            <w:vAlign w:val="center"/>
            <w:hideMark/>
          </w:tcPr>
          <w:p w14:paraId="17B100AA" w14:textId="77777777" w:rsidR="0070764F" w:rsidRPr="0070764F" w:rsidRDefault="0070764F" w:rsidP="0070764F">
            <w:pPr>
              <w:wordWrap w:val="0"/>
              <w:spacing w:line="360" w:lineRule="atLeast"/>
              <w:jc w:val="center"/>
              <w:rPr>
                <w:rFonts w:ascii="Helvetica" w:hAnsi="Helvetica" w:cs="Helvetica"/>
                <w:snapToGrid/>
                <w:color w:val="333333"/>
                <w:sz w:val="18"/>
                <w:szCs w:val="18"/>
              </w:rPr>
            </w:pPr>
            <w:r w:rsidRPr="0070764F">
              <w:rPr>
                <w:rFonts w:ascii="Helvetica" w:hAnsi="Helvetica" w:cs="Helvetica"/>
                <w:snapToGrid/>
                <w:color w:val="333333"/>
                <w:sz w:val="18"/>
                <w:szCs w:val="18"/>
              </w:rPr>
              <w:t>2</w:t>
            </w:r>
            <w:r w:rsidRPr="0070764F">
              <w:rPr>
                <w:rFonts w:ascii="Helvetica" w:hAnsi="Helvetica" w:cs="Helvetica"/>
                <w:snapToGrid/>
                <w:color w:val="333333"/>
                <w:sz w:val="18"/>
                <w:szCs w:val="18"/>
              </w:rPr>
              <w:t>，</w:t>
            </w:r>
            <w:r w:rsidRPr="0070764F">
              <w:rPr>
                <w:rFonts w:ascii="Helvetica" w:hAnsi="Helvetica" w:cs="Helvetica"/>
                <w:snapToGrid/>
                <w:color w:val="333333"/>
                <w:sz w:val="18"/>
                <w:szCs w:val="18"/>
              </w:rPr>
              <w:t>4</w:t>
            </w:r>
            <w:r w:rsidRPr="0070764F">
              <w:rPr>
                <w:rFonts w:ascii="Helvetica" w:hAnsi="Helvetica" w:cs="Helvetica"/>
                <w:snapToGrid/>
                <w:color w:val="333333"/>
                <w:sz w:val="18"/>
                <w:szCs w:val="18"/>
              </w:rPr>
              <w:t>，</w:t>
            </w:r>
            <w:r w:rsidRPr="0070764F">
              <w:rPr>
                <w:rFonts w:ascii="Helvetica" w:hAnsi="Helvetica" w:cs="Helvetica"/>
                <w:snapToGrid/>
                <w:color w:val="333333"/>
                <w:sz w:val="18"/>
                <w:szCs w:val="18"/>
              </w:rPr>
              <w:t>6</w:t>
            </w:r>
            <w:r w:rsidRPr="0070764F">
              <w:rPr>
                <w:rFonts w:ascii="Helvetica" w:hAnsi="Helvetica" w:cs="Helvetica"/>
                <w:snapToGrid/>
                <w:color w:val="333333"/>
                <w:sz w:val="18"/>
                <w:szCs w:val="18"/>
              </w:rPr>
              <w:t>，</w:t>
            </w:r>
            <w:r w:rsidRPr="0070764F">
              <w:rPr>
                <w:rFonts w:ascii="Helvetica" w:hAnsi="Helvetica" w:cs="Helvetica"/>
                <w:snapToGrid/>
                <w:color w:val="333333"/>
                <w:sz w:val="18"/>
                <w:szCs w:val="18"/>
              </w:rPr>
              <w:t>8</w:t>
            </w:r>
          </w:p>
        </w:tc>
      </w:tr>
    </w:tbl>
    <w:p w14:paraId="691CFC51" w14:textId="016C732F" w:rsidR="0070764F" w:rsidRPr="002D04A2" w:rsidRDefault="0070764F" w:rsidP="002D04A2">
      <w:pPr>
        <w:autoSpaceDE w:val="0"/>
        <w:autoSpaceDN w:val="0"/>
        <w:adjustRightInd w:val="0"/>
        <w:spacing w:line="360" w:lineRule="auto"/>
        <w:ind w:left="420" w:firstLine="300"/>
        <w:rPr>
          <w:lang w:val="zh-CN"/>
        </w:rPr>
      </w:pPr>
      <w:r w:rsidRPr="002D04A2">
        <w:rPr>
          <w:rFonts w:hint="eastAsia"/>
          <w:lang w:val="zh-CN"/>
        </w:rPr>
        <w:t>根据评价标准，我们可以构建语言能力和英语能力间的评价矩阵为：</w:t>
      </w:r>
    </w:p>
    <w:p w14:paraId="2C5CBCAC" w14:textId="219AB8A7" w:rsidR="0088151A" w:rsidRPr="00DA6F26" w:rsidRDefault="00475810" w:rsidP="001B634D">
      <w:pPr>
        <w:ind w:left="720" w:firstLine="720"/>
      </w:pPr>
      <m:oMathPara>
        <m:oMath>
          <m:m>
            <m:mPr>
              <m:mcs>
                <m:mc>
                  <m:mcPr>
                    <m:count m:val="5"/>
                    <m:mcJc m:val="center"/>
                  </m:mcPr>
                </m:mc>
              </m:mcs>
              <m:ctrlPr>
                <w:rPr>
                  <w:rFonts w:ascii="Cambria Math" w:hAnsi="Cambria Math"/>
                </w:rPr>
              </m:ctrlPr>
            </m:mPr>
            <m:mr>
              <m:e>
                <m:r>
                  <w:rPr>
                    <w:rFonts w:ascii="Cambria Math" w:hAnsi="Cambria Math"/>
                  </w:rPr>
                  <m:t xml:space="preserve"> </m:t>
                </m:r>
              </m:e>
              <m:e>
                <m:r>
                  <m:rPr>
                    <m:sty m:val="p"/>
                  </m:rPr>
                  <w:rPr>
                    <w:rFonts w:ascii="Cambria Math" w:hAnsi="Cambria Math" w:hint="eastAsia"/>
                  </w:rPr>
                  <m:t>语法</m:t>
                </m:r>
              </m:e>
              <m:e>
                <m:r>
                  <m:rPr>
                    <m:sty m:val="p"/>
                  </m:rPr>
                  <w:rPr>
                    <w:rFonts w:ascii="Cambria Math" w:hAnsi="Cambria Math" w:hint="eastAsia"/>
                  </w:rPr>
                  <m:t>词汇</m:t>
                </m:r>
                <m:ctrlPr>
                  <w:rPr>
                    <w:rFonts w:ascii="Cambria Math" w:eastAsia="Cambria Math" w:hAnsi="Cambria Math" w:cs="Cambria Math"/>
                  </w:rPr>
                </m:ctrlPr>
              </m:e>
              <m:e>
                <m:r>
                  <m:rPr>
                    <m:sty m:val="p"/>
                  </m:rPr>
                  <w:rPr>
                    <w:rFonts w:ascii="Cambria Math" w:eastAsiaTheme="minorEastAsia" w:hAnsi="Cambria Math" w:cs="Cambria Math" w:hint="eastAsia"/>
                  </w:rPr>
                  <m:t>语篇</m:t>
                </m:r>
                <m:ctrlPr>
                  <w:rPr>
                    <w:rFonts w:ascii="Cambria Math" w:eastAsia="Cambria Math" w:hAnsi="Cambria Math" w:cs="Cambria Math"/>
                  </w:rPr>
                </m:ctrlPr>
              </m:e>
              <m:e>
                <m:r>
                  <m:rPr>
                    <m:sty m:val="p"/>
                  </m:rPr>
                  <w:rPr>
                    <w:rFonts w:ascii="Cambria Math" w:eastAsiaTheme="minorEastAsia" w:hAnsi="Cambria Math" w:cs="Cambria Math" w:hint="eastAsia"/>
                  </w:rPr>
                  <m:t>语用</m:t>
                </m:r>
              </m:e>
            </m:mr>
            <m:mr>
              <m:e>
                <m:r>
                  <m:rPr>
                    <m:sty m:val="p"/>
                  </m:rPr>
                  <w:rPr>
                    <w:rFonts w:ascii="Cambria Math" w:hAnsi="Cambria Math" w:hint="eastAsia"/>
                  </w:rPr>
                  <m:t>语法</m:t>
                </m:r>
              </m:e>
              <m:e>
                <m:r>
                  <w:rPr>
                    <w:rFonts w:ascii="Cambria Math" w:hAnsi="Cambria Math"/>
                  </w:rPr>
                  <m:t>1</m:t>
                </m:r>
              </m:e>
              <m:e>
                <m:r>
                  <w:rPr>
                    <w:rFonts w:ascii="Cambria Math" w:hAnsi="Cambria Math"/>
                  </w:rPr>
                  <m:t>2</m:t>
                </m:r>
                <m:ctrlPr>
                  <w:rPr>
                    <w:rFonts w:ascii="Cambria Math" w:eastAsia="Cambria Math" w:hAnsi="Cambria Math" w:cs="Cambria Math"/>
                  </w:rPr>
                </m:ctrlPr>
              </m:e>
              <m:e>
                <m:r>
                  <w:rPr>
                    <w:rFonts w:ascii="Cambria Math" w:eastAsia="Cambria Math" w:hAnsi="Cambria Math" w:cs="Cambria Math"/>
                  </w:rPr>
                  <m:t>1/3</m:t>
                </m:r>
                <m:ctrlPr>
                  <w:rPr>
                    <w:rFonts w:ascii="Cambria Math" w:eastAsia="Cambria Math" w:hAnsi="Cambria Math" w:cs="Cambria Math"/>
                  </w:rPr>
                </m:ctrlPr>
              </m:e>
              <m:e>
                <m:r>
                  <w:rPr>
                    <w:rFonts w:ascii="Cambria Math" w:eastAsia="Cambria Math" w:hAnsi="Cambria Math" w:cs="Cambria Math"/>
                  </w:rPr>
                  <m:t>1/3</m:t>
                </m:r>
              </m:e>
            </m:mr>
            <m:mr>
              <m:e>
                <m:r>
                  <m:rPr>
                    <m:sty m:val="p"/>
                  </m:rPr>
                  <w:rPr>
                    <w:rFonts w:ascii="Cambria Math" w:hAnsi="Cambria Math" w:hint="eastAsia"/>
                  </w:rPr>
                  <m:t>词汇</m:t>
                </m:r>
                <m:ctrlPr>
                  <w:rPr>
                    <w:rFonts w:ascii="Cambria Math" w:eastAsia="Cambria Math" w:hAnsi="Cambria Math" w:cs="Cambria Math"/>
                  </w:rPr>
                </m:ctrlPr>
              </m:e>
              <m:e>
                <m:r>
                  <w:rPr>
                    <w:rFonts w:ascii="Cambria Math" w:eastAsia="Cambria Math" w:hAnsi="Cambria Math" w:cs="Cambria Math"/>
                  </w:rPr>
                  <m:t xml:space="preserve"> </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1/2</m:t>
                </m:r>
                <m:ctrlPr>
                  <w:rPr>
                    <w:rFonts w:ascii="Cambria Math" w:eastAsia="Cambria Math" w:hAnsi="Cambria Math" w:cs="Cambria Math"/>
                  </w:rPr>
                </m:ctrlPr>
              </m:e>
              <m:e>
                <m:r>
                  <w:rPr>
                    <w:rFonts w:ascii="Cambria Math" w:eastAsia="Cambria Math" w:hAnsi="Cambria Math" w:cs="Cambria Math"/>
                  </w:rPr>
                  <m:t>1/2</m:t>
                </m:r>
                <m:ctrlPr>
                  <w:rPr>
                    <w:rFonts w:ascii="Cambria Math" w:eastAsia="Cambria Math" w:hAnsi="Cambria Math" w:cs="Cambria Math"/>
                  </w:rPr>
                </m:ctrlPr>
              </m:e>
            </m:mr>
            <m:mr>
              <m:e>
                <m:r>
                  <m:rPr>
                    <m:sty m:val="p"/>
                  </m:rPr>
                  <w:rPr>
                    <w:rFonts w:ascii="Cambria Math" w:eastAsiaTheme="minorEastAsia" w:hAnsi="Cambria Math" w:cs="Cambria Math" w:hint="eastAsia"/>
                  </w:rPr>
                  <m:t>语篇</m:t>
                </m:r>
                <m:ctrlPr>
                  <w:rPr>
                    <w:rFonts w:ascii="Cambria Math" w:eastAsia="Cambria Math" w:hAnsi="Cambria Math" w:cs="Cambria Math"/>
                  </w:rPr>
                </m:ctrlPr>
              </m:e>
              <m:e>
                <m:r>
                  <w:rPr>
                    <w:rFonts w:ascii="Cambria Math" w:eastAsia="Cambria Math" w:hAnsi="Cambria Math" w:cs="Cambria Math"/>
                  </w:rPr>
                  <m:t xml:space="preserve"> </m:t>
                </m:r>
                <m:ctrlPr>
                  <w:rPr>
                    <w:rFonts w:ascii="Cambria Math" w:eastAsia="Cambria Math" w:hAnsi="Cambria Math" w:cs="Cambria Math"/>
                  </w:rPr>
                </m:ctrlPr>
              </m:e>
              <m:e>
                <m:r>
                  <w:rPr>
                    <w:rFonts w:ascii="Cambria Math" w:eastAsia="Cambria Math" w:hAnsi="Cambria Math" w:cs="Cambria Math"/>
                  </w:rPr>
                  <m:t xml:space="preserve"> </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1/2</m:t>
                </m:r>
                <m:ctrlPr>
                  <w:rPr>
                    <w:rFonts w:ascii="Cambria Math" w:eastAsia="Cambria Math" w:hAnsi="Cambria Math" w:cs="Cambria Math"/>
                  </w:rPr>
                </m:ctrlPr>
              </m:e>
            </m:mr>
            <m:mr>
              <m:e>
                <m:r>
                  <m:rPr>
                    <m:sty m:val="p"/>
                  </m:rPr>
                  <w:rPr>
                    <w:rFonts w:ascii="Cambria Math" w:eastAsiaTheme="minorEastAsia" w:hAnsi="Cambria Math" w:cs="Cambria Math" w:hint="eastAsia"/>
                  </w:rPr>
                  <m:t>语用</m:t>
                </m:r>
              </m:e>
              <m:e>
                <m:r>
                  <w:rPr>
                    <w:rFonts w:ascii="Cambria Math" w:hAnsi="Cambria Math"/>
                  </w:rPr>
                  <m:t xml:space="preserve"> </m:t>
                </m:r>
              </m:e>
              <m:e>
                <m:r>
                  <w:rPr>
                    <w:rFonts w:ascii="Cambria Math" w:hAnsi="Cambria Math"/>
                  </w:rPr>
                  <m:t xml:space="preserve"> </m:t>
                </m:r>
                <m:ctrlPr>
                  <w:rPr>
                    <w:rFonts w:ascii="Cambria Math" w:eastAsia="Cambria Math" w:hAnsi="Cambria Math" w:cs="Cambria Math"/>
                  </w:rPr>
                </m:ctrlPr>
              </m:e>
              <m:e>
                <m:r>
                  <w:rPr>
                    <w:rFonts w:ascii="Cambria Math" w:eastAsia="Cambria Math" w:hAnsi="Cambria Math" w:cs="Cambria Math"/>
                  </w:rPr>
                  <m:t xml:space="preserve"> </m:t>
                </m:r>
                <m:ctrlPr>
                  <w:rPr>
                    <w:rFonts w:ascii="Cambria Math" w:eastAsia="Cambria Math" w:hAnsi="Cambria Math" w:cs="Cambria Math"/>
                  </w:rPr>
                </m:ctrlPr>
              </m:e>
              <m:e>
                <m:r>
                  <w:rPr>
                    <w:rFonts w:ascii="Cambria Math" w:eastAsia="Cambria Math" w:hAnsi="Cambria Math" w:cs="Cambria Math"/>
                  </w:rPr>
                  <m:t>1</m:t>
                </m:r>
              </m:e>
            </m:mr>
          </m:m>
        </m:oMath>
      </m:oMathPara>
    </w:p>
    <w:p w14:paraId="79ABCDC6" w14:textId="2776D874" w:rsidR="00FF6A8E" w:rsidRPr="002D04A2" w:rsidRDefault="00D11E53" w:rsidP="002D04A2">
      <w:pPr>
        <w:autoSpaceDE w:val="0"/>
        <w:autoSpaceDN w:val="0"/>
        <w:adjustRightInd w:val="0"/>
        <w:spacing w:line="360" w:lineRule="auto"/>
        <w:ind w:left="420" w:firstLine="300"/>
        <w:rPr>
          <w:lang w:val="zh-CN"/>
        </w:rPr>
      </w:pPr>
      <w:r w:rsidRPr="002D04A2">
        <w:rPr>
          <w:rFonts w:hint="eastAsia"/>
          <w:lang w:val="zh-CN"/>
        </w:rPr>
        <w:t>矩阵一致性指标</w:t>
      </w:r>
      <m:oMath>
        <m:r>
          <m:rPr>
            <m:sty m:val="p"/>
          </m:rPr>
          <w:rPr>
            <w:rFonts w:ascii="Cambria Math" w:hAnsi="Cambria Math" w:hint="eastAsia"/>
            <w:lang w:val="zh-CN"/>
          </w:rPr>
          <m:t>CI=</m:t>
        </m:r>
        <m:f>
          <m:fPr>
            <m:ctrlPr>
              <w:rPr>
                <w:rFonts w:ascii="Cambria Math" w:hAnsi="Cambria Math"/>
                <w:lang w:val="zh-CN"/>
              </w:rPr>
            </m:ctrlPr>
          </m:fPr>
          <m:num>
            <m:r>
              <w:rPr>
                <w:rFonts w:ascii="Cambria Math" w:hAnsi="Cambria Math"/>
                <w:lang w:val="zh-CN"/>
              </w:rPr>
              <m:t>λ</m:t>
            </m:r>
            <m:r>
              <m:rPr>
                <m:sty m:val="p"/>
              </m:rPr>
              <w:rPr>
                <w:rFonts w:ascii="微软雅黑" w:eastAsia="微软雅黑" w:hAnsi="微软雅黑" w:cs="微软雅黑" w:hint="eastAsia"/>
                <w:lang w:val="zh-CN"/>
              </w:rPr>
              <m:t>-</m:t>
            </m:r>
            <m:r>
              <w:rPr>
                <w:rFonts w:ascii="Cambria Math" w:hAnsi="Cambria Math" w:hint="eastAsia"/>
                <w:lang w:val="zh-CN"/>
              </w:rPr>
              <m:t>n</m:t>
            </m:r>
          </m:num>
          <m:den>
            <m:r>
              <w:rPr>
                <w:rFonts w:ascii="Cambria Math" w:hAnsi="Cambria Math" w:hint="eastAsia"/>
                <w:lang w:val="zh-CN"/>
              </w:rPr>
              <m:t>n</m:t>
            </m:r>
            <m:r>
              <m:rPr>
                <m:sty m:val="p"/>
              </m:rPr>
              <w:rPr>
                <w:rFonts w:ascii="微软雅黑" w:eastAsia="微软雅黑" w:hAnsi="微软雅黑" w:cs="微软雅黑" w:hint="eastAsia"/>
                <w:lang w:val="zh-CN"/>
              </w:rPr>
              <m:t>-</m:t>
            </m:r>
            <m:r>
              <m:rPr>
                <m:sty m:val="p"/>
              </m:rPr>
              <w:rPr>
                <w:rFonts w:ascii="Cambria Math" w:hAnsi="Cambria Math" w:hint="eastAsia"/>
                <w:lang w:val="zh-CN"/>
              </w:rPr>
              <m:t>1</m:t>
            </m:r>
          </m:den>
        </m:f>
        <m:r>
          <m:rPr>
            <m:sty m:val="p"/>
          </m:rPr>
          <w:rPr>
            <w:rFonts w:ascii="Cambria Math" w:hAnsi="Cambria Math" w:hint="eastAsia"/>
            <w:lang w:val="zh-CN"/>
          </w:rPr>
          <m:t>=</m:t>
        </m:r>
        <m:r>
          <m:rPr>
            <m:sty m:val="p"/>
          </m:rPr>
          <w:rPr>
            <w:rFonts w:ascii="Cambria Math" w:hAnsi="Cambria Math"/>
            <w:lang w:val="zh-CN"/>
          </w:rPr>
          <m:t>0</m:t>
        </m:r>
        <m:r>
          <m:rPr>
            <m:sty m:val="p"/>
          </m:rPr>
          <w:rPr>
            <w:rFonts w:ascii="Cambria Math" w:hAnsi="Cambria Math" w:hint="eastAsia"/>
            <w:lang w:val="zh-CN"/>
          </w:rPr>
          <m:t>.</m:t>
        </m:r>
        <m:r>
          <m:rPr>
            <m:sty m:val="p"/>
          </m:rPr>
          <w:rPr>
            <w:rFonts w:ascii="Cambria Math" w:hAnsi="Cambria Math"/>
            <w:lang w:val="zh-CN"/>
          </w:rPr>
          <m:t>066&lt;0</m:t>
        </m:r>
        <m:r>
          <m:rPr>
            <m:sty m:val="p"/>
          </m:rPr>
          <w:rPr>
            <w:rFonts w:ascii="Cambria Math" w:hAnsi="Cambria Math" w:hint="eastAsia"/>
            <w:lang w:val="zh-CN"/>
          </w:rPr>
          <m:t>.</m:t>
        </m:r>
        <m:r>
          <m:rPr>
            <m:sty m:val="p"/>
          </m:rPr>
          <w:rPr>
            <w:rFonts w:ascii="Cambria Math" w:hAnsi="Cambria Math"/>
            <w:lang w:val="zh-CN"/>
          </w:rPr>
          <m:t>1</m:t>
        </m:r>
      </m:oMath>
      <w:r w:rsidR="0070764F" w:rsidRPr="002D04A2">
        <w:rPr>
          <w:rFonts w:hint="eastAsia"/>
          <w:lang w:val="zh-CN"/>
        </w:rPr>
        <w:t>通过一致性检测。</w:t>
      </w:r>
      <w:r w:rsidR="00DA6F26" w:rsidRPr="002D04A2">
        <w:rPr>
          <w:rFonts w:hint="eastAsia"/>
          <w:lang w:val="zh-CN"/>
        </w:rPr>
        <w:t>最后计算可得</w:t>
      </w:r>
      <w:r w:rsidR="00135988" w:rsidRPr="002D04A2">
        <w:rPr>
          <w:rFonts w:hint="eastAsia"/>
          <w:lang w:val="zh-CN"/>
        </w:rPr>
        <w:t>4种能力的权重分布为</w:t>
      </w:r>
    </w:p>
    <w:p w14:paraId="23EDFF0F" w14:textId="682F4956" w:rsidR="00135988" w:rsidRDefault="00135988" w:rsidP="00135988">
      <w:pPr>
        <w:jc w:val="center"/>
      </w:pPr>
    </w:p>
    <w:tbl>
      <w:tblPr>
        <w:tblStyle w:val="aff5"/>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716"/>
        <w:gridCol w:w="716"/>
        <w:gridCol w:w="716"/>
        <w:gridCol w:w="716"/>
      </w:tblGrid>
      <w:tr w:rsidR="00135988" w14:paraId="6DEB94BF" w14:textId="77777777" w:rsidTr="00135988">
        <w:trPr>
          <w:jc w:val="center"/>
        </w:trPr>
        <w:tc>
          <w:tcPr>
            <w:tcW w:w="0" w:type="auto"/>
            <w:tcBorders>
              <w:top w:val="single" w:sz="4" w:space="0" w:color="auto"/>
              <w:bottom w:val="single" w:sz="4" w:space="0" w:color="auto"/>
            </w:tcBorders>
          </w:tcPr>
          <w:p w14:paraId="2785B772" w14:textId="77777777" w:rsidR="00135988" w:rsidRDefault="00135988" w:rsidP="00FF6A8E"/>
        </w:tc>
        <w:tc>
          <w:tcPr>
            <w:tcW w:w="0" w:type="auto"/>
            <w:tcBorders>
              <w:top w:val="single" w:sz="4" w:space="0" w:color="auto"/>
              <w:bottom w:val="single" w:sz="4" w:space="0" w:color="auto"/>
            </w:tcBorders>
          </w:tcPr>
          <w:p w14:paraId="4FDB4CCE" w14:textId="6CF520FE" w:rsidR="00135988" w:rsidRDefault="00135988" w:rsidP="00FF6A8E">
            <w:r>
              <w:rPr>
                <w:rFonts w:hint="eastAsia"/>
              </w:rPr>
              <w:t>语法</w:t>
            </w:r>
          </w:p>
        </w:tc>
        <w:tc>
          <w:tcPr>
            <w:tcW w:w="0" w:type="auto"/>
            <w:tcBorders>
              <w:top w:val="single" w:sz="4" w:space="0" w:color="auto"/>
              <w:bottom w:val="single" w:sz="4" w:space="0" w:color="auto"/>
            </w:tcBorders>
          </w:tcPr>
          <w:p w14:paraId="2B1E641D" w14:textId="12FFAD8E" w:rsidR="00135988" w:rsidRDefault="00135988" w:rsidP="00FF6A8E">
            <w:r>
              <w:rPr>
                <w:rFonts w:hint="eastAsia"/>
              </w:rPr>
              <w:t>词汇</w:t>
            </w:r>
          </w:p>
        </w:tc>
        <w:tc>
          <w:tcPr>
            <w:tcW w:w="0" w:type="auto"/>
            <w:tcBorders>
              <w:top w:val="single" w:sz="4" w:space="0" w:color="auto"/>
              <w:bottom w:val="single" w:sz="4" w:space="0" w:color="auto"/>
            </w:tcBorders>
          </w:tcPr>
          <w:p w14:paraId="47F367E1" w14:textId="75B1EF08" w:rsidR="00135988" w:rsidRDefault="00135988" w:rsidP="00FF6A8E">
            <w:r>
              <w:rPr>
                <w:rFonts w:hint="eastAsia"/>
              </w:rPr>
              <w:t>语篇</w:t>
            </w:r>
          </w:p>
        </w:tc>
        <w:tc>
          <w:tcPr>
            <w:tcW w:w="0" w:type="auto"/>
            <w:tcBorders>
              <w:top w:val="single" w:sz="4" w:space="0" w:color="auto"/>
              <w:bottom w:val="single" w:sz="4" w:space="0" w:color="auto"/>
            </w:tcBorders>
          </w:tcPr>
          <w:p w14:paraId="5FE4F72E" w14:textId="462C0CED" w:rsidR="00135988" w:rsidRDefault="00135988" w:rsidP="00FF6A8E">
            <w:r>
              <w:rPr>
                <w:rFonts w:hint="eastAsia"/>
              </w:rPr>
              <w:t>语用</w:t>
            </w:r>
          </w:p>
        </w:tc>
      </w:tr>
      <w:tr w:rsidR="00135988" w14:paraId="085982A1" w14:textId="77777777" w:rsidTr="00135988">
        <w:trPr>
          <w:jc w:val="center"/>
        </w:trPr>
        <w:tc>
          <w:tcPr>
            <w:tcW w:w="0" w:type="auto"/>
            <w:tcBorders>
              <w:top w:val="single" w:sz="4" w:space="0" w:color="auto"/>
            </w:tcBorders>
          </w:tcPr>
          <w:p w14:paraId="01B658F4" w14:textId="6DEE9871" w:rsidR="00135988" w:rsidRDefault="00135988" w:rsidP="00FF6A8E">
            <w:r>
              <w:rPr>
                <w:rFonts w:hint="eastAsia"/>
              </w:rPr>
              <w:t>权重</w:t>
            </w:r>
          </w:p>
        </w:tc>
        <w:tc>
          <w:tcPr>
            <w:tcW w:w="0" w:type="auto"/>
            <w:tcBorders>
              <w:top w:val="single" w:sz="4" w:space="0" w:color="auto"/>
            </w:tcBorders>
          </w:tcPr>
          <w:p w14:paraId="4B7F3BF7" w14:textId="77D628F8" w:rsidR="00135988" w:rsidRDefault="00135988" w:rsidP="00FF6A8E">
            <w:r>
              <w:rPr>
                <w:rFonts w:hint="eastAsia"/>
              </w:rPr>
              <w:t>0.</w:t>
            </w:r>
            <w:r>
              <w:t>078</w:t>
            </w:r>
          </w:p>
        </w:tc>
        <w:tc>
          <w:tcPr>
            <w:tcW w:w="0" w:type="auto"/>
            <w:tcBorders>
              <w:top w:val="single" w:sz="4" w:space="0" w:color="auto"/>
            </w:tcBorders>
          </w:tcPr>
          <w:p w14:paraId="6B2C5CD4" w14:textId="62B89742" w:rsidR="00135988" w:rsidRDefault="00135988" w:rsidP="00135988">
            <w:pPr>
              <w:jc w:val="center"/>
            </w:pPr>
            <w:r>
              <w:rPr>
                <w:rFonts w:hint="eastAsia"/>
              </w:rPr>
              <w:t>0.</w:t>
            </w:r>
            <w:r>
              <w:t>191</w:t>
            </w:r>
          </w:p>
        </w:tc>
        <w:tc>
          <w:tcPr>
            <w:tcW w:w="0" w:type="auto"/>
            <w:tcBorders>
              <w:top w:val="single" w:sz="4" w:space="0" w:color="auto"/>
            </w:tcBorders>
          </w:tcPr>
          <w:p w14:paraId="1FF229A7" w14:textId="353DA427" w:rsidR="00135988" w:rsidRDefault="00135988" w:rsidP="00FF6A8E">
            <w:r>
              <w:rPr>
                <w:rFonts w:hint="eastAsia"/>
              </w:rPr>
              <w:t>0.</w:t>
            </w:r>
            <w:r>
              <w:t>483</w:t>
            </w:r>
          </w:p>
        </w:tc>
        <w:tc>
          <w:tcPr>
            <w:tcW w:w="0" w:type="auto"/>
            <w:tcBorders>
              <w:top w:val="single" w:sz="4" w:space="0" w:color="auto"/>
            </w:tcBorders>
          </w:tcPr>
          <w:p w14:paraId="2834B03B" w14:textId="50B77433" w:rsidR="00135988" w:rsidRDefault="00135988" w:rsidP="00FF6A8E">
            <w:r>
              <w:rPr>
                <w:rFonts w:hint="eastAsia"/>
              </w:rPr>
              <w:t>0.</w:t>
            </w:r>
            <w:r>
              <w:t>248</w:t>
            </w:r>
          </w:p>
        </w:tc>
      </w:tr>
    </w:tbl>
    <w:p w14:paraId="4A0317B1" w14:textId="0BC0A8EE" w:rsidR="00843AAA" w:rsidRDefault="00135988" w:rsidP="00843AAA">
      <w:pPr>
        <w:jc w:val="center"/>
      </w:pPr>
      <w:r w:rsidRPr="00135988">
        <w:rPr>
          <w:noProof/>
        </w:rPr>
        <w:lastRenderedPageBreak/>
        <w:drawing>
          <wp:inline distT="0" distB="0" distL="0" distR="0" wp14:anchorId="33B4A4DB" wp14:editId="2F9F9B69">
            <wp:extent cx="1743047" cy="15082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3475" cy="1517305"/>
                    </a:xfrm>
                    <a:prstGeom prst="rect">
                      <a:avLst/>
                    </a:prstGeom>
                  </pic:spPr>
                </pic:pic>
              </a:graphicData>
            </a:graphic>
          </wp:inline>
        </w:drawing>
      </w:r>
      <w:bookmarkStart w:id="6" w:name="_Toc143108434"/>
    </w:p>
    <w:p w14:paraId="791D5A52" w14:textId="773C4ECD" w:rsidR="00196E4E" w:rsidRPr="002D04A2" w:rsidRDefault="00196E4E" w:rsidP="002D04A2">
      <w:pPr>
        <w:autoSpaceDE w:val="0"/>
        <w:autoSpaceDN w:val="0"/>
        <w:adjustRightInd w:val="0"/>
        <w:spacing w:line="360" w:lineRule="auto"/>
        <w:ind w:left="420" w:firstLine="300"/>
        <w:rPr>
          <w:lang w:val="zh-CN"/>
        </w:rPr>
      </w:pPr>
      <w:r w:rsidRPr="002D04A2">
        <w:rPr>
          <w:rFonts w:hint="eastAsia"/>
          <w:lang w:val="zh-CN"/>
        </w:rPr>
        <w:t>可以看到权重结果</w:t>
      </w:r>
      <w:proofErr w:type="gramStart"/>
      <w:r w:rsidRPr="002D04A2">
        <w:rPr>
          <w:rFonts w:hint="eastAsia"/>
          <w:lang w:val="zh-CN"/>
        </w:rPr>
        <w:t>语篇占比</w:t>
      </w:r>
      <w:proofErr w:type="gramEnd"/>
      <w:r w:rsidRPr="002D04A2">
        <w:rPr>
          <w:rFonts w:hint="eastAsia"/>
          <w:lang w:val="zh-CN"/>
        </w:rPr>
        <w:t>最高，然后依次为语用、</w:t>
      </w:r>
      <w:r w:rsidR="00C9620C" w:rsidRPr="002D04A2">
        <w:rPr>
          <w:rFonts w:hint="eastAsia"/>
          <w:lang w:val="zh-CN"/>
        </w:rPr>
        <w:t>词汇、语法。</w:t>
      </w:r>
      <w:r w:rsidRPr="002D04A2">
        <w:rPr>
          <w:rFonts w:hint="eastAsia"/>
          <w:lang w:val="zh-CN"/>
        </w:rPr>
        <w:t>符合</w:t>
      </w:r>
      <w:r w:rsidR="00C9620C" w:rsidRPr="002D04A2">
        <w:rPr>
          <w:rFonts w:hint="eastAsia"/>
          <w:lang w:val="zh-CN"/>
        </w:rPr>
        <w:t>一般用户对大模型英语能力需求。</w:t>
      </w:r>
    </w:p>
    <w:p w14:paraId="2E229D44" w14:textId="3EA6FCE3" w:rsidR="00843AAA" w:rsidRPr="002D04A2" w:rsidRDefault="003208B6" w:rsidP="002D04A2">
      <w:pPr>
        <w:autoSpaceDE w:val="0"/>
        <w:autoSpaceDN w:val="0"/>
        <w:adjustRightInd w:val="0"/>
        <w:spacing w:line="360" w:lineRule="auto"/>
        <w:ind w:left="420" w:firstLine="300"/>
        <w:rPr>
          <w:lang w:val="zh-CN"/>
        </w:rPr>
      </w:pPr>
      <w:r>
        <w:rPr>
          <w:rFonts w:hint="eastAsia"/>
          <w:lang w:val="zh-CN"/>
        </w:rPr>
        <w:t>然后我们继续根据</w:t>
      </w:r>
      <w:r w:rsidR="00843AAA" w:rsidRPr="002D04A2">
        <w:rPr>
          <w:rFonts w:hint="eastAsia"/>
          <w:lang w:val="zh-CN"/>
        </w:rPr>
        <w:t>7</w:t>
      </w:r>
      <w:r>
        <w:rPr>
          <w:rFonts w:hint="eastAsia"/>
          <w:lang w:val="zh-CN"/>
        </w:rPr>
        <w:t>种下游</w:t>
      </w:r>
      <w:r w:rsidR="00196E4E" w:rsidRPr="002D04A2">
        <w:rPr>
          <w:rFonts w:hint="eastAsia"/>
          <w:lang w:val="zh-CN"/>
        </w:rPr>
        <w:t>任务</w:t>
      </w:r>
      <w:r w:rsidR="00843AAA" w:rsidRPr="002D04A2">
        <w:rPr>
          <w:rFonts w:hint="eastAsia"/>
          <w:lang w:val="zh-CN"/>
        </w:rPr>
        <w:t>分别对于</w:t>
      </w:r>
      <w:r>
        <w:rPr>
          <w:lang w:val="zh-CN"/>
        </w:rPr>
        <w:t>4</w:t>
      </w:r>
      <w:r>
        <w:rPr>
          <w:rFonts w:hint="eastAsia"/>
          <w:lang w:val="zh-CN"/>
        </w:rPr>
        <w:t>项基础</w:t>
      </w:r>
      <w:r w:rsidR="00196E4E" w:rsidRPr="002D04A2">
        <w:rPr>
          <w:rFonts w:hint="eastAsia"/>
          <w:lang w:val="zh-CN"/>
        </w:rPr>
        <w:t>能力的权重占比进行投票。最终根据投票结果对于4</w:t>
      </w:r>
      <w:r>
        <w:rPr>
          <w:rFonts w:hint="eastAsia"/>
          <w:lang w:val="zh-CN"/>
        </w:rPr>
        <w:t>项基础</w:t>
      </w:r>
      <w:r w:rsidR="00196E4E" w:rsidRPr="002D04A2">
        <w:rPr>
          <w:rFonts w:hint="eastAsia"/>
          <w:lang w:val="zh-CN"/>
        </w:rPr>
        <w:t>能力分别得到</w:t>
      </w:r>
      <w:r w:rsidR="00196E4E" w:rsidRPr="002D04A2">
        <w:rPr>
          <w:lang w:val="zh-CN"/>
        </w:rPr>
        <w:t>4</w:t>
      </w:r>
      <w:r>
        <w:rPr>
          <w:rFonts w:hint="eastAsia"/>
          <w:lang w:val="zh-CN"/>
        </w:rPr>
        <w:t>个判别</w:t>
      </w:r>
      <w:r w:rsidR="00196E4E" w:rsidRPr="002D04A2">
        <w:rPr>
          <w:rFonts w:hint="eastAsia"/>
          <w:lang w:val="zh-CN"/>
        </w:rPr>
        <w:t>矩阵，每个矩阵用于计算7</w:t>
      </w:r>
      <w:r>
        <w:rPr>
          <w:rFonts w:hint="eastAsia"/>
          <w:lang w:val="zh-CN"/>
        </w:rPr>
        <w:t>种下游</w:t>
      </w:r>
      <w:r w:rsidR="00196E4E" w:rsidRPr="002D04A2">
        <w:rPr>
          <w:rFonts w:hint="eastAsia"/>
          <w:lang w:val="zh-CN"/>
        </w:rPr>
        <w:t>任务与</w:t>
      </w:r>
      <w:r w:rsidR="00C9620C" w:rsidRPr="002D04A2">
        <w:rPr>
          <w:rFonts w:hint="eastAsia"/>
          <w:lang w:val="zh-CN"/>
        </w:rPr>
        <w:t>相应</w:t>
      </w:r>
      <w:r>
        <w:rPr>
          <w:rFonts w:hint="eastAsia"/>
          <w:lang w:val="zh-CN"/>
        </w:rPr>
        <w:t>基础</w:t>
      </w:r>
      <w:r w:rsidR="00196E4E" w:rsidRPr="002D04A2">
        <w:rPr>
          <w:rFonts w:hint="eastAsia"/>
          <w:lang w:val="zh-CN"/>
        </w:rPr>
        <w:t>能力的重要性关系。以语法</w:t>
      </w:r>
      <w:r w:rsidR="00C9620C" w:rsidRPr="002D04A2">
        <w:rPr>
          <w:rFonts w:hint="eastAsia"/>
          <w:lang w:val="zh-CN"/>
        </w:rPr>
        <w:t>能力为例，其判别矩阵为：</w:t>
      </w:r>
    </w:p>
    <w:p w14:paraId="4B5DA5F7" w14:textId="2516033D" w:rsidR="00C9620C" w:rsidRPr="00C9620C" w:rsidRDefault="00475810" w:rsidP="00843AAA">
      <m:oMathPara>
        <m:oMath>
          <m:m>
            <m:mPr>
              <m:mcs>
                <m:mc>
                  <m:mcPr>
                    <m:count m:val="8"/>
                    <m:mcJc m:val="center"/>
                  </m:mcPr>
                </m:mc>
              </m:mcs>
              <m:ctrlPr>
                <w:rPr>
                  <w:rFonts w:ascii="Cambria Math" w:hAnsi="Cambria Math"/>
                </w:rPr>
              </m:ctrlPr>
            </m:mPr>
            <m:mr>
              <m:e>
                <m:r>
                  <m:rPr>
                    <m:sty m:val="p"/>
                  </m:rPr>
                  <w:rPr>
                    <w:rFonts w:ascii="Cambria Math" w:hAnsi="Cambria Math"/>
                  </w:rPr>
                  <m:t xml:space="preserve"> </m:t>
                </m:r>
                <m:ctrlPr>
                  <w:rPr>
                    <w:rFonts w:ascii="Cambria Math" w:eastAsia="Cambria Math" w:hAnsi="Cambria Math" w:cs="Cambria Math"/>
                  </w:rPr>
                </m:ctrlPr>
              </m:e>
              <m:e>
                <m:r>
                  <m:rPr>
                    <m:sty m:val="p"/>
                  </m:rPr>
                  <w:rPr>
                    <w:rFonts w:ascii="Cambria Math" w:eastAsiaTheme="minorEastAsia" w:hAnsi="Cambria Math" w:cs="Cambria Math" w:hint="eastAsia"/>
                  </w:rPr>
                  <m:t>问答</m:t>
                </m:r>
                <m:ctrlPr>
                  <w:rPr>
                    <w:rFonts w:ascii="Cambria Math" w:eastAsia="Cambria Math" w:hAnsi="Cambria Math" w:cs="Cambria Math"/>
                  </w:rPr>
                </m:ctrlPr>
              </m:e>
              <m:e>
                <m:r>
                  <m:rPr>
                    <m:sty m:val="p"/>
                  </m:rPr>
                  <w:rPr>
                    <w:rFonts w:ascii="Cambria Math" w:eastAsiaTheme="minorEastAsia" w:hAnsi="Cambria Math" w:cs="Cambria Math" w:hint="eastAsia"/>
                  </w:rPr>
                  <m:t>阅读</m:t>
                </m:r>
                <m:ctrlPr>
                  <w:rPr>
                    <w:rFonts w:ascii="Cambria Math" w:eastAsia="Cambria Math" w:hAnsi="Cambria Math" w:cs="Cambria Math"/>
                  </w:rPr>
                </m:ctrlPr>
              </m:e>
              <m:e>
                <m:r>
                  <m:rPr>
                    <m:sty m:val="p"/>
                  </m:rPr>
                  <w:rPr>
                    <w:rFonts w:ascii="Cambria Math" w:eastAsiaTheme="minorEastAsia" w:hAnsi="Cambria Math" w:cs="Cambria Math" w:hint="eastAsia"/>
                  </w:rPr>
                  <m:t>翻译</m:t>
                </m:r>
                <m:ctrlPr>
                  <w:rPr>
                    <w:rFonts w:ascii="Cambria Math" w:eastAsia="Cambria Math" w:hAnsi="Cambria Math" w:cs="Cambria Math"/>
                  </w:rPr>
                </m:ctrlPr>
              </m:e>
              <m:e>
                <m:r>
                  <m:rPr>
                    <m:sty m:val="p"/>
                  </m:rPr>
                  <w:rPr>
                    <w:rFonts w:ascii="Cambria Math" w:eastAsiaTheme="minorEastAsia" w:hAnsi="Cambria Math" w:cs="Cambria Math" w:hint="eastAsia"/>
                  </w:rPr>
                  <m:t>写作</m:t>
                </m:r>
                <m:ctrlPr>
                  <w:rPr>
                    <w:rFonts w:ascii="Cambria Math" w:eastAsia="Cambria Math" w:hAnsi="Cambria Math" w:cs="Cambria Math"/>
                  </w:rPr>
                </m:ctrlPr>
              </m:e>
              <m:e>
                <m:r>
                  <m:rPr>
                    <m:sty m:val="p"/>
                  </m:rPr>
                  <w:rPr>
                    <w:rFonts w:ascii="Cambria Math" w:eastAsiaTheme="minorEastAsia" w:hAnsi="Cambria Math" w:cs="Cambria Math" w:hint="eastAsia"/>
                  </w:rPr>
                  <m:t>完形</m:t>
                </m:r>
                <m:ctrlPr>
                  <w:rPr>
                    <w:rFonts w:ascii="Cambria Math" w:eastAsia="Cambria Math" w:hAnsi="Cambria Math" w:cs="Cambria Math"/>
                  </w:rPr>
                </m:ctrlPr>
              </m:e>
              <m:e>
                <m:r>
                  <m:rPr>
                    <m:sty m:val="p"/>
                  </m:rPr>
                  <w:rPr>
                    <w:rFonts w:ascii="Cambria Math" w:eastAsiaTheme="minorEastAsia" w:hAnsi="Cambria Math" w:cs="Cambria Math" w:hint="eastAsia"/>
                  </w:rPr>
                  <m:t>改错</m:t>
                </m:r>
                <m:ctrlPr>
                  <w:rPr>
                    <w:rFonts w:ascii="Cambria Math" w:eastAsia="Cambria Math" w:hAnsi="Cambria Math" w:cs="Cambria Math"/>
                  </w:rPr>
                </m:ctrlPr>
              </m:e>
              <m:e>
                <m:r>
                  <m:rPr>
                    <m:sty m:val="p"/>
                  </m:rPr>
                  <w:rPr>
                    <w:rFonts w:ascii="Cambria Math" w:eastAsiaTheme="minorEastAsia" w:hAnsi="Cambria Math" w:cs="Cambria Math" w:hint="eastAsia"/>
                  </w:rPr>
                  <m:t>情感</m:t>
                </m:r>
                <m:ctrlPr>
                  <w:rPr>
                    <w:rFonts w:ascii="Cambria Math" w:eastAsia="Cambria Math" w:hAnsi="Cambria Math" w:cs="Cambria Math"/>
                  </w:rPr>
                </m:ctrlPr>
              </m:e>
            </m:mr>
            <m:mr>
              <m:e>
                <m:r>
                  <m:rPr>
                    <m:sty m:val="p"/>
                  </m:rPr>
                  <w:rPr>
                    <w:rFonts w:ascii="Cambria Math" w:eastAsiaTheme="minorEastAsia" w:hAnsi="Cambria Math" w:cs="Cambria Math" w:hint="eastAsia"/>
                  </w:rPr>
                  <m:t>问答</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3</m:t>
                </m:r>
                <m:ctrlPr>
                  <w:rPr>
                    <w:rFonts w:ascii="Cambria Math" w:eastAsia="Cambria Math" w:hAnsi="Cambria Math" w:cs="Cambria Math"/>
                  </w:rPr>
                </m:ctrlPr>
              </m:e>
              <m:e>
                <m:r>
                  <w:rPr>
                    <w:rFonts w:ascii="Cambria Math" w:eastAsia="Cambria Math" w:hAnsi="Cambria Math" w:cs="Cambria Math"/>
                  </w:rPr>
                  <m:t>1/3</m:t>
                </m:r>
                <m:ctrlPr>
                  <w:rPr>
                    <w:rFonts w:ascii="Cambria Math" w:eastAsia="Cambria Math" w:hAnsi="Cambria Math" w:cs="Cambria Math"/>
                  </w:rPr>
                </m:ctrlPr>
              </m:e>
              <m:e>
                <m:r>
                  <w:rPr>
                    <w:rFonts w:ascii="Cambria Math" w:eastAsia="Cambria Math" w:hAnsi="Cambria Math" w:cs="Cambria Math"/>
                  </w:rPr>
                  <m:t>1/5</m:t>
                </m:r>
                <m:ctrlPr>
                  <w:rPr>
                    <w:rFonts w:ascii="Cambria Math" w:eastAsia="Cambria Math" w:hAnsi="Cambria Math" w:cs="Cambria Math"/>
                  </w:rPr>
                </m:ctrlPr>
              </m:e>
              <m:e>
                <m:r>
                  <w:rPr>
                    <w:rFonts w:ascii="Cambria Math" w:eastAsia="Cambria Math" w:hAnsi="Cambria Math" w:cs="Cambria Math"/>
                  </w:rPr>
                  <m:t>1/5</m:t>
                </m:r>
                <m:ctrlPr>
                  <w:rPr>
                    <w:rFonts w:ascii="Cambria Math" w:eastAsia="Cambria Math" w:hAnsi="Cambria Math" w:cs="Cambria Math"/>
                  </w:rPr>
                </m:ctrlPr>
              </m:e>
              <m:e>
                <m:r>
                  <w:rPr>
                    <w:rFonts w:ascii="Cambria Math" w:eastAsia="Cambria Math" w:hAnsi="Cambria Math" w:cs="Cambria Math"/>
                  </w:rPr>
                  <m:t>1/7</m:t>
                </m:r>
                <m:ctrlPr>
                  <w:rPr>
                    <w:rFonts w:ascii="Cambria Math" w:eastAsia="Cambria Math" w:hAnsi="Cambria Math" w:cs="Cambria Math"/>
                  </w:rPr>
                </m:ctrlPr>
              </m:e>
              <m:e>
                <m: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Theme="minorEastAsia" w:hAnsi="Cambria Math" w:cs="Cambria Math" w:hint="eastAsia"/>
                  </w:rPr>
                  <m:t>阅读</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1/3</m:t>
                </m:r>
                <m:ctrlPr>
                  <w:rPr>
                    <w:rFonts w:ascii="Cambria Math" w:eastAsia="Cambria Math" w:hAnsi="Cambria Math" w:cs="Cambria Math"/>
                  </w:rPr>
                </m:ctrlPr>
              </m:e>
              <m:e>
                <m:r>
                  <w:rPr>
                    <w:rFonts w:ascii="Cambria Math" w:eastAsia="Cambria Math" w:hAnsi="Cambria Math" w:cs="Cambria Math"/>
                  </w:rPr>
                  <m:t>1/5</m:t>
                </m:r>
                <m:ctrlPr>
                  <w:rPr>
                    <w:rFonts w:ascii="Cambria Math" w:eastAsia="Cambria Math" w:hAnsi="Cambria Math" w:cs="Cambria Math"/>
                  </w:rPr>
                </m:ctrlPr>
              </m:e>
              <m:e>
                <m:r>
                  <w:rPr>
                    <w:rFonts w:ascii="Cambria Math" w:eastAsia="Cambria Math" w:hAnsi="Cambria Math" w:cs="Cambria Math"/>
                  </w:rPr>
                  <m:t>1/7</m:t>
                </m:r>
                <m:ctrlPr>
                  <w:rPr>
                    <w:rFonts w:ascii="Cambria Math" w:eastAsia="Cambria Math" w:hAnsi="Cambria Math" w:cs="Cambria Math"/>
                  </w:rPr>
                </m:ctrlPr>
              </m:e>
              <m:e>
                <m:r>
                  <w:rPr>
                    <w:rFonts w:ascii="Cambria Math" w:eastAsia="Cambria Math" w:hAnsi="Cambria Math" w:cs="Cambria Math"/>
                  </w:rPr>
                  <m:t>1/7</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Theme="minorEastAsia" w:hAnsi="Cambria Math" w:cs="Cambria Math" w:hint="eastAsia"/>
                  </w:rPr>
                  <m:t>翻译</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1/3</m:t>
                </m:r>
                <m:ctrlPr>
                  <w:rPr>
                    <w:rFonts w:ascii="Cambria Math" w:eastAsia="Cambria Math" w:hAnsi="Cambria Math" w:cs="Cambria Math"/>
                  </w:rPr>
                </m:ctrlPr>
              </m:e>
              <m:e>
                <m:r>
                  <w:rPr>
                    <w:rFonts w:ascii="Cambria Math" w:eastAsia="Cambria Math" w:hAnsi="Cambria Math" w:cs="Cambria Math"/>
                  </w:rPr>
                  <m:t>1/3</m:t>
                </m:r>
                <m:ctrlPr>
                  <w:rPr>
                    <w:rFonts w:ascii="Cambria Math" w:eastAsia="Cambria Math" w:hAnsi="Cambria Math" w:cs="Cambria Math"/>
                  </w:rPr>
                </m:ctrlPr>
              </m:e>
              <m:e>
                <m:r>
                  <w:rPr>
                    <w:rFonts w:ascii="Cambria Math" w:eastAsia="Cambria Math" w:hAnsi="Cambria Math" w:cs="Cambria Math"/>
                  </w:rPr>
                  <m:t>1/3</m:t>
                </m:r>
                <m:ctrlPr>
                  <w:rPr>
                    <w:rFonts w:ascii="Cambria Math" w:eastAsia="Cambria Math" w:hAnsi="Cambria Math" w:cs="Cambria Math"/>
                  </w:rPr>
                </m:ctrlPr>
              </m:e>
              <m:e>
                <m: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Theme="minorEastAsia" w:hAnsi="Cambria Math" w:cs="Cambria Math" w:hint="eastAsia"/>
                  </w:rPr>
                  <m:t>写作</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e>
              <m:e>
                <m:r>
                  <m:rPr>
                    <m:sty m:val="p"/>
                  </m:rPr>
                  <w:rPr>
                    <w:rFonts w:ascii="Cambria Math" w:hAnsi="Cambria Math"/>
                  </w:rPr>
                  <m:t>1</m:t>
                </m:r>
              </m:e>
              <m:e>
                <m:r>
                  <w:rPr>
                    <w:rFonts w:ascii="Cambria Math" w:hAnsi="Cambria Math"/>
                  </w:rPr>
                  <m:t>1</m:t>
                </m:r>
              </m:e>
              <m:e>
                <m:r>
                  <w:rPr>
                    <w:rFonts w:ascii="Cambria Math" w:hAnsi="Cambria Math"/>
                  </w:rPr>
                  <m:t>1/3</m:t>
                </m:r>
                <m:ctrlPr>
                  <w:rPr>
                    <w:rFonts w:ascii="Cambria Math" w:eastAsia="Cambria Math" w:hAnsi="Cambria Math" w:cs="Cambria Math"/>
                  </w:rPr>
                </m:ctrlPr>
              </m:e>
              <m:e>
                <m:r>
                  <w:rPr>
                    <w:rFonts w:ascii="Cambria Math" w:eastAsia="Cambria Math" w:hAnsi="Cambria Math" w:cs="Cambria Math"/>
                  </w:rPr>
                  <m:t>7</m:t>
                </m:r>
                <m:ctrlPr>
                  <w:rPr>
                    <w:rFonts w:ascii="Cambria Math" w:eastAsia="Cambria Math" w:hAnsi="Cambria Math" w:cs="Cambria Math"/>
                  </w:rPr>
                </m:ctrlPr>
              </m:e>
            </m:mr>
            <m:mr>
              <m:e>
                <m:r>
                  <m:rPr>
                    <m:sty m:val="p"/>
                  </m:rPr>
                  <w:rPr>
                    <w:rFonts w:ascii="Cambria Math" w:eastAsiaTheme="minorEastAsia" w:hAnsi="Cambria Math" w:cs="Cambria Math" w:hint="eastAsia"/>
                  </w:rPr>
                  <m:t>完形</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e>
              <m:e>
                <m:r>
                  <m:rPr>
                    <m:sty m:val="p"/>
                  </m:rPr>
                  <w:rPr>
                    <w:rFonts w:ascii="Cambria Math" w:hAnsi="Cambria Math"/>
                  </w:rPr>
                  <m:t xml:space="preserve"> </m:t>
                </m:r>
              </m:e>
              <m:e>
                <m:r>
                  <m:rPr>
                    <m:sty m:val="p"/>
                  </m:rPr>
                  <w:rPr>
                    <w:rFonts w:ascii="Cambria Math" w:hAnsi="Cambria Math"/>
                  </w:rPr>
                  <m:t>1</m:t>
                </m:r>
              </m:e>
              <m:e>
                <m:r>
                  <w:rPr>
                    <w:rFonts w:ascii="Cambria Math" w:hAnsi="Cambria Math"/>
                  </w:rPr>
                  <m:t>1</m:t>
                </m:r>
                <m:ctrlPr>
                  <w:rPr>
                    <w:rFonts w:ascii="Cambria Math" w:eastAsia="Cambria Math" w:hAnsi="Cambria Math" w:cs="Cambria Math"/>
                  </w:rPr>
                </m:ctrlPr>
              </m:e>
              <m:e>
                <m:r>
                  <w:rPr>
                    <w:rFonts w:ascii="Cambria Math" w:eastAsia="Cambria Math" w:hAnsi="Cambria Math" w:cs="Cambria Math"/>
                  </w:rPr>
                  <m:t>5</m:t>
                </m:r>
                <m:ctrlPr>
                  <w:rPr>
                    <w:rFonts w:ascii="Cambria Math" w:eastAsia="Cambria Math" w:hAnsi="Cambria Math" w:cs="Cambria Math"/>
                  </w:rPr>
                </m:ctrlPr>
              </m:e>
            </m:mr>
            <m:mr>
              <m:e>
                <m:r>
                  <m:rPr>
                    <m:sty m:val="p"/>
                  </m:rPr>
                  <w:rPr>
                    <w:rFonts w:ascii="Cambria Math" w:eastAsiaTheme="minorEastAsia" w:hAnsi="Cambria Math" w:cs="Cambria Math" w:hint="eastAsia"/>
                  </w:rPr>
                  <m:t>改错</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e>
              <m:e>
                <m:r>
                  <m:rPr>
                    <m:sty m:val="p"/>
                  </m:rPr>
                  <w:rPr>
                    <w:rFonts w:ascii="Cambria Math" w:hAnsi="Cambria Math"/>
                  </w:rPr>
                  <m:t xml:space="preserve"> </m:t>
                </m:r>
              </m:e>
              <m:e>
                <m:r>
                  <m:rPr>
                    <m:sty m:val="p"/>
                  </m:rPr>
                  <w:rPr>
                    <w:rFonts w:ascii="Cambria Math" w:hAnsi="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7</m:t>
                </m:r>
                <m:ctrlPr>
                  <w:rPr>
                    <w:rFonts w:ascii="Cambria Math" w:eastAsia="Cambria Math" w:hAnsi="Cambria Math" w:cs="Cambria Math"/>
                  </w:rPr>
                </m:ctrlPr>
              </m:e>
            </m:mr>
            <m:mr>
              <m:e>
                <m:r>
                  <m:rPr>
                    <m:sty m:val="p"/>
                  </m:rPr>
                  <w:rPr>
                    <w:rFonts w:ascii="Cambria Math" w:eastAsiaTheme="minorEastAsia" w:hAnsi="Cambria Math" w:cs="Cambria Math" w:hint="eastAsia"/>
                  </w:rPr>
                  <m:t>情感</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1</m:t>
                </m:r>
              </m:e>
            </m:mr>
          </m:m>
        </m:oMath>
      </m:oMathPara>
    </w:p>
    <w:p w14:paraId="145CB95A" w14:textId="0BCA9D3B" w:rsidR="00196E4E" w:rsidRDefault="00C9620C" w:rsidP="002D04A2">
      <w:pPr>
        <w:autoSpaceDE w:val="0"/>
        <w:autoSpaceDN w:val="0"/>
        <w:adjustRightInd w:val="0"/>
        <w:spacing w:line="360" w:lineRule="auto"/>
        <w:ind w:firstLine="720"/>
        <w:rPr>
          <w:lang w:val="zh-CN"/>
        </w:rPr>
      </w:pPr>
      <w:r w:rsidRPr="002D04A2">
        <w:rPr>
          <w:lang w:val="zh-CN"/>
        </w:rPr>
        <w:t>4</w:t>
      </w:r>
      <w:r w:rsidRPr="002D04A2">
        <w:rPr>
          <w:rFonts w:hint="eastAsia"/>
          <w:lang w:val="zh-CN"/>
        </w:rPr>
        <w:t>个判别矩阵均通过一致性检验。最终得到的权重矩阵为：</w:t>
      </w:r>
    </w:p>
    <w:tbl>
      <w:tblPr>
        <w:tblW w:w="0" w:type="auto"/>
        <w:jc w:val="center"/>
        <w:tblBorders>
          <w:top w:val="single" w:sz="4" w:space="0" w:color="auto"/>
          <w:bottom w:val="single" w:sz="4" w:space="0" w:color="auto"/>
        </w:tblBorders>
        <w:tblLook w:val="04A0" w:firstRow="1" w:lastRow="0" w:firstColumn="1" w:lastColumn="0" w:noHBand="0" w:noVBand="1"/>
      </w:tblPr>
      <w:tblGrid>
        <w:gridCol w:w="1516"/>
        <w:gridCol w:w="1016"/>
        <w:gridCol w:w="716"/>
        <w:gridCol w:w="716"/>
        <w:gridCol w:w="1016"/>
        <w:gridCol w:w="716"/>
        <w:gridCol w:w="716"/>
        <w:gridCol w:w="716"/>
      </w:tblGrid>
      <w:tr w:rsidR="002D04A2" w:rsidRPr="002D04A2" w14:paraId="0DF37025" w14:textId="77777777" w:rsidTr="002D04A2">
        <w:trPr>
          <w:trHeight w:val="600"/>
          <w:jc w:val="center"/>
        </w:trPr>
        <w:tc>
          <w:tcPr>
            <w:tcW w:w="0" w:type="auto"/>
            <w:tcBorders>
              <w:top w:val="single" w:sz="4" w:space="0" w:color="auto"/>
              <w:bottom w:val="single" w:sz="4" w:space="0" w:color="auto"/>
            </w:tcBorders>
            <w:shd w:val="clear" w:color="auto" w:fill="auto"/>
            <w:vAlign w:val="center"/>
            <w:hideMark/>
          </w:tcPr>
          <w:p w14:paraId="2A7515EE" w14:textId="77777777" w:rsidR="002D04A2" w:rsidRPr="002D04A2" w:rsidRDefault="002D04A2" w:rsidP="002D04A2">
            <w:pPr>
              <w:rPr>
                <w:lang w:val="zh-CN"/>
              </w:rPr>
            </w:pPr>
          </w:p>
        </w:tc>
        <w:tc>
          <w:tcPr>
            <w:tcW w:w="0" w:type="auto"/>
            <w:tcBorders>
              <w:top w:val="single" w:sz="4" w:space="0" w:color="auto"/>
              <w:bottom w:val="single" w:sz="4" w:space="0" w:color="auto"/>
            </w:tcBorders>
            <w:shd w:val="clear" w:color="auto" w:fill="auto"/>
            <w:vAlign w:val="center"/>
            <w:hideMark/>
          </w:tcPr>
          <w:p w14:paraId="68D70321" w14:textId="77777777" w:rsidR="002D04A2" w:rsidRPr="002D04A2" w:rsidRDefault="002D04A2" w:rsidP="002D04A2">
            <w:pPr>
              <w:jc w:val="center"/>
              <w:rPr>
                <w:lang w:val="zh-CN"/>
              </w:rPr>
            </w:pPr>
            <w:r w:rsidRPr="002D04A2">
              <w:rPr>
                <w:rFonts w:hint="eastAsia"/>
                <w:lang w:val="zh-CN"/>
              </w:rPr>
              <w:t>阅读理解</w:t>
            </w:r>
          </w:p>
        </w:tc>
        <w:tc>
          <w:tcPr>
            <w:tcW w:w="0" w:type="auto"/>
            <w:tcBorders>
              <w:top w:val="single" w:sz="4" w:space="0" w:color="auto"/>
              <w:bottom w:val="single" w:sz="4" w:space="0" w:color="auto"/>
            </w:tcBorders>
            <w:shd w:val="clear" w:color="auto" w:fill="auto"/>
            <w:vAlign w:val="center"/>
            <w:hideMark/>
          </w:tcPr>
          <w:p w14:paraId="1BA0079F" w14:textId="77777777" w:rsidR="002D04A2" w:rsidRPr="002D04A2" w:rsidRDefault="002D04A2" w:rsidP="002D04A2">
            <w:pPr>
              <w:jc w:val="center"/>
              <w:rPr>
                <w:lang w:val="zh-CN"/>
              </w:rPr>
            </w:pPr>
            <w:r w:rsidRPr="002D04A2">
              <w:rPr>
                <w:rFonts w:hint="eastAsia"/>
                <w:lang w:val="zh-CN"/>
              </w:rPr>
              <w:t>翻译</w:t>
            </w:r>
          </w:p>
        </w:tc>
        <w:tc>
          <w:tcPr>
            <w:tcW w:w="0" w:type="auto"/>
            <w:tcBorders>
              <w:top w:val="single" w:sz="4" w:space="0" w:color="auto"/>
              <w:bottom w:val="single" w:sz="4" w:space="0" w:color="auto"/>
            </w:tcBorders>
            <w:shd w:val="clear" w:color="auto" w:fill="auto"/>
            <w:vAlign w:val="center"/>
            <w:hideMark/>
          </w:tcPr>
          <w:p w14:paraId="65511130" w14:textId="77777777" w:rsidR="002D04A2" w:rsidRPr="002D04A2" w:rsidRDefault="002D04A2" w:rsidP="002D04A2">
            <w:pPr>
              <w:jc w:val="center"/>
              <w:rPr>
                <w:lang w:val="zh-CN"/>
              </w:rPr>
            </w:pPr>
            <w:r w:rsidRPr="002D04A2">
              <w:rPr>
                <w:rFonts w:hint="eastAsia"/>
                <w:lang w:val="zh-CN"/>
              </w:rPr>
              <w:t>写作</w:t>
            </w:r>
          </w:p>
        </w:tc>
        <w:tc>
          <w:tcPr>
            <w:tcW w:w="0" w:type="auto"/>
            <w:tcBorders>
              <w:top w:val="single" w:sz="4" w:space="0" w:color="auto"/>
              <w:bottom w:val="single" w:sz="4" w:space="0" w:color="auto"/>
            </w:tcBorders>
            <w:shd w:val="clear" w:color="auto" w:fill="auto"/>
            <w:vAlign w:val="center"/>
            <w:hideMark/>
          </w:tcPr>
          <w:p w14:paraId="720D41A4" w14:textId="77777777" w:rsidR="002D04A2" w:rsidRPr="002D04A2" w:rsidRDefault="002D04A2" w:rsidP="002D04A2">
            <w:pPr>
              <w:jc w:val="center"/>
              <w:rPr>
                <w:lang w:val="zh-CN"/>
              </w:rPr>
            </w:pPr>
            <w:r w:rsidRPr="002D04A2">
              <w:rPr>
                <w:rFonts w:hint="eastAsia"/>
                <w:lang w:val="zh-CN"/>
              </w:rPr>
              <w:t xml:space="preserve">完形填空 </w:t>
            </w:r>
          </w:p>
        </w:tc>
        <w:tc>
          <w:tcPr>
            <w:tcW w:w="0" w:type="auto"/>
            <w:tcBorders>
              <w:top w:val="single" w:sz="4" w:space="0" w:color="auto"/>
              <w:bottom w:val="single" w:sz="4" w:space="0" w:color="auto"/>
            </w:tcBorders>
            <w:shd w:val="clear" w:color="auto" w:fill="auto"/>
            <w:vAlign w:val="center"/>
            <w:hideMark/>
          </w:tcPr>
          <w:p w14:paraId="019C1D4E" w14:textId="77777777" w:rsidR="002D04A2" w:rsidRPr="002D04A2" w:rsidRDefault="002D04A2" w:rsidP="002D04A2">
            <w:pPr>
              <w:jc w:val="center"/>
              <w:rPr>
                <w:lang w:val="zh-CN"/>
              </w:rPr>
            </w:pPr>
            <w:r w:rsidRPr="002D04A2">
              <w:rPr>
                <w:rFonts w:hint="eastAsia"/>
                <w:lang w:val="zh-CN"/>
              </w:rPr>
              <w:t xml:space="preserve">纠错 </w:t>
            </w:r>
          </w:p>
        </w:tc>
        <w:tc>
          <w:tcPr>
            <w:tcW w:w="0" w:type="auto"/>
            <w:tcBorders>
              <w:top w:val="single" w:sz="4" w:space="0" w:color="auto"/>
              <w:bottom w:val="single" w:sz="4" w:space="0" w:color="auto"/>
            </w:tcBorders>
            <w:shd w:val="clear" w:color="auto" w:fill="auto"/>
            <w:vAlign w:val="center"/>
            <w:hideMark/>
          </w:tcPr>
          <w:p w14:paraId="5D1CDC07" w14:textId="77777777" w:rsidR="002D04A2" w:rsidRPr="002D04A2" w:rsidRDefault="002D04A2" w:rsidP="002D04A2">
            <w:pPr>
              <w:jc w:val="center"/>
              <w:rPr>
                <w:lang w:val="zh-CN"/>
              </w:rPr>
            </w:pPr>
            <w:r w:rsidRPr="002D04A2">
              <w:rPr>
                <w:rFonts w:hint="eastAsia"/>
                <w:lang w:val="zh-CN"/>
              </w:rPr>
              <w:t>情感</w:t>
            </w:r>
          </w:p>
        </w:tc>
        <w:tc>
          <w:tcPr>
            <w:tcW w:w="0" w:type="auto"/>
            <w:tcBorders>
              <w:top w:val="single" w:sz="4" w:space="0" w:color="auto"/>
              <w:bottom w:val="single" w:sz="4" w:space="0" w:color="auto"/>
            </w:tcBorders>
            <w:shd w:val="clear" w:color="auto" w:fill="auto"/>
            <w:vAlign w:val="center"/>
            <w:hideMark/>
          </w:tcPr>
          <w:p w14:paraId="3731D635" w14:textId="77777777" w:rsidR="002D04A2" w:rsidRPr="002D04A2" w:rsidRDefault="002D04A2" w:rsidP="002D04A2">
            <w:pPr>
              <w:jc w:val="center"/>
              <w:rPr>
                <w:lang w:val="zh-CN"/>
              </w:rPr>
            </w:pPr>
            <w:r w:rsidRPr="002D04A2">
              <w:rPr>
                <w:rFonts w:hint="eastAsia"/>
                <w:lang w:val="zh-CN"/>
              </w:rPr>
              <w:t>问答</w:t>
            </w:r>
          </w:p>
        </w:tc>
      </w:tr>
      <w:tr w:rsidR="002D04A2" w:rsidRPr="002D04A2" w14:paraId="008D8B16" w14:textId="77777777" w:rsidTr="002D04A2">
        <w:trPr>
          <w:trHeight w:val="600"/>
          <w:jc w:val="center"/>
        </w:trPr>
        <w:tc>
          <w:tcPr>
            <w:tcW w:w="0" w:type="auto"/>
            <w:tcBorders>
              <w:top w:val="single" w:sz="4" w:space="0" w:color="auto"/>
            </w:tcBorders>
            <w:shd w:val="clear" w:color="auto" w:fill="auto"/>
            <w:vAlign w:val="center"/>
            <w:hideMark/>
          </w:tcPr>
          <w:p w14:paraId="4F21FA75" w14:textId="77777777" w:rsidR="002D04A2" w:rsidRPr="002D04A2" w:rsidRDefault="002D04A2" w:rsidP="002D04A2">
            <w:pPr>
              <w:jc w:val="center"/>
              <w:rPr>
                <w:lang w:val="zh-CN"/>
              </w:rPr>
            </w:pPr>
            <w:r w:rsidRPr="002D04A2">
              <w:rPr>
                <w:rFonts w:hint="eastAsia"/>
                <w:lang w:val="zh-CN"/>
              </w:rPr>
              <w:t>语法（15.7%）</w:t>
            </w:r>
          </w:p>
        </w:tc>
        <w:tc>
          <w:tcPr>
            <w:tcW w:w="0" w:type="auto"/>
            <w:tcBorders>
              <w:top w:val="single" w:sz="4" w:space="0" w:color="auto"/>
            </w:tcBorders>
            <w:shd w:val="clear" w:color="auto" w:fill="auto"/>
            <w:vAlign w:val="center"/>
            <w:hideMark/>
          </w:tcPr>
          <w:p w14:paraId="65922B20" w14:textId="77777777" w:rsidR="002D04A2" w:rsidRPr="002D04A2" w:rsidRDefault="002D04A2" w:rsidP="002D04A2">
            <w:pPr>
              <w:jc w:val="center"/>
              <w:rPr>
                <w:lang w:val="zh-CN"/>
              </w:rPr>
            </w:pPr>
            <w:r w:rsidRPr="002D04A2">
              <w:rPr>
                <w:rFonts w:hint="eastAsia"/>
                <w:lang w:val="zh-CN"/>
              </w:rPr>
              <w:t xml:space="preserve">0.033 </w:t>
            </w:r>
          </w:p>
        </w:tc>
        <w:tc>
          <w:tcPr>
            <w:tcW w:w="0" w:type="auto"/>
            <w:tcBorders>
              <w:top w:val="single" w:sz="4" w:space="0" w:color="auto"/>
            </w:tcBorders>
            <w:shd w:val="clear" w:color="auto" w:fill="auto"/>
            <w:noWrap/>
            <w:vAlign w:val="center"/>
            <w:hideMark/>
          </w:tcPr>
          <w:p w14:paraId="338D558C" w14:textId="77777777" w:rsidR="002D04A2" w:rsidRPr="002D04A2" w:rsidRDefault="002D04A2" w:rsidP="002D04A2">
            <w:pPr>
              <w:jc w:val="center"/>
              <w:rPr>
                <w:lang w:val="zh-CN"/>
              </w:rPr>
            </w:pPr>
            <w:r w:rsidRPr="002D04A2">
              <w:rPr>
                <w:rFonts w:hint="eastAsia"/>
                <w:lang w:val="zh-CN"/>
              </w:rPr>
              <w:t xml:space="preserve">0.100 </w:t>
            </w:r>
          </w:p>
        </w:tc>
        <w:tc>
          <w:tcPr>
            <w:tcW w:w="0" w:type="auto"/>
            <w:tcBorders>
              <w:top w:val="single" w:sz="4" w:space="0" w:color="auto"/>
            </w:tcBorders>
            <w:shd w:val="clear" w:color="auto" w:fill="auto"/>
            <w:noWrap/>
            <w:vAlign w:val="center"/>
            <w:hideMark/>
          </w:tcPr>
          <w:p w14:paraId="5017BD6A" w14:textId="77777777" w:rsidR="002D04A2" w:rsidRPr="002D04A2" w:rsidRDefault="002D04A2" w:rsidP="002D04A2">
            <w:pPr>
              <w:jc w:val="center"/>
              <w:rPr>
                <w:lang w:val="zh-CN"/>
              </w:rPr>
            </w:pPr>
            <w:r w:rsidRPr="002D04A2">
              <w:rPr>
                <w:rFonts w:hint="eastAsia"/>
                <w:lang w:val="zh-CN"/>
              </w:rPr>
              <w:t xml:space="preserve">0.211 </w:t>
            </w:r>
          </w:p>
        </w:tc>
        <w:tc>
          <w:tcPr>
            <w:tcW w:w="0" w:type="auto"/>
            <w:tcBorders>
              <w:top w:val="single" w:sz="4" w:space="0" w:color="auto"/>
            </w:tcBorders>
            <w:shd w:val="clear" w:color="auto" w:fill="auto"/>
            <w:noWrap/>
            <w:vAlign w:val="center"/>
            <w:hideMark/>
          </w:tcPr>
          <w:p w14:paraId="39CA7861" w14:textId="77777777" w:rsidR="002D04A2" w:rsidRPr="002D04A2" w:rsidRDefault="002D04A2" w:rsidP="002D04A2">
            <w:pPr>
              <w:jc w:val="center"/>
              <w:rPr>
                <w:lang w:val="zh-CN"/>
              </w:rPr>
            </w:pPr>
            <w:r w:rsidRPr="002D04A2">
              <w:rPr>
                <w:rFonts w:hint="eastAsia"/>
                <w:lang w:val="zh-CN"/>
              </w:rPr>
              <w:t xml:space="preserve">0.241 </w:t>
            </w:r>
          </w:p>
        </w:tc>
        <w:tc>
          <w:tcPr>
            <w:tcW w:w="0" w:type="auto"/>
            <w:tcBorders>
              <w:top w:val="single" w:sz="4" w:space="0" w:color="auto"/>
            </w:tcBorders>
            <w:shd w:val="clear" w:color="auto" w:fill="auto"/>
            <w:noWrap/>
            <w:vAlign w:val="center"/>
            <w:hideMark/>
          </w:tcPr>
          <w:p w14:paraId="2778F828" w14:textId="77777777" w:rsidR="002D04A2" w:rsidRPr="002D04A2" w:rsidRDefault="002D04A2" w:rsidP="002D04A2">
            <w:pPr>
              <w:jc w:val="center"/>
              <w:rPr>
                <w:lang w:val="zh-CN"/>
              </w:rPr>
            </w:pPr>
            <w:r w:rsidRPr="002D04A2">
              <w:rPr>
                <w:rFonts w:hint="eastAsia"/>
                <w:lang w:val="zh-CN"/>
              </w:rPr>
              <w:t xml:space="preserve">0.323 </w:t>
            </w:r>
          </w:p>
        </w:tc>
        <w:tc>
          <w:tcPr>
            <w:tcW w:w="0" w:type="auto"/>
            <w:tcBorders>
              <w:top w:val="single" w:sz="4" w:space="0" w:color="auto"/>
            </w:tcBorders>
            <w:shd w:val="clear" w:color="auto" w:fill="auto"/>
            <w:noWrap/>
            <w:vAlign w:val="center"/>
            <w:hideMark/>
          </w:tcPr>
          <w:p w14:paraId="66D4E4FB" w14:textId="77777777" w:rsidR="002D04A2" w:rsidRPr="002D04A2" w:rsidRDefault="002D04A2" w:rsidP="002D04A2">
            <w:pPr>
              <w:jc w:val="center"/>
              <w:rPr>
                <w:lang w:val="zh-CN"/>
              </w:rPr>
            </w:pPr>
            <w:r w:rsidRPr="002D04A2">
              <w:rPr>
                <w:rFonts w:hint="eastAsia"/>
                <w:lang w:val="zh-CN"/>
              </w:rPr>
              <w:t xml:space="preserve">0.033 </w:t>
            </w:r>
          </w:p>
        </w:tc>
        <w:tc>
          <w:tcPr>
            <w:tcW w:w="0" w:type="auto"/>
            <w:tcBorders>
              <w:top w:val="single" w:sz="4" w:space="0" w:color="auto"/>
            </w:tcBorders>
            <w:shd w:val="clear" w:color="auto" w:fill="auto"/>
            <w:noWrap/>
            <w:vAlign w:val="center"/>
            <w:hideMark/>
          </w:tcPr>
          <w:p w14:paraId="106151D8" w14:textId="77777777" w:rsidR="002D04A2" w:rsidRPr="002D04A2" w:rsidRDefault="002D04A2" w:rsidP="002D04A2">
            <w:pPr>
              <w:jc w:val="center"/>
              <w:rPr>
                <w:lang w:val="zh-CN"/>
              </w:rPr>
            </w:pPr>
            <w:r w:rsidRPr="002D04A2">
              <w:rPr>
                <w:rFonts w:hint="eastAsia"/>
                <w:lang w:val="zh-CN"/>
              </w:rPr>
              <w:t xml:space="preserve">0.058 </w:t>
            </w:r>
          </w:p>
        </w:tc>
      </w:tr>
      <w:tr w:rsidR="002D04A2" w:rsidRPr="002D04A2" w14:paraId="120057C4" w14:textId="77777777" w:rsidTr="002D04A2">
        <w:trPr>
          <w:trHeight w:val="600"/>
          <w:jc w:val="center"/>
        </w:trPr>
        <w:tc>
          <w:tcPr>
            <w:tcW w:w="0" w:type="auto"/>
            <w:shd w:val="clear" w:color="auto" w:fill="auto"/>
            <w:vAlign w:val="center"/>
            <w:hideMark/>
          </w:tcPr>
          <w:p w14:paraId="511D86A2" w14:textId="77777777" w:rsidR="002D04A2" w:rsidRPr="002D04A2" w:rsidRDefault="002D04A2" w:rsidP="002D04A2">
            <w:pPr>
              <w:jc w:val="center"/>
              <w:rPr>
                <w:lang w:val="zh-CN"/>
              </w:rPr>
            </w:pPr>
            <w:r w:rsidRPr="002D04A2">
              <w:rPr>
                <w:rFonts w:hint="eastAsia"/>
                <w:lang w:val="zh-CN"/>
              </w:rPr>
              <w:t>词汇（13.5%）</w:t>
            </w:r>
          </w:p>
        </w:tc>
        <w:tc>
          <w:tcPr>
            <w:tcW w:w="0" w:type="auto"/>
            <w:shd w:val="clear" w:color="auto" w:fill="auto"/>
            <w:noWrap/>
            <w:vAlign w:val="center"/>
            <w:hideMark/>
          </w:tcPr>
          <w:p w14:paraId="74C2E52B" w14:textId="77777777" w:rsidR="002D04A2" w:rsidRPr="002D04A2" w:rsidRDefault="002D04A2" w:rsidP="002D04A2">
            <w:pPr>
              <w:jc w:val="center"/>
              <w:rPr>
                <w:lang w:val="zh-CN"/>
              </w:rPr>
            </w:pPr>
            <w:r w:rsidRPr="002D04A2">
              <w:rPr>
                <w:rFonts w:hint="eastAsia"/>
                <w:lang w:val="zh-CN"/>
              </w:rPr>
              <w:t xml:space="preserve">0.366 </w:t>
            </w:r>
          </w:p>
        </w:tc>
        <w:tc>
          <w:tcPr>
            <w:tcW w:w="0" w:type="auto"/>
            <w:shd w:val="clear" w:color="auto" w:fill="auto"/>
            <w:noWrap/>
            <w:vAlign w:val="center"/>
            <w:hideMark/>
          </w:tcPr>
          <w:p w14:paraId="73DE92A3" w14:textId="77777777" w:rsidR="002D04A2" w:rsidRPr="002D04A2" w:rsidRDefault="002D04A2" w:rsidP="002D04A2">
            <w:pPr>
              <w:jc w:val="center"/>
              <w:rPr>
                <w:lang w:val="zh-CN"/>
              </w:rPr>
            </w:pPr>
            <w:r w:rsidRPr="002D04A2">
              <w:rPr>
                <w:rFonts w:hint="eastAsia"/>
                <w:lang w:val="zh-CN"/>
              </w:rPr>
              <w:t xml:space="preserve">0.194 </w:t>
            </w:r>
          </w:p>
        </w:tc>
        <w:tc>
          <w:tcPr>
            <w:tcW w:w="0" w:type="auto"/>
            <w:shd w:val="clear" w:color="auto" w:fill="auto"/>
            <w:noWrap/>
            <w:vAlign w:val="center"/>
            <w:hideMark/>
          </w:tcPr>
          <w:p w14:paraId="3CAC6656" w14:textId="77777777" w:rsidR="002D04A2" w:rsidRPr="002D04A2" w:rsidRDefault="002D04A2" w:rsidP="002D04A2">
            <w:pPr>
              <w:jc w:val="center"/>
              <w:rPr>
                <w:lang w:val="zh-CN"/>
              </w:rPr>
            </w:pPr>
            <w:r w:rsidRPr="002D04A2">
              <w:rPr>
                <w:rFonts w:hint="eastAsia"/>
                <w:lang w:val="zh-CN"/>
              </w:rPr>
              <w:t xml:space="preserve">0.155 </w:t>
            </w:r>
          </w:p>
        </w:tc>
        <w:tc>
          <w:tcPr>
            <w:tcW w:w="0" w:type="auto"/>
            <w:shd w:val="clear" w:color="auto" w:fill="auto"/>
            <w:noWrap/>
            <w:vAlign w:val="center"/>
            <w:hideMark/>
          </w:tcPr>
          <w:p w14:paraId="3CDEB31B" w14:textId="77777777" w:rsidR="002D04A2" w:rsidRPr="002D04A2" w:rsidRDefault="002D04A2" w:rsidP="002D04A2">
            <w:pPr>
              <w:jc w:val="center"/>
              <w:rPr>
                <w:lang w:val="zh-CN"/>
              </w:rPr>
            </w:pPr>
            <w:r w:rsidRPr="002D04A2">
              <w:rPr>
                <w:rFonts w:hint="eastAsia"/>
                <w:lang w:val="zh-CN"/>
              </w:rPr>
              <w:t xml:space="preserve">0.113 </w:t>
            </w:r>
          </w:p>
        </w:tc>
        <w:tc>
          <w:tcPr>
            <w:tcW w:w="0" w:type="auto"/>
            <w:shd w:val="clear" w:color="auto" w:fill="auto"/>
            <w:noWrap/>
            <w:vAlign w:val="center"/>
            <w:hideMark/>
          </w:tcPr>
          <w:p w14:paraId="4689DFAF" w14:textId="77777777" w:rsidR="002D04A2" w:rsidRPr="002D04A2" w:rsidRDefault="002D04A2" w:rsidP="002D04A2">
            <w:pPr>
              <w:jc w:val="center"/>
              <w:rPr>
                <w:lang w:val="zh-CN"/>
              </w:rPr>
            </w:pPr>
            <w:r w:rsidRPr="002D04A2">
              <w:rPr>
                <w:rFonts w:hint="eastAsia"/>
                <w:lang w:val="zh-CN"/>
              </w:rPr>
              <w:t xml:space="preserve">0.075 </w:t>
            </w:r>
          </w:p>
        </w:tc>
        <w:tc>
          <w:tcPr>
            <w:tcW w:w="0" w:type="auto"/>
            <w:shd w:val="clear" w:color="auto" w:fill="auto"/>
            <w:noWrap/>
            <w:vAlign w:val="center"/>
            <w:hideMark/>
          </w:tcPr>
          <w:p w14:paraId="3257245A" w14:textId="77777777" w:rsidR="002D04A2" w:rsidRPr="002D04A2" w:rsidRDefault="002D04A2" w:rsidP="002D04A2">
            <w:pPr>
              <w:jc w:val="center"/>
              <w:rPr>
                <w:lang w:val="zh-CN"/>
              </w:rPr>
            </w:pPr>
            <w:r w:rsidRPr="002D04A2">
              <w:rPr>
                <w:rFonts w:hint="eastAsia"/>
                <w:lang w:val="zh-CN"/>
              </w:rPr>
              <w:t xml:space="preserve">0.028 </w:t>
            </w:r>
          </w:p>
        </w:tc>
        <w:tc>
          <w:tcPr>
            <w:tcW w:w="0" w:type="auto"/>
            <w:shd w:val="clear" w:color="auto" w:fill="auto"/>
            <w:noWrap/>
            <w:vAlign w:val="center"/>
            <w:hideMark/>
          </w:tcPr>
          <w:p w14:paraId="541A5A20" w14:textId="77777777" w:rsidR="002D04A2" w:rsidRPr="002D04A2" w:rsidRDefault="002D04A2" w:rsidP="002D04A2">
            <w:pPr>
              <w:jc w:val="center"/>
              <w:rPr>
                <w:lang w:val="zh-CN"/>
              </w:rPr>
            </w:pPr>
            <w:r w:rsidRPr="002D04A2">
              <w:rPr>
                <w:rFonts w:hint="eastAsia"/>
                <w:lang w:val="zh-CN"/>
              </w:rPr>
              <w:t xml:space="preserve">0.070 </w:t>
            </w:r>
          </w:p>
        </w:tc>
      </w:tr>
      <w:tr w:rsidR="002D04A2" w:rsidRPr="002D04A2" w14:paraId="1603E3B0" w14:textId="77777777" w:rsidTr="002D04A2">
        <w:trPr>
          <w:trHeight w:val="600"/>
          <w:jc w:val="center"/>
        </w:trPr>
        <w:tc>
          <w:tcPr>
            <w:tcW w:w="0" w:type="auto"/>
            <w:shd w:val="clear" w:color="auto" w:fill="auto"/>
            <w:vAlign w:val="center"/>
            <w:hideMark/>
          </w:tcPr>
          <w:p w14:paraId="3233C163" w14:textId="77777777" w:rsidR="002D04A2" w:rsidRPr="002D04A2" w:rsidRDefault="002D04A2" w:rsidP="002D04A2">
            <w:pPr>
              <w:jc w:val="center"/>
              <w:rPr>
                <w:lang w:val="zh-CN"/>
              </w:rPr>
            </w:pPr>
            <w:r w:rsidRPr="002D04A2">
              <w:rPr>
                <w:rFonts w:hint="eastAsia"/>
                <w:lang w:val="zh-CN"/>
              </w:rPr>
              <w:t>语篇（29.5%）</w:t>
            </w:r>
          </w:p>
        </w:tc>
        <w:tc>
          <w:tcPr>
            <w:tcW w:w="0" w:type="auto"/>
            <w:shd w:val="clear" w:color="auto" w:fill="auto"/>
            <w:noWrap/>
            <w:vAlign w:val="center"/>
            <w:hideMark/>
          </w:tcPr>
          <w:p w14:paraId="068EBBE0" w14:textId="77777777" w:rsidR="002D04A2" w:rsidRPr="002D04A2" w:rsidRDefault="002D04A2" w:rsidP="002D04A2">
            <w:pPr>
              <w:jc w:val="center"/>
              <w:rPr>
                <w:lang w:val="zh-CN"/>
              </w:rPr>
            </w:pPr>
            <w:r w:rsidRPr="002D04A2">
              <w:rPr>
                <w:rFonts w:hint="eastAsia"/>
                <w:lang w:val="zh-CN"/>
              </w:rPr>
              <w:t xml:space="preserve">0.183 </w:t>
            </w:r>
          </w:p>
        </w:tc>
        <w:tc>
          <w:tcPr>
            <w:tcW w:w="0" w:type="auto"/>
            <w:shd w:val="clear" w:color="auto" w:fill="auto"/>
            <w:noWrap/>
            <w:vAlign w:val="center"/>
            <w:hideMark/>
          </w:tcPr>
          <w:p w14:paraId="2CCA29BD" w14:textId="77777777" w:rsidR="002D04A2" w:rsidRPr="002D04A2" w:rsidRDefault="002D04A2" w:rsidP="002D04A2">
            <w:pPr>
              <w:jc w:val="center"/>
              <w:rPr>
                <w:lang w:val="zh-CN"/>
              </w:rPr>
            </w:pPr>
            <w:r w:rsidRPr="002D04A2">
              <w:rPr>
                <w:rFonts w:hint="eastAsia"/>
                <w:lang w:val="zh-CN"/>
              </w:rPr>
              <w:t xml:space="preserve">0.101 </w:t>
            </w:r>
          </w:p>
        </w:tc>
        <w:tc>
          <w:tcPr>
            <w:tcW w:w="0" w:type="auto"/>
            <w:shd w:val="clear" w:color="auto" w:fill="auto"/>
            <w:noWrap/>
            <w:vAlign w:val="center"/>
            <w:hideMark/>
          </w:tcPr>
          <w:p w14:paraId="62AFF553" w14:textId="77777777" w:rsidR="002D04A2" w:rsidRPr="002D04A2" w:rsidRDefault="002D04A2" w:rsidP="002D04A2">
            <w:pPr>
              <w:jc w:val="center"/>
              <w:rPr>
                <w:lang w:val="zh-CN"/>
              </w:rPr>
            </w:pPr>
            <w:r w:rsidRPr="002D04A2">
              <w:rPr>
                <w:rFonts w:hint="eastAsia"/>
                <w:lang w:val="zh-CN"/>
              </w:rPr>
              <w:t xml:space="preserve">0.155 </w:t>
            </w:r>
          </w:p>
        </w:tc>
        <w:tc>
          <w:tcPr>
            <w:tcW w:w="0" w:type="auto"/>
            <w:shd w:val="clear" w:color="auto" w:fill="auto"/>
            <w:noWrap/>
            <w:vAlign w:val="center"/>
            <w:hideMark/>
          </w:tcPr>
          <w:p w14:paraId="13635DCD" w14:textId="77777777" w:rsidR="002D04A2" w:rsidRPr="002D04A2" w:rsidRDefault="002D04A2" w:rsidP="002D04A2">
            <w:pPr>
              <w:jc w:val="center"/>
              <w:rPr>
                <w:lang w:val="zh-CN"/>
              </w:rPr>
            </w:pPr>
            <w:r w:rsidRPr="002D04A2">
              <w:rPr>
                <w:rFonts w:hint="eastAsia"/>
                <w:lang w:val="zh-CN"/>
              </w:rPr>
              <w:t xml:space="preserve">0.205 </w:t>
            </w:r>
          </w:p>
        </w:tc>
        <w:tc>
          <w:tcPr>
            <w:tcW w:w="0" w:type="auto"/>
            <w:shd w:val="clear" w:color="auto" w:fill="auto"/>
            <w:noWrap/>
            <w:vAlign w:val="center"/>
            <w:hideMark/>
          </w:tcPr>
          <w:p w14:paraId="6612437C" w14:textId="77777777" w:rsidR="002D04A2" w:rsidRPr="002D04A2" w:rsidRDefault="002D04A2" w:rsidP="002D04A2">
            <w:pPr>
              <w:jc w:val="center"/>
              <w:rPr>
                <w:lang w:val="zh-CN"/>
              </w:rPr>
            </w:pPr>
            <w:r w:rsidRPr="002D04A2">
              <w:rPr>
                <w:rFonts w:hint="eastAsia"/>
                <w:lang w:val="zh-CN"/>
              </w:rPr>
              <w:t xml:space="preserve">0.053 </w:t>
            </w:r>
          </w:p>
        </w:tc>
        <w:tc>
          <w:tcPr>
            <w:tcW w:w="0" w:type="auto"/>
            <w:shd w:val="clear" w:color="auto" w:fill="auto"/>
            <w:noWrap/>
            <w:vAlign w:val="center"/>
            <w:hideMark/>
          </w:tcPr>
          <w:p w14:paraId="65B3C6DC" w14:textId="77777777" w:rsidR="002D04A2" w:rsidRPr="002D04A2" w:rsidRDefault="002D04A2" w:rsidP="002D04A2">
            <w:pPr>
              <w:jc w:val="center"/>
              <w:rPr>
                <w:lang w:val="zh-CN"/>
              </w:rPr>
            </w:pPr>
            <w:r w:rsidRPr="002D04A2">
              <w:rPr>
                <w:rFonts w:hint="eastAsia"/>
                <w:lang w:val="zh-CN"/>
              </w:rPr>
              <w:t xml:space="preserve">0.028 </w:t>
            </w:r>
          </w:p>
        </w:tc>
        <w:tc>
          <w:tcPr>
            <w:tcW w:w="0" w:type="auto"/>
            <w:shd w:val="clear" w:color="auto" w:fill="auto"/>
            <w:noWrap/>
            <w:vAlign w:val="center"/>
            <w:hideMark/>
          </w:tcPr>
          <w:p w14:paraId="3CE0C575" w14:textId="77777777" w:rsidR="002D04A2" w:rsidRPr="002D04A2" w:rsidRDefault="002D04A2" w:rsidP="002D04A2">
            <w:pPr>
              <w:jc w:val="center"/>
              <w:rPr>
                <w:lang w:val="zh-CN"/>
              </w:rPr>
            </w:pPr>
            <w:r w:rsidRPr="002D04A2">
              <w:rPr>
                <w:rFonts w:hint="eastAsia"/>
                <w:lang w:val="zh-CN"/>
              </w:rPr>
              <w:t xml:space="preserve">0.070 </w:t>
            </w:r>
          </w:p>
        </w:tc>
      </w:tr>
      <w:tr w:rsidR="002D04A2" w:rsidRPr="002D04A2" w14:paraId="0EDE7749" w14:textId="77777777" w:rsidTr="002D04A2">
        <w:trPr>
          <w:trHeight w:val="600"/>
          <w:jc w:val="center"/>
        </w:trPr>
        <w:tc>
          <w:tcPr>
            <w:tcW w:w="0" w:type="auto"/>
            <w:shd w:val="clear" w:color="auto" w:fill="auto"/>
            <w:vAlign w:val="center"/>
            <w:hideMark/>
          </w:tcPr>
          <w:p w14:paraId="2E4283AC" w14:textId="77777777" w:rsidR="002D04A2" w:rsidRPr="002D04A2" w:rsidRDefault="002D04A2" w:rsidP="002D04A2">
            <w:pPr>
              <w:jc w:val="center"/>
              <w:rPr>
                <w:lang w:val="zh-CN"/>
              </w:rPr>
            </w:pPr>
            <w:r w:rsidRPr="002D04A2">
              <w:rPr>
                <w:rFonts w:hint="eastAsia"/>
                <w:lang w:val="zh-CN"/>
              </w:rPr>
              <w:t>语用（41.4%）</w:t>
            </w:r>
          </w:p>
        </w:tc>
        <w:tc>
          <w:tcPr>
            <w:tcW w:w="0" w:type="auto"/>
            <w:shd w:val="clear" w:color="auto" w:fill="auto"/>
            <w:noWrap/>
            <w:vAlign w:val="center"/>
            <w:hideMark/>
          </w:tcPr>
          <w:p w14:paraId="48C221D2" w14:textId="77777777" w:rsidR="002D04A2" w:rsidRPr="002D04A2" w:rsidRDefault="002D04A2" w:rsidP="002D04A2">
            <w:pPr>
              <w:jc w:val="center"/>
              <w:rPr>
                <w:lang w:val="zh-CN"/>
              </w:rPr>
            </w:pPr>
            <w:r w:rsidRPr="002D04A2">
              <w:rPr>
                <w:rFonts w:hint="eastAsia"/>
                <w:lang w:val="zh-CN"/>
              </w:rPr>
              <w:t xml:space="preserve">0.030 </w:t>
            </w:r>
          </w:p>
        </w:tc>
        <w:tc>
          <w:tcPr>
            <w:tcW w:w="0" w:type="auto"/>
            <w:shd w:val="clear" w:color="auto" w:fill="auto"/>
            <w:noWrap/>
            <w:vAlign w:val="center"/>
            <w:hideMark/>
          </w:tcPr>
          <w:p w14:paraId="5A9841F0" w14:textId="77777777" w:rsidR="002D04A2" w:rsidRPr="002D04A2" w:rsidRDefault="002D04A2" w:rsidP="002D04A2">
            <w:pPr>
              <w:jc w:val="center"/>
              <w:rPr>
                <w:lang w:val="zh-CN"/>
              </w:rPr>
            </w:pPr>
            <w:r w:rsidRPr="002D04A2">
              <w:rPr>
                <w:rFonts w:hint="eastAsia"/>
                <w:lang w:val="zh-CN"/>
              </w:rPr>
              <w:t xml:space="preserve">0.069 </w:t>
            </w:r>
          </w:p>
        </w:tc>
        <w:tc>
          <w:tcPr>
            <w:tcW w:w="0" w:type="auto"/>
            <w:shd w:val="clear" w:color="auto" w:fill="auto"/>
            <w:noWrap/>
            <w:vAlign w:val="center"/>
            <w:hideMark/>
          </w:tcPr>
          <w:p w14:paraId="1E268D6D" w14:textId="77777777" w:rsidR="002D04A2" w:rsidRPr="002D04A2" w:rsidRDefault="002D04A2" w:rsidP="002D04A2">
            <w:pPr>
              <w:jc w:val="center"/>
              <w:rPr>
                <w:lang w:val="zh-CN"/>
              </w:rPr>
            </w:pPr>
            <w:r w:rsidRPr="002D04A2">
              <w:rPr>
                <w:rFonts w:hint="eastAsia"/>
                <w:lang w:val="zh-CN"/>
              </w:rPr>
              <w:t xml:space="preserve">0.239 </w:t>
            </w:r>
          </w:p>
        </w:tc>
        <w:tc>
          <w:tcPr>
            <w:tcW w:w="0" w:type="auto"/>
            <w:shd w:val="clear" w:color="auto" w:fill="auto"/>
            <w:noWrap/>
            <w:vAlign w:val="center"/>
            <w:hideMark/>
          </w:tcPr>
          <w:p w14:paraId="480C3E07" w14:textId="77777777" w:rsidR="002D04A2" w:rsidRPr="002D04A2" w:rsidRDefault="002D04A2" w:rsidP="002D04A2">
            <w:pPr>
              <w:jc w:val="center"/>
              <w:rPr>
                <w:lang w:val="zh-CN"/>
              </w:rPr>
            </w:pPr>
            <w:r w:rsidRPr="002D04A2">
              <w:rPr>
                <w:rFonts w:hint="eastAsia"/>
                <w:lang w:val="zh-CN"/>
              </w:rPr>
              <w:t xml:space="preserve">0.205 </w:t>
            </w:r>
          </w:p>
        </w:tc>
        <w:tc>
          <w:tcPr>
            <w:tcW w:w="0" w:type="auto"/>
            <w:shd w:val="clear" w:color="auto" w:fill="auto"/>
            <w:noWrap/>
            <w:vAlign w:val="center"/>
            <w:hideMark/>
          </w:tcPr>
          <w:p w14:paraId="18B46B8F" w14:textId="77777777" w:rsidR="002D04A2" w:rsidRPr="002D04A2" w:rsidRDefault="002D04A2" w:rsidP="002D04A2">
            <w:pPr>
              <w:jc w:val="center"/>
              <w:rPr>
                <w:lang w:val="zh-CN"/>
              </w:rPr>
            </w:pPr>
            <w:r w:rsidRPr="002D04A2">
              <w:rPr>
                <w:rFonts w:hint="eastAsia"/>
                <w:lang w:val="zh-CN"/>
              </w:rPr>
              <w:t xml:space="preserve">0.057 </w:t>
            </w:r>
          </w:p>
        </w:tc>
        <w:tc>
          <w:tcPr>
            <w:tcW w:w="0" w:type="auto"/>
            <w:shd w:val="clear" w:color="auto" w:fill="auto"/>
            <w:noWrap/>
            <w:vAlign w:val="center"/>
            <w:hideMark/>
          </w:tcPr>
          <w:p w14:paraId="5C8F1EB2" w14:textId="77777777" w:rsidR="002D04A2" w:rsidRPr="002D04A2" w:rsidRDefault="002D04A2" w:rsidP="002D04A2">
            <w:pPr>
              <w:jc w:val="center"/>
              <w:rPr>
                <w:lang w:val="zh-CN"/>
              </w:rPr>
            </w:pPr>
            <w:r w:rsidRPr="002D04A2">
              <w:rPr>
                <w:rFonts w:hint="eastAsia"/>
                <w:lang w:val="zh-CN"/>
              </w:rPr>
              <w:t xml:space="preserve">0.429 </w:t>
            </w:r>
          </w:p>
        </w:tc>
        <w:tc>
          <w:tcPr>
            <w:tcW w:w="0" w:type="auto"/>
            <w:shd w:val="clear" w:color="auto" w:fill="auto"/>
            <w:noWrap/>
            <w:vAlign w:val="center"/>
            <w:hideMark/>
          </w:tcPr>
          <w:p w14:paraId="79997305" w14:textId="77777777" w:rsidR="002D04A2" w:rsidRPr="002D04A2" w:rsidRDefault="002D04A2" w:rsidP="002D04A2">
            <w:pPr>
              <w:jc w:val="center"/>
              <w:rPr>
                <w:lang w:val="zh-CN"/>
              </w:rPr>
            </w:pPr>
            <w:r w:rsidRPr="002D04A2">
              <w:rPr>
                <w:rFonts w:hint="eastAsia"/>
                <w:lang w:val="zh-CN"/>
              </w:rPr>
              <w:t xml:space="preserve">0.129 </w:t>
            </w:r>
          </w:p>
        </w:tc>
      </w:tr>
    </w:tbl>
    <w:p w14:paraId="498FAC4E" w14:textId="77777777" w:rsidR="003208B6" w:rsidRDefault="003208B6" w:rsidP="003208B6">
      <w:pPr>
        <w:autoSpaceDE w:val="0"/>
        <w:autoSpaceDN w:val="0"/>
        <w:adjustRightInd w:val="0"/>
        <w:spacing w:line="360" w:lineRule="auto"/>
        <w:ind w:firstLine="720"/>
        <w:jc w:val="center"/>
        <w:rPr>
          <w:lang w:val="zh-CN"/>
        </w:rPr>
      </w:pPr>
    </w:p>
    <w:p w14:paraId="76FE8BAA" w14:textId="44609DB9" w:rsidR="002D04A2" w:rsidRPr="002D04A2" w:rsidRDefault="0060479D" w:rsidP="003208B6">
      <w:pPr>
        <w:autoSpaceDE w:val="0"/>
        <w:autoSpaceDN w:val="0"/>
        <w:adjustRightInd w:val="0"/>
        <w:spacing w:line="360" w:lineRule="auto"/>
        <w:ind w:firstLine="720"/>
        <w:jc w:val="center"/>
        <w:rPr>
          <w:lang w:val="zh-CN"/>
        </w:rPr>
      </w:pPr>
      <w:r w:rsidRPr="0060479D">
        <w:rPr>
          <w:noProof/>
          <w:lang w:val="zh-CN"/>
        </w:rPr>
        <w:lastRenderedPageBreak/>
        <w:drawing>
          <wp:inline distT="0" distB="0" distL="0" distR="0" wp14:anchorId="13C7C518" wp14:editId="144F619E">
            <wp:extent cx="2409834" cy="158029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27" cy="1592750"/>
                    </a:xfrm>
                    <a:prstGeom prst="rect">
                      <a:avLst/>
                    </a:prstGeom>
                  </pic:spPr>
                </pic:pic>
              </a:graphicData>
            </a:graphic>
          </wp:inline>
        </w:drawing>
      </w:r>
    </w:p>
    <w:p w14:paraId="3035E469" w14:textId="2AA6E3E1" w:rsidR="00C9620C" w:rsidRPr="00843AAA" w:rsidRDefault="00C9620C" w:rsidP="00843AAA"/>
    <w:p w14:paraId="332195BF" w14:textId="0AE3F172" w:rsidR="0020095F" w:rsidRDefault="00921407" w:rsidP="0020095F">
      <w:pPr>
        <w:pStyle w:val="2"/>
        <w:widowControl w:val="0"/>
        <w:spacing w:before="0" w:after="0" w:line="360" w:lineRule="auto"/>
        <w:rPr>
          <w:rFonts w:ascii="Times New Roman"/>
          <w:color w:val="000000"/>
          <w:sz w:val="21"/>
          <w:szCs w:val="21"/>
        </w:rPr>
      </w:pPr>
      <w:bookmarkStart w:id="7" w:name="_Toc143108435"/>
      <w:bookmarkEnd w:id="6"/>
      <w:r>
        <w:rPr>
          <w:rFonts w:ascii="Times New Roman"/>
          <w:color w:val="000000"/>
          <w:sz w:val="21"/>
          <w:szCs w:val="21"/>
        </w:rPr>
        <w:t>测试执行策略</w:t>
      </w:r>
      <w:bookmarkEnd w:id="7"/>
    </w:p>
    <w:p w14:paraId="0692D220" w14:textId="77777777" w:rsidR="002D04A2" w:rsidRPr="00BB12B4" w:rsidRDefault="002D04A2" w:rsidP="002D04A2">
      <w:pPr>
        <w:autoSpaceDE w:val="0"/>
        <w:autoSpaceDN w:val="0"/>
        <w:adjustRightInd w:val="0"/>
        <w:spacing w:line="360" w:lineRule="auto"/>
        <w:ind w:left="420" w:firstLine="300"/>
        <w:rPr>
          <w:lang w:val="zh-CN"/>
        </w:rPr>
      </w:pPr>
      <w:r>
        <w:rPr>
          <w:rFonts w:hint="eastAsia"/>
          <w:lang w:val="zh-CN"/>
        </w:rPr>
        <w:t>我们组成了一个七人的小组，使用七台ThinkPad</w:t>
      </w:r>
      <w:proofErr w:type="gramStart"/>
      <w:r>
        <w:rPr>
          <w:rFonts w:hint="eastAsia"/>
          <w:lang w:val="zh-CN"/>
        </w:rPr>
        <w:t>对讯飞星火</w:t>
      </w:r>
      <w:proofErr w:type="gramEnd"/>
      <w:r>
        <w:rPr>
          <w:rFonts w:hint="eastAsia"/>
          <w:lang w:val="zh-CN"/>
        </w:rPr>
        <w:t>2.</w:t>
      </w:r>
      <w:r>
        <w:rPr>
          <w:lang w:val="zh-CN"/>
        </w:rPr>
        <w:t>0</w:t>
      </w:r>
      <w:r>
        <w:rPr>
          <w:rFonts w:hint="eastAsia"/>
          <w:lang w:val="zh-CN"/>
        </w:rPr>
        <w:t>以及gpt</w:t>
      </w:r>
      <w:r>
        <w:rPr>
          <w:lang w:val="zh-CN"/>
        </w:rPr>
        <w:t>3</w:t>
      </w:r>
      <w:r>
        <w:rPr>
          <w:rFonts w:hint="eastAsia"/>
          <w:lang w:val="zh-CN"/>
        </w:rPr>
        <w:t>.</w:t>
      </w:r>
      <w:r>
        <w:rPr>
          <w:lang w:val="zh-CN"/>
        </w:rPr>
        <w:t>5</w:t>
      </w:r>
      <w:r>
        <w:rPr>
          <w:rFonts w:hint="eastAsia"/>
          <w:lang w:val="zh-CN"/>
        </w:rPr>
        <w:t>测试了七种不同的下游任务，综合评估英文理解运用能力。</w:t>
      </w:r>
    </w:p>
    <w:p w14:paraId="4993B744" w14:textId="77777777" w:rsidR="002D04A2" w:rsidRPr="002D04A2" w:rsidRDefault="002D04A2" w:rsidP="002D04A2">
      <w:pPr>
        <w:autoSpaceDE w:val="0"/>
        <w:autoSpaceDN w:val="0"/>
        <w:adjustRightInd w:val="0"/>
        <w:spacing w:line="360" w:lineRule="auto"/>
        <w:ind w:left="420" w:firstLine="300"/>
        <w:rPr>
          <w:lang w:val="zh-CN"/>
        </w:rPr>
      </w:pPr>
      <w:r w:rsidRPr="002D04A2">
        <w:rPr>
          <w:lang w:val="zh-CN"/>
        </w:rPr>
        <w:t>1、统一prompt：针对每一个题目，构造了统一的prompt供模型和人类使用；</w:t>
      </w:r>
    </w:p>
    <w:p w14:paraId="42EA9AE6" w14:textId="77777777" w:rsidR="002D04A2" w:rsidRPr="002D04A2" w:rsidRDefault="002D04A2" w:rsidP="002D04A2">
      <w:pPr>
        <w:autoSpaceDE w:val="0"/>
        <w:autoSpaceDN w:val="0"/>
        <w:adjustRightInd w:val="0"/>
        <w:spacing w:line="360" w:lineRule="auto"/>
        <w:ind w:left="420" w:firstLine="300"/>
        <w:rPr>
          <w:lang w:val="zh-CN"/>
        </w:rPr>
      </w:pPr>
      <w:r w:rsidRPr="002D04A2">
        <w:rPr>
          <w:lang w:val="zh-CN"/>
        </w:rPr>
        <w:t>2、预测：系统使用模型进行预测，</w:t>
      </w:r>
      <w:r w:rsidRPr="002D04A2">
        <w:rPr>
          <w:rFonts w:hint="eastAsia"/>
          <w:lang w:val="zh-CN"/>
        </w:rPr>
        <w:t>1）对于情感分析等客观题，</w:t>
      </w:r>
      <w:r w:rsidRPr="002D04A2">
        <w:rPr>
          <w:lang w:val="zh-CN"/>
        </w:rPr>
        <w:t>要求模型</w:t>
      </w:r>
      <w:r w:rsidRPr="002D04A2">
        <w:rPr>
          <w:rFonts w:hint="eastAsia"/>
          <w:lang w:val="zh-CN"/>
        </w:rPr>
        <w:t>在给出的选项中选择最</w:t>
      </w:r>
      <w:proofErr w:type="gramStart"/>
      <w:r w:rsidRPr="002D04A2">
        <w:rPr>
          <w:rFonts w:hint="eastAsia"/>
          <w:lang w:val="zh-CN"/>
        </w:rPr>
        <w:t>合适于题干</w:t>
      </w:r>
      <w:proofErr w:type="gramEnd"/>
      <w:r w:rsidRPr="002D04A2">
        <w:rPr>
          <w:lang w:val="zh-CN"/>
        </w:rPr>
        <w:t>的某一个选项；</w:t>
      </w:r>
      <w:r w:rsidRPr="002D04A2">
        <w:rPr>
          <w:rFonts w:hint="eastAsia"/>
          <w:lang w:val="zh-CN"/>
        </w:rPr>
        <w:t>2）对于写作、问答等主观题，要求模型给出符合prompt要求的相关解答。</w:t>
      </w:r>
    </w:p>
    <w:p w14:paraId="5789021C" w14:textId="6A5855B2" w:rsidR="002D04A2" w:rsidRDefault="002D04A2" w:rsidP="00FA245D">
      <w:pPr>
        <w:autoSpaceDE w:val="0"/>
        <w:autoSpaceDN w:val="0"/>
        <w:adjustRightInd w:val="0"/>
        <w:spacing w:line="360" w:lineRule="auto"/>
        <w:ind w:left="420" w:firstLineChars="200" w:firstLine="400"/>
        <w:rPr>
          <w:lang w:val="zh-CN"/>
        </w:rPr>
      </w:pPr>
      <w:r w:rsidRPr="002D04A2">
        <w:rPr>
          <w:lang w:val="zh-CN"/>
        </w:rPr>
        <w:t>3、打分：如果模型的回答不是标准的答案，而是一段文字，系统会采取</w:t>
      </w:r>
      <w:r w:rsidRPr="002D04A2">
        <w:rPr>
          <w:rFonts w:hint="eastAsia"/>
          <w:lang w:val="zh-CN"/>
        </w:rPr>
        <w:t>我们指定的对于不同任务的个性化评价标准对两个模型给出的答案进行打分。对于主观题和客观题，我们采取了正确率、人工评价（M</w:t>
      </w:r>
      <w:r w:rsidRPr="002D04A2">
        <w:rPr>
          <w:lang w:val="zh-CN"/>
        </w:rPr>
        <w:t>OS</w:t>
      </w:r>
      <w:r w:rsidRPr="002D04A2">
        <w:rPr>
          <w:rFonts w:hint="eastAsia"/>
          <w:lang w:val="zh-CN"/>
        </w:rPr>
        <w:t>）以及gpt</w:t>
      </w:r>
      <w:r w:rsidRPr="002D04A2">
        <w:rPr>
          <w:lang w:val="zh-CN"/>
        </w:rPr>
        <w:t>4</w:t>
      </w:r>
      <w:r w:rsidRPr="002D04A2">
        <w:rPr>
          <w:rFonts w:hint="eastAsia"/>
          <w:lang w:val="zh-CN"/>
        </w:rPr>
        <w:t>评测三中不同的方式对相关任务进行打分。</w:t>
      </w:r>
      <w:r w:rsidRPr="002D04A2">
        <w:rPr>
          <w:lang w:val="zh-CN"/>
        </w:rPr>
        <w:t>该策略结合模型的表现进行优化和完善。</w:t>
      </w:r>
      <w:r w:rsidR="00FA245D">
        <w:rPr>
          <w:rFonts w:hint="eastAsia"/>
          <w:lang w:val="zh-CN"/>
        </w:rPr>
        <w:t>具体而言，</w:t>
      </w:r>
      <w:r w:rsidR="00FA245D" w:rsidRPr="00FA245D">
        <w:rPr>
          <w:rFonts w:hint="eastAsia"/>
          <w:lang w:val="zh-CN"/>
        </w:rPr>
        <w:t>在正确率评估方式中，我们采用的是经典的A</w:t>
      </w:r>
      <w:r w:rsidR="00FA245D" w:rsidRPr="00FA245D">
        <w:rPr>
          <w:lang w:val="zh-CN"/>
        </w:rPr>
        <w:t>CC</w:t>
      </w:r>
      <w:r w:rsidR="00FA245D" w:rsidRPr="00FA245D">
        <w:rPr>
          <w:rFonts w:hint="eastAsia"/>
          <w:lang w:val="zh-CN"/>
        </w:rPr>
        <w:t>评价方式，将标准答案与模型回答答案进行对比；在gpt</w:t>
      </w:r>
      <w:r w:rsidR="00FA245D" w:rsidRPr="00FA245D">
        <w:rPr>
          <w:lang w:val="zh-CN"/>
        </w:rPr>
        <w:t>4</w:t>
      </w:r>
      <w:r w:rsidR="00FA245D" w:rsidRPr="00FA245D">
        <w:rPr>
          <w:rFonts w:hint="eastAsia"/>
          <w:lang w:val="zh-CN"/>
        </w:rPr>
        <w:t>自动测评方式种，我们拟定特定符合客观现实的prompt，让gpt</w:t>
      </w:r>
      <w:r w:rsidR="00FA245D" w:rsidRPr="00FA245D">
        <w:rPr>
          <w:lang w:val="zh-CN"/>
        </w:rPr>
        <w:t>4</w:t>
      </w:r>
      <w:r w:rsidR="00FA245D" w:rsidRPr="00FA245D">
        <w:rPr>
          <w:rFonts w:hint="eastAsia"/>
          <w:lang w:val="zh-CN"/>
        </w:rPr>
        <w:t>对于不同的答案进行相关的打分；在M</w:t>
      </w:r>
      <w:r w:rsidR="00FA245D" w:rsidRPr="00FA245D">
        <w:rPr>
          <w:lang w:val="zh-CN"/>
        </w:rPr>
        <w:t>OS</w:t>
      </w:r>
      <w:r w:rsidR="00FA245D" w:rsidRPr="00FA245D">
        <w:rPr>
          <w:rFonts w:hint="eastAsia"/>
          <w:lang w:val="zh-CN"/>
        </w:rPr>
        <w:t>人工测评方式中，我们选取了组内的两位人员，在拼写，标点，语法，连贯性以及高级词汇的运用方面对于两个模型给出的答案进行人工评分</w:t>
      </w:r>
    </w:p>
    <w:p w14:paraId="7C414151" w14:textId="5DEE0C4C" w:rsidR="00FA245D" w:rsidRPr="00FA245D" w:rsidRDefault="00FA245D" w:rsidP="00FA245D">
      <w:pPr>
        <w:autoSpaceDE w:val="0"/>
        <w:autoSpaceDN w:val="0"/>
        <w:adjustRightInd w:val="0"/>
        <w:spacing w:line="360" w:lineRule="auto"/>
        <w:ind w:left="420" w:firstLine="300"/>
        <w:rPr>
          <w:lang w:val="zh-CN"/>
        </w:rPr>
      </w:pPr>
      <w:r>
        <w:rPr>
          <w:rFonts w:hint="eastAsia"/>
          <w:lang w:val="zh-CN"/>
        </w:rPr>
        <w:t>其中</w:t>
      </w:r>
      <w:proofErr w:type="gramStart"/>
      <w:r w:rsidR="002D04A2" w:rsidRPr="00FA245D">
        <w:rPr>
          <w:lang w:val="zh-CN"/>
        </w:rPr>
        <w:t>当无法</w:t>
      </w:r>
      <w:proofErr w:type="gramEnd"/>
      <w:r w:rsidR="002D04A2" w:rsidRPr="00FA245D">
        <w:rPr>
          <w:lang w:val="zh-CN"/>
        </w:rPr>
        <w:t>提取有效答案的时候</w:t>
      </w:r>
      <w:r>
        <w:rPr>
          <w:lang w:val="zh-CN"/>
        </w:rPr>
        <w:t>，</w:t>
      </w:r>
      <w:r w:rsidR="002D04A2" w:rsidRPr="00FA245D">
        <w:rPr>
          <w:lang w:val="zh-CN"/>
        </w:rPr>
        <w:t>表明模型没有按照人类的要求做题，未正确理解指令，则</w:t>
      </w:r>
      <w:r w:rsidR="002D04A2" w:rsidRPr="00FA245D">
        <w:rPr>
          <w:rFonts w:hint="eastAsia"/>
          <w:lang w:val="zh-CN"/>
        </w:rPr>
        <w:t>会给模型减去一定的分数</w:t>
      </w:r>
      <w:r w:rsidR="002D04A2" w:rsidRPr="00FA245D">
        <w:rPr>
          <w:lang w:val="zh-CN"/>
        </w:rPr>
        <w:t>。</w:t>
      </w:r>
      <w:r w:rsidR="002D04A2" w:rsidRPr="00FA245D">
        <w:rPr>
          <w:rFonts w:hint="eastAsia"/>
          <w:lang w:val="zh-CN"/>
        </w:rPr>
        <w:t>在七种任务中，阅读理解、完形填空以及情感分析任务我们采用的是客观题的方式对他们计算正确率；英文问答、英文写作和中英翻译任务采用gpt</w:t>
      </w:r>
      <w:r w:rsidR="002D04A2" w:rsidRPr="00FA245D">
        <w:rPr>
          <w:lang w:val="zh-CN"/>
        </w:rPr>
        <w:t>4</w:t>
      </w:r>
      <w:r w:rsidR="002D04A2" w:rsidRPr="00FA245D">
        <w:rPr>
          <w:rFonts w:hint="eastAsia"/>
          <w:lang w:val="zh-CN"/>
        </w:rPr>
        <w:t>自动测评；对于改错我们采取的是M</w:t>
      </w:r>
      <w:r w:rsidR="002D04A2" w:rsidRPr="00FA245D">
        <w:rPr>
          <w:lang w:val="zh-CN"/>
        </w:rPr>
        <w:t>OS</w:t>
      </w:r>
      <w:r w:rsidR="002D04A2" w:rsidRPr="00FA245D">
        <w:rPr>
          <w:rFonts w:hint="eastAsia"/>
          <w:lang w:val="zh-CN"/>
        </w:rPr>
        <w:t>人工测评方式。</w:t>
      </w:r>
    </w:p>
    <w:p w14:paraId="65B25C7B" w14:textId="77777777" w:rsidR="002D04A2" w:rsidRPr="00FA245D" w:rsidRDefault="002D04A2" w:rsidP="002D04A2">
      <w:pPr>
        <w:rPr>
          <w:lang w:val="zh-CN"/>
        </w:rPr>
      </w:pPr>
    </w:p>
    <w:p w14:paraId="2BE7DB68" w14:textId="1BCE435D" w:rsidR="003C108E" w:rsidRPr="000E785E" w:rsidRDefault="00921407" w:rsidP="000E785E">
      <w:pPr>
        <w:pStyle w:val="1"/>
        <w:spacing w:before="0" w:after="0" w:line="360" w:lineRule="auto"/>
        <w:rPr>
          <w:rFonts w:ascii="Times New Roman"/>
          <w:sz w:val="32"/>
          <w:szCs w:val="32"/>
        </w:rPr>
      </w:pPr>
      <w:bookmarkStart w:id="8" w:name="_Toc143108436"/>
      <w:r w:rsidRPr="000E785E">
        <w:rPr>
          <w:rFonts w:ascii="Times New Roman"/>
          <w:sz w:val="32"/>
          <w:szCs w:val="32"/>
        </w:rPr>
        <w:t>测</w:t>
      </w:r>
      <w:r w:rsidR="000E4114" w:rsidRPr="000E785E">
        <w:rPr>
          <w:rFonts w:ascii="Times New Roman"/>
          <w:sz w:val="32"/>
          <w:szCs w:val="32"/>
        </w:rPr>
        <w:t>试结果</w:t>
      </w:r>
      <w:r w:rsidR="00BE2C38">
        <w:rPr>
          <w:rFonts w:ascii="Times New Roman"/>
          <w:sz w:val="32"/>
          <w:szCs w:val="32"/>
        </w:rPr>
        <w:t>评估</w:t>
      </w:r>
      <w:bookmarkEnd w:id="8"/>
    </w:p>
    <w:p w14:paraId="6701D674" w14:textId="02251360" w:rsidR="003C108E" w:rsidRPr="00BE2C38" w:rsidRDefault="002647A0" w:rsidP="00BE2C38">
      <w:pPr>
        <w:pStyle w:val="2"/>
        <w:spacing w:before="0" w:after="0" w:line="360" w:lineRule="auto"/>
        <w:rPr>
          <w:rFonts w:ascii="Times New Roman"/>
          <w:sz w:val="21"/>
          <w:szCs w:val="21"/>
        </w:rPr>
      </w:pPr>
      <w:bookmarkStart w:id="9" w:name="_Toc143108437"/>
      <w:r>
        <w:rPr>
          <w:rFonts w:ascii="Times New Roman" w:hint="eastAsia"/>
          <w:sz w:val="21"/>
          <w:szCs w:val="21"/>
        </w:rPr>
        <w:t>测试结论</w:t>
      </w:r>
      <w:bookmarkEnd w:id="9"/>
    </w:p>
    <w:tbl>
      <w:tblPr>
        <w:tblW w:w="0" w:type="auto"/>
        <w:tblBorders>
          <w:bottom w:val="single" w:sz="4" w:space="0" w:color="auto"/>
        </w:tblBorders>
        <w:tblLook w:val="04A0" w:firstRow="1" w:lastRow="0" w:firstColumn="1" w:lastColumn="0" w:noHBand="0" w:noVBand="1"/>
      </w:tblPr>
      <w:tblGrid>
        <w:gridCol w:w="1451"/>
        <w:gridCol w:w="1041"/>
        <w:gridCol w:w="1040"/>
        <w:gridCol w:w="1040"/>
        <w:gridCol w:w="1040"/>
        <w:gridCol w:w="1040"/>
        <w:gridCol w:w="1040"/>
        <w:gridCol w:w="1040"/>
        <w:gridCol w:w="628"/>
      </w:tblGrid>
      <w:tr w:rsidR="007D7D43" w:rsidRPr="00AA22C6" w14:paraId="529684A7" w14:textId="77777777" w:rsidTr="00681A4E">
        <w:trPr>
          <w:trHeight w:val="600"/>
        </w:trPr>
        <w:tc>
          <w:tcPr>
            <w:tcW w:w="0" w:type="auto"/>
            <w:tcBorders>
              <w:top w:val="single" w:sz="4" w:space="0" w:color="auto"/>
              <w:bottom w:val="single" w:sz="4" w:space="0" w:color="auto"/>
            </w:tcBorders>
            <w:shd w:val="clear" w:color="auto" w:fill="auto"/>
            <w:noWrap/>
            <w:vAlign w:val="center"/>
            <w:hideMark/>
          </w:tcPr>
          <w:p w14:paraId="1ECA5936" w14:textId="77777777" w:rsidR="007D7D43" w:rsidRPr="00AA22C6" w:rsidRDefault="007D7D43" w:rsidP="00681A4E">
            <w:pPr>
              <w:rPr>
                <w:rFonts w:ascii="Times New Roman" w:hAnsi="宋体" w:cs="宋体"/>
                <w:snapToGrid/>
                <w:sz w:val="24"/>
                <w:szCs w:val="24"/>
              </w:rPr>
            </w:pPr>
          </w:p>
        </w:tc>
        <w:tc>
          <w:tcPr>
            <w:tcW w:w="0" w:type="auto"/>
            <w:tcBorders>
              <w:top w:val="single" w:sz="4" w:space="0" w:color="auto"/>
              <w:bottom w:val="single" w:sz="4" w:space="0" w:color="auto"/>
            </w:tcBorders>
            <w:shd w:val="clear" w:color="auto" w:fill="auto"/>
            <w:noWrap/>
            <w:vAlign w:val="center"/>
            <w:hideMark/>
          </w:tcPr>
          <w:p w14:paraId="53CD2A82"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阅读理解</w:t>
            </w:r>
          </w:p>
        </w:tc>
        <w:tc>
          <w:tcPr>
            <w:tcW w:w="0" w:type="auto"/>
            <w:tcBorders>
              <w:top w:val="single" w:sz="4" w:space="0" w:color="auto"/>
              <w:bottom w:val="single" w:sz="4" w:space="0" w:color="auto"/>
            </w:tcBorders>
            <w:shd w:val="clear" w:color="auto" w:fill="auto"/>
            <w:noWrap/>
            <w:vAlign w:val="center"/>
            <w:hideMark/>
          </w:tcPr>
          <w:p w14:paraId="00E4986B"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中英翻译</w:t>
            </w:r>
          </w:p>
        </w:tc>
        <w:tc>
          <w:tcPr>
            <w:tcW w:w="0" w:type="auto"/>
            <w:tcBorders>
              <w:top w:val="single" w:sz="4" w:space="0" w:color="auto"/>
              <w:bottom w:val="single" w:sz="4" w:space="0" w:color="auto"/>
            </w:tcBorders>
            <w:shd w:val="clear" w:color="auto" w:fill="auto"/>
            <w:noWrap/>
            <w:vAlign w:val="center"/>
            <w:hideMark/>
          </w:tcPr>
          <w:p w14:paraId="5CB7F685"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英文写作</w:t>
            </w:r>
          </w:p>
        </w:tc>
        <w:tc>
          <w:tcPr>
            <w:tcW w:w="0" w:type="auto"/>
            <w:tcBorders>
              <w:top w:val="single" w:sz="4" w:space="0" w:color="auto"/>
              <w:bottom w:val="single" w:sz="4" w:space="0" w:color="auto"/>
            </w:tcBorders>
            <w:shd w:val="clear" w:color="auto" w:fill="auto"/>
            <w:noWrap/>
            <w:vAlign w:val="center"/>
            <w:hideMark/>
          </w:tcPr>
          <w:p w14:paraId="18792842"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完形填空</w:t>
            </w:r>
          </w:p>
        </w:tc>
        <w:tc>
          <w:tcPr>
            <w:tcW w:w="0" w:type="auto"/>
            <w:tcBorders>
              <w:top w:val="single" w:sz="4" w:space="0" w:color="auto"/>
              <w:bottom w:val="single" w:sz="4" w:space="0" w:color="auto"/>
            </w:tcBorders>
            <w:shd w:val="clear" w:color="auto" w:fill="auto"/>
            <w:noWrap/>
            <w:vAlign w:val="center"/>
            <w:hideMark/>
          </w:tcPr>
          <w:p w14:paraId="7B0A260B"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英语改错</w:t>
            </w:r>
          </w:p>
        </w:tc>
        <w:tc>
          <w:tcPr>
            <w:tcW w:w="0" w:type="auto"/>
            <w:tcBorders>
              <w:top w:val="single" w:sz="4" w:space="0" w:color="auto"/>
              <w:bottom w:val="single" w:sz="4" w:space="0" w:color="auto"/>
            </w:tcBorders>
            <w:shd w:val="clear" w:color="auto" w:fill="auto"/>
            <w:noWrap/>
            <w:vAlign w:val="center"/>
            <w:hideMark/>
          </w:tcPr>
          <w:p w14:paraId="4F626B6E"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情感分析</w:t>
            </w:r>
          </w:p>
        </w:tc>
        <w:tc>
          <w:tcPr>
            <w:tcW w:w="0" w:type="auto"/>
            <w:tcBorders>
              <w:top w:val="single" w:sz="4" w:space="0" w:color="auto"/>
              <w:bottom w:val="single" w:sz="4" w:space="0" w:color="auto"/>
            </w:tcBorders>
            <w:shd w:val="clear" w:color="auto" w:fill="auto"/>
            <w:noWrap/>
            <w:vAlign w:val="center"/>
            <w:hideMark/>
          </w:tcPr>
          <w:p w14:paraId="0DC0497C"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英文问答</w:t>
            </w:r>
          </w:p>
        </w:tc>
        <w:tc>
          <w:tcPr>
            <w:tcW w:w="0" w:type="auto"/>
            <w:tcBorders>
              <w:top w:val="single" w:sz="4" w:space="0" w:color="auto"/>
              <w:bottom w:val="single" w:sz="4" w:space="0" w:color="auto"/>
            </w:tcBorders>
            <w:shd w:val="clear" w:color="auto" w:fill="auto"/>
            <w:noWrap/>
            <w:vAlign w:val="center"/>
            <w:hideMark/>
          </w:tcPr>
          <w:p w14:paraId="24CFCA74"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总分</w:t>
            </w:r>
          </w:p>
        </w:tc>
      </w:tr>
      <w:tr w:rsidR="007D7D43" w:rsidRPr="00AA22C6" w14:paraId="77AB80A1" w14:textId="77777777" w:rsidTr="00681A4E">
        <w:trPr>
          <w:trHeight w:val="600"/>
        </w:trPr>
        <w:tc>
          <w:tcPr>
            <w:tcW w:w="0" w:type="auto"/>
            <w:tcBorders>
              <w:top w:val="single" w:sz="4" w:space="0" w:color="auto"/>
            </w:tcBorders>
            <w:shd w:val="clear" w:color="auto" w:fill="auto"/>
            <w:noWrap/>
            <w:vAlign w:val="center"/>
            <w:hideMark/>
          </w:tcPr>
          <w:p w14:paraId="736BE391"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GPT-3.5</w:t>
            </w:r>
          </w:p>
        </w:tc>
        <w:tc>
          <w:tcPr>
            <w:tcW w:w="0" w:type="auto"/>
            <w:tcBorders>
              <w:top w:val="single" w:sz="4" w:space="0" w:color="auto"/>
            </w:tcBorders>
            <w:shd w:val="clear" w:color="auto" w:fill="auto"/>
            <w:noWrap/>
            <w:vAlign w:val="center"/>
            <w:hideMark/>
          </w:tcPr>
          <w:p w14:paraId="0D0616E8"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97.6 </w:t>
            </w:r>
          </w:p>
        </w:tc>
        <w:tc>
          <w:tcPr>
            <w:tcW w:w="0" w:type="auto"/>
            <w:tcBorders>
              <w:top w:val="single" w:sz="4" w:space="0" w:color="auto"/>
            </w:tcBorders>
            <w:shd w:val="clear" w:color="auto" w:fill="auto"/>
            <w:noWrap/>
            <w:vAlign w:val="center"/>
            <w:hideMark/>
          </w:tcPr>
          <w:p w14:paraId="3DA9850B"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93.2 </w:t>
            </w:r>
          </w:p>
        </w:tc>
        <w:tc>
          <w:tcPr>
            <w:tcW w:w="0" w:type="auto"/>
            <w:tcBorders>
              <w:top w:val="single" w:sz="4" w:space="0" w:color="auto"/>
            </w:tcBorders>
            <w:shd w:val="clear" w:color="auto" w:fill="auto"/>
            <w:noWrap/>
            <w:vAlign w:val="center"/>
            <w:hideMark/>
          </w:tcPr>
          <w:p w14:paraId="2B61CAC4"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87.6 </w:t>
            </w:r>
          </w:p>
        </w:tc>
        <w:tc>
          <w:tcPr>
            <w:tcW w:w="0" w:type="auto"/>
            <w:tcBorders>
              <w:top w:val="single" w:sz="4" w:space="0" w:color="auto"/>
            </w:tcBorders>
            <w:shd w:val="clear" w:color="auto" w:fill="auto"/>
            <w:noWrap/>
            <w:vAlign w:val="center"/>
            <w:hideMark/>
          </w:tcPr>
          <w:p w14:paraId="61AC9DE3"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85.0 </w:t>
            </w:r>
          </w:p>
        </w:tc>
        <w:tc>
          <w:tcPr>
            <w:tcW w:w="0" w:type="auto"/>
            <w:tcBorders>
              <w:top w:val="single" w:sz="4" w:space="0" w:color="auto"/>
            </w:tcBorders>
            <w:shd w:val="clear" w:color="auto" w:fill="auto"/>
            <w:noWrap/>
            <w:vAlign w:val="center"/>
            <w:hideMark/>
          </w:tcPr>
          <w:p w14:paraId="363201C1"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88.0 </w:t>
            </w:r>
          </w:p>
        </w:tc>
        <w:tc>
          <w:tcPr>
            <w:tcW w:w="0" w:type="auto"/>
            <w:tcBorders>
              <w:top w:val="single" w:sz="4" w:space="0" w:color="auto"/>
            </w:tcBorders>
            <w:shd w:val="clear" w:color="auto" w:fill="auto"/>
            <w:noWrap/>
            <w:vAlign w:val="center"/>
            <w:hideMark/>
          </w:tcPr>
          <w:p w14:paraId="377A1F5B"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75.0 </w:t>
            </w:r>
          </w:p>
        </w:tc>
        <w:tc>
          <w:tcPr>
            <w:tcW w:w="0" w:type="auto"/>
            <w:tcBorders>
              <w:top w:val="single" w:sz="4" w:space="0" w:color="auto"/>
            </w:tcBorders>
            <w:shd w:val="clear" w:color="auto" w:fill="auto"/>
            <w:noWrap/>
            <w:vAlign w:val="center"/>
            <w:hideMark/>
          </w:tcPr>
          <w:p w14:paraId="6311C285"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95.9 </w:t>
            </w:r>
          </w:p>
        </w:tc>
        <w:tc>
          <w:tcPr>
            <w:tcW w:w="0" w:type="auto"/>
            <w:tcBorders>
              <w:top w:val="single" w:sz="4" w:space="0" w:color="auto"/>
            </w:tcBorders>
            <w:shd w:val="clear" w:color="auto" w:fill="auto"/>
            <w:noWrap/>
            <w:vAlign w:val="center"/>
            <w:hideMark/>
          </w:tcPr>
          <w:p w14:paraId="3B6047B3"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87.7 </w:t>
            </w:r>
          </w:p>
        </w:tc>
      </w:tr>
      <w:tr w:rsidR="007D7D43" w:rsidRPr="00AA22C6" w14:paraId="52C3E0AA" w14:textId="77777777" w:rsidTr="00681A4E">
        <w:trPr>
          <w:trHeight w:val="600"/>
        </w:trPr>
        <w:tc>
          <w:tcPr>
            <w:tcW w:w="0" w:type="auto"/>
            <w:shd w:val="clear" w:color="auto" w:fill="auto"/>
            <w:noWrap/>
            <w:vAlign w:val="center"/>
            <w:hideMark/>
          </w:tcPr>
          <w:p w14:paraId="0972A231" w14:textId="77777777" w:rsidR="007D7D43" w:rsidRPr="00AA22C6" w:rsidRDefault="007D7D43" w:rsidP="00681A4E">
            <w:pPr>
              <w:jc w:val="center"/>
              <w:rPr>
                <w:rFonts w:ascii="等线" w:eastAsia="等线" w:hAnsi="等线" w:cs="宋体"/>
                <w:snapToGrid/>
                <w:color w:val="000000"/>
                <w:sz w:val="22"/>
                <w:szCs w:val="22"/>
              </w:rPr>
            </w:pPr>
            <w:proofErr w:type="gramStart"/>
            <w:r w:rsidRPr="00AA22C6">
              <w:rPr>
                <w:rFonts w:ascii="等线" w:eastAsia="等线" w:hAnsi="等线" w:cs="宋体" w:hint="eastAsia"/>
                <w:snapToGrid/>
                <w:color w:val="000000"/>
                <w:sz w:val="22"/>
                <w:szCs w:val="22"/>
              </w:rPr>
              <w:t>讯飞星火</w:t>
            </w:r>
            <w:proofErr w:type="gramEnd"/>
            <w:r w:rsidRPr="00AA22C6">
              <w:rPr>
                <w:rFonts w:ascii="等线" w:eastAsia="等线" w:hAnsi="等线" w:cs="宋体" w:hint="eastAsia"/>
                <w:snapToGrid/>
                <w:color w:val="000000"/>
                <w:sz w:val="22"/>
                <w:szCs w:val="22"/>
              </w:rPr>
              <w:t>v2.0</w:t>
            </w:r>
          </w:p>
        </w:tc>
        <w:tc>
          <w:tcPr>
            <w:tcW w:w="0" w:type="auto"/>
            <w:shd w:val="clear" w:color="auto" w:fill="auto"/>
            <w:noWrap/>
            <w:vAlign w:val="center"/>
            <w:hideMark/>
          </w:tcPr>
          <w:p w14:paraId="0DC4F577"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83.8 </w:t>
            </w:r>
          </w:p>
        </w:tc>
        <w:tc>
          <w:tcPr>
            <w:tcW w:w="0" w:type="auto"/>
            <w:shd w:val="clear" w:color="auto" w:fill="auto"/>
            <w:noWrap/>
            <w:vAlign w:val="center"/>
            <w:hideMark/>
          </w:tcPr>
          <w:p w14:paraId="58098A87"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95.7 </w:t>
            </w:r>
          </w:p>
        </w:tc>
        <w:tc>
          <w:tcPr>
            <w:tcW w:w="0" w:type="auto"/>
            <w:shd w:val="clear" w:color="auto" w:fill="auto"/>
            <w:noWrap/>
            <w:vAlign w:val="center"/>
            <w:hideMark/>
          </w:tcPr>
          <w:p w14:paraId="01145502"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86.5 </w:t>
            </w:r>
          </w:p>
        </w:tc>
        <w:tc>
          <w:tcPr>
            <w:tcW w:w="0" w:type="auto"/>
            <w:shd w:val="clear" w:color="auto" w:fill="auto"/>
            <w:noWrap/>
            <w:vAlign w:val="center"/>
            <w:hideMark/>
          </w:tcPr>
          <w:p w14:paraId="040DD9CA"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55.0 </w:t>
            </w:r>
          </w:p>
        </w:tc>
        <w:tc>
          <w:tcPr>
            <w:tcW w:w="0" w:type="auto"/>
            <w:shd w:val="clear" w:color="auto" w:fill="auto"/>
            <w:noWrap/>
            <w:vAlign w:val="center"/>
            <w:hideMark/>
          </w:tcPr>
          <w:p w14:paraId="2268C65E"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83.3 </w:t>
            </w:r>
          </w:p>
        </w:tc>
        <w:tc>
          <w:tcPr>
            <w:tcW w:w="0" w:type="auto"/>
            <w:shd w:val="clear" w:color="auto" w:fill="auto"/>
            <w:noWrap/>
            <w:vAlign w:val="center"/>
            <w:hideMark/>
          </w:tcPr>
          <w:p w14:paraId="288EDB06"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43.0 </w:t>
            </w:r>
          </w:p>
        </w:tc>
        <w:tc>
          <w:tcPr>
            <w:tcW w:w="0" w:type="auto"/>
            <w:shd w:val="clear" w:color="auto" w:fill="auto"/>
            <w:noWrap/>
            <w:vAlign w:val="center"/>
            <w:hideMark/>
          </w:tcPr>
          <w:p w14:paraId="0B754BB0"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81.7 </w:t>
            </w:r>
          </w:p>
        </w:tc>
        <w:tc>
          <w:tcPr>
            <w:tcW w:w="0" w:type="auto"/>
            <w:shd w:val="clear" w:color="auto" w:fill="auto"/>
            <w:noWrap/>
            <w:vAlign w:val="center"/>
            <w:hideMark/>
          </w:tcPr>
          <w:p w14:paraId="2DE55A3F" w14:textId="77777777" w:rsidR="007D7D43" w:rsidRPr="00AA22C6" w:rsidRDefault="007D7D43" w:rsidP="00681A4E">
            <w:pPr>
              <w:jc w:val="center"/>
              <w:rPr>
                <w:rFonts w:ascii="等线" w:eastAsia="等线" w:hAnsi="等线" w:cs="宋体"/>
                <w:snapToGrid/>
                <w:color w:val="000000"/>
                <w:sz w:val="22"/>
                <w:szCs w:val="22"/>
              </w:rPr>
            </w:pPr>
            <w:r w:rsidRPr="00AA22C6">
              <w:rPr>
                <w:rFonts w:ascii="等线" w:eastAsia="等线" w:hAnsi="等线" w:cs="宋体" w:hint="eastAsia"/>
                <w:snapToGrid/>
                <w:color w:val="000000"/>
                <w:sz w:val="22"/>
                <w:szCs w:val="22"/>
              </w:rPr>
              <w:t xml:space="preserve">72.1 </w:t>
            </w:r>
          </w:p>
        </w:tc>
      </w:tr>
    </w:tbl>
    <w:p w14:paraId="38C0334E" w14:textId="77777777" w:rsidR="000E3589" w:rsidRDefault="000E3589">
      <w:pPr>
        <w:rPr>
          <w:i/>
          <w:noProof/>
          <w:color w:val="5B9BD5" w:themeColor="accent1"/>
        </w:rPr>
      </w:pPr>
    </w:p>
    <w:p w14:paraId="40BD9716" w14:textId="625CDCD1" w:rsidR="003C108E" w:rsidRDefault="000E3589" w:rsidP="000E3589">
      <w:pPr>
        <w:jc w:val="center"/>
        <w:rPr>
          <w:lang w:val="zh-CN"/>
        </w:rPr>
      </w:pPr>
      <w:r w:rsidRPr="002D04A2">
        <w:rPr>
          <w:i/>
          <w:noProof/>
          <w:color w:val="5B9BD5" w:themeColor="accent1"/>
        </w:rPr>
        <w:lastRenderedPageBreak/>
        <w:drawing>
          <wp:inline distT="0" distB="0" distL="0" distR="0" wp14:anchorId="3A2DC474" wp14:editId="34FAB427">
            <wp:extent cx="4355724" cy="2017336"/>
            <wp:effectExtent l="0" t="0" r="6985" b="2540"/>
            <wp:docPr id="2" name="图片 2" descr="C:\Users\spark2023-11\AppData\Roaming\IFLY\localfiles\media\2023\8\8c54bbdfa4b2e43f0f2e7bf11085d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rk2023-11\AppData\Roaming\IFLY\localfiles\media\2023\8\8c54bbdfa4b2e43f0f2e7bf11085da5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6089" cy="2049925"/>
                    </a:xfrm>
                    <a:prstGeom prst="rect">
                      <a:avLst/>
                    </a:prstGeom>
                    <a:noFill/>
                    <a:ln>
                      <a:noFill/>
                    </a:ln>
                  </pic:spPr>
                </pic:pic>
              </a:graphicData>
            </a:graphic>
          </wp:inline>
        </w:drawing>
      </w:r>
      <w:r w:rsidRPr="002D04A2">
        <w:rPr>
          <w:i/>
          <w:noProof/>
          <w:color w:val="5B9BD5" w:themeColor="accent1"/>
        </w:rPr>
        <w:drawing>
          <wp:inline distT="0" distB="0" distL="0" distR="0" wp14:anchorId="1F902190" wp14:editId="49A390AE">
            <wp:extent cx="3391180" cy="2022050"/>
            <wp:effectExtent l="0" t="0" r="0" b="0"/>
            <wp:docPr id="3" name="图片 3" descr="C:\Users\spark2023-11\AppData\Roaming\IFLY\localfiles\media\2023\8\48c4f1960d4d76911f4a8d75f8e3e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ark2023-11\AppData\Roaming\IFLY\localfiles\media\2023\8\48c4f1960d4d76911f4a8d75f8e3ee7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414" cy="2050214"/>
                    </a:xfrm>
                    <a:prstGeom prst="rect">
                      <a:avLst/>
                    </a:prstGeom>
                    <a:noFill/>
                    <a:ln>
                      <a:noFill/>
                    </a:ln>
                  </pic:spPr>
                </pic:pic>
              </a:graphicData>
            </a:graphic>
          </wp:inline>
        </w:drawing>
      </w:r>
    </w:p>
    <w:p w14:paraId="4D1229A4" w14:textId="66E7BFC7" w:rsidR="000E3589" w:rsidRDefault="000E3589" w:rsidP="000E3589">
      <w:pPr>
        <w:autoSpaceDE w:val="0"/>
        <w:autoSpaceDN w:val="0"/>
        <w:adjustRightInd w:val="0"/>
        <w:spacing w:line="360" w:lineRule="auto"/>
        <w:ind w:firstLine="720"/>
        <w:rPr>
          <w:lang w:val="zh-CN"/>
        </w:rPr>
      </w:pPr>
      <w:r>
        <w:rPr>
          <w:rFonts w:hint="eastAsia"/>
          <w:lang w:val="zh-CN"/>
        </w:rPr>
        <w:t>结论：GPT</w:t>
      </w:r>
      <w:r>
        <w:rPr>
          <w:lang w:val="zh-CN"/>
        </w:rPr>
        <w:t>3</w:t>
      </w:r>
      <w:r>
        <w:rPr>
          <w:rFonts w:hint="eastAsia"/>
          <w:lang w:val="zh-CN"/>
        </w:rPr>
        <w:t>.</w:t>
      </w:r>
      <w:r>
        <w:rPr>
          <w:lang w:val="zh-CN"/>
        </w:rPr>
        <w:t>5</w:t>
      </w:r>
      <w:r>
        <w:rPr>
          <w:rFonts w:hint="eastAsia"/>
          <w:lang w:val="zh-CN"/>
        </w:rPr>
        <w:t>总体表现优于Spark3.0。在大部分任务中，GPT都有比较优秀的表现，但在情感分析任务上，两个模型的表现都差强人意。</w:t>
      </w:r>
    </w:p>
    <w:p w14:paraId="7ACF22EA" w14:textId="799A263A" w:rsidR="007D7D43" w:rsidRDefault="000E3589">
      <w:pPr>
        <w:rPr>
          <w:lang w:val="zh-CN"/>
        </w:rPr>
      </w:pPr>
      <w:r>
        <w:rPr>
          <w:lang w:val="zh-CN"/>
        </w:rPr>
        <w:tab/>
      </w:r>
    </w:p>
    <w:p w14:paraId="6E923222" w14:textId="77777777" w:rsidR="000E3589" w:rsidRDefault="000E3589">
      <w:pPr>
        <w:rPr>
          <w:lang w:val="zh-CN"/>
        </w:rPr>
      </w:pPr>
    </w:p>
    <w:p w14:paraId="728BB850" w14:textId="28D2D22E" w:rsidR="00B8378B" w:rsidRPr="00E575A3" w:rsidRDefault="00BE2C38" w:rsidP="00E575A3">
      <w:pPr>
        <w:pStyle w:val="2"/>
        <w:spacing w:before="0" w:after="0" w:line="360" w:lineRule="auto"/>
        <w:rPr>
          <w:rFonts w:ascii="Times New Roman"/>
          <w:sz w:val="21"/>
          <w:szCs w:val="21"/>
        </w:rPr>
      </w:pPr>
      <w:bookmarkStart w:id="10" w:name="_Toc143108438"/>
      <w:r>
        <w:rPr>
          <w:rFonts w:ascii="Times New Roman" w:hint="eastAsia"/>
          <w:sz w:val="21"/>
          <w:szCs w:val="21"/>
        </w:rPr>
        <w:t>测试分析</w:t>
      </w:r>
      <w:bookmarkEnd w:id="10"/>
    </w:p>
    <w:p w14:paraId="0BBBE503" w14:textId="77777777" w:rsidR="000E3589" w:rsidRPr="007D7D43" w:rsidRDefault="000E3589" w:rsidP="000E3589">
      <w:pPr>
        <w:autoSpaceDE w:val="0"/>
        <w:autoSpaceDN w:val="0"/>
        <w:adjustRightInd w:val="0"/>
        <w:spacing w:line="360" w:lineRule="auto"/>
        <w:rPr>
          <w:b/>
          <w:lang w:val="zh-CN"/>
        </w:rPr>
      </w:pPr>
      <w:r>
        <w:rPr>
          <w:b/>
          <w:lang w:val="zh-CN"/>
        </w:rPr>
        <w:t>2</w:t>
      </w:r>
      <w:r>
        <w:rPr>
          <w:rFonts w:hint="eastAsia"/>
          <w:b/>
          <w:lang w:val="zh-CN"/>
        </w:rPr>
        <w:t>.</w:t>
      </w:r>
      <w:r>
        <w:rPr>
          <w:b/>
          <w:lang w:val="zh-CN"/>
        </w:rPr>
        <w:t>1</w:t>
      </w:r>
      <w:r w:rsidRPr="007D7D43">
        <w:rPr>
          <w:rFonts w:hint="eastAsia"/>
          <w:b/>
          <w:lang w:val="zh-CN"/>
        </w:rPr>
        <w:t>.</w:t>
      </w:r>
      <w:r w:rsidRPr="007D7D43">
        <w:rPr>
          <w:b/>
          <w:lang w:val="zh-CN"/>
        </w:rPr>
        <w:t xml:space="preserve">1 </w:t>
      </w:r>
      <w:r w:rsidRPr="007D7D43">
        <w:rPr>
          <w:rFonts w:hint="eastAsia"/>
          <w:b/>
          <w:lang w:val="zh-CN"/>
        </w:rPr>
        <w:t>中英翻译</w:t>
      </w:r>
    </w:p>
    <w:p w14:paraId="424D698C" w14:textId="77777777" w:rsidR="000E3589" w:rsidRPr="00E34606" w:rsidRDefault="000E3589" w:rsidP="000E3589">
      <w:pPr>
        <w:autoSpaceDE w:val="0"/>
        <w:autoSpaceDN w:val="0"/>
        <w:adjustRightInd w:val="0"/>
        <w:spacing w:line="360" w:lineRule="auto"/>
        <w:ind w:firstLine="420"/>
        <w:rPr>
          <w:lang w:val="zh-CN"/>
        </w:rPr>
      </w:pPr>
      <w:r w:rsidRPr="007D7D43">
        <w:rPr>
          <w:rFonts w:hint="eastAsia"/>
          <w:lang w:val="zh-CN"/>
        </w:rPr>
        <w:t>两者在翻译任务上的表现接近，但 "sparkv2.0" 稍微领先。这是spark</w:t>
      </w:r>
      <w:r w:rsidRPr="007D7D43">
        <w:rPr>
          <w:lang w:val="zh-CN"/>
        </w:rPr>
        <w:t>v2.0</w:t>
      </w:r>
      <w:r w:rsidRPr="007D7D43">
        <w:rPr>
          <w:rFonts w:hint="eastAsia"/>
          <w:lang w:val="zh-CN"/>
        </w:rPr>
        <w:t>唯一领先的项目，考虑到可能spark</w:t>
      </w:r>
      <w:r w:rsidRPr="007D7D43">
        <w:rPr>
          <w:lang w:val="zh-CN"/>
        </w:rPr>
        <w:t>v</w:t>
      </w:r>
      <w:r w:rsidRPr="007D7D43">
        <w:rPr>
          <w:rFonts w:hint="eastAsia"/>
          <w:lang w:val="zh-CN"/>
        </w:rPr>
        <w:t>2.0对中英翻译做了特别的优化或微调。尤其是在古文翻译方面，比gpt表现得更好一点。写作："GPT-3.5" 和 "sparkv2.0" 在写作任务上的表现相当接近。两方对于英语作文内容的生成难分伯仲，几乎都没有语法错误，也都用到了高级的词汇语法，spark</w:t>
      </w:r>
      <w:r w:rsidRPr="007D7D43">
        <w:rPr>
          <w:lang w:val="zh-CN"/>
        </w:rPr>
        <w:t>v</w:t>
      </w:r>
      <w:r w:rsidRPr="007D7D43">
        <w:rPr>
          <w:rFonts w:hint="eastAsia"/>
          <w:lang w:val="zh-CN"/>
        </w:rPr>
        <w:t>2.0应该针对英文写作方面也做过相关的优化。</w:t>
      </w:r>
    </w:p>
    <w:p w14:paraId="2ED70850" w14:textId="77777777" w:rsidR="000E3589" w:rsidRPr="007D7D43" w:rsidRDefault="000E3589" w:rsidP="000E3589">
      <w:pPr>
        <w:autoSpaceDE w:val="0"/>
        <w:autoSpaceDN w:val="0"/>
        <w:adjustRightInd w:val="0"/>
        <w:spacing w:line="360" w:lineRule="auto"/>
        <w:rPr>
          <w:b/>
          <w:lang w:val="zh-CN"/>
        </w:rPr>
      </w:pPr>
      <w:r>
        <w:rPr>
          <w:b/>
          <w:lang w:val="zh-CN"/>
        </w:rPr>
        <w:t>2</w:t>
      </w:r>
      <w:r>
        <w:rPr>
          <w:rFonts w:hint="eastAsia"/>
          <w:b/>
          <w:lang w:val="zh-CN"/>
        </w:rPr>
        <w:t>.</w:t>
      </w:r>
      <w:r>
        <w:rPr>
          <w:b/>
          <w:lang w:val="zh-CN"/>
        </w:rPr>
        <w:t>1</w:t>
      </w:r>
      <w:r w:rsidRPr="007D7D43">
        <w:rPr>
          <w:rFonts w:hint="eastAsia"/>
          <w:b/>
          <w:lang w:val="zh-CN"/>
        </w:rPr>
        <w:t>.</w:t>
      </w:r>
      <w:r w:rsidRPr="007D7D43">
        <w:rPr>
          <w:b/>
          <w:lang w:val="zh-CN"/>
        </w:rPr>
        <w:t xml:space="preserve">2 </w:t>
      </w:r>
      <w:r w:rsidRPr="007D7D43">
        <w:rPr>
          <w:rFonts w:hint="eastAsia"/>
          <w:b/>
          <w:lang w:val="zh-CN"/>
        </w:rPr>
        <w:t>完形填空题</w:t>
      </w:r>
    </w:p>
    <w:p w14:paraId="0A66A07C" w14:textId="77777777" w:rsidR="000E3589" w:rsidRPr="00E34606" w:rsidRDefault="000E3589" w:rsidP="000E3589">
      <w:pPr>
        <w:autoSpaceDE w:val="0"/>
        <w:autoSpaceDN w:val="0"/>
        <w:adjustRightInd w:val="0"/>
        <w:spacing w:line="360" w:lineRule="auto"/>
        <w:ind w:firstLine="420"/>
        <w:rPr>
          <w:lang w:val="zh-CN"/>
        </w:rPr>
      </w:pPr>
      <w:r w:rsidRPr="007D7D43">
        <w:rPr>
          <w:rFonts w:hint="eastAsia"/>
          <w:lang w:val="zh-CN"/>
        </w:rPr>
        <w:t>"GPT-3.5" 在填空</w:t>
      </w:r>
      <w:proofErr w:type="gramStart"/>
      <w:r w:rsidRPr="007D7D43">
        <w:rPr>
          <w:rFonts w:hint="eastAsia"/>
          <w:lang w:val="zh-CN"/>
        </w:rPr>
        <w:t>题任务</w:t>
      </w:r>
      <w:proofErr w:type="gramEnd"/>
      <w:r w:rsidRPr="007D7D43">
        <w:rPr>
          <w:rFonts w:hint="eastAsia"/>
          <w:lang w:val="zh-CN"/>
        </w:rPr>
        <w:t>中明显优于 "sparkv2.0"。sparkv2.0只能在单句的完形填空中理解上下文英语进行填空，超过两句后很难理解，无论怎样prompt都不行，难以进行长文本的推理理解和逻辑分析。而gpt3.5无论是在单句还是多句的完形填空中都表现较好，这可能得益于大量英语文本数据的训练。在知识问答中，两边的回答其实基本都是正确的，只是gpt回答得更加细致一些，由于是英语问答，考虑到sparkv2.0可能先翻译成中文理解再用中文回答翻译回去，因为问答中sparkv2.0确实出现了中文。</w:t>
      </w:r>
    </w:p>
    <w:p w14:paraId="1E276A19" w14:textId="77777777" w:rsidR="000E3589" w:rsidRPr="007D7D43" w:rsidRDefault="000E3589" w:rsidP="000E3589">
      <w:pPr>
        <w:autoSpaceDE w:val="0"/>
        <w:autoSpaceDN w:val="0"/>
        <w:adjustRightInd w:val="0"/>
        <w:spacing w:line="360" w:lineRule="auto"/>
        <w:rPr>
          <w:b/>
          <w:lang w:val="zh-CN"/>
        </w:rPr>
      </w:pPr>
      <w:r>
        <w:rPr>
          <w:b/>
          <w:lang w:val="zh-CN"/>
        </w:rPr>
        <w:t>2</w:t>
      </w:r>
      <w:r>
        <w:rPr>
          <w:rFonts w:hint="eastAsia"/>
          <w:b/>
          <w:lang w:val="zh-CN"/>
        </w:rPr>
        <w:t>.</w:t>
      </w:r>
      <w:r>
        <w:rPr>
          <w:b/>
          <w:lang w:val="zh-CN"/>
        </w:rPr>
        <w:t>1</w:t>
      </w:r>
      <w:r w:rsidRPr="007D7D43">
        <w:rPr>
          <w:rFonts w:hint="eastAsia"/>
          <w:b/>
          <w:lang w:val="zh-CN"/>
        </w:rPr>
        <w:t>.</w:t>
      </w:r>
      <w:r w:rsidRPr="007D7D43">
        <w:rPr>
          <w:b/>
          <w:lang w:val="zh-CN"/>
        </w:rPr>
        <w:t xml:space="preserve">3 </w:t>
      </w:r>
      <w:r w:rsidRPr="007D7D43">
        <w:rPr>
          <w:rFonts w:hint="eastAsia"/>
          <w:b/>
          <w:lang w:val="zh-CN"/>
        </w:rPr>
        <w:t>英语改错</w:t>
      </w:r>
    </w:p>
    <w:p w14:paraId="691E0BA2" w14:textId="77777777" w:rsidR="000E3589" w:rsidRPr="007D7D43" w:rsidRDefault="000E3589" w:rsidP="000E3589">
      <w:pPr>
        <w:autoSpaceDE w:val="0"/>
        <w:autoSpaceDN w:val="0"/>
        <w:adjustRightInd w:val="0"/>
        <w:spacing w:line="360" w:lineRule="auto"/>
        <w:ind w:firstLine="420"/>
        <w:rPr>
          <w:lang w:val="zh-CN"/>
        </w:rPr>
      </w:pPr>
      <w:r w:rsidRPr="007D7D43">
        <w:rPr>
          <w:rFonts w:hint="eastAsia"/>
          <w:lang w:val="zh-CN"/>
        </w:rPr>
        <w:lastRenderedPageBreak/>
        <w:t>两者在英语改错</w:t>
      </w:r>
      <w:proofErr w:type="gramStart"/>
      <w:r w:rsidRPr="007D7D43">
        <w:rPr>
          <w:rFonts w:hint="eastAsia"/>
          <w:lang w:val="zh-CN"/>
        </w:rPr>
        <w:t>任务任务</w:t>
      </w:r>
      <w:proofErr w:type="gramEnd"/>
      <w:r w:rsidRPr="007D7D43">
        <w:rPr>
          <w:rFonts w:hint="eastAsia"/>
          <w:lang w:val="zh-CN"/>
        </w:rPr>
        <w:t>上的表现相近，但 "GPT-3.5" 稍微领先。在改错过程中GPT有较好的语法辨别能力，测试数据中有一些不需要改正的语句，spark</w:t>
      </w:r>
      <w:r w:rsidRPr="007D7D43">
        <w:rPr>
          <w:lang w:val="zh-CN"/>
        </w:rPr>
        <w:t>v2.0</w:t>
      </w:r>
      <w:r w:rsidRPr="007D7D43">
        <w:rPr>
          <w:rFonts w:hint="eastAsia"/>
          <w:lang w:val="zh-CN"/>
        </w:rPr>
        <w:t>大模型往往不能辨别出来而是做一些无用的修改。但在英语高级用法方面，sparkv</w:t>
      </w:r>
      <w:r w:rsidRPr="007D7D43">
        <w:rPr>
          <w:lang w:val="zh-CN"/>
        </w:rPr>
        <w:t>2.0</w:t>
      </w:r>
      <w:r w:rsidRPr="007D7D43">
        <w:rPr>
          <w:rFonts w:hint="eastAsia"/>
          <w:lang w:val="zh-CN"/>
        </w:rPr>
        <w:t>的语言润色能力更胜一筹。最后，因为spark大模型存在重复Prompt的情况，在7</w:t>
      </w:r>
      <w:r w:rsidRPr="007D7D43">
        <w:rPr>
          <w:lang w:val="zh-CN"/>
        </w:rPr>
        <w:t>0</w:t>
      </w:r>
      <w:r w:rsidRPr="007D7D43">
        <w:rPr>
          <w:rFonts w:hint="eastAsia"/>
          <w:lang w:val="zh-CN"/>
        </w:rPr>
        <w:t>条数据中有5</w:t>
      </w:r>
      <w:r w:rsidRPr="007D7D43">
        <w:rPr>
          <w:lang w:val="zh-CN"/>
        </w:rPr>
        <w:t>1</w:t>
      </w:r>
      <w:r w:rsidRPr="007D7D43">
        <w:rPr>
          <w:rFonts w:hint="eastAsia"/>
          <w:lang w:val="zh-CN"/>
        </w:rPr>
        <w:t>条重复了Prompt的内容，我们在总体分数上按照预设的分数进行了减分。</w:t>
      </w:r>
    </w:p>
    <w:p w14:paraId="40B13BCA" w14:textId="77777777" w:rsidR="000E3589" w:rsidRPr="007D7D43" w:rsidRDefault="000E3589" w:rsidP="000E3589">
      <w:pPr>
        <w:autoSpaceDE w:val="0"/>
        <w:autoSpaceDN w:val="0"/>
        <w:adjustRightInd w:val="0"/>
        <w:spacing w:line="360" w:lineRule="auto"/>
        <w:rPr>
          <w:b/>
          <w:lang w:val="zh-CN"/>
        </w:rPr>
      </w:pPr>
      <w:r>
        <w:rPr>
          <w:b/>
          <w:lang w:val="zh-CN"/>
        </w:rPr>
        <w:t>2</w:t>
      </w:r>
      <w:r>
        <w:rPr>
          <w:rFonts w:hint="eastAsia"/>
          <w:b/>
          <w:lang w:val="zh-CN"/>
        </w:rPr>
        <w:t>.</w:t>
      </w:r>
      <w:r>
        <w:rPr>
          <w:b/>
          <w:lang w:val="zh-CN"/>
        </w:rPr>
        <w:t>1</w:t>
      </w:r>
      <w:r w:rsidRPr="007D7D43">
        <w:rPr>
          <w:rFonts w:hint="eastAsia"/>
          <w:b/>
          <w:lang w:val="zh-CN"/>
        </w:rPr>
        <w:t>.</w:t>
      </w:r>
      <w:r w:rsidRPr="007D7D43">
        <w:rPr>
          <w:b/>
          <w:lang w:val="zh-CN"/>
        </w:rPr>
        <w:t xml:space="preserve">4 </w:t>
      </w:r>
      <w:r w:rsidRPr="007D7D43">
        <w:rPr>
          <w:rFonts w:hint="eastAsia"/>
          <w:b/>
          <w:lang w:val="zh-CN"/>
        </w:rPr>
        <w:t>英文写作</w:t>
      </w:r>
    </w:p>
    <w:p w14:paraId="6A4F8A79" w14:textId="77777777" w:rsidR="000E3589" w:rsidRPr="00E34606" w:rsidRDefault="000E3589" w:rsidP="000E3589">
      <w:pPr>
        <w:autoSpaceDE w:val="0"/>
        <w:autoSpaceDN w:val="0"/>
        <w:adjustRightInd w:val="0"/>
        <w:spacing w:line="360" w:lineRule="auto"/>
        <w:ind w:firstLine="420"/>
        <w:rPr>
          <w:lang w:val="zh-CN"/>
        </w:rPr>
      </w:pPr>
      <w:r w:rsidRPr="007D7D43">
        <w:rPr>
          <w:rFonts w:hint="eastAsia"/>
          <w:lang w:val="zh-CN"/>
        </w:rPr>
        <w:t>两个模型分别对十个题目生成了3次文章，使用gpt4对其进行测评，并且检测了三次文章的重复程度，对其进行打分，可以发现两款模型的英文写作生成能力都很优秀。</w:t>
      </w:r>
    </w:p>
    <w:p w14:paraId="088038D9" w14:textId="77777777" w:rsidR="000E3589" w:rsidRDefault="000E3589" w:rsidP="000E3589">
      <w:pPr>
        <w:autoSpaceDE w:val="0"/>
        <w:autoSpaceDN w:val="0"/>
        <w:adjustRightInd w:val="0"/>
        <w:spacing w:line="360" w:lineRule="auto"/>
        <w:rPr>
          <w:lang w:val="zh-CN"/>
        </w:rPr>
      </w:pPr>
      <w:r w:rsidRPr="007D7D43">
        <w:rPr>
          <w:rFonts w:hint="eastAsia"/>
          <w:b/>
          <w:lang w:val="zh-CN"/>
        </w:rPr>
        <w:t>2.</w:t>
      </w:r>
      <w:r w:rsidRPr="007D7D43">
        <w:rPr>
          <w:b/>
          <w:lang w:val="zh-CN"/>
        </w:rPr>
        <w:t>1</w:t>
      </w:r>
      <w:r w:rsidRPr="007D7D43">
        <w:rPr>
          <w:rFonts w:hint="eastAsia"/>
          <w:b/>
          <w:lang w:val="zh-CN"/>
        </w:rPr>
        <w:t>.</w:t>
      </w:r>
      <w:r w:rsidRPr="007D7D43">
        <w:rPr>
          <w:b/>
          <w:lang w:val="zh-CN"/>
        </w:rPr>
        <w:t xml:space="preserve">5 </w:t>
      </w:r>
      <w:r w:rsidRPr="007D7D43">
        <w:rPr>
          <w:rFonts w:hint="eastAsia"/>
          <w:b/>
          <w:lang w:val="zh-CN"/>
        </w:rPr>
        <w:t>英文问答</w:t>
      </w:r>
    </w:p>
    <w:p w14:paraId="3A119E18" w14:textId="77777777" w:rsidR="000E3589" w:rsidRPr="007D7D43" w:rsidRDefault="000E3589" w:rsidP="000E3589">
      <w:pPr>
        <w:autoSpaceDE w:val="0"/>
        <w:autoSpaceDN w:val="0"/>
        <w:adjustRightInd w:val="0"/>
        <w:spacing w:line="360" w:lineRule="auto"/>
        <w:ind w:firstLine="420"/>
        <w:rPr>
          <w:lang w:val="zh-CN"/>
        </w:rPr>
      </w:pPr>
      <w:r w:rsidRPr="007D7D43">
        <w:rPr>
          <w:lang w:val="zh-CN"/>
        </w:rPr>
        <w:t>这两个模型的回答实际上基本都是正确的。不过，GPT 的回答更为详细。由于这是一个英语问答任务，需要考虑到 SparkV2</w:t>
      </w:r>
      <w:r w:rsidRPr="007D7D43">
        <w:rPr>
          <w:rFonts w:hint="eastAsia"/>
          <w:lang w:val="zh-CN"/>
        </w:rPr>
        <w:t>.</w:t>
      </w:r>
      <w:r w:rsidRPr="007D7D43">
        <w:rPr>
          <w:lang w:val="zh-CN"/>
        </w:rPr>
        <w:t>0 可能会先将问题翻译成中文，然后在用中文回答之后再将答案翻译回英文。</w:t>
      </w:r>
      <w:r w:rsidRPr="007D7D43">
        <w:rPr>
          <w:rFonts w:hint="eastAsia"/>
          <w:lang w:val="zh-CN"/>
        </w:rPr>
        <w:t>产生这个推测的原因是</w:t>
      </w:r>
      <w:r w:rsidRPr="007D7D43">
        <w:rPr>
          <w:lang w:val="zh-CN"/>
        </w:rPr>
        <w:t>这是因为在问答过程中，SparkV2.0 确实出现了中文的情况。</w:t>
      </w:r>
    </w:p>
    <w:p w14:paraId="50EAE093" w14:textId="77777777" w:rsidR="000E3589" w:rsidRPr="007D7D43" w:rsidRDefault="000E3589" w:rsidP="000E3589">
      <w:pPr>
        <w:autoSpaceDE w:val="0"/>
        <w:autoSpaceDN w:val="0"/>
        <w:adjustRightInd w:val="0"/>
        <w:spacing w:line="360" w:lineRule="auto"/>
        <w:rPr>
          <w:b/>
          <w:lang w:val="zh-CN"/>
        </w:rPr>
      </w:pPr>
      <w:r w:rsidRPr="007D7D43">
        <w:rPr>
          <w:rFonts w:hint="eastAsia"/>
          <w:b/>
          <w:lang w:val="zh-CN"/>
        </w:rPr>
        <w:t>2.</w:t>
      </w:r>
      <w:r w:rsidRPr="007D7D43">
        <w:rPr>
          <w:b/>
          <w:lang w:val="zh-CN"/>
        </w:rPr>
        <w:t>1</w:t>
      </w:r>
      <w:r w:rsidRPr="007D7D43">
        <w:rPr>
          <w:rFonts w:hint="eastAsia"/>
          <w:b/>
          <w:lang w:val="zh-CN"/>
        </w:rPr>
        <w:t>.</w:t>
      </w:r>
      <w:r w:rsidRPr="007D7D43">
        <w:rPr>
          <w:b/>
          <w:lang w:val="zh-CN"/>
        </w:rPr>
        <w:t xml:space="preserve">6 </w:t>
      </w:r>
      <w:r w:rsidRPr="007D7D43">
        <w:rPr>
          <w:rFonts w:hint="eastAsia"/>
          <w:b/>
          <w:lang w:val="zh-CN"/>
        </w:rPr>
        <w:t>阅读理解</w:t>
      </w:r>
    </w:p>
    <w:p w14:paraId="5DB649C8" w14:textId="77777777" w:rsidR="000E3589" w:rsidRPr="007D7D43" w:rsidRDefault="000E3589" w:rsidP="000E3589">
      <w:pPr>
        <w:autoSpaceDE w:val="0"/>
        <w:autoSpaceDN w:val="0"/>
        <w:adjustRightInd w:val="0"/>
        <w:spacing w:line="360" w:lineRule="auto"/>
        <w:ind w:firstLine="420"/>
        <w:rPr>
          <w:lang w:val="zh-CN"/>
        </w:rPr>
      </w:pPr>
      <w:r w:rsidRPr="007D7D43">
        <w:rPr>
          <w:rFonts w:hint="eastAsia"/>
          <w:lang w:val="zh-CN"/>
        </w:rPr>
        <w:t>gpt3.5优于spark2.0，在一定程度上能体现gpt3.5对于阅读理解的细节程度更加优秀，同时，针对同一问题，我们采用了不同的问法，例如，在花费问题上，我们采用"hou much"、"cost"等不同表述，此时gpt3.5的准确率以及答案的稳定性表现优于spark2.</w:t>
      </w:r>
      <w:r w:rsidRPr="007D7D43">
        <w:rPr>
          <w:lang w:val="zh-CN"/>
        </w:rPr>
        <w:t>0</w:t>
      </w:r>
      <w:r w:rsidRPr="007D7D43">
        <w:rPr>
          <w:rFonts w:hint="eastAsia"/>
          <w:lang w:val="zh-CN"/>
        </w:rPr>
        <w:t>.</w:t>
      </w:r>
    </w:p>
    <w:p w14:paraId="35396A74" w14:textId="77777777" w:rsidR="000E3589" w:rsidRPr="007D7D43" w:rsidRDefault="000E3589" w:rsidP="000E3589">
      <w:pPr>
        <w:autoSpaceDE w:val="0"/>
        <w:autoSpaceDN w:val="0"/>
        <w:adjustRightInd w:val="0"/>
        <w:spacing w:line="360" w:lineRule="auto"/>
        <w:rPr>
          <w:b/>
          <w:lang w:val="zh-CN"/>
        </w:rPr>
      </w:pPr>
      <w:r w:rsidRPr="007D7D43">
        <w:rPr>
          <w:rFonts w:hint="eastAsia"/>
          <w:b/>
          <w:lang w:val="zh-CN"/>
        </w:rPr>
        <w:t>2.</w:t>
      </w:r>
      <w:r w:rsidRPr="007D7D43">
        <w:rPr>
          <w:b/>
          <w:lang w:val="zh-CN"/>
        </w:rPr>
        <w:t>1</w:t>
      </w:r>
      <w:r w:rsidRPr="007D7D43">
        <w:rPr>
          <w:rFonts w:hint="eastAsia"/>
          <w:b/>
          <w:lang w:val="zh-CN"/>
        </w:rPr>
        <w:t>.</w:t>
      </w:r>
      <w:r w:rsidRPr="007D7D43">
        <w:rPr>
          <w:b/>
          <w:lang w:val="zh-CN"/>
        </w:rPr>
        <w:t xml:space="preserve">7 </w:t>
      </w:r>
      <w:r w:rsidRPr="007D7D43">
        <w:rPr>
          <w:rFonts w:hint="eastAsia"/>
          <w:b/>
          <w:lang w:val="zh-CN"/>
        </w:rPr>
        <w:t>情感分析</w:t>
      </w:r>
    </w:p>
    <w:p w14:paraId="11407626" w14:textId="7EE7C8AC" w:rsidR="002D04A2" w:rsidRPr="00E575A3" w:rsidRDefault="000E3589" w:rsidP="00E575A3">
      <w:pPr>
        <w:autoSpaceDE w:val="0"/>
        <w:autoSpaceDN w:val="0"/>
        <w:adjustRightInd w:val="0"/>
        <w:spacing w:line="360" w:lineRule="auto"/>
        <w:ind w:firstLine="720"/>
        <w:rPr>
          <w:lang w:val="zh-CN"/>
        </w:rPr>
      </w:pPr>
      <w:r w:rsidRPr="007D7D43">
        <w:rPr>
          <w:rFonts w:hint="eastAsia"/>
          <w:lang w:val="zh-CN"/>
        </w:rPr>
        <w:t>gpt3.5优于spark2.0，gpt对情感的感知更加细腻，划分更加明确，例如：gpt往往能够正确区分fear情感和sadness情感，而spark2.0将大部分fear判定为sadness。此外，我们对于情感分析对比了以下两种情况：令其直接从情感语义词选项中选择和用进一步用数字代替情感语义词，发现对于第二种情况，gpt和spark的判断准确率均下降，但spark准确率下降幅度远大于gpt，在一定程度上表明，当情感语义的推理链条延长时，gpt更为稳定一些。</w:t>
      </w:r>
    </w:p>
    <w:sectPr w:rsidR="002D04A2" w:rsidRPr="00E575A3">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7998" w14:textId="77777777" w:rsidR="00475810" w:rsidRDefault="00475810">
      <w:r>
        <w:separator/>
      </w:r>
    </w:p>
  </w:endnote>
  <w:endnote w:type="continuationSeparator" w:id="0">
    <w:p w14:paraId="11DCFD05" w14:textId="77777777" w:rsidR="00475810" w:rsidRDefault="0047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0EB6" w14:textId="77777777" w:rsidR="003C108E" w:rsidRDefault="003C108E">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45DF" w14:textId="77777777" w:rsidR="00475810" w:rsidRDefault="00475810">
      <w:r>
        <w:separator/>
      </w:r>
    </w:p>
  </w:footnote>
  <w:footnote w:type="continuationSeparator" w:id="0">
    <w:p w14:paraId="3A148638" w14:textId="77777777" w:rsidR="00475810" w:rsidRDefault="00475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3408" w14:textId="77777777" w:rsidR="003C108E" w:rsidRDefault="003C108E">
    <w:pPr>
      <w:ind w:firstLine="480"/>
      <w:rPr>
        <w:sz w:val="24"/>
      </w:rPr>
    </w:pPr>
  </w:p>
  <w:p w14:paraId="2C03F7DD" w14:textId="77777777" w:rsidR="003C108E" w:rsidRDefault="003C108E">
    <w:pPr>
      <w:pBdr>
        <w:top w:val="single" w:sz="6" w:space="1" w:color="auto"/>
      </w:pBdr>
      <w:ind w:firstLine="480"/>
      <w:rPr>
        <w:sz w:val="24"/>
      </w:rPr>
    </w:pPr>
  </w:p>
  <w:p w14:paraId="6114EA97" w14:textId="77777777" w:rsidR="003C108E" w:rsidRDefault="003C108E">
    <w:pPr>
      <w:pStyle w:val="af9"/>
      <w:ind w:firstLine="400"/>
    </w:pPr>
  </w:p>
  <w:p w14:paraId="7A789FAF" w14:textId="77777777" w:rsidR="003C108E" w:rsidRDefault="003C108E">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79A1" w14:textId="77777777" w:rsidR="003C108E" w:rsidRDefault="003C108E">
    <w:pPr>
      <w:pStyle w:val="af9"/>
      <w:ind w:firstLine="400"/>
    </w:pPr>
  </w:p>
  <w:p w14:paraId="09A301EA" w14:textId="77777777" w:rsidR="003C108E" w:rsidRDefault="003C108E">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rPr>
        <w:color w:val="000000"/>
      </w:rPr>
    </w:lvl>
    <w:lvl w:ilvl="2">
      <w:start w:val="1"/>
      <w:numFmt w:val="decimal"/>
      <w:pStyle w:val="3"/>
      <w:lvlText w:val="%1.%2.%3"/>
      <w:lvlJc w:val="left"/>
      <w:rPr>
        <w:b/>
        <w:i w:val="0"/>
      </w:rPr>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2EFE710C"/>
    <w:multiLevelType w:val="multilevel"/>
    <w:tmpl w:val="2EFE710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75D7020"/>
    <w:multiLevelType w:val="multilevel"/>
    <w:tmpl w:val="475D7020"/>
    <w:lvl w:ilvl="0">
      <w:start w:val="1"/>
      <w:numFmt w:val="lowerLetter"/>
      <w:lvlText w:val="%1."/>
      <w:lvlJc w:val="left"/>
      <w:pPr>
        <w:ind w:left="1150" w:hanging="360"/>
      </w:pPr>
      <w:rPr>
        <w:rFonts w:hint="default"/>
      </w:rPr>
    </w:lvl>
    <w:lvl w:ilvl="1">
      <w:start w:val="1"/>
      <w:numFmt w:val="lowerLetter"/>
      <w:lvlText w:val="%2)"/>
      <w:lvlJc w:val="left"/>
      <w:pPr>
        <w:ind w:left="1630" w:hanging="420"/>
      </w:pPr>
    </w:lvl>
    <w:lvl w:ilvl="2">
      <w:start w:val="1"/>
      <w:numFmt w:val="lowerRoman"/>
      <w:lvlText w:val="%3."/>
      <w:lvlJc w:val="right"/>
      <w:pPr>
        <w:ind w:left="2050" w:hanging="420"/>
      </w:pPr>
    </w:lvl>
    <w:lvl w:ilvl="3">
      <w:start w:val="1"/>
      <w:numFmt w:val="decimal"/>
      <w:lvlText w:val="%4."/>
      <w:lvlJc w:val="left"/>
      <w:pPr>
        <w:ind w:left="2470" w:hanging="420"/>
      </w:pPr>
    </w:lvl>
    <w:lvl w:ilvl="4">
      <w:start w:val="1"/>
      <w:numFmt w:val="lowerLetter"/>
      <w:lvlText w:val="%5)"/>
      <w:lvlJc w:val="left"/>
      <w:pPr>
        <w:ind w:left="2890" w:hanging="420"/>
      </w:pPr>
    </w:lvl>
    <w:lvl w:ilvl="5">
      <w:start w:val="1"/>
      <w:numFmt w:val="lowerRoman"/>
      <w:lvlText w:val="%6."/>
      <w:lvlJc w:val="right"/>
      <w:pPr>
        <w:ind w:left="3310" w:hanging="420"/>
      </w:pPr>
    </w:lvl>
    <w:lvl w:ilvl="6">
      <w:start w:val="1"/>
      <w:numFmt w:val="decimal"/>
      <w:lvlText w:val="%7."/>
      <w:lvlJc w:val="left"/>
      <w:pPr>
        <w:ind w:left="3730" w:hanging="420"/>
      </w:pPr>
    </w:lvl>
    <w:lvl w:ilvl="7">
      <w:start w:val="1"/>
      <w:numFmt w:val="lowerLetter"/>
      <w:lvlText w:val="%8)"/>
      <w:lvlJc w:val="left"/>
      <w:pPr>
        <w:ind w:left="4150" w:hanging="420"/>
      </w:pPr>
    </w:lvl>
    <w:lvl w:ilvl="8">
      <w:start w:val="1"/>
      <w:numFmt w:val="lowerRoman"/>
      <w:lvlText w:val="%9."/>
      <w:lvlJc w:val="right"/>
      <w:pPr>
        <w:ind w:left="4570" w:hanging="420"/>
      </w:pPr>
    </w:lvl>
  </w:abstractNum>
  <w:abstractNum w:abstractNumId="3" w15:restartNumberingAfterBreak="0">
    <w:nsid w:val="533F6A57"/>
    <w:multiLevelType w:val="multilevel"/>
    <w:tmpl w:val="533F6A57"/>
    <w:lvl w:ilvl="0">
      <w:start w:val="1"/>
      <w:numFmt w:val="bullet"/>
      <w:pStyle w:val="a"/>
      <w:lvlText w:val=""/>
      <w:lvlJc w:val="left"/>
      <w:pPr>
        <w:tabs>
          <w:tab w:val="left" w:pos="703"/>
        </w:tabs>
        <w:ind w:left="703" w:hanging="420"/>
      </w:pPr>
      <w:rPr>
        <w:rFonts w:ascii="Symbol" w:hAnsi="Symbol"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88B1445"/>
    <w:multiLevelType w:val="multilevel"/>
    <w:tmpl w:val="588B1445"/>
    <w:lvl w:ilvl="0">
      <w:start w:val="5"/>
      <w:numFmt w:val="chineseCountingThousand"/>
      <w:pStyle w:val="a0"/>
      <w:lvlText w:val="图%1."/>
      <w:lvlJc w:val="center"/>
      <w:pPr>
        <w:tabs>
          <w:tab w:val="left" w:pos="648"/>
        </w:tabs>
        <w:ind w:left="0" w:firstLine="288"/>
      </w:pPr>
      <w:rPr>
        <w:rFonts w:eastAsia="宋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BE364C9"/>
    <w:multiLevelType w:val="multilevel"/>
    <w:tmpl w:val="5BE364C9"/>
    <w:lvl w:ilvl="0">
      <w:start w:val="1"/>
      <w:numFmt w:val="bullet"/>
      <w:pStyle w:val="a1"/>
      <w:lvlText w:val=""/>
      <w:lvlJc w:val="left"/>
      <w:pPr>
        <w:tabs>
          <w:tab w:val="left" w:pos="360"/>
        </w:tabs>
        <w:ind w:left="284" w:hanging="284"/>
      </w:pPr>
      <w:rPr>
        <w:rFonts w:ascii="Wingdings" w:eastAsia="宋体" w:hAnsi="Wingdings" w:hint="default"/>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74844364"/>
    <w:multiLevelType w:val="multilevel"/>
    <w:tmpl w:val="74844364"/>
    <w:lvl w:ilvl="0">
      <w:start w:val="1"/>
      <w:numFmt w:val="bullet"/>
      <w:pStyle w:val="a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6D6"/>
    <w:rsid w:val="0000017B"/>
    <w:rsid w:val="0000030B"/>
    <w:rsid w:val="0000040D"/>
    <w:rsid w:val="00000B3D"/>
    <w:rsid w:val="00000CCD"/>
    <w:rsid w:val="00000EC6"/>
    <w:rsid w:val="00001E3A"/>
    <w:rsid w:val="000020AD"/>
    <w:rsid w:val="00002587"/>
    <w:rsid w:val="00002B6E"/>
    <w:rsid w:val="00002FFA"/>
    <w:rsid w:val="000057A0"/>
    <w:rsid w:val="000059C4"/>
    <w:rsid w:val="00007BC9"/>
    <w:rsid w:val="000107B2"/>
    <w:rsid w:val="00011287"/>
    <w:rsid w:val="000112D8"/>
    <w:rsid w:val="0001134F"/>
    <w:rsid w:val="00012603"/>
    <w:rsid w:val="00013AD1"/>
    <w:rsid w:val="00013D22"/>
    <w:rsid w:val="00014F4E"/>
    <w:rsid w:val="00015378"/>
    <w:rsid w:val="000154AD"/>
    <w:rsid w:val="0001569B"/>
    <w:rsid w:val="00017018"/>
    <w:rsid w:val="000173B9"/>
    <w:rsid w:val="000179BD"/>
    <w:rsid w:val="00017ADB"/>
    <w:rsid w:val="00020301"/>
    <w:rsid w:val="000209CB"/>
    <w:rsid w:val="00020D2E"/>
    <w:rsid w:val="000211AE"/>
    <w:rsid w:val="00021246"/>
    <w:rsid w:val="000220DC"/>
    <w:rsid w:val="000234D2"/>
    <w:rsid w:val="00023AD2"/>
    <w:rsid w:val="00024436"/>
    <w:rsid w:val="00024483"/>
    <w:rsid w:val="0002463B"/>
    <w:rsid w:val="00024ACC"/>
    <w:rsid w:val="0002513D"/>
    <w:rsid w:val="00025CD9"/>
    <w:rsid w:val="000265D9"/>
    <w:rsid w:val="0002670E"/>
    <w:rsid w:val="00026D79"/>
    <w:rsid w:val="0003037B"/>
    <w:rsid w:val="000307DD"/>
    <w:rsid w:val="000308E3"/>
    <w:rsid w:val="00030D57"/>
    <w:rsid w:val="00031317"/>
    <w:rsid w:val="0003184E"/>
    <w:rsid w:val="000331E3"/>
    <w:rsid w:val="0003547F"/>
    <w:rsid w:val="00036352"/>
    <w:rsid w:val="00036461"/>
    <w:rsid w:val="00037021"/>
    <w:rsid w:val="00037D4A"/>
    <w:rsid w:val="00041DDE"/>
    <w:rsid w:val="00042BCE"/>
    <w:rsid w:val="00042FDE"/>
    <w:rsid w:val="00044519"/>
    <w:rsid w:val="000449E3"/>
    <w:rsid w:val="00044C09"/>
    <w:rsid w:val="000454D6"/>
    <w:rsid w:val="00045817"/>
    <w:rsid w:val="00046202"/>
    <w:rsid w:val="00046F5D"/>
    <w:rsid w:val="00050265"/>
    <w:rsid w:val="00050F08"/>
    <w:rsid w:val="00051209"/>
    <w:rsid w:val="000519E5"/>
    <w:rsid w:val="00051BEE"/>
    <w:rsid w:val="00052191"/>
    <w:rsid w:val="00053394"/>
    <w:rsid w:val="0005401C"/>
    <w:rsid w:val="000551AE"/>
    <w:rsid w:val="000552DF"/>
    <w:rsid w:val="00055BC1"/>
    <w:rsid w:val="000565A6"/>
    <w:rsid w:val="000570EF"/>
    <w:rsid w:val="00057545"/>
    <w:rsid w:val="00057CAC"/>
    <w:rsid w:val="000610D4"/>
    <w:rsid w:val="000628C9"/>
    <w:rsid w:val="00062A9C"/>
    <w:rsid w:val="00062FEF"/>
    <w:rsid w:val="00063018"/>
    <w:rsid w:val="000637CC"/>
    <w:rsid w:val="00063810"/>
    <w:rsid w:val="00063E1D"/>
    <w:rsid w:val="00064F4B"/>
    <w:rsid w:val="00066460"/>
    <w:rsid w:val="000704E1"/>
    <w:rsid w:val="00070B6E"/>
    <w:rsid w:val="00071FC7"/>
    <w:rsid w:val="0007268B"/>
    <w:rsid w:val="00072788"/>
    <w:rsid w:val="0007368A"/>
    <w:rsid w:val="00073A6C"/>
    <w:rsid w:val="00074D76"/>
    <w:rsid w:val="00075159"/>
    <w:rsid w:val="000751A9"/>
    <w:rsid w:val="00075A6B"/>
    <w:rsid w:val="00075C8D"/>
    <w:rsid w:val="00076E05"/>
    <w:rsid w:val="000779CA"/>
    <w:rsid w:val="000801CE"/>
    <w:rsid w:val="0008108E"/>
    <w:rsid w:val="000813F6"/>
    <w:rsid w:val="00081A13"/>
    <w:rsid w:val="00081E94"/>
    <w:rsid w:val="00081F30"/>
    <w:rsid w:val="00081F31"/>
    <w:rsid w:val="00082D0F"/>
    <w:rsid w:val="00082F90"/>
    <w:rsid w:val="00083914"/>
    <w:rsid w:val="000844F5"/>
    <w:rsid w:val="0008490E"/>
    <w:rsid w:val="00084E43"/>
    <w:rsid w:val="000857A0"/>
    <w:rsid w:val="00085C89"/>
    <w:rsid w:val="000867AA"/>
    <w:rsid w:val="000878D0"/>
    <w:rsid w:val="000901D2"/>
    <w:rsid w:val="00091769"/>
    <w:rsid w:val="00093D46"/>
    <w:rsid w:val="00093E10"/>
    <w:rsid w:val="00094297"/>
    <w:rsid w:val="00094772"/>
    <w:rsid w:val="00094B2E"/>
    <w:rsid w:val="00095C14"/>
    <w:rsid w:val="00095CC5"/>
    <w:rsid w:val="00096425"/>
    <w:rsid w:val="000964FB"/>
    <w:rsid w:val="000965DA"/>
    <w:rsid w:val="00096A5F"/>
    <w:rsid w:val="00096DD4"/>
    <w:rsid w:val="000A0A4D"/>
    <w:rsid w:val="000A0F46"/>
    <w:rsid w:val="000A22B6"/>
    <w:rsid w:val="000A3C67"/>
    <w:rsid w:val="000A5243"/>
    <w:rsid w:val="000A5541"/>
    <w:rsid w:val="000A55AC"/>
    <w:rsid w:val="000A65A5"/>
    <w:rsid w:val="000A68BE"/>
    <w:rsid w:val="000A725D"/>
    <w:rsid w:val="000B0066"/>
    <w:rsid w:val="000B1099"/>
    <w:rsid w:val="000B11FC"/>
    <w:rsid w:val="000B22FE"/>
    <w:rsid w:val="000B4B75"/>
    <w:rsid w:val="000B5DB7"/>
    <w:rsid w:val="000B60E8"/>
    <w:rsid w:val="000B66BB"/>
    <w:rsid w:val="000B7777"/>
    <w:rsid w:val="000B7785"/>
    <w:rsid w:val="000C04F6"/>
    <w:rsid w:val="000C0A2A"/>
    <w:rsid w:val="000C0CAF"/>
    <w:rsid w:val="000C2552"/>
    <w:rsid w:val="000C4D85"/>
    <w:rsid w:val="000C4E84"/>
    <w:rsid w:val="000C508C"/>
    <w:rsid w:val="000C509F"/>
    <w:rsid w:val="000C5F7F"/>
    <w:rsid w:val="000C5F94"/>
    <w:rsid w:val="000C6031"/>
    <w:rsid w:val="000C6B48"/>
    <w:rsid w:val="000C6C1B"/>
    <w:rsid w:val="000C7D6B"/>
    <w:rsid w:val="000D02A9"/>
    <w:rsid w:val="000D08CC"/>
    <w:rsid w:val="000D12EA"/>
    <w:rsid w:val="000D1E4B"/>
    <w:rsid w:val="000D1FDB"/>
    <w:rsid w:val="000D2656"/>
    <w:rsid w:val="000D40A3"/>
    <w:rsid w:val="000D48DC"/>
    <w:rsid w:val="000D5782"/>
    <w:rsid w:val="000D5819"/>
    <w:rsid w:val="000D7B60"/>
    <w:rsid w:val="000E024D"/>
    <w:rsid w:val="000E13F7"/>
    <w:rsid w:val="000E3589"/>
    <w:rsid w:val="000E4114"/>
    <w:rsid w:val="000E4777"/>
    <w:rsid w:val="000E48C1"/>
    <w:rsid w:val="000E49AA"/>
    <w:rsid w:val="000E5943"/>
    <w:rsid w:val="000E5BC6"/>
    <w:rsid w:val="000E6F2B"/>
    <w:rsid w:val="000E6F36"/>
    <w:rsid w:val="000E785E"/>
    <w:rsid w:val="000E7BE6"/>
    <w:rsid w:val="000F0147"/>
    <w:rsid w:val="000F05FE"/>
    <w:rsid w:val="000F0D60"/>
    <w:rsid w:val="000F20E3"/>
    <w:rsid w:val="000F2D00"/>
    <w:rsid w:val="000F2E0E"/>
    <w:rsid w:val="000F2EA7"/>
    <w:rsid w:val="000F39D8"/>
    <w:rsid w:val="000F3F9B"/>
    <w:rsid w:val="000F421A"/>
    <w:rsid w:val="000F4AEC"/>
    <w:rsid w:val="000F4F6F"/>
    <w:rsid w:val="000F606C"/>
    <w:rsid w:val="000F6B39"/>
    <w:rsid w:val="000F6C9B"/>
    <w:rsid w:val="000F7300"/>
    <w:rsid w:val="001012B7"/>
    <w:rsid w:val="00101442"/>
    <w:rsid w:val="00101946"/>
    <w:rsid w:val="00105D9D"/>
    <w:rsid w:val="00106904"/>
    <w:rsid w:val="00106A6A"/>
    <w:rsid w:val="001072AC"/>
    <w:rsid w:val="00107FD8"/>
    <w:rsid w:val="00111767"/>
    <w:rsid w:val="00111A9E"/>
    <w:rsid w:val="00111CA7"/>
    <w:rsid w:val="001129FB"/>
    <w:rsid w:val="001132B7"/>
    <w:rsid w:val="00113F8D"/>
    <w:rsid w:val="00114A23"/>
    <w:rsid w:val="00115E58"/>
    <w:rsid w:val="0011647B"/>
    <w:rsid w:val="00116662"/>
    <w:rsid w:val="001166E8"/>
    <w:rsid w:val="001168C4"/>
    <w:rsid w:val="00116986"/>
    <w:rsid w:val="0011703B"/>
    <w:rsid w:val="001174AA"/>
    <w:rsid w:val="00117FFA"/>
    <w:rsid w:val="00117FFC"/>
    <w:rsid w:val="0012074B"/>
    <w:rsid w:val="00120C87"/>
    <w:rsid w:val="0012141F"/>
    <w:rsid w:val="00122823"/>
    <w:rsid w:val="001229E2"/>
    <w:rsid w:val="00122C8A"/>
    <w:rsid w:val="00122F39"/>
    <w:rsid w:val="0012301A"/>
    <w:rsid w:val="0012323B"/>
    <w:rsid w:val="001235F2"/>
    <w:rsid w:val="00123EB6"/>
    <w:rsid w:val="0012480B"/>
    <w:rsid w:val="00125CBB"/>
    <w:rsid w:val="00125D42"/>
    <w:rsid w:val="0012708C"/>
    <w:rsid w:val="00127090"/>
    <w:rsid w:val="00127DA5"/>
    <w:rsid w:val="001305EB"/>
    <w:rsid w:val="001310AF"/>
    <w:rsid w:val="001315FA"/>
    <w:rsid w:val="001318B3"/>
    <w:rsid w:val="00132267"/>
    <w:rsid w:val="00132399"/>
    <w:rsid w:val="001329DD"/>
    <w:rsid w:val="00133283"/>
    <w:rsid w:val="00133BD7"/>
    <w:rsid w:val="00134977"/>
    <w:rsid w:val="0013591E"/>
    <w:rsid w:val="00135988"/>
    <w:rsid w:val="0013695A"/>
    <w:rsid w:val="0013728E"/>
    <w:rsid w:val="001372B9"/>
    <w:rsid w:val="00137590"/>
    <w:rsid w:val="001376FB"/>
    <w:rsid w:val="00137C7F"/>
    <w:rsid w:val="00137D58"/>
    <w:rsid w:val="001409FE"/>
    <w:rsid w:val="00140E51"/>
    <w:rsid w:val="0014135F"/>
    <w:rsid w:val="00141498"/>
    <w:rsid w:val="001417B6"/>
    <w:rsid w:val="00141D6F"/>
    <w:rsid w:val="0014282B"/>
    <w:rsid w:val="00143451"/>
    <w:rsid w:val="00143B9E"/>
    <w:rsid w:val="00144C7D"/>
    <w:rsid w:val="00145AFE"/>
    <w:rsid w:val="00145B7C"/>
    <w:rsid w:val="0014604E"/>
    <w:rsid w:val="001465AA"/>
    <w:rsid w:val="00147BB3"/>
    <w:rsid w:val="001513DF"/>
    <w:rsid w:val="00152180"/>
    <w:rsid w:val="001522BC"/>
    <w:rsid w:val="00152318"/>
    <w:rsid w:val="00153563"/>
    <w:rsid w:val="00153700"/>
    <w:rsid w:val="001537C6"/>
    <w:rsid w:val="001543A6"/>
    <w:rsid w:val="00154D65"/>
    <w:rsid w:val="00155F24"/>
    <w:rsid w:val="0015657E"/>
    <w:rsid w:val="001575E8"/>
    <w:rsid w:val="001577BA"/>
    <w:rsid w:val="00161113"/>
    <w:rsid w:val="0016405D"/>
    <w:rsid w:val="00164157"/>
    <w:rsid w:val="001648D0"/>
    <w:rsid w:val="00164ABC"/>
    <w:rsid w:val="00164F01"/>
    <w:rsid w:val="00165244"/>
    <w:rsid w:val="001655BD"/>
    <w:rsid w:val="00165CF8"/>
    <w:rsid w:val="00165E70"/>
    <w:rsid w:val="00166216"/>
    <w:rsid w:val="00166B44"/>
    <w:rsid w:val="00167AF9"/>
    <w:rsid w:val="00171A67"/>
    <w:rsid w:val="00171EBE"/>
    <w:rsid w:val="00172321"/>
    <w:rsid w:val="00172E3B"/>
    <w:rsid w:val="001734CE"/>
    <w:rsid w:val="00173876"/>
    <w:rsid w:val="001741E6"/>
    <w:rsid w:val="001742EF"/>
    <w:rsid w:val="00176487"/>
    <w:rsid w:val="0017754B"/>
    <w:rsid w:val="00177D8D"/>
    <w:rsid w:val="00180003"/>
    <w:rsid w:val="001800C8"/>
    <w:rsid w:val="0018036A"/>
    <w:rsid w:val="0018050B"/>
    <w:rsid w:val="00180633"/>
    <w:rsid w:val="00181B00"/>
    <w:rsid w:val="00182FEF"/>
    <w:rsid w:val="0018367B"/>
    <w:rsid w:val="00184910"/>
    <w:rsid w:val="00184963"/>
    <w:rsid w:val="00184DEE"/>
    <w:rsid w:val="00187272"/>
    <w:rsid w:val="001876AB"/>
    <w:rsid w:val="0019077C"/>
    <w:rsid w:val="0019118F"/>
    <w:rsid w:val="00191EE0"/>
    <w:rsid w:val="001937D4"/>
    <w:rsid w:val="0019423F"/>
    <w:rsid w:val="00194DDA"/>
    <w:rsid w:val="00194DEA"/>
    <w:rsid w:val="00194F21"/>
    <w:rsid w:val="00196E4E"/>
    <w:rsid w:val="001971EB"/>
    <w:rsid w:val="0019778F"/>
    <w:rsid w:val="001A0069"/>
    <w:rsid w:val="001A09FB"/>
    <w:rsid w:val="001A0ADB"/>
    <w:rsid w:val="001A0D18"/>
    <w:rsid w:val="001A1DE2"/>
    <w:rsid w:val="001A1E40"/>
    <w:rsid w:val="001A29DF"/>
    <w:rsid w:val="001A440E"/>
    <w:rsid w:val="001A54F7"/>
    <w:rsid w:val="001A59D7"/>
    <w:rsid w:val="001A6BE6"/>
    <w:rsid w:val="001B03A5"/>
    <w:rsid w:val="001B17F4"/>
    <w:rsid w:val="001B1C07"/>
    <w:rsid w:val="001B1F04"/>
    <w:rsid w:val="001B2218"/>
    <w:rsid w:val="001B4224"/>
    <w:rsid w:val="001B46BA"/>
    <w:rsid w:val="001B470F"/>
    <w:rsid w:val="001B4A72"/>
    <w:rsid w:val="001B6149"/>
    <w:rsid w:val="001B634D"/>
    <w:rsid w:val="001B63CA"/>
    <w:rsid w:val="001B6D99"/>
    <w:rsid w:val="001B6E0B"/>
    <w:rsid w:val="001B6F4E"/>
    <w:rsid w:val="001B748E"/>
    <w:rsid w:val="001B7937"/>
    <w:rsid w:val="001B7D9F"/>
    <w:rsid w:val="001B7DBE"/>
    <w:rsid w:val="001C1941"/>
    <w:rsid w:val="001C23D9"/>
    <w:rsid w:val="001C4A1E"/>
    <w:rsid w:val="001C5421"/>
    <w:rsid w:val="001C5C38"/>
    <w:rsid w:val="001D00CE"/>
    <w:rsid w:val="001D0E09"/>
    <w:rsid w:val="001D3B67"/>
    <w:rsid w:val="001D3D05"/>
    <w:rsid w:val="001D3E60"/>
    <w:rsid w:val="001D55F2"/>
    <w:rsid w:val="001D5BDB"/>
    <w:rsid w:val="001D5C56"/>
    <w:rsid w:val="001D65E7"/>
    <w:rsid w:val="001D6603"/>
    <w:rsid w:val="001D6766"/>
    <w:rsid w:val="001D751B"/>
    <w:rsid w:val="001D7593"/>
    <w:rsid w:val="001D7776"/>
    <w:rsid w:val="001D7A3A"/>
    <w:rsid w:val="001E18BD"/>
    <w:rsid w:val="001E23C1"/>
    <w:rsid w:val="001E2C85"/>
    <w:rsid w:val="001E30B8"/>
    <w:rsid w:val="001E3898"/>
    <w:rsid w:val="001E4A31"/>
    <w:rsid w:val="001E551B"/>
    <w:rsid w:val="001E7537"/>
    <w:rsid w:val="001F0B09"/>
    <w:rsid w:val="001F0EDA"/>
    <w:rsid w:val="001F2332"/>
    <w:rsid w:val="001F2C0E"/>
    <w:rsid w:val="001F38F1"/>
    <w:rsid w:val="001F46BE"/>
    <w:rsid w:val="001F5286"/>
    <w:rsid w:val="001F5720"/>
    <w:rsid w:val="001F594A"/>
    <w:rsid w:val="001F5CEB"/>
    <w:rsid w:val="001F6FB5"/>
    <w:rsid w:val="001F7BB1"/>
    <w:rsid w:val="002005AB"/>
    <w:rsid w:val="00200713"/>
    <w:rsid w:val="0020095F"/>
    <w:rsid w:val="0020307D"/>
    <w:rsid w:val="00204610"/>
    <w:rsid w:val="002077B2"/>
    <w:rsid w:val="00207D73"/>
    <w:rsid w:val="00207E31"/>
    <w:rsid w:val="00211D9D"/>
    <w:rsid w:val="00212116"/>
    <w:rsid w:val="0021212A"/>
    <w:rsid w:val="00212792"/>
    <w:rsid w:val="00213198"/>
    <w:rsid w:val="00214AC4"/>
    <w:rsid w:val="00215116"/>
    <w:rsid w:val="00215C05"/>
    <w:rsid w:val="00216181"/>
    <w:rsid w:val="00216195"/>
    <w:rsid w:val="00217527"/>
    <w:rsid w:val="002175CF"/>
    <w:rsid w:val="00217859"/>
    <w:rsid w:val="00217C5C"/>
    <w:rsid w:val="00217DD3"/>
    <w:rsid w:val="002203C4"/>
    <w:rsid w:val="00220575"/>
    <w:rsid w:val="0022097E"/>
    <w:rsid w:val="00220D78"/>
    <w:rsid w:val="00221456"/>
    <w:rsid w:val="00221766"/>
    <w:rsid w:val="00221826"/>
    <w:rsid w:val="00221980"/>
    <w:rsid w:val="00221C06"/>
    <w:rsid w:val="00223475"/>
    <w:rsid w:val="00224D9E"/>
    <w:rsid w:val="00224F20"/>
    <w:rsid w:val="00225045"/>
    <w:rsid w:val="002252C2"/>
    <w:rsid w:val="0022574F"/>
    <w:rsid w:val="00225E77"/>
    <w:rsid w:val="0022619A"/>
    <w:rsid w:val="002267C7"/>
    <w:rsid w:val="00226A5F"/>
    <w:rsid w:val="00227F51"/>
    <w:rsid w:val="002307A3"/>
    <w:rsid w:val="00230989"/>
    <w:rsid w:val="002310E2"/>
    <w:rsid w:val="00233CDE"/>
    <w:rsid w:val="00234642"/>
    <w:rsid w:val="002355D0"/>
    <w:rsid w:val="0023567D"/>
    <w:rsid w:val="00235D5E"/>
    <w:rsid w:val="00236968"/>
    <w:rsid w:val="00236AF9"/>
    <w:rsid w:val="0023718A"/>
    <w:rsid w:val="00240CE2"/>
    <w:rsid w:val="0024262D"/>
    <w:rsid w:val="00242AF7"/>
    <w:rsid w:val="00242CE5"/>
    <w:rsid w:val="00243A14"/>
    <w:rsid w:val="00243AD0"/>
    <w:rsid w:val="00244716"/>
    <w:rsid w:val="00244B64"/>
    <w:rsid w:val="00244C3D"/>
    <w:rsid w:val="00245114"/>
    <w:rsid w:val="00246128"/>
    <w:rsid w:val="0024673C"/>
    <w:rsid w:val="002502B4"/>
    <w:rsid w:val="00250334"/>
    <w:rsid w:val="00251942"/>
    <w:rsid w:val="00251B1A"/>
    <w:rsid w:val="0025250D"/>
    <w:rsid w:val="002537BD"/>
    <w:rsid w:val="0025430B"/>
    <w:rsid w:val="002543F5"/>
    <w:rsid w:val="002544EF"/>
    <w:rsid w:val="00254996"/>
    <w:rsid w:val="002553AB"/>
    <w:rsid w:val="0025588F"/>
    <w:rsid w:val="00255919"/>
    <w:rsid w:val="0025779E"/>
    <w:rsid w:val="002607FD"/>
    <w:rsid w:val="00261D9B"/>
    <w:rsid w:val="00261F47"/>
    <w:rsid w:val="002625CF"/>
    <w:rsid w:val="0026301E"/>
    <w:rsid w:val="00263257"/>
    <w:rsid w:val="00263625"/>
    <w:rsid w:val="002640A7"/>
    <w:rsid w:val="00264405"/>
    <w:rsid w:val="00264763"/>
    <w:rsid w:val="002647A0"/>
    <w:rsid w:val="00264C34"/>
    <w:rsid w:val="00265FEC"/>
    <w:rsid w:val="00266422"/>
    <w:rsid w:val="00267C82"/>
    <w:rsid w:val="0027034D"/>
    <w:rsid w:val="00270B78"/>
    <w:rsid w:val="00270F37"/>
    <w:rsid w:val="00271365"/>
    <w:rsid w:val="002730A8"/>
    <w:rsid w:val="00273521"/>
    <w:rsid w:val="002742E5"/>
    <w:rsid w:val="00275268"/>
    <w:rsid w:val="00275767"/>
    <w:rsid w:val="00275A5E"/>
    <w:rsid w:val="00275AAA"/>
    <w:rsid w:val="00275CA8"/>
    <w:rsid w:val="00276F14"/>
    <w:rsid w:val="00276F1F"/>
    <w:rsid w:val="0027742C"/>
    <w:rsid w:val="00280AD4"/>
    <w:rsid w:val="00282138"/>
    <w:rsid w:val="00283AD6"/>
    <w:rsid w:val="00284167"/>
    <w:rsid w:val="00285EE0"/>
    <w:rsid w:val="002916A0"/>
    <w:rsid w:val="00292252"/>
    <w:rsid w:val="0029265B"/>
    <w:rsid w:val="00292ADD"/>
    <w:rsid w:val="002938AE"/>
    <w:rsid w:val="002956B2"/>
    <w:rsid w:val="002967D1"/>
    <w:rsid w:val="00296E63"/>
    <w:rsid w:val="002A026A"/>
    <w:rsid w:val="002A08F2"/>
    <w:rsid w:val="002A2148"/>
    <w:rsid w:val="002A2344"/>
    <w:rsid w:val="002A2816"/>
    <w:rsid w:val="002A3215"/>
    <w:rsid w:val="002A4A11"/>
    <w:rsid w:val="002A4B53"/>
    <w:rsid w:val="002A4CBA"/>
    <w:rsid w:val="002A4F01"/>
    <w:rsid w:val="002A5B85"/>
    <w:rsid w:val="002A5E31"/>
    <w:rsid w:val="002A6974"/>
    <w:rsid w:val="002A6F14"/>
    <w:rsid w:val="002A793E"/>
    <w:rsid w:val="002A7E6C"/>
    <w:rsid w:val="002B0375"/>
    <w:rsid w:val="002B1146"/>
    <w:rsid w:val="002B1C3C"/>
    <w:rsid w:val="002B212B"/>
    <w:rsid w:val="002B2373"/>
    <w:rsid w:val="002B28DD"/>
    <w:rsid w:val="002B2B3C"/>
    <w:rsid w:val="002B3C58"/>
    <w:rsid w:val="002B4A82"/>
    <w:rsid w:val="002B7E13"/>
    <w:rsid w:val="002C1173"/>
    <w:rsid w:val="002C1B66"/>
    <w:rsid w:val="002C2CCD"/>
    <w:rsid w:val="002C32F9"/>
    <w:rsid w:val="002C562F"/>
    <w:rsid w:val="002C5762"/>
    <w:rsid w:val="002C675A"/>
    <w:rsid w:val="002C6785"/>
    <w:rsid w:val="002C7585"/>
    <w:rsid w:val="002C7B8B"/>
    <w:rsid w:val="002D04A2"/>
    <w:rsid w:val="002D1715"/>
    <w:rsid w:val="002D22E8"/>
    <w:rsid w:val="002D267E"/>
    <w:rsid w:val="002D2954"/>
    <w:rsid w:val="002D3052"/>
    <w:rsid w:val="002D3147"/>
    <w:rsid w:val="002D31F0"/>
    <w:rsid w:val="002D4873"/>
    <w:rsid w:val="002D5551"/>
    <w:rsid w:val="002D63C9"/>
    <w:rsid w:val="002D67E2"/>
    <w:rsid w:val="002D7744"/>
    <w:rsid w:val="002E07EB"/>
    <w:rsid w:val="002E08A2"/>
    <w:rsid w:val="002E09DA"/>
    <w:rsid w:val="002E16CF"/>
    <w:rsid w:val="002E1F59"/>
    <w:rsid w:val="002E3CFB"/>
    <w:rsid w:val="002E46A5"/>
    <w:rsid w:val="002E4BC0"/>
    <w:rsid w:val="002E52D5"/>
    <w:rsid w:val="002E5D3C"/>
    <w:rsid w:val="002E6155"/>
    <w:rsid w:val="002E6D55"/>
    <w:rsid w:val="002F03AA"/>
    <w:rsid w:val="002F1896"/>
    <w:rsid w:val="002F1C8A"/>
    <w:rsid w:val="002F254C"/>
    <w:rsid w:val="002F2E98"/>
    <w:rsid w:val="002F3720"/>
    <w:rsid w:val="002F404F"/>
    <w:rsid w:val="002F4AE4"/>
    <w:rsid w:val="002F4F69"/>
    <w:rsid w:val="002F6433"/>
    <w:rsid w:val="002F66D3"/>
    <w:rsid w:val="002F7F8E"/>
    <w:rsid w:val="003019B8"/>
    <w:rsid w:val="00302C72"/>
    <w:rsid w:val="00303DC0"/>
    <w:rsid w:val="0030489C"/>
    <w:rsid w:val="00304EED"/>
    <w:rsid w:val="0030501E"/>
    <w:rsid w:val="00307544"/>
    <w:rsid w:val="0030796A"/>
    <w:rsid w:val="00307B31"/>
    <w:rsid w:val="00307F6A"/>
    <w:rsid w:val="003111DA"/>
    <w:rsid w:val="003115D8"/>
    <w:rsid w:val="00311B5B"/>
    <w:rsid w:val="00312BF4"/>
    <w:rsid w:val="003130B3"/>
    <w:rsid w:val="00313AF1"/>
    <w:rsid w:val="00313D65"/>
    <w:rsid w:val="00314003"/>
    <w:rsid w:val="00314AF4"/>
    <w:rsid w:val="00314C02"/>
    <w:rsid w:val="00314F9C"/>
    <w:rsid w:val="00315053"/>
    <w:rsid w:val="0031580F"/>
    <w:rsid w:val="0031691C"/>
    <w:rsid w:val="00317170"/>
    <w:rsid w:val="00317C7A"/>
    <w:rsid w:val="00317EC4"/>
    <w:rsid w:val="003208B6"/>
    <w:rsid w:val="003208BC"/>
    <w:rsid w:val="00321067"/>
    <w:rsid w:val="00323777"/>
    <w:rsid w:val="0032450D"/>
    <w:rsid w:val="00326A87"/>
    <w:rsid w:val="00327357"/>
    <w:rsid w:val="00331215"/>
    <w:rsid w:val="003321C5"/>
    <w:rsid w:val="00332348"/>
    <w:rsid w:val="00333949"/>
    <w:rsid w:val="00333CF4"/>
    <w:rsid w:val="00333EBE"/>
    <w:rsid w:val="003340EC"/>
    <w:rsid w:val="00334209"/>
    <w:rsid w:val="00334DFD"/>
    <w:rsid w:val="00335171"/>
    <w:rsid w:val="00335BE2"/>
    <w:rsid w:val="003376A9"/>
    <w:rsid w:val="0034117C"/>
    <w:rsid w:val="003414FB"/>
    <w:rsid w:val="003418AB"/>
    <w:rsid w:val="00343462"/>
    <w:rsid w:val="00343E0E"/>
    <w:rsid w:val="0034436A"/>
    <w:rsid w:val="00346DA7"/>
    <w:rsid w:val="00347025"/>
    <w:rsid w:val="00347261"/>
    <w:rsid w:val="00347E08"/>
    <w:rsid w:val="00347E69"/>
    <w:rsid w:val="00347FA8"/>
    <w:rsid w:val="00350962"/>
    <w:rsid w:val="003511C5"/>
    <w:rsid w:val="003517BE"/>
    <w:rsid w:val="00351EA8"/>
    <w:rsid w:val="0035393D"/>
    <w:rsid w:val="003543CF"/>
    <w:rsid w:val="0035476E"/>
    <w:rsid w:val="00355212"/>
    <w:rsid w:val="00355703"/>
    <w:rsid w:val="00357121"/>
    <w:rsid w:val="003577BD"/>
    <w:rsid w:val="003578DD"/>
    <w:rsid w:val="00357E76"/>
    <w:rsid w:val="00360609"/>
    <w:rsid w:val="00361001"/>
    <w:rsid w:val="00362E8E"/>
    <w:rsid w:val="00364141"/>
    <w:rsid w:val="00364F48"/>
    <w:rsid w:val="00365A4F"/>
    <w:rsid w:val="003663AC"/>
    <w:rsid w:val="003668C3"/>
    <w:rsid w:val="00366E04"/>
    <w:rsid w:val="003671F9"/>
    <w:rsid w:val="00367FF3"/>
    <w:rsid w:val="00370181"/>
    <w:rsid w:val="00370F66"/>
    <w:rsid w:val="003711C7"/>
    <w:rsid w:val="0037164F"/>
    <w:rsid w:val="00371839"/>
    <w:rsid w:val="00373892"/>
    <w:rsid w:val="003748D9"/>
    <w:rsid w:val="00374AC0"/>
    <w:rsid w:val="003754BC"/>
    <w:rsid w:val="00375508"/>
    <w:rsid w:val="00376FB1"/>
    <w:rsid w:val="003775E9"/>
    <w:rsid w:val="0037775A"/>
    <w:rsid w:val="00377DD8"/>
    <w:rsid w:val="00377E84"/>
    <w:rsid w:val="0038033A"/>
    <w:rsid w:val="00381136"/>
    <w:rsid w:val="00381278"/>
    <w:rsid w:val="00382572"/>
    <w:rsid w:val="003835E7"/>
    <w:rsid w:val="00383B36"/>
    <w:rsid w:val="00383F9E"/>
    <w:rsid w:val="00384D72"/>
    <w:rsid w:val="0038522A"/>
    <w:rsid w:val="00385298"/>
    <w:rsid w:val="00385C93"/>
    <w:rsid w:val="003865D6"/>
    <w:rsid w:val="00386DDD"/>
    <w:rsid w:val="00386E8F"/>
    <w:rsid w:val="00387162"/>
    <w:rsid w:val="00387B45"/>
    <w:rsid w:val="003904BD"/>
    <w:rsid w:val="003916DA"/>
    <w:rsid w:val="0039190B"/>
    <w:rsid w:val="00394BDF"/>
    <w:rsid w:val="00394E02"/>
    <w:rsid w:val="00395632"/>
    <w:rsid w:val="00396C8D"/>
    <w:rsid w:val="00396CB6"/>
    <w:rsid w:val="003A0372"/>
    <w:rsid w:val="003A04B6"/>
    <w:rsid w:val="003A13B6"/>
    <w:rsid w:val="003A18CD"/>
    <w:rsid w:val="003A1EF6"/>
    <w:rsid w:val="003A24AE"/>
    <w:rsid w:val="003A336D"/>
    <w:rsid w:val="003A37CA"/>
    <w:rsid w:val="003A437D"/>
    <w:rsid w:val="003A4781"/>
    <w:rsid w:val="003A57B7"/>
    <w:rsid w:val="003A67AD"/>
    <w:rsid w:val="003A6953"/>
    <w:rsid w:val="003A695C"/>
    <w:rsid w:val="003A78FC"/>
    <w:rsid w:val="003B0365"/>
    <w:rsid w:val="003B055E"/>
    <w:rsid w:val="003B0863"/>
    <w:rsid w:val="003B102B"/>
    <w:rsid w:val="003B1DD6"/>
    <w:rsid w:val="003B3902"/>
    <w:rsid w:val="003B399C"/>
    <w:rsid w:val="003B4518"/>
    <w:rsid w:val="003B4625"/>
    <w:rsid w:val="003B5493"/>
    <w:rsid w:val="003B6E23"/>
    <w:rsid w:val="003B759F"/>
    <w:rsid w:val="003B75EC"/>
    <w:rsid w:val="003C02E4"/>
    <w:rsid w:val="003C081B"/>
    <w:rsid w:val="003C108E"/>
    <w:rsid w:val="003C1414"/>
    <w:rsid w:val="003C1AE2"/>
    <w:rsid w:val="003C1D62"/>
    <w:rsid w:val="003C3904"/>
    <w:rsid w:val="003C3FCB"/>
    <w:rsid w:val="003C4155"/>
    <w:rsid w:val="003C4687"/>
    <w:rsid w:val="003C52B8"/>
    <w:rsid w:val="003C6ABF"/>
    <w:rsid w:val="003C6F52"/>
    <w:rsid w:val="003C74ED"/>
    <w:rsid w:val="003C75F7"/>
    <w:rsid w:val="003C76E4"/>
    <w:rsid w:val="003C772D"/>
    <w:rsid w:val="003D0FCA"/>
    <w:rsid w:val="003D163F"/>
    <w:rsid w:val="003D1F96"/>
    <w:rsid w:val="003D23B2"/>
    <w:rsid w:val="003D29E0"/>
    <w:rsid w:val="003D2A8D"/>
    <w:rsid w:val="003D3F3D"/>
    <w:rsid w:val="003D4866"/>
    <w:rsid w:val="003D4A2E"/>
    <w:rsid w:val="003D5418"/>
    <w:rsid w:val="003D6389"/>
    <w:rsid w:val="003D64D8"/>
    <w:rsid w:val="003D78C9"/>
    <w:rsid w:val="003E11BD"/>
    <w:rsid w:val="003E2FFD"/>
    <w:rsid w:val="003E4046"/>
    <w:rsid w:val="003E4CBE"/>
    <w:rsid w:val="003E4D16"/>
    <w:rsid w:val="003E5B56"/>
    <w:rsid w:val="003E5CB6"/>
    <w:rsid w:val="003E5DD4"/>
    <w:rsid w:val="003E66A3"/>
    <w:rsid w:val="003E6802"/>
    <w:rsid w:val="003E6F97"/>
    <w:rsid w:val="003F2C8B"/>
    <w:rsid w:val="003F3511"/>
    <w:rsid w:val="003F36D5"/>
    <w:rsid w:val="003F3F63"/>
    <w:rsid w:val="003F4A97"/>
    <w:rsid w:val="003F5F1A"/>
    <w:rsid w:val="003F6D70"/>
    <w:rsid w:val="003F7498"/>
    <w:rsid w:val="003F7B33"/>
    <w:rsid w:val="004003F5"/>
    <w:rsid w:val="00400E1A"/>
    <w:rsid w:val="00400EAC"/>
    <w:rsid w:val="00400EE6"/>
    <w:rsid w:val="00401568"/>
    <w:rsid w:val="00401CA0"/>
    <w:rsid w:val="0040204E"/>
    <w:rsid w:val="004022E3"/>
    <w:rsid w:val="00402717"/>
    <w:rsid w:val="004029CA"/>
    <w:rsid w:val="0040337E"/>
    <w:rsid w:val="004033E5"/>
    <w:rsid w:val="0040341C"/>
    <w:rsid w:val="00403D61"/>
    <w:rsid w:val="00404640"/>
    <w:rsid w:val="00405978"/>
    <w:rsid w:val="00405CE1"/>
    <w:rsid w:val="0040638F"/>
    <w:rsid w:val="004067A2"/>
    <w:rsid w:val="0040732B"/>
    <w:rsid w:val="00410A87"/>
    <w:rsid w:val="00412074"/>
    <w:rsid w:val="004133A9"/>
    <w:rsid w:val="00415A56"/>
    <w:rsid w:val="004164A2"/>
    <w:rsid w:val="0041707E"/>
    <w:rsid w:val="00417666"/>
    <w:rsid w:val="00417FA1"/>
    <w:rsid w:val="004200B4"/>
    <w:rsid w:val="00422994"/>
    <w:rsid w:val="00422ABD"/>
    <w:rsid w:val="0042386C"/>
    <w:rsid w:val="00424E59"/>
    <w:rsid w:val="00425959"/>
    <w:rsid w:val="004269B1"/>
    <w:rsid w:val="00427C3B"/>
    <w:rsid w:val="00432ED8"/>
    <w:rsid w:val="00434114"/>
    <w:rsid w:val="00434B0D"/>
    <w:rsid w:val="004365D3"/>
    <w:rsid w:val="004366DC"/>
    <w:rsid w:val="00436FEC"/>
    <w:rsid w:val="004372DC"/>
    <w:rsid w:val="00437898"/>
    <w:rsid w:val="0044020D"/>
    <w:rsid w:val="00440926"/>
    <w:rsid w:val="0044094A"/>
    <w:rsid w:val="00441624"/>
    <w:rsid w:val="004419DA"/>
    <w:rsid w:val="00441A8D"/>
    <w:rsid w:val="00443BAB"/>
    <w:rsid w:val="00443CAE"/>
    <w:rsid w:val="00443FC2"/>
    <w:rsid w:val="00445A8C"/>
    <w:rsid w:val="0044608E"/>
    <w:rsid w:val="00446571"/>
    <w:rsid w:val="00447016"/>
    <w:rsid w:val="00447CDD"/>
    <w:rsid w:val="00450522"/>
    <w:rsid w:val="00450E13"/>
    <w:rsid w:val="0045174B"/>
    <w:rsid w:val="00452871"/>
    <w:rsid w:val="00452D21"/>
    <w:rsid w:val="00452DA7"/>
    <w:rsid w:val="004533DD"/>
    <w:rsid w:val="004538A3"/>
    <w:rsid w:val="00453B99"/>
    <w:rsid w:val="00453F56"/>
    <w:rsid w:val="004543D4"/>
    <w:rsid w:val="00454C84"/>
    <w:rsid w:val="004559C3"/>
    <w:rsid w:val="0045650C"/>
    <w:rsid w:val="00456B23"/>
    <w:rsid w:val="004603C2"/>
    <w:rsid w:val="00460CDB"/>
    <w:rsid w:val="0046133D"/>
    <w:rsid w:val="0046269D"/>
    <w:rsid w:val="00462B2B"/>
    <w:rsid w:val="0046419E"/>
    <w:rsid w:val="00464E40"/>
    <w:rsid w:val="004665FA"/>
    <w:rsid w:val="00466788"/>
    <w:rsid w:val="00466ADD"/>
    <w:rsid w:val="004700C2"/>
    <w:rsid w:val="00470A39"/>
    <w:rsid w:val="00470C6D"/>
    <w:rsid w:val="00471ADF"/>
    <w:rsid w:val="004721EE"/>
    <w:rsid w:val="0047245B"/>
    <w:rsid w:val="00472EBE"/>
    <w:rsid w:val="00472FDE"/>
    <w:rsid w:val="00473C66"/>
    <w:rsid w:val="004740D5"/>
    <w:rsid w:val="004745ED"/>
    <w:rsid w:val="00474DD6"/>
    <w:rsid w:val="00474E37"/>
    <w:rsid w:val="00474FF6"/>
    <w:rsid w:val="004755C9"/>
    <w:rsid w:val="00475810"/>
    <w:rsid w:val="00476459"/>
    <w:rsid w:val="00477604"/>
    <w:rsid w:val="00477697"/>
    <w:rsid w:val="004779C3"/>
    <w:rsid w:val="0048006F"/>
    <w:rsid w:val="00480CCC"/>
    <w:rsid w:val="00480E52"/>
    <w:rsid w:val="00481311"/>
    <w:rsid w:val="004815BB"/>
    <w:rsid w:val="00481623"/>
    <w:rsid w:val="00481738"/>
    <w:rsid w:val="00481BD0"/>
    <w:rsid w:val="00481D67"/>
    <w:rsid w:val="00481E95"/>
    <w:rsid w:val="00481F31"/>
    <w:rsid w:val="00483375"/>
    <w:rsid w:val="00483DAE"/>
    <w:rsid w:val="00484258"/>
    <w:rsid w:val="0048495F"/>
    <w:rsid w:val="00485433"/>
    <w:rsid w:val="00485667"/>
    <w:rsid w:val="004861C7"/>
    <w:rsid w:val="00486D82"/>
    <w:rsid w:val="0048790A"/>
    <w:rsid w:val="004900DE"/>
    <w:rsid w:val="00490313"/>
    <w:rsid w:val="00490BA6"/>
    <w:rsid w:val="00490F1E"/>
    <w:rsid w:val="0049104A"/>
    <w:rsid w:val="00492839"/>
    <w:rsid w:val="004928F6"/>
    <w:rsid w:val="004951BA"/>
    <w:rsid w:val="004951C4"/>
    <w:rsid w:val="0049522D"/>
    <w:rsid w:val="00495966"/>
    <w:rsid w:val="004963C6"/>
    <w:rsid w:val="00496622"/>
    <w:rsid w:val="004969F3"/>
    <w:rsid w:val="00496D8F"/>
    <w:rsid w:val="00496E0A"/>
    <w:rsid w:val="004972F2"/>
    <w:rsid w:val="00497985"/>
    <w:rsid w:val="004A0B44"/>
    <w:rsid w:val="004A1391"/>
    <w:rsid w:val="004A1432"/>
    <w:rsid w:val="004A251D"/>
    <w:rsid w:val="004A267D"/>
    <w:rsid w:val="004A33A4"/>
    <w:rsid w:val="004A478D"/>
    <w:rsid w:val="004A5018"/>
    <w:rsid w:val="004A5083"/>
    <w:rsid w:val="004A5273"/>
    <w:rsid w:val="004A556C"/>
    <w:rsid w:val="004B09AE"/>
    <w:rsid w:val="004B0B44"/>
    <w:rsid w:val="004B139B"/>
    <w:rsid w:val="004B26B3"/>
    <w:rsid w:val="004B2F8B"/>
    <w:rsid w:val="004B3D33"/>
    <w:rsid w:val="004B4A59"/>
    <w:rsid w:val="004B4BCB"/>
    <w:rsid w:val="004B50F9"/>
    <w:rsid w:val="004B5564"/>
    <w:rsid w:val="004B5B54"/>
    <w:rsid w:val="004B5F0A"/>
    <w:rsid w:val="004B6D61"/>
    <w:rsid w:val="004C0DD1"/>
    <w:rsid w:val="004C1E7D"/>
    <w:rsid w:val="004C2D34"/>
    <w:rsid w:val="004C3C3D"/>
    <w:rsid w:val="004C4010"/>
    <w:rsid w:val="004C4085"/>
    <w:rsid w:val="004C4475"/>
    <w:rsid w:val="004C49D4"/>
    <w:rsid w:val="004C4CFA"/>
    <w:rsid w:val="004C589C"/>
    <w:rsid w:val="004C5EBD"/>
    <w:rsid w:val="004C6B1B"/>
    <w:rsid w:val="004D01E4"/>
    <w:rsid w:val="004D04AC"/>
    <w:rsid w:val="004D0649"/>
    <w:rsid w:val="004D0AC9"/>
    <w:rsid w:val="004D10F6"/>
    <w:rsid w:val="004D11B3"/>
    <w:rsid w:val="004D1797"/>
    <w:rsid w:val="004D1C17"/>
    <w:rsid w:val="004D2116"/>
    <w:rsid w:val="004D4199"/>
    <w:rsid w:val="004D4C4A"/>
    <w:rsid w:val="004D53CE"/>
    <w:rsid w:val="004D57C2"/>
    <w:rsid w:val="004D63AC"/>
    <w:rsid w:val="004D6760"/>
    <w:rsid w:val="004D6CFC"/>
    <w:rsid w:val="004D750F"/>
    <w:rsid w:val="004E121D"/>
    <w:rsid w:val="004E1807"/>
    <w:rsid w:val="004E220F"/>
    <w:rsid w:val="004E2AE5"/>
    <w:rsid w:val="004E2C94"/>
    <w:rsid w:val="004E2D28"/>
    <w:rsid w:val="004E376A"/>
    <w:rsid w:val="004E4C88"/>
    <w:rsid w:val="004E64E5"/>
    <w:rsid w:val="004E7E78"/>
    <w:rsid w:val="004F033D"/>
    <w:rsid w:val="004F0B7F"/>
    <w:rsid w:val="004F0E7C"/>
    <w:rsid w:val="004F16C5"/>
    <w:rsid w:val="004F1D12"/>
    <w:rsid w:val="004F1F55"/>
    <w:rsid w:val="004F2749"/>
    <w:rsid w:val="004F290C"/>
    <w:rsid w:val="004F30C6"/>
    <w:rsid w:val="004F42CE"/>
    <w:rsid w:val="004F4AC1"/>
    <w:rsid w:val="004F5057"/>
    <w:rsid w:val="004F5DC7"/>
    <w:rsid w:val="004F63AD"/>
    <w:rsid w:val="004F71C6"/>
    <w:rsid w:val="004F7779"/>
    <w:rsid w:val="004F7A7F"/>
    <w:rsid w:val="00500208"/>
    <w:rsid w:val="0050225D"/>
    <w:rsid w:val="0050332C"/>
    <w:rsid w:val="0050349B"/>
    <w:rsid w:val="00503518"/>
    <w:rsid w:val="00505F6E"/>
    <w:rsid w:val="0050665E"/>
    <w:rsid w:val="00506855"/>
    <w:rsid w:val="005078DC"/>
    <w:rsid w:val="00510960"/>
    <w:rsid w:val="0051250A"/>
    <w:rsid w:val="005126E7"/>
    <w:rsid w:val="00513B1E"/>
    <w:rsid w:val="00513CAA"/>
    <w:rsid w:val="00513CC7"/>
    <w:rsid w:val="00516E63"/>
    <w:rsid w:val="005175D2"/>
    <w:rsid w:val="0051772F"/>
    <w:rsid w:val="005201B5"/>
    <w:rsid w:val="00521790"/>
    <w:rsid w:val="00522171"/>
    <w:rsid w:val="005227CF"/>
    <w:rsid w:val="00522FFA"/>
    <w:rsid w:val="00523378"/>
    <w:rsid w:val="00523414"/>
    <w:rsid w:val="00524975"/>
    <w:rsid w:val="005259CA"/>
    <w:rsid w:val="005259FE"/>
    <w:rsid w:val="00525D96"/>
    <w:rsid w:val="005279BE"/>
    <w:rsid w:val="0053123C"/>
    <w:rsid w:val="0053143E"/>
    <w:rsid w:val="0053171C"/>
    <w:rsid w:val="0053174E"/>
    <w:rsid w:val="0053265E"/>
    <w:rsid w:val="00532E81"/>
    <w:rsid w:val="0053384C"/>
    <w:rsid w:val="00534C05"/>
    <w:rsid w:val="00536652"/>
    <w:rsid w:val="00536D12"/>
    <w:rsid w:val="005373F9"/>
    <w:rsid w:val="0053771B"/>
    <w:rsid w:val="00540749"/>
    <w:rsid w:val="00541617"/>
    <w:rsid w:val="00541D57"/>
    <w:rsid w:val="005424A3"/>
    <w:rsid w:val="0054379F"/>
    <w:rsid w:val="005439B2"/>
    <w:rsid w:val="00543E16"/>
    <w:rsid w:val="00544507"/>
    <w:rsid w:val="00544E75"/>
    <w:rsid w:val="00544EB9"/>
    <w:rsid w:val="00545636"/>
    <w:rsid w:val="00545D65"/>
    <w:rsid w:val="00547A3D"/>
    <w:rsid w:val="00547EB0"/>
    <w:rsid w:val="005501D6"/>
    <w:rsid w:val="00550652"/>
    <w:rsid w:val="00550FF6"/>
    <w:rsid w:val="00552A29"/>
    <w:rsid w:val="00553A05"/>
    <w:rsid w:val="00554CD0"/>
    <w:rsid w:val="005558FA"/>
    <w:rsid w:val="00556A9E"/>
    <w:rsid w:val="0056191A"/>
    <w:rsid w:val="00564716"/>
    <w:rsid w:val="00566086"/>
    <w:rsid w:val="00567568"/>
    <w:rsid w:val="005676D0"/>
    <w:rsid w:val="0057000F"/>
    <w:rsid w:val="00570EBA"/>
    <w:rsid w:val="00571337"/>
    <w:rsid w:val="00571796"/>
    <w:rsid w:val="00571C48"/>
    <w:rsid w:val="00573D80"/>
    <w:rsid w:val="00576536"/>
    <w:rsid w:val="00576E27"/>
    <w:rsid w:val="0058124C"/>
    <w:rsid w:val="00581C0B"/>
    <w:rsid w:val="00582269"/>
    <w:rsid w:val="00582AC3"/>
    <w:rsid w:val="0058371B"/>
    <w:rsid w:val="00584E23"/>
    <w:rsid w:val="005858A7"/>
    <w:rsid w:val="00585A6D"/>
    <w:rsid w:val="005867D3"/>
    <w:rsid w:val="00586E50"/>
    <w:rsid w:val="00586EBB"/>
    <w:rsid w:val="005871E8"/>
    <w:rsid w:val="0058754A"/>
    <w:rsid w:val="00587D77"/>
    <w:rsid w:val="00587DC3"/>
    <w:rsid w:val="00590065"/>
    <w:rsid w:val="00590582"/>
    <w:rsid w:val="005919F7"/>
    <w:rsid w:val="00592525"/>
    <w:rsid w:val="005934CA"/>
    <w:rsid w:val="005936D6"/>
    <w:rsid w:val="00593D8D"/>
    <w:rsid w:val="005944B1"/>
    <w:rsid w:val="0059459C"/>
    <w:rsid w:val="00594D13"/>
    <w:rsid w:val="00594D5F"/>
    <w:rsid w:val="0059650B"/>
    <w:rsid w:val="00597991"/>
    <w:rsid w:val="005A05D0"/>
    <w:rsid w:val="005A0753"/>
    <w:rsid w:val="005A084C"/>
    <w:rsid w:val="005A08C7"/>
    <w:rsid w:val="005A0A71"/>
    <w:rsid w:val="005A0BEC"/>
    <w:rsid w:val="005A0D24"/>
    <w:rsid w:val="005A1ECB"/>
    <w:rsid w:val="005A3921"/>
    <w:rsid w:val="005A56CB"/>
    <w:rsid w:val="005A5E9C"/>
    <w:rsid w:val="005A6A50"/>
    <w:rsid w:val="005A6FD1"/>
    <w:rsid w:val="005A75F9"/>
    <w:rsid w:val="005B0ADB"/>
    <w:rsid w:val="005B1A48"/>
    <w:rsid w:val="005B1BE4"/>
    <w:rsid w:val="005B3752"/>
    <w:rsid w:val="005B402D"/>
    <w:rsid w:val="005B4616"/>
    <w:rsid w:val="005B5F80"/>
    <w:rsid w:val="005B673A"/>
    <w:rsid w:val="005B7888"/>
    <w:rsid w:val="005B78A2"/>
    <w:rsid w:val="005B7E47"/>
    <w:rsid w:val="005C01DD"/>
    <w:rsid w:val="005C3240"/>
    <w:rsid w:val="005C327A"/>
    <w:rsid w:val="005C3D7A"/>
    <w:rsid w:val="005C41E9"/>
    <w:rsid w:val="005C54B5"/>
    <w:rsid w:val="005C69CA"/>
    <w:rsid w:val="005C6D3C"/>
    <w:rsid w:val="005C6DD5"/>
    <w:rsid w:val="005D365C"/>
    <w:rsid w:val="005D3A3B"/>
    <w:rsid w:val="005D40C2"/>
    <w:rsid w:val="005D49D2"/>
    <w:rsid w:val="005D5AAC"/>
    <w:rsid w:val="005D5BA0"/>
    <w:rsid w:val="005D5C7E"/>
    <w:rsid w:val="005D7172"/>
    <w:rsid w:val="005D728F"/>
    <w:rsid w:val="005D7AE5"/>
    <w:rsid w:val="005D7E7E"/>
    <w:rsid w:val="005E00A3"/>
    <w:rsid w:val="005E03C2"/>
    <w:rsid w:val="005E0474"/>
    <w:rsid w:val="005E0D93"/>
    <w:rsid w:val="005E0E24"/>
    <w:rsid w:val="005E1854"/>
    <w:rsid w:val="005E1883"/>
    <w:rsid w:val="005E21B9"/>
    <w:rsid w:val="005E3FF9"/>
    <w:rsid w:val="005E4468"/>
    <w:rsid w:val="005E4D8F"/>
    <w:rsid w:val="005E6039"/>
    <w:rsid w:val="005E68F0"/>
    <w:rsid w:val="005E697E"/>
    <w:rsid w:val="005F0066"/>
    <w:rsid w:val="005F0492"/>
    <w:rsid w:val="005F0688"/>
    <w:rsid w:val="005F0B2A"/>
    <w:rsid w:val="005F270A"/>
    <w:rsid w:val="005F33F9"/>
    <w:rsid w:val="005F43B0"/>
    <w:rsid w:val="005F4832"/>
    <w:rsid w:val="005F4AA3"/>
    <w:rsid w:val="005F4F66"/>
    <w:rsid w:val="005F4FA5"/>
    <w:rsid w:val="005F508C"/>
    <w:rsid w:val="005F5347"/>
    <w:rsid w:val="005F56D1"/>
    <w:rsid w:val="005F5A39"/>
    <w:rsid w:val="005F5AA4"/>
    <w:rsid w:val="005F5C85"/>
    <w:rsid w:val="005F62C6"/>
    <w:rsid w:val="005F64DE"/>
    <w:rsid w:val="005F7E55"/>
    <w:rsid w:val="00600138"/>
    <w:rsid w:val="00600143"/>
    <w:rsid w:val="0060034A"/>
    <w:rsid w:val="00600488"/>
    <w:rsid w:val="00600757"/>
    <w:rsid w:val="0060255B"/>
    <w:rsid w:val="00603CEF"/>
    <w:rsid w:val="00604758"/>
    <w:rsid w:val="0060479D"/>
    <w:rsid w:val="00605139"/>
    <w:rsid w:val="0060679B"/>
    <w:rsid w:val="00610825"/>
    <w:rsid w:val="00610CBD"/>
    <w:rsid w:val="00611B8B"/>
    <w:rsid w:val="00611F75"/>
    <w:rsid w:val="00612130"/>
    <w:rsid w:val="00614FB9"/>
    <w:rsid w:val="00616398"/>
    <w:rsid w:val="006167A1"/>
    <w:rsid w:val="00616E08"/>
    <w:rsid w:val="00616E7F"/>
    <w:rsid w:val="00617019"/>
    <w:rsid w:val="00620C6A"/>
    <w:rsid w:val="006218C5"/>
    <w:rsid w:val="0062191E"/>
    <w:rsid w:val="00622161"/>
    <w:rsid w:val="006223E4"/>
    <w:rsid w:val="0062252F"/>
    <w:rsid w:val="0062258A"/>
    <w:rsid w:val="006230FD"/>
    <w:rsid w:val="00623F12"/>
    <w:rsid w:val="0062581C"/>
    <w:rsid w:val="00625B7F"/>
    <w:rsid w:val="00625D1C"/>
    <w:rsid w:val="00625F10"/>
    <w:rsid w:val="006265EA"/>
    <w:rsid w:val="00626AAB"/>
    <w:rsid w:val="006278D0"/>
    <w:rsid w:val="00631EAC"/>
    <w:rsid w:val="0063272B"/>
    <w:rsid w:val="00632C89"/>
    <w:rsid w:val="00632F3E"/>
    <w:rsid w:val="006337CE"/>
    <w:rsid w:val="00633A7C"/>
    <w:rsid w:val="00633F27"/>
    <w:rsid w:val="0063407B"/>
    <w:rsid w:val="00634125"/>
    <w:rsid w:val="0064177F"/>
    <w:rsid w:val="00641A2A"/>
    <w:rsid w:val="00641CB8"/>
    <w:rsid w:val="006423C3"/>
    <w:rsid w:val="00643179"/>
    <w:rsid w:val="006436A1"/>
    <w:rsid w:val="00645127"/>
    <w:rsid w:val="00645864"/>
    <w:rsid w:val="00645FAA"/>
    <w:rsid w:val="006463C0"/>
    <w:rsid w:val="00647015"/>
    <w:rsid w:val="0064782B"/>
    <w:rsid w:val="00650CED"/>
    <w:rsid w:val="00651094"/>
    <w:rsid w:val="006513CD"/>
    <w:rsid w:val="006527D9"/>
    <w:rsid w:val="00652887"/>
    <w:rsid w:val="00653F19"/>
    <w:rsid w:val="00656444"/>
    <w:rsid w:val="00656816"/>
    <w:rsid w:val="00656D32"/>
    <w:rsid w:val="00656E27"/>
    <w:rsid w:val="0065706E"/>
    <w:rsid w:val="006572A7"/>
    <w:rsid w:val="00660B1A"/>
    <w:rsid w:val="00660D1B"/>
    <w:rsid w:val="00660E97"/>
    <w:rsid w:val="0066170E"/>
    <w:rsid w:val="0066242C"/>
    <w:rsid w:val="00663AA6"/>
    <w:rsid w:val="006648FC"/>
    <w:rsid w:val="006656D4"/>
    <w:rsid w:val="00666904"/>
    <w:rsid w:val="00666E32"/>
    <w:rsid w:val="00666F16"/>
    <w:rsid w:val="00666F82"/>
    <w:rsid w:val="0067156C"/>
    <w:rsid w:val="0067173E"/>
    <w:rsid w:val="006720B1"/>
    <w:rsid w:val="006721B0"/>
    <w:rsid w:val="00672CB5"/>
    <w:rsid w:val="00673378"/>
    <w:rsid w:val="00675DD9"/>
    <w:rsid w:val="00675E14"/>
    <w:rsid w:val="00675FDA"/>
    <w:rsid w:val="00676589"/>
    <w:rsid w:val="006768CC"/>
    <w:rsid w:val="006802FE"/>
    <w:rsid w:val="0068146F"/>
    <w:rsid w:val="0068236B"/>
    <w:rsid w:val="00684835"/>
    <w:rsid w:val="00684C92"/>
    <w:rsid w:val="00687737"/>
    <w:rsid w:val="00687CC1"/>
    <w:rsid w:val="006900E5"/>
    <w:rsid w:val="0069114D"/>
    <w:rsid w:val="00691235"/>
    <w:rsid w:val="00691623"/>
    <w:rsid w:val="00691D61"/>
    <w:rsid w:val="006929F2"/>
    <w:rsid w:val="006940FF"/>
    <w:rsid w:val="006949A3"/>
    <w:rsid w:val="00694F05"/>
    <w:rsid w:val="00695902"/>
    <w:rsid w:val="006966D6"/>
    <w:rsid w:val="0069754E"/>
    <w:rsid w:val="006A01A9"/>
    <w:rsid w:val="006A1510"/>
    <w:rsid w:val="006A2CD7"/>
    <w:rsid w:val="006A54D5"/>
    <w:rsid w:val="006A54F4"/>
    <w:rsid w:val="006A5C57"/>
    <w:rsid w:val="006A72EE"/>
    <w:rsid w:val="006A77FE"/>
    <w:rsid w:val="006B071E"/>
    <w:rsid w:val="006B0986"/>
    <w:rsid w:val="006B2006"/>
    <w:rsid w:val="006B24F7"/>
    <w:rsid w:val="006B3FBE"/>
    <w:rsid w:val="006B41B0"/>
    <w:rsid w:val="006B4A48"/>
    <w:rsid w:val="006B61F1"/>
    <w:rsid w:val="006B7C1E"/>
    <w:rsid w:val="006C2500"/>
    <w:rsid w:val="006C2555"/>
    <w:rsid w:val="006C2A47"/>
    <w:rsid w:val="006C2B5A"/>
    <w:rsid w:val="006C6603"/>
    <w:rsid w:val="006C6A0A"/>
    <w:rsid w:val="006C704B"/>
    <w:rsid w:val="006C716D"/>
    <w:rsid w:val="006D037E"/>
    <w:rsid w:val="006D0386"/>
    <w:rsid w:val="006D08AC"/>
    <w:rsid w:val="006D264F"/>
    <w:rsid w:val="006D34D4"/>
    <w:rsid w:val="006D41DC"/>
    <w:rsid w:val="006D4DC6"/>
    <w:rsid w:val="006D50EB"/>
    <w:rsid w:val="006D516B"/>
    <w:rsid w:val="006D6010"/>
    <w:rsid w:val="006E04C5"/>
    <w:rsid w:val="006E05D1"/>
    <w:rsid w:val="006E0AD6"/>
    <w:rsid w:val="006E191A"/>
    <w:rsid w:val="006E1F17"/>
    <w:rsid w:val="006E26E3"/>
    <w:rsid w:val="006E2E17"/>
    <w:rsid w:val="006E3538"/>
    <w:rsid w:val="006E42E4"/>
    <w:rsid w:val="006E4E06"/>
    <w:rsid w:val="006E522E"/>
    <w:rsid w:val="006E5DE5"/>
    <w:rsid w:val="006E6181"/>
    <w:rsid w:val="006E753B"/>
    <w:rsid w:val="006E76C3"/>
    <w:rsid w:val="006E795D"/>
    <w:rsid w:val="006E79DA"/>
    <w:rsid w:val="006E7DB1"/>
    <w:rsid w:val="006F134C"/>
    <w:rsid w:val="006F1750"/>
    <w:rsid w:val="006F2149"/>
    <w:rsid w:val="006F4BC3"/>
    <w:rsid w:val="006F533C"/>
    <w:rsid w:val="006F616B"/>
    <w:rsid w:val="006F64EC"/>
    <w:rsid w:val="0070022A"/>
    <w:rsid w:val="007003A8"/>
    <w:rsid w:val="00700C5F"/>
    <w:rsid w:val="00700D01"/>
    <w:rsid w:val="007011D9"/>
    <w:rsid w:val="007013C5"/>
    <w:rsid w:val="00701E4E"/>
    <w:rsid w:val="0070265E"/>
    <w:rsid w:val="00702C56"/>
    <w:rsid w:val="00702F3F"/>
    <w:rsid w:val="00703DF2"/>
    <w:rsid w:val="007050D8"/>
    <w:rsid w:val="0070764F"/>
    <w:rsid w:val="00713085"/>
    <w:rsid w:val="00714E46"/>
    <w:rsid w:val="00714E92"/>
    <w:rsid w:val="007151C2"/>
    <w:rsid w:val="00715939"/>
    <w:rsid w:val="00716108"/>
    <w:rsid w:val="007161E3"/>
    <w:rsid w:val="007161F5"/>
    <w:rsid w:val="0071623C"/>
    <w:rsid w:val="0071660C"/>
    <w:rsid w:val="00716710"/>
    <w:rsid w:val="007170BD"/>
    <w:rsid w:val="0071717C"/>
    <w:rsid w:val="007172E8"/>
    <w:rsid w:val="00717AB2"/>
    <w:rsid w:val="00717BF5"/>
    <w:rsid w:val="00717C78"/>
    <w:rsid w:val="00717F97"/>
    <w:rsid w:val="007216CF"/>
    <w:rsid w:val="007218FC"/>
    <w:rsid w:val="00721BCA"/>
    <w:rsid w:val="00721C3D"/>
    <w:rsid w:val="00723E4C"/>
    <w:rsid w:val="007246A5"/>
    <w:rsid w:val="00724C81"/>
    <w:rsid w:val="00724E36"/>
    <w:rsid w:val="00725F1A"/>
    <w:rsid w:val="00726156"/>
    <w:rsid w:val="007266D1"/>
    <w:rsid w:val="00726AB3"/>
    <w:rsid w:val="007302BD"/>
    <w:rsid w:val="00730554"/>
    <w:rsid w:val="00730826"/>
    <w:rsid w:val="00730E40"/>
    <w:rsid w:val="00730F7E"/>
    <w:rsid w:val="0073140E"/>
    <w:rsid w:val="007314FB"/>
    <w:rsid w:val="007318C4"/>
    <w:rsid w:val="00731970"/>
    <w:rsid w:val="00731F89"/>
    <w:rsid w:val="007321AA"/>
    <w:rsid w:val="00732598"/>
    <w:rsid w:val="007328CC"/>
    <w:rsid w:val="007330D1"/>
    <w:rsid w:val="0073314C"/>
    <w:rsid w:val="00734C01"/>
    <w:rsid w:val="0073587F"/>
    <w:rsid w:val="00736FD7"/>
    <w:rsid w:val="007403A9"/>
    <w:rsid w:val="007419EC"/>
    <w:rsid w:val="00741FA2"/>
    <w:rsid w:val="00742324"/>
    <w:rsid w:val="007423CC"/>
    <w:rsid w:val="00742A6C"/>
    <w:rsid w:val="00743C37"/>
    <w:rsid w:val="00743D51"/>
    <w:rsid w:val="0074545E"/>
    <w:rsid w:val="00745DDB"/>
    <w:rsid w:val="00747F8C"/>
    <w:rsid w:val="007506F4"/>
    <w:rsid w:val="00750893"/>
    <w:rsid w:val="00751D46"/>
    <w:rsid w:val="007523F8"/>
    <w:rsid w:val="00752514"/>
    <w:rsid w:val="007526E5"/>
    <w:rsid w:val="0075373B"/>
    <w:rsid w:val="00753760"/>
    <w:rsid w:val="00754312"/>
    <w:rsid w:val="00754DA8"/>
    <w:rsid w:val="00755657"/>
    <w:rsid w:val="00755A0C"/>
    <w:rsid w:val="00756F3E"/>
    <w:rsid w:val="0075712F"/>
    <w:rsid w:val="00757201"/>
    <w:rsid w:val="00757245"/>
    <w:rsid w:val="0076001A"/>
    <w:rsid w:val="00760F94"/>
    <w:rsid w:val="007620CB"/>
    <w:rsid w:val="00762260"/>
    <w:rsid w:val="007631A4"/>
    <w:rsid w:val="00764381"/>
    <w:rsid w:val="00764AC2"/>
    <w:rsid w:val="0076657F"/>
    <w:rsid w:val="00766DD6"/>
    <w:rsid w:val="0076709E"/>
    <w:rsid w:val="00767245"/>
    <w:rsid w:val="0077002C"/>
    <w:rsid w:val="00770A5F"/>
    <w:rsid w:val="007714BC"/>
    <w:rsid w:val="0077195D"/>
    <w:rsid w:val="00771AD3"/>
    <w:rsid w:val="007726B3"/>
    <w:rsid w:val="00772E04"/>
    <w:rsid w:val="007736AB"/>
    <w:rsid w:val="00773A85"/>
    <w:rsid w:val="007740A2"/>
    <w:rsid w:val="00774571"/>
    <w:rsid w:val="00774F96"/>
    <w:rsid w:val="00774F98"/>
    <w:rsid w:val="0077638A"/>
    <w:rsid w:val="00777F1B"/>
    <w:rsid w:val="00780C83"/>
    <w:rsid w:val="0078188C"/>
    <w:rsid w:val="00781A8D"/>
    <w:rsid w:val="00782045"/>
    <w:rsid w:val="00782181"/>
    <w:rsid w:val="0078318C"/>
    <w:rsid w:val="007831CE"/>
    <w:rsid w:val="007846C5"/>
    <w:rsid w:val="0078501C"/>
    <w:rsid w:val="00785B00"/>
    <w:rsid w:val="00785D16"/>
    <w:rsid w:val="00787B5D"/>
    <w:rsid w:val="007900B5"/>
    <w:rsid w:val="00790988"/>
    <w:rsid w:val="00790F96"/>
    <w:rsid w:val="00791B7D"/>
    <w:rsid w:val="007930CE"/>
    <w:rsid w:val="00793911"/>
    <w:rsid w:val="007939D9"/>
    <w:rsid w:val="007950AB"/>
    <w:rsid w:val="00795DCB"/>
    <w:rsid w:val="00795EE1"/>
    <w:rsid w:val="00796BC1"/>
    <w:rsid w:val="007976FD"/>
    <w:rsid w:val="007A0303"/>
    <w:rsid w:val="007A1428"/>
    <w:rsid w:val="007A17CF"/>
    <w:rsid w:val="007A1933"/>
    <w:rsid w:val="007A1AD2"/>
    <w:rsid w:val="007A1F3C"/>
    <w:rsid w:val="007A34B1"/>
    <w:rsid w:val="007A3678"/>
    <w:rsid w:val="007A3B0E"/>
    <w:rsid w:val="007A570A"/>
    <w:rsid w:val="007A6407"/>
    <w:rsid w:val="007A69D9"/>
    <w:rsid w:val="007A6C2C"/>
    <w:rsid w:val="007A7186"/>
    <w:rsid w:val="007A7C53"/>
    <w:rsid w:val="007B02A8"/>
    <w:rsid w:val="007B0A1C"/>
    <w:rsid w:val="007B0A6E"/>
    <w:rsid w:val="007B1A58"/>
    <w:rsid w:val="007B2F34"/>
    <w:rsid w:val="007B3B02"/>
    <w:rsid w:val="007B4BF6"/>
    <w:rsid w:val="007B5DD4"/>
    <w:rsid w:val="007B71A1"/>
    <w:rsid w:val="007B7773"/>
    <w:rsid w:val="007B77D5"/>
    <w:rsid w:val="007B7B64"/>
    <w:rsid w:val="007B7D6F"/>
    <w:rsid w:val="007C0270"/>
    <w:rsid w:val="007C0D04"/>
    <w:rsid w:val="007C0E61"/>
    <w:rsid w:val="007C16C0"/>
    <w:rsid w:val="007C1DA8"/>
    <w:rsid w:val="007C1DF8"/>
    <w:rsid w:val="007C319F"/>
    <w:rsid w:val="007C321A"/>
    <w:rsid w:val="007C32B2"/>
    <w:rsid w:val="007D0AB5"/>
    <w:rsid w:val="007D187C"/>
    <w:rsid w:val="007D1B35"/>
    <w:rsid w:val="007D1BCB"/>
    <w:rsid w:val="007D25C0"/>
    <w:rsid w:val="007D272D"/>
    <w:rsid w:val="007D3DD9"/>
    <w:rsid w:val="007D66FE"/>
    <w:rsid w:val="007D690F"/>
    <w:rsid w:val="007D7613"/>
    <w:rsid w:val="007D7D43"/>
    <w:rsid w:val="007E072F"/>
    <w:rsid w:val="007E0EB0"/>
    <w:rsid w:val="007E30D1"/>
    <w:rsid w:val="007E463E"/>
    <w:rsid w:val="007E4F60"/>
    <w:rsid w:val="007E5385"/>
    <w:rsid w:val="007E6CF4"/>
    <w:rsid w:val="007E6D5A"/>
    <w:rsid w:val="007E6F09"/>
    <w:rsid w:val="007E7437"/>
    <w:rsid w:val="007E782C"/>
    <w:rsid w:val="007E7A99"/>
    <w:rsid w:val="007E7ADA"/>
    <w:rsid w:val="007F02DF"/>
    <w:rsid w:val="007F1CBD"/>
    <w:rsid w:val="007F1DA3"/>
    <w:rsid w:val="007F2489"/>
    <w:rsid w:val="007F293E"/>
    <w:rsid w:val="007F2FE1"/>
    <w:rsid w:val="007F3A7D"/>
    <w:rsid w:val="007F4664"/>
    <w:rsid w:val="007F48E1"/>
    <w:rsid w:val="007F497A"/>
    <w:rsid w:val="007F4C8D"/>
    <w:rsid w:val="007F5189"/>
    <w:rsid w:val="007F54AE"/>
    <w:rsid w:val="007F564A"/>
    <w:rsid w:val="007F617C"/>
    <w:rsid w:val="007F6AAC"/>
    <w:rsid w:val="007F7376"/>
    <w:rsid w:val="00800DB7"/>
    <w:rsid w:val="00800E50"/>
    <w:rsid w:val="00802FED"/>
    <w:rsid w:val="0080348A"/>
    <w:rsid w:val="0080460F"/>
    <w:rsid w:val="008048B0"/>
    <w:rsid w:val="00804BBA"/>
    <w:rsid w:val="00805189"/>
    <w:rsid w:val="00806BA8"/>
    <w:rsid w:val="00807070"/>
    <w:rsid w:val="00807A06"/>
    <w:rsid w:val="00810C81"/>
    <w:rsid w:val="00810E3B"/>
    <w:rsid w:val="008119A8"/>
    <w:rsid w:val="008119F9"/>
    <w:rsid w:val="008150E7"/>
    <w:rsid w:val="008151B7"/>
    <w:rsid w:val="008159FC"/>
    <w:rsid w:val="00815ACD"/>
    <w:rsid w:val="00817109"/>
    <w:rsid w:val="00820166"/>
    <w:rsid w:val="008203BD"/>
    <w:rsid w:val="00821FE8"/>
    <w:rsid w:val="00823050"/>
    <w:rsid w:val="00823CC5"/>
    <w:rsid w:val="00824E7A"/>
    <w:rsid w:val="00824F40"/>
    <w:rsid w:val="008256A4"/>
    <w:rsid w:val="008267FA"/>
    <w:rsid w:val="00826F0B"/>
    <w:rsid w:val="00827719"/>
    <w:rsid w:val="008303C2"/>
    <w:rsid w:val="00830ADB"/>
    <w:rsid w:val="00830F2A"/>
    <w:rsid w:val="00831428"/>
    <w:rsid w:val="00831631"/>
    <w:rsid w:val="00833290"/>
    <w:rsid w:val="00833EAC"/>
    <w:rsid w:val="008340B3"/>
    <w:rsid w:val="00834A38"/>
    <w:rsid w:val="00835C76"/>
    <w:rsid w:val="00837C64"/>
    <w:rsid w:val="00837FAB"/>
    <w:rsid w:val="0084065A"/>
    <w:rsid w:val="008411CF"/>
    <w:rsid w:val="00841C3B"/>
    <w:rsid w:val="00841DAA"/>
    <w:rsid w:val="00843028"/>
    <w:rsid w:val="008435BD"/>
    <w:rsid w:val="00843AAA"/>
    <w:rsid w:val="008453C9"/>
    <w:rsid w:val="00845549"/>
    <w:rsid w:val="008456B8"/>
    <w:rsid w:val="00846204"/>
    <w:rsid w:val="00846A68"/>
    <w:rsid w:val="00846FAA"/>
    <w:rsid w:val="00847538"/>
    <w:rsid w:val="008508B7"/>
    <w:rsid w:val="00850EA3"/>
    <w:rsid w:val="008510CC"/>
    <w:rsid w:val="008529E1"/>
    <w:rsid w:val="00853682"/>
    <w:rsid w:val="0085438F"/>
    <w:rsid w:val="00857430"/>
    <w:rsid w:val="00857C76"/>
    <w:rsid w:val="00860468"/>
    <w:rsid w:val="0086122D"/>
    <w:rsid w:val="0086124C"/>
    <w:rsid w:val="00861B21"/>
    <w:rsid w:val="008637C0"/>
    <w:rsid w:val="00863CE3"/>
    <w:rsid w:val="00863F1B"/>
    <w:rsid w:val="0086408F"/>
    <w:rsid w:val="00865264"/>
    <w:rsid w:val="0086569A"/>
    <w:rsid w:val="0086575E"/>
    <w:rsid w:val="00865FCD"/>
    <w:rsid w:val="00866613"/>
    <w:rsid w:val="00866DD0"/>
    <w:rsid w:val="008673BC"/>
    <w:rsid w:val="008674B3"/>
    <w:rsid w:val="00870A6B"/>
    <w:rsid w:val="00871761"/>
    <w:rsid w:val="00872A53"/>
    <w:rsid w:val="008732AD"/>
    <w:rsid w:val="008734DC"/>
    <w:rsid w:val="00874011"/>
    <w:rsid w:val="008764D6"/>
    <w:rsid w:val="00876735"/>
    <w:rsid w:val="00876E2C"/>
    <w:rsid w:val="0087707B"/>
    <w:rsid w:val="00877152"/>
    <w:rsid w:val="008777B0"/>
    <w:rsid w:val="0088069E"/>
    <w:rsid w:val="0088151A"/>
    <w:rsid w:val="00881A5E"/>
    <w:rsid w:val="00881BCC"/>
    <w:rsid w:val="00881FDF"/>
    <w:rsid w:val="008828AF"/>
    <w:rsid w:val="00882F1A"/>
    <w:rsid w:val="00883E46"/>
    <w:rsid w:val="008844E7"/>
    <w:rsid w:val="00884972"/>
    <w:rsid w:val="00884D28"/>
    <w:rsid w:val="008853BE"/>
    <w:rsid w:val="00886503"/>
    <w:rsid w:val="00890743"/>
    <w:rsid w:val="00892075"/>
    <w:rsid w:val="0089221B"/>
    <w:rsid w:val="00892827"/>
    <w:rsid w:val="0089285E"/>
    <w:rsid w:val="00892CFA"/>
    <w:rsid w:val="00892E0B"/>
    <w:rsid w:val="008934AE"/>
    <w:rsid w:val="00893A8C"/>
    <w:rsid w:val="008940C4"/>
    <w:rsid w:val="00894C80"/>
    <w:rsid w:val="0089622A"/>
    <w:rsid w:val="00896B22"/>
    <w:rsid w:val="00896B27"/>
    <w:rsid w:val="0089706B"/>
    <w:rsid w:val="00897BC6"/>
    <w:rsid w:val="00897DFF"/>
    <w:rsid w:val="008A006E"/>
    <w:rsid w:val="008A079E"/>
    <w:rsid w:val="008A1303"/>
    <w:rsid w:val="008A19BD"/>
    <w:rsid w:val="008A1E43"/>
    <w:rsid w:val="008A3344"/>
    <w:rsid w:val="008A3622"/>
    <w:rsid w:val="008A5085"/>
    <w:rsid w:val="008A544C"/>
    <w:rsid w:val="008A7328"/>
    <w:rsid w:val="008A7562"/>
    <w:rsid w:val="008B0157"/>
    <w:rsid w:val="008B081A"/>
    <w:rsid w:val="008B0FC8"/>
    <w:rsid w:val="008B1C22"/>
    <w:rsid w:val="008B1F08"/>
    <w:rsid w:val="008B1FE1"/>
    <w:rsid w:val="008B25EE"/>
    <w:rsid w:val="008B31F1"/>
    <w:rsid w:val="008B53EE"/>
    <w:rsid w:val="008B5521"/>
    <w:rsid w:val="008B55F5"/>
    <w:rsid w:val="008B575A"/>
    <w:rsid w:val="008B5E04"/>
    <w:rsid w:val="008B62BD"/>
    <w:rsid w:val="008B6494"/>
    <w:rsid w:val="008B6970"/>
    <w:rsid w:val="008B6F5B"/>
    <w:rsid w:val="008B7677"/>
    <w:rsid w:val="008B7721"/>
    <w:rsid w:val="008B7841"/>
    <w:rsid w:val="008B79C3"/>
    <w:rsid w:val="008B7B74"/>
    <w:rsid w:val="008B7E17"/>
    <w:rsid w:val="008C0452"/>
    <w:rsid w:val="008C0F55"/>
    <w:rsid w:val="008C1AD0"/>
    <w:rsid w:val="008C1E13"/>
    <w:rsid w:val="008C1FAC"/>
    <w:rsid w:val="008C2F43"/>
    <w:rsid w:val="008C3671"/>
    <w:rsid w:val="008C3917"/>
    <w:rsid w:val="008C502B"/>
    <w:rsid w:val="008C5284"/>
    <w:rsid w:val="008C5E99"/>
    <w:rsid w:val="008C61DA"/>
    <w:rsid w:val="008C6B19"/>
    <w:rsid w:val="008C6E88"/>
    <w:rsid w:val="008C7140"/>
    <w:rsid w:val="008D0D15"/>
    <w:rsid w:val="008D2038"/>
    <w:rsid w:val="008D21BB"/>
    <w:rsid w:val="008D230C"/>
    <w:rsid w:val="008D2635"/>
    <w:rsid w:val="008D520A"/>
    <w:rsid w:val="008D6A14"/>
    <w:rsid w:val="008D741E"/>
    <w:rsid w:val="008D7853"/>
    <w:rsid w:val="008E0A75"/>
    <w:rsid w:val="008E19C9"/>
    <w:rsid w:val="008E2397"/>
    <w:rsid w:val="008E28C7"/>
    <w:rsid w:val="008E2CEC"/>
    <w:rsid w:val="008E35BC"/>
    <w:rsid w:val="008E4B4C"/>
    <w:rsid w:val="008E68D1"/>
    <w:rsid w:val="008E6F39"/>
    <w:rsid w:val="008F03FC"/>
    <w:rsid w:val="008F1EE2"/>
    <w:rsid w:val="008F351C"/>
    <w:rsid w:val="008F3F28"/>
    <w:rsid w:val="008F45A3"/>
    <w:rsid w:val="008F45F1"/>
    <w:rsid w:val="008F4874"/>
    <w:rsid w:val="008F5589"/>
    <w:rsid w:val="008F5EF6"/>
    <w:rsid w:val="008F606F"/>
    <w:rsid w:val="008F6070"/>
    <w:rsid w:val="008F61B8"/>
    <w:rsid w:val="008F6FB6"/>
    <w:rsid w:val="008F700D"/>
    <w:rsid w:val="008F73A5"/>
    <w:rsid w:val="008F74EC"/>
    <w:rsid w:val="008F793B"/>
    <w:rsid w:val="009017B2"/>
    <w:rsid w:val="00901ED7"/>
    <w:rsid w:val="00903939"/>
    <w:rsid w:val="009047D4"/>
    <w:rsid w:val="00904C65"/>
    <w:rsid w:val="0090506E"/>
    <w:rsid w:val="009063A7"/>
    <w:rsid w:val="009063E7"/>
    <w:rsid w:val="0091044F"/>
    <w:rsid w:val="00910705"/>
    <w:rsid w:val="00910D39"/>
    <w:rsid w:val="009116C0"/>
    <w:rsid w:val="009119DF"/>
    <w:rsid w:val="00911C78"/>
    <w:rsid w:val="00912425"/>
    <w:rsid w:val="009132E8"/>
    <w:rsid w:val="00913318"/>
    <w:rsid w:val="00913E03"/>
    <w:rsid w:val="0091443E"/>
    <w:rsid w:val="00914603"/>
    <w:rsid w:val="009148A9"/>
    <w:rsid w:val="00914D73"/>
    <w:rsid w:val="00915C20"/>
    <w:rsid w:val="009169E1"/>
    <w:rsid w:val="00916B71"/>
    <w:rsid w:val="00917F18"/>
    <w:rsid w:val="0092043D"/>
    <w:rsid w:val="00921407"/>
    <w:rsid w:val="00921DC0"/>
    <w:rsid w:val="009230C7"/>
    <w:rsid w:val="009233B9"/>
    <w:rsid w:val="00923FE7"/>
    <w:rsid w:val="00924AB6"/>
    <w:rsid w:val="0092660F"/>
    <w:rsid w:val="009276D9"/>
    <w:rsid w:val="00927948"/>
    <w:rsid w:val="00927B5C"/>
    <w:rsid w:val="0093196D"/>
    <w:rsid w:val="00931DDD"/>
    <w:rsid w:val="0093236D"/>
    <w:rsid w:val="009323A8"/>
    <w:rsid w:val="00934BA2"/>
    <w:rsid w:val="00935736"/>
    <w:rsid w:val="00936D60"/>
    <w:rsid w:val="00937DD2"/>
    <w:rsid w:val="00940DEF"/>
    <w:rsid w:val="00940E89"/>
    <w:rsid w:val="009413E9"/>
    <w:rsid w:val="00941867"/>
    <w:rsid w:val="0094242F"/>
    <w:rsid w:val="00942EC1"/>
    <w:rsid w:val="00942FE3"/>
    <w:rsid w:val="00943344"/>
    <w:rsid w:val="0094358D"/>
    <w:rsid w:val="009436C9"/>
    <w:rsid w:val="009451E9"/>
    <w:rsid w:val="009463C6"/>
    <w:rsid w:val="00946CA8"/>
    <w:rsid w:val="00946D32"/>
    <w:rsid w:val="00947079"/>
    <w:rsid w:val="009478D9"/>
    <w:rsid w:val="00947950"/>
    <w:rsid w:val="00952076"/>
    <w:rsid w:val="009547E4"/>
    <w:rsid w:val="00956115"/>
    <w:rsid w:val="009603E9"/>
    <w:rsid w:val="00960E3C"/>
    <w:rsid w:val="00961884"/>
    <w:rsid w:val="00961D33"/>
    <w:rsid w:val="00962817"/>
    <w:rsid w:val="009629E2"/>
    <w:rsid w:val="0096440F"/>
    <w:rsid w:val="00965A37"/>
    <w:rsid w:val="00965C19"/>
    <w:rsid w:val="00970227"/>
    <w:rsid w:val="00970613"/>
    <w:rsid w:val="0097238F"/>
    <w:rsid w:val="009728C7"/>
    <w:rsid w:val="00973C75"/>
    <w:rsid w:val="00973EB3"/>
    <w:rsid w:val="00974203"/>
    <w:rsid w:val="0097441C"/>
    <w:rsid w:val="0097453F"/>
    <w:rsid w:val="009748E8"/>
    <w:rsid w:val="009751C8"/>
    <w:rsid w:val="009753E5"/>
    <w:rsid w:val="00975A3D"/>
    <w:rsid w:val="00975A63"/>
    <w:rsid w:val="00975DE3"/>
    <w:rsid w:val="00976732"/>
    <w:rsid w:val="00980138"/>
    <w:rsid w:val="009814CE"/>
    <w:rsid w:val="00982DC5"/>
    <w:rsid w:val="00982E79"/>
    <w:rsid w:val="0098498D"/>
    <w:rsid w:val="00986582"/>
    <w:rsid w:val="00986868"/>
    <w:rsid w:val="00986888"/>
    <w:rsid w:val="00987202"/>
    <w:rsid w:val="009917FA"/>
    <w:rsid w:val="009919EA"/>
    <w:rsid w:val="00991E3A"/>
    <w:rsid w:val="00992FBC"/>
    <w:rsid w:val="009934C3"/>
    <w:rsid w:val="00994066"/>
    <w:rsid w:val="009949EB"/>
    <w:rsid w:val="00995600"/>
    <w:rsid w:val="00996F3F"/>
    <w:rsid w:val="00997C62"/>
    <w:rsid w:val="009A0284"/>
    <w:rsid w:val="009A0BAB"/>
    <w:rsid w:val="009A1A3B"/>
    <w:rsid w:val="009A1FEC"/>
    <w:rsid w:val="009A3204"/>
    <w:rsid w:val="009A4F9E"/>
    <w:rsid w:val="009A57A5"/>
    <w:rsid w:val="009A597C"/>
    <w:rsid w:val="009A5CF2"/>
    <w:rsid w:val="009A6174"/>
    <w:rsid w:val="009A7B7E"/>
    <w:rsid w:val="009A7C4F"/>
    <w:rsid w:val="009A7E5D"/>
    <w:rsid w:val="009B0CA4"/>
    <w:rsid w:val="009B0E8B"/>
    <w:rsid w:val="009B3278"/>
    <w:rsid w:val="009B3DCB"/>
    <w:rsid w:val="009B3EA4"/>
    <w:rsid w:val="009B3FE7"/>
    <w:rsid w:val="009B4427"/>
    <w:rsid w:val="009B4D0F"/>
    <w:rsid w:val="009B4D4C"/>
    <w:rsid w:val="009B51D5"/>
    <w:rsid w:val="009B51FC"/>
    <w:rsid w:val="009B550C"/>
    <w:rsid w:val="009B5D61"/>
    <w:rsid w:val="009B716B"/>
    <w:rsid w:val="009B71C6"/>
    <w:rsid w:val="009B73CC"/>
    <w:rsid w:val="009B795E"/>
    <w:rsid w:val="009B79AB"/>
    <w:rsid w:val="009C0A71"/>
    <w:rsid w:val="009C399B"/>
    <w:rsid w:val="009C4634"/>
    <w:rsid w:val="009C48AA"/>
    <w:rsid w:val="009C5258"/>
    <w:rsid w:val="009C52B2"/>
    <w:rsid w:val="009C52E3"/>
    <w:rsid w:val="009C7118"/>
    <w:rsid w:val="009C7C71"/>
    <w:rsid w:val="009D0472"/>
    <w:rsid w:val="009D0840"/>
    <w:rsid w:val="009D198C"/>
    <w:rsid w:val="009D1BDB"/>
    <w:rsid w:val="009D2BC7"/>
    <w:rsid w:val="009D393B"/>
    <w:rsid w:val="009D583A"/>
    <w:rsid w:val="009D68B8"/>
    <w:rsid w:val="009D78F6"/>
    <w:rsid w:val="009E06AD"/>
    <w:rsid w:val="009E1468"/>
    <w:rsid w:val="009E1B28"/>
    <w:rsid w:val="009E460C"/>
    <w:rsid w:val="009E5BBB"/>
    <w:rsid w:val="009E6ACD"/>
    <w:rsid w:val="009E6C97"/>
    <w:rsid w:val="009F01AA"/>
    <w:rsid w:val="009F0364"/>
    <w:rsid w:val="009F0C85"/>
    <w:rsid w:val="009F201D"/>
    <w:rsid w:val="009F2275"/>
    <w:rsid w:val="009F2701"/>
    <w:rsid w:val="009F27E9"/>
    <w:rsid w:val="009F2C9A"/>
    <w:rsid w:val="009F315E"/>
    <w:rsid w:val="009F32F3"/>
    <w:rsid w:val="009F38A2"/>
    <w:rsid w:val="009F38CD"/>
    <w:rsid w:val="009F557E"/>
    <w:rsid w:val="009F6786"/>
    <w:rsid w:val="009F6B15"/>
    <w:rsid w:val="00A006A6"/>
    <w:rsid w:val="00A00DC9"/>
    <w:rsid w:val="00A010A7"/>
    <w:rsid w:val="00A027E0"/>
    <w:rsid w:val="00A03A49"/>
    <w:rsid w:val="00A04165"/>
    <w:rsid w:val="00A046FA"/>
    <w:rsid w:val="00A05DDF"/>
    <w:rsid w:val="00A06B37"/>
    <w:rsid w:val="00A06BED"/>
    <w:rsid w:val="00A06EAD"/>
    <w:rsid w:val="00A06F7C"/>
    <w:rsid w:val="00A11FFF"/>
    <w:rsid w:val="00A12CA0"/>
    <w:rsid w:val="00A14382"/>
    <w:rsid w:val="00A1598A"/>
    <w:rsid w:val="00A15BC1"/>
    <w:rsid w:val="00A169CE"/>
    <w:rsid w:val="00A177C0"/>
    <w:rsid w:val="00A179F8"/>
    <w:rsid w:val="00A17C93"/>
    <w:rsid w:val="00A202AC"/>
    <w:rsid w:val="00A20D3C"/>
    <w:rsid w:val="00A210C8"/>
    <w:rsid w:val="00A213C0"/>
    <w:rsid w:val="00A21F0E"/>
    <w:rsid w:val="00A22AC5"/>
    <w:rsid w:val="00A22F6C"/>
    <w:rsid w:val="00A237FC"/>
    <w:rsid w:val="00A24AC2"/>
    <w:rsid w:val="00A25ADF"/>
    <w:rsid w:val="00A2610B"/>
    <w:rsid w:val="00A2683A"/>
    <w:rsid w:val="00A26C19"/>
    <w:rsid w:val="00A27139"/>
    <w:rsid w:val="00A303EB"/>
    <w:rsid w:val="00A306B9"/>
    <w:rsid w:val="00A30F06"/>
    <w:rsid w:val="00A31062"/>
    <w:rsid w:val="00A3178D"/>
    <w:rsid w:val="00A332FE"/>
    <w:rsid w:val="00A33D39"/>
    <w:rsid w:val="00A35863"/>
    <w:rsid w:val="00A35D0F"/>
    <w:rsid w:val="00A41914"/>
    <w:rsid w:val="00A41C22"/>
    <w:rsid w:val="00A43C94"/>
    <w:rsid w:val="00A442F5"/>
    <w:rsid w:val="00A4514A"/>
    <w:rsid w:val="00A45A32"/>
    <w:rsid w:val="00A46113"/>
    <w:rsid w:val="00A47A8C"/>
    <w:rsid w:val="00A5287A"/>
    <w:rsid w:val="00A52C02"/>
    <w:rsid w:val="00A53530"/>
    <w:rsid w:val="00A54536"/>
    <w:rsid w:val="00A551A3"/>
    <w:rsid w:val="00A57CF6"/>
    <w:rsid w:val="00A60334"/>
    <w:rsid w:val="00A60729"/>
    <w:rsid w:val="00A613B4"/>
    <w:rsid w:val="00A6193E"/>
    <w:rsid w:val="00A61E4C"/>
    <w:rsid w:val="00A6328F"/>
    <w:rsid w:val="00A6333C"/>
    <w:rsid w:val="00A633C3"/>
    <w:rsid w:val="00A64122"/>
    <w:rsid w:val="00A64201"/>
    <w:rsid w:val="00A6430A"/>
    <w:rsid w:val="00A6534F"/>
    <w:rsid w:val="00A65D6F"/>
    <w:rsid w:val="00A66328"/>
    <w:rsid w:val="00A6632A"/>
    <w:rsid w:val="00A66C0A"/>
    <w:rsid w:val="00A66E37"/>
    <w:rsid w:val="00A66E3C"/>
    <w:rsid w:val="00A67266"/>
    <w:rsid w:val="00A6771B"/>
    <w:rsid w:val="00A67FD7"/>
    <w:rsid w:val="00A710B7"/>
    <w:rsid w:val="00A71676"/>
    <w:rsid w:val="00A71BEB"/>
    <w:rsid w:val="00A72FDB"/>
    <w:rsid w:val="00A7327E"/>
    <w:rsid w:val="00A742A6"/>
    <w:rsid w:val="00A746BE"/>
    <w:rsid w:val="00A747D6"/>
    <w:rsid w:val="00A74BD7"/>
    <w:rsid w:val="00A75EA2"/>
    <w:rsid w:val="00A77E80"/>
    <w:rsid w:val="00A810AC"/>
    <w:rsid w:val="00A826AF"/>
    <w:rsid w:val="00A826DE"/>
    <w:rsid w:val="00A8308D"/>
    <w:rsid w:val="00A832F0"/>
    <w:rsid w:val="00A83311"/>
    <w:rsid w:val="00A84164"/>
    <w:rsid w:val="00A85941"/>
    <w:rsid w:val="00A85A5F"/>
    <w:rsid w:val="00A85DCF"/>
    <w:rsid w:val="00A86204"/>
    <w:rsid w:val="00A870CB"/>
    <w:rsid w:val="00A87CDC"/>
    <w:rsid w:val="00A922E7"/>
    <w:rsid w:val="00A92AB9"/>
    <w:rsid w:val="00A94616"/>
    <w:rsid w:val="00A956A9"/>
    <w:rsid w:val="00A95EEC"/>
    <w:rsid w:val="00A96917"/>
    <w:rsid w:val="00A969A4"/>
    <w:rsid w:val="00A96A4D"/>
    <w:rsid w:val="00A97D4C"/>
    <w:rsid w:val="00AA0CF9"/>
    <w:rsid w:val="00AA1224"/>
    <w:rsid w:val="00AA1F07"/>
    <w:rsid w:val="00AA20D5"/>
    <w:rsid w:val="00AA21E6"/>
    <w:rsid w:val="00AA26A5"/>
    <w:rsid w:val="00AA2962"/>
    <w:rsid w:val="00AA3E68"/>
    <w:rsid w:val="00AA4813"/>
    <w:rsid w:val="00AA4FD4"/>
    <w:rsid w:val="00AA62B5"/>
    <w:rsid w:val="00AA6DCA"/>
    <w:rsid w:val="00AA7345"/>
    <w:rsid w:val="00AA77EC"/>
    <w:rsid w:val="00AA7C5A"/>
    <w:rsid w:val="00AB04F2"/>
    <w:rsid w:val="00AB1163"/>
    <w:rsid w:val="00AB1190"/>
    <w:rsid w:val="00AB256F"/>
    <w:rsid w:val="00AB3533"/>
    <w:rsid w:val="00AB3E2C"/>
    <w:rsid w:val="00AB478F"/>
    <w:rsid w:val="00AB50BC"/>
    <w:rsid w:val="00AB51C6"/>
    <w:rsid w:val="00AB51F4"/>
    <w:rsid w:val="00AB5A6A"/>
    <w:rsid w:val="00AB6731"/>
    <w:rsid w:val="00AB7D66"/>
    <w:rsid w:val="00AC02B6"/>
    <w:rsid w:val="00AC0962"/>
    <w:rsid w:val="00AC0D6F"/>
    <w:rsid w:val="00AC12F4"/>
    <w:rsid w:val="00AC2203"/>
    <w:rsid w:val="00AC2278"/>
    <w:rsid w:val="00AC39B6"/>
    <w:rsid w:val="00AC50EB"/>
    <w:rsid w:val="00AC5124"/>
    <w:rsid w:val="00AC514B"/>
    <w:rsid w:val="00AC6362"/>
    <w:rsid w:val="00AC764B"/>
    <w:rsid w:val="00AC7E29"/>
    <w:rsid w:val="00AD00A8"/>
    <w:rsid w:val="00AD0706"/>
    <w:rsid w:val="00AD0A70"/>
    <w:rsid w:val="00AD13D8"/>
    <w:rsid w:val="00AD2982"/>
    <w:rsid w:val="00AD36B2"/>
    <w:rsid w:val="00AD3C63"/>
    <w:rsid w:val="00AD4445"/>
    <w:rsid w:val="00AD4760"/>
    <w:rsid w:val="00AD5FED"/>
    <w:rsid w:val="00AD7CF2"/>
    <w:rsid w:val="00AE1335"/>
    <w:rsid w:val="00AE169C"/>
    <w:rsid w:val="00AE2BB7"/>
    <w:rsid w:val="00AE2BF8"/>
    <w:rsid w:val="00AE3091"/>
    <w:rsid w:val="00AE35EA"/>
    <w:rsid w:val="00AE43F5"/>
    <w:rsid w:val="00AE4979"/>
    <w:rsid w:val="00AE4A70"/>
    <w:rsid w:val="00AE55A5"/>
    <w:rsid w:val="00AE55E7"/>
    <w:rsid w:val="00AE5B6C"/>
    <w:rsid w:val="00AE6141"/>
    <w:rsid w:val="00AF06DB"/>
    <w:rsid w:val="00AF0A49"/>
    <w:rsid w:val="00AF224F"/>
    <w:rsid w:val="00AF286B"/>
    <w:rsid w:val="00AF41DF"/>
    <w:rsid w:val="00AF4565"/>
    <w:rsid w:val="00AF5D95"/>
    <w:rsid w:val="00AF6919"/>
    <w:rsid w:val="00AF6D5E"/>
    <w:rsid w:val="00AF6DF1"/>
    <w:rsid w:val="00B003A9"/>
    <w:rsid w:val="00B003D0"/>
    <w:rsid w:val="00B01FDA"/>
    <w:rsid w:val="00B0234B"/>
    <w:rsid w:val="00B027DA"/>
    <w:rsid w:val="00B0290E"/>
    <w:rsid w:val="00B02A4E"/>
    <w:rsid w:val="00B02C33"/>
    <w:rsid w:val="00B033D4"/>
    <w:rsid w:val="00B0370B"/>
    <w:rsid w:val="00B05E07"/>
    <w:rsid w:val="00B06018"/>
    <w:rsid w:val="00B06135"/>
    <w:rsid w:val="00B066CF"/>
    <w:rsid w:val="00B07DC3"/>
    <w:rsid w:val="00B10B72"/>
    <w:rsid w:val="00B112B3"/>
    <w:rsid w:val="00B1132A"/>
    <w:rsid w:val="00B1151B"/>
    <w:rsid w:val="00B117A3"/>
    <w:rsid w:val="00B11E2A"/>
    <w:rsid w:val="00B11E89"/>
    <w:rsid w:val="00B11FDC"/>
    <w:rsid w:val="00B126FB"/>
    <w:rsid w:val="00B129BC"/>
    <w:rsid w:val="00B12FBF"/>
    <w:rsid w:val="00B13823"/>
    <w:rsid w:val="00B14091"/>
    <w:rsid w:val="00B140B4"/>
    <w:rsid w:val="00B14830"/>
    <w:rsid w:val="00B153EC"/>
    <w:rsid w:val="00B15480"/>
    <w:rsid w:val="00B1664A"/>
    <w:rsid w:val="00B16F01"/>
    <w:rsid w:val="00B171D5"/>
    <w:rsid w:val="00B17B43"/>
    <w:rsid w:val="00B205E8"/>
    <w:rsid w:val="00B20C40"/>
    <w:rsid w:val="00B210FA"/>
    <w:rsid w:val="00B2141B"/>
    <w:rsid w:val="00B21624"/>
    <w:rsid w:val="00B2217A"/>
    <w:rsid w:val="00B22ABB"/>
    <w:rsid w:val="00B22EDD"/>
    <w:rsid w:val="00B22EE9"/>
    <w:rsid w:val="00B24132"/>
    <w:rsid w:val="00B24897"/>
    <w:rsid w:val="00B25A91"/>
    <w:rsid w:val="00B26784"/>
    <w:rsid w:val="00B26C5D"/>
    <w:rsid w:val="00B274BB"/>
    <w:rsid w:val="00B3081E"/>
    <w:rsid w:val="00B32389"/>
    <w:rsid w:val="00B32B00"/>
    <w:rsid w:val="00B32F5F"/>
    <w:rsid w:val="00B331D1"/>
    <w:rsid w:val="00B3322B"/>
    <w:rsid w:val="00B33F16"/>
    <w:rsid w:val="00B33F99"/>
    <w:rsid w:val="00B3520F"/>
    <w:rsid w:val="00B354AD"/>
    <w:rsid w:val="00B36161"/>
    <w:rsid w:val="00B361EB"/>
    <w:rsid w:val="00B365CD"/>
    <w:rsid w:val="00B36BCF"/>
    <w:rsid w:val="00B36CDE"/>
    <w:rsid w:val="00B37441"/>
    <w:rsid w:val="00B3745F"/>
    <w:rsid w:val="00B37F1D"/>
    <w:rsid w:val="00B4024C"/>
    <w:rsid w:val="00B40AAA"/>
    <w:rsid w:val="00B41372"/>
    <w:rsid w:val="00B424A7"/>
    <w:rsid w:val="00B4266C"/>
    <w:rsid w:val="00B43215"/>
    <w:rsid w:val="00B43AD7"/>
    <w:rsid w:val="00B43B52"/>
    <w:rsid w:val="00B43B6A"/>
    <w:rsid w:val="00B447E8"/>
    <w:rsid w:val="00B451EE"/>
    <w:rsid w:val="00B45685"/>
    <w:rsid w:val="00B45DD8"/>
    <w:rsid w:val="00B4712F"/>
    <w:rsid w:val="00B512A7"/>
    <w:rsid w:val="00B52344"/>
    <w:rsid w:val="00B52D24"/>
    <w:rsid w:val="00B53C9A"/>
    <w:rsid w:val="00B551E7"/>
    <w:rsid w:val="00B5711E"/>
    <w:rsid w:val="00B5748D"/>
    <w:rsid w:val="00B57496"/>
    <w:rsid w:val="00B57B14"/>
    <w:rsid w:val="00B57E5B"/>
    <w:rsid w:val="00B60F22"/>
    <w:rsid w:val="00B635A7"/>
    <w:rsid w:val="00B6496C"/>
    <w:rsid w:val="00B64CAA"/>
    <w:rsid w:val="00B669D9"/>
    <w:rsid w:val="00B6716F"/>
    <w:rsid w:val="00B676D0"/>
    <w:rsid w:val="00B70BA1"/>
    <w:rsid w:val="00B71872"/>
    <w:rsid w:val="00B72804"/>
    <w:rsid w:val="00B728AA"/>
    <w:rsid w:val="00B72ACC"/>
    <w:rsid w:val="00B731B7"/>
    <w:rsid w:val="00B73701"/>
    <w:rsid w:val="00B750DC"/>
    <w:rsid w:val="00B755BA"/>
    <w:rsid w:val="00B75608"/>
    <w:rsid w:val="00B75F47"/>
    <w:rsid w:val="00B762BB"/>
    <w:rsid w:val="00B76A9C"/>
    <w:rsid w:val="00B76BC4"/>
    <w:rsid w:val="00B8045D"/>
    <w:rsid w:val="00B805B5"/>
    <w:rsid w:val="00B80F70"/>
    <w:rsid w:val="00B81326"/>
    <w:rsid w:val="00B81D5A"/>
    <w:rsid w:val="00B81DDE"/>
    <w:rsid w:val="00B824E1"/>
    <w:rsid w:val="00B8378B"/>
    <w:rsid w:val="00B85918"/>
    <w:rsid w:val="00B85D9E"/>
    <w:rsid w:val="00B86A37"/>
    <w:rsid w:val="00B86F34"/>
    <w:rsid w:val="00B87127"/>
    <w:rsid w:val="00B90048"/>
    <w:rsid w:val="00B9044F"/>
    <w:rsid w:val="00B91103"/>
    <w:rsid w:val="00B92514"/>
    <w:rsid w:val="00B933ED"/>
    <w:rsid w:val="00B936E6"/>
    <w:rsid w:val="00B960E1"/>
    <w:rsid w:val="00BA015C"/>
    <w:rsid w:val="00BA1005"/>
    <w:rsid w:val="00BA227B"/>
    <w:rsid w:val="00BA34A5"/>
    <w:rsid w:val="00BA385B"/>
    <w:rsid w:val="00BA39C9"/>
    <w:rsid w:val="00BA4912"/>
    <w:rsid w:val="00BA5B35"/>
    <w:rsid w:val="00BA6147"/>
    <w:rsid w:val="00BA6C60"/>
    <w:rsid w:val="00BA6E36"/>
    <w:rsid w:val="00BA7731"/>
    <w:rsid w:val="00BA7D60"/>
    <w:rsid w:val="00BA7D79"/>
    <w:rsid w:val="00BB0B5D"/>
    <w:rsid w:val="00BB10C8"/>
    <w:rsid w:val="00BB14BE"/>
    <w:rsid w:val="00BB16BF"/>
    <w:rsid w:val="00BB4193"/>
    <w:rsid w:val="00BB43C3"/>
    <w:rsid w:val="00BB5323"/>
    <w:rsid w:val="00BB5C6D"/>
    <w:rsid w:val="00BB6090"/>
    <w:rsid w:val="00BB6C5A"/>
    <w:rsid w:val="00BB7870"/>
    <w:rsid w:val="00BB7954"/>
    <w:rsid w:val="00BB7A5D"/>
    <w:rsid w:val="00BC0136"/>
    <w:rsid w:val="00BC025F"/>
    <w:rsid w:val="00BC04A4"/>
    <w:rsid w:val="00BC1672"/>
    <w:rsid w:val="00BC19FA"/>
    <w:rsid w:val="00BC1D18"/>
    <w:rsid w:val="00BC29C7"/>
    <w:rsid w:val="00BC2C19"/>
    <w:rsid w:val="00BC35AC"/>
    <w:rsid w:val="00BC3DB5"/>
    <w:rsid w:val="00BC43DE"/>
    <w:rsid w:val="00BC49F3"/>
    <w:rsid w:val="00BC646B"/>
    <w:rsid w:val="00BD0618"/>
    <w:rsid w:val="00BD13D7"/>
    <w:rsid w:val="00BD1818"/>
    <w:rsid w:val="00BD1C76"/>
    <w:rsid w:val="00BD2DA6"/>
    <w:rsid w:val="00BD2FB2"/>
    <w:rsid w:val="00BD3716"/>
    <w:rsid w:val="00BD574D"/>
    <w:rsid w:val="00BD6CE4"/>
    <w:rsid w:val="00BD70D3"/>
    <w:rsid w:val="00BD78B6"/>
    <w:rsid w:val="00BE090D"/>
    <w:rsid w:val="00BE1985"/>
    <w:rsid w:val="00BE1A39"/>
    <w:rsid w:val="00BE2351"/>
    <w:rsid w:val="00BE26A6"/>
    <w:rsid w:val="00BE2C38"/>
    <w:rsid w:val="00BE36D7"/>
    <w:rsid w:val="00BE403E"/>
    <w:rsid w:val="00BE4EA2"/>
    <w:rsid w:val="00BE64F4"/>
    <w:rsid w:val="00BE72F7"/>
    <w:rsid w:val="00BE7784"/>
    <w:rsid w:val="00BE7DD5"/>
    <w:rsid w:val="00BF05E9"/>
    <w:rsid w:val="00BF15C9"/>
    <w:rsid w:val="00BF2203"/>
    <w:rsid w:val="00BF28D6"/>
    <w:rsid w:val="00BF2B4E"/>
    <w:rsid w:val="00BF2D16"/>
    <w:rsid w:val="00BF32EF"/>
    <w:rsid w:val="00BF3A5B"/>
    <w:rsid w:val="00BF3AB7"/>
    <w:rsid w:val="00BF607B"/>
    <w:rsid w:val="00BF63E5"/>
    <w:rsid w:val="00BF6E56"/>
    <w:rsid w:val="00BF7AD8"/>
    <w:rsid w:val="00C0055B"/>
    <w:rsid w:val="00C00915"/>
    <w:rsid w:val="00C021F0"/>
    <w:rsid w:val="00C02C68"/>
    <w:rsid w:val="00C031D4"/>
    <w:rsid w:val="00C03E19"/>
    <w:rsid w:val="00C041B5"/>
    <w:rsid w:val="00C046CA"/>
    <w:rsid w:val="00C04AFD"/>
    <w:rsid w:val="00C066C9"/>
    <w:rsid w:val="00C10A46"/>
    <w:rsid w:val="00C10D80"/>
    <w:rsid w:val="00C12949"/>
    <w:rsid w:val="00C12A4D"/>
    <w:rsid w:val="00C12E2B"/>
    <w:rsid w:val="00C13122"/>
    <w:rsid w:val="00C1398E"/>
    <w:rsid w:val="00C13C4E"/>
    <w:rsid w:val="00C13CEB"/>
    <w:rsid w:val="00C14611"/>
    <w:rsid w:val="00C14A64"/>
    <w:rsid w:val="00C14E76"/>
    <w:rsid w:val="00C15612"/>
    <w:rsid w:val="00C157B9"/>
    <w:rsid w:val="00C17432"/>
    <w:rsid w:val="00C17C1A"/>
    <w:rsid w:val="00C17C50"/>
    <w:rsid w:val="00C200B3"/>
    <w:rsid w:val="00C20932"/>
    <w:rsid w:val="00C20D2A"/>
    <w:rsid w:val="00C2127D"/>
    <w:rsid w:val="00C2190D"/>
    <w:rsid w:val="00C2194B"/>
    <w:rsid w:val="00C23307"/>
    <w:rsid w:val="00C234CB"/>
    <w:rsid w:val="00C2381A"/>
    <w:rsid w:val="00C23BE1"/>
    <w:rsid w:val="00C24622"/>
    <w:rsid w:val="00C25AA3"/>
    <w:rsid w:val="00C25BF7"/>
    <w:rsid w:val="00C26F32"/>
    <w:rsid w:val="00C30347"/>
    <w:rsid w:val="00C310CC"/>
    <w:rsid w:val="00C312AF"/>
    <w:rsid w:val="00C31CF5"/>
    <w:rsid w:val="00C32D12"/>
    <w:rsid w:val="00C333E3"/>
    <w:rsid w:val="00C34788"/>
    <w:rsid w:val="00C34957"/>
    <w:rsid w:val="00C357C6"/>
    <w:rsid w:val="00C3591F"/>
    <w:rsid w:val="00C35B5B"/>
    <w:rsid w:val="00C36981"/>
    <w:rsid w:val="00C3715C"/>
    <w:rsid w:val="00C3739C"/>
    <w:rsid w:val="00C37AFD"/>
    <w:rsid w:val="00C37B0E"/>
    <w:rsid w:val="00C40C11"/>
    <w:rsid w:val="00C41240"/>
    <w:rsid w:val="00C419A8"/>
    <w:rsid w:val="00C41BD0"/>
    <w:rsid w:val="00C43402"/>
    <w:rsid w:val="00C45D11"/>
    <w:rsid w:val="00C46139"/>
    <w:rsid w:val="00C46255"/>
    <w:rsid w:val="00C46CED"/>
    <w:rsid w:val="00C4748E"/>
    <w:rsid w:val="00C4772B"/>
    <w:rsid w:val="00C5031F"/>
    <w:rsid w:val="00C50D2F"/>
    <w:rsid w:val="00C51EF1"/>
    <w:rsid w:val="00C53BA1"/>
    <w:rsid w:val="00C5424E"/>
    <w:rsid w:val="00C54CB8"/>
    <w:rsid w:val="00C54E42"/>
    <w:rsid w:val="00C55152"/>
    <w:rsid w:val="00C558EA"/>
    <w:rsid w:val="00C55C57"/>
    <w:rsid w:val="00C5774E"/>
    <w:rsid w:val="00C62AB8"/>
    <w:rsid w:val="00C63326"/>
    <w:rsid w:val="00C63336"/>
    <w:rsid w:val="00C635DF"/>
    <w:rsid w:val="00C64A66"/>
    <w:rsid w:val="00C64EEA"/>
    <w:rsid w:val="00C652F8"/>
    <w:rsid w:val="00C6550D"/>
    <w:rsid w:val="00C6554E"/>
    <w:rsid w:val="00C6671D"/>
    <w:rsid w:val="00C67135"/>
    <w:rsid w:val="00C67183"/>
    <w:rsid w:val="00C67B0F"/>
    <w:rsid w:val="00C70694"/>
    <w:rsid w:val="00C70DB6"/>
    <w:rsid w:val="00C7139C"/>
    <w:rsid w:val="00C71513"/>
    <w:rsid w:val="00C71C1F"/>
    <w:rsid w:val="00C728E5"/>
    <w:rsid w:val="00C72CAC"/>
    <w:rsid w:val="00C72F04"/>
    <w:rsid w:val="00C7340C"/>
    <w:rsid w:val="00C73A2E"/>
    <w:rsid w:val="00C759C3"/>
    <w:rsid w:val="00C760F7"/>
    <w:rsid w:val="00C76EC4"/>
    <w:rsid w:val="00C77E24"/>
    <w:rsid w:val="00C80614"/>
    <w:rsid w:val="00C8112C"/>
    <w:rsid w:val="00C8240D"/>
    <w:rsid w:val="00C83A8E"/>
    <w:rsid w:val="00C8575D"/>
    <w:rsid w:val="00C86FAC"/>
    <w:rsid w:val="00C87708"/>
    <w:rsid w:val="00C9039A"/>
    <w:rsid w:val="00C909E1"/>
    <w:rsid w:val="00C90B98"/>
    <w:rsid w:val="00C91377"/>
    <w:rsid w:val="00C92E56"/>
    <w:rsid w:val="00C93769"/>
    <w:rsid w:val="00C938DC"/>
    <w:rsid w:val="00C942D7"/>
    <w:rsid w:val="00C94421"/>
    <w:rsid w:val="00C94922"/>
    <w:rsid w:val="00C9620C"/>
    <w:rsid w:val="00C9784F"/>
    <w:rsid w:val="00C97CF4"/>
    <w:rsid w:val="00CA1094"/>
    <w:rsid w:val="00CA1284"/>
    <w:rsid w:val="00CA4157"/>
    <w:rsid w:val="00CA4598"/>
    <w:rsid w:val="00CA46C0"/>
    <w:rsid w:val="00CA5686"/>
    <w:rsid w:val="00CA56E4"/>
    <w:rsid w:val="00CA66D4"/>
    <w:rsid w:val="00CA6BBD"/>
    <w:rsid w:val="00CA6FDC"/>
    <w:rsid w:val="00CB00C0"/>
    <w:rsid w:val="00CB02F4"/>
    <w:rsid w:val="00CB169E"/>
    <w:rsid w:val="00CB25DE"/>
    <w:rsid w:val="00CB2EB0"/>
    <w:rsid w:val="00CB33EF"/>
    <w:rsid w:val="00CB3B42"/>
    <w:rsid w:val="00CB509B"/>
    <w:rsid w:val="00CB514C"/>
    <w:rsid w:val="00CB5BEC"/>
    <w:rsid w:val="00CB5D10"/>
    <w:rsid w:val="00CB60A5"/>
    <w:rsid w:val="00CB68E7"/>
    <w:rsid w:val="00CB77A0"/>
    <w:rsid w:val="00CB7A81"/>
    <w:rsid w:val="00CB7C40"/>
    <w:rsid w:val="00CB7D0D"/>
    <w:rsid w:val="00CB7F50"/>
    <w:rsid w:val="00CC0978"/>
    <w:rsid w:val="00CC0B9A"/>
    <w:rsid w:val="00CC19C1"/>
    <w:rsid w:val="00CC2CE8"/>
    <w:rsid w:val="00CC2FC3"/>
    <w:rsid w:val="00CC45E3"/>
    <w:rsid w:val="00CC4642"/>
    <w:rsid w:val="00CC48C7"/>
    <w:rsid w:val="00CC4AC4"/>
    <w:rsid w:val="00CC5777"/>
    <w:rsid w:val="00CC704F"/>
    <w:rsid w:val="00CD08AD"/>
    <w:rsid w:val="00CD0E11"/>
    <w:rsid w:val="00CD198E"/>
    <w:rsid w:val="00CD2FC0"/>
    <w:rsid w:val="00CD30A7"/>
    <w:rsid w:val="00CD3A5E"/>
    <w:rsid w:val="00CD4255"/>
    <w:rsid w:val="00CD42A4"/>
    <w:rsid w:val="00CD5509"/>
    <w:rsid w:val="00CD72C6"/>
    <w:rsid w:val="00CE084B"/>
    <w:rsid w:val="00CE11E7"/>
    <w:rsid w:val="00CE125C"/>
    <w:rsid w:val="00CE154E"/>
    <w:rsid w:val="00CE19BB"/>
    <w:rsid w:val="00CE2189"/>
    <w:rsid w:val="00CE2C28"/>
    <w:rsid w:val="00CE2E65"/>
    <w:rsid w:val="00CE305B"/>
    <w:rsid w:val="00CE35D1"/>
    <w:rsid w:val="00CE3C4C"/>
    <w:rsid w:val="00CE4AA2"/>
    <w:rsid w:val="00CE4C94"/>
    <w:rsid w:val="00CE639F"/>
    <w:rsid w:val="00CF00F8"/>
    <w:rsid w:val="00CF0820"/>
    <w:rsid w:val="00CF0BC4"/>
    <w:rsid w:val="00CF1715"/>
    <w:rsid w:val="00CF1A27"/>
    <w:rsid w:val="00CF54FB"/>
    <w:rsid w:val="00CF608E"/>
    <w:rsid w:val="00CF755E"/>
    <w:rsid w:val="00CF7773"/>
    <w:rsid w:val="00CF7AA0"/>
    <w:rsid w:val="00D00801"/>
    <w:rsid w:val="00D00E16"/>
    <w:rsid w:val="00D00F14"/>
    <w:rsid w:val="00D0240D"/>
    <w:rsid w:val="00D0269E"/>
    <w:rsid w:val="00D031DB"/>
    <w:rsid w:val="00D037F5"/>
    <w:rsid w:val="00D038A8"/>
    <w:rsid w:val="00D04D5E"/>
    <w:rsid w:val="00D04F54"/>
    <w:rsid w:val="00D06FA2"/>
    <w:rsid w:val="00D0710B"/>
    <w:rsid w:val="00D07D19"/>
    <w:rsid w:val="00D10B91"/>
    <w:rsid w:val="00D11E53"/>
    <w:rsid w:val="00D12867"/>
    <w:rsid w:val="00D134E3"/>
    <w:rsid w:val="00D1478D"/>
    <w:rsid w:val="00D14EE9"/>
    <w:rsid w:val="00D1517B"/>
    <w:rsid w:val="00D162B1"/>
    <w:rsid w:val="00D164C0"/>
    <w:rsid w:val="00D1665C"/>
    <w:rsid w:val="00D16CD5"/>
    <w:rsid w:val="00D174B6"/>
    <w:rsid w:val="00D17E99"/>
    <w:rsid w:val="00D17FAB"/>
    <w:rsid w:val="00D220EA"/>
    <w:rsid w:val="00D229C6"/>
    <w:rsid w:val="00D22B80"/>
    <w:rsid w:val="00D22C0D"/>
    <w:rsid w:val="00D22C5D"/>
    <w:rsid w:val="00D22E4C"/>
    <w:rsid w:val="00D23E9A"/>
    <w:rsid w:val="00D24D88"/>
    <w:rsid w:val="00D260CE"/>
    <w:rsid w:val="00D26DD4"/>
    <w:rsid w:val="00D26E3C"/>
    <w:rsid w:val="00D27771"/>
    <w:rsid w:val="00D279EC"/>
    <w:rsid w:val="00D27D72"/>
    <w:rsid w:val="00D31A74"/>
    <w:rsid w:val="00D3744D"/>
    <w:rsid w:val="00D37BCE"/>
    <w:rsid w:val="00D40191"/>
    <w:rsid w:val="00D402FE"/>
    <w:rsid w:val="00D40F64"/>
    <w:rsid w:val="00D41E19"/>
    <w:rsid w:val="00D42D10"/>
    <w:rsid w:val="00D43371"/>
    <w:rsid w:val="00D44E9C"/>
    <w:rsid w:val="00D45A36"/>
    <w:rsid w:val="00D4625E"/>
    <w:rsid w:val="00D46957"/>
    <w:rsid w:val="00D46F37"/>
    <w:rsid w:val="00D47069"/>
    <w:rsid w:val="00D474B6"/>
    <w:rsid w:val="00D474D7"/>
    <w:rsid w:val="00D47B10"/>
    <w:rsid w:val="00D47F9E"/>
    <w:rsid w:val="00D50714"/>
    <w:rsid w:val="00D50DFC"/>
    <w:rsid w:val="00D51F82"/>
    <w:rsid w:val="00D5233B"/>
    <w:rsid w:val="00D5276C"/>
    <w:rsid w:val="00D531FC"/>
    <w:rsid w:val="00D53BD1"/>
    <w:rsid w:val="00D53D4E"/>
    <w:rsid w:val="00D540B1"/>
    <w:rsid w:val="00D5493A"/>
    <w:rsid w:val="00D54CEA"/>
    <w:rsid w:val="00D54E7B"/>
    <w:rsid w:val="00D561B5"/>
    <w:rsid w:val="00D57383"/>
    <w:rsid w:val="00D57C72"/>
    <w:rsid w:val="00D57E05"/>
    <w:rsid w:val="00D60158"/>
    <w:rsid w:val="00D60AF8"/>
    <w:rsid w:val="00D612D7"/>
    <w:rsid w:val="00D6208D"/>
    <w:rsid w:val="00D621C8"/>
    <w:rsid w:val="00D62B13"/>
    <w:rsid w:val="00D62CAD"/>
    <w:rsid w:val="00D6367D"/>
    <w:rsid w:val="00D63B16"/>
    <w:rsid w:val="00D646B8"/>
    <w:rsid w:val="00D64A19"/>
    <w:rsid w:val="00D6563A"/>
    <w:rsid w:val="00D65CBC"/>
    <w:rsid w:val="00D65EE6"/>
    <w:rsid w:val="00D665AE"/>
    <w:rsid w:val="00D66CB6"/>
    <w:rsid w:val="00D6797E"/>
    <w:rsid w:val="00D70318"/>
    <w:rsid w:val="00D71069"/>
    <w:rsid w:val="00D71412"/>
    <w:rsid w:val="00D72C24"/>
    <w:rsid w:val="00D730B9"/>
    <w:rsid w:val="00D73F01"/>
    <w:rsid w:val="00D74D0D"/>
    <w:rsid w:val="00D75C0D"/>
    <w:rsid w:val="00D760F5"/>
    <w:rsid w:val="00D77399"/>
    <w:rsid w:val="00D7757D"/>
    <w:rsid w:val="00D8085B"/>
    <w:rsid w:val="00D80D1E"/>
    <w:rsid w:val="00D81096"/>
    <w:rsid w:val="00D82443"/>
    <w:rsid w:val="00D83937"/>
    <w:rsid w:val="00D83AEA"/>
    <w:rsid w:val="00D85E0D"/>
    <w:rsid w:val="00D8690D"/>
    <w:rsid w:val="00D87203"/>
    <w:rsid w:val="00D902A8"/>
    <w:rsid w:val="00D90A8D"/>
    <w:rsid w:val="00D90CA8"/>
    <w:rsid w:val="00D913CB"/>
    <w:rsid w:val="00D915EC"/>
    <w:rsid w:val="00D92413"/>
    <w:rsid w:val="00D92C60"/>
    <w:rsid w:val="00D930EF"/>
    <w:rsid w:val="00D932FF"/>
    <w:rsid w:val="00D93C59"/>
    <w:rsid w:val="00D945F7"/>
    <w:rsid w:val="00D946C8"/>
    <w:rsid w:val="00D96A24"/>
    <w:rsid w:val="00D96F69"/>
    <w:rsid w:val="00DA0376"/>
    <w:rsid w:val="00DA0CA1"/>
    <w:rsid w:val="00DA1032"/>
    <w:rsid w:val="00DA161F"/>
    <w:rsid w:val="00DA1D2B"/>
    <w:rsid w:val="00DA2B3B"/>
    <w:rsid w:val="00DA42C7"/>
    <w:rsid w:val="00DA5CA7"/>
    <w:rsid w:val="00DA6001"/>
    <w:rsid w:val="00DA6F26"/>
    <w:rsid w:val="00DA72A4"/>
    <w:rsid w:val="00DB0D3B"/>
    <w:rsid w:val="00DB105F"/>
    <w:rsid w:val="00DB12F7"/>
    <w:rsid w:val="00DB22B3"/>
    <w:rsid w:val="00DB3BBE"/>
    <w:rsid w:val="00DB4E0B"/>
    <w:rsid w:val="00DB55F4"/>
    <w:rsid w:val="00DB60BD"/>
    <w:rsid w:val="00DB76EE"/>
    <w:rsid w:val="00DB77EB"/>
    <w:rsid w:val="00DB7D6F"/>
    <w:rsid w:val="00DC1135"/>
    <w:rsid w:val="00DC1E9C"/>
    <w:rsid w:val="00DC3761"/>
    <w:rsid w:val="00DC3E05"/>
    <w:rsid w:val="00DC4973"/>
    <w:rsid w:val="00DC5389"/>
    <w:rsid w:val="00DC5705"/>
    <w:rsid w:val="00DC5C0C"/>
    <w:rsid w:val="00DC5EC5"/>
    <w:rsid w:val="00DC6087"/>
    <w:rsid w:val="00DC7305"/>
    <w:rsid w:val="00DC731C"/>
    <w:rsid w:val="00DD043F"/>
    <w:rsid w:val="00DD0C5C"/>
    <w:rsid w:val="00DD1483"/>
    <w:rsid w:val="00DD16AF"/>
    <w:rsid w:val="00DD1A90"/>
    <w:rsid w:val="00DD2489"/>
    <w:rsid w:val="00DD2847"/>
    <w:rsid w:val="00DD2D57"/>
    <w:rsid w:val="00DD2D82"/>
    <w:rsid w:val="00DD30ED"/>
    <w:rsid w:val="00DD5CFC"/>
    <w:rsid w:val="00DD675F"/>
    <w:rsid w:val="00DE012B"/>
    <w:rsid w:val="00DE0E90"/>
    <w:rsid w:val="00DE13CA"/>
    <w:rsid w:val="00DE18B0"/>
    <w:rsid w:val="00DE37DD"/>
    <w:rsid w:val="00DE4210"/>
    <w:rsid w:val="00DE42F9"/>
    <w:rsid w:val="00DE4B3A"/>
    <w:rsid w:val="00DE4E85"/>
    <w:rsid w:val="00DE6355"/>
    <w:rsid w:val="00DE7CCE"/>
    <w:rsid w:val="00DF010E"/>
    <w:rsid w:val="00DF0288"/>
    <w:rsid w:val="00DF1C32"/>
    <w:rsid w:val="00DF1DBD"/>
    <w:rsid w:val="00DF2284"/>
    <w:rsid w:val="00DF2AF6"/>
    <w:rsid w:val="00DF38B0"/>
    <w:rsid w:val="00DF695A"/>
    <w:rsid w:val="00DF7F0B"/>
    <w:rsid w:val="00E01668"/>
    <w:rsid w:val="00E019ED"/>
    <w:rsid w:val="00E02AE4"/>
    <w:rsid w:val="00E036AA"/>
    <w:rsid w:val="00E03900"/>
    <w:rsid w:val="00E04454"/>
    <w:rsid w:val="00E04600"/>
    <w:rsid w:val="00E04695"/>
    <w:rsid w:val="00E04FF3"/>
    <w:rsid w:val="00E0656B"/>
    <w:rsid w:val="00E07C28"/>
    <w:rsid w:val="00E1076F"/>
    <w:rsid w:val="00E10C61"/>
    <w:rsid w:val="00E12268"/>
    <w:rsid w:val="00E12542"/>
    <w:rsid w:val="00E13CE9"/>
    <w:rsid w:val="00E1414B"/>
    <w:rsid w:val="00E1575B"/>
    <w:rsid w:val="00E160A8"/>
    <w:rsid w:val="00E166C1"/>
    <w:rsid w:val="00E16D67"/>
    <w:rsid w:val="00E16EA2"/>
    <w:rsid w:val="00E17165"/>
    <w:rsid w:val="00E17723"/>
    <w:rsid w:val="00E177D1"/>
    <w:rsid w:val="00E206F6"/>
    <w:rsid w:val="00E20A5B"/>
    <w:rsid w:val="00E21657"/>
    <w:rsid w:val="00E21696"/>
    <w:rsid w:val="00E24A16"/>
    <w:rsid w:val="00E24E4B"/>
    <w:rsid w:val="00E304F1"/>
    <w:rsid w:val="00E312A1"/>
    <w:rsid w:val="00E32504"/>
    <w:rsid w:val="00E32E2F"/>
    <w:rsid w:val="00E3349C"/>
    <w:rsid w:val="00E33ED1"/>
    <w:rsid w:val="00E33F3F"/>
    <w:rsid w:val="00E33FE0"/>
    <w:rsid w:val="00E34377"/>
    <w:rsid w:val="00E34441"/>
    <w:rsid w:val="00E34B4D"/>
    <w:rsid w:val="00E34E90"/>
    <w:rsid w:val="00E35470"/>
    <w:rsid w:val="00E354B5"/>
    <w:rsid w:val="00E36454"/>
    <w:rsid w:val="00E4009E"/>
    <w:rsid w:val="00E40524"/>
    <w:rsid w:val="00E410D2"/>
    <w:rsid w:val="00E41AA3"/>
    <w:rsid w:val="00E42B0F"/>
    <w:rsid w:val="00E43348"/>
    <w:rsid w:val="00E4457D"/>
    <w:rsid w:val="00E44C2D"/>
    <w:rsid w:val="00E45E76"/>
    <w:rsid w:val="00E45EC0"/>
    <w:rsid w:val="00E46BCB"/>
    <w:rsid w:val="00E474BA"/>
    <w:rsid w:val="00E476C1"/>
    <w:rsid w:val="00E47962"/>
    <w:rsid w:val="00E47A5D"/>
    <w:rsid w:val="00E50090"/>
    <w:rsid w:val="00E50290"/>
    <w:rsid w:val="00E503F2"/>
    <w:rsid w:val="00E50EA8"/>
    <w:rsid w:val="00E51233"/>
    <w:rsid w:val="00E53710"/>
    <w:rsid w:val="00E53BB9"/>
    <w:rsid w:val="00E54291"/>
    <w:rsid w:val="00E54A97"/>
    <w:rsid w:val="00E54E6C"/>
    <w:rsid w:val="00E55273"/>
    <w:rsid w:val="00E556FB"/>
    <w:rsid w:val="00E55B24"/>
    <w:rsid w:val="00E55D47"/>
    <w:rsid w:val="00E566AE"/>
    <w:rsid w:val="00E56EC7"/>
    <w:rsid w:val="00E575A3"/>
    <w:rsid w:val="00E577FD"/>
    <w:rsid w:val="00E60269"/>
    <w:rsid w:val="00E615C2"/>
    <w:rsid w:val="00E61CC8"/>
    <w:rsid w:val="00E627C6"/>
    <w:rsid w:val="00E63A12"/>
    <w:rsid w:val="00E63C05"/>
    <w:rsid w:val="00E65153"/>
    <w:rsid w:val="00E654E9"/>
    <w:rsid w:val="00E65C9E"/>
    <w:rsid w:val="00E66156"/>
    <w:rsid w:val="00E6674B"/>
    <w:rsid w:val="00E67C88"/>
    <w:rsid w:val="00E701B2"/>
    <w:rsid w:val="00E703F2"/>
    <w:rsid w:val="00E70870"/>
    <w:rsid w:val="00E70BBA"/>
    <w:rsid w:val="00E70D4A"/>
    <w:rsid w:val="00E70F23"/>
    <w:rsid w:val="00E75D8C"/>
    <w:rsid w:val="00E75F06"/>
    <w:rsid w:val="00E75FB6"/>
    <w:rsid w:val="00E769A4"/>
    <w:rsid w:val="00E7703C"/>
    <w:rsid w:val="00E770E8"/>
    <w:rsid w:val="00E77918"/>
    <w:rsid w:val="00E80358"/>
    <w:rsid w:val="00E82DB2"/>
    <w:rsid w:val="00E836DE"/>
    <w:rsid w:val="00E8524F"/>
    <w:rsid w:val="00E85C4B"/>
    <w:rsid w:val="00E86712"/>
    <w:rsid w:val="00E867B7"/>
    <w:rsid w:val="00E91975"/>
    <w:rsid w:val="00E919C0"/>
    <w:rsid w:val="00E93551"/>
    <w:rsid w:val="00E941AF"/>
    <w:rsid w:val="00E94702"/>
    <w:rsid w:val="00E94C0D"/>
    <w:rsid w:val="00E95484"/>
    <w:rsid w:val="00E95CE0"/>
    <w:rsid w:val="00E9657F"/>
    <w:rsid w:val="00E97508"/>
    <w:rsid w:val="00E97881"/>
    <w:rsid w:val="00EA0808"/>
    <w:rsid w:val="00EA1259"/>
    <w:rsid w:val="00EA1289"/>
    <w:rsid w:val="00EA12EB"/>
    <w:rsid w:val="00EA215C"/>
    <w:rsid w:val="00EA2233"/>
    <w:rsid w:val="00EA31D2"/>
    <w:rsid w:val="00EA3AB2"/>
    <w:rsid w:val="00EA5945"/>
    <w:rsid w:val="00EA5AF0"/>
    <w:rsid w:val="00EA5FDA"/>
    <w:rsid w:val="00EA7C72"/>
    <w:rsid w:val="00EA7FDB"/>
    <w:rsid w:val="00EB03F1"/>
    <w:rsid w:val="00EB071E"/>
    <w:rsid w:val="00EB08E9"/>
    <w:rsid w:val="00EB1E05"/>
    <w:rsid w:val="00EB2155"/>
    <w:rsid w:val="00EB2874"/>
    <w:rsid w:val="00EB2A94"/>
    <w:rsid w:val="00EB3067"/>
    <w:rsid w:val="00EB33A7"/>
    <w:rsid w:val="00EB34D8"/>
    <w:rsid w:val="00EB38DA"/>
    <w:rsid w:val="00EB4473"/>
    <w:rsid w:val="00EB4F50"/>
    <w:rsid w:val="00EB59D6"/>
    <w:rsid w:val="00EB5EB4"/>
    <w:rsid w:val="00EB7DAA"/>
    <w:rsid w:val="00EC35A2"/>
    <w:rsid w:val="00EC3E41"/>
    <w:rsid w:val="00EC3FB2"/>
    <w:rsid w:val="00EC44AB"/>
    <w:rsid w:val="00EC493A"/>
    <w:rsid w:val="00EC5452"/>
    <w:rsid w:val="00EC5DD9"/>
    <w:rsid w:val="00EC5E63"/>
    <w:rsid w:val="00EC61F3"/>
    <w:rsid w:val="00EC78F4"/>
    <w:rsid w:val="00ED2993"/>
    <w:rsid w:val="00ED2C2A"/>
    <w:rsid w:val="00ED3802"/>
    <w:rsid w:val="00ED4A54"/>
    <w:rsid w:val="00ED55BF"/>
    <w:rsid w:val="00ED5CE9"/>
    <w:rsid w:val="00ED6409"/>
    <w:rsid w:val="00ED6A7E"/>
    <w:rsid w:val="00ED6C0D"/>
    <w:rsid w:val="00ED7525"/>
    <w:rsid w:val="00ED7ACD"/>
    <w:rsid w:val="00EE0117"/>
    <w:rsid w:val="00EE01C9"/>
    <w:rsid w:val="00EE13E1"/>
    <w:rsid w:val="00EE2382"/>
    <w:rsid w:val="00EE318F"/>
    <w:rsid w:val="00EE3DB8"/>
    <w:rsid w:val="00EE3E2C"/>
    <w:rsid w:val="00EE5D05"/>
    <w:rsid w:val="00EE620B"/>
    <w:rsid w:val="00EE6325"/>
    <w:rsid w:val="00EE783E"/>
    <w:rsid w:val="00EF063C"/>
    <w:rsid w:val="00EF0C72"/>
    <w:rsid w:val="00EF1460"/>
    <w:rsid w:val="00EF1806"/>
    <w:rsid w:val="00EF1A23"/>
    <w:rsid w:val="00EF3FB5"/>
    <w:rsid w:val="00EF486B"/>
    <w:rsid w:val="00EF609D"/>
    <w:rsid w:val="00EF69FF"/>
    <w:rsid w:val="00EF6EE2"/>
    <w:rsid w:val="00EF7661"/>
    <w:rsid w:val="00EF7FB0"/>
    <w:rsid w:val="00F00217"/>
    <w:rsid w:val="00F00F1E"/>
    <w:rsid w:val="00F01240"/>
    <w:rsid w:val="00F01EA4"/>
    <w:rsid w:val="00F029FF"/>
    <w:rsid w:val="00F02AD4"/>
    <w:rsid w:val="00F02B8F"/>
    <w:rsid w:val="00F02FCC"/>
    <w:rsid w:val="00F03ABB"/>
    <w:rsid w:val="00F0451E"/>
    <w:rsid w:val="00F05702"/>
    <w:rsid w:val="00F065DD"/>
    <w:rsid w:val="00F06993"/>
    <w:rsid w:val="00F06A2F"/>
    <w:rsid w:val="00F06AEB"/>
    <w:rsid w:val="00F07EBD"/>
    <w:rsid w:val="00F1079E"/>
    <w:rsid w:val="00F11419"/>
    <w:rsid w:val="00F11686"/>
    <w:rsid w:val="00F12D82"/>
    <w:rsid w:val="00F13A38"/>
    <w:rsid w:val="00F14008"/>
    <w:rsid w:val="00F14347"/>
    <w:rsid w:val="00F153B7"/>
    <w:rsid w:val="00F15B22"/>
    <w:rsid w:val="00F15C63"/>
    <w:rsid w:val="00F15CF8"/>
    <w:rsid w:val="00F17CC3"/>
    <w:rsid w:val="00F20585"/>
    <w:rsid w:val="00F21B9F"/>
    <w:rsid w:val="00F21F25"/>
    <w:rsid w:val="00F237E4"/>
    <w:rsid w:val="00F24024"/>
    <w:rsid w:val="00F24335"/>
    <w:rsid w:val="00F253E1"/>
    <w:rsid w:val="00F25481"/>
    <w:rsid w:val="00F26420"/>
    <w:rsid w:val="00F26727"/>
    <w:rsid w:val="00F301AE"/>
    <w:rsid w:val="00F3043F"/>
    <w:rsid w:val="00F30B6B"/>
    <w:rsid w:val="00F320D1"/>
    <w:rsid w:val="00F322E2"/>
    <w:rsid w:val="00F334B3"/>
    <w:rsid w:val="00F33599"/>
    <w:rsid w:val="00F34689"/>
    <w:rsid w:val="00F348F8"/>
    <w:rsid w:val="00F34ACF"/>
    <w:rsid w:val="00F377E3"/>
    <w:rsid w:val="00F37FAF"/>
    <w:rsid w:val="00F416E2"/>
    <w:rsid w:val="00F428E6"/>
    <w:rsid w:val="00F42D16"/>
    <w:rsid w:val="00F4346F"/>
    <w:rsid w:val="00F440CB"/>
    <w:rsid w:val="00F441FE"/>
    <w:rsid w:val="00F44C0F"/>
    <w:rsid w:val="00F452C5"/>
    <w:rsid w:val="00F459FE"/>
    <w:rsid w:val="00F46DE5"/>
    <w:rsid w:val="00F47211"/>
    <w:rsid w:val="00F4743F"/>
    <w:rsid w:val="00F50110"/>
    <w:rsid w:val="00F502E8"/>
    <w:rsid w:val="00F50456"/>
    <w:rsid w:val="00F50FC9"/>
    <w:rsid w:val="00F51F21"/>
    <w:rsid w:val="00F51F76"/>
    <w:rsid w:val="00F5247B"/>
    <w:rsid w:val="00F53493"/>
    <w:rsid w:val="00F534D0"/>
    <w:rsid w:val="00F540ED"/>
    <w:rsid w:val="00F5423A"/>
    <w:rsid w:val="00F546FB"/>
    <w:rsid w:val="00F54A07"/>
    <w:rsid w:val="00F557FC"/>
    <w:rsid w:val="00F5622E"/>
    <w:rsid w:val="00F5637C"/>
    <w:rsid w:val="00F5678F"/>
    <w:rsid w:val="00F57554"/>
    <w:rsid w:val="00F57C94"/>
    <w:rsid w:val="00F60F08"/>
    <w:rsid w:val="00F611A1"/>
    <w:rsid w:val="00F61C40"/>
    <w:rsid w:val="00F62444"/>
    <w:rsid w:val="00F625B3"/>
    <w:rsid w:val="00F6266A"/>
    <w:rsid w:val="00F627EF"/>
    <w:rsid w:val="00F62CA1"/>
    <w:rsid w:val="00F62F62"/>
    <w:rsid w:val="00F639C8"/>
    <w:rsid w:val="00F63C6D"/>
    <w:rsid w:val="00F64002"/>
    <w:rsid w:val="00F643DD"/>
    <w:rsid w:val="00F644EF"/>
    <w:rsid w:val="00F64764"/>
    <w:rsid w:val="00F64C2D"/>
    <w:rsid w:val="00F64D94"/>
    <w:rsid w:val="00F64EFD"/>
    <w:rsid w:val="00F64FC5"/>
    <w:rsid w:val="00F65834"/>
    <w:rsid w:val="00F661A5"/>
    <w:rsid w:val="00F663C5"/>
    <w:rsid w:val="00F6731D"/>
    <w:rsid w:val="00F67573"/>
    <w:rsid w:val="00F677A7"/>
    <w:rsid w:val="00F6791A"/>
    <w:rsid w:val="00F67FE3"/>
    <w:rsid w:val="00F7037E"/>
    <w:rsid w:val="00F712D9"/>
    <w:rsid w:val="00F715D1"/>
    <w:rsid w:val="00F72528"/>
    <w:rsid w:val="00F7411A"/>
    <w:rsid w:val="00F743D4"/>
    <w:rsid w:val="00F7517D"/>
    <w:rsid w:val="00F753F9"/>
    <w:rsid w:val="00F77329"/>
    <w:rsid w:val="00F806B5"/>
    <w:rsid w:val="00F807DA"/>
    <w:rsid w:val="00F8158E"/>
    <w:rsid w:val="00F835D9"/>
    <w:rsid w:val="00F8434A"/>
    <w:rsid w:val="00F843C5"/>
    <w:rsid w:val="00F84785"/>
    <w:rsid w:val="00F8587A"/>
    <w:rsid w:val="00F85A57"/>
    <w:rsid w:val="00F865A1"/>
    <w:rsid w:val="00F867CA"/>
    <w:rsid w:val="00F87A00"/>
    <w:rsid w:val="00F9080B"/>
    <w:rsid w:val="00F908D3"/>
    <w:rsid w:val="00F91220"/>
    <w:rsid w:val="00F92000"/>
    <w:rsid w:val="00F92167"/>
    <w:rsid w:val="00F921EE"/>
    <w:rsid w:val="00F929AE"/>
    <w:rsid w:val="00F94A92"/>
    <w:rsid w:val="00F95E8F"/>
    <w:rsid w:val="00F95F4A"/>
    <w:rsid w:val="00F9650A"/>
    <w:rsid w:val="00F97E04"/>
    <w:rsid w:val="00FA12E3"/>
    <w:rsid w:val="00FA1DB2"/>
    <w:rsid w:val="00FA20B7"/>
    <w:rsid w:val="00FA245D"/>
    <w:rsid w:val="00FA3072"/>
    <w:rsid w:val="00FA49E7"/>
    <w:rsid w:val="00FA515C"/>
    <w:rsid w:val="00FA6EA3"/>
    <w:rsid w:val="00FA7B58"/>
    <w:rsid w:val="00FB00DC"/>
    <w:rsid w:val="00FB1CB7"/>
    <w:rsid w:val="00FB26CC"/>
    <w:rsid w:val="00FB2E18"/>
    <w:rsid w:val="00FB3A27"/>
    <w:rsid w:val="00FB3AC5"/>
    <w:rsid w:val="00FB3B53"/>
    <w:rsid w:val="00FB569A"/>
    <w:rsid w:val="00FB6BC2"/>
    <w:rsid w:val="00FB6BF7"/>
    <w:rsid w:val="00FC044B"/>
    <w:rsid w:val="00FC0535"/>
    <w:rsid w:val="00FC05DB"/>
    <w:rsid w:val="00FC125D"/>
    <w:rsid w:val="00FC254E"/>
    <w:rsid w:val="00FC4456"/>
    <w:rsid w:val="00FC44BF"/>
    <w:rsid w:val="00FC45D7"/>
    <w:rsid w:val="00FC4C7F"/>
    <w:rsid w:val="00FC4F19"/>
    <w:rsid w:val="00FC5A35"/>
    <w:rsid w:val="00FC5C1C"/>
    <w:rsid w:val="00FC6127"/>
    <w:rsid w:val="00FC6524"/>
    <w:rsid w:val="00FC6C02"/>
    <w:rsid w:val="00FC6C76"/>
    <w:rsid w:val="00FD1018"/>
    <w:rsid w:val="00FD1BD5"/>
    <w:rsid w:val="00FD1E90"/>
    <w:rsid w:val="00FD2E87"/>
    <w:rsid w:val="00FD3D17"/>
    <w:rsid w:val="00FD4811"/>
    <w:rsid w:val="00FD589B"/>
    <w:rsid w:val="00FD6981"/>
    <w:rsid w:val="00FD749C"/>
    <w:rsid w:val="00FE11C7"/>
    <w:rsid w:val="00FE169B"/>
    <w:rsid w:val="00FE1E17"/>
    <w:rsid w:val="00FE2015"/>
    <w:rsid w:val="00FE2921"/>
    <w:rsid w:val="00FE2927"/>
    <w:rsid w:val="00FE2A60"/>
    <w:rsid w:val="00FE3A3A"/>
    <w:rsid w:val="00FE48D1"/>
    <w:rsid w:val="00FE4ABF"/>
    <w:rsid w:val="00FE5B53"/>
    <w:rsid w:val="00FE6768"/>
    <w:rsid w:val="00FF074D"/>
    <w:rsid w:val="00FF0801"/>
    <w:rsid w:val="00FF0940"/>
    <w:rsid w:val="00FF09AD"/>
    <w:rsid w:val="00FF0EFE"/>
    <w:rsid w:val="00FF1D33"/>
    <w:rsid w:val="00FF1FCA"/>
    <w:rsid w:val="00FF2284"/>
    <w:rsid w:val="00FF2287"/>
    <w:rsid w:val="00FF2974"/>
    <w:rsid w:val="00FF2C32"/>
    <w:rsid w:val="00FF3FBE"/>
    <w:rsid w:val="00FF69EF"/>
    <w:rsid w:val="00FF6A8E"/>
    <w:rsid w:val="00FF7088"/>
    <w:rsid w:val="00FF76A0"/>
    <w:rsid w:val="0522377C"/>
    <w:rsid w:val="07003D01"/>
    <w:rsid w:val="09BA3FE8"/>
    <w:rsid w:val="0B7456C4"/>
    <w:rsid w:val="0BD7795F"/>
    <w:rsid w:val="0BF000F7"/>
    <w:rsid w:val="0C800E7F"/>
    <w:rsid w:val="19256A27"/>
    <w:rsid w:val="193F5198"/>
    <w:rsid w:val="1D2052C1"/>
    <w:rsid w:val="22966CCC"/>
    <w:rsid w:val="22E22C0C"/>
    <w:rsid w:val="285D22E9"/>
    <w:rsid w:val="2B72511E"/>
    <w:rsid w:val="2C367B6D"/>
    <w:rsid w:val="2E9F2697"/>
    <w:rsid w:val="30FF50DE"/>
    <w:rsid w:val="327024CB"/>
    <w:rsid w:val="32D1152F"/>
    <w:rsid w:val="3B286FE0"/>
    <w:rsid w:val="3C747334"/>
    <w:rsid w:val="3D520088"/>
    <w:rsid w:val="41BA73D2"/>
    <w:rsid w:val="44C83D5A"/>
    <w:rsid w:val="4B457906"/>
    <w:rsid w:val="4D53628D"/>
    <w:rsid w:val="53B844C3"/>
    <w:rsid w:val="58492617"/>
    <w:rsid w:val="5EC95CD0"/>
    <w:rsid w:val="5ED02CEA"/>
    <w:rsid w:val="6133754B"/>
    <w:rsid w:val="651377FD"/>
    <w:rsid w:val="66565FB4"/>
    <w:rsid w:val="6741058E"/>
    <w:rsid w:val="6B8600D7"/>
    <w:rsid w:val="6C0B5F89"/>
    <w:rsid w:val="6DCE1F8D"/>
    <w:rsid w:val="6EB04D47"/>
    <w:rsid w:val="6FC7059A"/>
    <w:rsid w:val="703B3B39"/>
    <w:rsid w:val="727F17E1"/>
    <w:rsid w:val="74481F9C"/>
    <w:rsid w:val="7832658D"/>
    <w:rsid w:val="79E15291"/>
    <w:rsid w:val="7D910439"/>
    <w:rsid w:val="7E2C0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53F7C"/>
  <w15:docId w15:val="{E349619F-2CCA-498F-A54F-46821494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qFormat="1"/>
    <w:lsdException w:name="annotation text" w:semiHidden="1" w:qFormat="1"/>
    <w:lsdException w:name="header" w:uiPriority="99" w:qFormat="1"/>
    <w:lsdException w:name="footer" w:uiPriority="99" w:qFormat="1"/>
    <w:lsdException w:name="caption" w:qFormat="1"/>
    <w:lsdException w:name="table of figures" w:semiHidden="1" w:qFormat="1"/>
    <w:lsdException w:name="footnote reference" w:semiHidden="1" w:qFormat="1"/>
    <w:lsdException w:name="annotation reference" w:semiHidden="1" w:qFormat="1"/>
    <w:lsdException w:name="page number" w:qFormat="1"/>
    <w:lsdException w:name="Title" w:uiPriority="10" w:qFormat="1"/>
    <w:lsdException w:name="Default Paragraph Font" w:semiHidden="1" w:uiPriority="1" w:unhideWhenUsed="1"/>
    <w:lsdException w:name="Body Text" w:qFormat="1"/>
    <w:lsdException w:name="Subtitle" w:qFormat="1"/>
    <w:lsdException w:name="Date" w:qFormat="1"/>
    <w:lsdException w:name="Hyperlink" w:uiPriority="99"/>
    <w:lsdException w:name="FollowedHyperlink" w:uiPriority="99"/>
    <w:lsdException w:name="Strong" w:uiPriority="22" w:qFormat="1"/>
    <w:lsdException w:name="Emphasis" w:qFormat="1"/>
    <w:lsdException w:name="Document Map" w:semiHidden="1" w:uiPriority="99"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qFormat="1"/>
    <w:lsdException w:name="Table Theme"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Pr>
      <w:rFonts w:ascii="宋体"/>
      <w:snapToGrid w:val="0"/>
    </w:rPr>
  </w:style>
  <w:style w:type="paragraph" w:styleId="1">
    <w:name w:val="heading 1"/>
    <w:basedOn w:val="a3"/>
    <w:next w:val="a3"/>
    <w:link w:val="10"/>
    <w:qFormat/>
    <w:pPr>
      <w:keepNext/>
      <w:numPr>
        <w:numId w:val="1"/>
      </w:numPr>
      <w:spacing w:before="120" w:after="60"/>
      <w:outlineLvl w:val="0"/>
    </w:pPr>
    <w:rPr>
      <w:b/>
      <w:sz w:val="24"/>
      <w:lang w:val="zh-CN"/>
    </w:rPr>
  </w:style>
  <w:style w:type="paragraph" w:styleId="2">
    <w:name w:val="heading 2"/>
    <w:basedOn w:val="1"/>
    <w:next w:val="a3"/>
    <w:link w:val="20"/>
    <w:qFormat/>
    <w:pPr>
      <w:numPr>
        <w:ilvl w:val="1"/>
      </w:numPr>
      <w:outlineLvl w:val="1"/>
    </w:pPr>
    <w:rPr>
      <w:sz w:val="20"/>
    </w:rPr>
  </w:style>
  <w:style w:type="paragraph" w:styleId="3">
    <w:name w:val="heading 3"/>
    <w:basedOn w:val="1"/>
    <w:next w:val="a3"/>
    <w:link w:val="30"/>
    <w:qFormat/>
    <w:pPr>
      <w:numPr>
        <w:ilvl w:val="2"/>
      </w:numPr>
      <w:outlineLvl w:val="2"/>
    </w:pPr>
    <w:rPr>
      <w:b w:val="0"/>
      <w:i/>
      <w:sz w:val="20"/>
    </w:rPr>
  </w:style>
  <w:style w:type="paragraph" w:styleId="4">
    <w:name w:val="heading 4"/>
    <w:basedOn w:val="1"/>
    <w:next w:val="a3"/>
    <w:link w:val="40"/>
    <w:qFormat/>
    <w:pPr>
      <w:numPr>
        <w:ilvl w:val="3"/>
      </w:numPr>
      <w:outlineLvl w:val="3"/>
    </w:pPr>
    <w:rPr>
      <w:b w:val="0"/>
      <w:sz w:val="20"/>
    </w:rPr>
  </w:style>
  <w:style w:type="paragraph" w:styleId="5">
    <w:name w:val="heading 5"/>
    <w:basedOn w:val="a3"/>
    <w:next w:val="a3"/>
    <w:link w:val="50"/>
    <w:qFormat/>
    <w:pPr>
      <w:numPr>
        <w:ilvl w:val="4"/>
        <w:numId w:val="1"/>
      </w:numPr>
      <w:spacing w:before="240" w:after="60"/>
      <w:outlineLvl w:val="4"/>
    </w:pPr>
    <w:rPr>
      <w:sz w:val="22"/>
      <w:lang w:val="zh-CN"/>
    </w:rPr>
  </w:style>
  <w:style w:type="paragraph" w:styleId="6">
    <w:name w:val="heading 6"/>
    <w:basedOn w:val="a3"/>
    <w:next w:val="a3"/>
    <w:link w:val="60"/>
    <w:qFormat/>
    <w:pPr>
      <w:numPr>
        <w:ilvl w:val="5"/>
        <w:numId w:val="1"/>
      </w:numPr>
      <w:spacing w:before="240" w:after="60"/>
      <w:outlineLvl w:val="5"/>
    </w:pPr>
    <w:rPr>
      <w:i/>
      <w:sz w:val="22"/>
    </w:rPr>
  </w:style>
  <w:style w:type="paragraph" w:styleId="7">
    <w:name w:val="heading 7"/>
    <w:basedOn w:val="a3"/>
    <w:next w:val="a3"/>
    <w:link w:val="70"/>
    <w:uiPriority w:val="99"/>
    <w:qFormat/>
    <w:pPr>
      <w:numPr>
        <w:ilvl w:val="6"/>
        <w:numId w:val="1"/>
      </w:numPr>
      <w:spacing w:before="240" w:after="60"/>
      <w:outlineLvl w:val="6"/>
    </w:pPr>
  </w:style>
  <w:style w:type="paragraph" w:styleId="8">
    <w:name w:val="heading 8"/>
    <w:basedOn w:val="a3"/>
    <w:next w:val="a3"/>
    <w:link w:val="80"/>
    <w:uiPriority w:val="99"/>
    <w:qFormat/>
    <w:pPr>
      <w:numPr>
        <w:ilvl w:val="7"/>
        <w:numId w:val="1"/>
      </w:numPr>
      <w:spacing w:before="240" w:after="60"/>
      <w:outlineLvl w:val="7"/>
    </w:pPr>
    <w:rPr>
      <w:i/>
    </w:rPr>
  </w:style>
  <w:style w:type="paragraph" w:styleId="9">
    <w:name w:val="heading 9"/>
    <w:basedOn w:val="a3"/>
    <w:next w:val="a3"/>
    <w:link w:val="90"/>
    <w:uiPriority w:val="99"/>
    <w:qFormat/>
    <w:pPr>
      <w:numPr>
        <w:ilvl w:val="8"/>
        <w:numId w:val="1"/>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pPr>
      <w:ind w:left="1200"/>
    </w:pPr>
    <w:rPr>
      <w:rFonts w:ascii="Times New Roman"/>
      <w:szCs w:val="21"/>
    </w:rPr>
  </w:style>
  <w:style w:type="paragraph" w:styleId="a7">
    <w:name w:val="Normal Indent"/>
    <w:basedOn w:val="a3"/>
    <w:pPr>
      <w:ind w:left="900" w:hanging="900"/>
    </w:pPr>
  </w:style>
  <w:style w:type="paragraph" w:styleId="a8">
    <w:name w:val="caption"/>
    <w:basedOn w:val="a3"/>
    <w:next w:val="a3"/>
    <w:qFormat/>
    <w:pPr>
      <w:spacing w:before="152" w:after="160"/>
    </w:pPr>
    <w:rPr>
      <w:rFonts w:ascii="Arial" w:eastAsia="黑体" w:hAnsi="Arial" w:cs="Arial"/>
    </w:rPr>
  </w:style>
  <w:style w:type="paragraph" w:styleId="a9">
    <w:name w:val="Document Map"/>
    <w:basedOn w:val="a3"/>
    <w:link w:val="aa"/>
    <w:uiPriority w:val="99"/>
    <w:semiHidden/>
    <w:qFormat/>
    <w:pPr>
      <w:shd w:val="clear" w:color="auto" w:fill="000080"/>
    </w:pPr>
    <w:rPr>
      <w:lang w:val="zh-CN"/>
    </w:rPr>
  </w:style>
  <w:style w:type="paragraph" w:styleId="ab">
    <w:name w:val="annotation text"/>
    <w:basedOn w:val="a3"/>
    <w:link w:val="ac"/>
    <w:semiHidden/>
    <w:qFormat/>
  </w:style>
  <w:style w:type="paragraph" w:styleId="ad">
    <w:name w:val="Body Text"/>
    <w:basedOn w:val="a3"/>
    <w:link w:val="ae"/>
    <w:qFormat/>
    <w:pPr>
      <w:keepLines/>
      <w:spacing w:after="120"/>
      <w:ind w:left="720"/>
    </w:pPr>
  </w:style>
  <w:style w:type="paragraph" w:styleId="af">
    <w:name w:val="Body Text Indent"/>
    <w:basedOn w:val="a3"/>
    <w:link w:val="af0"/>
    <w:pPr>
      <w:ind w:left="720"/>
    </w:pPr>
    <w:rPr>
      <w:i/>
      <w:color w:val="0000FF"/>
      <w:u w:val="single"/>
    </w:rPr>
  </w:style>
  <w:style w:type="paragraph" w:styleId="TOC5">
    <w:name w:val="toc 5"/>
    <w:basedOn w:val="a3"/>
    <w:next w:val="a3"/>
    <w:uiPriority w:val="39"/>
    <w:pPr>
      <w:ind w:left="800"/>
    </w:pPr>
    <w:rPr>
      <w:rFonts w:ascii="Times New Roman"/>
      <w:szCs w:val="21"/>
    </w:rPr>
  </w:style>
  <w:style w:type="paragraph" w:styleId="TOC3">
    <w:name w:val="toc 3"/>
    <w:basedOn w:val="a3"/>
    <w:next w:val="a3"/>
    <w:uiPriority w:val="39"/>
    <w:qFormat/>
    <w:pPr>
      <w:ind w:left="400"/>
    </w:pPr>
    <w:rPr>
      <w:rFonts w:ascii="Times New Roman"/>
      <w:i/>
      <w:iCs/>
      <w:szCs w:val="24"/>
    </w:rPr>
  </w:style>
  <w:style w:type="paragraph" w:styleId="af1">
    <w:name w:val="Plain Text"/>
    <w:basedOn w:val="a3"/>
    <w:link w:val="af2"/>
    <w:qFormat/>
    <w:rPr>
      <w:snapToGrid/>
      <w:lang w:val="zh-CN"/>
    </w:rPr>
  </w:style>
  <w:style w:type="paragraph" w:styleId="TOC8">
    <w:name w:val="toc 8"/>
    <w:basedOn w:val="a3"/>
    <w:next w:val="a3"/>
    <w:uiPriority w:val="39"/>
    <w:pPr>
      <w:ind w:left="1400"/>
    </w:pPr>
    <w:rPr>
      <w:rFonts w:ascii="Times New Roman"/>
      <w:szCs w:val="21"/>
    </w:rPr>
  </w:style>
  <w:style w:type="paragraph" w:styleId="af3">
    <w:name w:val="Date"/>
    <w:basedOn w:val="a3"/>
    <w:next w:val="a3"/>
    <w:link w:val="af4"/>
    <w:qFormat/>
    <w:pPr>
      <w:jc w:val="both"/>
    </w:pPr>
    <w:rPr>
      <w:rFonts w:ascii="Times New Roman"/>
      <w:snapToGrid/>
      <w:kern w:val="2"/>
      <w:sz w:val="21"/>
      <w:szCs w:val="24"/>
    </w:rPr>
  </w:style>
  <w:style w:type="paragraph" w:styleId="21">
    <w:name w:val="Body Text Indent 2"/>
    <w:basedOn w:val="a3"/>
    <w:link w:val="22"/>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f5">
    <w:name w:val="Balloon Text"/>
    <w:basedOn w:val="a3"/>
    <w:link w:val="af6"/>
    <w:uiPriority w:val="99"/>
    <w:qFormat/>
    <w:rPr>
      <w:sz w:val="18"/>
      <w:szCs w:val="18"/>
      <w:lang w:val="zh-CN"/>
    </w:rPr>
  </w:style>
  <w:style w:type="paragraph" w:styleId="af7">
    <w:name w:val="footer"/>
    <w:basedOn w:val="a3"/>
    <w:link w:val="af8"/>
    <w:uiPriority w:val="99"/>
    <w:qFormat/>
    <w:pPr>
      <w:tabs>
        <w:tab w:val="center" w:pos="4320"/>
        <w:tab w:val="right" w:pos="8640"/>
      </w:tabs>
    </w:pPr>
    <w:rPr>
      <w:lang w:val="zh-CN"/>
    </w:rPr>
  </w:style>
  <w:style w:type="paragraph" w:styleId="af9">
    <w:name w:val="header"/>
    <w:basedOn w:val="a3"/>
    <w:link w:val="afa"/>
    <w:uiPriority w:val="99"/>
    <w:qFormat/>
    <w:pPr>
      <w:tabs>
        <w:tab w:val="center" w:pos="4320"/>
        <w:tab w:val="right" w:pos="8640"/>
      </w:tabs>
    </w:pPr>
  </w:style>
  <w:style w:type="paragraph" w:styleId="TOC1">
    <w:name w:val="toc 1"/>
    <w:basedOn w:val="a3"/>
    <w:next w:val="a3"/>
    <w:uiPriority w:val="39"/>
    <w:qFormat/>
    <w:pPr>
      <w:tabs>
        <w:tab w:val="left" w:pos="400"/>
        <w:tab w:val="right" w:leader="dot" w:pos="9350"/>
      </w:tabs>
      <w:spacing w:before="120" w:after="120"/>
    </w:pPr>
    <w:rPr>
      <w:rFonts w:ascii="Times New Roman"/>
      <w:b/>
      <w:bCs/>
      <w:caps/>
      <w:szCs w:val="24"/>
    </w:rPr>
  </w:style>
  <w:style w:type="paragraph" w:styleId="TOC4">
    <w:name w:val="toc 4"/>
    <w:basedOn w:val="a3"/>
    <w:next w:val="a3"/>
    <w:uiPriority w:val="39"/>
    <w:pPr>
      <w:ind w:left="600"/>
    </w:pPr>
    <w:rPr>
      <w:rFonts w:ascii="Times New Roman"/>
      <w:szCs w:val="21"/>
    </w:rPr>
  </w:style>
  <w:style w:type="paragraph" w:styleId="afb">
    <w:name w:val="Subtitle"/>
    <w:basedOn w:val="a3"/>
    <w:link w:val="afc"/>
    <w:qFormat/>
    <w:pPr>
      <w:spacing w:after="60"/>
      <w:jc w:val="center"/>
    </w:pPr>
    <w:rPr>
      <w:i/>
      <w:sz w:val="36"/>
      <w:lang w:val="en-AU"/>
    </w:rPr>
  </w:style>
  <w:style w:type="paragraph" w:styleId="afd">
    <w:name w:val="footnote text"/>
    <w:basedOn w:val="a3"/>
    <w:link w:val="afe"/>
    <w:semiHidden/>
    <w:qFormat/>
    <w:pPr>
      <w:keepNext/>
      <w:keepLines/>
      <w:pBdr>
        <w:bottom w:val="single" w:sz="6" w:space="0" w:color="000000"/>
      </w:pBdr>
      <w:spacing w:before="40" w:after="40"/>
      <w:ind w:left="360" w:hanging="360"/>
    </w:pPr>
    <w:rPr>
      <w:sz w:val="16"/>
    </w:rPr>
  </w:style>
  <w:style w:type="paragraph" w:styleId="TOC6">
    <w:name w:val="toc 6"/>
    <w:basedOn w:val="a3"/>
    <w:next w:val="a3"/>
    <w:uiPriority w:val="39"/>
    <w:pPr>
      <w:ind w:left="1000"/>
    </w:pPr>
    <w:rPr>
      <w:rFonts w:ascii="Times New Roman"/>
      <w:szCs w:val="21"/>
    </w:rPr>
  </w:style>
  <w:style w:type="paragraph" w:styleId="aff">
    <w:name w:val="table of figures"/>
    <w:basedOn w:val="a3"/>
    <w:next w:val="a3"/>
    <w:semiHidden/>
    <w:qFormat/>
    <w:pPr>
      <w:ind w:leftChars="200" w:left="840" w:hangingChars="200" w:hanging="420"/>
      <w:jc w:val="both"/>
    </w:pPr>
    <w:rPr>
      <w:rFonts w:ascii="Times New Roman"/>
      <w:snapToGrid/>
      <w:kern w:val="2"/>
      <w:sz w:val="21"/>
      <w:szCs w:val="24"/>
    </w:rPr>
  </w:style>
  <w:style w:type="paragraph" w:styleId="TOC2">
    <w:name w:val="toc 2"/>
    <w:basedOn w:val="a3"/>
    <w:next w:val="a3"/>
    <w:uiPriority w:val="39"/>
    <w:qFormat/>
    <w:pPr>
      <w:ind w:left="200"/>
    </w:pPr>
    <w:rPr>
      <w:rFonts w:ascii="Times New Roman"/>
      <w:smallCaps/>
      <w:szCs w:val="24"/>
    </w:rPr>
  </w:style>
  <w:style w:type="paragraph" w:styleId="TOC9">
    <w:name w:val="toc 9"/>
    <w:basedOn w:val="a3"/>
    <w:next w:val="a3"/>
    <w:uiPriority w:val="39"/>
    <w:pPr>
      <w:ind w:left="1600"/>
    </w:pPr>
    <w:rPr>
      <w:rFonts w:ascii="Times New Roman"/>
      <w:szCs w:val="21"/>
    </w:rPr>
  </w:style>
  <w:style w:type="paragraph" w:styleId="aff0">
    <w:name w:val="Normal (Web)"/>
    <w:basedOn w:val="a3"/>
    <w:uiPriority w:val="99"/>
    <w:unhideWhenUsed/>
    <w:qFormat/>
    <w:pPr>
      <w:spacing w:before="100" w:beforeAutospacing="1" w:after="100" w:afterAutospacing="1"/>
    </w:pPr>
    <w:rPr>
      <w:rFonts w:hAnsi="宋体" w:cs="宋体"/>
      <w:snapToGrid/>
      <w:sz w:val="24"/>
      <w:szCs w:val="24"/>
    </w:rPr>
  </w:style>
  <w:style w:type="paragraph" w:styleId="aff1">
    <w:name w:val="Title"/>
    <w:basedOn w:val="a3"/>
    <w:next w:val="a3"/>
    <w:link w:val="aff2"/>
    <w:uiPriority w:val="10"/>
    <w:qFormat/>
    <w:pPr>
      <w:jc w:val="center"/>
    </w:pPr>
    <w:rPr>
      <w:b/>
      <w:sz w:val="36"/>
      <w:lang w:val="zh-CN"/>
    </w:rPr>
  </w:style>
  <w:style w:type="paragraph" w:styleId="aff3">
    <w:name w:val="annotation subject"/>
    <w:basedOn w:val="ab"/>
    <w:next w:val="ab"/>
    <w:link w:val="aff4"/>
    <w:qFormat/>
    <w:rPr>
      <w:b/>
      <w:bCs/>
    </w:rPr>
  </w:style>
  <w:style w:type="table" w:styleId="aff5">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6">
    <w:name w:val="Table Theme"/>
    <w:basedOn w:val="a5"/>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Strong"/>
    <w:uiPriority w:val="22"/>
    <w:qFormat/>
    <w:rPr>
      <w:b/>
    </w:rPr>
  </w:style>
  <w:style w:type="character" w:styleId="aff8">
    <w:name w:val="page number"/>
    <w:basedOn w:val="a4"/>
    <w:qFormat/>
  </w:style>
  <w:style w:type="character" w:styleId="aff9">
    <w:name w:val="Hyperlink"/>
    <w:uiPriority w:val="99"/>
    <w:rPr>
      <w:color w:val="0000FF"/>
      <w:u w:val="single"/>
    </w:rPr>
  </w:style>
  <w:style w:type="character" w:styleId="affa">
    <w:name w:val="annotation reference"/>
    <w:semiHidden/>
    <w:qFormat/>
    <w:rPr>
      <w:sz w:val="21"/>
      <w:szCs w:val="21"/>
    </w:rPr>
  </w:style>
  <w:style w:type="character" w:styleId="affb">
    <w:name w:val="footnote reference"/>
    <w:semiHidden/>
    <w:qFormat/>
    <w:rPr>
      <w:sz w:val="20"/>
      <w:vertAlign w:val="superscript"/>
    </w:rPr>
  </w:style>
  <w:style w:type="paragraph" w:customStyle="1" w:styleId="Paragraph2">
    <w:name w:val="Paragraph2"/>
    <w:basedOn w:val="a3"/>
    <w:qFormat/>
    <w:pPr>
      <w:spacing w:before="80"/>
      <w:ind w:left="720"/>
      <w:jc w:val="both"/>
    </w:pPr>
    <w:rPr>
      <w:color w:val="000000"/>
      <w:lang w:val="en-AU"/>
    </w:rPr>
  </w:style>
  <w:style w:type="paragraph" w:customStyle="1" w:styleId="Bullet1">
    <w:name w:val="Bullet1"/>
    <w:basedOn w:val="a3"/>
    <w:qFormat/>
    <w:pPr>
      <w:ind w:left="720" w:hanging="432"/>
    </w:pPr>
  </w:style>
  <w:style w:type="paragraph" w:customStyle="1" w:styleId="Bullet2">
    <w:name w:val="Bullet2"/>
    <w:basedOn w:val="a3"/>
    <w:qFormat/>
    <w:pPr>
      <w:ind w:left="1440" w:hanging="360"/>
    </w:pPr>
    <w:rPr>
      <w:color w:val="000080"/>
    </w:rPr>
  </w:style>
  <w:style w:type="paragraph" w:customStyle="1" w:styleId="Tabletext">
    <w:name w:val="Tabletext"/>
    <w:basedOn w:val="a3"/>
    <w:qFormat/>
    <w:pPr>
      <w:keepLines/>
      <w:spacing w:after="120"/>
    </w:pPr>
  </w:style>
  <w:style w:type="paragraph" w:customStyle="1" w:styleId="MainTitle">
    <w:name w:val="Main Title"/>
    <w:basedOn w:val="a3"/>
    <w:pPr>
      <w:spacing w:before="480" w:after="60"/>
      <w:jc w:val="center"/>
    </w:pPr>
    <w:rPr>
      <w:b/>
      <w:kern w:val="28"/>
      <w:sz w:val="32"/>
    </w:rPr>
  </w:style>
  <w:style w:type="paragraph" w:customStyle="1" w:styleId="Paragraph1">
    <w:name w:val="Paragraph1"/>
    <w:basedOn w:val="a3"/>
    <w:pPr>
      <w:spacing w:before="80"/>
      <w:jc w:val="both"/>
    </w:pPr>
  </w:style>
  <w:style w:type="paragraph" w:customStyle="1" w:styleId="Paragraph3">
    <w:name w:val="Paragraph3"/>
    <w:basedOn w:val="a3"/>
    <w:pPr>
      <w:spacing w:before="80"/>
      <w:ind w:left="1530"/>
      <w:jc w:val="both"/>
    </w:pPr>
  </w:style>
  <w:style w:type="paragraph" w:customStyle="1" w:styleId="Paragraph4">
    <w:name w:val="Paragraph4"/>
    <w:basedOn w:val="a3"/>
    <w:pPr>
      <w:spacing w:before="80"/>
      <w:ind w:left="2250"/>
      <w:jc w:val="both"/>
    </w:pPr>
  </w:style>
  <w:style w:type="paragraph" w:customStyle="1" w:styleId="Body">
    <w:name w:val="Body"/>
    <w:basedOn w:val="a3"/>
    <w:pPr>
      <w:spacing w:before="120"/>
      <w:jc w:val="both"/>
    </w:pPr>
  </w:style>
  <w:style w:type="paragraph" w:customStyle="1" w:styleId="Bullet">
    <w:name w:val="Bullet"/>
    <w:basedOn w:val="a3"/>
    <w:pPr>
      <w:tabs>
        <w:tab w:val="left" w:pos="720"/>
      </w:tabs>
      <w:spacing w:before="120"/>
      <w:ind w:left="720" w:right="360"/>
      <w:jc w:val="both"/>
    </w:pPr>
  </w:style>
  <w:style w:type="paragraph" w:customStyle="1" w:styleId="InfoBlue">
    <w:name w:val="InfoBlue"/>
    <w:basedOn w:val="a3"/>
    <w:next w:val="ad"/>
    <w:pPr>
      <w:tabs>
        <w:tab w:val="left" w:pos="453"/>
      </w:tabs>
      <w:spacing w:after="120"/>
      <w:jc w:val="both"/>
    </w:pPr>
    <w:rPr>
      <w:sz w:val="21"/>
      <w:szCs w:val="21"/>
    </w:rPr>
  </w:style>
  <w:style w:type="character" w:customStyle="1" w:styleId="11">
    <w:name w:val="已访问的超链接1"/>
    <w:uiPriority w:val="99"/>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customStyle="1" w:styleId="affc">
    <w:name w:val="代码"/>
    <w:basedOn w:val="a3"/>
    <w:pPr>
      <w:pBdr>
        <w:top w:val="single" w:sz="6" w:space="1" w:color="auto"/>
        <w:left w:val="single" w:sz="6" w:space="4" w:color="auto"/>
        <w:bottom w:val="single" w:sz="6" w:space="1" w:color="auto"/>
        <w:right w:val="single" w:sz="6" w:space="0" w:color="auto"/>
      </w:pBdr>
      <w:spacing w:line="260" w:lineRule="exact"/>
      <w:ind w:leftChars="228" w:left="479" w:firstLine="11"/>
      <w:jc w:val="both"/>
    </w:pPr>
    <w:rPr>
      <w:rFonts w:ascii="Arial" w:hAnsi="Arial"/>
      <w:snapToGrid/>
      <w:kern w:val="2"/>
      <w:sz w:val="18"/>
    </w:rPr>
  </w:style>
  <w:style w:type="paragraph" w:customStyle="1" w:styleId="a1">
    <w:name w:val="罗列"/>
    <w:basedOn w:val="a3"/>
    <w:next w:val="a3"/>
    <w:qFormat/>
    <w:pPr>
      <w:numPr>
        <w:numId w:val="2"/>
      </w:numPr>
      <w:tabs>
        <w:tab w:val="clear" w:pos="360"/>
      </w:tabs>
      <w:autoSpaceDE w:val="0"/>
      <w:autoSpaceDN w:val="0"/>
      <w:adjustRightInd w:val="0"/>
      <w:spacing w:line="360" w:lineRule="exact"/>
      <w:ind w:firstLine="142"/>
    </w:pPr>
    <w:rPr>
      <w:rFonts w:ascii="Arial" w:hAnsi="Arial"/>
      <w:snapToGrid/>
      <w:color w:val="000080"/>
      <w:sz w:val="21"/>
      <w:szCs w:val="24"/>
    </w:rPr>
  </w:style>
  <w:style w:type="paragraph" w:customStyle="1" w:styleId="a">
    <w:name w:val="参数"/>
    <w:basedOn w:val="a3"/>
    <w:next w:val="a3"/>
    <w:qFormat/>
    <w:pPr>
      <w:numPr>
        <w:numId w:val="3"/>
      </w:numPr>
      <w:tabs>
        <w:tab w:val="clear" w:pos="703"/>
        <w:tab w:val="left" w:pos="284"/>
        <w:tab w:val="left" w:pos="567"/>
      </w:tabs>
      <w:spacing w:line="320" w:lineRule="exact"/>
      <w:ind w:leftChars="135" w:left="283" w:firstLine="5"/>
      <w:jc w:val="both"/>
    </w:pPr>
    <w:rPr>
      <w:rFonts w:ascii="Arial" w:hAnsi="Arial"/>
      <w:snapToGrid/>
      <w:color w:val="000000"/>
      <w:kern w:val="2"/>
      <w:sz w:val="21"/>
    </w:rPr>
  </w:style>
  <w:style w:type="paragraph" w:customStyle="1" w:styleId="a0">
    <w:name w:val="图注"/>
    <w:basedOn w:val="a3"/>
    <w:next w:val="a3"/>
    <w:qFormat/>
    <w:pPr>
      <w:numPr>
        <w:numId w:val="4"/>
      </w:numPr>
      <w:jc w:val="center"/>
    </w:pPr>
    <w:rPr>
      <w:rFonts w:ascii="Times New Roman"/>
      <w:b/>
      <w:bCs/>
      <w:snapToGrid/>
      <w:kern w:val="2"/>
      <w:sz w:val="18"/>
      <w:szCs w:val="24"/>
    </w:rPr>
  </w:style>
  <w:style w:type="paragraph" w:customStyle="1" w:styleId="infoblue0">
    <w:name w:val="infoblue"/>
    <w:basedOn w:val="a3"/>
    <w:next w:val="a3"/>
    <w:qFormat/>
    <w:pPr>
      <w:spacing w:line="300" w:lineRule="auto"/>
      <w:ind w:firstLineChars="200" w:firstLine="420"/>
      <w:jc w:val="both"/>
    </w:pPr>
    <w:rPr>
      <w:rFonts w:ascii="Times New Roman"/>
      <w:i/>
      <w:snapToGrid/>
      <w:color w:val="0000FF"/>
      <w:kern w:val="2"/>
      <w:sz w:val="21"/>
      <w:szCs w:val="21"/>
    </w:rPr>
  </w:style>
  <w:style w:type="paragraph" w:customStyle="1" w:styleId="12">
    <w:name w:val="正文文本1"/>
    <w:qFormat/>
    <w:pPr>
      <w:keepLines/>
      <w:spacing w:after="120" w:line="220" w:lineRule="atLeast"/>
    </w:pPr>
    <w:rPr>
      <w:rFonts w:ascii="宋体"/>
      <w:lang w:val="en-GB"/>
    </w:rPr>
  </w:style>
  <w:style w:type="character" w:customStyle="1" w:styleId="ac">
    <w:name w:val="批注文字 字符"/>
    <w:link w:val="ab"/>
    <w:semiHidden/>
    <w:qFormat/>
    <w:rPr>
      <w:rFonts w:ascii="宋体" w:eastAsia="宋体"/>
      <w:snapToGrid w:val="0"/>
      <w:lang w:val="en-US" w:eastAsia="zh-CN" w:bidi="ar-SA"/>
    </w:rPr>
  </w:style>
  <w:style w:type="paragraph" w:customStyle="1" w:styleId="a2">
    <w:name w:val="列表项"/>
    <w:basedOn w:val="a3"/>
    <w:link w:val="Char"/>
    <w:qFormat/>
    <w:pPr>
      <w:numPr>
        <w:numId w:val="5"/>
      </w:numPr>
      <w:spacing w:line="288" w:lineRule="auto"/>
      <w:jc w:val="both"/>
    </w:pPr>
    <w:rPr>
      <w:rFonts w:ascii="Times New Roman"/>
      <w:sz w:val="21"/>
      <w:lang w:val="zh-CN"/>
    </w:rPr>
  </w:style>
  <w:style w:type="character" w:customStyle="1" w:styleId="Char">
    <w:name w:val="列表项 Char"/>
    <w:link w:val="a2"/>
    <w:qFormat/>
    <w:rPr>
      <w:snapToGrid w:val="0"/>
      <w:sz w:val="21"/>
      <w:lang w:val="zh-CN" w:eastAsia="zh-CN"/>
    </w:rPr>
  </w:style>
  <w:style w:type="character" w:customStyle="1" w:styleId="afa">
    <w:name w:val="页眉 字符"/>
    <w:link w:val="af9"/>
    <w:uiPriority w:val="99"/>
    <w:qFormat/>
    <w:rPr>
      <w:rFonts w:ascii="宋体" w:eastAsia="宋体"/>
      <w:snapToGrid w:val="0"/>
      <w:lang w:val="en-US" w:eastAsia="zh-CN" w:bidi="ar-SA"/>
    </w:rPr>
  </w:style>
  <w:style w:type="character" w:customStyle="1" w:styleId="10">
    <w:name w:val="标题 1 字符"/>
    <w:link w:val="1"/>
    <w:qFormat/>
    <w:rPr>
      <w:rFonts w:ascii="宋体"/>
      <w:b/>
      <w:snapToGrid w:val="0"/>
      <w:sz w:val="24"/>
      <w:lang w:val="zh-CN" w:eastAsia="zh-CN"/>
    </w:rPr>
  </w:style>
  <w:style w:type="paragraph" w:customStyle="1" w:styleId="DefaultParagraphCharCharCharChar">
    <w:name w:val="Default Paragraph Char Char Char Char"/>
    <w:basedOn w:val="a3"/>
    <w:next w:val="a3"/>
    <w:qFormat/>
    <w:pPr>
      <w:spacing w:line="360" w:lineRule="auto"/>
    </w:pPr>
    <w:rPr>
      <w:rFonts w:ascii="Times New Roman"/>
      <w:snapToGrid/>
      <w:sz w:val="21"/>
      <w:lang w:eastAsia="en-US"/>
    </w:rPr>
  </w:style>
  <w:style w:type="character" w:customStyle="1" w:styleId="af6">
    <w:name w:val="批注框文本 字符"/>
    <w:link w:val="af5"/>
    <w:uiPriority w:val="99"/>
    <w:qFormat/>
    <w:rPr>
      <w:rFonts w:ascii="宋体"/>
      <w:snapToGrid w:val="0"/>
      <w:sz w:val="18"/>
      <w:szCs w:val="18"/>
    </w:rPr>
  </w:style>
  <w:style w:type="character" w:customStyle="1" w:styleId="emailstyle19">
    <w:name w:val="emailstyle19"/>
    <w:semiHidden/>
    <w:qFormat/>
    <w:rPr>
      <w:rFonts w:ascii="Arial" w:eastAsia="宋体" w:hAnsi="Arial" w:cs="Arial" w:hint="default"/>
      <w:color w:val="000080"/>
      <w:sz w:val="18"/>
      <w:szCs w:val="20"/>
    </w:rPr>
  </w:style>
  <w:style w:type="paragraph" w:styleId="affd">
    <w:name w:val="No Spacing"/>
    <w:basedOn w:val="a3"/>
    <w:link w:val="affe"/>
    <w:uiPriority w:val="1"/>
    <w:qFormat/>
    <w:rPr>
      <w:rFonts w:ascii="Calibri" w:hAnsi="Calibri"/>
      <w:snapToGrid/>
      <w:lang w:val="zh-CN" w:eastAsia="en-US" w:bidi="en-US"/>
    </w:rPr>
  </w:style>
  <w:style w:type="character" w:customStyle="1" w:styleId="aff2">
    <w:name w:val="标题 字符"/>
    <w:link w:val="aff1"/>
    <w:uiPriority w:val="10"/>
    <w:qFormat/>
    <w:rPr>
      <w:rFonts w:ascii="宋体"/>
      <w:b/>
      <w:snapToGrid w:val="0"/>
      <w:sz w:val="36"/>
    </w:rPr>
  </w:style>
  <w:style w:type="character" w:customStyle="1" w:styleId="affe">
    <w:name w:val="无间隔 字符"/>
    <w:link w:val="affd"/>
    <w:uiPriority w:val="1"/>
    <w:qFormat/>
    <w:rPr>
      <w:rFonts w:ascii="Calibri" w:eastAsia="宋体" w:hAnsi="Calibri" w:cs="Times New Roman"/>
      <w:lang w:eastAsia="en-US" w:bidi="en-US"/>
    </w:rPr>
  </w:style>
  <w:style w:type="paragraph" w:styleId="afff">
    <w:name w:val="List Paragraph"/>
    <w:basedOn w:val="a3"/>
    <w:uiPriority w:val="34"/>
    <w:qFormat/>
    <w:pPr>
      <w:ind w:firstLine="420"/>
      <w:jc w:val="both"/>
    </w:pPr>
    <w:rPr>
      <w:rFonts w:ascii="Calibri" w:hAnsi="Calibri" w:cs="宋体"/>
      <w:snapToGrid/>
      <w:sz w:val="21"/>
      <w:szCs w:val="21"/>
    </w:rPr>
  </w:style>
  <w:style w:type="character" w:customStyle="1" w:styleId="af8">
    <w:name w:val="页脚 字符"/>
    <w:link w:val="af7"/>
    <w:uiPriority w:val="99"/>
    <w:qFormat/>
    <w:rPr>
      <w:rFonts w:ascii="宋体"/>
      <w:snapToGrid w:val="0"/>
    </w:rPr>
  </w:style>
  <w:style w:type="character" w:customStyle="1" w:styleId="aa">
    <w:name w:val="文档结构图 字符"/>
    <w:link w:val="a9"/>
    <w:uiPriority w:val="99"/>
    <w:semiHidden/>
    <w:qFormat/>
    <w:rPr>
      <w:rFonts w:ascii="宋体"/>
      <w:snapToGrid w:val="0"/>
      <w:shd w:val="clear" w:color="auto" w:fill="000080"/>
    </w:rPr>
  </w:style>
  <w:style w:type="character" w:customStyle="1" w:styleId="50">
    <w:name w:val="标题 5 字符"/>
    <w:link w:val="5"/>
    <w:qFormat/>
    <w:rPr>
      <w:rFonts w:ascii="宋体"/>
      <w:snapToGrid w:val="0"/>
      <w:sz w:val="22"/>
      <w:lang w:val="zh-CN" w:eastAsia="zh-CN"/>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20">
    <w:name w:val="标题 2 字符"/>
    <w:link w:val="2"/>
    <w:qFormat/>
    <w:rPr>
      <w:rFonts w:ascii="宋体"/>
      <w:b/>
      <w:snapToGrid w:val="0"/>
      <w:lang w:val="zh-CN" w:eastAsia="zh-CN"/>
    </w:rPr>
  </w:style>
  <w:style w:type="character" w:customStyle="1" w:styleId="af2">
    <w:name w:val="纯文本 字符"/>
    <w:link w:val="af1"/>
    <w:qFormat/>
    <w:rPr>
      <w:rFonts w:ascii="宋体"/>
    </w:rPr>
  </w:style>
  <w:style w:type="character" w:customStyle="1" w:styleId="apple-style-span">
    <w:name w:val="apple-style-span"/>
    <w:basedOn w:val="a4"/>
    <w:qFormat/>
  </w:style>
  <w:style w:type="paragraph" w:customStyle="1" w:styleId="110">
    <w:name w:val="正文文本11"/>
    <w:uiPriority w:val="99"/>
    <w:qFormat/>
    <w:pPr>
      <w:keepLines/>
      <w:spacing w:after="120" w:line="220" w:lineRule="atLeast"/>
    </w:pPr>
    <w:rPr>
      <w:rFonts w:ascii="宋体"/>
    </w:rPr>
  </w:style>
  <w:style w:type="paragraph" w:customStyle="1" w:styleId="23">
    <w:name w:val="正文文本2"/>
    <w:qFormat/>
    <w:pPr>
      <w:keepLines/>
      <w:spacing w:after="120" w:line="220" w:lineRule="atLeast"/>
    </w:pPr>
    <w:rPr>
      <w:rFonts w:ascii="宋体"/>
    </w:rPr>
  </w:style>
  <w:style w:type="character" w:customStyle="1" w:styleId="30">
    <w:name w:val="标题 3 字符"/>
    <w:link w:val="3"/>
    <w:qFormat/>
    <w:rPr>
      <w:rFonts w:ascii="宋体"/>
      <w:i/>
      <w:snapToGrid w:val="0"/>
      <w:lang w:val="zh-CN" w:eastAsia="zh-CN"/>
    </w:rPr>
  </w:style>
  <w:style w:type="character" w:customStyle="1" w:styleId="40">
    <w:name w:val="标题 4 字符"/>
    <w:link w:val="4"/>
    <w:qFormat/>
    <w:rPr>
      <w:rFonts w:ascii="宋体"/>
      <w:snapToGrid w:val="0"/>
      <w:lang w:val="zh-CN" w:eastAsia="zh-CN"/>
    </w:rPr>
  </w:style>
  <w:style w:type="character" w:customStyle="1" w:styleId="60">
    <w:name w:val="标题 6 字符"/>
    <w:link w:val="6"/>
    <w:qFormat/>
    <w:rPr>
      <w:rFonts w:ascii="宋体"/>
      <w:i/>
      <w:snapToGrid w:val="0"/>
      <w:sz w:val="22"/>
    </w:rPr>
  </w:style>
  <w:style w:type="character" w:customStyle="1" w:styleId="70">
    <w:name w:val="标题 7 字符"/>
    <w:link w:val="7"/>
    <w:uiPriority w:val="99"/>
    <w:qFormat/>
    <w:rPr>
      <w:rFonts w:ascii="宋体"/>
      <w:snapToGrid w:val="0"/>
    </w:rPr>
  </w:style>
  <w:style w:type="character" w:customStyle="1" w:styleId="80">
    <w:name w:val="标题 8 字符"/>
    <w:link w:val="8"/>
    <w:uiPriority w:val="99"/>
    <w:qFormat/>
    <w:rPr>
      <w:rFonts w:ascii="宋体"/>
      <w:i/>
      <w:snapToGrid w:val="0"/>
    </w:rPr>
  </w:style>
  <w:style w:type="character" w:customStyle="1" w:styleId="90">
    <w:name w:val="标题 9 字符"/>
    <w:link w:val="9"/>
    <w:uiPriority w:val="99"/>
    <w:qFormat/>
    <w:rPr>
      <w:rFonts w:ascii="宋体"/>
      <w:b/>
      <w:i/>
      <w:snapToGrid w:val="0"/>
      <w:sz w:val="18"/>
    </w:rPr>
  </w:style>
  <w:style w:type="character" w:customStyle="1" w:styleId="afc">
    <w:name w:val="副标题 字符"/>
    <w:link w:val="afb"/>
    <w:qFormat/>
    <w:rPr>
      <w:rFonts w:ascii="宋体"/>
      <w:i/>
      <w:snapToGrid w:val="0"/>
      <w:sz w:val="36"/>
      <w:lang w:val="en-AU"/>
    </w:rPr>
  </w:style>
  <w:style w:type="character" w:customStyle="1" w:styleId="ae">
    <w:name w:val="正文文本 字符"/>
    <w:link w:val="ad"/>
    <w:qFormat/>
    <w:rPr>
      <w:rFonts w:ascii="宋体"/>
      <w:snapToGrid w:val="0"/>
    </w:rPr>
  </w:style>
  <w:style w:type="character" w:customStyle="1" w:styleId="afe">
    <w:name w:val="脚注文本 字符"/>
    <w:link w:val="afd"/>
    <w:semiHidden/>
    <w:qFormat/>
    <w:rPr>
      <w:rFonts w:ascii="宋体"/>
      <w:snapToGrid w:val="0"/>
      <w:sz w:val="16"/>
    </w:rPr>
  </w:style>
  <w:style w:type="character" w:customStyle="1" w:styleId="af0">
    <w:name w:val="正文文本缩进 字符"/>
    <w:link w:val="af"/>
    <w:qFormat/>
    <w:rPr>
      <w:rFonts w:ascii="宋体"/>
      <w:i/>
      <w:snapToGrid w:val="0"/>
      <w:color w:val="0000FF"/>
      <w:u w:val="single"/>
    </w:rPr>
  </w:style>
  <w:style w:type="paragraph" w:customStyle="1" w:styleId="Style101">
    <w:name w:val="_Style 101"/>
    <w:qFormat/>
    <w:rPr>
      <w:rFonts w:ascii="宋体"/>
      <w:snapToGrid w:val="0"/>
    </w:rPr>
  </w:style>
  <w:style w:type="character" w:customStyle="1" w:styleId="22">
    <w:name w:val="正文文本缩进 2 字符"/>
    <w:link w:val="21"/>
    <w:qFormat/>
    <w:rPr>
      <w:rFonts w:ascii="宋体"/>
      <w:snapToGrid w:val="0"/>
      <w:shd w:val="pct25" w:color="FFFF00" w:fill="FFFFFF"/>
    </w:rPr>
  </w:style>
  <w:style w:type="character" w:customStyle="1" w:styleId="af4">
    <w:name w:val="日期 字符"/>
    <w:link w:val="af3"/>
    <w:qFormat/>
    <w:rPr>
      <w:kern w:val="2"/>
      <w:sz w:val="21"/>
      <w:szCs w:val="24"/>
    </w:rPr>
  </w:style>
  <w:style w:type="character" w:customStyle="1" w:styleId="aff4">
    <w:name w:val="批注主题 字符"/>
    <w:link w:val="aff3"/>
    <w:qFormat/>
    <w:rPr>
      <w:rFonts w:ascii="宋体" w:eastAsia="宋体"/>
      <w:b/>
      <w:bCs/>
      <w:snapToGrid w:val="0"/>
      <w:lang w:val="en-US" w:eastAsia="zh-CN" w:bidi="ar-SA"/>
    </w:rPr>
  </w:style>
  <w:style w:type="paragraph" w:customStyle="1" w:styleId="md-end-block">
    <w:name w:val="md-end-block"/>
    <w:basedOn w:val="a3"/>
    <w:qFormat/>
    <w:pPr>
      <w:spacing w:before="100" w:beforeAutospacing="1" w:after="100" w:afterAutospacing="1"/>
    </w:pPr>
    <w:rPr>
      <w:rFonts w:hAnsi="宋体" w:cs="宋体"/>
      <w:snapToGrid/>
      <w:sz w:val="24"/>
      <w:szCs w:val="24"/>
    </w:rPr>
  </w:style>
  <w:style w:type="character" w:customStyle="1" w:styleId="md-plain">
    <w:name w:val="md-plain"/>
    <w:qFormat/>
  </w:style>
  <w:style w:type="character" w:styleId="afff0">
    <w:name w:val="Placeholder Text"/>
    <w:basedOn w:val="a4"/>
    <w:uiPriority w:val="99"/>
    <w:semiHidden/>
    <w:rsid w:val="00FF6A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1481">
      <w:bodyDiv w:val="1"/>
      <w:marLeft w:val="0"/>
      <w:marRight w:val="0"/>
      <w:marTop w:val="0"/>
      <w:marBottom w:val="0"/>
      <w:divBdr>
        <w:top w:val="none" w:sz="0" w:space="0" w:color="auto"/>
        <w:left w:val="none" w:sz="0" w:space="0" w:color="auto"/>
        <w:bottom w:val="none" w:sz="0" w:space="0" w:color="auto"/>
        <w:right w:val="none" w:sz="0" w:space="0" w:color="auto"/>
      </w:divBdr>
    </w:div>
    <w:div w:id="202447512">
      <w:bodyDiv w:val="1"/>
      <w:marLeft w:val="0"/>
      <w:marRight w:val="0"/>
      <w:marTop w:val="0"/>
      <w:marBottom w:val="0"/>
      <w:divBdr>
        <w:top w:val="none" w:sz="0" w:space="0" w:color="auto"/>
        <w:left w:val="none" w:sz="0" w:space="0" w:color="auto"/>
        <w:bottom w:val="none" w:sz="0" w:space="0" w:color="auto"/>
        <w:right w:val="none" w:sz="0" w:space="0" w:color="auto"/>
      </w:divBdr>
    </w:div>
    <w:div w:id="584144800">
      <w:bodyDiv w:val="1"/>
      <w:marLeft w:val="0"/>
      <w:marRight w:val="0"/>
      <w:marTop w:val="0"/>
      <w:marBottom w:val="0"/>
      <w:divBdr>
        <w:top w:val="none" w:sz="0" w:space="0" w:color="auto"/>
        <w:left w:val="none" w:sz="0" w:space="0" w:color="auto"/>
        <w:bottom w:val="none" w:sz="0" w:space="0" w:color="auto"/>
        <w:right w:val="none" w:sz="0" w:space="0" w:color="auto"/>
      </w:divBdr>
    </w:div>
    <w:div w:id="1091775080">
      <w:bodyDiv w:val="1"/>
      <w:marLeft w:val="0"/>
      <w:marRight w:val="0"/>
      <w:marTop w:val="0"/>
      <w:marBottom w:val="0"/>
      <w:divBdr>
        <w:top w:val="none" w:sz="0" w:space="0" w:color="auto"/>
        <w:left w:val="none" w:sz="0" w:space="0" w:color="auto"/>
        <w:bottom w:val="none" w:sz="0" w:space="0" w:color="auto"/>
        <w:right w:val="none" w:sz="0" w:space="0" w:color="auto"/>
      </w:divBdr>
    </w:div>
    <w:div w:id="1168011393">
      <w:bodyDiv w:val="1"/>
      <w:marLeft w:val="0"/>
      <w:marRight w:val="0"/>
      <w:marTop w:val="0"/>
      <w:marBottom w:val="0"/>
      <w:divBdr>
        <w:top w:val="none" w:sz="0" w:space="0" w:color="auto"/>
        <w:left w:val="none" w:sz="0" w:space="0" w:color="auto"/>
        <w:bottom w:val="none" w:sz="0" w:space="0" w:color="auto"/>
        <w:right w:val="none" w:sz="0" w:space="0" w:color="auto"/>
      </w:divBdr>
    </w:div>
    <w:div w:id="1229727810">
      <w:bodyDiv w:val="1"/>
      <w:marLeft w:val="0"/>
      <w:marRight w:val="0"/>
      <w:marTop w:val="0"/>
      <w:marBottom w:val="0"/>
      <w:divBdr>
        <w:top w:val="none" w:sz="0" w:space="0" w:color="auto"/>
        <w:left w:val="none" w:sz="0" w:space="0" w:color="auto"/>
        <w:bottom w:val="none" w:sz="0" w:space="0" w:color="auto"/>
        <w:right w:val="none" w:sz="0" w:space="0" w:color="auto"/>
      </w:divBdr>
      <w:divsChild>
        <w:div w:id="298386014">
          <w:marLeft w:val="0"/>
          <w:marRight w:val="0"/>
          <w:marTop w:val="0"/>
          <w:marBottom w:val="0"/>
          <w:divBdr>
            <w:top w:val="none" w:sz="0" w:space="0" w:color="auto"/>
            <w:left w:val="none" w:sz="0" w:space="0" w:color="auto"/>
            <w:bottom w:val="none" w:sz="0" w:space="0" w:color="auto"/>
            <w:right w:val="none" w:sz="0" w:space="0" w:color="auto"/>
          </w:divBdr>
        </w:div>
        <w:div w:id="1397245950">
          <w:marLeft w:val="0"/>
          <w:marRight w:val="0"/>
          <w:marTop w:val="0"/>
          <w:marBottom w:val="0"/>
          <w:divBdr>
            <w:top w:val="none" w:sz="0" w:space="0" w:color="auto"/>
            <w:left w:val="none" w:sz="0" w:space="0" w:color="auto"/>
            <w:bottom w:val="none" w:sz="0" w:space="0" w:color="auto"/>
            <w:right w:val="none" w:sz="0" w:space="0" w:color="auto"/>
          </w:divBdr>
        </w:div>
        <w:div w:id="122385609">
          <w:marLeft w:val="0"/>
          <w:marRight w:val="0"/>
          <w:marTop w:val="0"/>
          <w:marBottom w:val="0"/>
          <w:divBdr>
            <w:top w:val="none" w:sz="0" w:space="0" w:color="auto"/>
            <w:left w:val="none" w:sz="0" w:space="0" w:color="auto"/>
            <w:bottom w:val="none" w:sz="0" w:space="0" w:color="auto"/>
            <w:right w:val="none" w:sz="0" w:space="0" w:color="auto"/>
          </w:divBdr>
        </w:div>
        <w:div w:id="2046253530">
          <w:marLeft w:val="0"/>
          <w:marRight w:val="0"/>
          <w:marTop w:val="0"/>
          <w:marBottom w:val="0"/>
          <w:divBdr>
            <w:top w:val="none" w:sz="0" w:space="0" w:color="auto"/>
            <w:left w:val="none" w:sz="0" w:space="0" w:color="auto"/>
            <w:bottom w:val="none" w:sz="0" w:space="0" w:color="auto"/>
            <w:right w:val="none" w:sz="0" w:space="0" w:color="auto"/>
          </w:divBdr>
        </w:div>
        <w:div w:id="780615567">
          <w:marLeft w:val="0"/>
          <w:marRight w:val="0"/>
          <w:marTop w:val="0"/>
          <w:marBottom w:val="0"/>
          <w:divBdr>
            <w:top w:val="none" w:sz="0" w:space="0" w:color="auto"/>
            <w:left w:val="none" w:sz="0" w:space="0" w:color="auto"/>
            <w:bottom w:val="none" w:sz="0" w:space="0" w:color="auto"/>
            <w:right w:val="none" w:sz="0" w:space="0" w:color="auto"/>
          </w:divBdr>
        </w:div>
        <w:div w:id="1673221679">
          <w:marLeft w:val="0"/>
          <w:marRight w:val="0"/>
          <w:marTop w:val="0"/>
          <w:marBottom w:val="0"/>
          <w:divBdr>
            <w:top w:val="none" w:sz="0" w:space="0" w:color="auto"/>
            <w:left w:val="none" w:sz="0" w:space="0" w:color="auto"/>
            <w:bottom w:val="none" w:sz="0" w:space="0" w:color="auto"/>
            <w:right w:val="none" w:sz="0" w:space="0" w:color="auto"/>
          </w:divBdr>
        </w:div>
        <w:div w:id="1999335977">
          <w:marLeft w:val="0"/>
          <w:marRight w:val="0"/>
          <w:marTop w:val="0"/>
          <w:marBottom w:val="0"/>
          <w:divBdr>
            <w:top w:val="none" w:sz="0" w:space="0" w:color="auto"/>
            <w:left w:val="none" w:sz="0" w:space="0" w:color="auto"/>
            <w:bottom w:val="none" w:sz="0" w:space="0" w:color="auto"/>
            <w:right w:val="none" w:sz="0" w:space="0" w:color="auto"/>
          </w:divBdr>
        </w:div>
        <w:div w:id="687028418">
          <w:marLeft w:val="0"/>
          <w:marRight w:val="0"/>
          <w:marTop w:val="0"/>
          <w:marBottom w:val="0"/>
          <w:divBdr>
            <w:top w:val="none" w:sz="0" w:space="0" w:color="auto"/>
            <w:left w:val="none" w:sz="0" w:space="0" w:color="auto"/>
            <w:bottom w:val="none" w:sz="0" w:space="0" w:color="auto"/>
            <w:right w:val="none" w:sz="0" w:space="0" w:color="auto"/>
          </w:divBdr>
        </w:div>
        <w:div w:id="2103723991">
          <w:marLeft w:val="0"/>
          <w:marRight w:val="0"/>
          <w:marTop w:val="0"/>
          <w:marBottom w:val="0"/>
          <w:divBdr>
            <w:top w:val="none" w:sz="0" w:space="0" w:color="auto"/>
            <w:left w:val="none" w:sz="0" w:space="0" w:color="auto"/>
            <w:bottom w:val="none" w:sz="0" w:space="0" w:color="auto"/>
            <w:right w:val="none" w:sz="0" w:space="0" w:color="auto"/>
          </w:divBdr>
        </w:div>
        <w:div w:id="358554391">
          <w:marLeft w:val="0"/>
          <w:marRight w:val="0"/>
          <w:marTop w:val="0"/>
          <w:marBottom w:val="0"/>
          <w:divBdr>
            <w:top w:val="none" w:sz="0" w:space="0" w:color="auto"/>
            <w:left w:val="none" w:sz="0" w:space="0" w:color="auto"/>
            <w:bottom w:val="none" w:sz="0" w:space="0" w:color="auto"/>
            <w:right w:val="none" w:sz="0" w:space="0" w:color="auto"/>
          </w:divBdr>
        </w:div>
        <w:div w:id="1275475521">
          <w:marLeft w:val="0"/>
          <w:marRight w:val="0"/>
          <w:marTop w:val="0"/>
          <w:marBottom w:val="0"/>
          <w:divBdr>
            <w:top w:val="none" w:sz="0" w:space="0" w:color="auto"/>
            <w:left w:val="none" w:sz="0" w:space="0" w:color="auto"/>
            <w:bottom w:val="none" w:sz="0" w:space="0" w:color="auto"/>
            <w:right w:val="none" w:sz="0" w:space="0" w:color="auto"/>
          </w:divBdr>
        </w:div>
        <w:div w:id="1869444851">
          <w:marLeft w:val="0"/>
          <w:marRight w:val="0"/>
          <w:marTop w:val="0"/>
          <w:marBottom w:val="0"/>
          <w:divBdr>
            <w:top w:val="none" w:sz="0" w:space="0" w:color="auto"/>
            <w:left w:val="none" w:sz="0" w:space="0" w:color="auto"/>
            <w:bottom w:val="none" w:sz="0" w:space="0" w:color="auto"/>
            <w:right w:val="none" w:sz="0" w:space="0" w:color="auto"/>
          </w:divBdr>
        </w:div>
        <w:div w:id="49308179">
          <w:marLeft w:val="0"/>
          <w:marRight w:val="0"/>
          <w:marTop w:val="0"/>
          <w:marBottom w:val="0"/>
          <w:divBdr>
            <w:top w:val="none" w:sz="0" w:space="0" w:color="auto"/>
            <w:left w:val="none" w:sz="0" w:space="0" w:color="auto"/>
            <w:bottom w:val="none" w:sz="0" w:space="0" w:color="auto"/>
            <w:right w:val="none" w:sz="0" w:space="0" w:color="auto"/>
          </w:divBdr>
        </w:div>
        <w:div w:id="154692407">
          <w:marLeft w:val="0"/>
          <w:marRight w:val="0"/>
          <w:marTop w:val="0"/>
          <w:marBottom w:val="0"/>
          <w:divBdr>
            <w:top w:val="none" w:sz="0" w:space="0" w:color="auto"/>
            <w:left w:val="none" w:sz="0" w:space="0" w:color="auto"/>
            <w:bottom w:val="none" w:sz="0" w:space="0" w:color="auto"/>
            <w:right w:val="none" w:sz="0" w:space="0" w:color="auto"/>
          </w:divBdr>
        </w:div>
      </w:divsChild>
    </w:div>
    <w:div w:id="187715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gourd\&#26700;&#38754;\ISO&#35748;&#35777;\rup_wd_tmpl\RUP%20&#27169;&#26495;\a_and_d\rup_sa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9B2F59AB-56A2-44A7-8887-B9ADFA7B33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rup_sad.dot</Template>
  <TotalTime>660</TotalTime>
  <Pages>13</Pages>
  <Words>1198</Words>
  <Characters>6834</Characters>
  <Application>Microsoft Office Word</Application>
  <DocSecurity>0</DocSecurity>
  <Lines>56</Lines>
  <Paragraphs>16</Paragraphs>
  <ScaleCrop>false</ScaleCrop>
  <Company>IFLYTEK</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NTS</dc:subject>
  <dc:creator>MEICHENG</dc:creator>
  <cp:lastModifiedBy>治华 刘</cp:lastModifiedBy>
  <cp:revision>128</cp:revision>
  <dcterms:created xsi:type="dcterms:W3CDTF">2021-12-21T02:06:00Z</dcterms:created>
  <dcterms:modified xsi:type="dcterms:W3CDTF">2023-08-25T06:33:00Z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2052-11.1.0.10700</vt:lpwstr>
  </property>
  <property fmtid="{D5CDD505-2E9C-101B-9397-08002B2CF9AE}" pid="4" name="ICV">
    <vt:lpwstr>4D5EEB85772C4AD0A2168DC54EB16782</vt:lpwstr>
  </property>
</Properties>
</file>