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E4BB" w14:textId="2CBF4ED5" w:rsidR="00D80275" w:rsidRDefault="006B4077" w:rsidP="00D80275">
      <w:pPr>
        <w:pStyle w:val="Title"/>
      </w:pPr>
      <w:r>
        <w:t>Force</w:t>
      </w:r>
      <w:r w:rsidR="00FB4F37">
        <w:t>s in Equilibrium</w:t>
      </w:r>
    </w:p>
    <w:p w14:paraId="1A32FF9D" w14:textId="77777777" w:rsidR="00D80275" w:rsidRDefault="00D80275" w:rsidP="00134C0E">
      <w:pPr>
        <w:pStyle w:val="Heading1"/>
      </w:pPr>
      <w:r>
        <w:t>Goal</w:t>
      </w:r>
      <w:r w:rsidR="00134C0E">
        <w:t>s</w:t>
      </w:r>
    </w:p>
    <w:p w14:paraId="41401738" w14:textId="46B7D4CE" w:rsidR="0044085B" w:rsidRDefault="006B4077" w:rsidP="00DF44F7">
      <w:r>
        <w:t>To practice solving for</w:t>
      </w:r>
      <w:r w:rsidR="00FB0DD2">
        <w:t xml:space="preserve">ce problems </w:t>
      </w:r>
      <w:r w:rsidR="004A57AC">
        <w:t xml:space="preserve">and comparing with the results of a real experiment.  </w:t>
      </w:r>
    </w:p>
    <w:p w14:paraId="181D5F40" w14:textId="4B20B803" w:rsidR="00D80275" w:rsidRDefault="008029C7" w:rsidP="00651484">
      <w:pPr>
        <w:pStyle w:val="Heading1"/>
      </w:pPr>
      <w:r>
        <w:t>Equipment</w:t>
      </w:r>
    </w:p>
    <w:p w14:paraId="217EFB26" w14:textId="4B64D8A8" w:rsidR="00007F50" w:rsidRDefault="00D94644" w:rsidP="002F622F">
      <w:pPr>
        <w:pStyle w:val="ListParagraph"/>
        <w:numPr>
          <w:ilvl w:val="0"/>
          <w:numId w:val="1"/>
        </w:numPr>
      </w:pPr>
      <w:r>
        <w:t>Force board</w:t>
      </w:r>
    </w:p>
    <w:p w14:paraId="1557F246" w14:textId="6EE4129C" w:rsidR="00D94644" w:rsidRDefault="00D94644" w:rsidP="00AB15F8">
      <w:pPr>
        <w:pStyle w:val="ListParagraph"/>
        <w:numPr>
          <w:ilvl w:val="0"/>
          <w:numId w:val="1"/>
        </w:numPr>
        <w:jc w:val="left"/>
      </w:pPr>
      <w:r>
        <w:t>Set of masses with hooks</w:t>
      </w:r>
    </w:p>
    <w:p w14:paraId="3EAAEB8D" w14:textId="26492C4B" w:rsidR="00D94644" w:rsidRDefault="00511605" w:rsidP="00AB15F8">
      <w:pPr>
        <w:pStyle w:val="ListParagraph"/>
        <w:numPr>
          <w:ilvl w:val="0"/>
          <w:numId w:val="1"/>
        </w:numPr>
        <w:jc w:val="left"/>
      </w:pPr>
      <w:r>
        <w:t>Two 20-N spring scales</w:t>
      </w:r>
    </w:p>
    <w:p w14:paraId="6034EDB2" w14:textId="1A67472C" w:rsidR="00511605" w:rsidRDefault="00511605" w:rsidP="00AB15F8">
      <w:pPr>
        <w:pStyle w:val="ListParagraph"/>
        <w:numPr>
          <w:ilvl w:val="0"/>
          <w:numId w:val="1"/>
        </w:numPr>
        <w:jc w:val="left"/>
      </w:pPr>
      <w:r>
        <w:t>String with three or four loops</w:t>
      </w:r>
    </w:p>
    <w:p w14:paraId="75437CB8" w14:textId="3D3F6614" w:rsidR="000D3AAD" w:rsidRDefault="00511605" w:rsidP="007A290C">
      <w:pPr>
        <w:pStyle w:val="ListParagraph"/>
        <w:numPr>
          <w:ilvl w:val="0"/>
          <w:numId w:val="1"/>
        </w:numPr>
        <w:jc w:val="left"/>
      </w:pPr>
      <w:r>
        <w:t>Protractor</w:t>
      </w:r>
    </w:p>
    <w:p w14:paraId="161633BD" w14:textId="156BB51C" w:rsidR="00AC6EFA" w:rsidRDefault="00651484" w:rsidP="002F622F">
      <w:pPr>
        <w:pStyle w:val="Heading1"/>
      </w:pPr>
      <w:r>
        <w:t>Experiment</w:t>
      </w:r>
    </w:p>
    <w:p w14:paraId="600FB794" w14:textId="09CA3B3B" w:rsidR="00DF44F7" w:rsidRDefault="00DF44F7" w:rsidP="00DF44F7">
      <w:pPr>
        <w:pStyle w:val="Heading2"/>
      </w:pPr>
      <w:r>
        <w:t>Setup</w:t>
      </w:r>
    </w:p>
    <w:p w14:paraId="325321D5" w14:textId="77777777" w:rsidR="008D56D6" w:rsidRDefault="009318F7" w:rsidP="008D56D6">
      <w:pPr>
        <w:pStyle w:val="ListParagraph"/>
        <w:numPr>
          <w:ilvl w:val="0"/>
          <w:numId w:val="10"/>
        </w:numPr>
      </w:pPr>
      <w:r>
        <w:t xml:space="preserve">Calibrate the spring scales.  </w:t>
      </w:r>
    </w:p>
    <w:p w14:paraId="211071D4" w14:textId="77777777" w:rsidR="008D56D6" w:rsidRDefault="009318F7" w:rsidP="008D56D6">
      <w:pPr>
        <w:pStyle w:val="ListParagraph"/>
        <w:numPr>
          <w:ilvl w:val="0"/>
          <w:numId w:val="10"/>
        </w:numPr>
      </w:pPr>
      <w:r>
        <w:t xml:space="preserve">Then hook them through two loops of the string, leaving one loop in between to hang a mass.  </w:t>
      </w:r>
    </w:p>
    <w:p w14:paraId="100358F8" w14:textId="77777777" w:rsidR="00A04F09" w:rsidRDefault="001A5F01" w:rsidP="008D56D6">
      <w:pPr>
        <w:pStyle w:val="ListParagraph"/>
        <w:numPr>
          <w:ilvl w:val="0"/>
          <w:numId w:val="10"/>
        </w:numPr>
      </w:pPr>
      <w:r>
        <w:t xml:space="preserve">Hang the other ends of the spring scales to hooks in the force board frame.  </w:t>
      </w:r>
    </w:p>
    <w:p w14:paraId="1F95385B" w14:textId="6A503B9B" w:rsidR="0009415F" w:rsidRDefault="001A5F01" w:rsidP="0009415F">
      <w:pPr>
        <w:pStyle w:val="ListParagraph"/>
        <w:numPr>
          <w:ilvl w:val="0"/>
          <w:numId w:val="10"/>
        </w:numPr>
      </w:pPr>
      <w:r>
        <w:t xml:space="preserve">Hang a 1-kg mass from the </w:t>
      </w:r>
      <w:r w:rsidR="008D56D6">
        <w:t>middle loop on the string.</w:t>
      </w:r>
      <w:r w:rsidR="00A04F09">
        <w:t xml:space="preserve">  The mass should be hanging from the string and not resting on anything else.  If this isn’t true, adjust the location of the spring scales.</w:t>
      </w:r>
    </w:p>
    <w:p w14:paraId="149AE9FE" w14:textId="230B9548" w:rsidR="005056DD" w:rsidRDefault="002E7DE3" w:rsidP="005056DD">
      <w:pPr>
        <w:pStyle w:val="Heading2"/>
      </w:pPr>
      <w:r>
        <w:t>Measurement</w:t>
      </w:r>
    </w:p>
    <w:p w14:paraId="501433FE" w14:textId="3500FDB1" w:rsidR="002E7DE3" w:rsidRDefault="0009415F" w:rsidP="002E7DE3">
      <w:r>
        <w:t>Record the weight of the hanging mass</w:t>
      </w:r>
      <w:r w:rsidR="001D6203">
        <w:t>.  Also record</w:t>
      </w:r>
      <w:r>
        <w:t xml:space="preserve"> the </w:t>
      </w:r>
      <w:r w:rsidR="007438F6">
        <w:t>direction</w:t>
      </w:r>
      <w:r w:rsidR="001D6203">
        <w:t>s</w:t>
      </w:r>
      <w:r w:rsidR="007438F6">
        <w:t xml:space="preserve"> of the left and right strings as angles</w:t>
      </w:r>
      <w:r w:rsidR="001D6203">
        <w:t xml:space="preserve"> using a protractor</w:t>
      </w:r>
      <w:r w:rsidR="007438F6">
        <w:t xml:space="preserve">.  (I suggest </w:t>
      </w:r>
      <w:r w:rsidR="001D6203">
        <w:t>measuring the a</w:t>
      </w:r>
      <w:r w:rsidR="007438F6">
        <w:t xml:space="preserve">ngles from the vertical.)  </w:t>
      </w:r>
      <w:r w:rsidR="000F409A">
        <w:t>Record also the tension in each string as reported by the spring scales.</w:t>
      </w:r>
    </w:p>
    <w:p w14:paraId="5FE8F927" w14:textId="368F2CEC" w:rsidR="00E20FAC" w:rsidRDefault="00E20FAC" w:rsidP="002E7DE3">
      <w:r>
        <w:t xml:space="preserve">Record all this data into an Excel spreadsheet that you can copy and paste to embed into your lab report.  </w:t>
      </w:r>
    </w:p>
    <w:p w14:paraId="6B1AEA67" w14:textId="699AECA6" w:rsidR="000F409A" w:rsidRDefault="000F409A" w:rsidP="000F409A">
      <w:pPr>
        <w:pStyle w:val="Heading2"/>
      </w:pPr>
      <w:r>
        <w:t>Analysis</w:t>
      </w:r>
    </w:p>
    <w:p w14:paraId="015DCEE3" w14:textId="77777777" w:rsidR="0062114A" w:rsidRDefault="0062114A" w:rsidP="000F409A">
      <w:r>
        <w:t xml:space="preserve">The system we are considering is of the center knot of the string, with the tension left and right and downward toward the hanging weight are all considered external forces.  </w:t>
      </w:r>
    </w:p>
    <w:p w14:paraId="0396B95D" w14:textId="27F4BFA5" w:rsidR="00F75360" w:rsidRDefault="00F75360" w:rsidP="00F75360">
      <w:pPr>
        <w:jc w:val="center"/>
      </w:pPr>
      <w:r>
        <w:rPr>
          <w:rFonts w:ascii="Times New Roman" w:eastAsia="Times" w:hAnsi="Times New Roman" w:cs="Times New Roman"/>
          <w:noProof/>
          <w:sz w:val="24"/>
          <w:szCs w:val="24"/>
        </w:rPr>
        <w:object w:dxaOrig="2170" w:dyaOrig="1870" w14:anchorId="5C363D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8.85pt;height:93.9pt;mso-width-percent:0;mso-height-percent:0;mso-width-percent:0;mso-height-percent:0" o:ole="" fillcolor="window">
            <v:imagedata r:id="rId5" o:title=""/>
          </v:shape>
          <o:OLEObject Type="Embed" ProgID="Word.Picture.8" ShapeID="_x0000_i1025" DrawAspect="Content" ObjectID="_1737813081" r:id="rId6"/>
        </w:object>
      </w:r>
    </w:p>
    <w:p w14:paraId="777584AD" w14:textId="27401397" w:rsidR="000F409A" w:rsidRDefault="000F409A" w:rsidP="000F409A">
      <w:r>
        <w:t xml:space="preserve">Analyze the system </w:t>
      </w:r>
      <w:r w:rsidR="00B03918">
        <w:t xml:space="preserve">in the following </w:t>
      </w:r>
      <w:r>
        <w:t>two different ways</w:t>
      </w:r>
      <w:r w:rsidR="00C53B6D">
        <w:t>:</w:t>
      </w:r>
    </w:p>
    <w:p w14:paraId="3CF9AADE" w14:textId="3607330B" w:rsidR="00C53B6D" w:rsidRDefault="00C53B6D" w:rsidP="00C53B6D">
      <w:pPr>
        <w:pStyle w:val="Heading3"/>
      </w:pPr>
      <w:r>
        <w:t xml:space="preserve">Analysis 1: </w:t>
      </w:r>
      <w:r w:rsidR="00C1530B">
        <w:t>Calculate</w:t>
      </w:r>
      <w:r>
        <w:t xml:space="preserve"> the net </w:t>
      </w:r>
      <w:r w:rsidR="00AE1609">
        <w:t>f</w:t>
      </w:r>
      <w:r>
        <w:t>orce</w:t>
      </w:r>
      <w:r w:rsidR="0080327C">
        <w:t xml:space="preserve"> vector</w:t>
      </w:r>
    </w:p>
    <w:p w14:paraId="07853D0D" w14:textId="5204EEE7" w:rsidR="00AE1609" w:rsidRDefault="00F510AE" w:rsidP="00AE1609">
      <w:r>
        <w:t xml:space="preserve">All forces are known, either from the reading on the spring scales or because of the known weight.  </w:t>
      </w:r>
      <w:r w:rsidR="005C49B3">
        <w:t>Measure the angles of each string from the vertical using a protractor, and then u</w:t>
      </w:r>
      <w:r>
        <w:t xml:space="preserve">se trigonometry to </w:t>
      </w:r>
      <w:r w:rsidR="00D66BF5">
        <w:t>calculate the x and y components of the different forces</w:t>
      </w:r>
      <w:r w:rsidR="005C49B3">
        <w:t>.  C</w:t>
      </w:r>
      <w:r w:rsidR="00AE1609">
        <w:t>alculate the net force vector on the center knot</w:t>
      </w:r>
      <w:r w:rsidR="00D66BF5">
        <w:t xml:space="preserve">.  </w:t>
      </w:r>
      <w:r w:rsidR="00AE1609">
        <w:t xml:space="preserve">Record the x and y component of net force into your data table.  What should this net force be?  </w:t>
      </w:r>
      <w:r w:rsidR="00AE1609" w:rsidRPr="00BD528C">
        <w:rPr>
          <w:highlight w:val="yellow"/>
        </w:rPr>
        <w:t xml:space="preserve">How closely did your </w:t>
      </w:r>
      <w:r w:rsidR="00AE1609" w:rsidRPr="00BD528C">
        <w:rPr>
          <w:highlight w:val="yellow"/>
        </w:rPr>
        <w:lastRenderedPageBreak/>
        <w:t>experimental result agree with your prediction?  Are they as close as expected, taking into account measurement error?</w:t>
      </w:r>
      <w:r w:rsidR="00C467C5">
        <w:t xml:space="preserve">  </w:t>
      </w:r>
      <w:r w:rsidR="003E23A0">
        <w:t xml:space="preserve">As a good starting point, you can consider the error in </w:t>
      </w:r>
      <w:r w:rsidR="00076211">
        <w:t xml:space="preserve">the sum of forces to be </w:t>
      </w:r>
      <w:r w:rsidR="008B1158">
        <w:t xml:space="preserve">about the same as the measurement error of a single force measurement.  </w:t>
      </w:r>
      <w:r w:rsidR="00D92693">
        <w:t xml:space="preserve">(If you are interested, I can show you how to propagate error to find a more exact measurement.)  </w:t>
      </w:r>
      <w:r w:rsidR="00C467C5">
        <w:t xml:space="preserve">If </w:t>
      </w:r>
      <w:r w:rsidR="002275B4">
        <w:t>results agree with your prediction within expected error</w:t>
      </w:r>
      <w:r w:rsidR="00C467C5">
        <w:t xml:space="preserve">, </w:t>
      </w:r>
      <w:r w:rsidR="002275B4">
        <w:t xml:space="preserve">you may </w:t>
      </w:r>
      <w:r w:rsidR="00C467C5">
        <w:t>go on</w:t>
      </w:r>
      <w:r w:rsidR="008047C5">
        <w:t>;</w:t>
      </w:r>
      <w:r w:rsidR="00C467C5">
        <w:t xml:space="preserve"> otherwise</w:t>
      </w:r>
      <w:r w:rsidR="008047C5">
        <w:t>,</w:t>
      </w:r>
      <w:r w:rsidR="00C467C5">
        <w:t xml:space="preserve"> ask for help, as perhaps your</w:t>
      </w:r>
      <w:r w:rsidR="008A464A">
        <w:t xml:space="preserve"> math is wrong</w:t>
      </w:r>
      <w:r w:rsidR="002275B4">
        <w:t xml:space="preserve"> somewhere</w:t>
      </w:r>
      <w:r w:rsidR="008A464A">
        <w:t>.</w:t>
      </w:r>
    </w:p>
    <w:p w14:paraId="654E4A4C" w14:textId="25C07FFC" w:rsidR="00AE1609" w:rsidRDefault="00D66BF5" w:rsidP="00D66BF5">
      <w:pPr>
        <w:pStyle w:val="Heading3"/>
      </w:pPr>
      <w:r>
        <w:t xml:space="preserve">Analysis 2: </w:t>
      </w:r>
      <w:r w:rsidR="00C1530B">
        <w:t>Calculate</w:t>
      </w:r>
      <w:r>
        <w:t xml:space="preserve"> the tension force</w:t>
      </w:r>
      <w:r w:rsidR="00E712DC">
        <w:t>s</w:t>
      </w:r>
    </w:p>
    <w:p w14:paraId="45C471DF" w14:textId="087D97C2" w:rsidR="000F409A" w:rsidRDefault="00E712DC" w:rsidP="00AE1609">
      <w:r>
        <w:t xml:space="preserve">For this second analysis, </w:t>
      </w:r>
      <w:r w:rsidR="000F409A">
        <w:t xml:space="preserve">treat </w:t>
      </w:r>
      <w:r w:rsidR="005C49B3">
        <w:t>the</w:t>
      </w:r>
      <w:r w:rsidR="000F409A">
        <w:t xml:space="preserve"> tension</w:t>
      </w:r>
      <w:r w:rsidR="005C49B3">
        <w:t>s</w:t>
      </w:r>
      <w:r w:rsidR="000F409A">
        <w:t xml:space="preserve"> in the left and right strings is unknown.  </w:t>
      </w:r>
      <w:r w:rsidR="00385388">
        <w:t>The</w:t>
      </w:r>
      <w:r w:rsidR="000F409A">
        <w:t xml:space="preserve"> hanging weight and the angles of the strings</w:t>
      </w:r>
      <w:r w:rsidR="00385388">
        <w:t xml:space="preserve"> are known.  </w:t>
      </w:r>
      <w:r w:rsidR="0081160E">
        <w:t>Using Newton’s Second Law</w:t>
      </w:r>
      <w:r w:rsidR="007E0DC5">
        <w:t>, and the fact that the acceleration is zero</w:t>
      </w:r>
      <w:r w:rsidR="0081160E">
        <w:t>, s</w:t>
      </w:r>
      <w:r w:rsidR="00385388">
        <w:t>olve for the tension</w:t>
      </w:r>
      <w:r w:rsidR="008A464A">
        <w:t>s</w:t>
      </w:r>
      <w:r w:rsidR="00385388">
        <w:t xml:space="preserve"> </w:t>
      </w:r>
      <w:r w:rsidR="008A464A">
        <w:t>in the</w:t>
      </w:r>
      <w:r w:rsidR="00385388">
        <w:t xml:space="preserve"> left and right</w:t>
      </w:r>
      <w:r w:rsidR="008A464A">
        <w:t xml:space="preserve"> strings</w:t>
      </w:r>
      <w:r w:rsidR="00385388">
        <w:t xml:space="preserve">.  Compare your answer to the measured tension from the spring scales.  </w:t>
      </w:r>
      <w:r w:rsidR="00385388" w:rsidRPr="00BD528C">
        <w:rPr>
          <w:highlight w:val="yellow"/>
        </w:rPr>
        <w:t>Are your answers close enoug</w:t>
      </w:r>
      <w:r w:rsidR="00BF5068" w:rsidRPr="00BD528C">
        <w:rPr>
          <w:highlight w:val="yellow"/>
        </w:rPr>
        <w:t xml:space="preserve">h for you to consider that your analytical calculation has been validated by the </w:t>
      </w:r>
      <w:r w:rsidR="00403D08" w:rsidRPr="00BD528C">
        <w:rPr>
          <w:highlight w:val="yellow"/>
        </w:rPr>
        <w:t>experimental result?  (If not, why not?  Look for where there might be an error.)</w:t>
      </w:r>
    </w:p>
    <w:p w14:paraId="7F469C22" w14:textId="62E44FD1" w:rsidR="00E20FAC" w:rsidRPr="000F409A" w:rsidRDefault="00E20FAC" w:rsidP="00E20FAC">
      <w:r>
        <w:t>These calculation</w:t>
      </w:r>
      <w:r w:rsidR="00801215">
        <w:t>s</w:t>
      </w:r>
      <w:r>
        <w:t xml:space="preserve"> </w:t>
      </w:r>
      <w:r w:rsidR="008047C5">
        <w:t>may</w:t>
      </w:r>
      <w:r>
        <w:t xml:space="preserve"> be made easier </w:t>
      </w:r>
      <w:r w:rsidR="00F75360">
        <w:t xml:space="preserve">and more </w:t>
      </w:r>
      <w:r>
        <w:t xml:space="preserve">automatic by the use of Excel formulas.  </w:t>
      </w:r>
    </w:p>
    <w:p w14:paraId="76476943" w14:textId="45B1C3DD" w:rsidR="00A757D0" w:rsidRDefault="00A757D0" w:rsidP="00A757D0">
      <w:pPr>
        <w:pStyle w:val="Heading2"/>
      </w:pPr>
      <w:r>
        <w:t>Multiple trials</w:t>
      </w:r>
    </w:p>
    <w:p w14:paraId="4FB3DD83" w14:textId="795B5439" w:rsidR="00A757D0" w:rsidRDefault="00D40455" w:rsidP="00A757D0">
      <w:r>
        <w:t>Change the location of the spring scales to produce</w:t>
      </w:r>
      <w:r w:rsidR="00125DFD">
        <w:t xml:space="preserve"> </w:t>
      </w:r>
      <w:r w:rsidR="00AB0307">
        <w:t>additional trials</w:t>
      </w:r>
      <w:r w:rsidR="00125DFD">
        <w:t>, for</w:t>
      </w:r>
      <w:r>
        <w:t xml:space="preserve"> a total of </w:t>
      </w:r>
      <w:r w:rsidR="00FB4F37">
        <w:t>three</w:t>
      </w:r>
      <w:r>
        <w:t xml:space="preserve"> different trials.  Try to go for the following scenarios:</w:t>
      </w:r>
    </w:p>
    <w:p w14:paraId="736D80C0" w14:textId="02E18D0D" w:rsidR="00D40455" w:rsidRDefault="00D40455" w:rsidP="00D40455">
      <w:pPr>
        <w:pStyle w:val="ListParagraph"/>
        <w:numPr>
          <w:ilvl w:val="0"/>
          <w:numId w:val="12"/>
        </w:numPr>
      </w:pPr>
      <w:r>
        <w:t>The left and right tensions are nearly equal.</w:t>
      </w:r>
    </w:p>
    <w:p w14:paraId="21ECD96E" w14:textId="584D4BB5" w:rsidR="00D40455" w:rsidRDefault="00D40455" w:rsidP="00D40455">
      <w:pPr>
        <w:pStyle w:val="ListParagraph"/>
        <w:numPr>
          <w:ilvl w:val="0"/>
          <w:numId w:val="12"/>
        </w:numPr>
      </w:pPr>
      <w:r>
        <w:t>One tension is much greater than the other.</w:t>
      </w:r>
    </w:p>
    <w:p w14:paraId="103848BD" w14:textId="45EB4FA4" w:rsidR="00D20F1E" w:rsidRDefault="00D40455" w:rsidP="00D20F1E">
      <w:pPr>
        <w:pStyle w:val="ListParagraph"/>
        <w:numPr>
          <w:ilvl w:val="0"/>
          <w:numId w:val="12"/>
        </w:numPr>
      </w:pPr>
      <w:r>
        <w:t xml:space="preserve">One string is </w:t>
      </w:r>
      <w:r w:rsidR="001630CE">
        <w:t xml:space="preserve">angled so much that its spring scale is lower than the center knot.  </w:t>
      </w:r>
    </w:p>
    <w:p w14:paraId="18BF88DF" w14:textId="5D2C86B2" w:rsidR="001A4891" w:rsidRDefault="00E8702A" w:rsidP="00D20F1E">
      <w:pPr>
        <w:pStyle w:val="Heading1"/>
      </w:pPr>
      <w:r>
        <w:t>Conclusion</w:t>
      </w:r>
    </w:p>
    <w:p w14:paraId="71DED3BE" w14:textId="5A912197" w:rsidR="001A4891" w:rsidRDefault="00860232" w:rsidP="00F02F8F">
      <w:r>
        <w:t xml:space="preserve">Present your results neatly </w:t>
      </w:r>
      <w:r w:rsidR="00E0335D">
        <w:t xml:space="preserve">and answer the questions where you </w:t>
      </w:r>
      <w:r w:rsidR="00BD528C">
        <w:t xml:space="preserve">discuss differences between your calculated and measured results (highlighted). </w:t>
      </w:r>
      <w:r w:rsidR="007C2726">
        <w:t xml:space="preserve"> </w:t>
      </w:r>
      <w:r w:rsidR="00FA29C3">
        <w:t xml:space="preserve">Also, </w:t>
      </w:r>
      <w:r w:rsidR="009A7C35">
        <w:t>discuss</w:t>
      </w:r>
      <w:r w:rsidR="00FA29C3">
        <w:t xml:space="preserve"> what you learned when trying to recreate the scenarios </w:t>
      </w:r>
      <w:r w:rsidR="009A7C35">
        <w:t xml:space="preserve">as described.  </w:t>
      </w:r>
    </w:p>
    <w:p w14:paraId="2D8E7E66" w14:textId="7DEC5BA0" w:rsidR="001A4891" w:rsidRDefault="001A4891" w:rsidP="001A4891">
      <w:r>
        <w:t>Finally, upload this file to the Canvas assignment.  Thanks!</w:t>
      </w:r>
    </w:p>
    <w:p w14:paraId="0689EA8B" w14:textId="77777777" w:rsidR="00505554" w:rsidRPr="00505554" w:rsidRDefault="00505554" w:rsidP="00505554"/>
    <w:sectPr w:rsidR="00505554" w:rsidRPr="0050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41D"/>
    <w:multiLevelType w:val="hybridMultilevel"/>
    <w:tmpl w:val="5EC2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2F2E"/>
    <w:multiLevelType w:val="hybridMultilevel"/>
    <w:tmpl w:val="613E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A4958"/>
    <w:multiLevelType w:val="hybridMultilevel"/>
    <w:tmpl w:val="16A89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E7723"/>
    <w:multiLevelType w:val="hybridMultilevel"/>
    <w:tmpl w:val="74B2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55600"/>
    <w:multiLevelType w:val="hybridMultilevel"/>
    <w:tmpl w:val="177A0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E4A1C"/>
    <w:multiLevelType w:val="hybridMultilevel"/>
    <w:tmpl w:val="9826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02194"/>
    <w:multiLevelType w:val="hybridMultilevel"/>
    <w:tmpl w:val="BA4C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61D25"/>
    <w:multiLevelType w:val="hybridMultilevel"/>
    <w:tmpl w:val="9A9A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E0889"/>
    <w:multiLevelType w:val="hybridMultilevel"/>
    <w:tmpl w:val="3C46D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B5FAF"/>
    <w:multiLevelType w:val="hybridMultilevel"/>
    <w:tmpl w:val="F8EC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61BC5"/>
    <w:multiLevelType w:val="hybridMultilevel"/>
    <w:tmpl w:val="1BE4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C7BA8"/>
    <w:multiLevelType w:val="hybridMultilevel"/>
    <w:tmpl w:val="536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39537">
    <w:abstractNumId w:val="11"/>
  </w:num>
  <w:num w:numId="2" w16cid:durableId="1291084834">
    <w:abstractNumId w:val="1"/>
  </w:num>
  <w:num w:numId="3" w16cid:durableId="2136605967">
    <w:abstractNumId w:val="5"/>
  </w:num>
  <w:num w:numId="4" w16cid:durableId="1412776265">
    <w:abstractNumId w:val="9"/>
  </w:num>
  <w:num w:numId="5" w16cid:durableId="272632454">
    <w:abstractNumId w:val="2"/>
  </w:num>
  <w:num w:numId="6" w16cid:durableId="233249612">
    <w:abstractNumId w:val="4"/>
  </w:num>
  <w:num w:numId="7" w16cid:durableId="56708922">
    <w:abstractNumId w:val="3"/>
  </w:num>
  <w:num w:numId="8" w16cid:durableId="1117522708">
    <w:abstractNumId w:val="8"/>
  </w:num>
  <w:num w:numId="9" w16cid:durableId="577792363">
    <w:abstractNumId w:val="0"/>
  </w:num>
  <w:num w:numId="10" w16cid:durableId="711807217">
    <w:abstractNumId w:val="10"/>
  </w:num>
  <w:num w:numId="11" w16cid:durableId="1063795252">
    <w:abstractNumId w:val="7"/>
  </w:num>
  <w:num w:numId="12" w16cid:durableId="79063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75"/>
    <w:rsid w:val="000064F5"/>
    <w:rsid w:val="00007F50"/>
    <w:rsid w:val="00060286"/>
    <w:rsid w:val="00073069"/>
    <w:rsid w:val="00076211"/>
    <w:rsid w:val="00091B70"/>
    <w:rsid w:val="0009415F"/>
    <w:rsid w:val="000A11A8"/>
    <w:rsid w:val="000A77A5"/>
    <w:rsid w:val="000C1C35"/>
    <w:rsid w:val="000D3AAD"/>
    <w:rsid w:val="000E3834"/>
    <w:rsid w:val="000F409A"/>
    <w:rsid w:val="00104E3D"/>
    <w:rsid w:val="00125DFD"/>
    <w:rsid w:val="00134C0E"/>
    <w:rsid w:val="00151FC9"/>
    <w:rsid w:val="001630CE"/>
    <w:rsid w:val="0016772E"/>
    <w:rsid w:val="00176753"/>
    <w:rsid w:val="001A4891"/>
    <w:rsid w:val="001A5F01"/>
    <w:rsid w:val="001D6203"/>
    <w:rsid w:val="001F1C5D"/>
    <w:rsid w:val="002275B4"/>
    <w:rsid w:val="002463F1"/>
    <w:rsid w:val="002545DC"/>
    <w:rsid w:val="002650B2"/>
    <w:rsid w:val="00266253"/>
    <w:rsid w:val="00273682"/>
    <w:rsid w:val="002A740B"/>
    <w:rsid w:val="002B3BA0"/>
    <w:rsid w:val="002B647D"/>
    <w:rsid w:val="002D340D"/>
    <w:rsid w:val="002E7A13"/>
    <w:rsid w:val="002E7DE3"/>
    <w:rsid w:val="002F622F"/>
    <w:rsid w:val="00305556"/>
    <w:rsid w:val="00313B3C"/>
    <w:rsid w:val="00316A90"/>
    <w:rsid w:val="00330FC0"/>
    <w:rsid w:val="00340EDF"/>
    <w:rsid w:val="00354E1A"/>
    <w:rsid w:val="00361CAF"/>
    <w:rsid w:val="00383A0B"/>
    <w:rsid w:val="00385388"/>
    <w:rsid w:val="003A0FD4"/>
    <w:rsid w:val="003D2837"/>
    <w:rsid w:val="003D4DF3"/>
    <w:rsid w:val="003E23A0"/>
    <w:rsid w:val="00403D08"/>
    <w:rsid w:val="0044085B"/>
    <w:rsid w:val="00445862"/>
    <w:rsid w:val="00467DBD"/>
    <w:rsid w:val="004745AF"/>
    <w:rsid w:val="00475C4D"/>
    <w:rsid w:val="004A57AC"/>
    <w:rsid w:val="004D0A7D"/>
    <w:rsid w:val="004F73CB"/>
    <w:rsid w:val="00505554"/>
    <w:rsid w:val="005056DD"/>
    <w:rsid w:val="00511605"/>
    <w:rsid w:val="00511EE1"/>
    <w:rsid w:val="0052724E"/>
    <w:rsid w:val="005423B6"/>
    <w:rsid w:val="00554BFF"/>
    <w:rsid w:val="005735D2"/>
    <w:rsid w:val="005A2667"/>
    <w:rsid w:val="005B0F75"/>
    <w:rsid w:val="005C3978"/>
    <w:rsid w:val="005C49B3"/>
    <w:rsid w:val="005D6574"/>
    <w:rsid w:val="005E07D3"/>
    <w:rsid w:val="00615AD7"/>
    <w:rsid w:val="0062114A"/>
    <w:rsid w:val="00623204"/>
    <w:rsid w:val="00651484"/>
    <w:rsid w:val="00661695"/>
    <w:rsid w:val="006B4077"/>
    <w:rsid w:val="006B5D65"/>
    <w:rsid w:val="006C418F"/>
    <w:rsid w:val="006D4D1E"/>
    <w:rsid w:val="006E5A7C"/>
    <w:rsid w:val="006F6D76"/>
    <w:rsid w:val="007103AE"/>
    <w:rsid w:val="007438F6"/>
    <w:rsid w:val="00767F09"/>
    <w:rsid w:val="00777553"/>
    <w:rsid w:val="00781FF3"/>
    <w:rsid w:val="0079478A"/>
    <w:rsid w:val="007A290C"/>
    <w:rsid w:val="007A50D1"/>
    <w:rsid w:val="007B4AB7"/>
    <w:rsid w:val="007C17EF"/>
    <w:rsid w:val="007C2726"/>
    <w:rsid w:val="007D0F8D"/>
    <w:rsid w:val="007E0DC5"/>
    <w:rsid w:val="00801215"/>
    <w:rsid w:val="008029C7"/>
    <w:rsid w:val="0080327C"/>
    <w:rsid w:val="008047C5"/>
    <w:rsid w:val="0081160E"/>
    <w:rsid w:val="00824AB8"/>
    <w:rsid w:val="00837E28"/>
    <w:rsid w:val="00844EDB"/>
    <w:rsid w:val="00850B56"/>
    <w:rsid w:val="00857291"/>
    <w:rsid w:val="00860232"/>
    <w:rsid w:val="008830BB"/>
    <w:rsid w:val="008A1549"/>
    <w:rsid w:val="008A464A"/>
    <w:rsid w:val="008A6C3C"/>
    <w:rsid w:val="008B08D1"/>
    <w:rsid w:val="008B1158"/>
    <w:rsid w:val="008B36E3"/>
    <w:rsid w:val="008D0925"/>
    <w:rsid w:val="008D56D6"/>
    <w:rsid w:val="008F6234"/>
    <w:rsid w:val="009318F7"/>
    <w:rsid w:val="00944BBF"/>
    <w:rsid w:val="009577A2"/>
    <w:rsid w:val="0096311D"/>
    <w:rsid w:val="00972058"/>
    <w:rsid w:val="00973B86"/>
    <w:rsid w:val="009A0B7F"/>
    <w:rsid w:val="009A3668"/>
    <w:rsid w:val="009A5BF7"/>
    <w:rsid w:val="009A7C35"/>
    <w:rsid w:val="009C3789"/>
    <w:rsid w:val="009C484C"/>
    <w:rsid w:val="009D7D0C"/>
    <w:rsid w:val="009F4174"/>
    <w:rsid w:val="00A00C42"/>
    <w:rsid w:val="00A04F09"/>
    <w:rsid w:val="00A341CE"/>
    <w:rsid w:val="00A478F3"/>
    <w:rsid w:val="00A5617A"/>
    <w:rsid w:val="00A656A2"/>
    <w:rsid w:val="00A757D0"/>
    <w:rsid w:val="00A9043B"/>
    <w:rsid w:val="00A931F6"/>
    <w:rsid w:val="00AB0307"/>
    <w:rsid w:val="00AB15F8"/>
    <w:rsid w:val="00AB4179"/>
    <w:rsid w:val="00AC30D3"/>
    <w:rsid w:val="00AC6EFA"/>
    <w:rsid w:val="00AE1609"/>
    <w:rsid w:val="00AE6DBD"/>
    <w:rsid w:val="00AF2845"/>
    <w:rsid w:val="00B03918"/>
    <w:rsid w:val="00B37CF7"/>
    <w:rsid w:val="00B70192"/>
    <w:rsid w:val="00B732A2"/>
    <w:rsid w:val="00BC0D35"/>
    <w:rsid w:val="00BD528C"/>
    <w:rsid w:val="00BF5068"/>
    <w:rsid w:val="00C1530B"/>
    <w:rsid w:val="00C320AF"/>
    <w:rsid w:val="00C369B1"/>
    <w:rsid w:val="00C467C5"/>
    <w:rsid w:val="00C53451"/>
    <w:rsid w:val="00C53B6D"/>
    <w:rsid w:val="00C60164"/>
    <w:rsid w:val="00CB36C5"/>
    <w:rsid w:val="00D10062"/>
    <w:rsid w:val="00D20F1E"/>
    <w:rsid w:val="00D23766"/>
    <w:rsid w:val="00D23CDE"/>
    <w:rsid w:val="00D269AD"/>
    <w:rsid w:val="00D40455"/>
    <w:rsid w:val="00D449E7"/>
    <w:rsid w:val="00D66BF5"/>
    <w:rsid w:val="00D73C34"/>
    <w:rsid w:val="00D80266"/>
    <w:rsid w:val="00D80275"/>
    <w:rsid w:val="00D92693"/>
    <w:rsid w:val="00D92DB8"/>
    <w:rsid w:val="00D94644"/>
    <w:rsid w:val="00D975EE"/>
    <w:rsid w:val="00DA4DA6"/>
    <w:rsid w:val="00DB5DD9"/>
    <w:rsid w:val="00DE2715"/>
    <w:rsid w:val="00DF2256"/>
    <w:rsid w:val="00DF44F7"/>
    <w:rsid w:val="00DF6585"/>
    <w:rsid w:val="00DF78EC"/>
    <w:rsid w:val="00E0335D"/>
    <w:rsid w:val="00E20FAC"/>
    <w:rsid w:val="00E712DC"/>
    <w:rsid w:val="00E772F7"/>
    <w:rsid w:val="00E779F0"/>
    <w:rsid w:val="00E8702A"/>
    <w:rsid w:val="00EE052B"/>
    <w:rsid w:val="00EE1029"/>
    <w:rsid w:val="00F014EB"/>
    <w:rsid w:val="00F02F8F"/>
    <w:rsid w:val="00F03BCD"/>
    <w:rsid w:val="00F43F32"/>
    <w:rsid w:val="00F510AE"/>
    <w:rsid w:val="00F6742A"/>
    <w:rsid w:val="00F67993"/>
    <w:rsid w:val="00F73234"/>
    <w:rsid w:val="00F75360"/>
    <w:rsid w:val="00F85DC3"/>
    <w:rsid w:val="00FA29C3"/>
    <w:rsid w:val="00FA4A98"/>
    <w:rsid w:val="00FB0DD2"/>
    <w:rsid w:val="00FB4F37"/>
    <w:rsid w:val="00FC29D1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75BFB1"/>
  <w15:chartTrackingRefBased/>
  <w15:docId w15:val="{7BB32ECA-0A63-49F8-9B82-B45FA702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275"/>
  </w:style>
  <w:style w:type="paragraph" w:styleId="Heading1">
    <w:name w:val="heading 1"/>
    <w:basedOn w:val="Normal"/>
    <w:next w:val="Normal"/>
    <w:link w:val="Heading1Char"/>
    <w:uiPriority w:val="9"/>
    <w:qFormat/>
    <w:rsid w:val="00D8027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7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27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2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2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2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27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27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27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7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02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027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027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27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2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27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27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27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27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027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27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27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8027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80275"/>
    <w:rPr>
      <w:i/>
      <w:iCs/>
      <w:color w:val="auto"/>
    </w:rPr>
  </w:style>
  <w:style w:type="paragraph" w:styleId="NoSpacing">
    <w:name w:val="No Spacing"/>
    <w:uiPriority w:val="1"/>
    <w:qFormat/>
    <w:rsid w:val="00D802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27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027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27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27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027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8027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027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027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8027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275"/>
    <w:pPr>
      <w:outlineLvl w:val="9"/>
    </w:pPr>
  </w:style>
  <w:style w:type="paragraph" w:styleId="ListParagraph">
    <w:name w:val="List Paragraph"/>
    <w:basedOn w:val="Normal"/>
    <w:uiPriority w:val="34"/>
    <w:qFormat/>
    <w:rsid w:val="002F62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18</cp:revision>
  <dcterms:created xsi:type="dcterms:W3CDTF">2022-09-28T21:49:00Z</dcterms:created>
  <dcterms:modified xsi:type="dcterms:W3CDTF">2023-02-13T23:05:00Z</dcterms:modified>
</cp:coreProperties>
</file>