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rPr>
          <w:rFonts w:hint="eastAsia" w:ascii="黑体" w:hAnsi="黑体" w:eastAsia="黑体" w:cs="黑体"/>
          <w:b/>
          <w:bCs/>
          <w:i w:val="0"/>
          <w:iCs w:val="0"/>
          <w:caps w:val="0"/>
          <w:color w:val="222226"/>
          <w:spacing w:val="0"/>
          <w:sz w:val="32"/>
          <w:szCs w:val="32"/>
        </w:rPr>
      </w:pPr>
      <w:r>
        <w:rPr>
          <w:rFonts w:hint="eastAsia" w:ascii="黑体" w:hAnsi="黑体" w:eastAsia="黑体" w:cs="黑体"/>
          <w:b/>
          <w:bCs/>
          <w:i w:val="0"/>
          <w:iCs w:val="0"/>
          <w:caps w:val="0"/>
          <w:color w:val="222226"/>
          <w:spacing w:val="0"/>
          <w:sz w:val="32"/>
          <w:szCs w:val="32"/>
          <w:shd w:val="clear" w:fill="FFFFFF"/>
        </w:rPr>
        <w:t>基于数据挖掘的森林火灾预测分析</w:t>
      </w:r>
    </w:p>
    <w:p>
      <w:pPr>
        <w:jc w:val="left"/>
        <w:rPr>
          <w:rFonts w:hint="eastAsia" w:ascii="黑体" w:eastAsia="黑体"/>
          <w:sz w:val="28"/>
        </w:rPr>
      </w:pPr>
      <w:r>
        <w:rPr>
          <w:rFonts w:hint="eastAsia" w:ascii="黑体" w:eastAsia="黑体"/>
          <w:sz w:val="28"/>
        </w:rPr>
        <w:t>摘要：</w:t>
      </w:r>
    </w:p>
    <w:p>
      <w:pPr>
        <w:ind w:firstLine="420" w:firstLineChars="0"/>
        <w:jc w:val="left"/>
        <w:rPr>
          <w:rFonts w:hint="eastAsia" w:ascii="宋体" w:hAnsi="宋体" w:eastAsia="宋体" w:cs="宋体"/>
          <w:i w:val="0"/>
          <w:iCs w:val="0"/>
          <w:caps w:val="0"/>
          <w:color w:val="4D4D4D"/>
          <w:spacing w:val="0"/>
          <w:sz w:val="28"/>
          <w:szCs w:val="28"/>
          <w:shd w:val="clear" w:fill="FFFFFF"/>
          <w:lang w:val="en-US" w:eastAsia="zh-CN"/>
        </w:rPr>
      </w:pPr>
      <w:r>
        <w:rPr>
          <w:rFonts w:hint="eastAsia" w:ascii="宋体" w:hAnsi="宋体" w:eastAsia="宋体" w:cs="宋体"/>
          <w:i w:val="0"/>
          <w:iCs w:val="0"/>
          <w:caps w:val="0"/>
          <w:color w:val="4D4D4D"/>
          <w:spacing w:val="0"/>
          <w:sz w:val="24"/>
          <w:szCs w:val="24"/>
          <w:shd w:val="clear" w:fill="FFFFFF"/>
          <w:lang w:val="en-US" w:eastAsia="zh-CN"/>
        </w:rPr>
        <w:t>森林火灾，是指失去人为控制，在林地内自由蔓延和扩展，对森林、森林</w:t>
      </w:r>
      <w:r>
        <w:rPr>
          <w:rFonts w:hint="eastAsia" w:ascii="宋体" w:hAnsi="宋体" w:eastAsia="宋体" w:cs="宋体"/>
          <w:i w:val="0"/>
          <w:iCs w:val="0"/>
          <w:caps w:val="0"/>
          <w:color w:val="4D4D4D"/>
          <w:spacing w:val="0"/>
          <w:sz w:val="24"/>
          <w:szCs w:val="24"/>
          <w:shd w:val="clear" w:fill="FFFFFF"/>
          <w:lang w:val="en-US" w:eastAsia="zh-CN"/>
        </w:rPr>
        <w:fldChar w:fldCharType="begin"/>
      </w:r>
      <w:r>
        <w:rPr>
          <w:rFonts w:hint="eastAsia" w:ascii="宋体" w:hAnsi="宋体" w:eastAsia="宋体" w:cs="宋体"/>
          <w:i w:val="0"/>
          <w:iCs w:val="0"/>
          <w:caps w:val="0"/>
          <w:color w:val="4D4D4D"/>
          <w:spacing w:val="0"/>
          <w:sz w:val="24"/>
          <w:szCs w:val="24"/>
          <w:shd w:val="clear" w:fill="FFFFFF"/>
          <w:lang w:val="en-US" w:eastAsia="zh-CN"/>
        </w:rPr>
        <w:instrText xml:space="preserve"> HYPERLINK "https://baike.baidu.com/item/%E7%94%9F%E6%80%81%E7%B3%BB%E7%BB%9F?fromModule=lemma_inlink" \t "https://baike.baidu.com/item/%E6%A3%AE%E6%9E%97%E7%81%AB%E7%81%BE/_blank" </w:instrText>
      </w:r>
      <w:r>
        <w:rPr>
          <w:rFonts w:hint="eastAsia" w:ascii="宋体" w:hAnsi="宋体" w:eastAsia="宋体" w:cs="宋体"/>
          <w:i w:val="0"/>
          <w:iCs w:val="0"/>
          <w:caps w:val="0"/>
          <w:color w:val="4D4D4D"/>
          <w:spacing w:val="0"/>
          <w:sz w:val="24"/>
          <w:szCs w:val="24"/>
          <w:shd w:val="clear" w:fill="FFFFFF"/>
          <w:lang w:val="en-US" w:eastAsia="zh-CN"/>
        </w:rPr>
        <w:fldChar w:fldCharType="separate"/>
      </w:r>
      <w:r>
        <w:rPr>
          <w:rFonts w:hint="eastAsia" w:ascii="宋体" w:hAnsi="宋体" w:eastAsia="宋体" w:cs="宋体"/>
          <w:i w:val="0"/>
          <w:iCs w:val="0"/>
          <w:caps w:val="0"/>
          <w:color w:val="4D4D4D"/>
          <w:spacing w:val="0"/>
          <w:sz w:val="24"/>
          <w:szCs w:val="24"/>
          <w:shd w:val="clear" w:fill="FFFFFF"/>
          <w:lang w:val="en-US" w:eastAsia="zh-CN"/>
        </w:rPr>
        <w:t>生态系统</w:t>
      </w:r>
      <w:r>
        <w:rPr>
          <w:rFonts w:hint="eastAsia" w:ascii="宋体" w:hAnsi="宋体" w:eastAsia="宋体" w:cs="宋体"/>
          <w:i w:val="0"/>
          <w:iCs w:val="0"/>
          <w:caps w:val="0"/>
          <w:color w:val="4D4D4D"/>
          <w:spacing w:val="0"/>
          <w:sz w:val="24"/>
          <w:szCs w:val="24"/>
          <w:shd w:val="clear" w:fill="FFFFFF"/>
          <w:lang w:val="en-US" w:eastAsia="zh-CN"/>
        </w:rPr>
        <w:fldChar w:fldCharType="end"/>
      </w:r>
      <w:r>
        <w:rPr>
          <w:rFonts w:hint="eastAsia" w:ascii="宋体" w:hAnsi="宋体" w:eastAsia="宋体" w:cs="宋体"/>
          <w:i w:val="0"/>
          <w:iCs w:val="0"/>
          <w:caps w:val="0"/>
          <w:color w:val="4D4D4D"/>
          <w:spacing w:val="0"/>
          <w:sz w:val="24"/>
          <w:szCs w:val="24"/>
          <w:shd w:val="clear" w:fill="FFFFFF"/>
          <w:lang w:val="en-US" w:eastAsia="zh-CN"/>
        </w:rPr>
        <w:t>和人类带来一定危害和损失的</w:t>
      </w:r>
      <w:r>
        <w:rPr>
          <w:rFonts w:hint="eastAsia" w:ascii="宋体" w:hAnsi="宋体" w:eastAsia="宋体" w:cs="宋体"/>
          <w:i w:val="0"/>
          <w:iCs w:val="0"/>
          <w:caps w:val="0"/>
          <w:color w:val="4D4D4D"/>
          <w:spacing w:val="0"/>
          <w:sz w:val="24"/>
          <w:szCs w:val="24"/>
          <w:shd w:val="clear" w:fill="FFFFFF"/>
          <w:lang w:val="en-US" w:eastAsia="zh-CN"/>
        </w:rPr>
        <w:fldChar w:fldCharType="begin"/>
      </w:r>
      <w:r>
        <w:rPr>
          <w:rFonts w:hint="eastAsia" w:ascii="宋体" w:hAnsi="宋体" w:eastAsia="宋体" w:cs="宋体"/>
          <w:i w:val="0"/>
          <w:iCs w:val="0"/>
          <w:caps w:val="0"/>
          <w:color w:val="4D4D4D"/>
          <w:spacing w:val="0"/>
          <w:sz w:val="24"/>
          <w:szCs w:val="24"/>
          <w:shd w:val="clear" w:fill="FFFFFF"/>
          <w:lang w:val="en-US" w:eastAsia="zh-CN"/>
        </w:rPr>
        <w:instrText xml:space="preserve"> HYPERLINK "https://baike.baidu.com/item/%E6%9E%97%E7%81%AB%E8%A1%8C%E4%B8%BA/58670985?fromModule=lemma_inlink" \t "https://baike.baidu.com/item/%E6%A3%AE%E6%9E%97%E7%81%AB%E7%81%BE/_blank" </w:instrText>
      </w:r>
      <w:r>
        <w:rPr>
          <w:rFonts w:hint="eastAsia" w:ascii="宋体" w:hAnsi="宋体" w:eastAsia="宋体" w:cs="宋体"/>
          <w:i w:val="0"/>
          <w:iCs w:val="0"/>
          <w:caps w:val="0"/>
          <w:color w:val="4D4D4D"/>
          <w:spacing w:val="0"/>
          <w:sz w:val="24"/>
          <w:szCs w:val="24"/>
          <w:shd w:val="clear" w:fill="FFFFFF"/>
          <w:lang w:val="en-US" w:eastAsia="zh-CN"/>
        </w:rPr>
        <w:fldChar w:fldCharType="separate"/>
      </w:r>
      <w:r>
        <w:rPr>
          <w:rFonts w:hint="eastAsia" w:ascii="宋体" w:hAnsi="宋体" w:eastAsia="宋体" w:cs="宋体"/>
          <w:i w:val="0"/>
          <w:iCs w:val="0"/>
          <w:caps w:val="0"/>
          <w:color w:val="4D4D4D"/>
          <w:spacing w:val="0"/>
          <w:sz w:val="24"/>
          <w:szCs w:val="24"/>
          <w:shd w:val="clear" w:fill="FFFFFF"/>
          <w:lang w:val="en-US" w:eastAsia="zh-CN"/>
        </w:rPr>
        <w:t>林火行为</w:t>
      </w:r>
      <w:r>
        <w:rPr>
          <w:rFonts w:hint="eastAsia" w:ascii="宋体" w:hAnsi="宋体" w:eastAsia="宋体" w:cs="宋体"/>
          <w:i w:val="0"/>
          <w:iCs w:val="0"/>
          <w:caps w:val="0"/>
          <w:color w:val="4D4D4D"/>
          <w:spacing w:val="0"/>
          <w:sz w:val="24"/>
          <w:szCs w:val="24"/>
          <w:shd w:val="clear" w:fill="FFFFFF"/>
          <w:lang w:val="en-US" w:eastAsia="zh-CN"/>
        </w:rPr>
        <w:fldChar w:fldCharType="end"/>
      </w:r>
      <w:r>
        <w:rPr>
          <w:rFonts w:hint="eastAsia" w:ascii="宋体" w:hAnsi="宋体" w:eastAsia="宋体" w:cs="宋体"/>
          <w:i w:val="0"/>
          <w:iCs w:val="0"/>
          <w:caps w:val="0"/>
          <w:color w:val="4D4D4D"/>
          <w:spacing w:val="0"/>
          <w:sz w:val="24"/>
          <w:szCs w:val="24"/>
          <w:shd w:val="clear" w:fill="FFFFFF"/>
          <w:lang w:val="en-US" w:eastAsia="zh-CN"/>
        </w:rPr>
        <w:t>。森林火灾是一种突发性强、破坏性大、处置救助较为困难的</w:t>
      </w:r>
      <w:r>
        <w:rPr>
          <w:rFonts w:hint="eastAsia" w:ascii="宋体" w:hAnsi="宋体" w:eastAsia="宋体" w:cs="宋体"/>
          <w:i w:val="0"/>
          <w:iCs w:val="0"/>
          <w:caps w:val="0"/>
          <w:color w:val="4D4D4D"/>
          <w:spacing w:val="0"/>
          <w:sz w:val="24"/>
          <w:szCs w:val="24"/>
          <w:shd w:val="clear" w:fill="FFFFFF"/>
          <w:lang w:val="en-US" w:eastAsia="zh-CN"/>
        </w:rPr>
        <w:fldChar w:fldCharType="begin"/>
      </w:r>
      <w:r>
        <w:rPr>
          <w:rFonts w:hint="eastAsia" w:ascii="宋体" w:hAnsi="宋体" w:eastAsia="宋体" w:cs="宋体"/>
          <w:i w:val="0"/>
          <w:iCs w:val="0"/>
          <w:caps w:val="0"/>
          <w:color w:val="4D4D4D"/>
          <w:spacing w:val="0"/>
          <w:sz w:val="24"/>
          <w:szCs w:val="24"/>
          <w:shd w:val="clear" w:fill="FFFFFF"/>
          <w:lang w:val="en-US" w:eastAsia="zh-CN"/>
        </w:rPr>
        <w:instrText xml:space="preserve"> HYPERLINK "https://baike.baidu.com/item/%E8%87%AA%E7%84%B6%E7%81%BE%E5%AE%B3/81488?fromModule=lemma_inlink" \t "https://baike.baidu.com/item/%E6%A3%AE%E6%9E%97%E7%81%AB%E7%81%BE/_blank" </w:instrText>
      </w:r>
      <w:r>
        <w:rPr>
          <w:rFonts w:hint="eastAsia" w:ascii="宋体" w:hAnsi="宋体" w:eastAsia="宋体" w:cs="宋体"/>
          <w:i w:val="0"/>
          <w:iCs w:val="0"/>
          <w:caps w:val="0"/>
          <w:color w:val="4D4D4D"/>
          <w:spacing w:val="0"/>
          <w:sz w:val="24"/>
          <w:szCs w:val="24"/>
          <w:shd w:val="clear" w:fill="FFFFFF"/>
          <w:lang w:val="en-US" w:eastAsia="zh-CN"/>
        </w:rPr>
        <w:fldChar w:fldCharType="separate"/>
      </w:r>
      <w:r>
        <w:rPr>
          <w:rFonts w:hint="eastAsia" w:ascii="宋体" w:hAnsi="宋体" w:eastAsia="宋体" w:cs="宋体"/>
          <w:i w:val="0"/>
          <w:iCs w:val="0"/>
          <w:caps w:val="0"/>
          <w:color w:val="4D4D4D"/>
          <w:spacing w:val="0"/>
          <w:sz w:val="24"/>
          <w:szCs w:val="24"/>
          <w:shd w:val="clear" w:fill="FFFFFF"/>
          <w:lang w:val="en-US" w:eastAsia="zh-CN"/>
        </w:rPr>
        <w:t>自然灾害</w:t>
      </w:r>
      <w:r>
        <w:rPr>
          <w:rFonts w:hint="eastAsia" w:ascii="宋体" w:hAnsi="宋体" w:eastAsia="宋体" w:cs="宋体"/>
          <w:i w:val="0"/>
          <w:iCs w:val="0"/>
          <w:caps w:val="0"/>
          <w:color w:val="4D4D4D"/>
          <w:spacing w:val="0"/>
          <w:sz w:val="24"/>
          <w:szCs w:val="24"/>
          <w:shd w:val="clear" w:fill="FFFFFF"/>
          <w:lang w:val="en-US" w:eastAsia="zh-CN"/>
        </w:rPr>
        <w:fldChar w:fldCharType="end"/>
      </w:r>
      <w:r>
        <w:rPr>
          <w:rFonts w:hint="eastAsia" w:ascii="宋体" w:hAnsi="宋体" w:eastAsia="宋体" w:cs="宋体"/>
          <w:i w:val="0"/>
          <w:iCs w:val="0"/>
          <w:caps w:val="0"/>
          <w:color w:val="4D4D4D"/>
          <w:spacing w:val="0"/>
          <w:sz w:val="24"/>
          <w:szCs w:val="24"/>
          <w:shd w:val="clear" w:fill="FFFFFF"/>
          <w:lang w:val="en-US" w:eastAsia="zh-CN"/>
        </w:rPr>
        <w:t>。随着全球范围性的温室效应，全球气温正逐步升高，为对抗温室效应，森林已经成为我们急需保护的资源，但是火灾时刻威胁着森林资源。为了帮助对抗温室效应、保护森林，本研究通过选取葡萄牙蒙特西尼奥自然公园的 517 起火灾的记录，采用数据挖掘技术对数据进行线性回归分析、聚类分析等操作，得到森林火灾发生的主要因素之间怎样的搭配更容易发生森林火灾，最终为林业管理者预测森林火灾发生、森林火灾管控、降低人员财产损失等方面提供相关建议，具有较高的经济价值和学术价值。</w:t>
      </w:r>
    </w:p>
    <w:p>
      <w:pPr>
        <w:jc w:val="left"/>
        <w:rPr>
          <w:rFonts w:hint="eastAsia" w:ascii="黑体" w:eastAsia="黑体"/>
          <w:sz w:val="28"/>
        </w:rPr>
      </w:pPr>
      <w:r>
        <w:rPr>
          <w:rFonts w:hint="eastAsia" w:ascii="黑体" w:eastAsia="黑体"/>
          <w:sz w:val="28"/>
        </w:rPr>
        <w:t>关键词：</w:t>
      </w:r>
    </w:p>
    <w:p>
      <w:pPr>
        <w:ind w:firstLine="420" w:firstLineChars="0"/>
        <w:jc w:val="left"/>
        <w:rPr>
          <w:rFonts w:hint="eastAsia" w:ascii="黑体" w:eastAsia="黑体"/>
          <w:sz w:val="28"/>
          <w:lang w:val="en-US" w:eastAsia="zh-CN"/>
        </w:rPr>
      </w:pPr>
      <w:r>
        <w:rPr>
          <w:rFonts w:hint="eastAsia" w:ascii="宋体" w:hAnsi="宋体" w:eastAsia="宋体" w:cs="宋体"/>
          <w:i w:val="0"/>
          <w:iCs w:val="0"/>
          <w:caps w:val="0"/>
          <w:color w:val="4D4D4D"/>
          <w:spacing w:val="0"/>
          <w:sz w:val="24"/>
          <w:szCs w:val="24"/>
          <w:shd w:val="clear" w:fill="FFFFFF"/>
        </w:rPr>
        <w:t>葡萄牙蒙特西尼奥自然公园</w:t>
      </w:r>
      <w:r>
        <w:rPr>
          <w:rFonts w:hint="eastAsia" w:ascii="宋体" w:hAnsi="宋体" w:eastAsia="宋体" w:cs="宋体"/>
          <w:i w:val="0"/>
          <w:iCs w:val="0"/>
          <w:caps w:val="0"/>
          <w:color w:val="4D4D4D"/>
          <w:spacing w:val="0"/>
          <w:sz w:val="24"/>
          <w:szCs w:val="24"/>
          <w:shd w:val="clear" w:fill="FFFFFF"/>
          <w:lang w:val="en-US" w:eastAsia="zh-CN"/>
        </w:rPr>
        <w:t xml:space="preserve">  温度  湿度  聚类分析  泛化能力</w:t>
      </w:r>
    </w:p>
    <w:p>
      <w:pPr>
        <w:numPr>
          <w:ilvl w:val="0"/>
          <w:numId w:val="1"/>
        </w:numPr>
        <w:jc w:val="left"/>
        <w:rPr>
          <w:rFonts w:hint="eastAsia" w:ascii="黑体" w:eastAsia="黑体"/>
          <w:sz w:val="28"/>
          <w:lang w:val="en-US" w:eastAsia="zh-CN"/>
        </w:rPr>
      </w:pPr>
      <w:r>
        <w:rPr>
          <w:rFonts w:hint="eastAsia" w:ascii="黑体" w:eastAsia="黑体"/>
          <w:sz w:val="28"/>
          <w:lang w:val="en-US" w:eastAsia="zh-CN"/>
        </w:rPr>
        <w:t>引言</w:t>
      </w:r>
    </w:p>
    <w:p>
      <w:pPr>
        <w:jc w:val="left"/>
        <w:rPr>
          <w:rFonts w:hint="default" w:ascii="黑体" w:eastAsia="黑体"/>
          <w:sz w:val="28"/>
          <w:lang w:val="en-US" w:eastAsia="zh-CN"/>
        </w:rPr>
      </w:pPr>
      <w:r>
        <w:rPr>
          <w:rFonts w:hint="eastAsia" w:ascii="黑体" w:eastAsia="黑体"/>
          <w:sz w:val="28"/>
          <w:lang w:val="en-US" w:eastAsia="zh-CN"/>
        </w:rPr>
        <w:t>1.1 研究背景</w:t>
      </w:r>
    </w:p>
    <w:p>
      <w:pPr>
        <w:numPr>
          <w:ilvl w:val="0"/>
          <w:numId w:val="0"/>
        </w:numPr>
        <w:ind w:firstLine="420" w:firstLineChars="0"/>
        <w:jc w:val="left"/>
        <w:rPr>
          <w:rFonts w:hint="eastAsia" w:ascii="宋体" w:hAnsi="宋体" w:eastAsia="宋体" w:cs="宋体"/>
          <w:i w:val="0"/>
          <w:iCs w:val="0"/>
          <w:caps w:val="0"/>
          <w:color w:val="4D4D4D"/>
          <w:spacing w:val="0"/>
          <w:sz w:val="24"/>
          <w:szCs w:val="24"/>
          <w:shd w:val="clear" w:fill="FFFFFF"/>
          <w:lang w:val="en-US" w:eastAsia="zh-CN"/>
        </w:rPr>
      </w:pPr>
      <w:r>
        <w:rPr>
          <w:rFonts w:hint="eastAsia" w:ascii="宋体" w:hAnsi="宋体" w:eastAsia="宋体" w:cs="宋体"/>
          <w:i w:val="0"/>
          <w:iCs w:val="0"/>
          <w:caps w:val="0"/>
          <w:color w:val="4D4D4D"/>
          <w:spacing w:val="0"/>
          <w:sz w:val="24"/>
          <w:szCs w:val="24"/>
          <w:shd w:val="clear" w:fill="FFFFFF"/>
        </w:rPr>
        <w:t>随着全球范围性的温室效应，全球气温正逐步升高，</w:t>
      </w:r>
      <w:r>
        <w:rPr>
          <w:rFonts w:hint="eastAsia" w:ascii="宋体" w:hAnsi="宋体" w:eastAsia="宋体" w:cs="宋体"/>
          <w:i w:val="0"/>
          <w:iCs w:val="0"/>
          <w:caps w:val="0"/>
          <w:color w:val="4D4D4D"/>
          <w:spacing w:val="0"/>
          <w:sz w:val="24"/>
          <w:szCs w:val="24"/>
          <w:shd w:val="clear" w:fill="FFFFFF"/>
          <w:lang w:val="en-US" w:eastAsia="zh-CN"/>
        </w:rPr>
        <w:t>森林火灾的发生次数也在逐渐增加。森林火灾是森林生态系统天敌，它会给森林生态带来灾难性的后果。森林火灾在毁灭大片的森林的同时，还会烧伤、烧死大量的野生动物，降低森林更新能力，导致森林涵养水源的能力减弱，引发土壤的酸化和贫瘠，致使生态遭受破坏。</w:t>
      </w:r>
    </w:p>
    <w:p>
      <w:pPr>
        <w:numPr>
          <w:ilvl w:val="0"/>
          <w:numId w:val="0"/>
        </w:numPr>
        <w:ind w:firstLine="420" w:firstLineChars="0"/>
        <w:jc w:val="left"/>
        <w:rPr>
          <w:rFonts w:hint="eastAsia" w:ascii="宋体" w:hAnsi="宋体" w:eastAsia="宋体" w:cs="宋体"/>
          <w:i w:val="0"/>
          <w:iCs w:val="0"/>
          <w:caps w:val="0"/>
          <w:color w:val="4D4D4D"/>
          <w:spacing w:val="0"/>
          <w:sz w:val="24"/>
          <w:szCs w:val="24"/>
          <w:shd w:val="clear" w:fill="FFFFFF"/>
          <w:lang w:val="en-US" w:eastAsia="zh-CN"/>
        </w:rPr>
      </w:pPr>
      <w:r>
        <w:rPr>
          <w:rFonts w:hint="eastAsia" w:ascii="宋体" w:hAnsi="宋体" w:eastAsia="宋体" w:cs="宋体"/>
          <w:i w:val="0"/>
          <w:iCs w:val="0"/>
          <w:caps w:val="0"/>
          <w:color w:val="4D4D4D"/>
          <w:spacing w:val="0"/>
          <w:sz w:val="24"/>
          <w:szCs w:val="24"/>
          <w:shd w:val="clear" w:fill="FFFFFF"/>
          <w:lang w:val="en-US" w:eastAsia="zh-CN"/>
        </w:rPr>
        <w:t>1.森林火灾发生的过程中，大量的植物被烧毁，降低了森林中植被分布密度，破坏原有的森林植被结构；还引发植物类型的更替，一些低价值的灌木、杂草取代了以前经济生态价值较高的高大乔木，导致森林经济价值降低。</w:t>
      </w:r>
    </w:p>
    <w:p>
      <w:pPr>
        <w:numPr>
          <w:ilvl w:val="0"/>
          <w:numId w:val="0"/>
        </w:numPr>
        <w:ind w:firstLine="420" w:firstLineChars="0"/>
        <w:jc w:val="left"/>
        <w:rPr>
          <w:rFonts w:hint="eastAsia" w:ascii="宋体" w:hAnsi="宋体" w:eastAsia="宋体" w:cs="宋体"/>
          <w:i w:val="0"/>
          <w:iCs w:val="0"/>
          <w:caps w:val="0"/>
          <w:color w:val="4D4D4D"/>
          <w:spacing w:val="0"/>
          <w:sz w:val="24"/>
          <w:szCs w:val="24"/>
          <w:shd w:val="clear" w:fill="FFFFFF"/>
          <w:lang w:val="en-US" w:eastAsia="zh-CN"/>
        </w:rPr>
      </w:pPr>
      <w:r>
        <w:rPr>
          <w:rFonts w:hint="eastAsia" w:ascii="宋体" w:hAnsi="宋体" w:eastAsia="宋体" w:cs="宋体"/>
          <w:i w:val="0"/>
          <w:iCs w:val="0"/>
          <w:caps w:val="0"/>
          <w:color w:val="4D4D4D"/>
          <w:spacing w:val="0"/>
          <w:sz w:val="24"/>
          <w:szCs w:val="24"/>
          <w:shd w:val="clear" w:fill="FFFFFF"/>
          <w:lang w:val="en-US" w:eastAsia="zh-CN"/>
        </w:rPr>
        <w:t>2.由于植被遭到破坏，失去了保持水土、涵养水源的作用，大量土壤裸露，最终造成洪涝、干旱、山体滑坡、风沙扬尘等灾害的发生。</w:t>
      </w:r>
    </w:p>
    <w:p>
      <w:pPr>
        <w:numPr>
          <w:ilvl w:val="0"/>
          <w:numId w:val="0"/>
        </w:numPr>
        <w:ind w:firstLine="420" w:firstLineChars="0"/>
        <w:jc w:val="left"/>
        <w:rPr>
          <w:rFonts w:hint="eastAsia" w:ascii="宋体" w:hAnsi="宋体" w:eastAsia="宋体" w:cs="宋体"/>
          <w:i w:val="0"/>
          <w:iCs w:val="0"/>
          <w:caps w:val="0"/>
          <w:color w:val="4D4D4D"/>
          <w:spacing w:val="0"/>
          <w:sz w:val="24"/>
          <w:szCs w:val="24"/>
          <w:shd w:val="clear" w:fill="FFFFFF"/>
          <w:lang w:val="en-US" w:eastAsia="zh-CN"/>
        </w:rPr>
      </w:pPr>
      <w:r>
        <w:rPr>
          <w:rFonts w:hint="eastAsia" w:ascii="宋体" w:hAnsi="宋体" w:eastAsia="宋体" w:cs="宋体"/>
          <w:i w:val="0"/>
          <w:iCs w:val="0"/>
          <w:caps w:val="0"/>
          <w:color w:val="4D4D4D"/>
          <w:spacing w:val="0"/>
          <w:sz w:val="24"/>
          <w:szCs w:val="24"/>
          <w:shd w:val="clear" w:fill="FFFFFF"/>
          <w:lang w:val="en-US" w:eastAsia="zh-CN"/>
        </w:rPr>
        <w:t>3.因树木被林火烧伤，树木结构受到破坏，对外部的病虫害抵御能力降低，虫害肆虐，加快了树木死亡，使局域小气候受到干扰，需要漫长的时间才能恢复。</w:t>
      </w:r>
    </w:p>
    <w:p>
      <w:pPr>
        <w:numPr>
          <w:ilvl w:val="0"/>
          <w:numId w:val="0"/>
        </w:numPr>
        <w:ind w:firstLine="420" w:firstLineChars="0"/>
        <w:jc w:val="left"/>
        <w:rPr>
          <w:rFonts w:hint="eastAsia" w:ascii="宋体" w:hAnsi="宋体" w:eastAsia="宋体" w:cs="宋体"/>
          <w:i w:val="0"/>
          <w:iCs w:val="0"/>
          <w:caps w:val="0"/>
          <w:color w:val="4D4D4D"/>
          <w:spacing w:val="0"/>
          <w:sz w:val="24"/>
          <w:szCs w:val="24"/>
          <w:shd w:val="clear" w:fill="FFFFFF"/>
          <w:lang w:val="en-US" w:eastAsia="zh-CN"/>
        </w:rPr>
      </w:pPr>
      <w:r>
        <w:rPr>
          <w:rFonts w:hint="eastAsia" w:ascii="宋体" w:hAnsi="宋体" w:eastAsia="宋体" w:cs="宋体"/>
          <w:i w:val="0"/>
          <w:iCs w:val="0"/>
          <w:caps w:val="0"/>
          <w:color w:val="4D4D4D"/>
          <w:spacing w:val="0"/>
          <w:sz w:val="24"/>
          <w:szCs w:val="24"/>
          <w:shd w:val="clear" w:fill="FFFFFF"/>
          <w:lang w:val="en-US" w:eastAsia="zh-CN"/>
        </w:rPr>
        <w:t>4.森林火灾在烧毁大量经济林区和林业设施的同时，威胁到分布于林区附近的居民区，危及广大人民生命财产安全；同时森林火灾能烧死大量的野生动物，毁坏野生动物栖息地，降低野生动物种群数量；火灾发生时产生的大量粉尘及烟雾污染，会对周围大气环境造成巨大的影响；与此同时，扑救森林火灾要消耗大量的社会资源，同时影响工农业的正常生产活动，有时还会威胁人身安全，造成人员伤亡，影响社会的和谐稳定。</w:t>
      </w:r>
    </w:p>
    <w:p>
      <w:pPr>
        <w:jc w:val="left"/>
        <w:rPr>
          <w:rFonts w:hint="eastAsia" w:ascii="黑体" w:eastAsia="黑体"/>
          <w:sz w:val="28"/>
          <w:lang w:val="en-US" w:eastAsia="zh-CN"/>
        </w:rPr>
      </w:pPr>
      <w:r>
        <w:rPr>
          <w:rFonts w:hint="eastAsia" w:ascii="黑体" w:eastAsia="黑体"/>
          <w:sz w:val="28"/>
          <w:lang w:val="en-US" w:eastAsia="zh-CN"/>
        </w:rPr>
        <w:t>1.2问题的提出</w:t>
      </w:r>
    </w:p>
    <w:p>
      <w:pPr>
        <w:numPr>
          <w:ilvl w:val="0"/>
          <w:numId w:val="0"/>
        </w:numPr>
        <w:ind w:firstLine="420" w:firstLineChars="0"/>
        <w:jc w:val="left"/>
        <w:rPr>
          <w:rFonts w:hint="default" w:eastAsiaTheme="minorHAnsi"/>
          <w:b/>
          <w:bCs/>
          <w:sz w:val="24"/>
          <w:szCs w:val="24"/>
          <w:lang w:val="en-US" w:eastAsia="zh-CN"/>
        </w:rPr>
      </w:pPr>
      <w:r>
        <w:rPr>
          <w:rFonts w:hint="default" w:ascii="宋体" w:hAnsi="宋体" w:eastAsia="宋体" w:cs="宋体"/>
          <w:i w:val="0"/>
          <w:iCs w:val="0"/>
          <w:caps w:val="0"/>
          <w:color w:val="4D4D4D"/>
          <w:spacing w:val="0"/>
          <w:sz w:val="24"/>
          <w:szCs w:val="24"/>
          <w:shd w:val="clear" w:fill="FFFFFF"/>
          <w:lang w:val="en-US" w:eastAsia="zh-CN"/>
        </w:rPr>
        <w:t>出于降低森林火灾对人身财产安全以及保护生态的需求，本次设计通过分析往年森林火灾发生的因素，利用数据挖掘技术进行分析，</w:t>
      </w:r>
      <w:r>
        <w:rPr>
          <w:rFonts w:hint="eastAsia" w:ascii="宋体" w:hAnsi="宋体" w:eastAsia="宋体" w:cs="宋体"/>
          <w:i w:val="0"/>
          <w:iCs w:val="0"/>
          <w:caps w:val="0"/>
          <w:color w:val="4D4D4D"/>
          <w:spacing w:val="0"/>
          <w:sz w:val="24"/>
          <w:szCs w:val="24"/>
          <w:shd w:val="clear" w:fill="FFFFFF"/>
          <w:lang w:val="en-US" w:eastAsia="zh-CN"/>
        </w:rPr>
        <w:t>找到影响森林火灾的主要因素之间怎样的搭配更容易发生森林火灾，进而对我们日常的森林火灾防控做出指导。</w:t>
      </w:r>
    </w:p>
    <w:p>
      <w:pPr>
        <w:jc w:val="left"/>
        <w:rPr>
          <w:rFonts w:hint="eastAsia" w:ascii="黑体" w:eastAsia="黑体"/>
          <w:sz w:val="28"/>
          <w:lang w:val="en-US" w:eastAsia="zh-CN"/>
        </w:rPr>
      </w:pPr>
      <w:r>
        <w:rPr>
          <w:rFonts w:hint="eastAsia" w:ascii="黑体" w:eastAsia="黑体"/>
          <w:sz w:val="28"/>
          <w:lang w:val="en-US" w:eastAsia="zh-CN"/>
        </w:rPr>
        <w:t>1.3 国内外研究文献综述</w:t>
      </w:r>
    </w:p>
    <w:p>
      <w:pPr>
        <w:numPr>
          <w:ilvl w:val="0"/>
          <w:numId w:val="0"/>
        </w:numPr>
        <w:ind w:firstLine="420" w:firstLineChars="0"/>
        <w:jc w:val="left"/>
        <w:rPr>
          <w:rFonts w:hint="eastAsia" w:ascii="宋体" w:hAnsi="宋体" w:eastAsia="宋体" w:cs="宋体"/>
          <w:i w:val="0"/>
          <w:iCs w:val="0"/>
          <w:caps w:val="0"/>
          <w:color w:val="4D4D4D"/>
          <w:spacing w:val="0"/>
          <w:sz w:val="24"/>
          <w:szCs w:val="24"/>
          <w:shd w:val="clear" w:fill="FFFFFF"/>
          <w:lang w:val="en-US" w:eastAsia="zh-CN"/>
        </w:rPr>
      </w:pPr>
      <w:r>
        <w:rPr>
          <w:rFonts w:hint="eastAsia" w:ascii="宋体" w:hAnsi="宋体" w:eastAsia="宋体" w:cs="宋体"/>
          <w:i w:val="0"/>
          <w:iCs w:val="0"/>
          <w:caps w:val="0"/>
          <w:color w:val="4D4D4D"/>
          <w:spacing w:val="0"/>
          <w:sz w:val="24"/>
          <w:szCs w:val="24"/>
          <w:shd w:val="clear" w:fill="FFFFFF"/>
          <w:lang w:val="en-US" w:eastAsia="zh-CN"/>
        </w:rPr>
        <w:t>森林火灾预测研究自２０世纪３０年代以来己有７０多年的历史，在这70多年的时间里，各种各样的预测方法相继产生。国外对森林火灾的预测早期有多因子预报林火、利用空气湿度预报林火，近几年来预测方法主要包括美国国家森林火灾风险评估系统（ＷＤＲＳ）和澳大利亚火灾风险等级（ＦＤＭ）以及加拿大森林火险等级系统（ＣＦＦＤＲＳ）等。国内对森林火灾预报研究薄弱，在国外的研究基础上，结合国内的森林情况，确定了以下几种预测方法：“综合指标法”、“风速补正综合指标法”、“双指标法”、“８０１火险尺法”和“全国森林火险天气等级”等。</w:t>
      </w:r>
    </w:p>
    <w:p>
      <w:pPr>
        <w:jc w:val="left"/>
        <w:rPr>
          <w:rFonts w:hint="eastAsia" w:ascii="黑体" w:eastAsia="黑体"/>
          <w:sz w:val="28"/>
          <w:lang w:val="en-US" w:eastAsia="zh-CN"/>
        </w:rPr>
      </w:pPr>
      <w:r>
        <w:rPr>
          <w:rFonts w:hint="eastAsia" w:ascii="黑体" w:eastAsia="黑体"/>
          <w:sz w:val="28"/>
          <w:lang w:val="en-US" w:eastAsia="zh-CN"/>
        </w:rPr>
        <w:t>1.4研究意义</w:t>
      </w:r>
    </w:p>
    <w:p>
      <w:pPr>
        <w:numPr>
          <w:ilvl w:val="0"/>
          <w:numId w:val="0"/>
        </w:numPr>
        <w:ind w:firstLine="420" w:firstLineChars="0"/>
        <w:jc w:val="left"/>
        <w:rPr>
          <w:rFonts w:hint="eastAsia" w:ascii="宋体" w:hAnsi="宋体" w:eastAsia="宋体" w:cs="宋体"/>
          <w:i w:val="0"/>
          <w:iCs w:val="0"/>
          <w:caps w:val="0"/>
          <w:color w:val="4D4D4D"/>
          <w:spacing w:val="0"/>
          <w:sz w:val="24"/>
          <w:szCs w:val="24"/>
          <w:shd w:val="clear" w:fill="FFFFFF"/>
          <w:lang w:val="en-US" w:eastAsia="zh-CN"/>
        </w:rPr>
      </w:pPr>
      <w:r>
        <w:rPr>
          <w:rFonts w:hint="eastAsia" w:ascii="宋体" w:hAnsi="宋体" w:eastAsia="宋体" w:cs="宋体"/>
          <w:i w:val="0"/>
          <w:iCs w:val="0"/>
          <w:caps w:val="0"/>
          <w:color w:val="4D4D4D"/>
          <w:spacing w:val="0"/>
          <w:sz w:val="24"/>
          <w:szCs w:val="24"/>
          <w:shd w:val="clear" w:fill="FFFFFF"/>
          <w:lang w:val="en-US" w:eastAsia="zh-CN"/>
        </w:rPr>
        <w:t>对森林火灾预测分析的研究可以让我们知道当地影响火灾的主要因素以及森类火灾频发的时间段，为林业管理者预测森林火灾发生、森林火灾管控、降低人员财产损失等方面提供相关建议，具有较高的经济价值和学术价值。比如我们发现温度低和气候干燥的时候很容易发生森林火灾，那我们要做好气温与湿度监测，发现气温和温度达到易发生森林火灾的时候应及时做好灭火准备，比如增加巡山的力度和开展消防员森林火灾演练等等。这样做的目的可以有效地减少森林火灾带来的损失甚至发生的频率。具体来说，进行森林火灾预测分析对于保护生态环境、促进经济发展和维护社会安全具有重要的意义。</w:t>
      </w:r>
    </w:p>
    <w:p>
      <w:pPr>
        <w:numPr>
          <w:ilvl w:val="0"/>
          <w:numId w:val="0"/>
        </w:numPr>
        <w:ind w:firstLine="420" w:firstLineChars="0"/>
        <w:jc w:val="left"/>
        <w:rPr>
          <w:rFonts w:hint="eastAsia" w:ascii="宋体" w:hAnsi="宋体" w:eastAsia="宋体" w:cs="宋体"/>
          <w:i w:val="0"/>
          <w:iCs w:val="0"/>
          <w:caps w:val="0"/>
          <w:color w:val="4D4D4D"/>
          <w:spacing w:val="0"/>
          <w:sz w:val="24"/>
          <w:szCs w:val="24"/>
          <w:shd w:val="clear" w:fill="FFFFFF"/>
          <w:lang w:val="en-US" w:eastAsia="zh-CN"/>
        </w:rPr>
      </w:pPr>
      <w:r>
        <w:rPr>
          <w:rFonts w:hint="eastAsia" w:ascii="宋体" w:hAnsi="宋体" w:eastAsia="宋体" w:cs="宋体"/>
          <w:i w:val="0"/>
          <w:iCs w:val="0"/>
          <w:caps w:val="0"/>
          <w:color w:val="4D4D4D"/>
          <w:spacing w:val="0"/>
          <w:sz w:val="24"/>
          <w:szCs w:val="24"/>
          <w:shd w:val="clear" w:fill="FFFFFF"/>
          <w:lang w:val="en-US" w:eastAsia="zh-CN"/>
        </w:rPr>
        <w:t>1.保护生态环境。森林火灾会破坏生态环境，引发土壤侵蚀、水土流失、生物多样性下降等问题。通过对森林火灾的预测分析，可以采取及时的预防措施，保护生态环境。</w:t>
      </w:r>
    </w:p>
    <w:p>
      <w:pPr>
        <w:numPr>
          <w:ilvl w:val="0"/>
          <w:numId w:val="0"/>
        </w:numPr>
        <w:ind w:firstLine="420" w:firstLineChars="0"/>
        <w:jc w:val="left"/>
        <w:rPr>
          <w:rFonts w:hint="eastAsia" w:ascii="宋体" w:hAnsi="宋体" w:eastAsia="宋体" w:cs="宋体"/>
          <w:i w:val="0"/>
          <w:iCs w:val="0"/>
          <w:caps w:val="0"/>
          <w:color w:val="4D4D4D"/>
          <w:spacing w:val="0"/>
          <w:sz w:val="24"/>
          <w:szCs w:val="24"/>
          <w:shd w:val="clear" w:fill="FFFFFF"/>
          <w:lang w:val="en-US" w:eastAsia="zh-CN"/>
        </w:rPr>
      </w:pPr>
      <w:r>
        <w:rPr>
          <w:rFonts w:hint="eastAsia" w:ascii="宋体" w:hAnsi="宋体" w:eastAsia="宋体" w:cs="宋体"/>
          <w:i w:val="0"/>
          <w:iCs w:val="0"/>
          <w:caps w:val="0"/>
          <w:color w:val="4D4D4D"/>
          <w:spacing w:val="0"/>
          <w:sz w:val="24"/>
          <w:szCs w:val="24"/>
          <w:shd w:val="clear" w:fill="FFFFFF"/>
          <w:lang w:val="en-US" w:eastAsia="zh-CN"/>
        </w:rPr>
        <w:t>2.经济发展。森林资源是一项重要的自然资源，对发展林业和旅游业都有很大的帮助。发生森林火灾不仅会影响林业产值，还会影响旅游业和相关产业的发展。因此，进行森林火灾预测分析对促进经济发展具有重要意义。</w:t>
      </w:r>
    </w:p>
    <w:p>
      <w:pPr>
        <w:numPr>
          <w:ilvl w:val="0"/>
          <w:numId w:val="0"/>
        </w:numPr>
        <w:ind w:firstLine="420" w:firstLineChars="0"/>
        <w:jc w:val="left"/>
        <w:rPr>
          <w:rFonts w:ascii="Segoe UI" w:hAnsi="Segoe UI" w:eastAsia="Segoe UI" w:cs="Segoe UI"/>
          <w:i w:val="0"/>
          <w:iCs w:val="0"/>
          <w:caps w:val="0"/>
          <w:color w:val="24292F"/>
          <w:spacing w:val="0"/>
          <w:sz w:val="16"/>
          <w:szCs w:val="16"/>
          <w:shd w:val="clear" w:fill="F4F6F8"/>
        </w:rPr>
      </w:pPr>
      <w:r>
        <w:rPr>
          <w:rFonts w:hint="eastAsia" w:ascii="宋体" w:hAnsi="宋体" w:eastAsia="宋体" w:cs="宋体"/>
          <w:i w:val="0"/>
          <w:iCs w:val="0"/>
          <w:caps w:val="0"/>
          <w:color w:val="4D4D4D"/>
          <w:spacing w:val="0"/>
          <w:sz w:val="24"/>
          <w:szCs w:val="24"/>
          <w:shd w:val="clear" w:fill="FFFFFF"/>
          <w:lang w:val="en-US" w:eastAsia="zh-CN"/>
        </w:rPr>
        <w:t>3.社会安全。森林火灾会威胁人们的生命和财产安全。通过对森林火灾的预测分析和预防措施的及时实施，可以减少火灾造成的人员伤亡和财产损失。</w:t>
      </w:r>
    </w:p>
    <w:p>
      <w:pPr>
        <w:numPr>
          <w:ilvl w:val="0"/>
          <w:numId w:val="1"/>
        </w:numPr>
        <w:jc w:val="left"/>
        <w:rPr>
          <w:rFonts w:hint="eastAsia" w:ascii="黑体" w:eastAsia="黑体"/>
          <w:sz w:val="28"/>
          <w:lang w:val="en-US" w:eastAsia="zh-CN"/>
        </w:rPr>
      </w:pPr>
      <w:r>
        <w:rPr>
          <w:rFonts w:hint="eastAsia" w:ascii="黑体" w:eastAsia="黑体"/>
          <w:sz w:val="28"/>
          <w:lang w:val="en-US" w:eastAsia="zh-CN"/>
        </w:rPr>
        <w:t>问题描述</w:t>
      </w:r>
    </w:p>
    <w:p>
      <w:pPr>
        <w:numPr>
          <w:ilvl w:val="0"/>
          <w:numId w:val="0"/>
        </w:numPr>
        <w:ind w:firstLine="420" w:firstLineChars="0"/>
        <w:jc w:val="left"/>
        <w:rPr>
          <w:rFonts w:hint="default" w:ascii="宋体" w:hAnsi="宋体" w:eastAsia="宋体" w:cs="宋体"/>
          <w:i w:val="0"/>
          <w:iCs w:val="0"/>
          <w:caps w:val="0"/>
          <w:color w:val="4D4D4D"/>
          <w:spacing w:val="0"/>
          <w:sz w:val="24"/>
          <w:szCs w:val="24"/>
          <w:shd w:val="clear" w:fill="FFFFFF"/>
          <w:lang w:val="en-US" w:eastAsia="zh-CN"/>
        </w:rPr>
      </w:pPr>
      <w:r>
        <w:rPr>
          <w:rFonts w:hint="eastAsia" w:ascii="宋体" w:hAnsi="宋体" w:eastAsia="宋体" w:cs="宋体"/>
          <w:i w:val="0"/>
          <w:iCs w:val="0"/>
          <w:caps w:val="0"/>
          <w:color w:val="4D4D4D"/>
          <w:spacing w:val="0"/>
          <w:sz w:val="24"/>
          <w:szCs w:val="24"/>
          <w:shd w:val="clear" w:fill="FFFFFF"/>
          <w:lang w:val="en-US" w:eastAsia="zh-CN"/>
        </w:rPr>
        <w:t>根据与森林火灾发生因素有关的文献知，森林火灾发生的主要因素是温度和湿度。为了搞明白森林火灾发生的主要因素之间怎样的搭配更容易发生森林火灾，我分析了关于葡萄牙蒙特西尼奥自然公园的 517 起火灾数据，其中数据集有十三个属性，分别为X：编号；Y：火灾发生年份；Month：火灾发生月份；Day：火灾所发生的工作日；FFMC：细小可燃物浓度；DMC：硫化物浓度；DC：空气污染物浓度；ISI：空气质量指数；Temp：火灾发生时的气温；RH：火灾发生时的湿度；Wind：风向；Rain：火灾发生时的降雨量；Area：过火面积。本次研究主要是通过对温度和湿度的聚类分析得到怎样的温度和湿度条件下森林火灾更容易发生。</w:t>
      </w:r>
    </w:p>
    <w:p>
      <w:pPr>
        <w:numPr>
          <w:ilvl w:val="0"/>
          <w:numId w:val="1"/>
        </w:numPr>
        <w:jc w:val="left"/>
        <w:rPr>
          <w:rFonts w:hint="eastAsia" w:ascii="黑体" w:eastAsia="黑体"/>
          <w:sz w:val="28"/>
          <w:lang w:val="en-US" w:eastAsia="zh-CN"/>
        </w:rPr>
      </w:pPr>
      <w:r>
        <w:rPr>
          <w:rFonts w:hint="eastAsia" w:ascii="黑体" w:eastAsia="黑体"/>
          <w:sz w:val="28"/>
          <w:lang w:val="en-US" w:eastAsia="zh-CN"/>
        </w:rPr>
        <w:t>模型搭建</w:t>
      </w:r>
    </w:p>
    <w:p>
      <w:pPr>
        <w:numPr>
          <w:ilvl w:val="0"/>
          <w:numId w:val="0"/>
        </w:numPr>
        <w:ind w:leftChars="0"/>
        <w:jc w:val="left"/>
        <w:rPr>
          <w:rFonts w:hint="default" w:eastAsiaTheme="minorHAnsi"/>
          <w:b/>
          <w:bCs/>
          <w:sz w:val="24"/>
          <w:szCs w:val="24"/>
          <w:lang w:val="en-US" w:eastAsia="zh-CN"/>
        </w:rPr>
      </w:pPr>
      <w:r>
        <w:rPr>
          <w:rFonts w:hint="eastAsia" w:ascii="黑体" w:eastAsia="黑体"/>
          <w:sz w:val="28"/>
          <w:lang w:val="en-US" w:eastAsia="zh-CN"/>
        </w:rPr>
        <w:t>3.1 特征工程</w:t>
      </w:r>
    </w:p>
    <w:p>
      <w:pPr>
        <w:numPr>
          <w:ilvl w:val="0"/>
          <w:numId w:val="0"/>
        </w:numPr>
        <w:ind w:firstLine="420" w:firstLineChars="0"/>
        <w:jc w:val="left"/>
        <w:rPr>
          <w:rFonts w:hint="eastAsia" w:ascii="宋体" w:hAnsi="宋体" w:eastAsia="宋体" w:cs="宋体"/>
          <w:i w:val="0"/>
          <w:iCs w:val="0"/>
          <w:caps w:val="0"/>
          <w:color w:val="4D4D4D"/>
          <w:spacing w:val="0"/>
          <w:sz w:val="24"/>
          <w:szCs w:val="24"/>
          <w:shd w:val="clear" w:fill="FFFFFF"/>
          <w:lang w:val="en-US" w:eastAsia="zh-CN"/>
        </w:rPr>
      </w:pPr>
      <w:r>
        <w:rPr>
          <w:rFonts w:hint="eastAsia" w:ascii="宋体" w:hAnsi="宋体" w:eastAsia="宋体" w:cs="宋体"/>
          <w:i w:val="0"/>
          <w:iCs w:val="0"/>
          <w:caps w:val="0"/>
          <w:color w:val="4D4D4D"/>
          <w:spacing w:val="0"/>
          <w:sz w:val="24"/>
          <w:szCs w:val="24"/>
          <w:shd w:val="clear" w:fill="FFFFFF"/>
          <w:lang w:val="en-US" w:eastAsia="zh-CN"/>
        </w:rPr>
        <w:t>根据以往的相关研究知火灾发生的主要影响因素是温度、干湿度和月份，比如杜建华、宫殷婷和蒋丽伟的关于中国森林火灾发生特征及其与主要气候因子的关系研究，其中就指明了全国森林火灾发生次数与生长季末温度呈相关关系和全国森林火灾发生次数与帕默尔干旱指数（ＰＤＳＩ）呈相关关系（即林火的发生与干湿变化有关），同时也指明了不同的月份，温度和湿度也有所不同，进而火灾发生的次数也有所不同。为了研究葡萄牙蒙特西尼奥自然公园火灾发生与温度、湿度和月份具体的关系，因此选择了temp、RH和month三个特征来研究它们是怎么影响森林火灾的发生。</w:t>
      </w:r>
    </w:p>
    <w:p>
      <w:pPr>
        <w:numPr>
          <w:ilvl w:val="0"/>
          <w:numId w:val="0"/>
        </w:numPr>
        <w:ind w:firstLine="420" w:firstLineChars="0"/>
        <w:jc w:val="left"/>
        <w:rPr>
          <w:rFonts w:hint="default" w:ascii="宋体" w:hAnsi="宋体" w:eastAsia="宋体" w:cs="宋体"/>
          <w:i w:val="0"/>
          <w:iCs w:val="0"/>
          <w:caps w:val="0"/>
          <w:color w:val="4D4D4D"/>
          <w:spacing w:val="0"/>
          <w:sz w:val="24"/>
          <w:szCs w:val="24"/>
          <w:shd w:val="clear" w:fill="FFFFFF"/>
          <w:lang w:val="en-US" w:eastAsia="zh-CN"/>
        </w:rPr>
      </w:pPr>
      <w:r>
        <w:rPr>
          <w:rFonts w:hint="eastAsia" w:ascii="宋体" w:hAnsi="宋体" w:eastAsia="宋体" w:cs="宋体"/>
          <w:i w:val="0"/>
          <w:iCs w:val="0"/>
          <w:caps w:val="0"/>
          <w:color w:val="4D4D4D"/>
          <w:spacing w:val="0"/>
          <w:sz w:val="24"/>
          <w:szCs w:val="24"/>
          <w:shd w:val="clear" w:fill="FFFFFF"/>
          <w:lang w:val="en-US" w:eastAsia="zh-CN"/>
        </w:rPr>
        <w:t>由相关性分析得到temp与RH之间的相关性是-5.27390，相关性不是很强，因此不采取线性回归的模型来分析两者对森林火灾发生的影响因素，采取聚类分析的方法来分析两者不同的结合对森林火灾发生的影响因素。</w:t>
      </w:r>
    </w:p>
    <w:p>
      <w:pPr>
        <w:jc w:val="left"/>
      </w:pPr>
      <w:r>
        <w:drawing>
          <wp:inline distT="0" distB="0" distL="114300" distR="114300">
            <wp:extent cx="2872740" cy="3451225"/>
            <wp:effectExtent l="0" t="0" r="7620" b="825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2872740" cy="3451225"/>
                    </a:xfrm>
                    <a:prstGeom prst="rect">
                      <a:avLst/>
                    </a:prstGeom>
                    <a:noFill/>
                    <a:ln>
                      <a:noFill/>
                    </a:ln>
                  </pic:spPr>
                </pic:pic>
              </a:graphicData>
            </a:graphic>
          </wp:inline>
        </w:drawing>
      </w:r>
    </w:p>
    <w:p>
      <w:pPr>
        <w:jc w:val="left"/>
      </w:pPr>
      <w:r>
        <w:drawing>
          <wp:inline distT="0" distB="0" distL="114300" distR="114300">
            <wp:extent cx="5271135" cy="4469765"/>
            <wp:effectExtent l="0" t="0" r="1905" b="1079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7"/>
                    <a:stretch>
                      <a:fillRect/>
                    </a:stretch>
                  </pic:blipFill>
                  <pic:spPr>
                    <a:xfrm>
                      <a:off x="0" y="0"/>
                      <a:ext cx="5271135" cy="4469765"/>
                    </a:xfrm>
                    <a:prstGeom prst="rect">
                      <a:avLst/>
                    </a:prstGeom>
                    <a:noFill/>
                    <a:ln>
                      <a:noFill/>
                    </a:ln>
                  </pic:spPr>
                </pic:pic>
              </a:graphicData>
            </a:graphic>
          </wp:inline>
        </w:drawing>
      </w:r>
    </w:p>
    <w:p>
      <w:pPr>
        <w:jc w:val="left"/>
      </w:pPr>
      <w:r>
        <w:drawing>
          <wp:inline distT="0" distB="0" distL="114300" distR="114300">
            <wp:extent cx="3390900" cy="2232660"/>
            <wp:effectExtent l="0" t="0" r="7620" b="762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8"/>
                    <a:stretch>
                      <a:fillRect/>
                    </a:stretch>
                  </pic:blipFill>
                  <pic:spPr>
                    <a:xfrm>
                      <a:off x="0" y="0"/>
                      <a:ext cx="3390900" cy="2232660"/>
                    </a:xfrm>
                    <a:prstGeom prst="rect">
                      <a:avLst/>
                    </a:prstGeom>
                    <a:noFill/>
                    <a:ln>
                      <a:noFill/>
                    </a:ln>
                  </pic:spPr>
                </pic:pic>
              </a:graphicData>
            </a:graphic>
          </wp:inline>
        </w:drawing>
      </w:r>
    </w:p>
    <w:p>
      <w:pPr>
        <w:numPr>
          <w:ilvl w:val="0"/>
          <w:numId w:val="0"/>
        </w:numPr>
        <w:ind w:leftChars="0"/>
        <w:jc w:val="left"/>
        <w:rPr>
          <w:rFonts w:hint="eastAsia" w:ascii="黑体" w:eastAsia="黑体"/>
          <w:sz w:val="28"/>
          <w:lang w:val="en-US" w:eastAsia="zh-CN"/>
        </w:rPr>
      </w:pPr>
      <w:r>
        <w:rPr>
          <w:rFonts w:hint="eastAsia" w:ascii="黑体" w:eastAsia="黑体"/>
          <w:sz w:val="28"/>
          <w:lang w:val="en-US" w:eastAsia="zh-CN"/>
        </w:rPr>
        <w:t>3.2数据预处理</w:t>
      </w:r>
    </w:p>
    <w:p>
      <w:pPr>
        <w:numPr>
          <w:ilvl w:val="0"/>
          <w:numId w:val="0"/>
        </w:numPr>
        <w:ind w:leftChars="0"/>
        <w:jc w:val="left"/>
        <w:rPr>
          <w:rFonts w:hint="default" w:ascii="黑体" w:eastAsia="黑体"/>
          <w:sz w:val="28"/>
          <w:lang w:val="en-US" w:eastAsia="zh-CN"/>
        </w:rPr>
      </w:pPr>
      <w:r>
        <w:rPr>
          <w:rFonts w:hint="eastAsia" w:ascii="黑体" w:eastAsia="黑体"/>
          <w:sz w:val="28"/>
          <w:lang w:val="en-US" w:eastAsia="zh-CN"/>
        </w:rPr>
        <w:t>3.2.1 数据冲洗</w:t>
      </w:r>
    </w:p>
    <w:p>
      <w:pPr>
        <w:ind w:firstLine="420" w:firstLineChars="0"/>
        <w:jc w:val="left"/>
        <w:rPr>
          <w:rFonts w:hint="eastAsia" w:ascii="宋体" w:hAnsi="宋体" w:eastAsia="宋体" w:cs="宋体"/>
          <w:i w:val="0"/>
          <w:iCs w:val="0"/>
          <w:caps w:val="0"/>
          <w:color w:val="4D4D4D"/>
          <w:spacing w:val="0"/>
          <w:sz w:val="24"/>
          <w:szCs w:val="24"/>
          <w:shd w:val="clear" w:fill="FFFFFF"/>
          <w:lang w:val="en-US" w:eastAsia="zh-CN"/>
        </w:rPr>
      </w:pPr>
      <w:r>
        <w:rPr>
          <w:rFonts w:hint="eastAsia" w:ascii="宋体" w:hAnsi="宋体" w:eastAsia="宋体" w:cs="宋体"/>
          <w:i w:val="0"/>
          <w:iCs w:val="0"/>
          <w:caps w:val="0"/>
          <w:color w:val="4D4D4D"/>
          <w:spacing w:val="0"/>
          <w:sz w:val="24"/>
          <w:szCs w:val="24"/>
          <w:shd w:val="clear" w:fill="FFFFFF"/>
          <w:lang w:val="en-US" w:eastAsia="zh-CN"/>
        </w:rPr>
        <w:t>数据集（数据来源：</w:t>
      </w:r>
      <w:r>
        <w:rPr>
          <w:rFonts w:hint="eastAsia" w:ascii="宋体" w:hAnsi="宋体" w:eastAsia="宋体" w:cs="宋体"/>
          <w:i w:val="0"/>
          <w:iCs w:val="0"/>
          <w:caps w:val="0"/>
          <w:color w:val="4D4D4D"/>
          <w:spacing w:val="0"/>
          <w:sz w:val="28"/>
          <w:szCs w:val="28"/>
          <w:shd w:val="clear" w:fill="FFFFFF"/>
        </w:rPr>
        <w:t>https://tianchi.aliyun.com/dataset/dataDetail?dataId=92968</w:t>
      </w:r>
      <w:r>
        <w:rPr>
          <w:rFonts w:hint="eastAsia" w:ascii="宋体" w:hAnsi="宋体" w:eastAsia="宋体" w:cs="宋体"/>
          <w:i w:val="0"/>
          <w:iCs w:val="0"/>
          <w:caps w:val="0"/>
          <w:color w:val="4D4D4D"/>
          <w:spacing w:val="0"/>
          <w:sz w:val="24"/>
          <w:szCs w:val="24"/>
          <w:shd w:val="clear" w:fill="FFFFFF"/>
          <w:lang w:val="en-US" w:eastAsia="zh-CN"/>
        </w:rPr>
        <w:t>）中共有12个维度，518条记录。数据记录由于是官方整理的数据，所以信息较为完整，无需进行补全或删除操作，实验中只需根据需求进行切片分析即可。</w:t>
      </w:r>
    </w:p>
    <w:p>
      <w:pPr>
        <w:numPr>
          <w:ilvl w:val="0"/>
          <w:numId w:val="0"/>
        </w:numPr>
        <w:ind w:leftChars="0"/>
        <w:jc w:val="left"/>
        <w:rPr>
          <w:rFonts w:hint="eastAsia" w:ascii="黑体" w:eastAsia="黑体"/>
          <w:sz w:val="28"/>
          <w:lang w:val="en-US" w:eastAsia="zh-CN"/>
        </w:rPr>
      </w:pPr>
      <w:r>
        <w:rPr>
          <w:rFonts w:hint="eastAsia" w:ascii="黑体" w:eastAsia="黑体"/>
          <w:sz w:val="28"/>
          <w:lang w:val="en-US" w:eastAsia="zh-CN"/>
        </w:rPr>
        <w:t>3.2.2 属性归约</w:t>
      </w:r>
    </w:p>
    <w:p>
      <w:pPr>
        <w:ind w:firstLine="420" w:firstLineChars="0"/>
        <w:jc w:val="left"/>
        <w:rPr>
          <w:rFonts w:hint="eastAsia" w:ascii="宋体" w:hAnsi="宋体" w:eastAsia="宋体" w:cs="宋体"/>
          <w:i w:val="0"/>
          <w:iCs w:val="0"/>
          <w:caps w:val="0"/>
          <w:color w:val="4D4D4D"/>
          <w:spacing w:val="0"/>
          <w:sz w:val="24"/>
          <w:szCs w:val="24"/>
          <w:shd w:val="clear" w:fill="FFFFFF"/>
          <w:lang w:val="en-US" w:eastAsia="zh-CN"/>
        </w:rPr>
      </w:pPr>
      <w:r>
        <w:rPr>
          <w:rFonts w:hint="eastAsia" w:ascii="宋体" w:hAnsi="宋体" w:eastAsia="宋体" w:cs="宋体"/>
          <w:i w:val="0"/>
          <w:iCs w:val="0"/>
          <w:caps w:val="0"/>
          <w:color w:val="4D4D4D"/>
          <w:spacing w:val="0"/>
          <w:sz w:val="24"/>
          <w:szCs w:val="24"/>
          <w:shd w:val="clear" w:fill="FFFFFF"/>
          <w:lang w:val="en-US" w:eastAsia="zh-CN"/>
        </w:rPr>
        <w:t>由特征工程的分析知，采取temp、RH和month三个属性来分析他们对森林火灾的具体影响，因此提取数据数据集中的三列数据，进而来分析他们对森林火灾的影响情况。</w:t>
      </w:r>
    </w:p>
    <w:p>
      <w:pPr>
        <w:numPr>
          <w:ilvl w:val="0"/>
          <w:numId w:val="0"/>
        </w:numPr>
        <w:ind w:leftChars="0"/>
        <w:jc w:val="left"/>
        <w:rPr>
          <w:rFonts w:hint="eastAsia" w:ascii="黑体" w:eastAsia="黑体"/>
          <w:sz w:val="28"/>
          <w:lang w:val="en-US" w:eastAsia="zh-CN"/>
        </w:rPr>
      </w:pPr>
      <w:r>
        <w:rPr>
          <w:rFonts w:hint="eastAsia" w:ascii="黑体" w:eastAsia="黑体"/>
          <w:sz w:val="28"/>
          <w:lang w:val="en-US" w:eastAsia="zh-CN"/>
        </w:rPr>
        <w:t>3.3 机器学习模型搭建</w:t>
      </w:r>
    </w:p>
    <w:p>
      <w:pPr>
        <w:numPr>
          <w:ilvl w:val="0"/>
          <w:numId w:val="0"/>
        </w:numPr>
        <w:ind w:leftChars="0"/>
        <w:jc w:val="left"/>
        <w:rPr>
          <w:rFonts w:hint="eastAsia" w:ascii="黑体" w:eastAsia="黑体"/>
          <w:sz w:val="28"/>
          <w:lang w:val="en-US" w:eastAsia="zh-CN"/>
        </w:rPr>
      </w:pPr>
      <w:r>
        <w:rPr>
          <w:rFonts w:hint="eastAsia" w:ascii="黑体" w:eastAsia="黑体"/>
          <w:sz w:val="28"/>
          <w:lang w:val="en-US" w:eastAsia="zh-CN"/>
        </w:rPr>
        <w:t>3.3.1 线性回归模型</w:t>
      </w:r>
    </w:p>
    <w:p>
      <w:pPr>
        <w:numPr>
          <w:ilvl w:val="0"/>
          <w:numId w:val="0"/>
        </w:numPr>
        <w:ind w:leftChars="0" w:firstLine="420" w:firstLineChars="0"/>
        <w:jc w:val="left"/>
        <w:rPr>
          <w:rFonts w:hint="default" w:ascii="宋体" w:hAnsi="宋体" w:eastAsia="宋体" w:cs="宋体"/>
          <w:sz w:val="24"/>
          <w:szCs w:val="24"/>
          <w:lang w:val="en-US" w:eastAsia="zh-CN"/>
        </w:rPr>
      </w:pPr>
      <w:r>
        <w:rPr>
          <w:rFonts w:ascii="宋体" w:hAnsi="宋体" w:eastAsia="宋体" w:cs="宋体"/>
          <w:sz w:val="24"/>
          <w:szCs w:val="24"/>
        </w:rPr>
        <w:t>一元线性回归模型也称为简单线性回归模型，其形式可以通过如下公式表达：</w:t>
      </w:r>
      <w:r>
        <w:rPr>
          <w:rFonts w:hint="eastAsia" w:ascii="宋体" w:hAnsi="宋体" w:eastAsia="宋体" w:cs="宋体"/>
          <w:sz w:val="24"/>
          <w:szCs w:val="24"/>
          <w:lang w:val="en-US" w:eastAsia="zh-CN"/>
        </w:rPr>
        <w:t>y=a*x+b，</w:t>
      </w:r>
      <w:r>
        <w:rPr>
          <w:rFonts w:ascii="宋体" w:hAnsi="宋体" w:eastAsia="宋体" w:cs="宋体"/>
          <w:sz w:val="24"/>
          <w:szCs w:val="24"/>
        </w:rPr>
        <w:t>其中y为因变量，x为自变量，a表示回归系数，b表示截距。其中</w:t>
      </w:r>
      <w:r>
        <w:drawing>
          <wp:inline distT="0" distB="0" distL="114300" distR="114300">
            <wp:extent cx="161290" cy="192405"/>
            <wp:effectExtent l="0" t="0" r="6350" b="57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9"/>
                    <a:stretch>
                      <a:fillRect/>
                    </a:stretch>
                  </pic:blipFill>
                  <pic:spPr>
                    <a:xfrm>
                      <a:off x="0" y="0"/>
                      <a:ext cx="161290" cy="192405"/>
                    </a:xfrm>
                    <a:prstGeom prst="rect">
                      <a:avLst/>
                    </a:prstGeom>
                    <a:noFill/>
                    <a:ln>
                      <a:noFill/>
                    </a:ln>
                  </pic:spPr>
                </pic:pic>
              </a:graphicData>
            </a:graphic>
          </wp:inline>
        </w:drawing>
      </w:r>
      <w:r>
        <w:rPr>
          <w:rFonts w:hint="eastAsia"/>
          <w:lang w:val="en-US" w:eastAsia="zh-CN"/>
        </w:rPr>
        <w:t>为实际值，</w:t>
      </w:r>
      <w:r>
        <w:drawing>
          <wp:inline distT="0" distB="0" distL="114300" distR="114300">
            <wp:extent cx="155575" cy="165100"/>
            <wp:effectExtent l="0" t="0" r="12065" b="254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0"/>
                    <a:stretch>
                      <a:fillRect/>
                    </a:stretch>
                  </pic:blipFill>
                  <pic:spPr>
                    <a:xfrm>
                      <a:off x="0" y="0"/>
                      <a:ext cx="155575" cy="165100"/>
                    </a:xfrm>
                    <a:prstGeom prst="rect">
                      <a:avLst/>
                    </a:prstGeom>
                    <a:noFill/>
                    <a:ln>
                      <a:noFill/>
                    </a:ln>
                  </pic:spPr>
                </pic:pic>
              </a:graphicData>
            </a:graphic>
          </wp:inline>
        </w:drawing>
      </w:r>
      <w:r>
        <w:rPr>
          <w:rFonts w:hint="eastAsia"/>
          <w:lang w:val="en-US" w:eastAsia="zh-CN"/>
        </w:rPr>
        <w:t>为预测值，</w:t>
      </w:r>
      <w:r>
        <w:rPr>
          <w:rFonts w:ascii="宋体" w:hAnsi="宋体" w:eastAsia="宋体" w:cs="宋体"/>
          <w:sz w:val="24"/>
          <w:szCs w:val="24"/>
        </w:rPr>
        <w:t>一元线性回归的目的就是拟合出一条线来使得预测值和 实际值尽可能的接近，如果大部分点都落在拟合出来的线上，那么该线性回 归模型则拟合较好。</w:t>
      </w:r>
      <w:r>
        <w:rPr>
          <w:rFonts w:hint="eastAsia" w:ascii="宋体" w:hAnsi="宋体" w:eastAsia="宋体" w:cs="宋体"/>
          <w:sz w:val="24"/>
          <w:szCs w:val="24"/>
          <w:lang w:val="en-US" w:eastAsia="zh-CN"/>
        </w:rPr>
        <w:t>通常用预测值与实际值之间差值的平方和来衡量模型的好坏。</w:t>
      </w:r>
    </w:p>
    <w:p>
      <w:pPr>
        <w:numPr>
          <w:ilvl w:val="0"/>
          <w:numId w:val="0"/>
        </w:numPr>
        <w:ind w:leftChars="0"/>
        <w:jc w:val="left"/>
        <w:rPr>
          <w:rFonts w:hint="default" w:ascii="宋体" w:hAnsi="宋体" w:eastAsia="宋体" w:cs="宋体"/>
          <w:sz w:val="24"/>
          <w:szCs w:val="24"/>
          <w:lang w:val="en-US" w:eastAsia="zh-CN"/>
        </w:rPr>
      </w:pPr>
      <w:r>
        <w:drawing>
          <wp:inline distT="0" distB="0" distL="114300" distR="114300">
            <wp:extent cx="2403475" cy="351790"/>
            <wp:effectExtent l="0" t="0" r="444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2403475" cy="351790"/>
                    </a:xfrm>
                    <a:prstGeom prst="rect">
                      <a:avLst/>
                    </a:prstGeom>
                    <a:noFill/>
                    <a:ln>
                      <a:noFill/>
                    </a:ln>
                  </pic:spPr>
                </pic:pic>
              </a:graphicData>
            </a:graphic>
          </wp:inline>
        </w:drawing>
      </w:r>
    </w:p>
    <w:p>
      <w:pPr>
        <w:numPr>
          <w:ilvl w:val="0"/>
          <w:numId w:val="0"/>
        </w:numPr>
        <w:ind w:leftChars="0"/>
        <w:jc w:val="left"/>
      </w:pPr>
      <w:r>
        <w:drawing>
          <wp:inline distT="0" distB="0" distL="114300" distR="114300">
            <wp:extent cx="5271135" cy="4344035"/>
            <wp:effectExtent l="0" t="0" r="1905" b="1460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2"/>
                    <a:stretch>
                      <a:fillRect/>
                    </a:stretch>
                  </pic:blipFill>
                  <pic:spPr>
                    <a:xfrm>
                      <a:off x="0" y="0"/>
                      <a:ext cx="5271135" cy="4344035"/>
                    </a:xfrm>
                    <a:prstGeom prst="rect">
                      <a:avLst/>
                    </a:prstGeom>
                    <a:noFill/>
                    <a:ln>
                      <a:noFill/>
                    </a:ln>
                  </pic:spPr>
                </pic:pic>
              </a:graphicData>
            </a:graphic>
          </wp:inline>
        </w:drawing>
      </w:r>
    </w:p>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根据temp与RH的线性回归模型中R^2为0.28知temp与RH之间的线性相关不是很强，因此两者之间不能简单的说他们呈负相关的时候容易发生火灾。所以进行以下的聚类分析。</w:t>
      </w:r>
    </w:p>
    <w:p>
      <w:pPr>
        <w:numPr>
          <w:ilvl w:val="0"/>
          <w:numId w:val="0"/>
        </w:numPr>
        <w:ind w:leftChars="0"/>
        <w:jc w:val="left"/>
        <w:rPr>
          <w:rFonts w:hint="eastAsia" w:ascii="黑体" w:eastAsia="黑体"/>
          <w:sz w:val="28"/>
          <w:lang w:val="en-US" w:eastAsia="zh-CN"/>
        </w:rPr>
      </w:pPr>
      <w:r>
        <w:rPr>
          <w:rFonts w:hint="eastAsia" w:ascii="黑体" w:eastAsia="黑体"/>
          <w:sz w:val="28"/>
          <w:lang w:val="en-US" w:eastAsia="zh-CN"/>
        </w:rPr>
        <w:t>3.3.2 聚类分析</w:t>
      </w:r>
    </w:p>
    <w:p>
      <w:pPr>
        <w:numPr>
          <w:ilvl w:val="0"/>
          <w:numId w:val="0"/>
        </w:numPr>
        <w:ind w:leftChars="0"/>
        <w:jc w:val="left"/>
        <w:rPr>
          <w:rFonts w:hint="eastAsia" w:ascii="黑体" w:eastAsia="黑体"/>
          <w:sz w:val="28"/>
          <w:lang w:val="en-US" w:eastAsia="zh-CN"/>
        </w:rPr>
      </w:pPr>
      <w:r>
        <w:rPr>
          <w:rFonts w:hint="eastAsia" w:ascii="黑体" w:eastAsia="黑体"/>
          <w:sz w:val="28"/>
          <w:lang w:val="en-US" w:eastAsia="zh-CN"/>
        </w:rPr>
        <w:t>3.3.2.1 K-means聚类分析</w:t>
      </w:r>
    </w:p>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KMeans算法的K代表类别数量，Means代表每个类别内样本的均值，所以 KMeans算法又称为K-均值算法。KMeans算法以距离作为样本间相似度的度量标准，将距离相近的样本分配至同一个类别。样本间距离的计算方式可以是欧氏距离，曼哈顿距离，余弦相似度等，KMeans算法通常采用欧氏距离来度量各样本间的距离。 </w:t>
      </w:r>
    </w:p>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Means算法的核心思想：对每个样本点计算到各个中心点的距离，并将该样本点分配给最近中心点代表的类别，一次迭代完成后，根据聚类结果更新每个类别的中心点，然后重复之前操作再次迭代，直到前后两次分类结果没有差别。</w:t>
      </w:r>
    </w:p>
    <w:p>
      <w:pPr>
        <w:numPr>
          <w:ilvl w:val="0"/>
          <w:numId w:val="0"/>
        </w:numPr>
        <w:jc w:val="left"/>
      </w:pPr>
      <w:r>
        <w:drawing>
          <wp:inline distT="0" distB="0" distL="114300" distR="114300">
            <wp:extent cx="5266055" cy="2499360"/>
            <wp:effectExtent l="0" t="0" r="6985"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3"/>
                    <a:stretch>
                      <a:fillRect/>
                    </a:stretch>
                  </pic:blipFill>
                  <pic:spPr>
                    <a:xfrm>
                      <a:off x="0" y="0"/>
                      <a:ext cx="5266055" cy="2499360"/>
                    </a:xfrm>
                    <a:prstGeom prst="rect">
                      <a:avLst/>
                    </a:prstGeom>
                    <a:noFill/>
                    <a:ln>
                      <a:noFill/>
                    </a:ln>
                  </pic:spPr>
                </pic:pic>
              </a:graphicData>
            </a:graphic>
          </wp:inline>
        </w:drawing>
      </w:r>
    </w:p>
    <w:p>
      <w:pPr>
        <w:numPr>
          <w:ilvl w:val="0"/>
          <w:numId w:val="0"/>
        </w:numPr>
        <w:ind w:firstLine="420" w:firstLineChars="0"/>
        <w:jc w:val="left"/>
        <w:rPr>
          <w:rFonts w:hint="default" w:eastAsiaTheme="minorEastAsia"/>
          <w:lang w:val="en-US" w:eastAsia="zh-CN"/>
        </w:rPr>
      </w:pPr>
      <w:r>
        <w:rPr>
          <w:rFonts w:hint="eastAsia"/>
          <w:lang w:val="en-US" w:eastAsia="zh-CN"/>
        </w:rPr>
        <w:t>通过肘部方法和轮廓系数的结合分析来获得合适的k值，首先肘部方法的拐点k为2，在轮廓系数为最大值时k为2，因此最合适的k为2。</w:t>
      </w:r>
    </w:p>
    <w:p>
      <w:pPr>
        <w:numPr>
          <w:ilvl w:val="0"/>
          <w:numId w:val="0"/>
        </w:numPr>
        <w:ind w:leftChars="0"/>
        <w:jc w:val="left"/>
      </w:pPr>
      <w:r>
        <w:drawing>
          <wp:inline distT="0" distB="0" distL="114300" distR="114300">
            <wp:extent cx="5269865" cy="4542155"/>
            <wp:effectExtent l="0" t="0" r="3175" b="1460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4"/>
                    <a:stretch>
                      <a:fillRect/>
                    </a:stretch>
                  </pic:blipFill>
                  <pic:spPr>
                    <a:xfrm>
                      <a:off x="0" y="0"/>
                      <a:ext cx="5269865" cy="4542155"/>
                    </a:xfrm>
                    <a:prstGeom prst="rect">
                      <a:avLst/>
                    </a:prstGeom>
                    <a:noFill/>
                    <a:ln>
                      <a:noFill/>
                    </a:ln>
                  </pic:spPr>
                </pic:pic>
              </a:graphicData>
            </a:graphic>
          </wp:inline>
        </w:drawing>
      </w:r>
    </w:p>
    <w:p>
      <w:pPr>
        <w:numPr>
          <w:ilvl w:val="0"/>
          <w:numId w:val="0"/>
        </w:numPr>
        <w:ind w:leftChars="0"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由图知温度与湿度对火灾发生的影响主要分为两种，其中温度高湿度低的时候很容易发生火灾，当温度低和湿度高也会发生火灾只不过没有温度高湿度低的时候发生的集中。根据SSE为57794.85，轮廓系数为0.56，可以粗略得到用K-means聚类分析的可信度较强。</w:t>
      </w:r>
    </w:p>
    <w:p>
      <w:pPr>
        <w:numPr>
          <w:ilvl w:val="0"/>
          <w:numId w:val="0"/>
        </w:numPr>
        <w:ind w:leftChars="0"/>
        <w:jc w:val="left"/>
        <w:rPr>
          <w:rFonts w:hint="eastAsia" w:ascii="黑体" w:eastAsia="黑体"/>
          <w:sz w:val="28"/>
          <w:lang w:val="en-US" w:eastAsia="zh-CN"/>
        </w:rPr>
      </w:pPr>
      <w:r>
        <w:rPr>
          <w:rFonts w:hint="eastAsia" w:ascii="黑体" w:eastAsia="黑体"/>
          <w:sz w:val="28"/>
          <w:lang w:val="en-US" w:eastAsia="zh-CN"/>
        </w:rPr>
        <w:t>3.3.2.2 DBSCAN聚类分析</w:t>
      </w:r>
    </w:p>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DBSCAN 是一种以密度为基础的空间聚类算法，可以用密度的概念剔除不属于任意类别的噪声点。该算法将簇定义为密度相连的点的最大集合，将具有足够密度的区域划分为簇，并可以发现任意形状的簇。</w:t>
      </w:r>
    </w:p>
    <w:p>
      <w:pPr>
        <w:numPr>
          <w:ilvl w:val="0"/>
          <w:numId w:val="0"/>
        </w:numPr>
        <w:jc w:val="left"/>
        <w:rPr>
          <w:rFonts w:hint="eastAsia" w:ascii="宋体" w:hAnsi="宋体" w:eastAsia="宋体" w:cs="宋体"/>
          <w:sz w:val="24"/>
          <w:szCs w:val="24"/>
          <w:lang w:val="en-US" w:eastAsia="zh-CN"/>
        </w:rPr>
      </w:pPr>
      <w:r>
        <w:drawing>
          <wp:inline distT="0" distB="0" distL="114300" distR="114300">
            <wp:extent cx="5270500" cy="4288155"/>
            <wp:effectExtent l="0" t="0" r="2540" b="952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5"/>
                    <a:stretch>
                      <a:fillRect/>
                    </a:stretch>
                  </pic:blipFill>
                  <pic:spPr>
                    <a:xfrm>
                      <a:off x="0" y="0"/>
                      <a:ext cx="5270500" cy="4288155"/>
                    </a:xfrm>
                    <a:prstGeom prst="rect">
                      <a:avLst/>
                    </a:prstGeom>
                    <a:noFill/>
                    <a:ln>
                      <a:noFill/>
                    </a:ln>
                  </pic:spPr>
                </pic:pic>
              </a:graphicData>
            </a:graphic>
          </wp:inline>
        </w:drawing>
      </w:r>
    </w:p>
    <w:p>
      <w:pPr>
        <w:numPr>
          <w:ilvl w:val="0"/>
          <w:numId w:val="0"/>
        </w:numPr>
        <w:ind w:leftChars="0"/>
        <w:jc w:val="left"/>
      </w:pPr>
      <w:r>
        <w:drawing>
          <wp:inline distT="0" distB="0" distL="114300" distR="114300">
            <wp:extent cx="5272405" cy="4441825"/>
            <wp:effectExtent l="0" t="0" r="635" b="825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6"/>
                    <a:stretch>
                      <a:fillRect/>
                    </a:stretch>
                  </pic:blipFill>
                  <pic:spPr>
                    <a:xfrm>
                      <a:off x="0" y="0"/>
                      <a:ext cx="5272405" cy="4441825"/>
                    </a:xfrm>
                    <a:prstGeom prst="rect">
                      <a:avLst/>
                    </a:prstGeom>
                    <a:noFill/>
                    <a:ln>
                      <a:noFill/>
                    </a:ln>
                  </pic:spPr>
                </pic:pic>
              </a:graphicData>
            </a:graphic>
          </wp:inline>
        </w:drawing>
      </w:r>
    </w:p>
    <w:p>
      <w:pPr>
        <w:numPr>
          <w:ilvl w:val="0"/>
          <w:numId w:val="0"/>
        </w:numPr>
        <w:ind w:leftChars="0"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由图知温度与湿度对火灾发生的影响分为11类，但由图可以明显的看出其中class2占比居多，class3和class4占比相对居中，class1为噪声点，其余的簇占比相对较少。根据DBSCAN聚类分析可以看出大部分火灾的发生是在高温湿度低的情况下，部分发生在温度和湿度都正常状态下的情况。根据轮廓系数为-0.11和CH指数为71.13，总体看来，DBSCAN聚类分析的可信度一般。</w:t>
      </w:r>
    </w:p>
    <w:p>
      <w:pPr>
        <w:numPr>
          <w:ilvl w:val="0"/>
          <w:numId w:val="0"/>
        </w:numPr>
        <w:ind w:leftChars="0"/>
        <w:jc w:val="left"/>
        <w:rPr>
          <w:rFonts w:hint="eastAsia" w:ascii="黑体" w:eastAsia="黑体"/>
          <w:sz w:val="28"/>
          <w:lang w:val="en-US" w:eastAsia="zh-CN"/>
        </w:rPr>
      </w:pPr>
      <w:r>
        <w:rPr>
          <w:rFonts w:hint="eastAsia" w:ascii="黑体" w:eastAsia="黑体"/>
          <w:sz w:val="28"/>
          <w:lang w:val="en-US" w:eastAsia="zh-CN"/>
        </w:rPr>
        <w:t>3.3.2.3 GroupBy聚类分析</w:t>
      </w:r>
    </w:p>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GroupBy会对所有的数据先根据指定列进行分组，然后针对分组后的数据在组内进行聚合运算(计数等)，最后再将聚合后的每组数据进行汇总就得到了我们想要的结果。</w:t>
      </w:r>
    </w:p>
    <w:p>
      <w:pPr>
        <w:numPr>
          <w:ilvl w:val="0"/>
          <w:numId w:val="0"/>
        </w:numPr>
        <w:ind w:leftChars="0"/>
        <w:jc w:val="left"/>
      </w:pPr>
      <w:r>
        <w:drawing>
          <wp:inline distT="0" distB="0" distL="114300" distR="114300">
            <wp:extent cx="5270500" cy="3935730"/>
            <wp:effectExtent l="0" t="0" r="2540" b="1143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7"/>
                    <a:stretch>
                      <a:fillRect/>
                    </a:stretch>
                  </pic:blipFill>
                  <pic:spPr>
                    <a:xfrm>
                      <a:off x="0" y="0"/>
                      <a:ext cx="5270500" cy="3935730"/>
                    </a:xfrm>
                    <a:prstGeom prst="rect">
                      <a:avLst/>
                    </a:prstGeom>
                    <a:noFill/>
                    <a:ln>
                      <a:noFill/>
                    </a:ln>
                  </pic:spPr>
                </pic:pic>
              </a:graphicData>
            </a:graphic>
          </wp:inline>
        </w:drawing>
      </w:r>
    </w:p>
    <w:p>
      <w:pPr>
        <w:numPr>
          <w:ilvl w:val="0"/>
          <w:numId w:val="0"/>
        </w:numPr>
        <w:ind w:leftChars="0"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由图可以直观的看到火灾发生较为频繁的时间为8-9月，其他月份相对较少。由于葡萄牙位于北半球的欧洲地区，属海洋性气候与地中海气候的过渡地区，4-10月为旱季，8-9月气温较高，同时由于旱季还未结束，降水较少，空气中湿度降低，即温度较高湿度较低，由上图的聚类分析可知很容易发生火灾。</w:t>
      </w:r>
    </w:p>
    <w:p>
      <w:pPr>
        <w:numPr>
          <w:ilvl w:val="0"/>
          <w:numId w:val="0"/>
        </w:numPr>
        <w:ind w:leftChars="0"/>
        <w:jc w:val="left"/>
        <w:rPr>
          <w:rFonts w:hint="eastAsia" w:ascii="黑体" w:eastAsia="黑体"/>
          <w:sz w:val="28"/>
          <w:lang w:val="en-US" w:eastAsia="zh-CN"/>
        </w:rPr>
      </w:pPr>
      <w:r>
        <w:rPr>
          <w:rFonts w:hint="eastAsia" w:ascii="黑体" w:eastAsia="黑体"/>
          <w:sz w:val="28"/>
          <w:lang w:val="en-US" w:eastAsia="zh-CN"/>
        </w:rPr>
        <w:t>3.4 算法比较研究</w:t>
      </w:r>
    </w:p>
    <w:p>
      <w:pPr>
        <w:numPr>
          <w:ilvl w:val="0"/>
          <w:numId w:val="0"/>
        </w:numPr>
        <w:ind w:leftChars="0"/>
        <w:jc w:val="left"/>
        <w:rPr>
          <w:rFonts w:hint="eastAsia" w:ascii="黑体" w:eastAsia="黑体"/>
          <w:sz w:val="28"/>
          <w:lang w:val="en-US" w:eastAsia="zh-CN"/>
        </w:rPr>
      </w:pPr>
      <w:r>
        <w:rPr>
          <w:rFonts w:hint="eastAsia" w:ascii="黑体" w:eastAsia="黑体"/>
          <w:sz w:val="28"/>
          <w:lang w:val="en-US" w:eastAsia="zh-CN"/>
        </w:rPr>
        <w:t>3.4.1 K-means算法</w:t>
      </w:r>
    </w:p>
    <w:p>
      <w:pPr>
        <w:numPr>
          <w:ilvl w:val="0"/>
          <w:numId w:val="0"/>
        </w:numPr>
        <w:ind w:leftChars="0"/>
        <w:jc w:val="left"/>
      </w:pPr>
      <w:r>
        <w:drawing>
          <wp:inline distT="0" distB="0" distL="114300" distR="114300">
            <wp:extent cx="5269865" cy="4542155"/>
            <wp:effectExtent l="0" t="0" r="3175" b="1460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14"/>
                    <a:stretch>
                      <a:fillRect/>
                    </a:stretch>
                  </pic:blipFill>
                  <pic:spPr>
                    <a:xfrm>
                      <a:off x="0" y="0"/>
                      <a:ext cx="5269865" cy="4542155"/>
                    </a:xfrm>
                    <a:prstGeom prst="rect">
                      <a:avLst/>
                    </a:prstGeom>
                    <a:noFill/>
                    <a:ln>
                      <a:noFill/>
                    </a:ln>
                  </pic:spPr>
                </pic:pic>
              </a:graphicData>
            </a:graphic>
          </wp:inline>
        </w:drawing>
      </w:r>
    </w:p>
    <w:p>
      <w:pPr>
        <w:numPr>
          <w:ilvl w:val="0"/>
          <w:numId w:val="0"/>
        </w:numPr>
        <w:ind w:leftChars="0"/>
        <w:jc w:val="left"/>
        <w:rPr>
          <w:rFonts w:hint="eastAsia" w:ascii="黑体" w:eastAsia="黑体"/>
          <w:sz w:val="28"/>
          <w:lang w:val="en-US" w:eastAsia="zh-CN"/>
        </w:rPr>
      </w:pPr>
      <w:r>
        <w:rPr>
          <w:rFonts w:hint="eastAsia" w:ascii="黑体" w:eastAsia="黑体"/>
          <w:sz w:val="28"/>
          <w:lang w:val="en-US" w:eastAsia="zh-CN"/>
        </w:rPr>
        <w:t>3.4.2 DBSCAN算法</w:t>
      </w:r>
    </w:p>
    <w:p>
      <w:pPr>
        <w:numPr>
          <w:ilvl w:val="0"/>
          <w:numId w:val="0"/>
        </w:numPr>
        <w:ind w:leftChars="0"/>
        <w:jc w:val="left"/>
      </w:pPr>
      <w:r>
        <w:drawing>
          <wp:inline distT="0" distB="0" distL="114300" distR="114300">
            <wp:extent cx="5272405" cy="4441825"/>
            <wp:effectExtent l="0" t="0" r="635" b="825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16"/>
                    <a:stretch>
                      <a:fillRect/>
                    </a:stretch>
                  </pic:blipFill>
                  <pic:spPr>
                    <a:xfrm>
                      <a:off x="0" y="0"/>
                      <a:ext cx="5272405" cy="4441825"/>
                    </a:xfrm>
                    <a:prstGeom prst="rect">
                      <a:avLst/>
                    </a:prstGeom>
                    <a:noFill/>
                    <a:ln>
                      <a:noFill/>
                    </a:ln>
                  </pic:spPr>
                </pic:pic>
              </a:graphicData>
            </a:graphic>
          </wp:inline>
        </w:drawing>
      </w:r>
    </w:p>
    <w:p>
      <w:pPr>
        <w:numPr>
          <w:ilvl w:val="0"/>
          <w:numId w:val="0"/>
        </w:numPr>
        <w:ind w:leftChars="0"/>
        <w:jc w:val="left"/>
        <w:rPr>
          <w:rFonts w:hint="eastAsia" w:ascii="黑体" w:eastAsia="黑体"/>
          <w:sz w:val="28"/>
          <w:lang w:val="en-US" w:eastAsia="zh-CN"/>
        </w:rPr>
      </w:pPr>
      <w:r>
        <w:rPr>
          <w:rFonts w:hint="eastAsia" w:ascii="黑体" w:eastAsia="黑体"/>
          <w:sz w:val="28"/>
          <w:lang w:val="en-US" w:eastAsia="zh-CN"/>
        </w:rPr>
        <w:t>3.4.3 比较研究</w:t>
      </w:r>
    </w:p>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K-means算法更适合常规数据集，而DBSCAN算法更适合形状类似同心圆的数据。根据葡萄牙蒙特西尼奥自然公园的 517 起火灾的记录数据知他属于常规数据集而不属于同心圆的数据集，因此采取K-means算法更合适。由上两种不同的算法结果可知K-means算法能较好地对temp和RH的数据进行分类，而DBSCAN不能较好的对temp和RH的数据进行分类。</w:t>
      </w:r>
    </w:p>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means需要事先确定K值，即将数据聚为几类，DBSCAN不需要事先确定K值但无法确定最优值。由肘部方法和轮廓系数知K=2时，K-means算法可以很好的对数据进行分类，temp高RH低的时候很容发生火灾，temp低RH高的时候也会发生火灾然而没有temp高RH低的时候集中。由每个数据点第三小的距离得到eps和MinPts的值，DBSCAN算法将数据分为十一类，由图可以看出这十一类中最具意义的一类在于temp高RH低的时候更容易发生火灾。</w:t>
      </w:r>
    </w:p>
    <w:p>
      <w:pPr>
        <w:numPr>
          <w:ilvl w:val="0"/>
          <w:numId w:val="0"/>
        </w:numPr>
        <w:ind w:leftChars="0"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结合K-means和DBSCAN聚类分析的结果和评价指标可以初步得到温度高和湿度低的时候更容易发生火灾，同时，需要注意火灾无时不在，需要时刻准备着，不可掉以轻心，在温度高和湿度低的时候更需要注意，加强防备。</w:t>
      </w:r>
    </w:p>
    <w:p>
      <w:pPr>
        <w:numPr>
          <w:ilvl w:val="0"/>
          <w:numId w:val="0"/>
        </w:numPr>
        <w:ind w:leftChars="0"/>
        <w:jc w:val="left"/>
        <w:rPr>
          <w:rFonts w:hint="eastAsia" w:ascii="黑体" w:eastAsia="黑体"/>
          <w:sz w:val="28"/>
          <w:lang w:val="en-US" w:eastAsia="zh-CN"/>
        </w:rPr>
      </w:pPr>
      <w:r>
        <w:rPr>
          <w:rFonts w:hint="eastAsia" w:ascii="黑体" w:eastAsia="黑体"/>
          <w:sz w:val="28"/>
          <w:lang w:val="en-US" w:eastAsia="zh-CN"/>
        </w:rPr>
        <w:t>4. 结论</w:t>
      </w:r>
    </w:p>
    <w:p>
      <w:pPr>
        <w:numPr>
          <w:ilvl w:val="0"/>
          <w:numId w:val="0"/>
        </w:numPr>
        <w:ind w:leftChars="0"/>
        <w:jc w:val="left"/>
        <w:rPr>
          <w:rFonts w:hint="default" w:ascii="黑体" w:eastAsia="黑体"/>
          <w:sz w:val="28"/>
          <w:lang w:val="en-US" w:eastAsia="zh-CN"/>
        </w:rPr>
      </w:pPr>
      <w:r>
        <w:rPr>
          <w:rFonts w:hint="eastAsia" w:ascii="黑体" w:eastAsia="黑体"/>
          <w:sz w:val="28"/>
          <w:lang w:val="en-US" w:eastAsia="zh-CN"/>
        </w:rPr>
        <w:t>4.1 研究目的</w:t>
      </w:r>
    </w:p>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以往的相关研究知火灾发生的主要影响因素是温度、干湿度和月份，比如杜建华、宫殷婷和蒋丽伟的关于中国森林火灾发生特征及其与主要气候因子的关系研究，其中就指明了全国森林火灾发生次数与生长季末温度呈相关关系和全国森林火灾发生次数与帕默尔干旱指数（ＰＤＳＩ）呈相关关系（即林火的发生与干湿变化有关），同时也指明了不同的月份，温度和湿度也有所不同，进而火灾发生的次数也有所不同。为了研究葡萄牙蒙特西尼奥自然公园火灾发生的主要因素（温度和湿度）之间怎样的搭配更容易发生森林火灾，本次实验研究了温度与湿度对森林火灾发生的影响和森林火灾在不同月份的发生情况。</w:t>
      </w:r>
    </w:p>
    <w:p>
      <w:pPr>
        <w:keepNext w:val="0"/>
        <w:keepLines w:val="0"/>
        <w:pageBreakBefore w:val="0"/>
        <w:numPr>
          <w:ilvl w:val="0"/>
          <w:numId w:val="0"/>
        </w:numPr>
        <w:kinsoku/>
        <w:wordWrap/>
        <w:overflowPunct/>
        <w:topLinePunct w:val="0"/>
        <w:autoSpaceDE/>
        <w:autoSpaceDN/>
        <w:bidi w:val="0"/>
        <w:adjustRightInd/>
        <w:snapToGrid/>
        <w:spacing w:line="0" w:lineRule="atLeast"/>
        <w:ind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通过对葡萄牙蒙特西尼奥自然公园森林火灾的数据的分析可以得到，夏秋季节是火灾高发季节，干燥指数越高（即湿度越低）、温度越高，火灾发生的概率越大。查阅资料发现，森林火灾的发生与高温、连续干旱、大风有密切关系，与分析得出来的结论大体相符，而且葡萄牙为地中海气候，夏季炎热干燥，冬季低温湿润，与夏季为火灾高发季节相符。同时，需要注意火灾在任何一个时刻都可能发生，必须时刻保持警觉，并做好充分准备，以免在紧急情况下缺乏应对经验。</w:t>
      </w:r>
    </w:p>
    <w:p>
      <w:pPr>
        <w:keepNext w:val="0"/>
        <w:keepLines w:val="0"/>
        <w:pageBreakBefore w:val="0"/>
        <w:numPr>
          <w:ilvl w:val="0"/>
          <w:numId w:val="0"/>
        </w:numPr>
        <w:kinsoku/>
        <w:wordWrap/>
        <w:overflowPunct/>
        <w:topLinePunct w:val="0"/>
        <w:autoSpaceDE/>
        <w:autoSpaceDN/>
        <w:bidi w:val="0"/>
        <w:adjustRightInd/>
        <w:snapToGrid/>
        <w:spacing w:line="0" w:lineRule="atLeast"/>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由上面可知夏季高温、干燥天气更容易发生火灾且火灾在任何时刻都可能发生，因此我们应做好以下几点：</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0" w:lineRule="atLeast"/>
        <w:ind w:left="0" w:right="0" w:firstLine="42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一、提高认识，</w:t>
      </w:r>
      <w:r>
        <w:rPr>
          <w:rFonts w:hint="default" w:ascii="宋体" w:hAnsi="宋体" w:eastAsia="宋体" w:cs="宋体"/>
          <w:kern w:val="2"/>
          <w:sz w:val="24"/>
          <w:szCs w:val="24"/>
          <w:lang w:val="en-US" w:eastAsia="zh-CN" w:bidi="ar-SA"/>
        </w:rPr>
        <w:t>加强森林防火宣传教育。提高公众对森林火灾危害性的认识，普及森林防火知识和自防自救技能。通过媒体、社区、学校等渠道，广泛传播森林防火信息，形成全社会共同关注、共同参与的防火氛围。</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0" w:lineRule="atLeast"/>
        <w:ind w:left="0" w:right="0" w:firstLine="420" w:firstLineChars="0"/>
        <w:textAlignment w:val="auto"/>
        <w:rPr>
          <w:rFonts w:hint="default"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二、强化督查，</w:t>
      </w:r>
      <w:r>
        <w:rPr>
          <w:rFonts w:hint="default" w:ascii="宋体" w:hAnsi="宋体" w:eastAsia="宋体" w:cs="宋体"/>
          <w:kern w:val="2"/>
          <w:sz w:val="24"/>
          <w:szCs w:val="24"/>
          <w:lang w:val="en-US" w:eastAsia="zh-CN" w:bidi="ar-SA"/>
        </w:rPr>
        <w:t>严格控制火源。在森林内严禁吸烟、野炊、燃放烟花爆竹等一切可能引发火灾的行为。加强林区巡查，及时发现并制止违规用火行为。同时，对于必要的生产用火，要严格按照规定进行审批和监管，确保用火安全。</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0" w:lineRule="atLeast"/>
        <w:ind w:left="0" w:right="0" w:firstLine="420" w:firstLineChars="0"/>
        <w:textAlignment w:val="auto"/>
        <w:rPr>
          <w:rFonts w:hint="default"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三、强化措施,</w:t>
      </w:r>
      <w:r>
        <w:rPr>
          <w:rFonts w:hint="default" w:ascii="宋体" w:hAnsi="宋体" w:eastAsia="宋体" w:cs="宋体"/>
          <w:kern w:val="2"/>
          <w:sz w:val="24"/>
          <w:szCs w:val="24"/>
          <w:lang w:val="en-US" w:eastAsia="zh-CN" w:bidi="ar-SA"/>
        </w:rPr>
        <w:t>加强森林防火设施建设。在林区重要地段和关键区域，设置防火隔离带、防火林带等，有效阻隔火势蔓延。加强森林防火通讯和监控系统的建设，提高火灾预警和应急响应能力。</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0" w:lineRule="atLeast"/>
        <w:ind w:left="0" w:right="0" w:firstLine="420" w:firstLineChars="0"/>
        <w:textAlignment w:val="auto"/>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四、</w:t>
      </w:r>
      <w:r>
        <w:rPr>
          <w:rFonts w:hint="default" w:ascii="宋体" w:hAnsi="宋体" w:eastAsia="宋体" w:cs="宋体"/>
          <w:kern w:val="2"/>
          <w:sz w:val="24"/>
          <w:szCs w:val="24"/>
          <w:lang w:val="en-US" w:eastAsia="zh-CN" w:bidi="ar-SA"/>
        </w:rPr>
        <w:t>强化森林防火队伍建设。建立专业的森林防火队伍，配备必要的装备和器材，进行定期培训和演练，提高森林防火队伍的专业素质和应对能力。同时，加强林区群众参与森林的积极性，形成群防群治的良好局面。</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0" w:lineRule="atLeast"/>
        <w:ind w:left="0" w:right="0" w:firstLine="420" w:firstLineChars="0"/>
        <w:textAlignment w:val="auto"/>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五、</w:t>
      </w:r>
      <w:r>
        <w:rPr>
          <w:rFonts w:hint="default" w:ascii="宋体" w:hAnsi="宋体" w:eastAsia="宋体" w:cs="宋体"/>
          <w:kern w:val="2"/>
          <w:sz w:val="24"/>
          <w:szCs w:val="24"/>
          <w:lang w:val="en-US" w:eastAsia="zh-CN" w:bidi="ar-SA"/>
        </w:rPr>
        <w:t>加强森林防火法规制度建设。完善森林防火法规体系，明确各级政府和有关部门的职责和义务。加大对违规用火行为的处罚力度，形成有效的法律震慑。</w:t>
      </w:r>
    </w:p>
    <w:p>
      <w:pPr>
        <w:keepNext w:val="0"/>
        <w:keepLines w:val="0"/>
        <w:pageBreakBefore w:val="0"/>
        <w:numPr>
          <w:ilvl w:val="0"/>
          <w:numId w:val="0"/>
        </w:numPr>
        <w:kinsoku/>
        <w:wordWrap/>
        <w:overflowPunct/>
        <w:topLinePunct w:val="0"/>
        <w:autoSpaceDE/>
        <w:autoSpaceDN/>
        <w:bidi w:val="0"/>
        <w:adjustRightInd/>
        <w:snapToGrid/>
        <w:spacing w:line="0" w:lineRule="atLeast"/>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六、科学扑救，安全有效处置森林火灾。要牢固树立“以人为本，安全第一”的思想，认真吸取森林火灾人员伤亡事故教训，把握夏秋高温气侯下扑救森林火灾的安全要领，把确保扑火人员安全放在森林火灾扑救指挥工作的首要位置。森林之灾发生后，各村场负责同志要第一时间报告镇森林防火指挥所，并亲临现场扑救，禁止群众无组织地扑救森林火灾，确保不发生人员伤亡事故。</w:t>
      </w:r>
    </w:p>
    <w:p>
      <w:pPr>
        <w:numPr>
          <w:ilvl w:val="0"/>
          <w:numId w:val="0"/>
        </w:numPr>
        <w:ind w:leftChars="0"/>
        <w:jc w:val="left"/>
        <w:rPr>
          <w:rFonts w:hint="default" w:ascii="黑体" w:eastAsia="黑体"/>
          <w:sz w:val="28"/>
          <w:lang w:val="en-US" w:eastAsia="zh-CN"/>
        </w:rPr>
      </w:pPr>
      <w:r>
        <w:rPr>
          <w:rFonts w:hint="eastAsia" w:ascii="黑体" w:eastAsia="黑体"/>
          <w:sz w:val="28"/>
          <w:lang w:val="en-US" w:eastAsia="zh-CN"/>
        </w:rPr>
        <w:t>4.2 研究局限性</w:t>
      </w:r>
    </w:p>
    <w:p>
      <w:pPr>
        <w:numPr>
          <w:ilvl w:val="0"/>
          <w:numId w:val="0"/>
        </w:numPr>
        <w:ind w:leftChars="0"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次研究整体效果很好，实现了最初设定的目标，找到主要因素对森林火灾的影响。本实验通过聚类分析得到：温度高和湿度低的时候很容易发生火灾，温度低湿度高的时候也容易发生火灾只不过没有温度高湿度低的时候集中，同时火灾在任何情况下都可能发生，需要时刻注意；除此之外，葡萄牙蒙特西尼奥自然公园发生森林火灾的时间点主要集中在八九月份。实验的目的虽然达到了，但是本实验还具有一定的局限性：特征选择说服力不够、聚类分析不够精准和泛化能力弱。</w:t>
      </w:r>
    </w:p>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特征选择说服力不够。参考相关文献，选择温度、湿度和月份三个特征，没有针对具体的数据来进行选择特征，因此选择的特征不一定很符合此次数据的特征。特征选择要选择那些对因变量解释程度强的自变量，根据参考文献知温度和湿度对森林火灾的发生的影响很大，因此我选择这两个特征，同时温度和湿度与月份相关度很高，因此又选择了月份这个特征。</w:t>
      </w:r>
    </w:p>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聚类分析不够精准。聚类分析要求不断的迭代，直到前后两次实验结构差距不大，本次实验关于K-means和DBSCAN的聚类分析缺乏迭代，最终的分类结果的精准度会有一点问题。虽然聚类结果不够精准，但也可以大概的看出每一类的特点，不影响大方面规律的寻找，但是虽然不影响规律的寻找，但分类不精准总是会造成一些错误的理解。</w:t>
      </w:r>
    </w:p>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泛化能力弱。此次研究针对的是葡萄牙蒙特西尼奥自然公园的 517 起火灾的记录数据，数据面比较小，泛化能力弱，对指导葡萄牙蒙特西尼奥自然公园预防火灾具有很高的价值，其他森林与葡萄牙蒙特西尼奥自然公园的环境有一定的差别，因此此次研究的结果对于其他森林的指导意义就有限，但参考意义还是很大的。</w:t>
      </w:r>
    </w:p>
    <w:p>
      <w:pPr>
        <w:numPr>
          <w:ilvl w:val="0"/>
          <w:numId w:val="0"/>
        </w:numPr>
        <w:ind w:leftChars="0"/>
        <w:jc w:val="left"/>
        <w:rPr>
          <w:rFonts w:hint="default" w:ascii="黑体" w:eastAsia="黑体"/>
          <w:sz w:val="28"/>
          <w:lang w:val="en-US" w:eastAsia="zh-CN"/>
        </w:rPr>
      </w:pPr>
      <w:r>
        <w:rPr>
          <w:rFonts w:hint="eastAsia" w:ascii="黑体" w:eastAsia="黑体"/>
          <w:sz w:val="28"/>
          <w:lang w:val="en-US" w:eastAsia="zh-CN"/>
        </w:rPr>
        <w:t>4.3 研究展望</w:t>
      </w:r>
    </w:p>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个森林所处的地方不同，那么它发生火灾的影响因素将会有所不同，而本次的研究的泛化能力弱，为了让研究能对所有的森林火灾防控都具有较高的指导作用，未来的研究方向将会是增加研究的泛化能力。比如采取不同森林的火灾数据，找到不同森林火灾的主要影响因素之间的怎样的配合更容易引发森林火灾的共同点，进而根据研究的结果对我们的森林火灾防控提出更加合理的建议。森林火灾带来的危害是巨大的，在未来希望此次研究不是只适合于指导葡萄牙蒙特西尼奥自然公园的森林火灾防控，而是适合于所有的森林的火灾防控，从而减少森林火灾的发生！</w:t>
      </w:r>
    </w:p>
    <w:p>
      <w:pPr>
        <w:numPr>
          <w:ilvl w:val="0"/>
          <w:numId w:val="0"/>
        </w:num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参考文献：</w:t>
      </w:r>
    </w:p>
    <w:p>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[1]杜建华, 宫殷婷, 蒋丽伟.中国森林火灾发生特征及其与主要气候因子的关系研究[J]. 林业资源管理, 2019, 0(2): 7-14.</w:t>
      </w:r>
    </w:p>
    <w:p>
      <w:pPr>
        <w:numPr>
          <w:ilvl w:val="0"/>
          <w:numId w:val="0"/>
        </w:numPr>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[2]宋志龙, 王海晖, 吴泽鹏, 杨峰峰, 靳邦鑫, 王振师.西方国家森林火灾研究架构与技术建树[J]. 林业世界, 2022, 11(2): 47-55</w:t>
      </w:r>
    </w:p>
    <w:p>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[3]吴有声.林火监测与预警在森林防灭火中的运用[J].农家参谋，2021（1）：181-182.</w:t>
      </w:r>
    </w:p>
    <w:p>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[4]高艳霞.林火监测与预警在森林防灭火中的运用探究[J].南方农业，2020，14（27）：86-87.</w:t>
      </w:r>
    </w:p>
    <w:p>
      <w:pPr>
        <w:numPr>
          <w:ilvl w:val="0"/>
          <w:numId w:val="0"/>
        </w:numPr>
        <w:jc w:val="left"/>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5</w:t>
      </w:r>
      <w:r>
        <w:rPr>
          <w:rFonts w:hint="default" w:ascii="宋体" w:hAnsi="宋体" w:eastAsia="宋体" w:cs="宋体"/>
          <w:sz w:val="21"/>
          <w:szCs w:val="21"/>
          <w:lang w:val="en-US" w:eastAsia="zh-CN"/>
        </w:rPr>
        <w:t>]王光耀.基于机器学习的火灾检测方法研究[D].大连理工大学,2015.</w:t>
      </w:r>
    </w:p>
    <w:p>
      <w:pPr>
        <w:numPr>
          <w:ilvl w:val="0"/>
          <w:numId w:val="0"/>
        </w:numPr>
        <w:jc w:val="left"/>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6</w:t>
      </w:r>
      <w:r>
        <w:rPr>
          <w:rFonts w:hint="default" w:ascii="宋体" w:hAnsi="宋体" w:eastAsia="宋体" w:cs="宋体"/>
          <w:sz w:val="21"/>
          <w:szCs w:val="21"/>
          <w:lang w:val="en-US" w:eastAsia="zh-CN"/>
        </w:rPr>
        <w:t>]舒立福, 田晓瑞.国外森林防火工作现状及展望[J]. 世界林业研究, 1997, (2): 29-37.</w:t>
      </w:r>
    </w:p>
    <w:p>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[7]《河南省全面加强新形势下森林防灭火工作实施方案》[N].河南日报,2024.</w:t>
      </w:r>
    </w:p>
    <w:p>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[8]张恒,李慧,赵鹏武.内蒙古森林火灾发生风险及驱动因素的影响[J/OL].生态学报,2024.</w:t>
      </w:r>
    </w:p>
    <w:p>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[9]Rahman A R ,White B ,Ma C .The effect of growth, deforestation, forest fires, and volcanoes on Indonesian regional air quality[J].Journal of Cleaner Production,2024</w:t>
      </w:r>
      <w:bookmarkStart w:id="0" w:name="_GoBack"/>
      <w:bookmarkEnd w:id="0"/>
      <w:r>
        <w:rPr>
          <w:rFonts w:hint="eastAsia" w:ascii="宋体" w:hAnsi="宋体" w:eastAsia="宋体" w:cs="宋体"/>
          <w:sz w:val="21"/>
          <w:szCs w:val="21"/>
          <w:lang w:val="en-US" w:eastAsia="zh-CN"/>
        </w:rPr>
        <w:t>.</w:t>
      </w:r>
    </w:p>
    <w:p>
      <w:pPr>
        <w:numPr>
          <w:ilvl w:val="0"/>
          <w:numId w:val="0"/>
        </w:numPr>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[10]Ma T ,Wang G ,Guo R , et al.Forest fire susceptibility assessment under small sample scenario: A semi-supervised learning approach using transductive support vector machine.[J].Journal of environmental management,2024.</w:t>
      </w:r>
    </w:p>
    <w:p>
      <w:pPr>
        <w:numPr>
          <w:ilvl w:val="0"/>
          <w:numId w:val="0"/>
        </w:numPr>
        <w:ind w:leftChars="0" w:firstLine="420" w:firstLineChars="0"/>
        <w:jc w:val="left"/>
        <w:rPr>
          <w:rFonts w:hint="default" w:ascii="宋体" w:hAnsi="宋体" w:eastAsia="宋体" w:cs="宋体"/>
          <w:sz w:val="24"/>
          <w:szCs w:val="24"/>
          <w:lang w:val="en-US" w:eastAsia="zh-CN"/>
        </w:rPr>
      </w:pPr>
    </w:p>
    <w:sectPr>
      <w:headerReference r:id="rId3"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Italic">
    <w:altName w:val="Courier New"/>
    <w:panose1 w:val="00000000000000000000"/>
    <w:charset w:val="00"/>
    <w:family w:val="auto"/>
    <w:pitch w:val="default"/>
    <w:sig w:usb0="00000000" w:usb1="00000000" w:usb2="00000000" w:usb3="00000000" w:csb0="0000000F"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87DB54"/>
    <w:multiLevelType w:val="singleLevel"/>
    <w:tmpl w:val="1287DB5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dlNTgzNjkzMDc1ODI3Y2ZjM2VmMjM2NzZiMTVkNzMifQ=="/>
  </w:docVars>
  <w:rsids>
    <w:rsidRoot w:val="003B19A4"/>
    <w:rsid w:val="00047D8E"/>
    <w:rsid w:val="000643F7"/>
    <w:rsid w:val="0006466F"/>
    <w:rsid w:val="0008155E"/>
    <w:rsid w:val="000A40A7"/>
    <w:rsid w:val="000C37FC"/>
    <w:rsid w:val="000F105F"/>
    <w:rsid w:val="000F1C23"/>
    <w:rsid w:val="00105DBA"/>
    <w:rsid w:val="00136B53"/>
    <w:rsid w:val="00141BE2"/>
    <w:rsid w:val="00142A10"/>
    <w:rsid w:val="00147AF0"/>
    <w:rsid w:val="00152537"/>
    <w:rsid w:val="001A2FCF"/>
    <w:rsid w:val="001A461D"/>
    <w:rsid w:val="001B33A0"/>
    <w:rsid w:val="001D6A46"/>
    <w:rsid w:val="001F2BDB"/>
    <w:rsid w:val="00246777"/>
    <w:rsid w:val="00291C23"/>
    <w:rsid w:val="002B62AF"/>
    <w:rsid w:val="002C3D47"/>
    <w:rsid w:val="003076E0"/>
    <w:rsid w:val="0031474B"/>
    <w:rsid w:val="003442D7"/>
    <w:rsid w:val="00360434"/>
    <w:rsid w:val="00365D86"/>
    <w:rsid w:val="00366B94"/>
    <w:rsid w:val="003716F3"/>
    <w:rsid w:val="00390194"/>
    <w:rsid w:val="003A74FE"/>
    <w:rsid w:val="003B19A4"/>
    <w:rsid w:val="003C617C"/>
    <w:rsid w:val="003E15C4"/>
    <w:rsid w:val="003E20B2"/>
    <w:rsid w:val="004025F3"/>
    <w:rsid w:val="004246B0"/>
    <w:rsid w:val="0042486B"/>
    <w:rsid w:val="00436099"/>
    <w:rsid w:val="00442B61"/>
    <w:rsid w:val="00450A88"/>
    <w:rsid w:val="00455877"/>
    <w:rsid w:val="004A36AA"/>
    <w:rsid w:val="004F06D6"/>
    <w:rsid w:val="005073E9"/>
    <w:rsid w:val="00517AF5"/>
    <w:rsid w:val="005326BA"/>
    <w:rsid w:val="00537ACC"/>
    <w:rsid w:val="00540E47"/>
    <w:rsid w:val="005539AA"/>
    <w:rsid w:val="00557726"/>
    <w:rsid w:val="00583DF7"/>
    <w:rsid w:val="005D6D91"/>
    <w:rsid w:val="00607A0A"/>
    <w:rsid w:val="006563CD"/>
    <w:rsid w:val="006665FF"/>
    <w:rsid w:val="00686370"/>
    <w:rsid w:val="00690308"/>
    <w:rsid w:val="006D77F9"/>
    <w:rsid w:val="00720314"/>
    <w:rsid w:val="00721CD3"/>
    <w:rsid w:val="007224A4"/>
    <w:rsid w:val="007C72D9"/>
    <w:rsid w:val="007E2CBC"/>
    <w:rsid w:val="008411AE"/>
    <w:rsid w:val="008432D4"/>
    <w:rsid w:val="0086587E"/>
    <w:rsid w:val="008F5903"/>
    <w:rsid w:val="0090142B"/>
    <w:rsid w:val="00915E70"/>
    <w:rsid w:val="00932C4C"/>
    <w:rsid w:val="00942764"/>
    <w:rsid w:val="00962D64"/>
    <w:rsid w:val="009A7953"/>
    <w:rsid w:val="009D1940"/>
    <w:rsid w:val="009E6C8E"/>
    <w:rsid w:val="00A12F25"/>
    <w:rsid w:val="00A26723"/>
    <w:rsid w:val="00A33DDF"/>
    <w:rsid w:val="00A644BB"/>
    <w:rsid w:val="00AA352A"/>
    <w:rsid w:val="00AD2FCE"/>
    <w:rsid w:val="00AD41DF"/>
    <w:rsid w:val="00AF1AFB"/>
    <w:rsid w:val="00AF286E"/>
    <w:rsid w:val="00AF7CCE"/>
    <w:rsid w:val="00B07688"/>
    <w:rsid w:val="00B1266A"/>
    <w:rsid w:val="00B50586"/>
    <w:rsid w:val="00B50706"/>
    <w:rsid w:val="00B72FC9"/>
    <w:rsid w:val="00B9729C"/>
    <w:rsid w:val="00BC4B2E"/>
    <w:rsid w:val="00BD1477"/>
    <w:rsid w:val="00C16C40"/>
    <w:rsid w:val="00C66262"/>
    <w:rsid w:val="00C87308"/>
    <w:rsid w:val="00CA32B3"/>
    <w:rsid w:val="00CA43BA"/>
    <w:rsid w:val="00CA4C95"/>
    <w:rsid w:val="00CA791B"/>
    <w:rsid w:val="00CE6508"/>
    <w:rsid w:val="00CF5C35"/>
    <w:rsid w:val="00D01BF3"/>
    <w:rsid w:val="00D053F9"/>
    <w:rsid w:val="00D16B55"/>
    <w:rsid w:val="00D81807"/>
    <w:rsid w:val="00D9430A"/>
    <w:rsid w:val="00D97912"/>
    <w:rsid w:val="00E12803"/>
    <w:rsid w:val="00E148AA"/>
    <w:rsid w:val="00E222E1"/>
    <w:rsid w:val="00E2595E"/>
    <w:rsid w:val="00E27A99"/>
    <w:rsid w:val="00E362F5"/>
    <w:rsid w:val="00E557BC"/>
    <w:rsid w:val="00E57614"/>
    <w:rsid w:val="00E7257D"/>
    <w:rsid w:val="00E81C1D"/>
    <w:rsid w:val="00E847F1"/>
    <w:rsid w:val="00EA5655"/>
    <w:rsid w:val="00EA7D8F"/>
    <w:rsid w:val="00ED126C"/>
    <w:rsid w:val="00ED26C4"/>
    <w:rsid w:val="00FA646B"/>
    <w:rsid w:val="00FE1655"/>
    <w:rsid w:val="0A140D0B"/>
    <w:rsid w:val="18546CE0"/>
    <w:rsid w:val="2D077119"/>
    <w:rsid w:val="32676A97"/>
    <w:rsid w:val="34B545C7"/>
    <w:rsid w:val="56DA342C"/>
    <w:rsid w:val="5C2313D1"/>
    <w:rsid w:val="5D781084"/>
    <w:rsid w:val="5DE11544"/>
    <w:rsid w:val="672F1572"/>
    <w:rsid w:val="6F4A47EA"/>
    <w:rsid w:val="7B0E6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unhideWhenUsed/>
    <w:qFormat/>
    <w:uiPriority w:val="9"/>
    <w:pPr>
      <w:keepNext/>
      <w:keepLines/>
      <w:spacing w:before="280" w:after="290" w:line="376" w:lineRule="auto"/>
      <w:outlineLvl w:val="4"/>
    </w:pPr>
    <w:rPr>
      <w:b/>
      <w:bCs/>
      <w:sz w:val="28"/>
      <w:szCs w:val="28"/>
    </w:rPr>
  </w:style>
  <w:style w:type="character" w:default="1" w:styleId="14">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uiPriority w:val="39"/>
    <w:pPr>
      <w:ind w:left="840" w:leftChars="400"/>
    </w:pPr>
  </w:style>
  <w:style w:type="paragraph" w:styleId="8">
    <w:name w:val="footer"/>
    <w:basedOn w:val="1"/>
    <w:link w:val="18"/>
    <w:autoRedefine/>
    <w:unhideWhenUsed/>
    <w:qFormat/>
    <w:uiPriority w:val="99"/>
    <w:pPr>
      <w:tabs>
        <w:tab w:val="center" w:pos="4153"/>
        <w:tab w:val="right" w:pos="8306"/>
      </w:tabs>
      <w:snapToGrid w:val="0"/>
      <w:jc w:val="left"/>
    </w:pPr>
    <w:rPr>
      <w:sz w:val="18"/>
      <w:szCs w:val="18"/>
    </w:rPr>
  </w:style>
  <w:style w:type="paragraph" w:styleId="9">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5">
    <w:name w:val="page number"/>
    <w:basedOn w:val="14"/>
    <w:qFormat/>
    <w:uiPriority w:val="0"/>
  </w:style>
  <w:style w:type="character" w:styleId="16">
    <w:name w:val="Hyperlink"/>
    <w:basedOn w:val="14"/>
    <w:unhideWhenUsed/>
    <w:uiPriority w:val="99"/>
    <w:rPr>
      <w:color w:val="0563C1" w:themeColor="hyperlink"/>
      <w:u w:val="single"/>
      <w14:textFill>
        <w14:solidFill>
          <w14:schemeClr w14:val="hlink"/>
        </w14:solidFill>
      </w14:textFill>
    </w:rPr>
  </w:style>
  <w:style w:type="character" w:customStyle="1" w:styleId="17">
    <w:name w:val="页眉 字符"/>
    <w:basedOn w:val="14"/>
    <w:link w:val="9"/>
    <w:uiPriority w:val="99"/>
    <w:rPr>
      <w:sz w:val="18"/>
      <w:szCs w:val="18"/>
    </w:rPr>
  </w:style>
  <w:style w:type="character" w:customStyle="1" w:styleId="18">
    <w:name w:val="页脚 字符"/>
    <w:basedOn w:val="14"/>
    <w:link w:val="8"/>
    <w:uiPriority w:val="99"/>
    <w:rPr>
      <w:sz w:val="18"/>
      <w:szCs w:val="18"/>
    </w:rPr>
  </w:style>
  <w:style w:type="character" w:customStyle="1" w:styleId="19">
    <w:name w:val="标题 1 字符"/>
    <w:basedOn w:val="14"/>
    <w:link w:val="2"/>
    <w:uiPriority w:val="9"/>
    <w:rPr>
      <w:b/>
      <w:bCs/>
      <w:kern w:val="44"/>
      <w:sz w:val="44"/>
      <w:szCs w:val="44"/>
    </w:rPr>
  </w:style>
  <w:style w:type="character" w:customStyle="1" w:styleId="20">
    <w:name w:val="标题 2 字符"/>
    <w:basedOn w:val="14"/>
    <w:link w:val="3"/>
    <w:uiPriority w:val="9"/>
    <w:rPr>
      <w:rFonts w:asciiTheme="majorHAnsi" w:hAnsiTheme="majorHAnsi" w:eastAsiaTheme="majorEastAsia" w:cstheme="majorBidi"/>
      <w:b/>
      <w:bCs/>
      <w:sz w:val="32"/>
      <w:szCs w:val="32"/>
    </w:rPr>
  </w:style>
  <w:style w:type="character" w:customStyle="1" w:styleId="21">
    <w:name w:val="标题 3 字符"/>
    <w:basedOn w:val="14"/>
    <w:link w:val="4"/>
    <w:uiPriority w:val="9"/>
    <w:rPr>
      <w:b/>
      <w:bCs/>
      <w:sz w:val="32"/>
      <w:szCs w:val="32"/>
    </w:rPr>
  </w:style>
  <w:style w:type="character" w:customStyle="1" w:styleId="22">
    <w:name w:val="标题 4 字符"/>
    <w:basedOn w:val="14"/>
    <w:link w:val="5"/>
    <w:uiPriority w:val="9"/>
    <w:rPr>
      <w:rFonts w:asciiTheme="majorHAnsi" w:hAnsiTheme="majorHAnsi" w:eastAsiaTheme="majorEastAsia" w:cstheme="majorBidi"/>
      <w:b/>
      <w:bCs/>
      <w:sz w:val="28"/>
      <w:szCs w:val="28"/>
    </w:rPr>
  </w:style>
  <w:style w:type="character" w:customStyle="1" w:styleId="23">
    <w:name w:val="标题 5 字符"/>
    <w:basedOn w:val="14"/>
    <w:link w:val="6"/>
    <w:uiPriority w:val="9"/>
    <w:rPr>
      <w:b/>
      <w:bCs/>
      <w:sz w:val="28"/>
      <w:szCs w:val="28"/>
    </w:rPr>
  </w:style>
  <w:style w:type="paragraph" w:customStyle="1" w:styleId="2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D02A8-6E01-4975-B44E-7FF854E41473}">
  <ds:schemaRefs/>
</ds:datastoreItem>
</file>

<file path=docProps/app.xml><?xml version="1.0" encoding="utf-8"?>
<Properties xmlns="http://schemas.openxmlformats.org/officeDocument/2006/extended-properties" xmlns:vt="http://schemas.openxmlformats.org/officeDocument/2006/docPropsVTypes">
  <Template>Normal.dotm</Template>
  <Pages>13</Pages>
  <Words>6166</Words>
  <Characters>6638</Characters>
  <Lines>3</Lines>
  <Paragraphs>1</Paragraphs>
  <TotalTime>14</TotalTime>
  <ScaleCrop>false</ScaleCrop>
  <LinksUpToDate>false</LinksUpToDate>
  <CharactersWithSpaces>6710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2022-06-20T13:30:00Z</dcterms:created>
  <dc:creator>谢 秀琼</dc:creator>
  <cp:lastModifiedBy>诗和远方</cp:lastModifiedBy>
  <dcterms:modified xsi:type="dcterms:W3CDTF">2024-05-21T01:41:50Z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E90D9D544FA1448DABE4795F3BD72D65_12</vt:lpwstr>
  </property>
</Properties>
</file>