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r>
        <w:t>Questions</w:t>
      </w:r>
      <w:bookmarkEnd w:id="0"/>
      <w:bookmarkEnd w:id="1"/>
      <w:r>
        <w:t xml:space="preserve">, suggestions, problems, bugs?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w:t>
      </w:r>
      <w:r w:rsidR="008C1502">
        <w:t>, and are all we have to demonstrate to funders that the methods are useful</w:t>
      </w:r>
      <w:r w:rsidR="0058548F">
        <w:t>. So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r>
        <w:t xml:space="preserve">included </w:t>
      </w:r>
      <w:r w:rsidR="008C1502">
        <w:t>in the program’s output</w:t>
      </w:r>
      <w:r>
        <w:t>.</w:t>
      </w:r>
      <w:r w:rsidR="009F1A71">
        <w:br w:type="page"/>
      </w:r>
    </w:p>
    <w:p w14:paraId="3047C158" w14:textId="77777777" w:rsidR="009162DB" w:rsidRDefault="009162DB" w:rsidP="008E59F7">
      <w:pPr>
        <w:pStyle w:val="TOC1"/>
      </w:pPr>
      <w:bookmarkStart w:id="7" w:name="_Toc171570254"/>
    </w:p>
    <w:p w14:paraId="0BE69EFA" w14:textId="77777777" w:rsidR="00042EA7" w:rsidRDefault="0080541B">
      <w:pPr>
        <w:pStyle w:val="TOC1"/>
        <w:rPr>
          <w:rFonts w:eastAsiaTheme="minorEastAsia" w:cstheme="minorBidi"/>
          <w:b w:val="0"/>
          <w:noProof/>
          <w:sz w:val="24"/>
          <w:szCs w:val="24"/>
          <w:lang w:eastAsia="ja-JP"/>
        </w:rPr>
      </w:pPr>
      <w:r>
        <w:fldChar w:fldCharType="begin"/>
      </w:r>
      <w:r>
        <w:instrText xml:space="preserve"> TOC \o "1-3" </w:instrText>
      </w:r>
      <w:r>
        <w:fldChar w:fldCharType="separate"/>
      </w:r>
      <w:r w:rsidR="00042EA7">
        <w:rPr>
          <w:noProof/>
        </w:rPr>
        <w:t>Disclaimer</w:t>
      </w:r>
      <w:r w:rsidR="00042EA7">
        <w:rPr>
          <w:noProof/>
        </w:rPr>
        <w:tab/>
      </w:r>
      <w:r w:rsidR="00042EA7">
        <w:rPr>
          <w:noProof/>
        </w:rPr>
        <w:fldChar w:fldCharType="begin"/>
      </w:r>
      <w:r w:rsidR="00042EA7">
        <w:rPr>
          <w:noProof/>
        </w:rPr>
        <w:instrText xml:space="preserve"> PAGEREF _Toc302130161 \h </w:instrText>
      </w:r>
      <w:r w:rsidR="00042EA7">
        <w:rPr>
          <w:noProof/>
        </w:rPr>
      </w:r>
      <w:r w:rsidR="00042EA7">
        <w:rPr>
          <w:noProof/>
        </w:rPr>
        <w:fldChar w:fldCharType="separate"/>
      </w:r>
      <w:r w:rsidR="00C55085">
        <w:rPr>
          <w:noProof/>
        </w:rPr>
        <w:t>3</w:t>
      </w:r>
      <w:r w:rsidR="00042EA7">
        <w:rPr>
          <w:noProof/>
        </w:rPr>
        <w:fldChar w:fldCharType="end"/>
      </w:r>
    </w:p>
    <w:p w14:paraId="296D9FE2" w14:textId="77777777" w:rsidR="00042EA7" w:rsidRDefault="00042EA7">
      <w:pPr>
        <w:pStyle w:val="TOC1"/>
        <w:rPr>
          <w:rFonts w:eastAsiaTheme="minorEastAsia" w:cstheme="minorBidi"/>
          <w:b w:val="0"/>
          <w:noProof/>
          <w:sz w:val="24"/>
          <w:szCs w:val="24"/>
          <w:lang w:eastAsia="ja-JP"/>
        </w:rPr>
      </w:pPr>
      <w:r>
        <w:rPr>
          <w:noProof/>
        </w:rPr>
        <w:t>What PartitionFinder2 is for</w:t>
      </w:r>
      <w:r>
        <w:rPr>
          <w:noProof/>
        </w:rPr>
        <w:tab/>
      </w:r>
      <w:r>
        <w:rPr>
          <w:noProof/>
        </w:rPr>
        <w:fldChar w:fldCharType="begin"/>
      </w:r>
      <w:r>
        <w:rPr>
          <w:noProof/>
        </w:rPr>
        <w:instrText xml:space="preserve"> PAGEREF _Toc302130162 \h </w:instrText>
      </w:r>
      <w:r>
        <w:rPr>
          <w:noProof/>
        </w:rPr>
      </w:r>
      <w:r>
        <w:rPr>
          <w:noProof/>
        </w:rPr>
        <w:fldChar w:fldCharType="separate"/>
      </w:r>
      <w:r w:rsidR="00C55085">
        <w:rPr>
          <w:noProof/>
        </w:rPr>
        <w:t>3</w:t>
      </w:r>
      <w:r>
        <w:rPr>
          <w:noProof/>
        </w:rPr>
        <w:fldChar w:fldCharType="end"/>
      </w:r>
    </w:p>
    <w:p w14:paraId="6D9B6A61" w14:textId="77777777" w:rsidR="00042EA7" w:rsidRDefault="00042EA7">
      <w:pPr>
        <w:pStyle w:val="TOC1"/>
        <w:rPr>
          <w:rFonts w:eastAsiaTheme="minorEastAsia" w:cstheme="minorBidi"/>
          <w:b w:val="0"/>
          <w:noProof/>
          <w:sz w:val="24"/>
          <w:szCs w:val="24"/>
          <w:lang w:eastAsia="ja-JP"/>
        </w:rPr>
      </w:pPr>
      <w:r>
        <w:rPr>
          <w:noProof/>
        </w:rPr>
        <w:t>Operating systems (Mac, Windows and Linux work)</w:t>
      </w:r>
      <w:r>
        <w:rPr>
          <w:noProof/>
        </w:rPr>
        <w:tab/>
      </w:r>
      <w:r>
        <w:rPr>
          <w:noProof/>
        </w:rPr>
        <w:fldChar w:fldCharType="begin"/>
      </w:r>
      <w:r>
        <w:rPr>
          <w:noProof/>
        </w:rPr>
        <w:instrText xml:space="preserve"> PAGEREF _Toc302130163 \h </w:instrText>
      </w:r>
      <w:r>
        <w:rPr>
          <w:noProof/>
        </w:rPr>
      </w:r>
      <w:r>
        <w:rPr>
          <w:noProof/>
        </w:rPr>
        <w:fldChar w:fldCharType="separate"/>
      </w:r>
      <w:r w:rsidR="00C55085">
        <w:rPr>
          <w:noProof/>
        </w:rPr>
        <w:t>4</w:t>
      </w:r>
      <w:r>
        <w:rPr>
          <w:noProof/>
        </w:rPr>
        <w:fldChar w:fldCharType="end"/>
      </w:r>
    </w:p>
    <w:p w14:paraId="7E4CFDCD" w14:textId="77777777" w:rsidR="00042EA7" w:rsidRDefault="00042EA7">
      <w:pPr>
        <w:pStyle w:val="TOC1"/>
        <w:rPr>
          <w:rFonts w:eastAsiaTheme="minorEastAsia" w:cstheme="minorBidi"/>
          <w:b w:val="0"/>
          <w:noProof/>
          <w:sz w:val="24"/>
          <w:szCs w:val="24"/>
          <w:lang w:eastAsia="ja-JP"/>
        </w:rPr>
      </w:pPr>
      <w:r>
        <w:rPr>
          <w:noProof/>
        </w:rPr>
        <w:t>QuickStart – simple use cases</w:t>
      </w:r>
      <w:r>
        <w:rPr>
          <w:noProof/>
        </w:rPr>
        <w:tab/>
      </w:r>
      <w:r>
        <w:rPr>
          <w:noProof/>
        </w:rPr>
        <w:fldChar w:fldCharType="begin"/>
      </w:r>
      <w:r>
        <w:rPr>
          <w:noProof/>
        </w:rPr>
        <w:instrText xml:space="preserve"> PAGEREF _Toc302130164 \h </w:instrText>
      </w:r>
      <w:r>
        <w:rPr>
          <w:noProof/>
        </w:rPr>
      </w:r>
      <w:r>
        <w:rPr>
          <w:noProof/>
        </w:rPr>
        <w:fldChar w:fldCharType="separate"/>
      </w:r>
      <w:r w:rsidR="00C55085">
        <w:rPr>
          <w:noProof/>
        </w:rPr>
        <w:t>5</w:t>
      </w:r>
      <w:r>
        <w:rPr>
          <w:noProof/>
        </w:rPr>
        <w:fldChar w:fldCharType="end"/>
      </w:r>
    </w:p>
    <w:p w14:paraId="6AB19755"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small multilocus dataset (e.g. ~10 loci)</w:t>
      </w:r>
      <w:r>
        <w:rPr>
          <w:noProof/>
        </w:rPr>
        <w:tab/>
      </w:r>
      <w:r>
        <w:rPr>
          <w:noProof/>
        </w:rPr>
        <w:fldChar w:fldCharType="begin"/>
      </w:r>
      <w:r>
        <w:rPr>
          <w:noProof/>
        </w:rPr>
        <w:instrText xml:space="preserve"> PAGEREF _Toc302130165 \h </w:instrText>
      </w:r>
      <w:r>
        <w:rPr>
          <w:noProof/>
        </w:rPr>
      </w:r>
      <w:r>
        <w:rPr>
          <w:noProof/>
        </w:rPr>
        <w:fldChar w:fldCharType="separate"/>
      </w:r>
      <w:r w:rsidR="00C55085">
        <w:rPr>
          <w:noProof/>
        </w:rPr>
        <w:t>5</w:t>
      </w:r>
      <w:r>
        <w:rPr>
          <w:noProof/>
        </w:rPr>
        <w:fldChar w:fldCharType="end"/>
      </w:r>
    </w:p>
    <w:p w14:paraId="3A078D71"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larger dataset (e.g. ~100 loci)</w:t>
      </w:r>
      <w:r>
        <w:rPr>
          <w:noProof/>
        </w:rPr>
        <w:tab/>
      </w:r>
      <w:r>
        <w:rPr>
          <w:noProof/>
        </w:rPr>
        <w:fldChar w:fldCharType="begin"/>
      </w:r>
      <w:r>
        <w:rPr>
          <w:noProof/>
        </w:rPr>
        <w:instrText xml:space="preserve"> PAGEREF _Toc302130166 \h </w:instrText>
      </w:r>
      <w:r>
        <w:rPr>
          <w:noProof/>
        </w:rPr>
      </w:r>
      <w:r>
        <w:rPr>
          <w:noProof/>
        </w:rPr>
        <w:fldChar w:fldCharType="separate"/>
      </w:r>
      <w:r w:rsidR="00C55085">
        <w:rPr>
          <w:noProof/>
        </w:rPr>
        <w:t>5</w:t>
      </w:r>
      <w:r>
        <w:rPr>
          <w:noProof/>
        </w:rPr>
        <w:fldChar w:fldCharType="end"/>
      </w:r>
    </w:p>
    <w:p w14:paraId="4ECA01AA"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For a really big dataset (e.g. ~1000 loci)</w:t>
      </w:r>
      <w:r>
        <w:rPr>
          <w:noProof/>
        </w:rPr>
        <w:tab/>
      </w:r>
      <w:r>
        <w:rPr>
          <w:noProof/>
        </w:rPr>
        <w:fldChar w:fldCharType="begin"/>
      </w:r>
      <w:r>
        <w:rPr>
          <w:noProof/>
        </w:rPr>
        <w:instrText xml:space="preserve"> PAGEREF _Toc302130167 \h </w:instrText>
      </w:r>
      <w:r>
        <w:rPr>
          <w:noProof/>
        </w:rPr>
      </w:r>
      <w:r>
        <w:rPr>
          <w:noProof/>
        </w:rPr>
        <w:fldChar w:fldCharType="separate"/>
      </w:r>
      <w:r w:rsidR="00C55085">
        <w:rPr>
          <w:noProof/>
        </w:rPr>
        <w:t>6</w:t>
      </w:r>
      <w:r>
        <w:rPr>
          <w:noProof/>
        </w:rPr>
        <w:fldChar w:fldCharType="end"/>
      </w:r>
    </w:p>
    <w:p w14:paraId="36AEB9E4"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When you can’t define meaningful data blocks</w:t>
      </w:r>
      <w:r>
        <w:rPr>
          <w:noProof/>
        </w:rPr>
        <w:tab/>
      </w:r>
      <w:r>
        <w:rPr>
          <w:noProof/>
        </w:rPr>
        <w:fldChar w:fldCharType="begin"/>
      </w:r>
      <w:r>
        <w:rPr>
          <w:noProof/>
        </w:rPr>
        <w:instrText xml:space="preserve"> PAGEREF _Toc302130168 \h </w:instrText>
      </w:r>
      <w:r>
        <w:rPr>
          <w:noProof/>
        </w:rPr>
      </w:r>
      <w:r>
        <w:rPr>
          <w:noProof/>
        </w:rPr>
        <w:fldChar w:fldCharType="separate"/>
      </w:r>
      <w:r w:rsidR="00C55085">
        <w:rPr>
          <w:noProof/>
        </w:rPr>
        <w:t>6</w:t>
      </w:r>
      <w:r>
        <w:rPr>
          <w:noProof/>
        </w:rPr>
        <w:fldChar w:fldCharType="end"/>
      </w:r>
    </w:p>
    <w:p w14:paraId="681E1F37" w14:textId="77777777" w:rsidR="00042EA7" w:rsidRDefault="00042EA7">
      <w:pPr>
        <w:pStyle w:val="TOC2"/>
        <w:tabs>
          <w:tab w:val="right" w:pos="8290"/>
        </w:tabs>
        <w:rPr>
          <w:rFonts w:eastAsiaTheme="minorEastAsia" w:cstheme="minorBidi"/>
          <w:i w:val="0"/>
          <w:noProof/>
          <w:sz w:val="24"/>
          <w:szCs w:val="24"/>
          <w:lang w:eastAsia="ja-JP"/>
        </w:rPr>
      </w:pPr>
      <w:r w:rsidRPr="00C469EF">
        <w:rPr>
          <w:noProof/>
        </w:rPr>
        <w:t>To compare ALL THE MODELS</w:t>
      </w:r>
      <w:r>
        <w:rPr>
          <w:noProof/>
        </w:rPr>
        <w:tab/>
      </w:r>
      <w:r>
        <w:rPr>
          <w:noProof/>
        </w:rPr>
        <w:fldChar w:fldCharType="begin"/>
      </w:r>
      <w:r>
        <w:rPr>
          <w:noProof/>
        </w:rPr>
        <w:instrText xml:space="preserve"> PAGEREF _Toc302130169 \h </w:instrText>
      </w:r>
      <w:r>
        <w:rPr>
          <w:noProof/>
        </w:rPr>
      </w:r>
      <w:r>
        <w:rPr>
          <w:noProof/>
        </w:rPr>
        <w:fldChar w:fldCharType="separate"/>
      </w:r>
      <w:r w:rsidR="00C55085">
        <w:rPr>
          <w:noProof/>
        </w:rPr>
        <w:t>7</w:t>
      </w:r>
      <w:r>
        <w:rPr>
          <w:noProof/>
        </w:rPr>
        <w:fldChar w:fldCharType="end"/>
      </w:r>
    </w:p>
    <w:p w14:paraId="66A07471" w14:textId="77777777" w:rsidR="00042EA7" w:rsidRDefault="00042EA7">
      <w:pPr>
        <w:pStyle w:val="TOC1"/>
        <w:rPr>
          <w:rFonts w:eastAsiaTheme="minorEastAsia" w:cstheme="minorBidi"/>
          <w:b w:val="0"/>
          <w:noProof/>
          <w:sz w:val="24"/>
          <w:szCs w:val="24"/>
          <w:lang w:eastAsia="ja-JP"/>
        </w:rPr>
      </w:pPr>
      <w:r>
        <w:rPr>
          <w:noProof/>
        </w:rPr>
        <w:t>Overview</w:t>
      </w:r>
      <w:r>
        <w:rPr>
          <w:noProof/>
        </w:rPr>
        <w:tab/>
      </w:r>
      <w:r>
        <w:rPr>
          <w:noProof/>
        </w:rPr>
        <w:fldChar w:fldCharType="begin"/>
      </w:r>
      <w:r>
        <w:rPr>
          <w:noProof/>
        </w:rPr>
        <w:instrText xml:space="preserve"> PAGEREF _Toc302130170 \h </w:instrText>
      </w:r>
      <w:r>
        <w:rPr>
          <w:noProof/>
        </w:rPr>
      </w:r>
      <w:r>
        <w:rPr>
          <w:noProof/>
        </w:rPr>
        <w:fldChar w:fldCharType="separate"/>
      </w:r>
      <w:r w:rsidR="00C55085">
        <w:rPr>
          <w:noProof/>
        </w:rPr>
        <w:t>8</w:t>
      </w:r>
      <w:r>
        <w:rPr>
          <w:noProof/>
        </w:rPr>
        <w:fldChar w:fldCharType="end"/>
      </w:r>
    </w:p>
    <w:p w14:paraId="34A00FBC" w14:textId="77777777" w:rsidR="00042EA7" w:rsidRDefault="00042EA7">
      <w:pPr>
        <w:pStyle w:val="TOC1"/>
        <w:rPr>
          <w:rFonts w:eastAsiaTheme="minorEastAsia" w:cstheme="minorBidi"/>
          <w:b w:val="0"/>
          <w:noProof/>
          <w:sz w:val="24"/>
          <w:szCs w:val="24"/>
          <w:lang w:eastAsia="ja-JP"/>
        </w:rPr>
      </w:pPr>
      <w:r>
        <w:rPr>
          <w:noProof/>
        </w:rPr>
        <w:t>Running PartitionFinder2 on a Mac</w:t>
      </w:r>
      <w:r>
        <w:rPr>
          <w:noProof/>
        </w:rPr>
        <w:tab/>
      </w:r>
      <w:r>
        <w:rPr>
          <w:noProof/>
        </w:rPr>
        <w:fldChar w:fldCharType="begin"/>
      </w:r>
      <w:r>
        <w:rPr>
          <w:noProof/>
        </w:rPr>
        <w:instrText xml:space="preserve"> PAGEREF _Toc302130171 \h </w:instrText>
      </w:r>
      <w:r>
        <w:rPr>
          <w:noProof/>
        </w:rPr>
      </w:r>
      <w:r>
        <w:rPr>
          <w:noProof/>
        </w:rPr>
        <w:fldChar w:fldCharType="separate"/>
      </w:r>
      <w:r w:rsidR="00C55085">
        <w:rPr>
          <w:noProof/>
        </w:rPr>
        <w:t>9</w:t>
      </w:r>
      <w:r>
        <w:rPr>
          <w:noProof/>
        </w:rPr>
        <w:fldChar w:fldCharType="end"/>
      </w:r>
    </w:p>
    <w:p w14:paraId="7B885C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_Toc302130172 \h </w:instrText>
      </w:r>
      <w:r>
        <w:rPr>
          <w:noProof/>
        </w:rPr>
      </w:r>
      <w:r>
        <w:rPr>
          <w:noProof/>
        </w:rPr>
        <w:fldChar w:fldCharType="separate"/>
      </w:r>
      <w:r w:rsidR="00C55085">
        <w:rPr>
          <w:noProof/>
        </w:rPr>
        <w:t>9</w:t>
      </w:r>
      <w:r>
        <w:rPr>
          <w:noProof/>
        </w:rPr>
        <w:fldChar w:fldCharType="end"/>
      </w:r>
    </w:p>
    <w:p w14:paraId="394C370C"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_Toc302130173 \h </w:instrText>
      </w:r>
      <w:r>
        <w:rPr>
          <w:noProof/>
        </w:rPr>
      </w:r>
      <w:r>
        <w:rPr>
          <w:noProof/>
        </w:rPr>
        <w:fldChar w:fldCharType="separate"/>
      </w:r>
      <w:r w:rsidR="00C55085">
        <w:rPr>
          <w:noProof/>
        </w:rPr>
        <w:t>9</w:t>
      </w:r>
      <w:r>
        <w:rPr>
          <w:noProof/>
        </w:rPr>
        <w:fldChar w:fldCharType="end"/>
      </w:r>
    </w:p>
    <w:p w14:paraId="3BE8AA7D"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_Toc302130174 \h </w:instrText>
      </w:r>
      <w:r>
        <w:rPr>
          <w:noProof/>
        </w:rPr>
      </w:r>
      <w:r>
        <w:rPr>
          <w:noProof/>
        </w:rPr>
        <w:fldChar w:fldCharType="separate"/>
      </w:r>
      <w:r w:rsidR="00C55085">
        <w:rPr>
          <w:noProof/>
        </w:rPr>
        <w:t>9</w:t>
      </w:r>
      <w:r>
        <w:rPr>
          <w:noProof/>
        </w:rPr>
        <w:fldChar w:fldCharType="end"/>
      </w:r>
    </w:p>
    <w:p w14:paraId="67E16329" w14:textId="77777777" w:rsidR="00042EA7" w:rsidRDefault="00042EA7">
      <w:pPr>
        <w:pStyle w:val="TOC1"/>
        <w:rPr>
          <w:rFonts w:eastAsiaTheme="minorEastAsia" w:cstheme="minorBidi"/>
          <w:b w:val="0"/>
          <w:noProof/>
          <w:sz w:val="24"/>
          <w:szCs w:val="24"/>
          <w:lang w:eastAsia="ja-JP"/>
        </w:rPr>
      </w:pPr>
      <w:r>
        <w:rPr>
          <w:noProof/>
        </w:rPr>
        <w:t>Running PartitionFinder on Windows</w:t>
      </w:r>
      <w:r>
        <w:rPr>
          <w:noProof/>
        </w:rPr>
        <w:tab/>
      </w:r>
      <w:r>
        <w:rPr>
          <w:noProof/>
        </w:rPr>
        <w:fldChar w:fldCharType="begin"/>
      </w:r>
      <w:r>
        <w:rPr>
          <w:noProof/>
        </w:rPr>
        <w:instrText xml:space="preserve"> PAGEREF _Toc302130175 \h </w:instrText>
      </w:r>
      <w:r>
        <w:rPr>
          <w:noProof/>
        </w:rPr>
      </w:r>
      <w:r>
        <w:rPr>
          <w:noProof/>
        </w:rPr>
        <w:fldChar w:fldCharType="separate"/>
      </w:r>
      <w:r w:rsidR="00C55085">
        <w:rPr>
          <w:noProof/>
        </w:rPr>
        <w:t>11</w:t>
      </w:r>
      <w:r>
        <w:rPr>
          <w:noProof/>
        </w:rPr>
        <w:fldChar w:fldCharType="end"/>
      </w:r>
    </w:p>
    <w:p w14:paraId="4CA60F5C" w14:textId="77777777" w:rsidR="00042EA7" w:rsidRDefault="00042EA7">
      <w:pPr>
        <w:pStyle w:val="TOC2"/>
        <w:tabs>
          <w:tab w:val="right" w:pos="8290"/>
        </w:tabs>
        <w:rPr>
          <w:rFonts w:eastAsiaTheme="minorEastAsia" w:cstheme="minorBidi"/>
          <w:i w:val="0"/>
          <w:noProof/>
          <w:sz w:val="24"/>
          <w:szCs w:val="24"/>
          <w:lang w:eastAsia="ja-JP"/>
        </w:rPr>
      </w:pPr>
      <w:r>
        <w:rPr>
          <w:noProof/>
        </w:rPr>
        <w:t>1. Install python using Anaconda</w:t>
      </w:r>
      <w:r>
        <w:rPr>
          <w:noProof/>
        </w:rPr>
        <w:tab/>
      </w:r>
      <w:r>
        <w:rPr>
          <w:noProof/>
        </w:rPr>
        <w:fldChar w:fldCharType="begin"/>
      </w:r>
      <w:r>
        <w:rPr>
          <w:noProof/>
        </w:rPr>
        <w:instrText xml:space="preserve"> PAGEREF _Toc302130176 \h </w:instrText>
      </w:r>
      <w:r>
        <w:rPr>
          <w:noProof/>
        </w:rPr>
      </w:r>
      <w:r>
        <w:rPr>
          <w:noProof/>
        </w:rPr>
        <w:fldChar w:fldCharType="separate"/>
      </w:r>
      <w:r w:rsidR="00C55085">
        <w:rPr>
          <w:noProof/>
        </w:rPr>
        <w:t>11</w:t>
      </w:r>
      <w:r>
        <w:rPr>
          <w:noProof/>
        </w:rPr>
        <w:fldChar w:fldCharType="end"/>
      </w:r>
    </w:p>
    <w:p w14:paraId="19A812BE" w14:textId="77777777" w:rsidR="00042EA7" w:rsidRDefault="00042EA7">
      <w:pPr>
        <w:pStyle w:val="TOC2"/>
        <w:tabs>
          <w:tab w:val="right" w:pos="8290"/>
        </w:tabs>
        <w:rPr>
          <w:rFonts w:eastAsiaTheme="minorEastAsia" w:cstheme="minorBidi"/>
          <w:i w:val="0"/>
          <w:noProof/>
          <w:sz w:val="24"/>
          <w:szCs w:val="24"/>
          <w:lang w:eastAsia="ja-JP"/>
        </w:rPr>
      </w:pPr>
      <w:r>
        <w:rPr>
          <w:noProof/>
        </w:rPr>
        <w:t>2. Install PartitionFinder2</w:t>
      </w:r>
      <w:r>
        <w:rPr>
          <w:noProof/>
        </w:rPr>
        <w:tab/>
      </w:r>
      <w:r>
        <w:rPr>
          <w:noProof/>
        </w:rPr>
        <w:fldChar w:fldCharType="begin"/>
      </w:r>
      <w:r>
        <w:rPr>
          <w:noProof/>
        </w:rPr>
        <w:instrText xml:space="preserve"> PAGEREF _Toc302130177 \h </w:instrText>
      </w:r>
      <w:r>
        <w:rPr>
          <w:noProof/>
        </w:rPr>
      </w:r>
      <w:r>
        <w:rPr>
          <w:noProof/>
        </w:rPr>
        <w:fldChar w:fldCharType="separate"/>
      </w:r>
      <w:r w:rsidR="00C55085">
        <w:rPr>
          <w:noProof/>
        </w:rPr>
        <w:t>11</w:t>
      </w:r>
      <w:r>
        <w:rPr>
          <w:noProof/>
        </w:rPr>
        <w:fldChar w:fldCharType="end"/>
      </w:r>
    </w:p>
    <w:p w14:paraId="5FE3C017" w14:textId="77777777" w:rsidR="00042EA7" w:rsidRDefault="00042EA7">
      <w:pPr>
        <w:pStyle w:val="TOC2"/>
        <w:tabs>
          <w:tab w:val="right" w:pos="8290"/>
        </w:tabs>
        <w:rPr>
          <w:rFonts w:eastAsiaTheme="minorEastAsia" w:cstheme="minorBidi"/>
          <w:i w:val="0"/>
          <w:noProof/>
          <w:sz w:val="24"/>
          <w:szCs w:val="24"/>
          <w:lang w:eastAsia="ja-JP"/>
        </w:rPr>
      </w:pPr>
      <w:r>
        <w:rPr>
          <w:noProof/>
        </w:rPr>
        <w:t>3. Run PartitionFinder2</w:t>
      </w:r>
      <w:r>
        <w:rPr>
          <w:noProof/>
        </w:rPr>
        <w:tab/>
      </w:r>
      <w:r>
        <w:rPr>
          <w:noProof/>
        </w:rPr>
        <w:fldChar w:fldCharType="begin"/>
      </w:r>
      <w:r>
        <w:rPr>
          <w:noProof/>
        </w:rPr>
        <w:instrText xml:space="preserve"> PAGEREF _Toc302130178 \h </w:instrText>
      </w:r>
      <w:r>
        <w:rPr>
          <w:noProof/>
        </w:rPr>
      </w:r>
      <w:r>
        <w:rPr>
          <w:noProof/>
        </w:rPr>
        <w:fldChar w:fldCharType="separate"/>
      </w:r>
      <w:r w:rsidR="00C55085">
        <w:rPr>
          <w:noProof/>
        </w:rPr>
        <w:t>11</w:t>
      </w:r>
      <w:r>
        <w:rPr>
          <w:noProof/>
        </w:rPr>
        <w:fldChar w:fldCharType="end"/>
      </w:r>
    </w:p>
    <w:p w14:paraId="3F4D0D9E" w14:textId="77777777" w:rsidR="00042EA7" w:rsidRDefault="00042EA7">
      <w:pPr>
        <w:pStyle w:val="TOC1"/>
        <w:rPr>
          <w:rFonts w:eastAsiaTheme="minorEastAsia" w:cstheme="minorBidi"/>
          <w:b w:val="0"/>
          <w:noProof/>
          <w:sz w:val="24"/>
          <w:szCs w:val="24"/>
          <w:lang w:eastAsia="ja-JP"/>
        </w:rPr>
      </w:pPr>
      <w:r>
        <w:rPr>
          <w:noProof/>
        </w:rPr>
        <w:t>Input Files</w:t>
      </w:r>
      <w:r>
        <w:rPr>
          <w:noProof/>
        </w:rPr>
        <w:tab/>
      </w:r>
      <w:r>
        <w:rPr>
          <w:noProof/>
        </w:rPr>
        <w:fldChar w:fldCharType="begin"/>
      </w:r>
      <w:r>
        <w:rPr>
          <w:noProof/>
        </w:rPr>
        <w:instrText xml:space="preserve"> PAGEREF _Toc302130179 \h </w:instrText>
      </w:r>
      <w:r>
        <w:rPr>
          <w:noProof/>
        </w:rPr>
      </w:r>
      <w:r>
        <w:rPr>
          <w:noProof/>
        </w:rPr>
        <w:fldChar w:fldCharType="separate"/>
      </w:r>
      <w:r w:rsidR="00C55085">
        <w:rPr>
          <w:noProof/>
        </w:rPr>
        <w:t>13</w:t>
      </w:r>
      <w:r>
        <w:rPr>
          <w:noProof/>
        </w:rPr>
        <w:fldChar w:fldCharType="end"/>
      </w:r>
    </w:p>
    <w:p w14:paraId="0A104962" w14:textId="77777777" w:rsidR="00042EA7" w:rsidRDefault="00042EA7">
      <w:pPr>
        <w:pStyle w:val="TOC2"/>
        <w:tabs>
          <w:tab w:val="right" w:pos="8290"/>
        </w:tabs>
        <w:rPr>
          <w:rFonts w:eastAsiaTheme="minorEastAsia" w:cstheme="minorBidi"/>
          <w:i w:val="0"/>
          <w:noProof/>
          <w:sz w:val="24"/>
          <w:szCs w:val="24"/>
          <w:lang w:eastAsia="ja-JP"/>
        </w:rPr>
      </w:pPr>
      <w:r>
        <w:rPr>
          <w:noProof/>
        </w:rPr>
        <w:t>Alignment File in phylip format</w:t>
      </w:r>
      <w:r>
        <w:rPr>
          <w:noProof/>
        </w:rPr>
        <w:tab/>
      </w:r>
      <w:r>
        <w:rPr>
          <w:noProof/>
        </w:rPr>
        <w:fldChar w:fldCharType="begin"/>
      </w:r>
      <w:r>
        <w:rPr>
          <w:noProof/>
        </w:rPr>
        <w:instrText xml:space="preserve"> PAGEREF _Toc302130180 \h </w:instrText>
      </w:r>
      <w:r>
        <w:rPr>
          <w:noProof/>
        </w:rPr>
      </w:r>
      <w:r>
        <w:rPr>
          <w:noProof/>
        </w:rPr>
        <w:fldChar w:fldCharType="separate"/>
      </w:r>
      <w:r w:rsidR="00C55085">
        <w:rPr>
          <w:noProof/>
        </w:rPr>
        <w:t>13</w:t>
      </w:r>
      <w:r>
        <w:rPr>
          <w:noProof/>
        </w:rPr>
        <w:fldChar w:fldCharType="end"/>
      </w:r>
    </w:p>
    <w:p w14:paraId="2DDBE60E" w14:textId="77777777" w:rsidR="00042EA7" w:rsidRDefault="00042EA7">
      <w:pPr>
        <w:pStyle w:val="TOC2"/>
        <w:tabs>
          <w:tab w:val="right" w:pos="8290"/>
        </w:tabs>
        <w:rPr>
          <w:rFonts w:eastAsiaTheme="minorEastAsia"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_Toc302130181 \h </w:instrText>
      </w:r>
      <w:r>
        <w:rPr>
          <w:noProof/>
        </w:rPr>
      </w:r>
      <w:r>
        <w:rPr>
          <w:noProof/>
        </w:rPr>
        <w:fldChar w:fldCharType="separate"/>
      </w:r>
      <w:r w:rsidR="00C55085">
        <w:rPr>
          <w:noProof/>
        </w:rPr>
        <w:t>14</w:t>
      </w:r>
      <w:r>
        <w:rPr>
          <w:noProof/>
        </w:rPr>
        <w:fldChar w:fldCharType="end"/>
      </w:r>
    </w:p>
    <w:p w14:paraId="68157C6D"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alignment</w:t>
      </w:r>
      <w:r>
        <w:tab/>
      </w:r>
      <w:r>
        <w:fldChar w:fldCharType="begin"/>
      </w:r>
      <w:r>
        <w:instrText xml:space="preserve"> PAGEREF _Toc302130182 \h </w:instrText>
      </w:r>
      <w:r>
        <w:fldChar w:fldCharType="separate"/>
      </w:r>
      <w:r w:rsidR="00C55085">
        <w:t>14</w:t>
      </w:r>
      <w:r>
        <w:fldChar w:fldCharType="end"/>
      </w:r>
    </w:p>
    <w:p w14:paraId="1B535D88"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branchlengths: linked | unlinked</w:t>
      </w:r>
      <w:r>
        <w:tab/>
      </w:r>
      <w:r>
        <w:fldChar w:fldCharType="begin"/>
      </w:r>
      <w:r>
        <w:instrText xml:space="preserve"> PAGEREF _Toc302130183 \h </w:instrText>
      </w:r>
      <w:r>
        <w:fldChar w:fldCharType="separate"/>
      </w:r>
      <w:r w:rsidR="00C55085">
        <w:t>14</w:t>
      </w:r>
      <w:r>
        <w:fldChar w:fldCharType="end"/>
      </w:r>
    </w:p>
    <w:p w14:paraId="6837EE84" w14:textId="0717AE3C"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models all | allx | beast | mrbayes | gamma | gammai | &lt;list&gt;</w:t>
      </w:r>
      <w:r w:rsidRPr="00C469EF">
        <w:t xml:space="preserve">  </w:t>
      </w:r>
      <w:r>
        <w:fldChar w:fldCharType="begin"/>
      </w:r>
      <w:r>
        <w:instrText xml:space="preserve"> PAGEREF _Toc302130184 \h </w:instrText>
      </w:r>
      <w:r>
        <w:fldChar w:fldCharType="separate"/>
      </w:r>
      <w:r w:rsidR="00C55085">
        <w:t>15</w:t>
      </w:r>
      <w:r>
        <w:fldChar w:fldCharType="end"/>
      </w:r>
    </w:p>
    <w:p w14:paraId="44C61C10"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model_selection: AIC | AICc | BIC</w:t>
      </w:r>
      <w:r>
        <w:tab/>
      </w:r>
      <w:r>
        <w:fldChar w:fldCharType="begin"/>
      </w:r>
      <w:r>
        <w:instrText xml:space="preserve"> PAGEREF _Toc302130185 \h </w:instrText>
      </w:r>
      <w:r>
        <w:fldChar w:fldCharType="separate"/>
      </w:r>
      <w:r w:rsidR="00C55085">
        <w:t>19</w:t>
      </w:r>
      <w:r>
        <w:fldChar w:fldCharType="end"/>
      </w:r>
    </w:p>
    <w:p w14:paraId="7F2F710B"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[data_blocks]</w:t>
      </w:r>
      <w:r>
        <w:tab/>
      </w:r>
      <w:r>
        <w:fldChar w:fldCharType="begin"/>
      </w:r>
      <w:r>
        <w:instrText xml:space="preserve"> PAGEREF _Toc302130186 \h </w:instrText>
      </w:r>
      <w:r>
        <w:fldChar w:fldCharType="separate"/>
      </w:r>
      <w:r w:rsidR="00C55085">
        <w:t>19</w:t>
      </w:r>
      <w:r>
        <w:fldChar w:fldCharType="end"/>
      </w:r>
    </w:p>
    <w:p w14:paraId="5A10AE07"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[schemes]</w:t>
      </w:r>
      <w:r>
        <w:tab/>
      </w:r>
      <w:r>
        <w:fldChar w:fldCharType="begin"/>
      </w:r>
      <w:r>
        <w:instrText xml:space="preserve"> PAGEREF _Toc302130187 \h </w:instrText>
      </w:r>
      <w:r>
        <w:fldChar w:fldCharType="separate"/>
      </w:r>
      <w:r w:rsidR="00C55085">
        <w:t>20</w:t>
      </w:r>
      <w:r>
        <w:fldChar w:fldCharType="end"/>
      </w:r>
    </w:p>
    <w:p w14:paraId="4CF12646"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search: all | greedy | rcluster | hcluster | kmeans | user</w:t>
      </w:r>
      <w:r>
        <w:tab/>
      </w:r>
      <w:r>
        <w:fldChar w:fldCharType="begin"/>
      </w:r>
      <w:r>
        <w:instrText xml:space="preserve"> PAGEREF _Toc302130188 \h </w:instrText>
      </w:r>
      <w:r>
        <w:fldChar w:fldCharType="separate"/>
      </w:r>
      <w:r w:rsidR="00C55085">
        <w:t>20</w:t>
      </w:r>
      <w:r>
        <w:fldChar w:fldCharType="end"/>
      </w:r>
    </w:p>
    <w:p w14:paraId="5A561C33" w14:textId="77777777" w:rsidR="00042EA7" w:rsidRDefault="00042EA7">
      <w:pPr>
        <w:pStyle w:val="TOC3"/>
        <w:rPr>
          <w:rFonts w:asciiTheme="minorHAnsi" w:eastAsiaTheme="minorEastAsia" w:hAnsiTheme="minorHAnsi" w:cstheme="minorBidi"/>
          <w:color w:val="auto"/>
          <w:sz w:val="24"/>
          <w:szCs w:val="24"/>
          <w:lang w:eastAsia="ja-JP"/>
        </w:rPr>
      </w:pPr>
      <w:r w:rsidRPr="00042EA7">
        <w:rPr>
          <w:sz w:val="20"/>
          <w:szCs w:val="20"/>
        </w:rPr>
        <w:t>user_tree_topology</w:t>
      </w:r>
      <w:r>
        <w:tab/>
      </w:r>
      <w:r>
        <w:fldChar w:fldCharType="begin"/>
      </w:r>
      <w:r>
        <w:instrText xml:space="preserve"> PAGEREF _Toc302130189 \h </w:instrText>
      </w:r>
      <w:r>
        <w:fldChar w:fldCharType="separate"/>
      </w:r>
      <w:r w:rsidR="00C55085">
        <w:t>22</w:t>
      </w:r>
      <w:r>
        <w:fldChar w:fldCharType="end"/>
      </w:r>
    </w:p>
    <w:p w14:paraId="3484C963" w14:textId="77777777" w:rsidR="00042EA7" w:rsidRDefault="00042EA7">
      <w:pPr>
        <w:pStyle w:val="TOC1"/>
        <w:rPr>
          <w:rFonts w:eastAsiaTheme="minorEastAsia" w:cstheme="minorBidi"/>
          <w:b w:val="0"/>
          <w:noProof/>
          <w:sz w:val="24"/>
          <w:szCs w:val="24"/>
          <w:lang w:eastAsia="ja-JP"/>
        </w:rPr>
      </w:pPr>
      <w:r>
        <w:rPr>
          <w:noProof/>
        </w:rPr>
        <w:t>Output files</w:t>
      </w:r>
      <w:r>
        <w:rPr>
          <w:noProof/>
        </w:rPr>
        <w:tab/>
      </w:r>
      <w:r>
        <w:rPr>
          <w:noProof/>
        </w:rPr>
        <w:fldChar w:fldCharType="begin"/>
      </w:r>
      <w:r>
        <w:rPr>
          <w:noProof/>
        </w:rPr>
        <w:instrText xml:space="preserve"> PAGEREF _Toc302130190 \h </w:instrText>
      </w:r>
      <w:r>
        <w:rPr>
          <w:noProof/>
        </w:rPr>
      </w:r>
      <w:r>
        <w:rPr>
          <w:noProof/>
        </w:rPr>
        <w:fldChar w:fldCharType="separate"/>
      </w:r>
      <w:r w:rsidR="00C55085">
        <w:rPr>
          <w:noProof/>
        </w:rPr>
        <w:t>23</w:t>
      </w:r>
      <w:r>
        <w:rPr>
          <w:noProof/>
        </w:rPr>
        <w:fldChar w:fldCharType="end"/>
      </w:r>
    </w:p>
    <w:p w14:paraId="652EB447" w14:textId="77777777" w:rsidR="00042EA7" w:rsidRDefault="00042EA7">
      <w:pPr>
        <w:pStyle w:val="TOC3"/>
        <w:rPr>
          <w:rFonts w:asciiTheme="minorHAnsi" w:eastAsiaTheme="minorEastAsia" w:hAnsiTheme="minorHAnsi" w:cstheme="minorBidi"/>
          <w:color w:val="auto"/>
          <w:sz w:val="24"/>
          <w:szCs w:val="24"/>
          <w:lang w:eastAsia="ja-JP"/>
        </w:rPr>
      </w:pPr>
      <w:r w:rsidRPr="00C469EF">
        <w:t>best_schemes.txt</w:t>
      </w:r>
      <w:r>
        <w:tab/>
      </w:r>
      <w:r>
        <w:fldChar w:fldCharType="begin"/>
      </w:r>
      <w:r>
        <w:instrText xml:space="preserve"> PAGEREF _Toc302130191 \h </w:instrText>
      </w:r>
      <w:r>
        <w:fldChar w:fldCharType="separate"/>
      </w:r>
      <w:r w:rsidR="00C55085">
        <w:t>23</w:t>
      </w:r>
      <w:r>
        <w:fldChar w:fldCharType="end"/>
      </w:r>
    </w:p>
    <w:p w14:paraId="4BC6F56A" w14:textId="77777777" w:rsidR="00042EA7" w:rsidRDefault="00042EA7">
      <w:pPr>
        <w:pStyle w:val="TOC3"/>
        <w:rPr>
          <w:rFonts w:asciiTheme="minorHAnsi" w:eastAsiaTheme="minorEastAsia" w:hAnsiTheme="minorHAnsi" w:cstheme="minorBidi"/>
          <w:color w:val="auto"/>
          <w:sz w:val="24"/>
          <w:szCs w:val="24"/>
          <w:lang w:eastAsia="ja-JP"/>
        </w:rPr>
      </w:pPr>
      <w:r w:rsidRPr="00C469EF">
        <w:t>subsets folder</w:t>
      </w:r>
      <w:r>
        <w:tab/>
      </w:r>
      <w:r>
        <w:fldChar w:fldCharType="begin"/>
      </w:r>
      <w:r>
        <w:instrText xml:space="preserve"> PAGEREF _Toc302130192 \h </w:instrText>
      </w:r>
      <w:r>
        <w:fldChar w:fldCharType="separate"/>
      </w:r>
      <w:r w:rsidR="00C55085">
        <w:t>23</w:t>
      </w:r>
      <w:r>
        <w:fldChar w:fldCharType="end"/>
      </w:r>
    </w:p>
    <w:p w14:paraId="2AC1B362" w14:textId="77777777" w:rsidR="00042EA7" w:rsidRDefault="00042EA7">
      <w:pPr>
        <w:pStyle w:val="TOC3"/>
        <w:rPr>
          <w:rFonts w:asciiTheme="minorHAnsi" w:eastAsiaTheme="minorEastAsia" w:hAnsiTheme="minorHAnsi" w:cstheme="minorBidi"/>
          <w:color w:val="auto"/>
          <w:sz w:val="24"/>
          <w:szCs w:val="24"/>
          <w:lang w:eastAsia="ja-JP"/>
        </w:rPr>
      </w:pPr>
      <w:r w:rsidRPr="00C469EF">
        <w:t>schemes folder</w:t>
      </w:r>
      <w:r>
        <w:tab/>
      </w:r>
      <w:r>
        <w:fldChar w:fldCharType="begin"/>
      </w:r>
      <w:r>
        <w:instrText xml:space="preserve"> PAGEREF _Toc302130193 \h </w:instrText>
      </w:r>
      <w:r>
        <w:fldChar w:fldCharType="separate"/>
      </w:r>
      <w:r w:rsidR="00C55085">
        <w:t>23</w:t>
      </w:r>
      <w:r>
        <w:fldChar w:fldCharType="end"/>
      </w:r>
    </w:p>
    <w:p w14:paraId="640B8234" w14:textId="77777777" w:rsidR="00042EA7" w:rsidRDefault="00042EA7">
      <w:pPr>
        <w:pStyle w:val="TOC1"/>
        <w:rPr>
          <w:rFonts w:eastAsiaTheme="minorEastAsia" w:cstheme="minorBidi"/>
          <w:b w:val="0"/>
          <w:noProof/>
          <w:sz w:val="24"/>
          <w:szCs w:val="24"/>
          <w:lang w:eastAsia="ja-JP"/>
        </w:rPr>
      </w:pPr>
      <w:r>
        <w:rPr>
          <w:noProof/>
        </w:rPr>
        <w:t>Command line options</w:t>
      </w:r>
      <w:r>
        <w:rPr>
          <w:noProof/>
        </w:rPr>
        <w:tab/>
      </w:r>
      <w:r>
        <w:rPr>
          <w:noProof/>
        </w:rPr>
        <w:fldChar w:fldCharType="begin"/>
      </w:r>
      <w:r>
        <w:rPr>
          <w:noProof/>
        </w:rPr>
        <w:instrText xml:space="preserve"> PAGEREF _Toc302130194 \h </w:instrText>
      </w:r>
      <w:r>
        <w:rPr>
          <w:noProof/>
        </w:rPr>
      </w:r>
      <w:r>
        <w:rPr>
          <w:noProof/>
        </w:rPr>
        <w:fldChar w:fldCharType="separate"/>
      </w:r>
      <w:r w:rsidR="00C55085">
        <w:rPr>
          <w:noProof/>
        </w:rPr>
        <w:t>24</w:t>
      </w:r>
      <w:r>
        <w:rPr>
          <w:noProof/>
        </w:rPr>
        <w:fldChar w:fldCharType="end"/>
      </w:r>
    </w:p>
    <w:p w14:paraId="288EE94C" w14:textId="77777777" w:rsidR="00042EA7" w:rsidRDefault="00042EA7">
      <w:pPr>
        <w:pStyle w:val="TOC3"/>
        <w:rPr>
          <w:rFonts w:asciiTheme="minorHAnsi" w:eastAsiaTheme="minorEastAsia" w:hAnsiTheme="minorHAnsi" w:cstheme="minorBidi"/>
          <w:color w:val="auto"/>
          <w:sz w:val="24"/>
          <w:szCs w:val="24"/>
          <w:lang w:eastAsia="ja-JP"/>
        </w:rPr>
      </w:pPr>
      <w:r w:rsidRPr="00C469EF">
        <w:t>--force-restart</w:t>
      </w:r>
      <w:r>
        <w:tab/>
      </w:r>
      <w:r>
        <w:fldChar w:fldCharType="begin"/>
      </w:r>
      <w:r>
        <w:instrText xml:space="preserve"> PAGEREF _Toc302130195 \h </w:instrText>
      </w:r>
      <w:r>
        <w:fldChar w:fldCharType="separate"/>
      </w:r>
      <w:r w:rsidR="00C55085">
        <w:t>24</w:t>
      </w:r>
      <w:r>
        <w:fldChar w:fldCharType="end"/>
      </w:r>
    </w:p>
    <w:p w14:paraId="0D98CB60" w14:textId="77777777" w:rsidR="00042EA7" w:rsidRDefault="00042EA7">
      <w:pPr>
        <w:pStyle w:val="TOC3"/>
        <w:rPr>
          <w:rFonts w:asciiTheme="minorHAnsi" w:eastAsiaTheme="minorEastAsia" w:hAnsiTheme="minorHAnsi" w:cstheme="minorBidi"/>
          <w:color w:val="auto"/>
          <w:sz w:val="24"/>
          <w:szCs w:val="24"/>
          <w:lang w:eastAsia="ja-JP"/>
        </w:rPr>
      </w:pPr>
      <w:r w:rsidRPr="00C469EF">
        <w:t>-p N, --processors N</w:t>
      </w:r>
      <w:r>
        <w:tab/>
      </w:r>
      <w:r>
        <w:fldChar w:fldCharType="begin"/>
      </w:r>
      <w:r>
        <w:instrText xml:space="preserve"> PAGEREF _Toc302130196 \h </w:instrText>
      </w:r>
      <w:r>
        <w:fldChar w:fldCharType="separate"/>
      </w:r>
      <w:r w:rsidR="00C55085">
        <w:t>24</w:t>
      </w:r>
      <w:r>
        <w:fldChar w:fldCharType="end"/>
      </w:r>
    </w:p>
    <w:p w14:paraId="39BECF48" w14:textId="77777777" w:rsidR="00042EA7" w:rsidRDefault="00042EA7">
      <w:pPr>
        <w:pStyle w:val="TOC3"/>
        <w:rPr>
          <w:rFonts w:asciiTheme="minorHAnsi" w:eastAsiaTheme="minorEastAsia" w:hAnsiTheme="minorHAnsi" w:cstheme="minorBidi"/>
          <w:color w:val="auto"/>
          <w:sz w:val="24"/>
          <w:szCs w:val="24"/>
          <w:lang w:eastAsia="ja-JP"/>
        </w:rPr>
      </w:pPr>
      <w:r w:rsidRPr="00C469EF">
        <w:t>--quick, -q</w:t>
      </w:r>
      <w:r>
        <w:tab/>
      </w:r>
      <w:r>
        <w:fldChar w:fldCharType="begin"/>
      </w:r>
      <w:r>
        <w:instrText xml:space="preserve"> PAGEREF _Toc302130197 \h </w:instrText>
      </w:r>
      <w:r>
        <w:fldChar w:fldCharType="separate"/>
      </w:r>
      <w:r w:rsidR="00C55085">
        <w:t>24</w:t>
      </w:r>
      <w:r>
        <w:fldChar w:fldCharType="end"/>
      </w:r>
    </w:p>
    <w:p w14:paraId="6822D9D7" w14:textId="77777777" w:rsidR="00042EA7" w:rsidRDefault="00042EA7">
      <w:pPr>
        <w:pStyle w:val="TOC3"/>
        <w:rPr>
          <w:rFonts w:asciiTheme="minorHAnsi" w:eastAsiaTheme="minorEastAsia" w:hAnsiTheme="minorHAnsi" w:cstheme="minorBidi"/>
          <w:color w:val="auto"/>
          <w:sz w:val="24"/>
          <w:szCs w:val="24"/>
          <w:lang w:eastAsia="ja-JP"/>
        </w:rPr>
      </w:pPr>
      <w:r w:rsidRPr="00C469EF">
        <w:t>--raxml</w:t>
      </w:r>
      <w:r>
        <w:tab/>
      </w:r>
      <w:r>
        <w:fldChar w:fldCharType="begin"/>
      </w:r>
      <w:r>
        <w:instrText xml:space="preserve"> PAGEREF _Toc302130198 \h </w:instrText>
      </w:r>
      <w:r>
        <w:fldChar w:fldCharType="separate"/>
      </w:r>
      <w:r w:rsidR="00C55085">
        <w:t>24</w:t>
      </w:r>
      <w:r>
        <w:fldChar w:fldCharType="end"/>
      </w:r>
    </w:p>
    <w:p w14:paraId="1C0C0166"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--rcluster-max N</w:t>
      </w:r>
      <w:r>
        <w:tab/>
      </w:r>
      <w:r>
        <w:fldChar w:fldCharType="begin"/>
      </w:r>
      <w:r>
        <w:instrText xml:space="preserve"> PAGEREF _Toc302130199 \h </w:instrText>
      </w:r>
      <w:r>
        <w:fldChar w:fldCharType="separate"/>
      </w:r>
      <w:r w:rsidR="00C55085">
        <w:t>25</w:t>
      </w:r>
      <w:r>
        <w:fldChar w:fldCharType="end"/>
      </w:r>
    </w:p>
    <w:p w14:paraId="139E55F0" w14:textId="77777777" w:rsidR="00042EA7" w:rsidRDefault="00042EA7">
      <w:pPr>
        <w:pStyle w:val="TOC3"/>
        <w:rPr>
          <w:rFonts w:asciiTheme="minorHAnsi" w:eastAsiaTheme="minorEastAsia" w:hAnsiTheme="minorHAnsi" w:cstheme="minorBidi"/>
          <w:color w:val="auto"/>
          <w:sz w:val="24"/>
          <w:szCs w:val="24"/>
          <w:lang w:eastAsia="ja-JP"/>
        </w:rPr>
      </w:pPr>
      <w:r w:rsidRPr="00C469EF">
        <w:t>--rcluster-percent N</w:t>
      </w:r>
      <w:r>
        <w:tab/>
      </w:r>
      <w:r>
        <w:fldChar w:fldCharType="begin"/>
      </w:r>
      <w:r>
        <w:instrText xml:space="preserve"> PAGEREF _Toc302130200 \h </w:instrText>
      </w:r>
      <w:r>
        <w:fldChar w:fldCharType="separate"/>
      </w:r>
      <w:r w:rsidR="00C55085">
        <w:t>25</w:t>
      </w:r>
      <w:r>
        <w:fldChar w:fldCharType="end"/>
      </w:r>
    </w:p>
    <w:p w14:paraId="3C538E49" w14:textId="77777777" w:rsidR="00042EA7" w:rsidRDefault="00042EA7">
      <w:pPr>
        <w:pStyle w:val="TOC3"/>
        <w:rPr>
          <w:rFonts w:asciiTheme="minorHAnsi" w:eastAsiaTheme="minorEastAsia" w:hAnsiTheme="minorHAnsi" w:cstheme="minorBidi"/>
          <w:color w:val="auto"/>
          <w:sz w:val="24"/>
          <w:szCs w:val="24"/>
          <w:lang w:eastAsia="ja-JP"/>
        </w:rPr>
      </w:pPr>
      <w:r w:rsidRPr="00C469EF">
        <w:t>--save-phylofiles</w:t>
      </w:r>
      <w:r>
        <w:tab/>
      </w:r>
      <w:r>
        <w:fldChar w:fldCharType="begin"/>
      </w:r>
      <w:r>
        <w:instrText xml:space="preserve"> PAGEREF _Toc302130201 \h </w:instrText>
      </w:r>
      <w:r>
        <w:fldChar w:fldCharType="separate"/>
      </w:r>
      <w:r w:rsidR="00C55085">
        <w:t>26</w:t>
      </w:r>
      <w:r>
        <w:fldChar w:fldCharType="end"/>
      </w:r>
    </w:p>
    <w:p w14:paraId="6C8665E7" w14:textId="77777777" w:rsidR="00042EA7" w:rsidRDefault="00042EA7">
      <w:pPr>
        <w:pStyle w:val="TOC3"/>
        <w:rPr>
          <w:rFonts w:asciiTheme="minorHAnsi" w:eastAsiaTheme="minorEastAsia" w:hAnsiTheme="minorHAnsi" w:cstheme="minorBidi"/>
          <w:color w:val="auto"/>
          <w:sz w:val="24"/>
          <w:szCs w:val="24"/>
          <w:lang w:eastAsia="ja-JP"/>
        </w:rPr>
      </w:pPr>
      <w:r w:rsidRPr="00C469EF">
        <w:t>--weights “W</w:t>
      </w:r>
      <w:r w:rsidRPr="00C469EF">
        <w:rPr>
          <w:vertAlign w:val="subscript"/>
        </w:rPr>
        <w:t>rate</w:t>
      </w:r>
      <w:r w:rsidRPr="00C469EF">
        <w:t>, W</w:t>
      </w:r>
      <w:r w:rsidRPr="00C469EF">
        <w:rPr>
          <w:vertAlign w:val="subscript"/>
        </w:rPr>
        <w:t>base</w:t>
      </w:r>
      <w:r w:rsidRPr="00C469EF">
        <w:t>, W</w:t>
      </w:r>
      <w:r w:rsidRPr="00C469EF">
        <w:rPr>
          <w:vertAlign w:val="subscript"/>
        </w:rPr>
        <w:t>model</w:t>
      </w:r>
      <w:r w:rsidRPr="00C469EF">
        <w:t>, W</w:t>
      </w:r>
      <w:r w:rsidRPr="00C469EF">
        <w:rPr>
          <w:vertAlign w:val="subscript"/>
        </w:rPr>
        <w:t>alpha</w:t>
      </w:r>
      <w:r w:rsidRPr="00C469EF">
        <w:t>”</w:t>
      </w:r>
      <w:r>
        <w:tab/>
      </w:r>
      <w:r>
        <w:fldChar w:fldCharType="begin"/>
      </w:r>
      <w:r>
        <w:instrText xml:space="preserve"> PAGEREF _Toc302130202 \h </w:instrText>
      </w:r>
      <w:r>
        <w:fldChar w:fldCharType="separate"/>
      </w:r>
      <w:r w:rsidR="00C55085">
        <w:t>26</w:t>
      </w:r>
      <w:r>
        <w:fldChar w:fldCharType="end"/>
      </w:r>
    </w:p>
    <w:p w14:paraId="7B003185" w14:textId="77777777" w:rsidR="00042EA7" w:rsidRDefault="00042EA7">
      <w:pPr>
        <w:pStyle w:val="TOC1"/>
        <w:rPr>
          <w:rFonts w:eastAsiaTheme="minorEastAsia" w:cstheme="minorBidi"/>
          <w:b w:val="0"/>
          <w:noProof/>
          <w:sz w:val="24"/>
          <w:szCs w:val="24"/>
          <w:lang w:eastAsia="ja-JP"/>
        </w:rPr>
      </w:pPr>
      <w:r>
        <w:rPr>
          <w:noProof/>
        </w:rPr>
        <w:t>Citations</w:t>
      </w:r>
      <w:r>
        <w:rPr>
          <w:noProof/>
        </w:rPr>
        <w:tab/>
      </w:r>
      <w:r>
        <w:rPr>
          <w:noProof/>
        </w:rPr>
        <w:fldChar w:fldCharType="begin"/>
      </w:r>
      <w:r>
        <w:rPr>
          <w:noProof/>
        </w:rPr>
        <w:instrText xml:space="preserve"> PAGEREF _Toc302130203 \h </w:instrText>
      </w:r>
      <w:r>
        <w:rPr>
          <w:noProof/>
        </w:rPr>
      </w:r>
      <w:r>
        <w:rPr>
          <w:noProof/>
        </w:rPr>
        <w:fldChar w:fldCharType="separate"/>
      </w:r>
      <w:r w:rsidR="00C55085">
        <w:rPr>
          <w:noProof/>
        </w:rPr>
        <w:t>27</w:t>
      </w:r>
      <w:r>
        <w:rPr>
          <w:noProof/>
        </w:rPr>
        <w:fldChar w:fldCharType="end"/>
      </w:r>
    </w:p>
    <w:p w14:paraId="5178BD04" w14:textId="77777777" w:rsidR="00042EA7" w:rsidRDefault="00042EA7">
      <w:pPr>
        <w:pStyle w:val="TOC2"/>
        <w:tabs>
          <w:tab w:val="right" w:pos="8290"/>
        </w:tabs>
        <w:rPr>
          <w:rFonts w:eastAsiaTheme="minorEastAsia" w:cstheme="minorBidi"/>
          <w:i w:val="0"/>
          <w:noProof/>
          <w:sz w:val="24"/>
          <w:szCs w:val="24"/>
          <w:lang w:eastAsia="ja-JP"/>
        </w:rPr>
      </w:pPr>
      <w:r>
        <w:rPr>
          <w:noProof/>
        </w:rPr>
        <w:t>PartitionFinder2</w:t>
      </w:r>
      <w:r>
        <w:rPr>
          <w:noProof/>
        </w:rPr>
        <w:tab/>
      </w:r>
      <w:r>
        <w:rPr>
          <w:noProof/>
        </w:rPr>
        <w:fldChar w:fldCharType="begin"/>
      </w:r>
      <w:r>
        <w:rPr>
          <w:noProof/>
        </w:rPr>
        <w:instrText xml:space="preserve"> PAGEREF _Toc302130204 \h </w:instrText>
      </w:r>
      <w:r>
        <w:rPr>
          <w:noProof/>
        </w:rPr>
      </w:r>
      <w:r>
        <w:rPr>
          <w:noProof/>
        </w:rPr>
        <w:fldChar w:fldCharType="separate"/>
      </w:r>
      <w:r w:rsidR="00C55085">
        <w:rPr>
          <w:noProof/>
        </w:rPr>
        <w:t>27</w:t>
      </w:r>
      <w:r>
        <w:rPr>
          <w:noProof/>
        </w:rPr>
        <w:fldChar w:fldCharType="end"/>
      </w:r>
    </w:p>
    <w:p w14:paraId="1FF82C7B"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‘rcluster’ or search = ‘hcluster’</w:t>
      </w:r>
      <w:r>
        <w:rPr>
          <w:noProof/>
        </w:rPr>
        <w:tab/>
      </w:r>
      <w:r>
        <w:rPr>
          <w:noProof/>
        </w:rPr>
        <w:fldChar w:fldCharType="begin"/>
      </w:r>
      <w:r>
        <w:rPr>
          <w:noProof/>
        </w:rPr>
        <w:instrText xml:space="preserve"> PAGEREF _Toc302130205 \h </w:instrText>
      </w:r>
      <w:r>
        <w:rPr>
          <w:noProof/>
        </w:rPr>
      </w:r>
      <w:r>
        <w:rPr>
          <w:noProof/>
        </w:rPr>
        <w:fldChar w:fldCharType="separate"/>
      </w:r>
      <w:r w:rsidR="00C55085">
        <w:rPr>
          <w:noProof/>
        </w:rPr>
        <w:t>27</w:t>
      </w:r>
      <w:r>
        <w:rPr>
          <w:noProof/>
        </w:rPr>
        <w:fldChar w:fldCharType="end"/>
      </w:r>
    </w:p>
    <w:p w14:paraId="0ECF1EFD" w14:textId="77777777" w:rsidR="00042EA7" w:rsidRDefault="00042EA7">
      <w:pPr>
        <w:pStyle w:val="TOC2"/>
        <w:tabs>
          <w:tab w:val="right" w:pos="8290"/>
        </w:tabs>
        <w:rPr>
          <w:rFonts w:eastAsiaTheme="minorEastAsia" w:cstheme="minorBidi"/>
          <w:i w:val="0"/>
          <w:noProof/>
          <w:sz w:val="24"/>
          <w:szCs w:val="24"/>
          <w:lang w:eastAsia="ja-JP"/>
        </w:rPr>
      </w:pPr>
      <w:r>
        <w:rPr>
          <w:noProof/>
        </w:rPr>
        <w:t>Using search = ‘kmeans’</w:t>
      </w:r>
      <w:r>
        <w:rPr>
          <w:noProof/>
        </w:rPr>
        <w:tab/>
      </w:r>
      <w:r>
        <w:rPr>
          <w:noProof/>
        </w:rPr>
        <w:fldChar w:fldCharType="begin"/>
      </w:r>
      <w:r>
        <w:rPr>
          <w:noProof/>
        </w:rPr>
        <w:instrText xml:space="preserve"> PAGEREF _Toc302130206 \h </w:instrText>
      </w:r>
      <w:r>
        <w:rPr>
          <w:noProof/>
        </w:rPr>
      </w:r>
      <w:r>
        <w:rPr>
          <w:noProof/>
        </w:rPr>
        <w:fldChar w:fldCharType="separate"/>
      </w:r>
      <w:r w:rsidR="00C55085">
        <w:rPr>
          <w:noProof/>
        </w:rPr>
        <w:t>27</w:t>
      </w:r>
      <w:r>
        <w:rPr>
          <w:noProof/>
        </w:rPr>
        <w:fldChar w:fldCharType="end"/>
      </w:r>
    </w:p>
    <w:p w14:paraId="3AE47B25" w14:textId="77777777" w:rsidR="00042EA7" w:rsidRDefault="00042EA7">
      <w:pPr>
        <w:pStyle w:val="TOC2"/>
        <w:tabs>
          <w:tab w:val="right" w:pos="8290"/>
        </w:tabs>
        <w:rPr>
          <w:rFonts w:eastAsiaTheme="minorEastAsia" w:cstheme="minorBidi"/>
          <w:i w:val="0"/>
          <w:noProof/>
          <w:sz w:val="24"/>
          <w:szCs w:val="24"/>
          <w:lang w:eastAsia="ja-JP"/>
        </w:rPr>
      </w:pPr>
      <w:r>
        <w:rPr>
          <w:noProof/>
        </w:rPr>
        <w:t>PhyML</w:t>
      </w:r>
      <w:r>
        <w:rPr>
          <w:noProof/>
        </w:rPr>
        <w:tab/>
      </w:r>
      <w:r>
        <w:rPr>
          <w:noProof/>
        </w:rPr>
        <w:fldChar w:fldCharType="begin"/>
      </w:r>
      <w:r>
        <w:rPr>
          <w:noProof/>
        </w:rPr>
        <w:instrText xml:space="preserve"> PAGEREF _Toc302130207 \h </w:instrText>
      </w:r>
      <w:r>
        <w:rPr>
          <w:noProof/>
        </w:rPr>
      </w:r>
      <w:r>
        <w:rPr>
          <w:noProof/>
        </w:rPr>
        <w:fldChar w:fldCharType="separate"/>
      </w:r>
      <w:r w:rsidR="00C55085">
        <w:rPr>
          <w:noProof/>
        </w:rPr>
        <w:t>27</w:t>
      </w:r>
      <w:r>
        <w:rPr>
          <w:noProof/>
        </w:rPr>
        <w:fldChar w:fldCharType="end"/>
      </w:r>
    </w:p>
    <w:p w14:paraId="6A550CDC" w14:textId="77777777" w:rsidR="00042EA7" w:rsidRDefault="00042EA7">
      <w:pPr>
        <w:pStyle w:val="TOC2"/>
        <w:tabs>
          <w:tab w:val="right" w:pos="8290"/>
        </w:tabs>
        <w:rPr>
          <w:rFonts w:eastAsiaTheme="minorEastAsia" w:cstheme="minorBidi"/>
          <w:i w:val="0"/>
          <w:noProof/>
          <w:sz w:val="24"/>
          <w:szCs w:val="24"/>
          <w:lang w:eastAsia="ja-JP"/>
        </w:rPr>
      </w:pPr>
      <w:r>
        <w:rPr>
          <w:noProof/>
        </w:rPr>
        <w:t>Using the --raxml command line option</w:t>
      </w:r>
      <w:r>
        <w:rPr>
          <w:noProof/>
        </w:rPr>
        <w:tab/>
      </w:r>
      <w:r>
        <w:rPr>
          <w:noProof/>
        </w:rPr>
        <w:fldChar w:fldCharType="begin"/>
      </w:r>
      <w:r>
        <w:rPr>
          <w:noProof/>
        </w:rPr>
        <w:instrText xml:space="preserve"> PAGEREF _Toc302130208 \h </w:instrText>
      </w:r>
      <w:r>
        <w:rPr>
          <w:noProof/>
        </w:rPr>
      </w:r>
      <w:r>
        <w:rPr>
          <w:noProof/>
        </w:rPr>
        <w:fldChar w:fldCharType="separate"/>
      </w:r>
      <w:r w:rsidR="00C55085">
        <w:rPr>
          <w:noProof/>
        </w:rPr>
        <w:t>27</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lastRenderedPageBreak/>
        <w:fldChar w:fldCharType="end"/>
      </w:r>
      <w:bookmarkStart w:id="8" w:name="_Toc204240218"/>
      <w:bookmarkStart w:id="9" w:name="_Toc215204518"/>
    </w:p>
    <w:p w14:paraId="02AB01F9" w14:textId="2866B6BE" w:rsidR="009F1A71" w:rsidRDefault="009F1A71" w:rsidP="00A1653D">
      <w:pPr>
        <w:pStyle w:val="Heading1"/>
      </w:pPr>
      <w:bookmarkStart w:id="10" w:name="_Toc302130161"/>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A1653D">
      <w:pPr>
        <w:pStyle w:val="Heading1"/>
      </w:pPr>
      <w:bookmarkStart w:id="11" w:name="_Toc204240219"/>
      <w:bookmarkStart w:id="12" w:name="_Toc215204519"/>
      <w:bookmarkStart w:id="13" w:name="_Toc302130162"/>
      <w:r>
        <w:t>What PartitionFinder</w:t>
      </w:r>
      <w:r w:rsidR="00450B13">
        <w:t>2</w:t>
      </w:r>
      <w:r>
        <w:t xml:space="preserve"> </w:t>
      </w:r>
      <w:r w:rsidR="00450B13">
        <w:t>is</w:t>
      </w:r>
      <w:r>
        <w:t xml:space="preserve"> for</w:t>
      </w:r>
      <w:bookmarkEnd w:id="11"/>
      <w:bookmarkEnd w:id="12"/>
      <w:bookmarkEnd w:id="13"/>
    </w:p>
    <w:p w14:paraId="02214FD1" w14:textId="16DE3FE4"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evolution for </w:t>
      </w:r>
      <w:r w:rsidR="005B1E14">
        <w:t xml:space="preserve">nucleotide, </w:t>
      </w:r>
      <w:r w:rsidR="006C05C9">
        <w:t>amino acid</w:t>
      </w:r>
      <w:r w:rsidR="005B1E14">
        <w:t>, and morphology</w:t>
      </w:r>
      <w:r w:rsidR="006C05C9">
        <w:t xml:space="preserve">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models for each subset of sites</w:t>
      </w:r>
      <w:r w:rsidR="005B1E14">
        <w:t>/columns</w:t>
      </w:r>
      <w:r>
        <w:t xml:space="preserve">. Here are a few things you can do with </w:t>
      </w:r>
      <w:r w:rsidR="000B42D9">
        <w:t>the program</w:t>
      </w:r>
      <w:r>
        <w:t>:</w:t>
      </w:r>
    </w:p>
    <w:p w14:paraId="52FFB33B" w14:textId="77777777" w:rsidR="009F1A71" w:rsidRDefault="009F1A71" w:rsidP="009F1A71"/>
    <w:p w14:paraId="368BC204" w14:textId="6082E617" w:rsidR="009F1A71" w:rsidRDefault="009F1A71" w:rsidP="009F1A71">
      <w:pPr>
        <w:numPr>
          <w:ilvl w:val="0"/>
          <w:numId w:val="3"/>
        </w:numPr>
      </w:pPr>
      <w:r>
        <w:t xml:space="preserve">Find the best-fit partitioning scheme </w:t>
      </w:r>
      <w:r w:rsidR="005B1E14">
        <w:t xml:space="preserve">nucleotide, amino acid, or morphology </w:t>
      </w:r>
      <w:r w:rsidR="000B42D9">
        <w:t>dataset</w:t>
      </w:r>
      <w:r w:rsidR="005B1E14">
        <w:t>s</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18C1DD58" w:rsidR="009F1A71" w:rsidRDefault="009F1A71" w:rsidP="009F1A71">
      <w:pPr>
        <w:numPr>
          <w:ilvl w:val="0"/>
          <w:numId w:val="3"/>
        </w:numPr>
      </w:pPr>
      <w:r>
        <w:t xml:space="preserve">Find best-fit models of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60553C67" w:rsidR="00F407AF" w:rsidRDefault="00F407AF" w:rsidP="009F1A71">
      <w:r>
        <w:t>The idea is that finding best-fit partitioning schemes and models of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40FB278A" w:rsidR="009F1A71" w:rsidRDefault="009F1A71" w:rsidP="009F1A71">
      <w:r>
        <w:t xml:space="preserve">At the end of a run, you are given output files that tell you the best </w:t>
      </w:r>
      <w:r w:rsidR="000B42D9">
        <w:t xml:space="preserve">partitioning </w:t>
      </w:r>
      <w:r>
        <w:t>scheme, along with the best-fit model of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6" w:name="OLE_LINK194"/>
      <w:bookmarkStart w:id="17" w:name="OLE_LINK195"/>
      <w:bookmarkStart w:id="18" w:name="_Toc204240220"/>
      <w:bookmarkStart w:id="19" w:name="_Toc215204520"/>
      <w:bookmarkStart w:id="20" w:name="_Toc302130163"/>
      <w:bookmarkStart w:id="21" w:name="OLE_LINK196"/>
      <w:bookmarkStart w:id="22" w:name="OLE_LINK197"/>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0"/>
    </w:p>
    <w:bookmarkEnd w:id="21"/>
    <w:bookmarkEnd w:id="22"/>
    <w:p w14:paraId="6B9498CC" w14:textId="397ED6EA" w:rsidR="009F1A71" w:rsidRDefault="005B1E14" w:rsidP="009F1A71">
      <w:r>
        <w:t xml:space="preserve">Mac OSX, </w:t>
      </w:r>
      <w:r w:rsidR="003A3EC9">
        <w:t>Windows</w:t>
      </w:r>
      <w:r>
        <w:t xml:space="preserve">, and Linux </w:t>
      </w:r>
      <w:r w:rsidR="00F407AF">
        <w:t xml:space="preserve">are supported. </w:t>
      </w:r>
      <w:r w:rsidR="009F1A71">
        <w:br w:type="page"/>
      </w:r>
    </w:p>
    <w:p w14:paraId="51043E0E" w14:textId="3C74CB9C" w:rsidR="00AE7634" w:rsidRDefault="00AE7634" w:rsidP="00A1653D">
      <w:pPr>
        <w:pStyle w:val="Heading1"/>
      </w:pPr>
      <w:bookmarkStart w:id="23" w:name="_Toc302130164"/>
      <w:bookmarkStart w:id="24" w:name="_Toc204240221"/>
      <w:bookmarkStart w:id="25" w:name="_Toc215204521"/>
      <w:r>
        <w:lastRenderedPageBreak/>
        <w:t>QuickStart – simple use cases</w:t>
      </w:r>
      <w:bookmarkEnd w:id="23"/>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3E50F3BB"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6" w:name="OLE_LINK182"/>
      <w:bookmarkStart w:id="27" w:name="OLE_LINK183"/>
      <w:r w:rsidR="005B1E14">
        <w:t xml:space="preserve"> For morphological datasets, there is often no intuitive way to define data blocks. In this case you can try the k-means algorithm.</w:t>
      </w:r>
    </w:p>
    <w:p w14:paraId="13D69D99" w14:textId="04C071E3" w:rsidR="0011011B" w:rsidRDefault="00830D61" w:rsidP="0011011B">
      <w:pPr>
        <w:pStyle w:val="Heading2"/>
        <w:rPr>
          <w:b w:val="0"/>
        </w:rPr>
      </w:pPr>
      <w:bookmarkStart w:id="28" w:name="_Toc302130165"/>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8"/>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9" w:name="OLE_LINK184"/>
      <w:bookmarkStart w:id="30"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1" w:name="OLE_LINK178"/>
      <w:bookmarkStart w:id="32"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1"/>
    <w:bookmarkEnd w:id="32"/>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9"/>
    <w:bookmarkEnd w:id="30"/>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3" w:name="OLE_LINK171"/>
      <w:bookmarkStart w:id="34" w:name="OLE_LINK172"/>
      <w:bookmarkStart w:id="35" w:name="OLE_LINK188"/>
      <w:bookmarkStart w:id="36" w:name="OLE_LINK189"/>
      <w:bookmarkStart w:id="37" w:name="OLE_LINK190"/>
      <w:bookmarkStart w:id="38" w:name="OLE_LINK191"/>
      <w:bookmarkStart w:id="39" w:name="OLE_LINK177"/>
    </w:p>
    <w:p w14:paraId="5123A15D" w14:textId="77777777" w:rsidR="0011011B" w:rsidRDefault="00EA0F3A" w:rsidP="0011011B">
      <w:pPr>
        <w:pStyle w:val="Heading2"/>
        <w:rPr>
          <w:b w:val="0"/>
        </w:rPr>
      </w:pPr>
      <w:bookmarkStart w:id="40" w:name="_Toc302130166"/>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0"/>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3"/>
    <w:bookmarkEnd w:id="34"/>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1" w:name="OLE_LINK187"/>
      <w:bookmarkStart w:id="42" w:name="OLE_LINK186"/>
      <w:r>
        <w:rPr>
          <w:rFonts w:ascii="Courier" w:hAnsi="Courier"/>
          <w:sz w:val="18"/>
        </w:rPr>
        <w:t xml:space="preserve">    </w:t>
      </w:r>
      <w:r w:rsidR="008D337C">
        <w:rPr>
          <w:rFonts w:ascii="Courier" w:hAnsi="Courier"/>
          <w:sz w:val="18"/>
        </w:rPr>
        <w:t>python “&lt;PartitionFinder.py&gt;” “&lt;InputFoldername&gt;” --raxml</w:t>
      </w:r>
      <w:bookmarkEnd w:id="41"/>
      <w:bookmarkEnd w:id="42"/>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5"/>
    <w:bookmarkEnd w:id="36"/>
    <w:bookmarkEnd w:id="37"/>
    <w:bookmarkEnd w:id="38"/>
    <w:bookmarkEnd w:id="39"/>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3" w:name="_Toc302130167"/>
      <w:r w:rsidRPr="00EA0F3A">
        <w:rPr>
          <w:b w:val="0"/>
        </w:rPr>
        <w:lastRenderedPageBreak/>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3"/>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4" w:name="OLE_LINK200"/>
      <w:bookmarkStart w:id="45"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4"/>
    <w:bookmarkEnd w:id="45"/>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6" w:name="OLE_LINK202"/>
      <w:bookmarkStart w:id="47"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6"/>
    <w:bookmarkEnd w:id="47"/>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8" w:name="OLE_LINK193"/>
      <w:bookmarkStart w:id="49"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8"/>
      <w:bookmarkEnd w:id="49"/>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rcluster algorithm gives you a lot of control over the balance between speed and accuracy with two parameters: --rcluster-max and --rcluster-percent. Read below for more information </w:t>
      </w:r>
      <w:r w:rsidR="008C1502">
        <w:t>on these</w:t>
      </w:r>
    </w:p>
    <w:p w14:paraId="6341F302" w14:textId="4936E601" w:rsidR="00156962" w:rsidRDefault="0011011B" w:rsidP="0011011B">
      <w:pPr>
        <w:pStyle w:val="Heading2"/>
        <w:rPr>
          <w:b w:val="0"/>
        </w:rPr>
      </w:pPr>
      <w:bookmarkStart w:id="50" w:name="_Toc302130168"/>
      <w:r>
        <w:rPr>
          <w:b w:val="0"/>
        </w:rPr>
        <w:t xml:space="preserve">When </w:t>
      </w:r>
      <w:r w:rsidR="00156962">
        <w:rPr>
          <w:b w:val="0"/>
        </w:rPr>
        <w:t xml:space="preserve">you </w:t>
      </w:r>
      <w:r w:rsidR="00190740">
        <w:rPr>
          <w:b w:val="0"/>
        </w:rPr>
        <w:t xml:space="preserve">can’t define meaningful </w:t>
      </w:r>
      <w:r w:rsidR="00156962">
        <w:rPr>
          <w:b w:val="0"/>
        </w:rPr>
        <w:t>data blocks</w:t>
      </w:r>
      <w:bookmarkEnd w:id="50"/>
      <w:r w:rsidR="005B1E14">
        <w:rPr>
          <w:b w:val="0"/>
        </w:rPr>
        <w:t xml:space="preserve"> (e.g. morphology, UCEs)</w:t>
      </w:r>
    </w:p>
    <w:p w14:paraId="58CCCBAE" w14:textId="77777777" w:rsidR="00BD1EC3" w:rsidRDefault="00BD1EC3" w:rsidP="00BD1EC3"/>
    <w:p w14:paraId="2055D186" w14:textId="79298468" w:rsidR="00BD1EC3" w:rsidRDefault="00BD1EC3" w:rsidP="00BD1EC3">
      <w:r>
        <w:t xml:space="preserve">Some datasets just don’t lend themselves to defining useful data blocks, like UCE </w:t>
      </w:r>
      <w:r w:rsidR="008C1502">
        <w:t xml:space="preserve">(Ultra Conserved Element) </w:t>
      </w:r>
      <w:r>
        <w:t>datasets</w:t>
      </w:r>
      <w:r w:rsidR="005B1E14">
        <w:t xml:space="preserve"> and datasets of morphological characters</w:t>
      </w:r>
      <w:r>
        <w:t>. In this case, we made an algorithm that does its best to group together similar sites, without you having to decide beforehand what those groupings should be. In our e</w:t>
      </w:r>
      <w:r w:rsidR="008C1502">
        <w:t>xperience</w:t>
      </w:r>
      <w:r>
        <w:t xml:space="preserve"> this is very quick, even on very large datasets.</w:t>
      </w:r>
    </w:p>
    <w:p w14:paraId="43AEB4AB" w14:textId="77777777" w:rsidR="00BD1EC3" w:rsidRPr="00BD1EC3" w:rsidRDefault="00BD1EC3" w:rsidP="00BD1EC3"/>
    <w:p w14:paraId="3857D36B" w14:textId="33432668"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253A475" w:rsidR="003825CB" w:rsidRDefault="007E1006" w:rsidP="007E1006">
      <w:pPr>
        <w:ind w:left="720" w:right="-64"/>
      </w:pPr>
      <w:r>
        <w:t>This implements the k</w:t>
      </w:r>
      <w:r w:rsidR="008C1502">
        <w:t>-</w:t>
      </w:r>
      <w:r>
        <w:t>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bookmarkStart w:id="51" w:name="_Toc302130169"/>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r>
        <w:rPr>
          <w:b w:val="0"/>
        </w:rPr>
        <w:t xml:space="preserve">To compare </w:t>
      </w:r>
      <w:bookmarkEnd w:id="51"/>
      <w:r w:rsidR="007806A3">
        <w:rPr>
          <w:b w:val="0"/>
        </w:rPr>
        <w:t>all possible models of evolution</w:t>
      </w:r>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Most of the above examples use models=all which implements all of the models most people are interested in most of the time. However, there are some models that are not included in models=all</w:t>
      </w:r>
      <w:r w:rsidR="008C1502">
        <w:t>. T</w:t>
      </w:r>
      <w:r w:rsidR="007806A3">
        <w: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A1653D">
      <w:pPr>
        <w:pStyle w:val="Heading1"/>
      </w:pPr>
      <w:bookmarkStart w:id="52" w:name="_Toc302130170"/>
      <w:r>
        <w:lastRenderedPageBreak/>
        <w:t>Overview</w:t>
      </w:r>
      <w:bookmarkEnd w:id="52"/>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3" w:name="_Toc171570266"/>
      <w:bookmarkStart w:id="54" w:name="OLE_LINK3"/>
      <w:bookmarkStart w:id="55" w:name="_Toc171570256"/>
      <w:r>
        <w:br w:type="page"/>
      </w:r>
    </w:p>
    <w:p w14:paraId="0E59A4F4" w14:textId="61802B63" w:rsidR="009F1A71" w:rsidRPr="00C23F4C" w:rsidRDefault="009F1A71" w:rsidP="00A1653D">
      <w:pPr>
        <w:pStyle w:val="Heading1"/>
      </w:pPr>
      <w:bookmarkStart w:id="56" w:name="_Toc204240222"/>
      <w:bookmarkStart w:id="57" w:name="_Toc215204522"/>
      <w:bookmarkStart w:id="58" w:name="_Toc302130171"/>
      <w:r>
        <w:lastRenderedPageBreak/>
        <w:t>Running PartitionFinder</w:t>
      </w:r>
      <w:bookmarkEnd w:id="53"/>
      <w:r w:rsidR="004E21D0">
        <w:t>2</w:t>
      </w:r>
      <w:r>
        <w:t xml:space="preserve"> on </w:t>
      </w:r>
      <w:r w:rsidR="00190740">
        <w:t xml:space="preserve">a </w:t>
      </w:r>
      <w:r>
        <w:t>Mac</w:t>
      </w:r>
      <w:bookmarkEnd w:id="56"/>
      <w:bookmarkEnd w:id="57"/>
      <w:bookmarkEnd w:id="58"/>
    </w:p>
    <w:p w14:paraId="2019D74B" w14:textId="3F3AF8A7" w:rsidR="00B63B77" w:rsidRDefault="004E21D0" w:rsidP="00B63B77">
      <w:pPr>
        <w:pStyle w:val="Heading2"/>
      </w:pPr>
      <w:bookmarkStart w:id="59" w:name="_Toc204240223"/>
      <w:bookmarkStart w:id="60" w:name="_Toc215204523"/>
      <w:bookmarkStart w:id="61" w:name="_Toc215204755"/>
      <w:bookmarkStart w:id="62" w:name="_Toc215205055"/>
      <w:bookmarkStart w:id="63" w:name="_Toc302130172"/>
      <w:bookmarkStart w:id="64" w:name="OLE_LINK46"/>
      <w:bookmarkStart w:id="65" w:name="OLE_LINK108"/>
      <w:bookmarkStart w:id="66" w:name="OLE_LINK38"/>
      <w:bookmarkStart w:id="67" w:name="_Toc171570255"/>
      <w:r>
        <w:t>1. Install</w:t>
      </w:r>
      <w:r w:rsidR="00B63B77">
        <w:t xml:space="preserve"> </w:t>
      </w:r>
      <w:r>
        <w:t>python using Anaconda</w:t>
      </w:r>
      <w:bookmarkEnd w:id="59"/>
      <w:bookmarkEnd w:id="60"/>
      <w:bookmarkEnd w:id="61"/>
      <w:bookmarkEnd w:id="62"/>
      <w:bookmarkEnd w:id="63"/>
    </w:p>
    <w:bookmarkEnd w:id="64"/>
    <w:bookmarkEnd w:id="65"/>
    <w:p w14:paraId="11EFDF30" w14:textId="7E4C6BA9" w:rsidR="004E21D0" w:rsidRDefault="004E21D0" w:rsidP="00B63B77">
      <w:pPr>
        <w:ind w:right="-64"/>
      </w:pPr>
      <w:r>
        <w:t xml:space="preserve">PartitionFinder needs </w:t>
      </w:r>
      <w:r w:rsidR="00AE1FEF">
        <w:t>Python 2.7.10 or higher</w:t>
      </w:r>
      <w:r>
        <w:t xml:space="preserve"> </w:t>
      </w:r>
      <w:r w:rsidR="006A2499">
        <w:t xml:space="preserve">(but not 3.x!) </w:t>
      </w:r>
      <w:r>
        <w:t>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7F49A7" w:rsidP="00B63B77">
      <w:pPr>
        <w:ind w:right="-64"/>
      </w:pPr>
      <w:hyperlink r:id="rId10"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8" w:name="OLE_LINK50"/>
      <w:bookmarkStart w:id="69" w:name="OLE_LINK109"/>
      <w:bookmarkStart w:id="70" w:name="OLE_LINK110"/>
      <w:bookmarkEnd w:id="54"/>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C29B07B" w14:textId="72178A7D" w:rsidR="00945CE0" w:rsidRDefault="004E21D0" w:rsidP="00945CE0">
      <w:pPr>
        <w:pStyle w:val="Heading2"/>
      </w:pPr>
      <w:bookmarkStart w:id="71" w:name="_Toc204240224"/>
      <w:bookmarkStart w:id="72" w:name="_Toc215204524"/>
      <w:bookmarkStart w:id="73" w:name="_Toc215204756"/>
      <w:bookmarkStart w:id="74" w:name="_Toc215205056"/>
      <w:bookmarkStart w:id="75" w:name="_Toc302130173"/>
      <w:r>
        <w:t>2. Install</w:t>
      </w:r>
      <w:r w:rsidR="00945CE0">
        <w:t xml:space="preserve"> PartitionFinder</w:t>
      </w:r>
      <w:r>
        <w:t>2</w:t>
      </w:r>
      <w:bookmarkEnd w:id="71"/>
      <w:bookmarkEnd w:id="72"/>
      <w:bookmarkEnd w:id="73"/>
      <w:bookmarkEnd w:id="74"/>
      <w:bookmarkEnd w:id="75"/>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1"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6" w:name="_Toc204240225"/>
      <w:bookmarkStart w:id="77" w:name="_Toc215204525"/>
      <w:bookmarkStart w:id="78" w:name="_Toc215204757"/>
      <w:bookmarkStart w:id="79" w:name="_Toc215205057"/>
      <w:bookmarkStart w:id="80" w:name="_Toc302130174"/>
      <w:bookmarkStart w:id="81" w:name="OLE_LINK14"/>
      <w:bookmarkEnd w:id="55"/>
      <w:bookmarkEnd w:id="68"/>
      <w:bookmarkEnd w:id="69"/>
      <w:bookmarkEnd w:id="70"/>
      <w:r>
        <w:t xml:space="preserve">3. Run </w:t>
      </w:r>
      <w:r w:rsidR="00B63B77">
        <w:t>PartitionFinder</w:t>
      </w:r>
      <w:r>
        <w:t>2</w:t>
      </w:r>
      <w:bookmarkEnd w:id="76"/>
      <w:bookmarkEnd w:id="77"/>
      <w:bookmarkEnd w:id="78"/>
      <w:bookmarkEnd w:id="79"/>
      <w:bookmarkEnd w:id="80"/>
    </w:p>
    <w:p w14:paraId="7A508A13" w14:textId="77777777" w:rsidR="00B63B77" w:rsidRDefault="00B63B77" w:rsidP="00B63B77">
      <w:pPr>
        <w:ind w:right="-64"/>
      </w:pPr>
      <w:bookmarkStart w:id="82" w:name="OLE_LINK57"/>
      <w:bookmarkStart w:id="83" w:name="OLE_LINK58"/>
    </w:p>
    <w:p w14:paraId="368858F7" w14:textId="6DCDAB4F" w:rsidR="009245C7" w:rsidRDefault="009245C7" w:rsidP="009245C7">
      <w:pPr>
        <w:ind w:right="-64"/>
      </w:pPr>
      <w:bookmarkStart w:id="84" w:name="OLE_LINK1"/>
      <w:bookmarkStart w:id="85" w:name="OLE_LINK2"/>
      <w:bookmarkEnd w:id="82"/>
      <w:bookmarkEnd w:id="83"/>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w:t>
      </w:r>
      <w:r w:rsidR="004E21D0" w:rsidRPr="005B405D">
        <w:rPr>
          <w:b/>
        </w:rPr>
        <w:t>amino acid</w:t>
      </w:r>
      <w:r w:rsidR="004E21D0">
        <w:t xml:space="preserve"> alignments, </w:t>
      </w:r>
      <w:r>
        <w:t>just follow these instructions but replace ‘PartitionFinder’ with ‘Pa</w:t>
      </w:r>
      <w:r w:rsidR="00051B2E">
        <w:t>rtitionFinderProtein’ in step 2, and ‘example/nucleotide’ with ‘example/aminoacid’.</w:t>
      </w:r>
      <w:r w:rsidR="005B405D">
        <w:t xml:space="preserve">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bookmarkEnd w:id="84"/>
    <w:bookmarkEnd w:id="85"/>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6" w:name="OLE_LINK41"/>
      <w:bookmarkStart w:id="87" w:name="OLE_LINK42"/>
      <w:r>
        <w:t xml:space="preserve">Drag and drop the </w:t>
      </w:r>
      <w:r w:rsidR="007A51CC">
        <w:t xml:space="preserve">blue </w:t>
      </w:r>
      <w:r>
        <w:t>‘example</w:t>
      </w:r>
      <w:r w:rsidR="00051B2E">
        <w:t>/nucleotide</w:t>
      </w:r>
      <w:r>
        <w:t xml:space="preserve">’ </w:t>
      </w:r>
      <w:bookmarkEnd w:id="86"/>
      <w:bookmarkEnd w:id="87"/>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8" w:name="OLE_LINK104"/>
      <w:bookmarkStart w:id="89" w:name="OLE_LINK121"/>
      <w:bookmarkStart w:id="90"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8"/>
    <w:bookmarkEnd w:id="89"/>
    <w:bookmarkEnd w:id="90"/>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w:t>
      </w:r>
      <w:r>
        <w:lastRenderedPageBreak/>
        <w:t xml:space="preserve">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2">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EB7011A" w14:textId="64ADB6C4" w:rsidR="009F1A71" w:rsidRDefault="009F1A71" w:rsidP="00A1653D">
      <w:pPr>
        <w:pStyle w:val="Heading1"/>
      </w:pPr>
      <w:r>
        <w:br w:type="page"/>
      </w:r>
      <w:bookmarkStart w:id="91" w:name="_Toc204240226"/>
      <w:bookmarkStart w:id="92" w:name="_Toc215204526"/>
      <w:bookmarkStart w:id="93" w:name="_Toc302130175"/>
      <w:bookmarkStart w:id="94" w:name="_Toc171570257"/>
      <w:r>
        <w:lastRenderedPageBreak/>
        <w:t>Running PartitionFinder</w:t>
      </w:r>
      <w:r w:rsidR="008C1502">
        <w:t>2</w:t>
      </w:r>
      <w:r w:rsidR="009D3FCD">
        <w:t xml:space="preserve"> </w:t>
      </w:r>
      <w:r>
        <w:t>on Windows</w:t>
      </w:r>
      <w:bookmarkEnd w:id="91"/>
      <w:bookmarkEnd w:id="92"/>
      <w:bookmarkEnd w:id="93"/>
    </w:p>
    <w:p w14:paraId="3D5200D6" w14:textId="77777777" w:rsidR="006907D8" w:rsidRDefault="006907D8" w:rsidP="006907D8">
      <w:pPr>
        <w:pStyle w:val="Heading2"/>
      </w:pPr>
      <w:bookmarkStart w:id="95" w:name="_Toc302130176"/>
      <w:bookmarkStart w:id="96" w:name="_Toc204240227"/>
      <w:bookmarkStart w:id="97" w:name="_Toc215204527"/>
      <w:bookmarkStart w:id="98" w:name="_Toc215204759"/>
      <w:bookmarkStart w:id="99" w:name="_Toc215205059"/>
      <w:r>
        <w:t>1. Install python using Anaconda</w:t>
      </w:r>
      <w:bookmarkEnd w:id="95"/>
    </w:p>
    <w:bookmarkEnd w:id="96"/>
    <w:bookmarkEnd w:id="97"/>
    <w:bookmarkEnd w:id="98"/>
    <w:bookmarkEnd w:id="99"/>
    <w:p w14:paraId="010B2D86" w14:textId="54CB1F1D" w:rsidR="00AE1FEF" w:rsidRDefault="00AE1FEF" w:rsidP="00AE1FEF">
      <w:pPr>
        <w:ind w:right="-64"/>
      </w:pPr>
      <w:r>
        <w:t>PartitionFinder needs Python 2.7.10 or higher</w:t>
      </w:r>
      <w:r w:rsidR="006A2499">
        <w:t xml:space="preserve"> (but not 3.x!)</w:t>
      </w:r>
      <w:r>
        <w:t xml:space="preserve">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7F49A7" w:rsidP="00AE1FEF">
      <w:pPr>
        <w:ind w:right="-64"/>
      </w:pPr>
      <w:hyperlink r:id="rId13"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381C9025" w14:textId="77777777" w:rsidR="006907D8" w:rsidRDefault="006907D8" w:rsidP="006907D8">
      <w:pPr>
        <w:pStyle w:val="Heading2"/>
      </w:pPr>
      <w:bookmarkStart w:id="100" w:name="_Toc302130177"/>
      <w:r>
        <w:t>2. Install PartitionFinder2</w:t>
      </w:r>
      <w:bookmarkEnd w:id="100"/>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4"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101" w:name="_Toc302130178"/>
      <w:r>
        <w:t>3. Run PartitionFinder2</w:t>
      </w:r>
      <w:bookmarkEnd w:id="101"/>
    </w:p>
    <w:p w14:paraId="1B1FE97A" w14:textId="77777777" w:rsidR="008B7F6D" w:rsidRDefault="008B7F6D" w:rsidP="008B7F6D">
      <w:pPr>
        <w:ind w:right="-64"/>
      </w:pPr>
    </w:p>
    <w:p w14:paraId="524DDAFD" w14:textId="27375780" w:rsidR="00B6192B" w:rsidRDefault="00B6192B" w:rsidP="00B6192B">
      <w:pPr>
        <w:ind w:right="-64"/>
      </w:pPr>
      <w:r>
        <w:t xml:space="preserve">These instructions describe how to run the ‘example/nucleotide’ analysis using PartitionFinder. This is a DNA alignment. </w:t>
      </w:r>
      <w:r w:rsidR="005B405D">
        <w:t xml:space="preserve">To use partitionfinder with </w:t>
      </w:r>
      <w:r w:rsidR="005B405D" w:rsidRPr="005B405D">
        <w:rPr>
          <w:b/>
        </w:rPr>
        <w:t>amino acid</w:t>
      </w:r>
      <w:r w:rsidR="005B405D">
        <w:t xml:space="preserve"> alignments, just follow these instructions but replace ‘PartitionFinder’ with ‘PartitionFinderProtein’ in step 2, and ‘example/nucleotide’ with ‘example/aminoacid’.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102" w:name="OLE_LINK102"/>
      <w:bookmarkStart w:id="103"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4" w:name="OLE_LINK98"/>
      <w:bookmarkStart w:id="105" w:name="OLE_LINK99"/>
      <w:r w:rsidRPr="00B81BBE">
        <w:rPr>
          <w:rFonts w:ascii="Courier" w:hAnsi="Courier"/>
          <w:sz w:val="18"/>
        </w:rPr>
        <w:t>&lt;PartitionFinder.py&gt;</w:t>
      </w:r>
      <w:bookmarkEnd w:id="104"/>
      <w:bookmarkEnd w:id="105"/>
      <w:r>
        <w:rPr>
          <w:rFonts w:ascii="Courier" w:hAnsi="Courier"/>
          <w:sz w:val="18"/>
        </w:rPr>
        <w:t>”</w:t>
      </w:r>
      <w:r w:rsidRPr="00B81BBE">
        <w:rPr>
          <w:rFonts w:ascii="Courier" w:hAnsi="Courier"/>
          <w:sz w:val="18"/>
        </w:rPr>
        <w:t xml:space="preserve"> </w:t>
      </w:r>
      <w:r>
        <w:rPr>
          <w:rFonts w:ascii="Courier" w:hAnsi="Courier"/>
          <w:sz w:val="18"/>
        </w:rPr>
        <w:t>“</w:t>
      </w:r>
      <w:bookmarkStart w:id="106" w:name="OLE_LINK100"/>
      <w:bookmarkStart w:id="107" w:name="OLE_LINK101"/>
      <w:r w:rsidRPr="00B81BBE">
        <w:rPr>
          <w:rFonts w:ascii="Courier" w:hAnsi="Courier"/>
          <w:sz w:val="18"/>
        </w:rPr>
        <w:t>&lt;InputFoldername&gt;</w:t>
      </w:r>
      <w:bookmarkEnd w:id="106"/>
      <w:bookmarkEnd w:id="107"/>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lastRenderedPageBreak/>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2"/>
    <w:bookmarkEnd w:id="103"/>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5">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8" w:name="_Toc204240230"/>
      <w:bookmarkStart w:id="109" w:name="OLE_LINK117"/>
      <w:bookmarkStart w:id="110" w:name="OLE_LINK118"/>
    </w:p>
    <w:p w14:paraId="32C5129B" w14:textId="7D379F34" w:rsidR="009F1A71" w:rsidRDefault="009F1A71" w:rsidP="00A1653D">
      <w:pPr>
        <w:pStyle w:val="Heading1"/>
      </w:pPr>
      <w:bookmarkStart w:id="111" w:name="_Toc215204535"/>
      <w:bookmarkStart w:id="112" w:name="_Toc302130179"/>
      <w:r>
        <w:lastRenderedPageBreak/>
        <w:t>Input Files</w:t>
      </w:r>
      <w:bookmarkEnd w:id="94"/>
      <w:bookmarkEnd w:id="108"/>
      <w:bookmarkEnd w:id="111"/>
      <w:bookmarkEnd w:id="112"/>
    </w:p>
    <w:p w14:paraId="14E6BACD" w14:textId="5AEAE839" w:rsidR="000F00D3" w:rsidRDefault="000F00D3" w:rsidP="000F00D3">
      <w:pPr>
        <w:ind w:right="-64"/>
      </w:pPr>
      <w:bookmarkStart w:id="113" w:name="OLE_LINK119"/>
      <w:bookmarkStart w:id="114" w:name="OLE_LINK120"/>
      <w:bookmarkStart w:id="115" w:name="_Toc171570259"/>
      <w:bookmarkStart w:id="116" w:name="OLE_LINK13"/>
      <w:bookmarkEnd w:id="81"/>
      <w:bookmarkEnd w:id="109"/>
      <w:bookmarkEnd w:id="110"/>
      <w:r>
        <w:t>PartitionFinder</w:t>
      </w:r>
      <w:r w:rsidR="00B6192B">
        <w:t>2</w:t>
      </w:r>
      <w:r>
        <w:t xml:space="preserve"> </w:t>
      </w:r>
      <w:bookmarkEnd w:id="113"/>
      <w:bookmarkEnd w:id="114"/>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6"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7" w:name="_Toc171570258"/>
      <w:bookmarkStart w:id="118" w:name="_Toc185494030"/>
      <w:bookmarkStart w:id="119" w:name="_Toc204240231"/>
      <w:bookmarkStart w:id="120" w:name="_Toc215204536"/>
      <w:bookmarkStart w:id="121" w:name="_Toc302130180"/>
      <w:bookmarkStart w:id="122" w:name="OLE_LINK152"/>
      <w:bookmarkStart w:id="123" w:name="OLE_LINK153"/>
      <w:r w:rsidRPr="00BB6B60">
        <w:rPr>
          <w:sz w:val="26"/>
        </w:rPr>
        <w:t>Alignment</w:t>
      </w:r>
      <w:bookmarkEnd w:id="117"/>
      <w:bookmarkEnd w:id="118"/>
      <w:r w:rsidR="00F40424" w:rsidRPr="00BB6B60">
        <w:rPr>
          <w:sz w:val="26"/>
        </w:rPr>
        <w:t xml:space="preserve"> File</w:t>
      </w:r>
      <w:bookmarkEnd w:id="119"/>
      <w:bookmarkEnd w:id="120"/>
      <w:r w:rsidR="00E2010C">
        <w:rPr>
          <w:sz w:val="26"/>
        </w:rPr>
        <w:t xml:space="preserve"> in phylip format</w:t>
      </w:r>
      <w:bookmarkEnd w:id="121"/>
    </w:p>
    <w:bookmarkEnd w:id="122"/>
    <w:bookmarkEnd w:id="123"/>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w:t>
      </w:r>
      <w:r w:rsidR="008C1502">
        <w:t>p</w:t>
      </w:r>
      <w:r w:rsidR="000F00D3">
        <w:t>hylip form</w:t>
      </w:r>
      <w:r w:rsidR="008C1502">
        <w:t>at. We use the same version of p</w:t>
      </w:r>
      <w:r w:rsidR="000F00D3">
        <w:t xml:space="preserve">hylip format that PhyML uses, which is described in detail here </w:t>
      </w:r>
      <w:hyperlink r:id="rId17"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18"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4" w:name="_Toc204240235"/>
      <w:bookmarkStart w:id="125" w:name="_Toc215204540"/>
      <w:bookmarkStart w:id="126" w:name="_Toc302130181"/>
      <w:bookmarkStart w:id="127" w:name="OLE_LINK123"/>
      <w:bookmarkStart w:id="128" w:name="OLE_LINK124"/>
      <w:r w:rsidRPr="00BB6B60">
        <w:rPr>
          <w:sz w:val="26"/>
        </w:rPr>
        <w:lastRenderedPageBreak/>
        <w:t>Configuration File</w:t>
      </w:r>
      <w:bookmarkEnd w:id="115"/>
      <w:bookmarkEnd w:id="124"/>
      <w:bookmarkEnd w:id="125"/>
      <w:bookmarkEnd w:id="126"/>
    </w:p>
    <w:bookmarkEnd w:id="116"/>
    <w:bookmarkEnd w:id="127"/>
    <w:bookmarkEnd w:id="128"/>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9"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9"/>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0" w:name="OLE_LINK180"/>
      <w:bookmarkStart w:id="131"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30"/>
    <w:bookmarkEnd w:id="131"/>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2"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3" w:name="_Toc171570260"/>
      <w:bookmarkStart w:id="134" w:name="_Toc204240236"/>
      <w:bookmarkStart w:id="135" w:name="_Toc215204541"/>
      <w:bookmarkStart w:id="136" w:name="_Toc302130182"/>
      <w:bookmarkStart w:id="137" w:name="OLE_LINK125"/>
      <w:bookmarkStart w:id="138" w:name="OLE_LINK126"/>
      <w:r w:rsidRPr="004A1F72">
        <w:rPr>
          <w:rFonts w:ascii="Courier" w:hAnsi="Courier"/>
          <w:color w:val="FF0000"/>
        </w:rPr>
        <w:t>alignment</w:t>
      </w:r>
      <w:bookmarkEnd w:id="133"/>
      <w:bookmarkEnd w:id="134"/>
      <w:bookmarkEnd w:id="135"/>
      <w:bookmarkEnd w:id="136"/>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9" w:name="_Toc171570261"/>
      <w:bookmarkStart w:id="140" w:name="_Toc204240237"/>
      <w:bookmarkStart w:id="141" w:name="_Toc215204542"/>
      <w:bookmarkStart w:id="142" w:name="_Toc302130183"/>
      <w:bookmarkStart w:id="143" w:name="OLE_LINK6"/>
      <w:bookmarkStart w:id="144" w:name="OLE_LINK35"/>
      <w:bookmarkEnd w:id="132"/>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9"/>
      <w:bookmarkEnd w:id="140"/>
      <w:bookmarkEnd w:id="141"/>
      <w:bookmarkEnd w:id="142"/>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r>
        <w:t>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5"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5"/>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6"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6"/>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7" w:name="_Toc171570262"/>
      <w:bookmarkStart w:id="148" w:name="_Toc204240238"/>
      <w:bookmarkStart w:id="149" w:name="_Toc215204543"/>
      <w:bookmarkStart w:id="150" w:name="_Toc302130184"/>
      <w:r>
        <w:rPr>
          <w:rFonts w:ascii="Courier" w:hAnsi="Courier"/>
          <w:color w:val="FF0000"/>
        </w:rPr>
        <w:t>m</w:t>
      </w:r>
      <w:r w:rsidRPr="004A1F72">
        <w:rPr>
          <w:rFonts w:ascii="Courier" w:hAnsi="Courier"/>
          <w:color w:val="FF0000"/>
        </w:rPr>
        <w:t>odels</w:t>
      </w:r>
      <w:bookmarkStart w:id="151"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7"/>
      <w:bookmarkEnd w:id="151"/>
      <w:r w:rsidRPr="006D17D7">
        <w:rPr>
          <w:rFonts w:ascii="Courier" w:hAnsi="Courier"/>
        </w:rPr>
        <w:t xml:space="preserve">  </w:t>
      </w:r>
      <w:r w:rsidRPr="006D17D7">
        <w:rPr>
          <w:rFonts w:ascii="Courier" w:hAnsi="Courier"/>
          <w:color w:val="FFFFFF" w:themeColor="background1"/>
        </w:rPr>
        <w:t>models</w:t>
      </w:r>
      <w:bookmarkEnd w:id="148"/>
      <w:bookmarkEnd w:id="149"/>
      <w:bookmarkEnd w:id="150"/>
    </w:p>
    <w:p w14:paraId="20559E67" w14:textId="1124A1C5" w:rsidR="00C50BF7" w:rsidRDefault="00C50BF7" w:rsidP="009F1A71">
      <w:pPr>
        <w:ind w:right="-64"/>
      </w:pPr>
      <w:r>
        <w:t>Most people will just want to set models to ‘</w:t>
      </w:r>
      <w:r w:rsidRPr="00C50BF7">
        <w:rPr>
          <w:b/>
        </w:rPr>
        <w:t>all</w:t>
      </w:r>
      <w:r>
        <w:t>’</w:t>
      </w:r>
      <w:r w:rsidR="005B405D">
        <w:t xml:space="preserve"> (an excpetion is for morphology alignments, see below)</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FF99383" w:rsidR="00E7334A" w:rsidRDefault="00C50BF7" w:rsidP="009F1A71">
      <w:pPr>
        <w:ind w:right="-64"/>
      </w:pPr>
      <w:r>
        <w:t xml:space="preserve">The ‘models’ option </w:t>
      </w:r>
      <w:r w:rsidR="00E7334A">
        <w:t xml:space="preserve">sets </w:t>
      </w:r>
      <w:r w:rsidR="009F1A71">
        <w:t xml:space="preserve">which models of evolution to </w:t>
      </w:r>
      <w:bookmarkEnd w:id="143"/>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5B405D">
        <w:t xml:space="preserve">nucleotides, </w:t>
      </w:r>
      <w:r w:rsidR="00E7334A">
        <w:t>amino acids</w:t>
      </w:r>
      <w:r w:rsidR="005B405D">
        <w:t>, or morphology</w:t>
      </w:r>
      <w:r w:rsidR="00E7334A">
        <w:t xml:space="preserve">)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349CE880"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44"/>
      <w:r w:rsidR="009F1A71">
        <w:t>Your results therefore tell you not only the best partitioning scheme, but also which model of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02903D29" w:rsidR="009F0E48" w:rsidRDefault="009F0E48" w:rsidP="009F1A71">
      <w:pPr>
        <w:ind w:right="-64"/>
      </w:pPr>
      <w:r>
        <w:rPr>
          <w:b/>
        </w:rPr>
        <w:t xml:space="preserve">A very short primer on models </w:t>
      </w:r>
      <w:r w:rsidR="005B405D">
        <w:rPr>
          <w:b/>
        </w:rPr>
        <w:t xml:space="preserve">of molecular evolution </w:t>
      </w:r>
      <w:r>
        <w:rPr>
          <w:b/>
        </w:rPr>
        <w:t>in phylogenetics</w:t>
      </w:r>
    </w:p>
    <w:p w14:paraId="345716BE" w14:textId="572C09F7"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All of the models </w:t>
      </w:r>
      <w:r w:rsidR="00840D7B">
        <w:t xml:space="preserve">implemented in PF </w:t>
      </w:r>
      <w:r w:rsidR="00EC4F09">
        <w:t xml:space="preserve">(plus a few that are not possible) are listed in the models.csv file, </w:t>
      </w:r>
      <w:r w:rsidR="00EC4F09">
        <w:lastRenderedPageBreak/>
        <w:t xml:space="preserve">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PhyML, not RAxML.</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 xml:space="preserve">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19" w:history="1">
        <w:r w:rsidRPr="007E7A1D">
          <w:rPr>
            <w:rStyle w:val="Hyperlink"/>
          </w:rPr>
          <w:t>http://mbe.oxfordjournals.org/content/29/10/2921</w:t>
        </w:r>
      </w:hyperlink>
      <w:r>
        <w:t xml:space="preserve">. </w:t>
      </w:r>
    </w:p>
    <w:p w14:paraId="41F2F82D" w14:textId="77777777" w:rsidR="005B405D" w:rsidRDefault="005B405D" w:rsidP="009F1A71">
      <w:pPr>
        <w:ind w:right="-64"/>
      </w:pPr>
    </w:p>
    <w:p w14:paraId="72D933D3" w14:textId="66097434" w:rsidR="007F49A7" w:rsidRDefault="007F49A7" w:rsidP="009F1A71">
      <w:pPr>
        <w:ind w:right="-64"/>
      </w:pPr>
      <w:r>
        <w:rPr>
          <w:b/>
        </w:rPr>
        <w:t xml:space="preserve">Models of morphological evolution in PartitionFinder2. </w:t>
      </w:r>
    </w:p>
    <w:p w14:paraId="13BBDF5C" w14:textId="5C1512B5" w:rsidR="007F49A7" w:rsidRPr="007F49A7" w:rsidRDefault="007F49A7" w:rsidP="007F49A7">
      <w:pPr>
        <w:ind w:right="-64"/>
      </w:pPr>
      <w:r>
        <w:t xml:space="preserve">PartitionFinder2 implements four different models of evolution that can be used on morphological data: BINARY+G, BINARY+G+A, MULTISTATE+G, MULTISTATE+G+A. All of these models require the --raxml commandline option, and more details on their implementation is available in the RAxML manual. The BINARY models are for binary data, and the MULTISTATE </w:t>
      </w:r>
      <w:r w:rsidR="00071B60">
        <w:t xml:space="preserve">models are MK models for multistate </w:t>
      </w:r>
      <w:r>
        <w:t xml:space="preserve">data. You can only analyse your data under a single morphological model at a time, since the choice of binary vs. multistate, and whether or not you need an ascertainment bias for your data (the +A option) </w:t>
      </w:r>
      <w:r w:rsidR="00071B60">
        <w:t xml:space="preserve">are ones that need to be made ahead of time based on the properties of your data. The AIC/AICc/BIC are not appropriate methods for choosing between these models for a given dataset. </w:t>
      </w:r>
    </w:p>
    <w:p w14:paraId="11A60BC8" w14:textId="77777777" w:rsidR="007F49A7" w:rsidRDefault="007F49A7" w:rsidP="009F1A71">
      <w:pPr>
        <w:ind w:right="-64"/>
      </w:pPr>
      <w:bookmarkStart w:id="152" w:name="_GoBack"/>
      <w:bookmarkEnd w:id="152"/>
    </w:p>
    <w:p w14:paraId="64BEAD12" w14:textId="3A769905" w:rsidR="00C91CC6" w:rsidRDefault="009F1A71" w:rsidP="009F1A71">
      <w:pPr>
        <w:ind w:right="-64"/>
      </w:pPr>
      <w:bookmarkStart w:id="153" w:name="OLE_LINK8"/>
      <w:bookmarkStart w:id="154" w:name="OLE_LINK11"/>
      <w:bookmarkStart w:id="155" w:name="OLE_LINK39"/>
      <w:bookmarkStart w:id="156" w:name="OLE_LINK85"/>
      <w:r w:rsidRPr="00DC76DD">
        <w:rPr>
          <w:rFonts w:ascii="Courier" w:hAnsi="Courier"/>
          <w:b/>
        </w:rPr>
        <w:t>models = all</w:t>
      </w:r>
      <w:r>
        <w:rPr>
          <w:rFonts w:ascii="Courier" w:hAnsi="Courier"/>
          <w:b/>
        </w:rPr>
        <w:t>;</w:t>
      </w:r>
      <w:r>
        <w:t xml:space="preserve"> </w:t>
      </w:r>
      <w:bookmarkEnd w:id="153"/>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4"/>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w:t>
      </w:r>
      <w:r w:rsidR="009F1A71">
        <w:lastRenderedPageBreak/>
        <w:t xml:space="preserve">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0" w:history="1">
        <w:r w:rsidR="0054522B" w:rsidRPr="007E7A1D">
          <w:rPr>
            <w:rStyle w:val="Hyperlink"/>
          </w:rPr>
          <w:t>http://mbe.oxfordjournals.org/content/29/10/2921</w:t>
        </w:r>
      </w:hyperlink>
      <w:r w:rsidR="0054522B">
        <w:rPr>
          <w:rStyle w:val="Hyperlink"/>
        </w:rPr>
        <w:t xml:space="preserve">. </w:t>
      </w:r>
    </w:p>
    <w:bookmarkEnd w:id="155"/>
    <w:bookmarkEnd w:id="156"/>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7" w:name="OLE_LINK21"/>
      <w:bookmarkStart w:id="158" w:name="OLE_LINK73"/>
      <w:bookmarkStart w:id="159"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7"/>
      <w:r>
        <w:rPr>
          <w:rFonts w:ascii="Courier" w:hAnsi="Courier"/>
          <w:b/>
        </w:rPr>
        <w:t>;</w:t>
      </w:r>
      <w:bookmarkEnd w:id="158"/>
      <w:bookmarkEnd w:id="159"/>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60" w:name="OLE_LINK75"/>
      <w:bookmarkStart w:id="161" w:name="OLE_LINK76"/>
      <w:r w:rsidR="00F24020">
        <w:t>nucleotide models</w:t>
      </w:r>
      <w:r w:rsidR="003F5994">
        <w:t xml:space="preserve"> in PartitionFinder</w:t>
      </w:r>
      <w:r w:rsidR="00F24020">
        <w:t>, I might do this:</w:t>
      </w:r>
    </w:p>
    <w:bookmarkEnd w:id="160"/>
    <w:bookmarkEnd w:id="16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2" w:name="OLE_LINK77"/>
      <w:bookmarkStart w:id="163"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2"/>
      <w:bookmarkEnd w:id="16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4" w:name="_Toc171570263"/>
      <w:bookmarkStart w:id="165" w:name="_Toc204240239"/>
      <w:bookmarkStart w:id="166" w:name="_Toc215204544"/>
      <w:bookmarkStart w:id="167" w:name="_Toc302130185"/>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4"/>
      <w:bookmarkEnd w:id="165"/>
      <w:bookmarkEnd w:id="166"/>
      <w:bookmarkEnd w:id="167"/>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8" w:name="_Toc171570264"/>
      <w:bookmarkStart w:id="169" w:name="_Toc204240240"/>
      <w:bookmarkStart w:id="170" w:name="_Toc215204545"/>
      <w:bookmarkStart w:id="171" w:name="_Toc302130186"/>
      <w:r w:rsidRPr="00655D57">
        <w:rPr>
          <w:rFonts w:ascii="Courier" w:hAnsi="Courier"/>
          <w:color w:val="FF0000"/>
        </w:rPr>
        <w:lastRenderedPageBreak/>
        <w:t>[</w:t>
      </w:r>
      <w:r>
        <w:rPr>
          <w:rFonts w:ascii="Courier" w:hAnsi="Courier"/>
          <w:color w:val="FF0000"/>
        </w:rPr>
        <w:t>data_blocks</w:t>
      </w:r>
      <w:r w:rsidRPr="00655D57">
        <w:rPr>
          <w:rFonts w:ascii="Courier" w:hAnsi="Courier"/>
          <w:color w:val="FF0000"/>
        </w:rPr>
        <w:t>]</w:t>
      </w:r>
      <w:bookmarkEnd w:id="168"/>
      <w:bookmarkEnd w:id="169"/>
      <w:bookmarkEnd w:id="170"/>
      <w:bookmarkEnd w:id="171"/>
    </w:p>
    <w:p w14:paraId="3BC11C86" w14:textId="71767CB1"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2" w:name="OLE_LINK27"/>
      <w:r w:rsidRPr="0013457D">
        <w:rPr>
          <w:sz w:val="20"/>
        </w:rPr>
        <w:tab/>
      </w:r>
      <w:r w:rsidRPr="0013457D">
        <w:rPr>
          <w:sz w:val="20"/>
        </w:rPr>
        <w:tab/>
      </w:r>
      <w:bookmarkStart w:id="173" w:name="OLE_LINK22"/>
      <w:r w:rsidRPr="0013457D">
        <w:rPr>
          <w:rFonts w:ascii="Courier" w:hAnsi="Courier"/>
          <w:sz w:val="20"/>
        </w:rPr>
        <w:t>Gene1_codon1 = 1-1000\3</w:t>
      </w:r>
      <w:bookmarkEnd w:id="173"/>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3"/>
      <w:r w:rsidRPr="0013457D">
        <w:rPr>
          <w:rFonts w:ascii="Courier" w:hAnsi="Courier"/>
          <w:sz w:val="20"/>
        </w:rPr>
        <w:sym w:font="Wingdings" w:char="F08C"/>
      </w:r>
      <w:bookmarkEnd w:id="174"/>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5" w:name="OLE_LINK24"/>
      <w:r w:rsidRPr="0013457D">
        <w:rPr>
          <w:rFonts w:ascii="Courier" w:hAnsi="Courier"/>
          <w:sz w:val="20"/>
        </w:rPr>
        <w:sym w:font="Wingdings" w:char="F08E"/>
      </w:r>
      <w:bookmarkEnd w:id="175"/>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6" w:name="OLE_LINK26"/>
      <w:r>
        <w:rPr>
          <w:rFonts w:ascii="Courier" w:hAnsi="Courier"/>
          <w:sz w:val="20"/>
        </w:rPr>
        <w:tab/>
      </w:r>
      <w:r w:rsidRPr="0013457D">
        <w:rPr>
          <w:rFonts w:ascii="Courier" w:hAnsi="Courier"/>
          <w:sz w:val="20"/>
        </w:rPr>
        <w:sym w:font="Wingdings" w:char="F08F"/>
      </w:r>
      <w:bookmarkEnd w:id="176"/>
    </w:p>
    <w:bookmarkEnd w:id="172"/>
    <w:p w14:paraId="1178EDF0" w14:textId="77777777" w:rsidR="009F1A71" w:rsidRDefault="009F1A71" w:rsidP="009F1A71">
      <w:pPr>
        <w:ind w:right="-64" w:hanging="567"/>
      </w:pPr>
      <w:r>
        <w:tab/>
      </w:r>
      <w:bookmarkStart w:id="177"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7"/>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8" w:name="OLE_LINK28"/>
      <w:r w:rsidR="008C1502">
        <w:rPr>
          <w:rFonts w:ascii="Courier" w:hAnsi="Courier"/>
          <w:sz w:val="20"/>
        </w:rPr>
        <w:t xml:space="preserve">charset </w:t>
      </w:r>
      <w:bookmarkEnd w:id="178"/>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r w:rsidR="009F1A71">
        <w:rPr>
          <w:rFonts w:ascii="Courier" w:hAnsi="Courier"/>
          <w:sz w:val="20"/>
        </w:rPr>
        <w:t xml:space="preserve">charset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9" w:name="_Toc171570265"/>
    </w:p>
    <w:p w14:paraId="354A95D9" w14:textId="77777777" w:rsidR="0074547C" w:rsidRDefault="0074547C" w:rsidP="0074547C">
      <w:pPr>
        <w:ind w:right="-64"/>
        <w:rPr>
          <w:rFonts w:ascii="Courier" w:hAnsi="Courier"/>
          <w:sz w:val="20"/>
        </w:rPr>
      </w:pPr>
    </w:p>
    <w:p w14:paraId="699A8FCE" w14:textId="31C283FF" w:rsidR="00B04A4F" w:rsidRDefault="00B04A4F" w:rsidP="00B04A4F">
      <w:pPr>
        <w:ind w:right="-64"/>
      </w:pPr>
      <w:r>
        <w:t>Note that if you are using the k</w:t>
      </w:r>
      <w:r w:rsidR="008C1502">
        <w:t>-</w:t>
      </w:r>
      <w:r>
        <w:t xml:space="preserve">means algorithm (i.e. search = ‘kmeans’) you should define a single datablock that incorporates all of the sites you want to </w:t>
      </w:r>
      <w:r w:rsidR="008C1502">
        <w:t>use in your downstream analyses, like this:</w:t>
      </w:r>
      <w:r>
        <w:t xml:space="preserve"> </w:t>
      </w:r>
    </w:p>
    <w:p w14:paraId="537EB169" w14:textId="77777777" w:rsidR="0074547C" w:rsidRDefault="0074547C" w:rsidP="0074547C">
      <w:pPr>
        <w:ind w:right="-64"/>
        <w:rPr>
          <w:rFonts w:ascii="Courier" w:hAnsi="Courier"/>
          <w:sz w:val="20"/>
        </w:rPr>
      </w:pPr>
    </w:p>
    <w:p w14:paraId="7474AE77" w14:textId="1B867283" w:rsidR="008C1502" w:rsidRPr="0013457D" w:rsidRDefault="008C1502" w:rsidP="008C1502">
      <w:pPr>
        <w:ind w:right="-64" w:hanging="567"/>
        <w:rPr>
          <w:rFonts w:ascii="Courier" w:hAnsi="Courier"/>
          <w:sz w:val="20"/>
        </w:rPr>
      </w:pPr>
      <w:r w:rsidRPr="0013457D">
        <w:rPr>
          <w:sz w:val="20"/>
        </w:rPr>
        <w:tab/>
      </w:r>
      <w:r>
        <w:rPr>
          <w:sz w:val="20"/>
        </w:rPr>
        <w:tab/>
      </w:r>
      <w:r>
        <w:rPr>
          <w:rFonts w:ascii="Courier" w:hAnsi="Courier"/>
          <w:sz w:val="20"/>
        </w:rPr>
        <w:t>all_sites</w:t>
      </w:r>
      <w:r w:rsidRPr="0013457D">
        <w:rPr>
          <w:rFonts w:ascii="Courier" w:hAnsi="Courier"/>
          <w:sz w:val="20"/>
        </w:rPr>
        <w:t xml:space="preserve"> = 1-</w:t>
      </w:r>
      <w:r>
        <w:rPr>
          <w:rFonts w:ascii="Courier" w:hAnsi="Courier"/>
          <w:sz w:val="20"/>
        </w:rPr>
        <w:t>2000;</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80" w:name="_Toc204240241"/>
      <w:bookmarkStart w:id="181" w:name="_Toc215204546"/>
      <w:bookmarkStart w:id="182" w:name="_Toc302130187"/>
      <w:bookmarkStart w:id="183" w:name="OLE_LINK66"/>
      <w:r>
        <w:rPr>
          <w:rFonts w:ascii="Courier" w:hAnsi="Courier"/>
          <w:color w:val="FF0000"/>
        </w:rPr>
        <w:lastRenderedPageBreak/>
        <w:t>[schemes]</w:t>
      </w:r>
      <w:bookmarkEnd w:id="180"/>
      <w:bookmarkEnd w:id="181"/>
      <w:bookmarkEnd w:id="182"/>
    </w:p>
    <w:p w14:paraId="2FE84063" w14:textId="77777777" w:rsidR="009F1A71" w:rsidRPr="00CD2F83" w:rsidRDefault="009F1A71" w:rsidP="009F1A71">
      <w:r>
        <w:t>O</w:t>
      </w:r>
      <w:bookmarkEnd w:id="183"/>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84" w:name="_Toc204240242"/>
      <w:bookmarkStart w:id="185" w:name="_Toc215204547"/>
      <w:bookmarkStart w:id="186" w:name="_Toc302130188"/>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7" w:name="OLE_LINK30"/>
      <w:r w:rsidRPr="00655D57">
        <w:rPr>
          <w:rFonts w:ascii="Courier" w:hAnsi="Courier"/>
        </w:rPr>
        <w:t xml:space="preserve">all </w:t>
      </w:r>
      <w:bookmarkStart w:id="188" w:name="OLE_LINK107"/>
      <w:bookmarkStart w:id="189" w:name="OLE_LINK111"/>
      <w:bookmarkStart w:id="190" w:name="OLE_LINK114"/>
      <w:bookmarkEnd w:id="187"/>
      <w:r w:rsidRPr="00655D57">
        <w:rPr>
          <w:rFonts w:ascii="Courier" w:hAnsi="Courier"/>
        </w:rPr>
        <w:t>|</w:t>
      </w:r>
      <w:bookmarkEnd w:id="188"/>
      <w:bookmarkEnd w:id="189"/>
      <w:bookmarkEnd w:id="190"/>
      <w:r w:rsidRPr="00655D57">
        <w:rPr>
          <w:rFonts w:ascii="Courier" w:hAnsi="Courier"/>
        </w:rPr>
        <w:t xml:space="preserve"> greedy</w:t>
      </w:r>
      <w:bookmarkEnd w:id="179"/>
      <w:bookmarkEnd w:id="184"/>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85"/>
      <w:bookmarkEnd w:id="186"/>
    </w:p>
    <w:p w14:paraId="60FA4F9B" w14:textId="2CD041B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91"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91"/>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2" w:name="OLE_LINK115"/>
      <w:bookmarkStart w:id="193"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92"/>
      <w:bookmarkEnd w:id="193"/>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3884C015"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94" w:name="OLE_LINK160"/>
      <w:bookmarkStart w:id="195"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94"/>
      <w:bookmarkEnd w:id="195"/>
      <w:r w:rsidR="009E1C77">
        <w:t xml:space="preserve">The rcluster algorithm </w:t>
      </w:r>
      <w:r>
        <w:t>is a very efficient way to search, and can be used even on large phylogenomic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57E13CEB"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rsidRPr="008C1502">
        <w:rPr>
          <w:b/>
        </w:rPr>
        <w:t>--raxml</w:t>
      </w:r>
      <w:r>
        <w:t xml:space="preserve">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7806A3">
        <w:t>, often a g</w:t>
      </w:r>
      <w:r w:rsidR="008C1502">
        <w:t>reat</w:t>
      </w:r>
      <w:r w:rsidR="007806A3">
        <w:t xml:space="preserve"> deal worse</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w:t>
      </w:r>
      <w:r w:rsidR="008C1502">
        <w:t>n</w:t>
      </w:r>
      <w:r w:rsidR="007806A3">
        <w:t>s</w:t>
      </w:r>
      <w:r w:rsidR="008C1502">
        <w:t>t</w:t>
      </w:r>
      <w:r w:rsidR="007806A3">
        <w:t>ead</w:t>
      </w:r>
      <w:r w:rsidR="00B91CB6">
        <w:t xml:space="preserve">. The hcluster </w:t>
      </w:r>
      <w:r w:rsidR="00B91CB6">
        <w:lastRenderedPageBreak/>
        <w:t xml:space="preserve">algorithm is </w:t>
      </w:r>
      <w:r w:rsidR="008F40BB">
        <w:t xml:space="preserve">almost the same as using the rcluster algorithm with ‘--rcluster-max’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paper in which it is described (see Citations, or here: </w:t>
      </w:r>
      <w:r w:rsidR="008F40BB" w:rsidRPr="008F40BB">
        <w:t>http://www.biomedcentral.com/1471-2148/14/82</w:t>
      </w:r>
      <w:r w:rsidR="008F40BB">
        <w:t>)</w:t>
      </w:r>
      <w:bookmarkStart w:id="196" w:name="OLE_LINK112"/>
      <w:bookmarkStart w:id="197"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6"/>
      <w:bookmarkEnd w:id="197"/>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8" w:name="OLE_LINK31"/>
      <w:r>
        <w:rPr>
          <w:rFonts w:ascii="Courier" w:hAnsi="Courier"/>
          <w:sz w:val="20"/>
        </w:rPr>
        <w:t>(Gene1_codon1, Gene1_codon2, Gene1_codon3, intron)</w:t>
      </w:r>
      <w:bookmarkEnd w:id="19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9" w:name="OLE_LINK32"/>
      <w:r>
        <w:rPr>
          <w:rFonts w:ascii="Courier" w:hAnsi="Courier"/>
          <w:sz w:val="20"/>
        </w:rPr>
        <w:t>intron_123  = (Gene1_codon1, Gene1_codon2, Gene1_codon3) (intron)</w:t>
      </w:r>
      <w:bookmarkEnd w:id="199"/>
      <w:r>
        <w:rPr>
          <w:rFonts w:ascii="Courier" w:hAnsi="Courier"/>
          <w:sz w:val="20"/>
        </w:rPr>
        <w:t>;</w:t>
      </w:r>
    </w:p>
    <w:p w14:paraId="12ADF0E2" w14:textId="77777777" w:rsidR="009F1A71" w:rsidRDefault="009F1A71" w:rsidP="009F1A71">
      <w:pPr>
        <w:ind w:right="-64" w:hanging="567"/>
        <w:rPr>
          <w:rFonts w:ascii="Courier" w:hAnsi="Courier"/>
          <w:sz w:val="20"/>
        </w:rPr>
      </w:pPr>
      <w:bookmarkStart w:id="200" w:name="OLE_LINK12"/>
      <w:r>
        <w:rPr>
          <w:rFonts w:ascii="Courier" w:hAnsi="Courier"/>
          <w:sz w:val="20"/>
        </w:rPr>
        <w:tab/>
      </w:r>
      <w:bookmarkEnd w:id="200"/>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1" w:name="_Toc204240243"/>
      <w:bookmarkStart w:id="202" w:name="_Toc215204548"/>
      <w:bookmarkStart w:id="203" w:name="_Toc302130189"/>
      <w:r>
        <w:rPr>
          <w:rFonts w:ascii="Courier" w:hAnsi="Courier"/>
          <w:color w:val="FF0000"/>
        </w:rPr>
        <w:t>user_tree_topology</w:t>
      </w:r>
      <w:bookmarkEnd w:id="201"/>
      <w:bookmarkEnd w:id="202"/>
      <w:bookmarkEnd w:id="203"/>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lastRenderedPageBreak/>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204" w:name="_Toc171570267"/>
      <w:bookmarkStart w:id="205" w:name="_Toc204240244"/>
      <w:bookmarkEnd w:id="137"/>
      <w:bookmarkEnd w:id="138"/>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6" w:name="_Toc215204558"/>
      <w:bookmarkStart w:id="207" w:name="_Toc302130190"/>
      <w:bookmarkStart w:id="208" w:name="OLE_LINK139"/>
      <w:bookmarkStart w:id="209" w:name="OLE_LINK140"/>
      <w:r>
        <w:lastRenderedPageBreak/>
        <w:t>Output files</w:t>
      </w:r>
      <w:bookmarkEnd w:id="204"/>
      <w:bookmarkEnd w:id="205"/>
      <w:bookmarkEnd w:id="206"/>
      <w:bookmarkEnd w:id="207"/>
    </w:p>
    <w:bookmarkEnd w:id="208"/>
    <w:bookmarkEnd w:id="209"/>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10" w:name="OLE_LINK18"/>
      <w:bookmarkStart w:id="211" w:name="_Toc204240245"/>
      <w:bookmarkStart w:id="212" w:name="_Toc215204559"/>
      <w:bookmarkStart w:id="213" w:name="_Toc302130191"/>
      <w:r w:rsidRPr="00655D57">
        <w:rPr>
          <w:color w:val="FF0000"/>
        </w:rPr>
        <w:t>best_schemes.txt</w:t>
      </w:r>
      <w:bookmarkEnd w:id="210"/>
      <w:bookmarkEnd w:id="211"/>
      <w:bookmarkEnd w:id="212"/>
      <w:bookmarkEnd w:id="213"/>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4" w:name="_Toc204240247"/>
      <w:bookmarkStart w:id="215" w:name="_Toc215204561"/>
      <w:bookmarkStart w:id="216" w:name="_Toc302130192"/>
      <w:r w:rsidRPr="00655D57">
        <w:rPr>
          <w:color w:val="FF0000"/>
        </w:rPr>
        <w:t>subsets folder</w:t>
      </w:r>
      <w:bookmarkEnd w:id="214"/>
      <w:bookmarkEnd w:id="215"/>
      <w:bookmarkEnd w:id="216"/>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--save-phylofiles</w:t>
      </w:r>
      <w:r w:rsidR="00FA0B04">
        <w:t xml:space="preserve">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7" w:name="_Toc204240248"/>
      <w:bookmarkStart w:id="218" w:name="_Toc215204562"/>
      <w:bookmarkStart w:id="219" w:name="_Toc302130193"/>
      <w:bookmarkStart w:id="220" w:name="OLE_LINK20"/>
      <w:r w:rsidRPr="00655D57">
        <w:rPr>
          <w:color w:val="FF0000"/>
        </w:rPr>
        <w:t>schemes folder</w:t>
      </w:r>
      <w:bookmarkEnd w:id="217"/>
      <w:bookmarkEnd w:id="218"/>
      <w:bookmarkEnd w:id="219"/>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21" w:name="OLE_LINK145"/>
      <w:bookmarkStart w:id="222" w:name="OLE_LINK146"/>
      <w:r>
        <w:t xml:space="preserve">txt </w:t>
      </w:r>
      <w:bookmarkEnd w:id="221"/>
      <w:bookmarkEnd w:id="222"/>
      <w:r>
        <w:t>file</w:t>
      </w:r>
      <w:r w:rsidR="0023258E">
        <w:t xml:space="preserve"> that is very like the best_scheme.txt file</w:t>
      </w:r>
      <w:r>
        <w:t xml:space="preserve">. </w:t>
      </w:r>
      <w:bookmarkStart w:id="223" w:name="OLE_LINK105"/>
      <w:bookmarkStart w:id="224" w:name="OLE_LINK106"/>
      <w:bookmarkEnd w:id="220"/>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23"/>
    <w:bookmarkEnd w:id="224"/>
    <w:p w14:paraId="767EFB1A" w14:textId="77777777" w:rsidR="009F1A71" w:rsidRDefault="009F1A71" w:rsidP="009F1A71">
      <w:pPr>
        <w:ind w:right="-64" w:hanging="567"/>
      </w:pPr>
    </w:p>
    <w:p w14:paraId="4ED30B89" w14:textId="4F475A81" w:rsidR="00E2180C" w:rsidRDefault="009F1A71" w:rsidP="00A1653D">
      <w:pPr>
        <w:pStyle w:val="Heading1"/>
      </w:pPr>
      <w:bookmarkStart w:id="225" w:name="_Toc171570268"/>
      <w:r>
        <w:br w:type="page"/>
      </w:r>
      <w:bookmarkStart w:id="226" w:name="_Toc215204563"/>
      <w:bookmarkStart w:id="227" w:name="_Toc302130194"/>
      <w:bookmarkStart w:id="228" w:name="_Toc204240249"/>
      <w:r w:rsidR="00E2180C">
        <w:lastRenderedPageBreak/>
        <w:t>Command line options</w:t>
      </w:r>
      <w:bookmarkEnd w:id="226"/>
      <w:bookmarkEnd w:id="227"/>
    </w:p>
    <w:p w14:paraId="7F67D41C" w14:textId="1B49BADE" w:rsidR="00E2180C" w:rsidRPr="00E2180C" w:rsidRDefault="00E2180C" w:rsidP="00E2180C">
      <w:pPr>
        <w:rPr>
          <w:b/>
        </w:rPr>
      </w:pPr>
      <w:r>
        <w:t>There are a number of additional commands you can pass to PartitionFinder from the com</w:t>
      </w:r>
      <w:r w:rsidR="00E92ABC">
        <w:t>m</w:t>
      </w:r>
      <w:r>
        <w:t>andline.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9" w:name="_Toc215204567"/>
      <w:bookmarkStart w:id="230" w:name="_Toc302130195"/>
      <w:bookmarkStart w:id="231" w:name="OLE_LINK147"/>
      <w:bookmarkStart w:id="232" w:name="OLE_LINK148"/>
      <w:r>
        <w:rPr>
          <w:rFonts w:ascii="Courier" w:hAnsi="Courier"/>
          <w:color w:val="FF0000"/>
        </w:rPr>
        <w:t>--all-states</w:t>
      </w:r>
    </w:p>
    <w:p w14:paraId="0FEA348C" w14:textId="00953A6E" w:rsidR="001A72FE" w:rsidRPr="001A72FE" w:rsidRDefault="001A72FE" w:rsidP="001A72FE">
      <w:r>
        <w:t xml:space="preserve">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 states as representative of anything. This option is designed to try and ensure that the partitioning schemes produced by the k-means algorithm are easy to analyse in downstream software like RAxML. </w:t>
      </w:r>
    </w:p>
    <w:p w14:paraId="3C382F57" w14:textId="1C330D81" w:rsidR="00E2180C" w:rsidRPr="004A1F72" w:rsidRDefault="00E2180C" w:rsidP="00E2180C">
      <w:pPr>
        <w:pStyle w:val="Heading3"/>
        <w:ind w:left="-567" w:right="-64"/>
        <w:rPr>
          <w:rFonts w:ascii="Courier" w:hAnsi="Courier"/>
        </w:rPr>
      </w:pPr>
      <w:r>
        <w:rPr>
          <w:rFonts w:ascii="Courier" w:hAnsi="Courier"/>
          <w:color w:val="FF0000"/>
        </w:rPr>
        <w:t>--force-restart</w:t>
      </w:r>
      <w:bookmarkEnd w:id="229"/>
      <w:bookmarkEnd w:id="230"/>
    </w:p>
    <w:p w14:paraId="77EF3200" w14:textId="742EE7D3" w:rsidR="001A72FE" w:rsidRDefault="00657008" w:rsidP="00E2180C">
      <w:r>
        <w:t xml:space="preserve">This will delete all previous workings (by deleting the ‘analysis’ folder) before restarting a run. The default is not to do this so PartitionFinder can use results that it has already calculated. </w:t>
      </w:r>
    </w:p>
    <w:p w14:paraId="69E573DF" w14:textId="54A93506" w:rsidR="001A72FE" w:rsidRPr="004A1F72" w:rsidRDefault="001A72FE" w:rsidP="001A72FE">
      <w:pPr>
        <w:pStyle w:val="Heading3"/>
        <w:ind w:left="-567" w:right="-64"/>
        <w:rPr>
          <w:rFonts w:ascii="Courier" w:hAnsi="Courier"/>
        </w:rPr>
      </w:pPr>
      <w:r>
        <w:rPr>
          <w:rFonts w:ascii="Courier" w:hAnsi="Courier"/>
          <w:color w:val="FF0000"/>
        </w:rPr>
        <w:t>--min-subset-size</w:t>
      </w:r>
    </w:p>
    <w:p w14:paraId="29624A9E" w14:textId="3AD562B8" w:rsidR="001A72FE" w:rsidRDefault="001A72FE" w:rsidP="001A72FE">
      <w:r>
        <w:t>Default: 100</w:t>
      </w:r>
    </w:p>
    <w:p w14:paraId="2E5E1201" w14:textId="13A394EA" w:rsidR="001A72FE" w:rsidRDefault="001A72FE" w:rsidP="00E2180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4585752B" w14:textId="77777777" w:rsidR="00552F90" w:rsidRPr="004A1F72" w:rsidRDefault="00552F90" w:rsidP="00552F90">
      <w:pPr>
        <w:pStyle w:val="Heading3"/>
        <w:ind w:left="-567" w:right="-64"/>
        <w:rPr>
          <w:rFonts w:ascii="Courier" w:hAnsi="Courier"/>
        </w:rPr>
      </w:pPr>
      <w:bookmarkStart w:id="233" w:name="_Toc215204566"/>
      <w:bookmarkStart w:id="234" w:name="_Toc302130196"/>
      <w:bookmarkStart w:id="235" w:name="OLE_LINK149"/>
      <w:bookmarkStart w:id="236" w:name="OLE_LINK150"/>
      <w:r>
        <w:rPr>
          <w:rFonts w:ascii="Courier" w:hAnsi="Courier"/>
          <w:color w:val="FF0000"/>
        </w:rPr>
        <w:t>-p N, --processors N</w:t>
      </w:r>
      <w:bookmarkEnd w:id="233"/>
      <w:bookmarkEnd w:id="234"/>
    </w:p>
    <w:bookmarkEnd w:id="235"/>
    <w:bookmarkEnd w:id="236"/>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7" w:name="_Toc302130197"/>
      <w:bookmarkStart w:id="238" w:name="_Toc215204564"/>
      <w:bookmarkStart w:id="239" w:name="_Toc215204568"/>
      <w:bookmarkStart w:id="240" w:name="OLE_LINK166"/>
      <w:bookmarkStart w:id="241" w:name="OLE_LINK167"/>
      <w:r>
        <w:rPr>
          <w:rFonts w:ascii="Courier" w:hAnsi="Courier"/>
          <w:color w:val="FF0000"/>
        </w:rPr>
        <w:t>--quick, -q</w:t>
      </w:r>
      <w:bookmarkEnd w:id="237"/>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2" w:name="_Toc302130198"/>
      <w:r>
        <w:rPr>
          <w:rFonts w:ascii="Courier" w:hAnsi="Courier"/>
          <w:color w:val="FF0000"/>
        </w:rPr>
        <w:t>--raxml</w:t>
      </w:r>
      <w:bookmarkEnd w:id="238"/>
      <w:bookmarkEnd w:id="242"/>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3" w:name="_Toc302130199"/>
      <w:r>
        <w:rPr>
          <w:rFonts w:ascii="Courier" w:hAnsi="Courier"/>
          <w:color w:val="FF0000"/>
        </w:rPr>
        <w:lastRenderedPageBreak/>
        <w:t>--rcluster-max N</w:t>
      </w:r>
      <w:bookmarkEnd w:id="243"/>
    </w:p>
    <w:p w14:paraId="38BCF600" w14:textId="77777777" w:rsidR="00552F90" w:rsidRDefault="00552F90" w:rsidP="00552F90">
      <w:r>
        <w:t>Default: --rcluster-max 1000</w:t>
      </w:r>
    </w:p>
    <w:p w14:paraId="56DF1F77" w14:textId="77777777" w:rsidR="007806A3" w:rsidRDefault="007806A3" w:rsidP="00552F90"/>
    <w:p w14:paraId="48C6F0B8" w14:textId="130DB08B" w:rsidR="007806A3" w:rsidRDefault="007806A3" w:rsidP="00552F90">
      <w:r>
        <w:t>See below for a description.</w:t>
      </w:r>
    </w:p>
    <w:p w14:paraId="38807702" w14:textId="2F43385B" w:rsidR="002826E4" w:rsidRPr="00FE5786" w:rsidRDefault="002826E4" w:rsidP="002826E4">
      <w:pPr>
        <w:pStyle w:val="Heading3"/>
        <w:ind w:left="-567" w:right="-64"/>
        <w:rPr>
          <w:rFonts w:ascii="Courier" w:hAnsi="Courier"/>
        </w:rPr>
      </w:pPr>
      <w:bookmarkStart w:id="244" w:name="_Toc302130200"/>
      <w:r>
        <w:rPr>
          <w:rFonts w:ascii="Courier" w:hAnsi="Courier"/>
          <w:color w:val="FF0000"/>
        </w:rPr>
        <w:t>--rcluster-percent N</w:t>
      </w:r>
      <w:bookmarkEnd w:id="244"/>
    </w:p>
    <w:p w14:paraId="3362549B" w14:textId="3506119B" w:rsidR="002826E4" w:rsidRDefault="002826E4" w:rsidP="002826E4">
      <w:r>
        <w:t>Default: --rcluster-percent 10</w:t>
      </w:r>
    </w:p>
    <w:p w14:paraId="44DE2D97" w14:textId="77777777" w:rsidR="002826E4" w:rsidRDefault="002826E4" w:rsidP="002826E4"/>
    <w:p w14:paraId="1BC88A77" w14:textId="1DB5ED78" w:rsidR="00E2180C" w:rsidRDefault="002826E4" w:rsidP="00E2180C">
      <w:r>
        <w:t>These two</w:t>
      </w:r>
      <w:r w:rsidR="00552F90">
        <w:t xml:space="preserve"> option</w:t>
      </w:r>
      <w:r>
        <w:t>s control</w:t>
      </w:r>
      <w:r w:rsidR="00552F90">
        <w:t xml:space="preserve"> the thoroughness of the relaxed clustering algorithm</w:t>
      </w:r>
      <w:r>
        <w:t xml:space="preserve"> together</w:t>
      </w:r>
      <w:r w:rsidR="00552F90">
        <w:t>.</w:t>
      </w:r>
      <w:r>
        <w:t xml:space="preserve"> Setting either of them higher will tend to make the search more thorough and slower. Setting them lower will</w:t>
      </w:r>
      <w:r w:rsidR="0011225B">
        <w:t xml:space="preserve"> tend to</w:t>
      </w:r>
      <w:r>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t xml:space="preserve">, OR the top </w:t>
      </w:r>
      <w:r w:rsidR="0011225B">
        <w:t>rcluster-percent</w:t>
      </w:r>
      <w:r>
        <w:t xml:space="preserve"> of similar datablocks, whichever is smaller. It then calculates</w:t>
      </w:r>
      <w:r w:rsidR="00552F90">
        <w:t xml:space="preserve"> the </w:t>
      </w:r>
      <w:r>
        <w:t xml:space="preserve">information score (e.g. AICc) </w:t>
      </w:r>
      <w:r w:rsidR="00552F90">
        <w:t xml:space="preserve">of all </w:t>
      </w:r>
      <w:r>
        <w:t>of these data blocks</w:t>
      </w:r>
      <w:r w:rsidR="003A50A5">
        <w:t xml:space="preserve"> and keeps the best one</w:t>
      </w:r>
      <w:r w:rsidR="00552F90">
        <w:t xml:space="preserve">. </w:t>
      </w:r>
      <w:r>
        <w:t xml:space="preserve">Setting </w:t>
      </w:r>
      <w:r w:rsidR="003A50A5">
        <w:t xml:space="preserve">--rcluster-max to 1000 and --rcluster-percent </w:t>
      </w:r>
      <w:r>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t>Please note that i</w:t>
      </w:r>
      <w:r w:rsidR="00552F90">
        <w:t xml:space="preserve">t is better to use rcluster with --rcluster-max set to a very small number (e.g. 10) than to use the hcluster algorithm. </w:t>
      </w:r>
      <w:bookmarkEnd w:id="239"/>
      <w:bookmarkEnd w:id="240"/>
      <w:bookmarkEnd w:id="241"/>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rcluster-max is 1000, but </w:t>
      </w:r>
      <w:r>
        <w:rPr>
          <w:lang w:val="en-AU"/>
        </w:rPr>
        <w:t xml:space="preserve">rcluster-percent is 10, and 10 percent of 4950 is 495. So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rcluster-percent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So it's much better to analyse fewer subsets at the end of the algorithm - we may lose a tiny bit of the improvement in AICc score (my tests show </w:t>
      </w:r>
      <w:r w:rsidRPr="003A50A5">
        <w:rPr>
          <w:lang w:val="en-AU"/>
        </w:rPr>
        <w:lastRenderedPageBreak/>
        <w:t xml:space="preserve">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5" w:name="_Toc302130201"/>
      <w:r>
        <w:rPr>
          <w:rFonts w:ascii="Courier" w:hAnsi="Courier"/>
          <w:color w:val="FF0000"/>
        </w:rPr>
        <w:t>--save-phylofiles</w:t>
      </w:r>
      <w:bookmarkEnd w:id="245"/>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6" w:name="_Toc302130202"/>
      <w:bookmarkEnd w:id="231"/>
      <w:bookmarkEnd w:id="232"/>
      <w:r>
        <w:rPr>
          <w:rFonts w:ascii="Courier" w:hAnsi="Courier"/>
          <w:color w:val="FF0000"/>
        </w:rPr>
        <w:t>--weights “</w:t>
      </w:r>
      <w:bookmarkStart w:id="247" w:name="OLE_LINK175"/>
      <w:bookmarkStart w:id="248" w:name="OLE_LINK176"/>
      <w:r w:rsidRPr="00FE5786">
        <w:rPr>
          <w:rFonts w:ascii="Courier" w:hAnsi="Courier"/>
          <w:color w:val="FF0000"/>
        </w:rPr>
        <w:t>W</w:t>
      </w:r>
      <w:r w:rsidRPr="00FE5786">
        <w:rPr>
          <w:rFonts w:ascii="Courier" w:hAnsi="Courier"/>
          <w:color w:val="FF0000"/>
          <w:vertAlign w:val="subscript"/>
        </w:rPr>
        <w:t>rate</w:t>
      </w:r>
      <w:bookmarkEnd w:id="247"/>
      <w:bookmarkEnd w:id="248"/>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9" w:name="OLE_LINK137"/>
      <w:bookmarkStart w:id="250" w:name="OLE_LINK138"/>
      <w:r w:rsidRPr="00FE5786">
        <w:rPr>
          <w:rFonts w:ascii="Courier" w:hAnsi="Courier"/>
          <w:color w:val="FF0000"/>
        </w:rPr>
        <w:t>W</w:t>
      </w:r>
      <w:r>
        <w:rPr>
          <w:rFonts w:ascii="Courier" w:hAnsi="Courier"/>
          <w:color w:val="FF0000"/>
          <w:vertAlign w:val="subscript"/>
        </w:rPr>
        <w:t>model</w:t>
      </w:r>
      <w:bookmarkEnd w:id="249"/>
      <w:bookmarkEnd w:id="250"/>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6"/>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51" w:name="OLE_LINK141"/>
      <w:bookmarkStart w:id="252" w:name="OLE_LINK142"/>
      <w:r>
        <w:t>'</w:t>
      </w:r>
      <w:bookmarkEnd w:id="251"/>
      <w:bookmarkEnd w:id="252"/>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3" w:name="_Toc302130203"/>
      <w:bookmarkStart w:id="254" w:name="_Toc215204569"/>
      <w:r>
        <w:lastRenderedPageBreak/>
        <w:t>Citations</w:t>
      </w:r>
      <w:bookmarkEnd w:id="253"/>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5" w:name="_Toc302130204"/>
      <w:r>
        <w:t>PartitionFinder2</w:t>
      </w:r>
      <w:bookmarkEnd w:id="255"/>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1"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6" w:name="_Toc302130205"/>
      <w:r>
        <w:t>Using search = ‘rcluster’ or search = ‘hcluster’</w:t>
      </w:r>
      <w:bookmarkEnd w:id="256"/>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7" w:name="_Toc302130206"/>
      <w:r>
        <w:t>Using search = ‘kmeans’</w:t>
      </w:r>
      <w:bookmarkEnd w:id="257"/>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8" w:name="_Toc302130207"/>
      <w:r>
        <w:t>PhyML</w:t>
      </w:r>
      <w:bookmarkEnd w:id="258"/>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9" w:name="_Toc302130208"/>
      <w:r>
        <w:t>Using the --raxml command line option</w:t>
      </w:r>
      <w:bookmarkEnd w:id="259"/>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2"/>
          <w:headerReference w:type="default" r:id="rId23"/>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5"/>
    <w:bookmarkEnd w:id="228"/>
    <w:bookmarkEnd w:id="254"/>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A2F05" w14:textId="77777777" w:rsidR="008075BA" w:rsidRDefault="008075BA" w:rsidP="006C05C9">
      <w:r>
        <w:separator/>
      </w:r>
    </w:p>
  </w:endnote>
  <w:endnote w:type="continuationSeparator" w:id="0">
    <w:p w14:paraId="063F28BF" w14:textId="77777777" w:rsidR="008075BA" w:rsidRDefault="008075BA"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94614" w14:textId="77777777" w:rsidR="008075BA" w:rsidRDefault="008075BA" w:rsidP="006C05C9">
      <w:r>
        <w:separator/>
      </w:r>
    </w:p>
  </w:footnote>
  <w:footnote w:type="continuationSeparator" w:id="0">
    <w:p w14:paraId="562BADA7" w14:textId="77777777" w:rsidR="008075BA" w:rsidRDefault="008075BA"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7F49A7" w:rsidRDefault="007F49A7"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7F49A7" w:rsidRDefault="007F49A7"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7F49A7" w:rsidRPr="00FF5FBB" w:rsidRDefault="007F49A7"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071B60">
      <w:rPr>
        <w:rStyle w:val="PageNumber"/>
        <w:noProof/>
        <w:sz w:val="16"/>
      </w:rPr>
      <w:t>1</w:t>
    </w:r>
    <w:r w:rsidRPr="00FF5FBB">
      <w:rPr>
        <w:rStyle w:val="PageNumber"/>
        <w:sz w:val="16"/>
      </w:rPr>
      <w:fldChar w:fldCharType="end"/>
    </w:r>
  </w:p>
  <w:p w14:paraId="62946E81" w14:textId="5F4E1D19" w:rsidR="007F49A7" w:rsidRPr="008E24FF" w:rsidRDefault="007F49A7"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71B60"/>
    <w:rsid w:val="00080B93"/>
    <w:rsid w:val="000855A2"/>
    <w:rsid w:val="000873FD"/>
    <w:rsid w:val="000A0A0C"/>
    <w:rsid w:val="000B42D9"/>
    <w:rsid w:val="000C4955"/>
    <w:rsid w:val="000D4CDC"/>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D19A7"/>
    <w:rsid w:val="002D4964"/>
    <w:rsid w:val="002D56CC"/>
    <w:rsid w:val="002E5837"/>
    <w:rsid w:val="002F71EE"/>
    <w:rsid w:val="003033F8"/>
    <w:rsid w:val="00316C73"/>
    <w:rsid w:val="003212D9"/>
    <w:rsid w:val="003224BA"/>
    <w:rsid w:val="00325E46"/>
    <w:rsid w:val="003426D5"/>
    <w:rsid w:val="003825CB"/>
    <w:rsid w:val="00385D85"/>
    <w:rsid w:val="003A3EC9"/>
    <w:rsid w:val="003A50A5"/>
    <w:rsid w:val="003A5DEC"/>
    <w:rsid w:val="003B7F22"/>
    <w:rsid w:val="003C0130"/>
    <w:rsid w:val="003D6FD1"/>
    <w:rsid w:val="003E29AD"/>
    <w:rsid w:val="003E336F"/>
    <w:rsid w:val="003F221D"/>
    <w:rsid w:val="003F5994"/>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70A"/>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1E14"/>
    <w:rsid w:val="005B3567"/>
    <w:rsid w:val="005B405D"/>
    <w:rsid w:val="005D253E"/>
    <w:rsid w:val="005D72E6"/>
    <w:rsid w:val="005E07D0"/>
    <w:rsid w:val="005E2CC9"/>
    <w:rsid w:val="005F6AE7"/>
    <w:rsid w:val="00604C7D"/>
    <w:rsid w:val="00611CC4"/>
    <w:rsid w:val="00615D11"/>
    <w:rsid w:val="00623DF6"/>
    <w:rsid w:val="00635643"/>
    <w:rsid w:val="00640997"/>
    <w:rsid w:val="006413B1"/>
    <w:rsid w:val="00654B1B"/>
    <w:rsid w:val="00657008"/>
    <w:rsid w:val="006577EF"/>
    <w:rsid w:val="00667B70"/>
    <w:rsid w:val="0067191D"/>
    <w:rsid w:val="006723EE"/>
    <w:rsid w:val="0067672F"/>
    <w:rsid w:val="006772D8"/>
    <w:rsid w:val="006804A3"/>
    <w:rsid w:val="006907D8"/>
    <w:rsid w:val="006A2499"/>
    <w:rsid w:val="006C05C9"/>
    <w:rsid w:val="006C15A5"/>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0B38"/>
    <w:rsid w:val="00775136"/>
    <w:rsid w:val="007806A3"/>
    <w:rsid w:val="0079071A"/>
    <w:rsid w:val="007922A1"/>
    <w:rsid w:val="007948CF"/>
    <w:rsid w:val="007A51CC"/>
    <w:rsid w:val="007B06FA"/>
    <w:rsid w:val="007C600B"/>
    <w:rsid w:val="007E1006"/>
    <w:rsid w:val="007E6ECA"/>
    <w:rsid w:val="007E7900"/>
    <w:rsid w:val="007F49A7"/>
    <w:rsid w:val="007F6BCA"/>
    <w:rsid w:val="007F6C31"/>
    <w:rsid w:val="0080541B"/>
    <w:rsid w:val="00805DCB"/>
    <w:rsid w:val="008067B1"/>
    <w:rsid w:val="008071F8"/>
    <w:rsid w:val="008075BA"/>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C1502"/>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7C5E"/>
    <w:rsid w:val="00A50CF6"/>
    <w:rsid w:val="00A60F7E"/>
    <w:rsid w:val="00A63B1B"/>
    <w:rsid w:val="00A6565B"/>
    <w:rsid w:val="00A95D0F"/>
    <w:rsid w:val="00AB2823"/>
    <w:rsid w:val="00AC173A"/>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55085"/>
    <w:rsid w:val="00C66930"/>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1787A"/>
    <w:rsid w:val="00E2010C"/>
    <w:rsid w:val="00E2180C"/>
    <w:rsid w:val="00E32B7C"/>
    <w:rsid w:val="00E435BC"/>
    <w:rsid w:val="00E45826"/>
    <w:rsid w:val="00E4604C"/>
    <w:rsid w:val="00E538CD"/>
    <w:rsid w:val="00E60073"/>
    <w:rsid w:val="00E72876"/>
    <w:rsid w:val="00E7334A"/>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149204468">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www.robertlanfear.com/publications"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continuum.io/downloads"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hyperlink" Target="http://continuum.io/downloads" TargetMode="External"/><Relationship Id="rId14" Type="http://schemas.openxmlformats.org/officeDocument/2006/relationships/hyperlink" Target="http://www.robertlanfear.com/partitionfinder" TargetMode="External"/><Relationship Id="rId15" Type="http://schemas.openxmlformats.org/officeDocument/2006/relationships/image" Target="media/image3.png"/><Relationship Id="rId16" Type="http://schemas.openxmlformats.org/officeDocument/2006/relationships/hyperlink" Target="http://www.robertlanfear.com/partitionfinder/tutorial" TargetMode="External"/><Relationship Id="rId17" Type="http://schemas.openxmlformats.org/officeDocument/2006/relationships/hyperlink" Target="http://www.atgc-montpellier.fr/phyml/usersguide.php?type=phylip" TargetMode="External"/><Relationship Id="rId18" Type="http://schemas.openxmlformats.org/officeDocument/2006/relationships/hyperlink" Target="http://www.geneious.com/default,28,downloads.sm" TargetMode="External"/><Relationship Id="rId19" Type="http://schemas.openxmlformats.org/officeDocument/2006/relationships/hyperlink" Target="http://mbe.oxfordjournals.org/content/29/10/292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29</Pages>
  <Words>9994</Words>
  <Characters>56967</Characters>
  <Application>Microsoft Macintosh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10</cp:revision>
  <cp:lastPrinted>2016-05-27T01:10:00Z</cp:lastPrinted>
  <dcterms:created xsi:type="dcterms:W3CDTF">2016-05-28T06:23:00Z</dcterms:created>
  <dcterms:modified xsi:type="dcterms:W3CDTF">2016-09-01T06:40:00Z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