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B6C" w:rsidRDefault="000E0B6C" w:rsidP="000E0B6C">
      <w:pPr>
        <w:pStyle w:val="Heading1"/>
        <w:spacing w:before="210"/>
        <w:ind w:left="3828"/>
      </w:pPr>
      <w:bookmarkStart w:id="0" w:name="Réseaux_1"/>
      <w:bookmarkEnd w:id="0"/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2728655E" wp14:editId="53C59C0B">
            <wp:simplePos x="0" y="0"/>
            <wp:positionH relativeFrom="page">
              <wp:posOffset>650836</wp:posOffset>
            </wp:positionH>
            <wp:positionV relativeFrom="paragraph">
              <wp:posOffset>133609</wp:posOffset>
            </wp:positionV>
            <wp:extent cx="2470150" cy="10255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Faculté_des_Sciences_et_des_Technologies"/>
      <w:bookmarkEnd w:id="1"/>
      <w:r>
        <w:rPr>
          <w:color w:val="C00000"/>
        </w:rPr>
        <w:t>Faculté des Sciences et Technologie</w:t>
      </w:r>
    </w:p>
    <w:p w:rsidR="000E0B6C" w:rsidRDefault="000E0B6C" w:rsidP="000E0B6C">
      <w:pPr>
        <w:pStyle w:val="BodyText"/>
        <w:spacing w:before="2"/>
        <w:rPr>
          <w:rFonts w:ascii="Calibri"/>
          <w:sz w:val="21"/>
        </w:rPr>
      </w:pPr>
    </w:p>
    <w:p w:rsidR="000E0B6C" w:rsidRDefault="000E0B6C" w:rsidP="000E0B6C">
      <w:pPr>
        <w:ind w:left="4497" w:right="310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 w:rsidR="000E0B6C" w:rsidRDefault="000E0B6C" w:rsidP="000E0B6C">
      <w:pPr>
        <w:pStyle w:val="Heading1"/>
        <w:spacing w:before="107"/>
        <w:ind w:left="4430" w:right="257" w:firstLine="67"/>
        <w:jc w:val="center"/>
      </w:pPr>
      <w:bookmarkStart w:id="2" w:name="Niveau_:_L2-FST"/>
      <w:bookmarkEnd w:id="2"/>
      <w:r>
        <w:t>Niveau : L3-FST</w:t>
      </w:r>
    </w:p>
    <w:p w:rsidR="000E0B6C" w:rsidRDefault="000E0B6C" w:rsidP="000E0B6C">
      <w:pPr>
        <w:pStyle w:val="BodyText"/>
        <w:rPr>
          <w:rFonts w:ascii="Calibri"/>
          <w:sz w:val="28"/>
        </w:rPr>
      </w:pPr>
    </w:p>
    <w:p w:rsidR="000E0B6C" w:rsidRDefault="000E0B6C" w:rsidP="000E0B6C">
      <w:pPr>
        <w:pStyle w:val="BodyText"/>
        <w:rPr>
          <w:rFonts w:ascii="Calibri"/>
          <w:sz w:val="28"/>
        </w:rPr>
      </w:pPr>
    </w:p>
    <w:p w:rsidR="000E0B6C" w:rsidRDefault="000E0B6C" w:rsidP="000E0B6C">
      <w:pPr>
        <w:pStyle w:val="BodyText"/>
        <w:spacing w:before="7"/>
        <w:rPr>
          <w:rFonts w:ascii="Calibri"/>
          <w:sz w:val="41"/>
        </w:rPr>
      </w:pPr>
    </w:p>
    <w:p w:rsidR="000E0B6C" w:rsidRDefault="000E0B6C" w:rsidP="000E0B6C">
      <w:pPr>
        <w:ind w:right="48"/>
        <w:jc w:val="center"/>
        <w:rPr>
          <w:b/>
          <w:sz w:val="24"/>
        </w:rPr>
      </w:pPr>
      <w:bookmarkStart w:id="3" w:name="Devoir_Macro"/>
      <w:bookmarkEnd w:id="3"/>
      <w:r>
        <w:rPr>
          <w:b/>
          <w:sz w:val="24"/>
          <w:u w:val="thick"/>
        </w:rPr>
        <w:t>Réseaux 1</w:t>
      </w: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rPr>
          <w:b/>
          <w:sz w:val="20"/>
        </w:rPr>
      </w:pPr>
    </w:p>
    <w:p w:rsidR="000E0B6C" w:rsidRDefault="000E0B6C" w:rsidP="000E0B6C">
      <w:pPr>
        <w:pStyle w:val="BodyText"/>
        <w:spacing w:before="3"/>
        <w:rPr>
          <w:b/>
          <w:sz w:val="28"/>
        </w:rPr>
      </w:pPr>
    </w:p>
    <w:p w:rsidR="000E0B6C" w:rsidRDefault="000E0B6C" w:rsidP="000E0B6C">
      <w:pPr>
        <w:spacing w:before="90"/>
        <w:ind w:right="88"/>
        <w:jc w:val="center"/>
        <w:rPr>
          <w:b/>
          <w:sz w:val="24"/>
        </w:rPr>
      </w:pPr>
      <w:r>
        <w:rPr>
          <w:b/>
          <w:sz w:val="24"/>
        </w:rPr>
        <w:t>Soumis au chargé de cours : Ismaël SAINT AMOUR</w:t>
      </w: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spacing w:before="2"/>
        <w:rPr>
          <w:b/>
          <w:sz w:val="36"/>
        </w:rPr>
      </w:pPr>
    </w:p>
    <w:p w:rsidR="000E0B6C" w:rsidRDefault="000E0B6C" w:rsidP="000E0B6C">
      <w:pPr>
        <w:pStyle w:val="Heading2"/>
        <w:spacing w:before="1"/>
        <w:ind w:left="2515" w:right="1943"/>
        <w:jc w:val="center"/>
      </w:pPr>
      <w:bookmarkStart w:id="4" w:name="Préparé_par_:_Jameson_DOMINIQUE"/>
      <w:bookmarkEnd w:id="4"/>
      <w:r>
        <w:t>Préparé par : Jameson DOMINIQUE</w:t>
      </w: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26"/>
        </w:rPr>
      </w:pPr>
    </w:p>
    <w:p w:rsidR="000E0B6C" w:rsidRDefault="000E0B6C" w:rsidP="000E0B6C">
      <w:pPr>
        <w:pStyle w:val="BodyText"/>
        <w:rPr>
          <w:b/>
          <w:sz w:val="30"/>
        </w:rPr>
      </w:pPr>
    </w:p>
    <w:p w:rsidR="000E0B6C" w:rsidRDefault="000E0B6C" w:rsidP="000E0B6C">
      <w:pPr>
        <w:spacing w:before="1"/>
        <w:ind w:left="2521" w:right="1943"/>
        <w:jc w:val="center"/>
        <w:rPr>
          <w:b/>
          <w:sz w:val="24"/>
        </w:rPr>
      </w:pPr>
      <w:r>
        <w:rPr>
          <w:b/>
          <w:sz w:val="24"/>
        </w:rPr>
        <w:t>Date : 31</w:t>
      </w:r>
      <w:r>
        <w:rPr>
          <w:b/>
          <w:sz w:val="24"/>
        </w:rPr>
        <w:t xml:space="preserve"> Décembre 2024</w:t>
      </w:r>
    </w:p>
    <w:p w:rsidR="000E0B6C" w:rsidRDefault="000E0B6C" w:rsidP="000E0B6C">
      <w:pPr>
        <w:pStyle w:val="Title"/>
        <w:rPr>
          <w:color w:val="333333"/>
          <w:w w:val="105"/>
        </w:rPr>
      </w:pPr>
    </w:p>
    <w:p w:rsidR="000E0B6C" w:rsidRDefault="000E0B6C" w:rsidP="000E0B6C">
      <w:pPr>
        <w:pStyle w:val="Title"/>
        <w:rPr>
          <w:color w:val="333333"/>
          <w:w w:val="105"/>
        </w:rPr>
      </w:pPr>
    </w:p>
    <w:p w:rsidR="000E0B6C" w:rsidRDefault="000E0B6C" w:rsidP="000E0B6C">
      <w:pPr>
        <w:pStyle w:val="Title"/>
        <w:rPr>
          <w:color w:val="333333"/>
          <w:w w:val="105"/>
        </w:rPr>
      </w:pPr>
    </w:p>
    <w:p w:rsidR="000E0B6C" w:rsidRDefault="000E0B6C" w:rsidP="000E0B6C">
      <w:pPr>
        <w:pStyle w:val="Title"/>
        <w:rPr>
          <w:color w:val="333333"/>
          <w:w w:val="105"/>
        </w:rPr>
      </w:pPr>
    </w:p>
    <w:p w:rsidR="000E0B6C" w:rsidRDefault="000E0B6C">
      <w:pPr>
        <w:pStyle w:val="Title"/>
        <w:rPr>
          <w:color w:val="333333"/>
          <w:w w:val="105"/>
        </w:rPr>
      </w:pPr>
    </w:p>
    <w:p w:rsidR="000E0B6C" w:rsidRDefault="000E0B6C">
      <w:pPr>
        <w:pStyle w:val="Title"/>
        <w:rPr>
          <w:color w:val="333333"/>
          <w:w w:val="105"/>
        </w:rPr>
      </w:pPr>
    </w:p>
    <w:p w:rsidR="000E0B6C" w:rsidRDefault="000E0B6C">
      <w:pPr>
        <w:pStyle w:val="Title"/>
        <w:rPr>
          <w:color w:val="333333"/>
          <w:w w:val="105"/>
        </w:rPr>
      </w:pPr>
    </w:p>
    <w:p w:rsidR="000E0B6C" w:rsidRDefault="000E0B6C">
      <w:pPr>
        <w:pStyle w:val="Title"/>
        <w:rPr>
          <w:color w:val="333333"/>
          <w:w w:val="105"/>
        </w:rPr>
      </w:pPr>
    </w:p>
    <w:p w:rsidR="000D0480" w:rsidRDefault="00187708">
      <w:pPr>
        <w:pStyle w:val="Title"/>
      </w:pPr>
      <w:r>
        <w:rPr>
          <w:color w:val="333333"/>
          <w:w w:val="105"/>
        </w:rPr>
        <w:lastRenderedPageBreak/>
        <w:t>Réseaux 1</w:t>
      </w:r>
    </w:p>
    <w:p w:rsidR="000D0480" w:rsidRDefault="00187708"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</w:r>
      <w:r>
        <w:rPr>
          <w:rFonts w:ascii="Trebuchet MS"/>
          <w:sz w:val="2"/>
        </w:rPr>
        <w:pict>
          <v:group id="_x0000_s1061" style="width:447pt;height:.75pt;mso-position-horizontal-relative:char;mso-position-vertical-relative:line" coordsize="8940,15">
            <v:rect id="_x0000_s1062" style="position:absolute;width:8940;height:15" fillcolor="#ededed" stroked="f"/>
            <w10:wrap type="none"/>
            <w10:anchorlock/>
          </v:group>
        </w:pict>
      </w:r>
    </w:p>
    <w:p w:rsidR="000D0480" w:rsidRDefault="00187708">
      <w:pPr>
        <w:tabs>
          <w:tab w:val="left" w:pos="9049"/>
        </w:tabs>
        <w:spacing w:before="180" w:line="244" w:lineRule="auto"/>
        <w:ind w:left="110" w:right="106"/>
        <w:rPr>
          <w:rFonts w:ascii="Tahoma" w:hAnsi="Tahoma"/>
          <w:b/>
          <w:sz w:val="34"/>
        </w:rPr>
      </w:pPr>
      <w:bookmarkStart w:id="5" w:name="Configuration_et_Utilisation_de_SSH_et_d"/>
      <w:bookmarkEnd w:id="5"/>
      <w:r>
        <w:rPr>
          <w:rFonts w:ascii="Tahoma" w:hAnsi="Tahoma"/>
          <w:b/>
          <w:color w:val="333333"/>
          <w:sz w:val="34"/>
        </w:rPr>
        <w:t xml:space="preserve">Configuration et Utilisation de SSH et de </w:t>
      </w:r>
      <w:r w:rsidR="001C64FD">
        <w:rPr>
          <w:rFonts w:ascii="Tahoma" w:hAnsi="Tahoma"/>
          <w:b/>
          <w:color w:val="333333"/>
          <w:sz w:val="34"/>
        </w:rPr>
        <w:t xml:space="preserve">Telnet </w:t>
      </w:r>
      <w:r>
        <w:rPr>
          <w:rFonts w:ascii="Tahoma" w:hAnsi="Tahoma"/>
          <w:b/>
          <w:color w:val="333333"/>
          <w:spacing w:val="-70"/>
          <w:sz w:val="34"/>
        </w:rPr>
        <w:t>dans</w:t>
      </w:r>
      <w:r>
        <w:rPr>
          <w:rFonts w:ascii="Tahoma" w:hAnsi="Tahoma"/>
          <w:b/>
          <w:color w:val="333333"/>
          <w:sz w:val="34"/>
        </w:rPr>
        <w:t xml:space="preserve"> </w:t>
      </w:r>
      <w:r>
        <w:rPr>
          <w:rFonts w:ascii="Tahoma" w:hAnsi="Tahoma"/>
          <w:b/>
          <w:color w:val="333333"/>
          <w:sz w:val="34"/>
          <w:u w:val="single" w:color="EDEDED"/>
        </w:rPr>
        <w:t xml:space="preserve">un réseau simulé sur Cisco </w:t>
      </w:r>
      <w:proofErr w:type="spellStart"/>
      <w:r>
        <w:rPr>
          <w:rFonts w:ascii="Tahoma" w:hAnsi="Tahoma"/>
          <w:b/>
          <w:color w:val="333333"/>
          <w:sz w:val="34"/>
          <w:u w:val="single" w:color="EDEDED"/>
        </w:rPr>
        <w:t>Packet</w:t>
      </w:r>
      <w:proofErr w:type="spellEnd"/>
      <w:r>
        <w:rPr>
          <w:rFonts w:ascii="Tahoma" w:hAnsi="Tahoma"/>
          <w:b/>
          <w:color w:val="333333"/>
          <w:spacing w:val="-37"/>
          <w:sz w:val="34"/>
          <w:u w:val="single" w:color="EDEDED"/>
        </w:rPr>
        <w:t xml:space="preserve"> </w:t>
      </w:r>
      <w:r>
        <w:rPr>
          <w:rFonts w:ascii="Tahoma" w:hAnsi="Tahoma"/>
          <w:b/>
          <w:color w:val="333333"/>
          <w:sz w:val="34"/>
          <w:u w:val="single" w:color="EDEDED"/>
        </w:rPr>
        <w:t>Tracer.</w:t>
      </w:r>
      <w:r>
        <w:rPr>
          <w:rFonts w:ascii="Tahoma" w:hAnsi="Tahoma"/>
          <w:b/>
          <w:color w:val="333333"/>
          <w:sz w:val="34"/>
          <w:u w:val="single" w:color="EDEDED"/>
        </w:rPr>
        <w:tab/>
      </w:r>
    </w:p>
    <w:p w:rsidR="000D0480" w:rsidRDefault="00187708">
      <w:pPr>
        <w:pStyle w:val="Heading1"/>
        <w:spacing w:before="265"/>
      </w:pPr>
      <w:bookmarkStart w:id="6" w:name="TD_7"/>
      <w:bookmarkEnd w:id="6"/>
      <w:r>
        <w:rPr>
          <w:color w:val="333333"/>
          <w:w w:val="105"/>
        </w:rPr>
        <w:t>TD 7</w:t>
      </w:r>
    </w:p>
    <w:p w:rsidR="000D0480" w:rsidRDefault="00187708">
      <w:pPr>
        <w:spacing w:before="278"/>
        <w:ind w:left="110"/>
        <w:rPr>
          <w:rFonts w:ascii="Trebuchet MS"/>
          <w:b/>
          <w:sz w:val="29"/>
        </w:rPr>
      </w:pPr>
      <w:bookmarkStart w:id="7" w:name="Objectif_:"/>
      <w:bookmarkEnd w:id="7"/>
      <w:r>
        <w:rPr>
          <w:rFonts w:ascii="Trebuchet MS"/>
          <w:b/>
          <w:color w:val="333333"/>
          <w:sz w:val="29"/>
        </w:rPr>
        <w:t>Objectif :</w:t>
      </w:r>
    </w:p>
    <w:p w:rsidR="000D0480" w:rsidRDefault="00187708">
      <w:pPr>
        <w:pStyle w:val="BodyText"/>
        <w:spacing w:before="283"/>
        <w:ind w:left="110"/>
      </w:pPr>
      <w:r>
        <w:rPr>
          <w:color w:val="333333"/>
          <w:w w:val="110"/>
        </w:rPr>
        <w:t>Ce TD vous permettra de configurer SSH sur un périphérique Cisco, créé un utilisateur pour</w:t>
      </w:r>
    </w:p>
    <w:p w:rsidR="000D0480" w:rsidRDefault="001C64FD">
      <w:pPr>
        <w:pStyle w:val="BodyText"/>
        <w:spacing w:before="81" w:line="345" w:lineRule="auto"/>
        <w:ind w:left="110" w:right="179"/>
      </w:pPr>
      <w:r>
        <w:rPr>
          <w:color w:val="333333"/>
          <w:w w:val="110"/>
        </w:rPr>
        <w:t>L’authentification</w:t>
      </w:r>
      <w:r w:rsidR="00187708">
        <w:rPr>
          <w:color w:val="333333"/>
          <w:w w:val="110"/>
        </w:rPr>
        <w:t>, sécurisé l'accès avec des mots de passe et vérifié la connectivité SSH et nous allons</w:t>
      </w:r>
      <w:r w:rsidR="00187708">
        <w:rPr>
          <w:color w:val="333333"/>
          <w:spacing w:val="-21"/>
          <w:w w:val="110"/>
        </w:rPr>
        <w:t xml:space="preserve"> </w:t>
      </w:r>
      <w:r>
        <w:rPr>
          <w:color w:val="333333"/>
          <w:w w:val="110"/>
        </w:rPr>
        <w:t>configurer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Telnet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sur</w:t>
      </w:r>
      <w:r w:rsidR="00187708">
        <w:rPr>
          <w:color w:val="333333"/>
          <w:spacing w:val="-21"/>
          <w:w w:val="110"/>
        </w:rPr>
        <w:t xml:space="preserve"> </w:t>
      </w:r>
      <w:r w:rsidR="00187708">
        <w:rPr>
          <w:color w:val="333333"/>
          <w:w w:val="110"/>
        </w:rPr>
        <w:t>un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périphérique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Cisco,</w:t>
      </w:r>
      <w:r w:rsidR="00187708">
        <w:rPr>
          <w:color w:val="333333"/>
          <w:spacing w:val="-21"/>
          <w:w w:val="110"/>
        </w:rPr>
        <w:t xml:space="preserve"> </w:t>
      </w:r>
      <w:r w:rsidR="00187708">
        <w:rPr>
          <w:color w:val="333333"/>
          <w:w w:val="110"/>
        </w:rPr>
        <w:t>vérifié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la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connectivité</w:t>
      </w:r>
      <w:r w:rsidR="00187708">
        <w:rPr>
          <w:color w:val="333333"/>
          <w:spacing w:val="-21"/>
          <w:w w:val="110"/>
        </w:rPr>
        <w:t xml:space="preserve"> </w:t>
      </w:r>
      <w:r w:rsidR="00187708">
        <w:rPr>
          <w:color w:val="333333"/>
          <w:w w:val="110"/>
        </w:rPr>
        <w:t>réseau,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et</w:t>
      </w:r>
      <w:r w:rsidR="00187708">
        <w:rPr>
          <w:color w:val="333333"/>
          <w:spacing w:val="-20"/>
          <w:w w:val="110"/>
        </w:rPr>
        <w:t xml:space="preserve"> </w:t>
      </w:r>
      <w:r w:rsidR="00187708">
        <w:rPr>
          <w:color w:val="333333"/>
          <w:w w:val="110"/>
        </w:rPr>
        <w:t>sécurisé</w:t>
      </w:r>
      <w:r w:rsidR="00187708">
        <w:rPr>
          <w:color w:val="333333"/>
          <w:spacing w:val="-21"/>
          <w:w w:val="110"/>
        </w:rPr>
        <w:t xml:space="preserve"> </w:t>
      </w:r>
      <w:r w:rsidR="00187708">
        <w:rPr>
          <w:color w:val="333333"/>
          <w:w w:val="110"/>
        </w:rPr>
        <w:t>l'accès Telnet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en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configurant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des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mots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de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passe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et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des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filtres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d'adresses</w:t>
      </w:r>
      <w:r w:rsidR="00187708">
        <w:rPr>
          <w:color w:val="333333"/>
          <w:spacing w:val="-10"/>
          <w:w w:val="110"/>
        </w:rPr>
        <w:t xml:space="preserve"> </w:t>
      </w:r>
      <w:r w:rsidR="00187708">
        <w:rPr>
          <w:color w:val="333333"/>
          <w:w w:val="110"/>
        </w:rPr>
        <w:t>IP.</w:t>
      </w:r>
    </w:p>
    <w:p w:rsidR="000D0480" w:rsidRDefault="00187708">
      <w:pPr>
        <w:pStyle w:val="ListParagraph"/>
        <w:numPr>
          <w:ilvl w:val="0"/>
          <w:numId w:val="4"/>
        </w:numPr>
        <w:tabs>
          <w:tab w:val="left" w:pos="560"/>
        </w:tabs>
        <w:spacing w:before="152"/>
        <w:rPr>
          <w:sz w:val="19"/>
        </w:rPr>
      </w:pPr>
      <w:r>
        <w:rPr>
          <w:color w:val="333333"/>
          <w:w w:val="110"/>
          <w:sz w:val="19"/>
        </w:rPr>
        <w:t>Configurer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SSH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sur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un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périphérique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Cisco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(routeur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ou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switch).</w:t>
      </w:r>
    </w:p>
    <w:p w:rsidR="000D0480" w:rsidRDefault="00187708">
      <w:pPr>
        <w:pStyle w:val="ListParagraph"/>
        <w:numPr>
          <w:ilvl w:val="0"/>
          <w:numId w:val="4"/>
        </w:numPr>
        <w:tabs>
          <w:tab w:val="left" w:pos="560"/>
        </w:tabs>
        <w:rPr>
          <w:sz w:val="19"/>
        </w:rPr>
      </w:pPr>
      <w:r>
        <w:rPr>
          <w:color w:val="333333"/>
          <w:w w:val="105"/>
          <w:sz w:val="19"/>
        </w:rPr>
        <w:t>Accéder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à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un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périphérique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Cisco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via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SSH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de</w:t>
      </w:r>
      <w:r>
        <w:rPr>
          <w:color w:val="333333"/>
          <w:spacing w:val="-4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manière</w:t>
      </w:r>
      <w:r>
        <w:rPr>
          <w:color w:val="333333"/>
          <w:spacing w:val="-5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sécurisée.</w:t>
      </w:r>
    </w:p>
    <w:p w:rsidR="000D0480" w:rsidRDefault="00187708">
      <w:pPr>
        <w:pStyle w:val="ListParagraph"/>
        <w:numPr>
          <w:ilvl w:val="0"/>
          <w:numId w:val="4"/>
        </w:numPr>
        <w:tabs>
          <w:tab w:val="left" w:pos="560"/>
        </w:tabs>
        <w:spacing w:before="202"/>
        <w:rPr>
          <w:sz w:val="19"/>
        </w:rPr>
      </w:pPr>
      <w:r>
        <w:rPr>
          <w:color w:val="333333"/>
          <w:w w:val="105"/>
          <w:sz w:val="19"/>
        </w:rPr>
        <w:t>Configurer les paramètres de sécurité liés à</w:t>
      </w:r>
      <w:r>
        <w:rPr>
          <w:color w:val="333333"/>
          <w:spacing w:val="-30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Telnet.</w:t>
      </w:r>
    </w:p>
    <w:p w:rsidR="000D0480" w:rsidRDefault="00187708">
      <w:pPr>
        <w:pStyle w:val="ListParagraph"/>
        <w:numPr>
          <w:ilvl w:val="0"/>
          <w:numId w:val="4"/>
        </w:numPr>
        <w:tabs>
          <w:tab w:val="left" w:pos="560"/>
        </w:tabs>
        <w:rPr>
          <w:sz w:val="19"/>
        </w:rPr>
      </w:pPr>
      <w:r>
        <w:rPr>
          <w:color w:val="333333"/>
          <w:w w:val="110"/>
          <w:sz w:val="19"/>
        </w:rPr>
        <w:t>Tester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connexion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Telnet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et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vérifier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les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configurations.</w:t>
      </w:r>
    </w:p>
    <w:p w:rsidR="000D0480" w:rsidRDefault="000D0480">
      <w:pPr>
        <w:pStyle w:val="BodyText"/>
        <w:rPr>
          <w:sz w:val="25"/>
        </w:rPr>
      </w:pPr>
    </w:p>
    <w:p w:rsidR="000D0480" w:rsidRDefault="000D0480">
      <w:pPr>
        <w:pStyle w:val="BodyText"/>
        <w:spacing w:before="5"/>
        <w:rPr>
          <w:sz w:val="8"/>
        </w:rPr>
      </w:pPr>
      <w:bookmarkStart w:id="8" w:name="Étapes_du_TD_:"/>
      <w:bookmarkEnd w:id="8"/>
    </w:p>
    <w:p w:rsidR="000D0480" w:rsidRDefault="000D0480">
      <w:pPr>
        <w:pStyle w:val="BodyText"/>
        <w:rPr>
          <w:sz w:val="20"/>
        </w:rPr>
      </w:pPr>
      <w:bookmarkStart w:id="9" w:name="_Test_de_la_Connexion_SSH"/>
      <w:bookmarkEnd w:id="9"/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1C64FD" w:rsidRDefault="001C64FD">
      <w:pPr>
        <w:pStyle w:val="BodyText"/>
        <w:rPr>
          <w:sz w:val="20"/>
        </w:rPr>
      </w:pPr>
    </w:p>
    <w:p w:rsidR="000D0480" w:rsidRDefault="000D0480">
      <w:pPr>
        <w:pStyle w:val="BodyText"/>
        <w:rPr>
          <w:sz w:val="20"/>
        </w:rPr>
      </w:pPr>
    </w:p>
    <w:p w:rsidR="000D0480" w:rsidRDefault="00187708">
      <w:pPr>
        <w:pStyle w:val="Heading1"/>
        <w:spacing w:before="288"/>
      </w:pPr>
      <w:bookmarkStart w:id="10" w:name="Travaux_Dirigés_:_"/>
      <w:bookmarkEnd w:id="10"/>
      <w:r>
        <w:rPr>
          <w:color w:val="333333"/>
          <w:w w:val="105"/>
        </w:rPr>
        <w:lastRenderedPageBreak/>
        <w:t>Travaux Dirigés :</w:t>
      </w:r>
    </w:p>
    <w:p w:rsidR="000D0480" w:rsidRDefault="001C64FD">
      <w:pPr>
        <w:pStyle w:val="Heading3"/>
        <w:spacing w:before="255" w:line="283" w:lineRule="auto"/>
        <w:ind w:right="574"/>
      </w:pPr>
      <w:bookmarkStart w:id="11" w:name="configuration_et_Utilisation__de_SSH_et_"/>
      <w:bookmarkEnd w:id="11"/>
      <w:r>
        <w:rPr>
          <w:color w:val="333333"/>
          <w:w w:val="105"/>
        </w:rPr>
        <w:t>Configuration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et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Utilisation</w:t>
      </w:r>
      <w:r w:rsidR="00187708">
        <w:rPr>
          <w:color w:val="333333"/>
          <w:spacing w:val="20"/>
          <w:w w:val="105"/>
        </w:rPr>
        <w:t xml:space="preserve"> </w:t>
      </w:r>
      <w:r w:rsidR="00187708">
        <w:rPr>
          <w:color w:val="333333"/>
          <w:w w:val="105"/>
        </w:rPr>
        <w:t>de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SSH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et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de</w:t>
      </w:r>
      <w:r w:rsidR="00187708">
        <w:rPr>
          <w:color w:val="333333"/>
          <w:spacing w:val="-18"/>
          <w:w w:val="105"/>
        </w:rPr>
        <w:t xml:space="preserve"> </w:t>
      </w:r>
      <w:r w:rsidR="00187708">
        <w:rPr>
          <w:color w:val="333333"/>
          <w:w w:val="105"/>
        </w:rPr>
        <w:t>Telnet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dans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un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réseau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simulé</w:t>
      </w:r>
      <w:r w:rsidR="00187708">
        <w:rPr>
          <w:color w:val="333333"/>
          <w:spacing w:val="-18"/>
          <w:w w:val="105"/>
        </w:rPr>
        <w:t xml:space="preserve"> </w:t>
      </w:r>
      <w:r w:rsidR="00187708">
        <w:rPr>
          <w:color w:val="333333"/>
          <w:w w:val="105"/>
        </w:rPr>
        <w:t>sur</w:t>
      </w:r>
      <w:r w:rsidR="00187708">
        <w:rPr>
          <w:color w:val="333333"/>
          <w:spacing w:val="-19"/>
          <w:w w:val="105"/>
        </w:rPr>
        <w:t xml:space="preserve"> </w:t>
      </w:r>
      <w:r w:rsidR="00187708">
        <w:rPr>
          <w:color w:val="333333"/>
          <w:w w:val="105"/>
        </w:rPr>
        <w:t>Cisco</w:t>
      </w:r>
      <w:r w:rsidR="00187708">
        <w:rPr>
          <w:color w:val="333333"/>
          <w:spacing w:val="-19"/>
          <w:w w:val="105"/>
        </w:rPr>
        <w:t xml:space="preserve"> </w:t>
      </w:r>
      <w:proofErr w:type="spellStart"/>
      <w:r w:rsidR="00187708">
        <w:rPr>
          <w:color w:val="333333"/>
          <w:spacing w:val="-3"/>
          <w:w w:val="105"/>
        </w:rPr>
        <w:t>Packet</w:t>
      </w:r>
      <w:proofErr w:type="spellEnd"/>
      <w:r w:rsidR="00187708">
        <w:rPr>
          <w:color w:val="333333"/>
          <w:spacing w:val="-3"/>
          <w:w w:val="105"/>
        </w:rPr>
        <w:t xml:space="preserve"> </w:t>
      </w:r>
      <w:r w:rsidR="00187708">
        <w:rPr>
          <w:color w:val="333333"/>
          <w:w w:val="105"/>
        </w:rPr>
        <w:t>Tracer.</w:t>
      </w:r>
    </w:p>
    <w:p w:rsidR="000D0480" w:rsidRDefault="00187708">
      <w:pPr>
        <w:pStyle w:val="ListParagraph"/>
        <w:numPr>
          <w:ilvl w:val="0"/>
          <w:numId w:val="2"/>
        </w:numPr>
        <w:tabs>
          <w:tab w:val="left" w:pos="560"/>
        </w:tabs>
        <w:spacing w:before="209"/>
        <w:rPr>
          <w:rFonts w:ascii="Tahoma"/>
          <w:b/>
          <w:sz w:val="19"/>
        </w:rPr>
      </w:pPr>
      <w:r>
        <w:rPr>
          <w:rFonts w:ascii="Tahoma"/>
          <w:b/>
          <w:color w:val="333333"/>
          <w:sz w:val="19"/>
        </w:rPr>
        <w:t>Reproduisez cette topologie en configurant le Protocole</w:t>
      </w:r>
      <w:r>
        <w:rPr>
          <w:rFonts w:ascii="Tahoma"/>
          <w:b/>
          <w:color w:val="333333"/>
          <w:spacing w:val="-24"/>
          <w:sz w:val="19"/>
        </w:rPr>
        <w:t xml:space="preserve"> </w:t>
      </w:r>
      <w:r>
        <w:rPr>
          <w:rFonts w:ascii="Tahoma"/>
          <w:b/>
          <w:color w:val="333333"/>
          <w:sz w:val="19"/>
        </w:rPr>
        <w:t>SSH.</w:t>
      </w:r>
    </w:p>
    <w:p w:rsidR="000D0480" w:rsidRDefault="000D0480">
      <w:pPr>
        <w:pStyle w:val="BodyText"/>
        <w:spacing w:before="4"/>
        <w:rPr>
          <w:rFonts w:ascii="Tahoma"/>
          <w:b/>
          <w:sz w:val="8"/>
        </w:rPr>
      </w:pPr>
    </w:p>
    <w:p w:rsidR="000D0480" w:rsidRDefault="00187708">
      <w:pPr>
        <w:sectPr w:rsidR="000D0480" w:rsidSect="000E0B6C">
          <w:pgSz w:w="11920" w:h="16860"/>
          <w:pgMar w:top="460" w:right="1380" w:bottom="280" w:left="1380" w:header="720" w:footer="720" w:gutter="0"/>
          <w:pgBorders w:display="firstPage" w:offsetFrom="page">
            <w:top w:val="thinThickThinSmallGap" w:sz="24" w:space="24" w:color="FF0000"/>
            <w:left w:val="thinThickThinSmallGap" w:sz="24" w:space="24" w:color="FF0000"/>
            <w:bottom w:val="thinThickThinSmallGap" w:sz="24" w:space="24" w:color="FF0000"/>
            <w:right w:val="thinThickThinSmallGap" w:sz="24" w:space="24" w:color="FF0000"/>
          </w:pgBorders>
          <w:cols w:space="720"/>
        </w:sectPr>
      </w:pPr>
      <w:r>
        <w:rPr>
          <w:noProof/>
          <w:lang w:val="en-US"/>
        </w:rPr>
        <w:drawing>
          <wp:inline distT="0" distB="0" distL="0" distR="0">
            <wp:extent cx="5816600" cy="381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816600" cy="3541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816600" cy="3482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816600" cy="3434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816600" cy="3669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816600" cy="3478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816600" cy="3367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816600" cy="3503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816600" cy="3880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D5" w:rsidRDefault="00800ED5">
      <w:pPr>
        <w:pStyle w:val="BodyText"/>
        <w:ind w:left="1205"/>
        <w:rPr>
          <w:rFonts w:ascii="Tahoma"/>
          <w:sz w:val="20"/>
        </w:rPr>
      </w:pPr>
    </w:p>
    <w:p w:rsidR="00800ED5" w:rsidRDefault="00800ED5" w:rsidP="00800ED5">
      <w:pPr>
        <w:pStyle w:val="Heading3"/>
        <w:numPr>
          <w:ilvl w:val="0"/>
          <w:numId w:val="2"/>
        </w:numPr>
        <w:tabs>
          <w:tab w:val="left" w:pos="560"/>
        </w:tabs>
        <w:spacing w:before="111"/>
      </w:pPr>
      <w:r>
        <w:rPr>
          <w:color w:val="333333"/>
          <w:w w:val="105"/>
        </w:rPr>
        <w:t>Reproduisez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cette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topologie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configurant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testant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le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protocole</w:t>
      </w:r>
      <w:r>
        <w:rPr>
          <w:color w:val="333333"/>
          <w:spacing w:val="-12"/>
          <w:w w:val="105"/>
        </w:rPr>
        <w:t xml:space="preserve"> </w:t>
      </w:r>
      <w:r w:rsidR="001C64FD">
        <w:rPr>
          <w:color w:val="333333"/>
          <w:w w:val="105"/>
        </w:rPr>
        <w:t>Telnet</w:t>
      </w:r>
      <w:r>
        <w:rPr>
          <w:color w:val="333333"/>
          <w:w w:val="105"/>
        </w:rPr>
        <w:t>.</w:t>
      </w:r>
    </w:p>
    <w:p w:rsidR="00800ED5" w:rsidRDefault="00800ED5">
      <w:pPr>
        <w:pStyle w:val="BodyText"/>
        <w:ind w:left="1205"/>
        <w:rPr>
          <w:rFonts w:ascii="Tahoma"/>
          <w:sz w:val="20"/>
        </w:rPr>
      </w:pPr>
    </w:p>
    <w:p w:rsidR="000D0480" w:rsidRDefault="00187708" w:rsidP="00187708">
      <w:pPr>
        <w:pStyle w:val="BodyText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drawing>
          <wp:inline distT="0" distB="0" distL="0" distR="0">
            <wp:extent cx="5816600" cy="384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drawing>
          <wp:inline distT="0" distB="0" distL="0" distR="0">
            <wp:extent cx="5816600" cy="3495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>
            <wp:extent cx="5816600" cy="3499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drawing>
          <wp:inline distT="0" distB="0" distL="0" distR="0">
            <wp:extent cx="5816600" cy="3465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>
            <wp:extent cx="5816600" cy="3468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drawing>
          <wp:inline distT="0" distB="0" distL="0" distR="0">
            <wp:extent cx="5816600" cy="3475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>
            <wp:extent cx="5816600" cy="3458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drawing>
          <wp:inline distT="0" distB="0" distL="0" distR="0">
            <wp:extent cx="5816600" cy="3462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>
            <wp:extent cx="5816600" cy="3456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r>
        <w:rPr>
          <w:rFonts w:ascii="Tahoma"/>
          <w:noProof/>
          <w:sz w:val="20"/>
          <w:lang w:val="en-US"/>
        </w:rPr>
        <w:drawing>
          <wp:inline distT="0" distB="0" distL="0" distR="0">
            <wp:extent cx="5816600" cy="3411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0D0480" w:rsidRPr="00800ED5" w:rsidRDefault="000D0480" w:rsidP="00800ED5">
      <w:pPr>
        <w:tabs>
          <w:tab w:val="left" w:pos="560"/>
        </w:tabs>
        <w:spacing w:before="162" w:line="326" w:lineRule="auto"/>
        <w:ind w:right="391"/>
        <w:rPr>
          <w:sz w:val="19"/>
        </w:rPr>
      </w:pPr>
    </w:p>
    <w:sectPr w:rsidR="000D0480" w:rsidRPr="00800ED5">
      <w:pgSz w:w="11920" w:h="16860"/>
      <w:pgMar w:top="540" w:right="138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90FC3"/>
    <w:multiLevelType w:val="hybridMultilevel"/>
    <w:tmpl w:val="BFD00350"/>
    <w:lvl w:ilvl="0" w:tplc="91782200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C4FEE53E">
      <w:numFmt w:val="bullet"/>
      <w:lvlText w:val="•"/>
      <w:lvlJc w:val="left"/>
      <w:pPr>
        <w:ind w:left="1419" w:hanging="215"/>
      </w:pPr>
      <w:rPr>
        <w:rFonts w:hint="default"/>
        <w:lang w:val="fr-FR" w:eastAsia="en-US" w:bidi="ar-SA"/>
      </w:rPr>
    </w:lvl>
    <w:lvl w:ilvl="2" w:tplc="2C063C4C">
      <w:numFmt w:val="bullet"/>
      <w:lvlText w:val="•"/>
      <w:lvlJc w:val="left"/>
      <w:pPr>
        <w:ind w:left="2279" w:hanging="215"/>
      </w:pPr>
      <w:rPr>
        <w:rFonts w:hint="default"/>
        <w:lang w:val="fr-FR" w:eastAsia="en-US" w:bidi="ar-SA"/>
      </w:rPr>
    </w:lvl>
    <w:lvl w:ilvl="3" w:tplc="9FFAE034">
      <w:numFmt w:val="bullet"/>
      <w:lvlText w:val="•"/>
      <w:lvlJc w:val="left"/>
      <w:pPr>
        <w:ind w:left="3139" w:hanging="215"/>
      </w:pPr>
      <w:rPr>
        <w:rFonts w:hint="default"/>
        <w:lang w:val="fr-FR" w:eastAsia="en-US" w:bidi="ar-SA"/>
      </w:rPr>
    </w:lvl>
    <w:lvl w:ilvl="4" w:tplc="C008869C">
      <w:numFmt w:val="bullet"/>
      <w:lvlText w:val="•"/>
      <w:lvlJc w:val="left"/>
      <w:pPr>
        <w:ind w:left="3999" w:hanging="215"/>
      </w:pPr>
      <w:rPr>
        <w:rFonts w:hint="default"/>
        <w:lang w:val="fr-FR" w:eastAsia="en-US" w:bidi="ar-SA"/>
      </w:rPr>
    </w:lvl>
    <w:lvl w:ilvl="5" w:tplc="9CEED7BA">
      <w:numFmt w:val="bullet"/>
      <w:lvlText w:val="•"/>
      <w:lvlJc w:val="left"/>
      <w:pPr>
        <w:ind w:left="4859" w:hanging="215"/>
      </w:pPr>
      <w:rPr>
        <w:rFonts w:hint="default"/>
        <w:lang w:val="fr-FR" w:eastAsia="en-US" w:bidi="ar-SA"/>
      </w:rPr>
    </w:lvl>
    <w:lvl w:ilvl="6" w:tplc="76EEE37C">
      <w:numFmt w:val="bullet"/>
      <w:lvlText w:val="•"/>
      <w:lvlJc w:val="left"/>
      <w:pPr>
        <w:ind w:left="5719" w:hanging="215"/>
      </w:pPr>
      <w:rPr>
        <w:rFonts w:hint="default"/>
        <w:lang w:val="fr-FR" w:eastAsia="en-US" w:bidi="ar-SA"/>
      </w:rPr>
    </w:lvl>
    <w:lvl w:ilvl="7" w:tplc="CACC9C20">
      <w:numFmt w:val="bullet"/>
      <w:lvlText w:val="•"/>
      <w:lvlJc w:val="left"/>
      <w:pPr>
        <w:ind w:left="6578" w:hanging="215"/>
      </w:pPr>
      <w:rPr>
        <w:rFonts w:hint="default"/>
        <w:lang w:val="fr-FR" w:eastAsia="en-US" w:bidi="ar-SA"/>
      </w:rPr>
    </w:lvl>
    <w:lvl w:ilvl="8" w:tplc="10D4D64C">
      <w:numFmt w:val="bullet"/>
      <w:lvlText w:val="•"/>
      <w:lvlJc w:val="left"/>
      <w:pPr>
        <w:ind w:left="7438" w:hanging="215"/>
      </w:pPr>
      <w:rPr>
        <w:rFonts w:hint="default"/>
        <w:lang w:val="fr-FR" w:eastAsia="en-US" w:bidi="ar-SA"/>
      </w:rPr>
    </w:lvl>
  </w:abstractNum>
  <w:abstractNum w:abstractNumId="1" w15:restartNumberingAfterBreak="0">
    <w:nsid w:val="59223A9C"/>
    <w:multiLevelType w:val="hybridMultilevel"/>
    <w:tmpl w:val="66DC719C"/>
    <w:lvl w:ilvl="0" w:tplc="F07417B8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4E98819A">
      <w:numFmt w:val="bullet"/>
      <w:lvlText w:val="•"/>
      <w:lvlJc w:val="left"/>
      <w:pPr>
        <w:ind w:left="1419" w:hanging="215"/>
      </w:pPr>
      <w:rPr>
        <w:rFonts w:hint="default"/>
        <w:lang w:val="fr-FR" w:eastAsia="en-US" w:bidi="ar-SA"/>
      </w:rPr>
    </w:lvl>
    <w:lvl w:ilvl="2" w:tplc="8FA076C4">
      <w:numFmt w:val="bullet"/>
      <w:lvlText w:val="•"/>
      <w:lvlJc w:val="left"/>
      <w:pPr>
        <w:ind w:left="2279" w:hanging="215"/>
      </w:pPr>
      <w:rPr>
        <w:rFonts w:hint="default"/>
        <w:lang w:val="fr-FR" w:eastAsia="en-US" w:bidi="ar-SA"/>
      </w:rPr>
    </w:lvl>
    <w:lvl w:ilvl="3" w:tplc="D7D0FBEC">
      <w:numFmt w:val="bullet"/>
      <w:lvlText w:val="•"/>
      <w:lvlJc w:val="left"/>
      <w:pPr>
        <w:ind w:left="3139" w:hanging="215"/>
      </w:pPr>
      <w:rPr>
        <w:rFonts w:hint="default"/>
        <w:lang w:val="fr-FR" w:eastAsia="en-US" w:bidi="ar-SA"/>
      </w:rPr>
    </w:lvl>
    <w:lvl w:ilvl="4" w:tplc="2820C120">
      <w:numFmt w:val="bullet"/>
      <w:lvlText w:val="•"/>
      <w:lvlJc w:val="left"/>
      <w:pPr>
        <w:ind w:left="3999" w:hanging="215"/>
      </w:pPr>
      <w:rPr>
        <w:rFonts w:hint="default"/>
        <w:lang w:val="fr-FR" w:eastAsia="en-US" w:bidi="ar-SA"/>
      </w:rPr>
    </w:lvl>
    <w:lvl w:ilvl="5" w:tplc="5EFC5054">
      <w:numFmt w:val="bullet"/>
      <w:lvlText w:val="•"/>
      <w:lvlJc w:val="left"/>
      <w:pPr>
        <w:ind w:left="4859" w:hanging="215"/>
      </w:pPr>
      <w:rPr>
        <w:rFonts w:hint="default"/>
        <w:lang w:val="fr-FR" w:eastAsia="en-US" w:bidi="ar-SA"/>
      </w:rPr>
    </w:lvl>
    <w:lvl w:ilvl="6" w:tplc="F606F620">
      <w:numFmt w:val="bullet"/>
      <w:lvlText w:val="•"/>
      <w:lvlJc w:val="left"/>
      <w:pPr>
        <w:ind w:left="5719" w:hanging="215"/>
      </w:pPr>
      <w:rPr>
        <w:rFonts w:hint="default"/>
        <w:lang w:val="fr-FR" w:eastAsia="en-US" w:bidi="ar-SA"/>
      </w:rPr>
    </w:lvl>
    <w:lvl w:ilvl="7" w:tplc="E7228D04">
      <w:numFmt w:val="bullet"/>
      <w:lvlText w:val="•"/>
      <w:lvlJc w:val="left"/>
      <w:pPr>
        <w:ind w:left="6578" w:hanging="215"/>
      </w:pPr>
      <w:rPr>
        <w:rFonts w:hint="default"/>
        <w:lang w:val="fr-FR" w:eastAsia="en-US" w:bidi="ar-SA"/>
      </w:rPr>
    </w:lvl>
    <w:lvl w:ilvl="8" w:tplc="6AF007D2">
      <w:numFmt w:val="bullet"/>
      <w:lvlText w:val="•"/>
      <w:lvlJc w:val="left"/>
      <w:pPr>
        <w:ind w:left="7438" w:hanging="215"/>
      </w:pPr>
      <w:rPr>
        <w:rFonts w:hint="default"/>
        <w:lang w:val="fr-FR" w:eastAsia="en-US" w:bidi="ar-SA"/>
      </w:rPr>
    </w:lvl>
  </w:abstractNum>
  <w:abstractNum w:abstractNumId="2" w15:restartNumberingAfterBreak="0">
    <w:nsid w:val="5B41078A"/>
    <w:multiLevelType w:val="hybridMultilevel"/>
    <w:tmpl w:val="E7C61EB6"/>
    <w:lvl w:ilvl="0" w:tplc="7348FCD2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8D8E1238">
      <w:start w:val="1"/>
      <w:numFmt w:val="decimal"/>
      <w:lvlText w:val="%2"/>
      <w:lvlJc w:val="left"/>
      <w:pPr>
        <w:ind w:left="1172" w:hanging="163"/>
        <w:jc w:val="left"/>
      </w:pPr>
      <w:rPr>
        <w:rFonts w:ascii="Arial" w:eastAsia="Arial" w:hAnsi="Arial" w:cs="Arial" w:hint="default"/>
        <w:color w:val="333333"/>
        <w:w w:val="105"/>
        <w:sz w:val="19"/>
        <w:szCs w:val="19"/>
        <w:lang w:val="fr-FR" w:eastAsia="en-US" w:bidi="ar-SA"/>
      </w:rPr>
    </w:lvl>
    <w:lvl w:ilvl="2" w:tplc="3E105D66">
      <w:numFmt w:val="bullet"/>
      <w:lvlText w:val="•"/>
      <w:lvlJc w:val="left"/>
      <w:pPr>
        <w:ind w:left="1180" w:hanging="163"/>
      </w:pPr>
      <w:rPr>
        <w:rFonts w:hint="default"/>
        <w:lang w:val="fr-FR" w:eastAsia="en-US" w:bidi="ar-SA"/>
      </w:rPr>
    </w:lvl>
    <w:lvl w:ilvl="3" w:tplc="8A36A178">
      <w:numFmt w:val="bullet"/>
      <w:lvlText w:val="•"/>
      <w:lvlJc w:val="left"/>
      <w:pPr>
        <w:ind w:left="2177" w:hanging="163"/>
      </w:pPr>
      <w:rPr>
        <w:rFonts w:hint="default"/>
        <w:lang w:val="fr-FR" w:eastAsia="en-US" w:bidi="ar-SA"/>
      </w:rPr>
    </w:lvl>
    <w:lvl w:ilvl="4" w:tplc="016AA4B2">
      <w:numFmt w:val="bullet"/>
      <w:lvlText w:val="•"/>
      <w:lvlJc w:val="left"/>
      <w:pPr>
        <w:ind w:left="3174" w:hanging="163"/>
      </w:pPr>
      <w:rPr>
        <w:rFonts w:hint="default"/>
        <w:lang w:val="fr-FR" w:eastAsia="en-US" w:bidi="ar-SA"/>
      </w:rPr>
    </w:lvl>
    <w:lvl w:ilvl="5" w:tplc="DD92D166">
      <w:numFmt w:val="bullet"/>
      <w:lvlText w:val="•"/>
      <w:lvlJc w:val="left"/>
      <w:pPr>
        <w:ind w:left="4171" w:hanging="163"/>
      </w:pPr>
      <w:rPr>
        <w:rFonts w:hint="default"/>
        <w:lang w:val="fr-FR" w:eastAsia="en-US" w:bidi="ar-SA"/>
      </w:rPr>
    </w:lvl>
    <w:lvl w:ilvl="6" w:tplc="C17E99AE">
      <w:numFmt w:val="bullet"/>
      <w:lvlText w:val="•"/>
      <w:lvlJc w:val="left"/>
      <w:pPr>
        <w:ind w:left="5169" w:hanging="163"/>
      </w:pPr>
      <w:rPr>
        <w:rFonts w:hint="default"/>
        <w:lang w:val="fr-FR" w:eastAsia="en-US" w:bidi="ar-SA"/>
      </w:rPr>
    </w:lvl>
    <w:lvl w:ilvl="7" w:tplc="1B8E8D52">
      <w:numFmt w:val="bullet"/>
      <w:lvlText w:val="•"/>
      <w:lvlJc w:val="left"/>
      <w:pPr>
        <w:ind w:left="6166" w:hanging="163"/>
      </w:pPr>
      <w:rPr>
        <w:rFonts w:hint="default"/>
        <w:lang w:val="fr-FR" w:eastAsia="en-US" w:bidi="ar-SA"/>
      </w:rPr>
    </w:lvl>
    <w:lvl w:ilvl="8" w:tplc="1F0A47CE">
      <w:numFmt w:val="bullet"/>
      <w:lvlText w:val="•"/>
      <w:lvlJc w:val="left"/>
      <w:pPr>
        <w:ind w:left="7163" w:hanging="163"/>
      </w:pPr>
      <w:rPr>
        <w:rFonts w:hint="default"/>
        <w:lang w:val="fr-FR" w:eastAsia="en-US" w:bidi="ar-SA"/>
      </w:rPr>
    </w:lvl>
  </w:abstractNum>
  <w:abstractNum w:abstractNumId="3" w15:restartNumberingAfterBreak="0">
    <w:nsid w:val="67F270AE"/>
    <w:multiLevelType w:val="hybridMultilevel"/>
    <w:tmpl w:val="3FBA2488"/>
    <w:lvl w:ilvl="0" w:tplc="02A4C9DE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FD08AE44">
      <w:numFmt w:val="bullet"/>
      <w:lvlText w:val="•"/>
      <w:lvlJc w:val="left"/>
      <w:pPr>
        <w:ind w:left="1419" w:hanging="215"/>
      </w:pPr>
      <w:rPr>
        <w:rFonts w:hint="default"/>
        <w:lang w:val="fr-FR" w:eastAsia="en-US" w:bidi="ar-SA"/>
      </w:rPr>
    </w:lvl>
    <w:lvl w:ilvl="2" w:tplc="E190E094">
      <w:numFmt w:val="bullet"/>
      <w:lvlText w:val="•"/>
      <w:lvlJc w:val="left"/>
      <w:pPr>
        <w:ind w:left="2279" w:hanging="215"/>
      </w:pPr>
      <w:rPr>
        <w:rFonts w:hint="default"/>
        <w:lang w:val="fr-FR" w:eastAsia="en-US" w:bidi="ar-SA"/>
      </w:rPr>
    </w:lvl>
    <w:lvl w:ilvl="3" w:tplc="4050CBB8">
      <w:numFmt w:val="bullet"/>
      <w:lvlText w:val="•"/>
      <w:lvlJc w:val="left"/>
      <w:pPr>
        <w:ind w:left="3139" w:hanging="215"/>
      </w:pPr>
      <w:rPr>
        <w:rFonts w:hint="default"/>
        <w:lang w:val="fr-FR" w:eastAsia="en-US" w:bidi="ar-SA"/>
      </w:rPr>
    </w:lvl>
    <w:lvl w:ilvl="4" w:tplc="E730DDA6">
      <w:numFmt w:val="bullet"/>
      <w:lvlText w:val="•"/>
      <w:lvlJc w:val="left"/>
      <w:pPr>
        <w:ind w:left="3999" w:hanging="215"/>
      </w:pPr>
      <w:rPr>
        <w:rFonts w:hint="default"/>
        <w:lang w:val="fr-FR" w:eastAsia="en-US" w:bidi="ar-SA"/>
      </w:rPr>
    </w:lvl>
    <w:lvl w:ilvl="5" w:tplc="AC164FD6">
      <w:numFmt w:val="bullet"/>
      <w:lvlText w:val="•"/>
      <w:lvlJc w:val="left"/>
      <w:pPr>
        <w:ind w:left="4859" w:hanging="215"/>
      </w:pPr>
      <w:rPr>
        <w:rFonts w:hint="default"/>
        <w:lang w:val="fr-FR" w:eastAsia="en-US" w:bidi="ar-SA"/>
      </w:rPr>
    </w:lvl>
    <w:lvl w:ilvl="6" w:tplc="3E603284">
      <w:numFmt w:val="bullet"/>
      <w:lvlText w:val="•"/>
      <w:lvlJc w:val="left"/>
      <w:pPr>
        <w:ind w:left="5719" w:hanging="215"/>
      </w:pPr>
      <w:rPr>
        <w:rFonts w:hint="default"/>
        <w:lang w:val="fr-FR" w:eastAsia="en-US" w:bidi="ar-SA"/>
      </w:rPr>
    </w:lvl>
    <w:lvl w:ilvl="7" w:tplc="51D84B18">
      <w:numFmt w:val="bullet"/>
      <w:lvlText w:val="•"/>
      <w:lvlJc w:val="left"/>
      <w:pPr>
        <w:ind w:left="6578" w:hanging="215"/>
      </w:pPr>
      <w:rPr>
        <w:rFonts w:hint="default"/>
        <w:lang w:val="fr-FR" w:eastAsia="en-US" w:bidi="ar-SA"/>
      </w:rPr>
    </w:lvl>
    <w:lvl w:ilvl="8" w:tplc="6C8EFDF2">
      <w:numFmt w:val="bullet"/>
      <w:lvlText w:val="•"/>
      <w:lvlJc w:val="left"/>
      <w:pPr>
        <w:ind w:left="7438" w:hanging="215"/>
      </w:pPr>
      <w:rPr>
        <w:rFonts w:hint="default"/>
        <w:lang w:val="fr-FR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D0480"/>
    <w:rsid w:val="000D0480"/>
    <w:rsid w:val="000E0B6C"/>
    <w:rsid w:val="00187708"/>
    <w:rsid w:val="001C64FD"/>
    <w:rsid w:val="0080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6934A6B4"/>
  <w15:docId w15:val="{264CFDFA-E55B-46B7-9C90-75C0C120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Heading1">
    <w:name w:val="heading 1"/>
    <w:basedOn w:val="Normal"/>
    <w:uiPriority w:val="1"/>
    <w:qFormat/>
    <w:pPr>
      <w:ind w:left="110"/>
      <w:outlineLvl w:val="0"/>
    </w:pPr>
    <w:rPr>
      <w:rFonts w:ascii="Trebuchet MS" w:eastAsia="Trebuchet MS" w:hAnsi="Trebuchet MS" w:cs="Trebuchet MS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ind w:left="11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link w:val="TitleChar"/>
    <w:uiPriority w:val="1"/>
    <w:qFormat/>
    <w:pPr>
      <w:spacing w:before="8"/>
      <w:ind w:left="110"/>
    </w:pPr>
    <w:rPr>
      <w:rFonts w:ascii="Trebuchet MS" w:eastAsia="Trebuchet MS" w:hAnsi="Trebuchet MS" w:cs="Trebuchet MS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86"/>
      <w:ind w:left="560" w:hanging="21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"/>
    <w:rsid w:val="000E0B6C"/>
    <w:rPr>
      <w:rFonts w:ascii="Trebuchet MS" w:eastAsia="Trebuchet MS" w:hAnsi="Trebuchet MS" w:cs="Trebuchet MS"/>
      <w:b/>
      <w:bCs/>
      <w:sz w:val="44"/>
      <w:szCs w:val="4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212</Words>
  <Characters>1072</Characters>
  <Application>Microsoft Office Word</Application>
  <DocSecurity>0</DocSecurity>
  <Lines>56</Lines>
  <Paragraphs>31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Jameson Dominique</cp:lastModifiedBy>
  <cp:revision>5</cp:revision>
  <cp:lastPrinted>2024-12-31T05:43:00Z</cp:lastPrinted>
  <dcterms:created xsi:type="dcterms:W3CDTF">2024-12-31T05:42:00Z</dcterms:created>
  <dcterms:modified xsi:type="dcterms:W3CDTF">2024-12-31T07:08:00Z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2024-12-07T00:00:00Z</vt:filetime>
  </property>
  <property fmtid="{D5CDD505-2E9C-101B-9397-08002B2CF9AE}" pid="3" name="Creator">
    <vt:lpwstr>Typora</vt:lpwstr>
  </property>
  <property fmtid="{D5CDD505-2E9C-101B-9397-08002B2CF9AE}" pid="4" name="LastSaved">
    <vt:filetime>2024-12-31T00:00:00Z</vt:filetime>
  </property>
</Properties>
</file>