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  <w:color w:val="2fc18c"/>
          <w:sz w:val="23"/>
          <w:szCs w:val="23"/>
          <w:highlight w:val="white"/>
        </w:rPr>
        <w:sectPr>
          <w:pgSz w:h="16834" w:w="11909" w:orient="portrait"/>
          <w:pgMar w:bottom="1440" w:top="1133.8582677165355" w:left="850.3937007874016" w:right="690.472440944883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Montes Claros, Minas Gerais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ds4208151</w:t>
      </w:r>
      <w:hyperlink r:id="rId7">
        <w:r w:rsidDel="00000000" w:rsidR="00000000" w:rsidRPr="00000000">
          <w:rPr>
            <w:rFonts w:ascii="Verdana" w:cs="Verdana" w:eastAsia="Verdana" w:hAnsi="Verdana"/>
            <w:sz w:val="16"/>
            <w:szCs w:val="16"/>
            <w:rtl w:val="0"/>
          </w:rPr>
          <w:t xml:space="preserve">@gmail.com</w:t>
        </w:r>
      </w:hyperlink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br w:type="textWrapping"/>
        <w:t xml:space="preserve">(38) 99994-4663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Douglas Santos Silva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(Desenvolvedor Web Full Stack)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https://www.linkedin.com/in/doug-santos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https://github.com/DougSaint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Verdana" w:cs="Verdana" w:eastAsia="Verdana" w:hAnsi="Verdana"/>
          <w:sz w:val="20"/>
          <w:szCs w:val="20"/>
        </w:rPr>
        <w:sectPr>
          <w:type w:val="continuous"/>
          <w:pgSz w:h="16834" w:w="11909" w:orient="portrait"/>
          <w:pgMar w:bottom="1440" w:top="1133.8582677165355" w:left="850.3937007874016" w:right="690.4724409448835" w:header="720" w:footer="720"/>
          <w:cols w:equalWidth="0" w:num="3">
            <w:col w:space="57.75" w:w="3417.544619422572"/>
            <w:col w:space="57.75" w:w="3417.544619422572"/>
            <w:col w:space="0" w:w="3417.544619422572"/>
          </w:cols>
        </w:sect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Portifólio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b w:val="1"/>
          <w:color w:val="0b8f7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8f70"/>
          <w:sz w:val="28"/>
          <w:szCs w:val="28"/>
          <w:rtl w:val="0"/>
        </w:rPr>
        <w:t xml:space="preserve">Objetivo Profissional</w:t>
        <w:br w:type="textWrapping"/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  <w:color w:val="434343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Meu objetivo é me tornar um desenvolvedor fullstack capacitado, com foco em tecnologias front-end. Minha formação na Trybe tem me proporcionado experiência em projetos práticos e habilidades em React, Node.js, e MySQL. Busco uma posição como desenvolvedor front-end, onde possa aplicar e aprimorar minhas habilidades em projetos envolventes e desafiadores.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8f70"/>
          <w:sz w:val="28"/>
          <w:szCs w:val="2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Desenvolvimento Web Full Stack - Trybe, em curso com término em 20/09.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O programa conta com mais de 1.500 horas de aulas e aborda introdução ao desenvolvimento de software, front-end, back-end, ciência da computação, engenharia de software, metodologias ágeis e habilidades comportamentais.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Verdana" w:cs="Verdana" w:eastAsia="Verdana" w:hAnsi="Verdana"/>
          <w:b w:val="1"/>
          <w:color w:val="0b8f7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8f70"/>
          <w:sz w:val="28"/>
          <w:szCs w:val="28"/>
          <w:rtl w:val="0"/>
        </w:rPr>
        <w:t xml:space="preserve">Outras atividades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Santander Bootcamp Fullstack developer - concluído em 04/08/22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Angular + Typescript com desenvolvimento de e-commerce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 + Lógica de programação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 - Orientação a objetos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MiniCamp Dev &amp; Data - concluído em 19/08/22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Lógica de programação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Tipos de dados &amp; Clean Code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Formação em NodeJs -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Fundamentos com Node Js + Express.js</w:t>
        <w:tab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Javascript avançado + Typescript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NodeJs + MySQL &amp; Criação/manutenção API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Verdana" w:cs="Verdana" w:eastAsia="Verdana" w:hAnsi="Verdana"/>
          <w:b w:val="1"/>
          <w:color w:val="0b8f7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8f70"/>
          <w:sz w:val="28"/>
          <w:szCs w:val="28"/>
          <w:rtl w:val="0"/>
        </w:rPr>
        <w:t xml:space="preserve">Principais tecnologias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Front-end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HTML/CSS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JavaScript/TypeScript ( ES6)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Vue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Verdana" w:cs="Verdana" w:eastAsia="Verdana" w:hAnsi="Verdana"/>
          <w:sz w:val="13"/>
          <w:szCs w:val="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Verdana" w:cs="Verdana" w:eastAsia="Verdana" w:hAnsi="Verdana"/>
          <w:b w:val="1"/>
          <w:color w:val="0b8f7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8f70"/>
          <w:sz w:val="28"/>
          <w:szCs w:val="28"/>
          <w:rtl w:val="0"/>
        </w:rPr>
        <w:t xml:space="preserve">Principais projetos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TrybeWallet: Aplicação criada para gerenciar gastos em diversos tipos de moedas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o deploy -&gt;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Deploy da aplicação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repositório  -&gt;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Tecnologias Utilizadas: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React, Javascript, Jest, React Router, Tailwind,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TrybeTunes: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 TrybeTunes se trata de uma ferramenta que criamos com o objetivo de aprimorar minhas habilidades em React e integrar-se com a API de pré-visualizações de música da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o deploy -&gt;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Deploy da aplicação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repositório  -&gt;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Tecnologias Utilizadas: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React, Javascript, Jest, React Router, Tailwind,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Trivia: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Este projeto é uma aplicação web de perguntas e respostas de múltipla escolha (Trivia)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3f3f3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onde pude ter a chance de trabalhar em equipe, em um squad de 4 pessoas, utilizando metodologias ágeis com scrum, e ferramenta kanban sendo o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o deploy -&gt;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Deploy da aplicação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repositório  -&gt;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Tecnologias Utilizadas: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React, Javascript, Jest, React Router, Tailwind, API, Redux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</w:t>
        <w:tab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Blog :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Este projeto se trata de um Blog com painel administrativo, baseado em plataformas como wordpress, onde é possível adicionar categorias, artigo, realizar edição e e manipulação dos mesmos, cadastro e autenticação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Link para repositório  -&gt;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Tecnologias Utilizadas: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Javascript(NodeJs), EJS, ExpressJs, MySql, Sequelize.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283.46456692913387" w:left="1133.8582677165355" w:right="992.007874015749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ugsaint.github.io/trybetunes" TargetMode="External"/><Relationship Id="rId10" Type="http://schemas.openxmlformats.org/officeDocument/2006/relationships/hyperlink" Target="https://github.com/DougSaint/trybewallet/tree/mainhttp://Github" TargetMode="External"/><Relationship Id="rId13" Type="http://schemas.openxmlformats.org/officeDocument/2006/relationships/hyperlink" Target="https://dougsaint.github.io/trivia" TargetMode="External"/><Relationship Id="rId12" Type="http://schemas.openxmlformats.org/officeDocument/2006/relationships/hyperlink" Target="https://github.com/DougSaint/trybetunes/tree/mainhttp://Gith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ugsaint.github.io/trybewallet/" TargetMode="External"/><Relationship Id="rId15" Type="http://schemas.openxmlformats.org/officeDocument/2006/relationships/hyperlink" Target="https://github.com/DougSaint/FormNodeJs/tree/myBlog" TargetMode="External"/><Relationship Id="rId14" Type="http://schemas.openxmlformats.org/officeDocument/2006/relationships/hyperlink" Target="https://github.com/DougSaint/trivi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iclanodealgumacoisa@gmail.com" TargetMode="External"/><Relationship Id="rId8" Type="http://schemas.openxmlformats.org/officeDocument/2006/relationships/hyperlink" Target="https://dougsaint.github.io/about-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C7s6gA73anoh+QwMnfkDO/u7Q==">CgMxLjA4AHIhMWNWamdzSzlhQm1lTXNpazMzc0dRVXpkN2dYQ2ZJb0Rw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