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71728515625" w:line="240" w:lineRule="auto"/>
        <w:ind w:left="0" w:right="0" w:firstLine="0"/>
        <w:jc w:val="left"/>
        <w:rPr>
          <w:sz w:val="40"/>
          <w:szCs w:val="40"/>
        </w:rPr>
      </w:pPr>
      <w:r w:rsidDel="00000000" w:rsidR="00000000" w:rsidRPr="00000000">
        <w:rPr>
          <w:sz w:val="40"/>
          <w:szCs w:val="40"/>
          <w:rtl w:val="0"/>
        </w:rPr>
        <w:t xml:space="preserve">Scrum - Artifacts Workbook</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71728515625" w:line="240" w:lineRule="auto"/>
        <w:ind w:left="219.46853637695312"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Definition of Done </w:t>
      </w:r>
    </w:p>
    <w:tbl>
      <w:tblPr>
        <w:tblStyle w:val="Table1"/>
        <w:tblW w:w="10740.439529418945" w:type="dxa"/>
        <w:jc w:val="left"/>
        <w:tblInd w:w="133.47999572753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28.840103149414"/>
        <w:gridCol w:w="8911.599426269531"/>
        <w:tblGridChange w:id="0">
          <w:tblGrid>
            <w:gridCol w:w="1828.840103149414"/>
            <w:gridCol w:w="8911.599426269531"/>
          </w:tblGrid>
        </w:tblGridChange>
      </w:tblGrid>
      <w:tr>
        <w:trPr>
          <w:cantSplit w:val="0"/>
          <w:trHeight w:val="13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7.09945678710938"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The definition of ‘done’ is a well-understood and clearly documented definition of items that must be established to mark a story (or iteration or project) to be complete.</w:t>
            </w:r>
            <w:r w:rsidDel="00000000" w:rsidR="00000000" w:rsidRPr="00000000">
              <w:rPr>
                <w:rtl w:val="0"/>
              </w:rPr>
            </w:r>
          </w:p>
        </w:tc>
      </w:tr>
      <w:tr>
        <w:trPr>
          <w:cantSplit w:val="0"/>
          <w:trHeight w:val="1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7.1380615234375"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Getting a story to a completed state per the definition of done should be the goal of a team and should be used as the basis for planning.</w:t>
            </w:r>
            <w:r w:rsidDel="00000000" w:rsidR="00000000" w:rsidRPr="00000000">
              <w:rPr>
                <w:rtl w:val="0"/>
              </w:rPr>
            </w:r>
          </w:p>
        </w:tc>
      </w:tr>
    </w:tbl>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108154296875"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Product Backlog</w:t>
      </w:r>
    </w:p>
    <w:tbl>
      <w:tblPr>
        <w:tblStyle w:val="Table2"/>
        <w:tblW w:w="10669.84016418457" w:type="dxa"/>
        <w:jc w:val="left"/>
        <w:tblInd w:w="133.47999572753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8.2398223876953"/>
        <w:gridCol w:w="8701.600341796875"/>
        <w:tblGridChange w:id="0">
          <w:tblGrid>
            <w:gridCol w:w="1968.2398223876953"/>
            <w:gridCol w:w="8701.600341796875"/>
          </w:tblGrid>
        </w:tblGridChange>
      </w:tblGrid>
      <w:tr>
        <w:trPr>
          <w:cantSplit w:val="0"/>
          <w:trHeight w:val="171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7.1380615234375"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The Product Backlog is used to document the wants and needs for “stuff,” which is prioritized by how much value it is to the business.</w:t>
            </w:r>
            <w:r w:rsidDel="00000000" w:rsidR="00000000" w:rsidRPr="00000000">
              <w:rPr>
                <w:rtl w:val="0"/>
              </w:rPr>
            </w:r>
          </w:p>
        </w:tc>
      </w:tr>
      <w:tr>
        <w:trPr>
          <w:cantSplit w:val="0"/>
          <w:trHeight w:val="1747.80090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7.09945678710938"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Meant to act as a work checklist in a sense. </w:t>
            </w:r>
            <w:r w:rsidDel="00000000" w:rsidR="00000000" w:rsidRPr="00000000">
              <w:rPr>
                <w:rtl w:val="0"/>
              </w:rPr>
            </w:r>
          </w:p>
        </w:tc>
      </w:tr>
      <w:tr>
        <w:trPr>
          <w:cantSplit w:val="0"/>
          <w:trHeight w:val="14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7.13966369628906"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Ordering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Items are arranged based on value to the business, it’s an ordered list of all user requests/requirements.</w:t>
            </w:r>
            <w:r w:rsidDel="00000000" w:rsidR="00000000" w:rsidRPr="00000000">
              <w:rPr>
                <w:rtl w:val="0"/>
              </w:rPr>
            </w:r>
          </w:p>
        </w:tc>
      </w:tr>
      <w:tr>
        <w:trPr>
          <w:cantSplit w:val="0"/>
          <w:trHeight w:val="17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92.36252784729004" w:lineRule="auto"/>
              <w:ind w:left="86.03302001953125" w:right="9.4097900390625" w:firstLine="11.10504150390625"/>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Product Backlog  Grooming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Product Backlog is constantly re-evaluated and re-ordered, and items added or removed in a process are called Product Backlog Grooming.</w:t>
            </w:r>
            <w:r w:rsidDel="00000000" w:rsidR="00000000" w:rsidRPr="00000000">
              <w:rPr>
                <w:rtl w:val="0"/>
              </w:rPr>
            </w:r>
          </w:p>
        </w:tc>
      </w:tr>
      <w:tr>
        <w:trPr>
          <w:cantSplit w:val="0"/>
          <w:trHeight w:val="760.01998901367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7.1380615234375"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Large Items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Epics - broken down into smaller digestible chunks before considered for work being done.</w:t>
            </w:r>
            <w:r w:rsidDel="00000000" w:rsidR="00000000" w:rsidRPr="00000000">
              <w:rPr>
                <w:rtl w:val="0"/>
              </w:rPr>
            </w:r>
          </w:p>
        </w:tc>
      </w:tr>
      <w:tr>
        <w:trPr>
          <w:cantSplit w:val="0"/>
          <w:trHeight w:val="748.80020141601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7.09945678710938"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PBIs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Each entry in a backlog is called a Product Backlog Item(PBI)</w:t>
            </w:r>
            <w:r w:rsidDel="00000000" w:rsidR="00000000" w:rsidRPr="00000000">
              <w:rPr>
                <w:rtl w:val="0"/>
              </w:rPr>
            </w:r>
          </w:p>
        </w:tc>
      </w:tr>
    </w:tbl>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7.078857421875" w:firstLine="0"/>
        <w:jc w:val="right"/>
        <w:rPr>
          <w:sz w:val="24"/>
          <w:szCs w:val="24"/>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7.078857421875" w:firstLine="0"/>
        <w:jc w:val="right"/>
        <w:rPr>
          <w:sz w:val="24"/>
          <w:szCs w:val="24"/>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70849609375" w:line="240" w:lineRule="auto"/>
        <w:ind w:left="164.520263671875"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Sprint Backlog</w:t>
      </w:r>
    </w:p>
    <w:tbl>
      <w:tblPr>
        <w:tblStyle w:val="Table3"/>
        <w:tblW w:w="10778.719482421875" w:type="dxa"/>
        <w:jc w:val="left"/>
        <w:tblInd w:w="95.20004272460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7.1200561523438"/>
        <w:gridCol w:w="7651.599426269531"/>
        <w:tblGridChange w:id="0">
          <w:tblGrid>
            <w:gridCol w:w="3127.1200561523438"/>
            <w:gridCol w:w="7651.599426269531"/>
          </w:tblGrid>
        </w:tblGridChange>
      </w:tblGrid>
      <w:tr>
        <w:trPr>
          <w:cantSplit w:val="0"/>
          <w:trHeight w:val="209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9.91943359375"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Ordered list of requirements for a project, assignment, etc.</w:t>
            </w:r>
            <w:r w:rsidDel="00000000" w:rsidR="00000000" w:rsidRPr="00000000">
              <w:rPr>
                <w:rtl w:val="0"/>
              </w:rPr>
            </w:r>
          </w:p>
        </w:tc>
      </w:tr>
      <w:tr>
        <w:trPr>
          <w:cantSplit w:val="0"/>
          <w:trHeight w:val="2101.39770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9.91943359375"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Meant to act as a more immediate PBI where tasks are chosen based on the importance of the task and typically are higher priority.</w:t>
            </w:r>
            <w:r w:rsidDel="00000000" w:rsidR="00000000" w:rsidRPr="00000000">
              <w:rPr>
                <w:rtl w:val="0"/>
              </w:rPr>
            </w:r>
          </w:p>
        </w:tc>
      </w:tr>
      <w:tr>
        <w:trPr>
          <w:cantSplit w:val="0"/>
          <w:trHeight w:val="2101.40075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6.36306762695312"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Source of items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Items are pulled from the Product Backlog.</w:t>
            </w:r>
            <w:r w:rsidDel="00000000" w:rsidR="00000000" w:rsidRPr="00000000">
              <w:rPr>
                <w:rtl w:val="0"/>
              </w:rPr>
            </w:r>
          </w:p>
        </w:tc>
      </w:tr>
      <w:tr>
        <w:trPr>
          <w:cantSplit w:val="0"/>
          <w:trHeight w:val="22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9.91943359375"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How are items chosen?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rPr>
                <w:sz w:val="24"/>
                <w:szCs w:val="24"/>
              </w:rPr>
            </w:pPr>
            <w:r w:rsidDel="00000000" w:rsidR="00000000" w:rsidRPr="00000000">
              <w:rPr>
                <w:sz w:val="24"/>
                <w:szCs w:val="24"/>
                <w:rtl w:val="0"/>
              </w:rPr>
              <w:t xml:space="preserve">They are chosen by the development team and based on the amount of work required to complete. Often choose from the highest priority value.</w:t>
            </w:r>
          </w:p>
          <w:p w:rsidR="00000000" w:rsidDel="00000000" w:rsidP="00000000" w:rsidRDefault="00000000" w:rsidRPr="00000000" w14:paraId="00000021">
            <w:pPr>
              <w:widowControl w:val="0"/>
              <w:rPr>
                <w:sz w:val="24"/>
                <w:szCs w:val="24"/>
              </w:rPr>
            </w:pPr>
            <w:r w:rsidDel="00000000" w:rsidR="00000000" w:rsidRPr="00000000">
              <w:rPr>
                <w:rtl w:val="0"/>
              </w:rPr>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rHeight w:val="17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4.97978210449219"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What does value </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81.5380859375" w:line="296.95329666137695" w:lineRule="auto"/>
              <w:ind w:left="88.873291015625" w:right="519.3487548828125" w:hanging="0.020294189453125"/>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orientation vs. results orientation 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Value orientation is meant to focus on maximizing business value whereas results orientation is off of the predetermined results regardless of what the actual result is. </w:t>
            </w:r>
            <w:r w:rsidDel="00000000" w:rsidR="00000000" w:rsidRPr="00000000">
              <w:rPr>
                <w:rtl w:val="0"/>
              </w:rPr>
            </w:r>
          </w:p>
        </w:tc>
      </w:tr>
      <w:tr>
        <w:trPr>
          <w:cantSplit w:val="0"/>
          <w:trHeight w:val="1562.93991088867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8.61663818359375"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Task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Tracks the steps of the process for each item on the Spring backlog - includes steps like “Tasks, in progress, stopped, and completed.”</w:t>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29">
            <w:pPr>
              <w:widowControl w:val="0"/>
              <w:rPr>
                <w:sz w:val="24"/>
                <w:szCs w:val="24"/>
              </w:rPr>
            </w:pPr>
            <w:r w:rsidDel="00000000" w:rsidR="00000000" w:rsidRPr="00000000">
              <w:rPr>
                <w:sz w:val="24"/>
                <w:szCs w:val="24"/>
                <w:rtl w:val="0"/>
              </w:rPr>
              <w:t xml:space="preserve">Tasks are tracked progressively to completion.</w:t>
            </w:r>
          </w:p>
          <w:p w:rsidR="00000000" w:rsidDel="00000000" w:rsidP="00000000" w:rsidRDefault="00000000" w:rsidRPr="00000000" w14:paraId="0000002A">
            <w:pPr>
              <w:widowControl w:val="0"/>
              <w:rPr>
                <w:sz w:val="24"/>
                <w:szCs w:val="24"/>
              </w:rPr>
            </w:pPr>
            <w:r w:rsidDel="00000000" w:rsidR="00000000" w:rsidRPr="00000000">
              <w:rPr>
                <w:rtl w:val="0"/>
              </w:rPr>
            </w:r>
          </w:p>
          <w:p w:rsidR="00000000" w:rsidDel="00000000" w:rsidP="00000000" w:rsidRDefault="00000000" w:rsidRPr="00000000" w14:paraId="0000002B">
            <w:pPr>
              <w:widowControl w:val="0"/>
              <w:rPr>
                <w:sz w:val="24"/>
                <w:szCs w:val="24"/>
              </w:rPr>
            </w:pPr>
            <w:r w:rsidDel="00000000" w:rsidR="00000000" w:rsidRPr="00000000">
              <w:rPr>
                <w:sz w:val="24"/>
                <w:szCs w:val="24"/>
                <w:rtl w:val="0"/>
              </w:rPr>
              <w:t xml:space="preserve">Task Board is re-evaluated every day during the daily standup.</w:t>
            </w:r>
          </w:p>
          <w:p w:rsidR="00000000" w:rsidDel="00000000" w:rsidP="00000000" w:rsidRDefault="00000000" w:rsidRPr="00000000" w14:paraId="0000002C">
            <w:pPr>
              <w:widowControl w:val="0"/>
              <w:rPr>
                <w:sz w:val="24"/>
                <w:szCs w:val="24"/>
              </w:rPr>
            </w:pPr>
            <w:r w:rsidDel="00000000" w:rsidR="00000000" w:rsidRPr="00000000">
              <w:rPr>
                <w:rtl w:val="0"/>
              </w:rPr>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rHeight w:val="555.4600524902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6.36306762695312"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Sprint Backlog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Sprint Backlog items are broken down into tasks with each task having a planned maximum duration of two days.</w:t>
            </w:r>
            <w:r w:rsidDel="00000000" w:rsidR="00000000" w:rsidRPr="00000000">
              <w:rPr>
                <w:rtl w:val="0"/>
              </w:rPr>
            </w:r>
          </w:p>
        </w:tc>
      </w:tr>
    </w:tbl>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9091796875" w:line="204.62828636169434" w:lineRule="auto"/>
        <w:ind w:left="233.60816955566406" w:right="117.259521484375" w:hanging="138.46817016601562"/>
        <w:jc w:val="center"/>
        <w:rPr>
          <w:b w:val="1"/>
          <w:bCs w:val="1"/>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Pr>
        <w:drawing>
          <wp:inline distB="19050" distT="19050" distL="19050" distR="19050">
            <wp:extent cx="6267082" cy="2820187"/>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267082" cy="2820187"/>
                    </a:xfrm>
                    <a:prstGeom prst="rect"/>
                    <a:ln/>
                  </pic:spPr>
                </pic:pic>
              </a:graphicData>
            </a:graphic>
          </wp:inline>
        </w:drawing>
      </w:r>
      <w:r w:rsidDel="00000000" w:rsidR="00000000" w:rsidRPr="00000000">
        <w:rPr>
          <w:b w:val="1"/>
          <w:bCs w:val="1"/>
          <w:i w:val="0"/>
          <w:iCs w:val="0"/>
          <w:smallCaps w:val="0"/>
          <w:strike w:val="0"/>
          <w:color w:val="000000"/>
          <w:sz w:val="24"/>
          <w:szCs w:val="24"/>
          <w:u w:val="none"/>
          <w:shd w:fill="auto" w:val="clear"/>
          <w:vertAlign w:val="baseline"/>
          <w:rtl w:val="0"/>
        </w:rPr>
        <w:t xml:space="preserve">Burndown Chart</w:t>
      </w:r>
    </w:p>
    <w:tbl>
      <w:tblPr>
        <w:tblStyle w:val="Table4"/>
        <w:tblW w:w="10778.719482421875" w:type="dxa"/>
        <w:jc w:val="left"/>
        <w:tblInd w:w="95.20004272460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9.9197387695312"/>
        <w:gridCol w:w="8808.799743652344"/>
        <w:tblGridChange w:id="0">
          <w:tblGrid>
            <w:gridCol w:w="1969.9197387695312"/>
            <w:gridCol w:w="8808.799743652344"/>
          </w:tblGrid>
        </w:tblGridChange>
      </w:tblGrid>
      <w:tr>
        <w:trPr>
          <w:cantSplit w:val="0"/>
          <w:trHeight w:val="19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9.91943359375"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Shows remaining work in Sprint Backlog, will see how much more effort will be needed over time as more tasks are completed.</w:t>
            </w:r>
            <w:r w:rsidDel="00000000" w:rsidR="00000000" w:rsidRPr="00000000">
              <w:rPr>
                <w:rtl w:val="0"/>
              </w:rPr>
            </w:r>
          </w:p>
        </w:tc>
      </w:tr>
      <w:tr>
        <w:trPr>
          <w:cantSplit w:val="0"/>
          <w:trHeight w:val="17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92.22728729248047" w:lineRule="auto"/>
              <w:ind w:left="89.68299865722656" w:right="231.06674194335938" w:firstLine="10.236434936523438"/>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How is it </w:t>
            </w:r>
            <w:r w:rsidDel="00000000" w:rsidR="00000000" w:rsidRPr="00000000">
              <w:rPr>
                <w:sz w:val="24"/>
                <w:szCs w:val="24"/>
                <w:rtl w:val="0"/>
              </w:rPr>
              <w:t xml:space="preserve">updated</w:t>
            </w:r>
            <w:r w:rsidDel="00000000" w:rsidR="00000000" w:rsidRPr="00000000">
              <w:rPr>
                <w:i w:val="0"/>
                <w:iCs w:val="0"/>
                <w:smallCaps w:val="0"/>
                <w:strike w:val="0"/>
                <w:color w:val="000000"/>
                <w:sz w:val="24"/>
                <w:szCs w:val="24"/>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It’s updated based on the Sprint progression.</w:t>
            </w:r>
            <w:r w:rsidDel="00000000" w:rsidR="00000000" w:rsidRPr="00000000">
              <w:rPr>
                <w:rtl w:val="0"/>
              </w:rPr>
            </w:r>
          </w:p>
        </w:tc>
      </w:tr>
      <w:tr>
        <w:trPr>
          <w:cantSplit w:val="0"/>
          <w:trHeight w:val="2186.600036621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9.91943359375"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How often is  </w:t>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81.5380859375" w:line="240" w:lineRule="auto"/>
              <w:ind w:left="81.1065673828125" w:right="0" w:firstLine="0"/>
              <w:jc w:val="left"/>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it used</w:t>
            </w:r>
            <w:r w:rsidDel="00000000" w:rsidR="00000000" w:rsidRPr="00000000">
              <w:rPr>
                <w:i w:val="0"/>
                <w:iCs w:val="0"/>
                <w:smallCaps w:val="0"/>
                <w:strike w:val="0"/>
                <w:color w:val="000000"/>
                <w:sz w:val="24"/>
                <w:szCs w:val="24"/>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It’s assessed and used daily</w:t>
            </w:r>
            <w:r w:rsidDel="00000000" w:rsidR="00000000" w:rsidRPr="00000000">
              <w:rPr>
                <w:rtl w:val="0"/>
              </w:rPr>
            </w:r>
          </w:p>
        </w:tc>
      </w:tr>
      <w:tr>
        <w:trPr>
          <w:cantSplit w:val="0"/>
          <w:trHeight w:val="2175.43998718261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6.36306762695312"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Significance?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Keeps track of the current sprint progression and the remaining tasks/effort needed to complete it.</w:t>
            </w:r>
            <w:r w:rsidDel="00000000" w:rsidR="00000000" w:rsidRPr="00000000">
              <w:rPr>
                <w:rtl w:val="0"/>
              </w:rPr>
            </w:r>
          </w:p>
        </w:tc>
      </w:tr>
    </w:tbl>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71728515625"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User Stories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78662109375" w:line="24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Pr>
        <w:drawing>
          <wp:inline distB="19050" distT="19050" distL="19050" distR="19050">
            <wp:extent cx="6995160" cy="2106041"/>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995160" cy="2106041"/>
                    </a:xfrm>
                    <a:prstGeom prst="rect"/>
                    <a:ln/>
                  </pic:spPr>
                </pic:pic>
              </a:graphicData>
            </a:graphic>
          </wp:inline>
        </w:drawing>
      </w:r>
      <w:r w:rsidDel="00000000" w:rsidR="00000000" w:rsidRPr="00000000">
        <w:rPr>
          <w:rtl w:val="0"/>
        </w:rPr>
      </w:r>
    </w:p>
    <w:tbl>
      <w:tblPr>
        <w:tblStyle w:val="Table5"/>
        <w:tblW w:w="10778.719482421875" w:type="dxa"/>
        <w:jc w:val="left"/>
        <w:tblInd w:w="95.20004272460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89.9200439453125"/>
        <w:gridCol w:w="5388.7994384765625"/>
        <w:tblGridChange w:id="0">
          <w:tblGrid>
            <w:gridCol w:w="5389.9200439453125"/>
            <w:gridCol w:w="5388.7994384765625"/>
          </w:tblGrid>
        </w:tblGridChange>
      </w:tblGrid>
      <w:tr>
        <w:trPr>
          <w:cantSplit w:val="0"/>
          <w:trHeight w:val="18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9.91943359375"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Describes what the user needs to do in the job function.</w:t>
            </w:r>
            <w:r w:rsidDel="00000000" w:rsidR="00000000" w:rsidRPr="00000000">
              <w:rPr>
                <w:rtl w:val="0"/>
              </w:rPr>
            </w:r>
          </w:p>
        </w:tc>
      </w:tr>
      <w:tr>
        <w:trPr>
          <w:cantSplit w:val="0"/>
          <w:trHeight w:val="1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9.91943359375"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rPr>
                <w:sz w:val="24"/>
                <w:szCs w:val="24"/>
              </w:rPr>
            </w:pPr>
            <w:r w:rsidDel="00000000" w:rsidR="00000000" w:rsidRPr="00000000">
              <w:rPr>
                <w:sz w:val="24"/>
                <w:szCs w:val="24"/>
                <w:rtl w:val="0"/>
              </w:rPr>
              <w:t xml:space="preserve">Used as the basis for defining the function of the business system.</w:t>
            </w:r>
          </w:p>
          <w:p w:rsidR="00000000" w:rsidDel="00000000" w:rsidP="00000000" w:rsidRDefault="00000000" w:rsidRPr="00000000" w14:paraId="00000042">
            <w:pPr>
              <w:widowControl w:val="0"/>
              <w:rPr>
                <w:sz w:val="24"/>
                <w:szCs w:val="24"/>
              </w:rPr>
            </w:pPr>
            <w:r w:rsidDel="00000000" w:rsidR="00000000" w:rsidRPr="00000000">
              <w:rPr>
                <w:sz w:val="24"/>
                <w:szCs w:val="24"/>
                <w:rtl w:val="0"/>
              </w:rPr>
              <w:t xml:space="preserve">Used as a basis for requirements gathering.</w:t>
            </w:r>
          </w:p>
          <w:p w:rsidR="00000000" w:rsidDel="00000000" w:rsidP="00000000" w:rsidRDefault="00000000" w:rsidRPr="00000000" w14:paraId="00000043">
            <w:pPr>
              <w:widowControl w:val="0"/>
              <w:rPr>
                <w:sz w:val="24"/>
                <w:szCs w:val="24"/>
              </w:rPr>
            </w:pPr>
            <w:r w:rsidDel="00000000" w:rsidR="00000000" w:rsidRPr="00000000">
              <w:rPr>
                <w:rtl w:val="0"/>
              </w:rPr>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“Who, what, why”</w:t>
            </w:r>
          </w:p>
        </w:tc>
      </w:tr>
      <w:tr>
        <w:trPr>
          <w:cantSplit w:val="0"/>
          <w:trHeight w:val="15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9.91943359375"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They are often written on small note cards and  one or more sentences are written in everyday business language.</w:t>
            </w:r>
            <w:r w:rsidDel="00000000" w:rsidR="00000000" w:rsidRPr="00000000">
              <w:rPr>
                <w:rtl w:val="0"/>
              </w:rPr>
            </w:r>
          </w:p>
        </w:tc>
      </w:tr>
      <w:tr>
        <w:trPr>
          <w:cantSplit w:val="0"/>
          <w:trHeight w:val="1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6.36306762695312"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Becomes the representation of a Product Backlog Item (PBI).</w:t>
            </w:r>
            <w:r w:rsidDel="00000000" w:rsidR="00000000" w:rsidRPr="00000000">
              <w:rPr>
                <w:rtl w:val="0"/>
              </w:rPr>
            </w:r>
          </w:p>
        </w:tc>
      </w:tr>
      <w:tr>
        <w:trPr>
          <w:cantSplit w:val="0"/>
          <w:trHeight w:val="17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1.38320922851562"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Attributes for completeness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rPr>
                <w:sz w:val="24"/>
                <w:szCs w:val="24"/>
              </w:rPr>
            </w:pPr>
            <w:r w:rsidDel="00000000" w:rsidR="00000000" w:rsidRPr="00000000">
              <w:rPr>
                <w:rtl w:val="0"/>
              </w:rPr>
            </w:r>
          </w:p>
          <w:p w:rsidR="00000000" w:rsidDel="00000000" w:rsidP="00000000" w:rsidRDefault="00000000" w:rsidRPr="00000000" w14:paraId="0000004B">
            <w:pPr>
              <w:widowControl w:val="0"/>
              <w:rPr>
                <w:sz w:val="24"/>
                <w:szCs w:val="24"/>
              </w:rPr>
            </w:pPr>
            <w:r w:rsidDel="00000000" w:rsidR="00000000" w:rsidRPr="00000000">
              <w:rPr>
                <w:sz w:val="24"/>
                <w:szCs w:val="24"/>
                <w:rtl w:val="0"/>
              </w:rPr>
              <w:t xml:space="preserve">Name, brief narrative, acceptance criteria,</w:t>
            </w:r>
          </w:p>
          <w:p w:rsidR="00000000" w:rsidDel="00000000" w:rsidP="00000000" w:rsidRDefault="00000000" w:rsidRPr="00000000" w14:paraId="0000004C">
            <w:pPr>
              <w:widowControl w:val="0"/>
              <w:rPr>
                <w:sz w:val="24"/>
                <w:szCs w:val="24"/>
              </w:rPr>
            </w:pPr>
            <w:r w:rsidDel="00000000" w:rsidR="00000000" w:rsidRPr="00000000">
              <w:rPr>
                <w:sz w:val="24"/>
                <w:szCs w:val="24"/>
                <w:rtl w:val="0"/>
              </w:rPr>
              <w:t xml:space="preserve">any defined conditions</w:t>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71337890625"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71337890625"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Estimation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71337890625" w:line="240" w:lineRule="auto"/>
        <w:ind w:left="0" w:right="0" w:firstLine="0"/>
        <w:jc w:val="left"/>
        <w:rPr>
          <w:sz w:val="32"/>
          <w:szCs w:val="32"/>
        </w:rPr>
      </w:pPr>
      <w:r w:rsidDel="00000000" w:rsidR="00000000" w:rsidRPr="00000000">
        <w:rPr>
          <w:rtl w:val="0"/>
        </w:rPr>
      </w:r>
    </w:p>
    <w:tbl>
      <w:tblPr>
        <w:tblStyle w:val="Table6"/>
        <w:tblW w:w="10778.719482421875" w:type="dxa"/>
        <w:jc w:val="left"/>
        <w:tblInd w:w="95.20004272460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9.9197387695312"/>
        <w:gridCol w:w="8628.799743652344"/>
        <w:tblGridChange w:id="0">
          <w:tblGrid>
            <w:gridCol w:w="2149.9197387695312"/>
            <w:gridCol w:w="8628.799743652344"/>
          </w:tblGrid>
        </w:tblGridChange>
      </w:tblGrid>
      <w:tr>
        <w:trPr>
          <w:cantSplit w:val="0"/>
          <w:trHeight w:val="25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6.36306762695312"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Story Points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rPr>
                <w:sz w:val="24"/>
                <w:szCs w:val="24"/>
              </w:rPr>
            </w:pPr>
            <w:r w:rsidDel="00000000" w:rsidR="00000000" w:rsidRPr="00000000">
              <w:rPr>
                <w:sz w:val="24"/>
                <w:szCs w:val="24"/>
                <w:rtl w:val="0"/>
              </w:rPr>
              <w:t xml:space="preserve">Choosing enough work to fill up a full sprint:</w:t>
            </w:r>
          </w:p>
          <w:p w:rsidR="00000000" w:rsidDel="00000000" w:rsidP="00000000" w:rsidRDefault="00000000" w:rsidRPr="00000000" w14:paraId="00000053">
            <w:pPr>
              <w:widowControl w:val="0"/>
              <w:rPr>
                <w:sz w:val="24"/>
                <w:szCs w:val="24"/>
              </w:rPr>
            </w:pPr>
            <w:r w:rsidDel="00000000" w:rsidR="00000000" w:rsidRPr="00000000">
              <w:rPr>
                <w:sz w:val="24"/>
                <w:szCs w:val="24"/>
                <w:rtl w:val="0"/>
              </w:rPr>
              <w:t xml:space="preserve">Based on relative effort.</w:t>
            </w:r>
          </w:p>
          <w:p w:rsidR="00000000" w:rsidDel="00000000" w:rsidP="00000000" w:rsidRDefault="00000000" w:rsidRPr="00000000" w14:paraId="00000054">
            <w:pPr>
              <w:widowControl w:val="0"/>
              <w:rPr>
                <w:sz w:val="24"/>
                <w:szCs w:val="24"/>
              </w:rPr>
            </w:pPr>
            <w:r w:rsidDel="00000000" w:rsidR="00000000" w:rsidRPr="00000000">
              <w:rPr>
                <w:sz w:val="24"/>
                <w:szCs w:val="24"/>
                <w:rtl w:val="0"/>
              </w:rPr>
              <w:t xml:space="preserve">Show only the relative size of the item - not the time to complete.</w:t>
            </w:r>
          </w:p>
          <w:p w:rsidR="00000000" w:rsidDel="00000000" w:rsidP="00000000" w:rsidRDefault="00000000" w:rsidRPr="00000000" w14:paraId="00000055">
            <w:pPr>
              <w:widowControl w:val="0"/>
              <w:rPr>
                <w:sz w:val="24"/>
                <w:szCs w:val="24"/>
              </w:rPr>
            </w:pPr>
            <w:r w:rsidDel="00000000" w:rsidR="00000000" w:rsidRPr="00000000">
              <w:rPr>
                <w:sz w:val="24"/>
                <w:szCs w:val="24"/>
                <w:rtl w:val="0"/>
              </w:rPr>
              <w:t xml:space="preserve">Teams pick a simple, agreed-upon basis.</w:t>
            </w:r>
          </w:p>
          <w:p w:rsidR="00000000" w:rsidDel="00000000" w:rsidP="00000000" w:rsidRDefault="00000000" w:rsidRPr="00000000" w14:paraId="00000056">
            <w:pPr>
              <w:widowControl w:val="0"/>
              <w:rPr>
                <w:sz w:val="24"/>
                <w:szCs w:val="24"/>
              </w:rPr>
            </w:pPr>
            <w:r w:rsidDel="00000000" w:rsidR="00000000" w:rsidRPr="00000000">
              <w:rPr>
                <w:rtl w:val="0"/>
              </w:rPr>
            </w:r>
          </w:p>
          <w:p w:rsidR="00000000" w:rsidDel="00000000" w:rsidP="00000000" w:rsidRDefault="00000000" w:rsidRPr="00000000" w14:paraId="00000057">
            <w:pPr>
              <w:widowControl w:val="0"/>
              <w:rPr>
                <w:sz w:val="24"/>
                <w:szCs w:val="24"/>
              </w:rPr>
            </w:pPr>
            <w:r w:rsidDel="00000000" w:rsidR="00000000" w:rsidRPr="00000000">
              <w:rPr>
                <w:sz w:val="24"/>
                <w:szCs w:val="24"/>
                <w:rtl w:val="0"/>
              </w:rPr>
              <w:t xml:space="preserve">Used for Estimation Activities.</w:t>
            </w:r>
          </w:p>
          <w:p w:rsidR="00000000" w:rsidDel="00000000" w:rsidP="00000000" w:rsidRDefault="00000000" w:rsidRPr="00000000" w14:paraId="00000058">
            <w:pPr>
              <w:widowControl w:val="0"/>
              <w:rPr>
                <w:sz w:val="24"/>
                <w:szCs w:val="24"/>
              </w:rPr>
            </w:pPr>
            <w:r w:rsidDel="00000000" w:rsidR="00000000" w:rsidRPr="00000000">
              <w:rPr>
                <w:rtl w:val="0"/>
              </w:rPr>
            </w:r>
          </w:p>
        </w:tc>
      </w:tr>
      <w:tr>
        <w:trPr>
          <w:cantSplit w:val="0"/>
          <w:trHeight w:val="39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9.91943359375"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Planning Poker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rPr>
                <w:sz w:val="24"/>
                <w:szCs w:val="24"/>
              </w:rPr>
            </w:pPr>
            <w:r w:rsidDel="00000000" w:rsidR="00000000" w:rsidRPr="00000000">
              <w:rPr>
                <w:sz w:val="24"/>
                <w:szCs w:val="24"/>
                <w:rtl w:val="0"/>
              </w:rPr>
              <w:t xml:space="preserve">Determining the amount of work for each</w:t>
            </w:r>
          </w:p>
          <w:p w:rsidR="00000000" w:rsidDel="00000000" w:rsidP="00000000" w:rsidRDefault="00000000" w:rsidRPr="00000000" w14:paraId="0000005B">
            <w:pPr>
              <w:widowControl w:val="0"/>
              <w:rPr>
                <w:sz w:val="24"/>
                <w:szCs w:val="24"/>
              </w:rPr>
            </w:pPr>
            <w:r w:rsidDel="00000000" w:rsidR="00000000" w:rsidRPr="00000000">
              <w:rPr>
                <w:sz w:val="24"/>
                <w:szCs w:val="24"/>
                <w:rtl w:val="0"/>
              </w:rPr>
              <w:t xml:space="preserve">Product Backlog Item</w:t>
            </w:r>
          </w:p>
          <w:p w:rsidR="00000000" w:rsidDel="00000000" w:rsidP="00000000" w:rsidRDefault="00000000" w:rsidRPr="00000000" w14:paraId="0000005C">
            <w:pPr>
              <w:widowControl w:val="0"/>
              <w:rPr>
                <w:sz w:val="24"/>
                <w:szCs w:val="24"/>
              </w:rPr>
            </w:pPr>
            <w:r w:rsidDel="00000000" w:rsidR="00000000" w:rsidRPr="00000000">
              <w:rPr>
                <w:rtl w:val="0"/>
              </w:rPr>
            </w:r>
          </w:p>
          <w:p w:rsidR="00000000" w:rsidDel="00000000" w:rsidP="00000000" w:rsidRDefault="00000000" w:rsidRPr="00000000" w14:paraId="0000005D">
            <w:pPr>
              <w:widowControl w:val="0"/>
              <w:rPr>
                <w:sz w:val="24"/>
                <w:szCs w:val="24"/>
              </w:rPr>
            </w:pPr>
            <w:r w:rsidDel="00000000" w:rsidR="00000000" w:rsidRPr="00000000">
              <w:rPr>
                <w:sz w:val="24"/>
                <w:szCs w:val="24"/>
                <w:rtl w:val="0"/>
              </w:rPr>
              <w:t xml:space="preserve">Based on the Fibonacci Sequence:</w:t>
            </w:r>
          </w:p>
          <w:p w:rsidR="00000000" w:rsidDel="00000000" w:rsidP="00000000" w:rsidRDefault="00000000" w:rsidRPr="00000000" w14:paraId="0000005E">
            <w:pPr>
              <w:widowControl w:val="0"/>
              <w:rPr>
                <w:sz w:val="24"/>
                <w:szCs w:val="24"/>
              </w:rPr>
            </w:pPr>
            <w:r w:rsidDel="00000000" w:rsidR="00000000" w:rsidRPr="00000000">
              <w:rPr>
                <w:sz w:val="24"/>
                <w:szCs w:val="24"/>
                <w:rtl w:val="0"/>
              </w:rPr>
              <w:t xml:space="preserve">Each numbered card represents the amount of work the team member believes this item represents.</w:t>
            </w:r>
          </w:p>
          <w:p w:rsidR="00000000" w:rsidDel="00000000" w:rsidP="00000000" w:rsidRDefault="00000000" w:rsidRPr="00000000" w14:paraId="0000005F">
            <w:pPr>
              <w:widowControl w:val="0"/>
              <w:rPr>
                <w:sz w:val="24"/>
                <w:szCs w:val="24"/>
              </w:rPr>
            </w:pPr>
            <w:r w:rsidDel="00000000" w:rsidR="00000000" w:rsidRPr="00000000">
              <w:rPr>
                <w:sz w:val="24"/>
                <w:szCs w:val="24"/>
                <w:rtl w:val="0"/>
              </w:rPr>
              <w:t xml:space="preserve">Each development team member is issued one set of cards.</w:t>
            </w:r>
          </w:p>
          <w:p w:rsidR="00000000" w:rsidDel="00000000" w:rsidP="00000000" w:rsidRDefault="00000000" w:rsidRPr="00000000" w14:paraId="00000060">
            <w:pPr>
              <w:widowControl w:val="0"/>
              <w:rPr>
                <w:sz w:val="24"/>
                <w:szCs w:val="24"/>
              </w:rPr>
            </w:pPr>
            <w:r w:rsidDel="00000000" w:rsidR="00000000" w:rsidRPr="00000000">
              <w:rPr>
                <w:sz w:val="24"/>
                <w:szCs w:val="24"/>
                <w:rtl w:val="0"/>
              </w:rPr>
              <w:t xml:space="preserve">If, when hands are shown, there is not a clear agreement on the amount of work involved, high and low bidders will explain why they chose that bid.</w:t>
            </w:r>
          </w:p>
          <w:p w:rsidR="00000000" w:rsidDel="00000000" w:rsidP="00000000" w:rsidRDefault="00000000" w:rsidRPr="00000000" w14:paraId="00000061">
            <w:pPr>
              <w:widowControl w:val="0"/>
              <w:rPr>
                <w:sz w:val="24"/>
                <w:szCs w:val="24"/>
              </w:rPr>
            </w:pPr>
            <w:r w:rsidDel="00000000" w:rsidR="00000000" w:rsidRPr="00000000">
              <w:rPr>
                <w:sz w:val="24"/>
                <w:szCs w:val="24"/>
                <w:rtl w:val="0"/>
              </w:rPr>
              <w:t xml:space="preserve">The team will re-vote until they reach a consensus.</w:t>
            </w:r>
          </w:p>
          <w:p w:rsidR="00000000" w:rsidDel="00000000" w:rsidP="00000000" w:rsidRDefault="00000000" w:rsidRPr="00000000" w14:paraId="00000062">
            <w:pPr>
              <w:widowControl w:val="0"/>
              <w:rPr>
                <w:sz w:val="24"/>
                <w:szCs w:val="24"/>
              </w:rPr>
            </w:pPr>
            <w:r w:rsidDel="00000000" w:rsidR="00000000" w:rsidRPr="00000000">
              <w:rPr>
                <w:rtl w:val="0"/>
              </w:rPr>
            </w:r>
          </w:p>
        </w:tc>
      </w:tr>
      <w:tr>
        <w:trPr>
          <w:cantSplit w:val="0"/>
          <w:trHeight w:val="47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9.91943359375"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Fibonacci  </w:t>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202.5372314453125" w:line="240" w:lineRule="auto"/>
              <w:ind w:left="86.36306762695312"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The Fibonacci sequence is a type of series where each number is the sum of the two that precede it.  1, 1, 2, 3, 5, 8, 13, 21, 34, 55. Meant to be used in the Planning Poker estimation. </w:t>
            </w:r>
            <w:r w:rsidDel="00000000" w:rsidR="00000000" w:rsidRPr="00000000">
              <w:rPr>
                <w:rtl w:val="0"/>
              </w:rPr>
            </w:r>
          </w:p>
        </w:tc>
      </w:tr>
    </w:tbl>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headerReference r:id="rId8" w:type="default"/>
      <w:pgSz w:h="15840" w:w="12240" w:orient="portrait"/>
      <w:pgMar w:bottom="741.2400054931641" w:top="326.77978515625" w:left="623.0799865722656" w:right="604.52026367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rPr/>
    </w:pPr>
    <w:r w:rsidDel="00000000" w:rsidR="00000000" w:rsidRPr="00000000">
      <w:rPr/>
      <w:drawing>
        <wp:inline distB="114300" distT="114300" distL="114300" distR="114300">
          <wp:extent cx="6991350" cy="804863"/>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991350" cy="80486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