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21875" w:firstLine="0"/>
        <w:jc w:val="left"/>
        <w:rPr>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Scrum - Roles Workbook</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172.3285675048828" w:right="0" w:firstLine="0"/>
        <w:jc w:val="left"/>
        <w:rPr>
          <w:sz w:val="30"/>
          <w:szCs w:val="3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R</w:t>
      </w:r>
      <w:r w:rsidDel="00000000" w:rsidR="00000000" w:rsidRPr="00000000">
        <w:rPr>
          <w:sz w:val="30"/>
          <w:szCs w:val="30"/>
          <w:rtl w:val="0"/>
        </w:rPr>
        <w:t xml:space="preserve">oles</w:t>
      </w:r>
      <w:r w:rsidDel="00000000" w:rsidR="00000000" w:rsidRPr="00000000">
        <w:rPr>
          <w:rtl w:val="0"/>
        </w:rPr>
      </w:r>
    </w:p>
    <w:tbl>
      <w:tblPr>
        <w:tblStyle w:val="Table1"/>
        <w:tblW w:w="10778.640213012695" w:type="dxa"/>
        <w:jc w:val="left"/>
        <w:tblInd w:w="86.340026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040054321289"/>
        <w:gridCol w:w="3599.9996948242188"/>
        <w:gridCol w:w="3588.6004638671875"/>
        <w:tblGridChange w:id="0">
          <w:tblGrid>
            <w:gridCol w:w="3590.040054321289"/>
            <w:gridCol w:w="3599.9996948242188"/>
            <w:gridCol w:w="3588.6004638671875"/>
          </w:tblGrid>
        </w:tblGridChange>
      </w:tblGrid>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Product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Scrum master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Scrum Team</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Scrum Development Team </w:t>
      </w:r>
    </w:p>
    <w:tbl>
      <w:tblPr>
        <w:tblStyle w:val="Table2"/>
        <w:tblW w:w="10778.719482421875" w:type="dxa"/>
        <w:jc w:val="left"/>
        <w:tblInd w:w="48.0600738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2.919921875"/>
        <w:gridCol w:w="8525.799560546875"/>
        <w:tblGridChange w:id="0">
          <w:tblGrid>
            <w:gridCol w:w="2252.919921875"/>
            <w:gridCol w:w="8525.79956054687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6829986572265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Developers only which can include analysts, developers, architects, testers, etc.</w:t>
            </w: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9596405029296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They are self organized, self-directed, self-selective of the work to do from the product backlog and how to do it.</w:t>
            </w:r>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6829986572265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Cross-functional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Self-contained with all the skills necessary to succeed.</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Responsible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Each team member commits their work to the team when delegated or “pulled.”  The entire team is responsible for the success/failure of the overall project.  If incorrect specifications were delivered to team by Product Owner, Dev team is still responsible for successful delivery because they are to validate functionality from customer feedback during Sprint Review (delivery and feedback from the customer for that individual stage of increment development.)  Dev Team is ultimately responsible for the success/failure of the project.</w:t>
            </w:r>
            <w:r w:rsidDel="00000000" w:rsidR="00000000" w:rsidRPr="00000000">
              <w:rPr>
                <w:rtl w:val="0"/>
              </w:rPr>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9106750488281"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Authority to commit as a team to the customer.</w:t>
            </w: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3791656494140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Typically around a size of 7 +/- 3</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Product Owner</w:t>
      </w:r>
    </w:p>
    <w:tbl>
      <w:tblPr>
        <w:tblStyle w:val="Table3"/>
        <w:tblW w:w="10778.719482421875" w:type="dxa"/>
        <w:jc w:val="left"/>
        <w:tblInd w:w="48.0600738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8.5198974609375"/>
        <w:gridCol w:w="8320.199584960938"/>
        <w:tblGridChange w:id="0">
          <w:tblGrid>
            <w:gridCol w:w="2458.5198974609375"/>
            <w:gridCol w:w="8320.199584960938"/>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9596405029296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Owner of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No they are not the owner of artifact</w:t>
            </w:r>
            <w:r w:rsidDel="00000000" w:rsidR="00000000" w:rsidRPr="00000000">
              <w:rPr>
                <w:rtl w:val="0"/>
              </w:rPr>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92.08309173583984" w:lineRule="auto"/>
              <w:ind w:left="88.85299682617188" w:right="498.6151123046875" w:firstLine="11.066436767578125"/>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Product Backlog  Grooming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Performs the Product backlog grooming - will also explain the items for clarity in the backlog for the dev team</w:t>
            </w: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6829986572265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Collects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User stories</w:t>
            </w:r>
            <w:r w:rsidDel="00000000" w:rsidR="00000000" w:rsidRPr="00000000">
              <w:rPr>
                <w:rtl w:val="0"/>
              </w:rPr>
            </w:r>
          </w:p>
        </w:tc>
      </w:tr>
      <w:tr>
        <w:trPr>
          <w:cantSplit w:val="0"/>
          <w:trHeight w:val="10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832092285156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Attends Sprint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58038330078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Planning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 they have to set the agenda/explain the items on the log</w:t>
            </w:r>
            <w:r w:rsidDel="00000000" w:rsidR="00000000" w:rsidRPr="00000000">
              <w:rPr>
                <w:rtl w:val="0"/>
              </w:rPr>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1.3832092285156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Accountable to the customer regarding the ability of deliverables to fulfill customer needs.</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849609375"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849609375"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Scrum Master </w:t>
      </w:r>
    </w:p>
    <w:tbl>
      <w:tblPr>
        <w:tblStyle w:val="Table4"/>
        <w:tblW w:w="10770.0" w:type="dxa"/>
        <w:jc w:val="left"/>
        <w:tblInd w:w="48.0600738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8220"/>
        <w:tblGridChange w:id="0">
          <w:tblGrid>
            <w:gridCol w:w="2550"/>
            <w:gridCol w:w="8220"/>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Coach—Servant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 they are meant to coach the team along with shield/protect the team.</w:t>
            </w:r>
            <w:r w:rsidDel="00000000" w:rsidR="00000000" w:rsidRPr="00000000">
              <w:rPr>
                <w:rtl w:val="0"/>
              </w:rPr>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63166809082031"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Shields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Yes they are one of the people that shields/protects the team.</w:t>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4038543701171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Deals w/Obstacles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Deals with customer non-compliance, also need to obtain any new licenses or equipment if needed.</w:t>
            </w:r>
            <w:r w:rsidDel="00000000" w:rsidR="00000000" w:rsidRPr="00000000">
              <w:rPr>
                <w:rtl w:val="0"/>
              </w:rPr>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3.36410522460938"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Daily Standup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They are meant to lead the daily stand ups.</w:t>
            </w: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8.07029724121094"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Team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Calculates, documents, and reports on team velocity.</w:t>
            </w: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0565338134765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Assist 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They are able to assist the product owner in backlog grooming.</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1316528320312"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Velocity</w:t>
      </w:r>
    </w:p>
    <w:tbl>
      <w:tblPr>
        <w:tblStyle w:val="Table5"/>
        <w:tblW w:w="10733.139572143555" w:type="dxa"/>
        <w:jc w:val="left"/>
        <w:tblInd w:w="93.63998413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7.13981628418"/>
        <w:gridCol w:w="5365.999755859375"/>
        <w:tblGridChange w:id="0">
          <w:tblGrid>
            <w:gridCol w:w="5367.13981628418"/>
            <w:gridCol w:w="5365.999755859375"/>
          </w:tblGrid>
        </w:tblGridChange>
      </w:tblGrid>
      <w:tr>
        <w:trPr>
          <w:cantSplit w:val="0"/>
          <w:trHeight w:val="16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3441619873046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A measure of the average amount of work  (in story points or other units) that is completed per unit of time (e.g., sprint, day, week, month). </w:t>
            </w:r>
          </w:p>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Only items meeting the “definition of done” are included in the calculations. No partial credit is given for work not completed. </w:t>
            </w:r>
          </w:p>
          <w:p w:rsidR="00000000" w:rsidDel="00000000" w:rsidP="00000000" w:rsidRDefault="00000000" w:rsidRPr="00000000" w14:paraId="00000036">
            <w:pPr>
              <w:widowControl w:val="0"/>
              <w:rPr>
                <w:sz w:val="24"/>
                <w:szCs w:val="24"/>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16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99522399902344"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Calculated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Find the average of the story points per unit of time</w:t>
            </w:r>
            <w:r w:rsidDel="00000000" w:rsidR="00000000" w:rsidRPr="00000000">
              <w:rPr>
                <w:rtl w:val="0"/>
              </w:rPr>
            </w:r>
          </w:p>
        </w:tc>
      </w:tr>
      <w:tr>
        <w:trPr>
          <w:cantSplit w:val="0"/>
          <w:trHeight w:val="1620.2400970458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34416198730469"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Meant to see how fast your team works based on different workloads and time to complete</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sz w:val="30"/>
          <w:szCs w:val="3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Team Velocity </w:t>
      </w:r>
    </w:p>
    <w:tbl>
      <w:tblPr>
        <w:tblStyle w:val="Table6"/>
        <w:tblW w:w="10778.719482421875" w:type="dxa"/>
        <w:jc w:val="left"/>
        <w:tblInd w:w="48.0600738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9.9197387695312"/>
        <w:gridCol w:w="8118.799743652344"/>
        <w:tblGridChange w:id="0">
          <w:tblGrid>
            <w:gridCol w:w="2659.9197387695312"/>
            <w:gridCol w:w="8118.799743652344"/>
          </w:tblGrid>
        </w:tblGridChange>
      </w:tblGrid>
      <w:tr>
        <w:trPr>
          <w:cantSplit w:val="0"/>
          <w:trHeight w:val="2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How often calculated</w:t>
            </w:r>
            <w:r w:rsidDel="00000000" w:rsidR="00000000" w:rsidRPr="00000000">
              <w:rPr>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Since it’s based on more historical data, it is usually calculated during the last few sprints/end of each sprint(less accurate)</w:t>
            </w:r>
            <w:r w:rsidDel="00000000" w:rsidR="00000000" w:rsidRPr="00000000">
              <w:rPr>
                <w:rtl w:val="0"/>
              </w:rPr>
            </w:r>
          </w:p>
        </w:tc>
      </w:tr>
      <w:tr>
        <w:trPr>
          <w:cantSplit w:val="0"/>
          <w:trHeight w:val="23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9.68299865722656"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Calculated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average number of story points the development team completes each sprint and only includes completed items.</w:t>
            </w:r>
            <w:r w:rsidDel="00000000" w:rsidR="00000000" w:rsidRPr="00000000">
              <w:rPr>
                <w:rtl w:val="0"/>
              </w:rPr>
            </w:r>
          </w:p>
        </w:tc>
      </w:tr>
      <w:tr>
        <w:trPr>
          <w:cantSplit w:val="0"/>
          <w:trHeight w:val="231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5803833007812"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24"/>
                <w:szCs w:val="24"/>
              </w:rPr>
            </w:pPr>
            <w:r w:rsidDel="00000000" w:rsidR="00000000" w:rsidRPr="00000000">
              <w:rPr>
                <w:sz w:val="24"/>
                <w:szCs w:val="24"/>
                <w:rtl w:val="0"/>
              </w:rPr>
              <w:t xml:space="preserve">Knowing the team velocity allows the Scrum Master to predict the final completion date of the project, and allows the team to make reasonable commitments regarding the number of story points to agree to work on the upcoming sprint.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sz w:val="30"/>
          <w:szCs w:val="3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sz w:val="30"/>
          <w:szCs w:val="3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sz w:val="30"/>
          <w:szCs w:val="3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sz w:val="30"/>
          <w:szCs w:val="3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sz w:val="30"/>
          <w:szCs w:val="3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035583496094"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Capacity</w:t>
      </w:r>
    </w:p>
    <w:tbl>
      <w:tblPr>
        <w:tblStyle w:val="Table7"/>
        <w:tblW w:w="10770.0" w:type="dxa"/>
        <w:jc w:val="left"/>
        <w:tblInd w:w="48.06007385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8055"/>
        <w:tblGridChange w:id="0">
          <w:tblGrid>
            <w:gridCol w:w="2715"/>
            <w:gridCol w:w="8055"/>
          </w:tblGrid>
        </w:tblGridChange>
      </w:tblGrid>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Capacity is a measure of the maximum amount of work that a development team expects to produce in a given sprint. This calculation is based on what resources are available at the specific time of the calculation.</w:t>
            </w:r>
            <w:r w:rsidDel="00000000" w:rsidR="00000000" w:rsidRPr="00000000">
              <w:rPr>
                <w:rtl w:val="0"/>
              </w:rPr>
            </w:r>
          </w:p>
        </w:tc>
      </w:tr>
      <w:tr>
        <w:trPr>
          <w:cantSplit w:val="0"/>
          <w:trHeight w:val="30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Meant to gauge how much work a team could potentially complete by a given time period(max value).</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1728515625"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Stakeholder Interactions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8046875" w:line="240" w:lineRule="auto"/>
        <w:ind w:left="0" w:right="0" w:firstLine="0"/>
        <w:jc w:val="center"/>
        <w:rPr>
          <w:i w:val="0"/>
          <w:iCs w:val="0"/>
          <w:smallCaps w:val="0"/>
          <w:strike w:val="0"/>
          <w:color w:val="000000"/>
          <w:sz w:val="39.77199935913086"/>
          <w:szCs w:val="39.77199935913086"/>
          <w:u w:val="none"/>
          <w:shd w:fill="auto" w:val="clear"/>
          <w:vertAlign w:val="baseline"/>
        </w:rPr>
      </w:pPr>
      <w:r w:rsidDel="00000000" w:rsidR="00000000" w:rsidRPr="00000000">
        <w:rPr>
          <w:i w:val="0"/>
          <w:iCs w:val="0"/>
          <w:smallCaps w:val="0"/>
          <w:strike w:val="0"/>
          <w:color w:val="000000"/>
          <w:sz w:val="39.77199935913086"/>
          <w:szCs w:val="39.77199935913086"/>
          <w:u w:val="none"/>
          <w:shd w:fill="auto" w:val="clear"/>
          <w:vertAlign w:val="baseline"/>
        </w:rPr>
        <w:drawing>
          <wp:inline distB="19050" distT="19050" distL="19050" distR="19050">
            <wp:extent cx="6995160" cy="304012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995160" cy="3040126"/>
                    </a:xfrm>
                    <a:prstGeom prst="rect"/>
                    <a:ln/>
                  </pic:spPr>
                </pic:pic>
              </a:graphicData>
            </a:graphic>
          </wp:inline>
        </w:drawing>
      </w:r>
      <w:r w:rsidDel="00000000" w:rsidR="00000000" w:rsidRPr="00000000">
        <w:rPr>
          <w:rtl w:val="0"/>
        </w:rPr>
      </w:r>
    </w:p>
    <w:sectPr>
      <w:headerReference r:id="rId7" w:type="default"/>
      <w:pgSz w:h="15840" w:w="12240" w:orient="portrait"/>
      <w:pgMar w:bottom="741.2400054931641" w:top="326.77978515625" w:left="670.2199554443359" w:right="557.380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drawing>
        <wp:inline distB="114300" distT="114300" distL="114300" distR="114300">
          <wp:extent cx="6903898" cy="8382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03898" cy="8382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