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32"/>
          <w:szCs w:val="32"/>
        </w:rPr>
      </w:pPr>
      <w:bookmarkStart w:colFirst="0" w:colLast="0" w:name="_9jr6t2yx8hyz" w:id="0"/>
      <w:bookmarkEnd w:id="0"/>
      <w:r w:rsidDel="00000000" w:rsidR="00000000" w:rsidRPr="00000000">
        <w:rPr>
          <w:sz w:val="32"/>
          <w:szCs w:val="32"/>
          <w:rtl w:val="0"/>
        </w:rPr>
        <w:t xml:space="preserve">Experimento 1 - Título</w:t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1"/>
        </w:numPr>
        <w:ind w:left="720" w:hanging="360"/>
        <w:rPr>
          <w:sz w:val="28"/>
          <w:szCs w:val="28"/>
        </w:rPr>
      </w:pPr>
      <w:bookmarkStart w:colFirst="0" w:colLast="0" w:name="_c0si8jmy8ajh" w:id="1"/>
      <w:bookmarkEnd w:id="1"/>
      <w:r w:rsidDel="00000000" w:rsidR="00000000" w:rsidRPr="00000000">
        <w:rPr>
          <w:sz w:val="28"/>
          <w:szCs w:val="28"/>
          <w:rtl w:val="0"/>
        </w:rPr>
        <w:t xml:space="preserve">Identificação do Grupo</w:t>
      </w:r>
    </w:p>
    <w:p w:rsidR="00000000" w:rsidDel="00000000" w:rsidP="00000000" w:rsidRDefault="00000000" w:rsidRPr="00000000" w14:paraId="00000003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Integrante 1</w:t>
      </w:r>
      <w:r w:rsidDel="00000000" w:rsidR="00000000" w:rsidRPr="00000000">
        <w:rPr>
          <w:rtl w:val="0"/>
        </w:rPr>
        <w:t xml:space="preserve">: Douglas Monteiro Almeida Souza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NUSP 1</w:t>
      </w:r>
      <w:r w:rsidDel="00000000" w:rsidR="00000000" w:rsidRPr="00000000">
        <w:rPr>
          <w:rtl w:val="0"/>
        </w:rPr>
        <w:t xml:space="preserve">: 10748048</w:t>
      </w:r>
    </w:p>
    <w:p w:rsidR="00000000" w:rsidDel="00000000" w:rsidP="00000000" w:rsidRDefault="00000000" w:rsidRPr="00000000" w14:paraId="00000005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Integrante 2</w:t>
      </w:r>
      <w:r w:rsidDel="00000000" w:rsidR="00000000" w:rsidRPr="00000000">
        <w:rPr>
          <w:rtl w:val="0"/>
        </w:rPr>
        <w:t xml:space="preserve">: Guilherme Junji Tutiya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NUSP 2</w:t>
      </w:r>
      <w:r w:rsidDel="00000000" w:rsidR="00000000" w:rsidRPr="00000000">
        <w:rPr>
          <w:rtl w:val="0"/>
        </w:rPr>
        <w:t xml:space="preserve">: 14576065</w:t>
      </w:r>
    </w:p>
    <w:p w:rsidR="00000000" w:rsidDel="00000000" w:rsidP="00000000" w:rsidRDefault="00000000" w:rsidRPr="00000000" w14:paraId="00000007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Integrante 3</w:t>
      </w:r>
      <w:r w:rsidDel="00000000" w:rsidR="00000000" w:rsidRPr="00000000">
        <w:rPr>
          <w:rtl w:val="0"/>
        </w:rPr>
        <w:t xml:space="preserve">: Henrique Maruiti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NUSP 3</w:t>
      </w:r>
      <w:r w:rsidDel="00000000" w:rsidR="00000000" w:rsidRPr="00000000">
        <w:rPr>
          <w:rtl w:val="0"/>
        </w:rPr>
        <w:t xml:space="preserve">: 12610243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https://github.com/Douglas-At/PCS3732-laboratorio-processadores</w:t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1"/>
        </w:numPr>
        <w:ind w:left="720" w:hanging="360"/>
        <w:rPr>
          <w:sz w:val="28"/>
          <w:szCs w:val="28"/>
        </w:rPr>
      </w:pPr>
      <w:bookmarkStart w:colFirst="0" w:colLast="0" w:name="_egycrn4abtox" w:id="2"/>
      <w:bookmarkEnd w:id="2"/>
      <w:r w:rsidDel="00000000" w:rsidR="00000000" w:rsidRPr="00000000">
        <w:rPr>
          <w:sz w:val="28"/>
          <w:szCs w:val="28"/>
          <w:rtl w:val="0"/>
        </w:rPr>
        <w:t xml:space="preserve">Leitura Pré-Aula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Apesar de ter lido o guia resumido ( alias, o arquivo no modle </w:t>
      </w:r>
      <w:hyperlink r:id="rId6">
        <w:r w:rsidDel="00000000" w:rsidR="00000000" w:rsidRPr="00000000">
          <w:rPr>
            <w:rFonts w:ascii="Roboto" w:cs="Roboto" w:eastAsia="Roboto" w:hAnsi="Roboto"/>
            <w:color w:val="0f6cbf"/>
            <w:sz w:val="23"/>
            <w:szCs w:val="23"/>
            <w:highlight w:val="white"/>
            <w:rtl w:val="0"/>
          </w:rPr>
          <w:t xml:space="preserve">Guia Resumido do Arduino IDE 2.3.8</w:t>
        </w:r>
      </w:hyperlink>
      <w:r w:rsidDel="00000000" w:rsidR="00000000" w:rsidRPr="00000000">
        <w:rPr>
          <w:rtl w:val="0"/>
        </w:rPr>
        <w:t xml:space="preserve">, ao abrir o arquivo o título esta como Guia Resunido do Arduino IDE 2.3.8, está com um pequeno typo) ainda tivemos algumas dificuldades na etapa de instalação do suporte pela Espressif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1"/>
        </w:numPr>
        <w:ind w:left="720" w:hanging="360"/>
        <w:rPr>
          <w:sz w:val="28"/>
          <w:szCs w:val="28"/>
        </w:rPr>
      </w:pPr>
      <w:bookmarkStart w:colFirst="0" w:colLast="0" w:name="_s1yaybfpbgi6" w:id="3"/>
      <w:bookmarkEnd w:id="3"/>
      <w:r w:rsidDel="00000000" w:rsidR="00000000" w:rsidRPr="00000000">
        <w:rPr>
          <w:sz w:val="28"/>
          <w:szCs w:val="28"/>
          <w:rtl w:val="0"/>
        </w:rPr>
        <w:t xml:space="preserve">Especificação de Requisitos e Testes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Especificação de requisitos funcionais (RF) e </w:t>
      </w:r>
      <w:r w:rsidDel="00000000" w:rsidR="00000000" w:rsidRPr="00000000">
        <w:rPr>
          <w:b w:val="1"/>
          <w:bCs w:val="1"/>
          <w:rtl w:val="0"/>
        </w:rPr>
        <w:t xml:space="preserve">não-funcionais</w:t>
      </w:r>
      <w:r w:rsidDel="00000000" w:rsidR="00000000" w:rsidRPr="00000000">
        <w:rPr>
          <w:rtl w:val="0"/>
        </w:rPr>
        <w:t xml:space="preserve"> (RNF, vide norma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ISO25010</w:t>
        </w:r>
      </w:hyperlink>
      <w:r w:rsidDel="00000000" w:rsidR="00000000" w:rsidRPr="00000000">
        <w:rPr>
          <w:rtl w:val="0"/>
        </w:rPr>
        <w:t xml:space="preserve">) que o circuito a ser projetado deve atender e os </w:t>
      </w:r>
      <w:r w:rsidDel="00000000" w:rsidR="00000000" w:rsidRPr="00000000">
        <w:rPr>
          <w:b w:val="1"/>
          <w:bCs w:val="1"/>
          <w:rtl w:val="0"/>
        </w:rPr>
        <w:t xml:space="preserve">testes </w:t>
      </w:r>
      <w:r w:rsidDel="00000000" w:rsidR="00000000" w:rsidRPr="00000000">
        <w:rPr>
          <w:rtl w:val="0"/>
        </w:rPr>
        <w:t xml:space="preserve">associados a cada requisito mapeado, conforme especificado na Tabela 1.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 ou RNF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Evidências de Resultados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Breve descrição do 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Especificar se é requisito funcional ou não-funcional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Breve descrição do caso de teste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Descrever o 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 cada resultado apresentado, discutir se ele está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adequado ou não.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Citar capturas de tela, fotos e outras evidências que podem ser inseridas após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Piscar 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Testar a funcionalidade da placa ESP32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LED deve alternar a cada intervalo de 1 segundo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LED alternou entre aceso e apagado a cada 1 segundo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LED acende e desliga alternadamente.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Vídeo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Semáforo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a transição de cores do LED da placa ESP32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LED deve manter a cor verde por 3 segundos, a cor amarelo por 1 segundo e a cor vermelha por 4 segundos, necessariamente nessa ordem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semáforo funcionou como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semáforo funcionou como esperado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Vídeo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  <w:t xml:space="preserve">Tabela 1 - Requisitos e Testes Planejados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1"/>
        </w:numPr>
        <w:ind w:left="720" w:hanging="360"/>
        <w:rPr>
          <w:sz w:val="28"/>
          <w:szCs w:val="28"/>
        </w:rPr>
      </w:pPr>
      <w:bookmarkStart w:colFirst="0" w:colLast="0" w:name="_4w4ork6hvwdl" w:id="4"/>
      <w:bookmarkEnd w:id="4"/>
      <w:r w:rsidDel="00000000" w:rsidR="00000000" w:rsidRPr="00000000">
        <w:rPr>
          <w:sz w:val="28"/>
          <w:szCs w:val="28"/>
          <w:rtl w:val="0"/>
        </w:rPr>
        <w:t xml:space="preserve">Arquitetura do Sistema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Por ser apenas a primeira aula a arquitetura é muito simples, foi feito o desenvolvimento no computador no Arduino IDE, e depois usamos a ESP32 C3 MODULE, e funcionou,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1"/>
        </w:numPr>
        <w:ind w:left="720" w:hanging="360"/>
        <w:rPr>
          <w:sz w:val="28"/>
          <w:szCs w:val="28"/>
        </w:rPr>
      </w:pPr>
      <w:bookmarkStart w:colFirst="0" w:colLast="0" w:name="_fhxucznvlttx" w:id="5"/>
      <w:bookmarkEnd w:id="5"/>
      <w:r w:rsidDel="00000000" w:rsidR="00000000" w:rsidRPr="00000000">
        <w:rPr>
          <w:sz w:val="28"/>
          <w:szCs w:val="28"/>
          <w:rtl w:val="0"/>
        </w:rPr>
        <w:t xml:space="preserve">Método Experimental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Usamos os seguintes recursos: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Arduino IDE 2.x:</w:t>
      </w:r>
      <w:r w:rsidDel="00000000" w:rsidR="00000000" w:rsidRPr="00000000">
        <w:rPr>
          <w:rtl w:val="0"/>
        </w:rPr>
        <w:t xml:space="preserve"> Ambiente de desenvolvimento, compilação e upload do firmware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Espressif ESP32 Board Package:</w:t>
      </w:r>
      <w:r w:rsidDel="00000000" w:rsidR="00000000" w:rsidRPr="00000000">
        <w:rPr>
          <w:rtl w:val="0"/>
        </w:rPr>
        <w:t xml:space="preserve"> Suporte à placa ESP32-C3 no Arduino IDE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ChatGPT:</w:t>
      </w:r>
      <w:r w:rsidDel="00000000" w:rsidR="00000000" w:rsidRPr="00000000">
        <w:rPr>
          <w:rtl w:val="0"/>
        </w:rPr>
        <w:t xml:space="preserve"> Análise do arquivo .elf e identificação de instruções Assembly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GitHub:</w:t>
      </w:r>
      <w:r w:rsidDel="00000000" w:rsidR="00000000" w:rsidRPr="00000000">
        <w:rPr>
          <w:rtl w:val="0"/>
        </w:rPr>
        <w:t xml:space="preserve"> Controle de versão e repositório público dos códigos https://github.com/Douglas-At/PCS3732-laboratorio-processadores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Câmera (smartphone):</w:t>
      </w:r>
      <w:r w:rsidDel="00000000" w:rsidR="00000000" w:rsidRPr="00000000">
        <w:rPr>
          <w:rtl w:val="0"/>
        </w:rPr>
        <w:t xml:space="preserve"> Registro de vídeos e fotos das evidências experimentais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e para a execução do trabalho seguimos com as seguintes etapas: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Etapa 1: Instalação e Configuração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Instalar o Arduino IDE, adicionar o suporte ao ESP32 via Board Manager e selecionar a placa ESP32C3 Dev Module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Etapa 2: Experimento Blink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Carregar o exemplo Blink, testar delays de 1000, 500, 250 e 100 ms e registrar se digitalWrite(LED_BUILTIN, HIGH) acende ou apaga o LED na placa utilizada. (video anexado na tabela 1)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Etapa 3: Exportação e Análise ELF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Exportar o binário compilado (.elf), submetê-lo ao Gemini e identificar as instruções Assembly equivalentes a pinMode() e digitalWrite(), comparando com o Blink.ino.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Etapa 4: Semáforo Completo</w:t>
      </w:r>
    </w:p>
    <w:p w:rsidR="00000000" w:rsidDel="00000000" w:rsidP="00000000" w:rsidRDefault="00000000" w:rsidRPr="00000000" w14:paraId="00000041">
      <w:pPr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Implementar o ciclo verde (3 s) → amarelo (1 s) → vermelho (4 s), cronometrar 3 ciclos completos e registrar em vídeo como evidência do RF03.</w:t>
      </w:r>
      <w:r w:rsidDel="00000000" w:rsidR="00000000" w:rsidRPr="00000000">
        <w:rPr>
          <w:rtl w:val="0"/>
        </w:rPr>
        <w:t xml:space="preserve">(video anexado na tabela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Etapa 5: Brincamos com as possibilidades de cores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depois que entendemos como funcionava o funcionamento das cores do led, fizemos um gradiente de cores. 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20260514_153037.mp4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bookmarkStart w:colFirst="0" w:colLast="0" w:name="_opr8zsqkap2" w:id="6"/>
      <w:bookmarkEnd w:id="6"/>
      <w:r w:rsidDel="00000000" w:rsidR="00000000" w:rsidRPr="00000000">
        <w:rPr>
          <w:sz w:val="28"/>
          <w:szCs w:val="28"/>
          <w:rtl w:val="0"/>
        </w:rPr>
        <w:t xml:space="preserve">Lições Aprendidas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Felizmente 2 dos 3 integrantes tinham ja conhecimento previo sobre o uso de ESP, então o aprendizado foi mais relembrar como funcionava o uso geral.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Outro aprendizado foi a paritr da análise do arquivo .elf e equivalência com Assembly RISC-V: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 análise via GPT mostrou que pinMode() é compilado como um tail call direto passando o pino (GPIO 30) e o modo em registradores a0/a1, enquanto digitalWrite() gera um caminho otimizado que chama diretamente gpio_set_level na ROM do chip. No ESP32-C6, digitalWrite(LED_BUILTIN, HIGH) acende o LED — lógica ativa alta, oposta à de placas com LED invertido.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bookmarkStart w:colFirst="0" w:colLast="0" w:name="_cml18vlv1bow" w:id="7"/>
      <w:bookmarkEnd w:id="7"/>
      <w:r w:rsidDel="00000000" w:rsidR="00000000" w:rsidRPr="00000000">
        <w:rPr>
          <w:sz w:val="28"/>
          <w:szCs w:val="28"/>
          <w:rtl w:val="0"/>
        </w:rPr>
        <w:t xml:space="preserve">Projeto 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Para o nosso projeto imaginamos fazer um sistema de segurança, inicialmente pensamos em usar o esp 32 cam, e ela se comunicaria com o sistema central que seria um cmpotador, e nele teriamos usando o botão do kit um botão secreto para o segurança acionar a policia cso visse algo suspeito 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7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b w:val="1"/>
          <w:bCs w:val="1"/>
        </w:rPr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https://www.youtube.com/watch?v=YG08Sl1JbQw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partir desse video, e dessa forma imaginamos umas forma de conectar a parte de hardware e e software para fazer um programa q possa simular o uso de um porteiro ou segurança de lugar. como pode ver no video é usando um esp, porem o professor nos notificou que é possivel fazer a tarefa usando um modelo de camera do raspberry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s://drive.google.com/file/d/1TT4RYnPCKlF55gTiWLeDvt0XCJMDi1CS/view?usp=drive_link" TargetMode="External"/><Relationship Id="rId12" Type="http://schemas.openxmlformats.org/officeDocument/2006/relationships/hyperlink" Target="https://www.youtube.com/watch?v=YG08Sl1JbQw" TargetMode="External"/><Relationship Id="rId9" Type="http://schemas.openxmlformats.org/officeDocument/2006/relationships/hyperlink" Target="https://drive.google.com/file/d/1WMGS0xfNBvWv3tDH_oiSb8xt4FPG_l1T/view?usp=drivesdk" TargetMode="External"/><Relationship Id="rId5" Type="http://schemas.openxmlformats.org/officeDocument/2006/relationships/styles" Target="styles.xml"/><Relationship Id="rId6" Type="http://schemas.openxmlformats.org/officeDocument/2006/relationships/hyperlink" Target="https://edisciplinas.usp.br/mod/resource/view.php?id=6330876" TargetMode="External"/><Relationship Id="rId7" Type="http://schemas.openxmlformats.org/officeDocument/2006/relationships/hyperlink" Target="https://iso25000.com/index.php/en/iso-25000-standards/iso-25010" TargetMode="External"/><Relationship Id="rId8" Type="http://schemas.openxmlformats.org/officeDocument/2006/relationships/hyperlink" Target="https://drive.google.com/file/d/1LithMYtMhM-Zgc1PZslkLAamdza85Sad/view?usp=drivesd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