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EDB" w14:textId="77777777" w:rsidR="00155B45" w:rsidRDefault="00155B45" w:rsidP="002919DF">
      <w:pPr>
        <w:spacing w:after="0"/>
        <w:rPr>
          <w:sz w:val="44"/>
          <w:szCs w:val="44"/>
        </w:rPr>
      </w:pPr>
    </w:p>
    <w:p w14:paraId="7B91D00D" w14:textId="0A18AFD1" w:rsidR="00384872" w:rsidRDefault="00BA7C1D" w:rsidP="0054640D">
      <w:pPr>
        <w:spacing w:after="0"/>
        <w:jc w:val="right"/>
        <w:rPr>
          <w:rFonts w:ascii="Baskerville" w:hAnsi="Baskerville"/>
          <w:sz w:val="56"/>
          <w:szCs w:val="56"/>
        </w:rPr>
      </w:pPr>
      <w:r>
        <w:rPr>
          <w:rFonts w:ascii="Baskerville" w:hAnsi="Baskerville"/>
          <w:sz w:val="56"/>
          <w:szCs w:val="56"/>
        </w:rPr>
        <w:t>40K</w:t>
      </w:r>
      <w:r w:rsidR="002919DF" w:rsidRPr="00F10E1C">
        <w:rPr>
          <w:rFonts w:ascii="Baskerville" w:hAnsi="Baskerville"/>
          <w:sz w:val="56"/>
          <w:szCs w:val="56"/>
        </w:rPr>
        <w:t>H</w:t>
      </w:r>
      <w:r w:rsidR="00F10E1C" w:rsidRPr="00F10E1C">
        <w:rPr>
          <w:rFonts w:ascii="Baskerville" w:hAnsi="Baskerville"/>
          <w:sz w:val="56"/>
          <w:szCs w:val="56"/>
        </w:rPr>
        <w:t>D</w:t>
      </w:r>
    </w:p>
    <w:p w14:paraId="291A1340" w14:textId="0F0587E7" w:rsidR="00BA7C1D" w:rsidRDefault="0054640D" w:rsidP="0054640D">
      <w:pPr>
        <w:spacing w:after="0"/>
        <w:jc w:val="right"/>
        <w:rPr>
          <w:rFonts w:ascii="Baskerville" w:hAnsi="Baskerville"/>
          <w:sz w:val="32"/>
          <w:szCs w:val="32"/>
        </w:rPr>
      </w:pPr>
      <w:r>
        <w:rPr>
          <w:rFonts w:ascii="Baskerville" w:hAnsi="Baskerville"/>
          <w:sz w:val="32"/>
          <w:szCs w:val="32"/>
        </w:rPr>
        <w:t xml:space="preserve">Douglas Gromek </w:t>
      </w:r>
    </w:p>
    <w:p w14:paraId="0986864E" w14:textId="76136357" w:rsidR="0054640D" w:rsidRPr="0054640D" w:rsidRDefault="0054640D" w:rsidP="0054640D">
      <w:pPr>
        <w:spacing w:after="0"/>
        <w:jc w:val="right"/>
        <w:rPr>
          <w:rFonts w:ascii="Baskerville" w:hAnsi="Baskerville"/>
          <w:sz w:val="32"/>
          <w:szCs w:val="32"/>
        </w:rPr>
      </w:pPr>
      <w:r>
        <w:rPr>
          <w:rFonts w:ascii="Baskerville" w:hAnsi="Baskerville"/>
          <w:sz w:val="32"/>
          <w:szCs w:val="32"/>
        </w:rPr>
        <w:t>Geoffrey Kitchner</w:t>
      </w:r>
    </w:p>
    <w:p w14:paraId="12B30D93" w14:textId="5FDB5403" w:rsidR="002919DF" w:rsidRDefault="002919DF" w:rsidP="002919DF">
      <w:pPr>
        <w:spacing w:after="0"/>
        <w:rPr>
          <w:sz w:val="32"/>
          <w:szCs w:val="32"/>
        </w:rPr>
      </w:pPr>
    </w:p>
    <w:p w14:paraId="57C5A48B" w14:textId="77777777" w:rsidR="0054640D" w:rsidRPr="0054640D" w:rsidRDefault="0054640D" w:rsidP="002919DF">
      <w:pPr>
        <w:spacing w:after="0"/>
        <w:rPr>
          <w:sz w:val="32"/>
          <w:szCs w:val="32"/>
        </w:rPr>
      </w:pPr>
    </w:p>
    <w:p w14:paraId="5626A48D" w14:textId="5EFC264B" w:rsidR="002919DF" w:rsidRPr="00163578" w:rsidRDefault="002919DF" w:rsidP="002919DF">
      <w:pPr>
        <w:spacing w:after="0"/>
        <w:rPr>
          <w:rFonts w:ascii="Copperplate Gothic Bold" w:hAnsi="Copperplate Gothic Bold"/>
          <w:sz w:val="72"/>
          <w:szCs w:val="72"/>
        </w:rPr>
      </w:pPr>
      <w:r w:rsidRPr="00163578">
        <w:rPr>
          <w:rFonts w:ascii="Copperplate Gothic Bold" w:hAnsi="Copperplate Gothic Bold"/>
          <w:sz w:val="72"/>
          <w:szCs w:val="72"/>
        </w:rPr>
        <w:t>Dragons and Dungeons in the Dark</w:t>
      </w:r>
    </w:p>
    <w:p w14:paraId="06B0189D" w14:textId="77777777" w:rsidR="00163578" w:rsidRPr="0054640D" w:rsidRDefault="00163578" w:rsidP="002919DF">
      <w:pPr>
        <w:spacing w:after="0"/>
        <w:rPr>
          <w:sz w:val="32"/>
          <w:szCs w:val="32"/>
        </w:rPr>
      </w:pPr>
    </w:p>
    <w:p w14:paraId="2B62B705" w14:textId="6FFE9817" w:rsidR="00F10E1C" w:rsidRPr="0054640D" w:rsidRDefault="00592863" w:rsidP="002919DF">
      <w:pPr>
        <w:spacing w:after="0"/>
        <w:rPr>
          <w:rFonts w:ascii="Baskerville" w:hAnsi="Baskerville"/>
          <w:sz w:val="72"/>
          <w:szCs w:val="72"/>
        </w:rPr>
      </w:pPr>
      <w:r>
        <w:rPr>
          <w:rFonts w:ascii="Baskerville" w:hAnsi="Baskerville"/>
          <w:sz w:val="72"/>
          <w:szCs w:val="72"/>
        </w:rPr>
        <w:t>System Design</w:t>
      </w:r>
      <w:r w:rsidR="002919DF" w:rsidRPr="0054640D">
        <w:rPr>
          <w:rFonts w:ascii="Baskerville" w:hAnsi="Baskerville"/>
          <w:sz w:val="72"/>
          <w:szCs w:val="72"/>
        </w:rPr>
        <w:t xml:space="preserve"> Document</w:t>
      </w:r>
    </w:p>
    <w:p w14:paraId="4B873C23" w14:textId="77777777" w:rsidR="0054640D" w:rsidRPr="0054640D" w:rsidRDefault="0054640D" w:rsidP="002919DF">
      <w:pPr>
        <w:spacing w:after="0"/>
        <w:rPr>
          <w:rFonts w:ascii="Baskerville" w:hAnsi="Baskerville"/>
          <w:sz w:val="32"/>
          <w:szCs w:val="32"/>
        </w:rPr>
      </w:pPr>
    </w:p>
    <w:p w14:paraId="1A759D27" w14:textId="0167A6C3" w:rsidR="00163578" w:rsidRDefault="0054640D" w:rsidP="002919DF">
      <w:pPr>
        <w:spacing w:after="0"/>
        <w:rPr>
          <w:sz w:val="56"/>
          <w:szCs w:val="56"/>
        </w:rPr>
      </w:pPr>
      <w:r>
        <w:rPr>
          <w:noProof/>
          <w:sz w:val="56"/>
          <w:szCs w:val="56"/>
        </w:rPr>
        <w:drawing>
          <wp:inline distT="0" distB="0" distL="0" distR="0" wp14:anchorId="4C024CC7" wp14:editId="50F609C8">
            <wp:extent cx="3029878" cy="2871470"/>
            <wp:effectExtent l="0" t="0" r="0" b="0"/>
            <wp:docPr id="11" name="Picture 11" descr="Dragons%20and%20Dungeons%20in%20the%20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ragons%20and%20Dungeons%20in%20the%20Dar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9878" cy="2871470"/>
                    </a:xfrm>
                    <a:prstGeom prst="rect">
                      <a:avLst/>
                    </a:prstGeom>
                    <a:noFill/>
                    <a:ln>
                      <a:noFill/>
                    </a:ln>
                  </pic:spPr>
                </pic:pic>
              </a:graphicData>
            </a:graphic>
          </wp:inline>
        </w:drawing>
      </w:r>
    </w:p>
    <w:p w14:paraId="37DE97C4" w14:textId="77777777" w:rsidR="0054640D" w:rsidRDefault="0054640D" w:rsidP="002919DF">
      <w:pPr>
        <w:spacing w:after="0"/>
        <w:rPr>
          <w:sz w:val="56"/>
          <w:szCs w:val="56"/>
        </w:rPr>
      </w:pPr>
    </w:p>
    <w:p w14:paraId="379AFCA6" w14:textId="77777777" w:rsidR="0027670A" w:rsidRDefault="0027670A" w:rsidP="002919DF">
      <w:pPr>
        <w:spacing w:after="0"/>
        <w:rPr>
          <w:sz w:val="56"/>
          <w:szCs w:val="56"/>
        </w:rPr>
      </w:pPr>
    </w:p>
    <w:p w14:paraId="27ECDD96" w14:textId="77777777" w:rsidR="0054640D" w:rsidRDefault="0054640D" w:rsidP="002919DF">
      <w:pPr>
        <w:spacing w:after="0"/>
        <w:rPr>
          <w:sz w:val="28"/>
          <w:szCs w:val="28"/>
        </w:rPr>
      </w:pPr>
    </w:p>
    <w:p w14:paraId="653720AB" w14:textId="4EC7FE09" w:rsidR="002919DF" w:rsidRDefault="002919DF" w:rsidP="00163578">
      <w:pPr>
        <w:shd w:val="clear" w:color="auto" w:fill="D0CECE" w:themeFill="background2" w:themeFillShade="E6"/>
        <w:spacing w:after="0"/>
        <w:rPr>
          <w:sz w:val="28"/>
          <w:szCs w:val="28"/>
        </w:rPr>
      </w:pPr>
      <w:r w:rsidRPr="00163578">
        <w:rPr>
          <w:sz w:val="28"/>
          <w:szCs w:val="28"/>
        </w:rPr>
        <w:lastRenderedPageBreak/>
        <w:t>Introduction:</w:t>
      </w:r>
      <w:r w:rsidR="00580594">
        <w:rPr>
          <w:sz w:val="28"/>
          <w:szCs w:val="28"/>
        </w:rPr>
        <w:t xml:space="preserve"> (</w:t>
      </w:r>
      <w:r w:rsidR="00592863">
        <w:rPr>
          <w:sz w:val="28"/>
          <w:szCs w:val="28"/>
        </w:rPr>
        <w:t>DG</w:t>
      </w:r>
      <w:r w:rsidR="00580594">
        <w:rPr>
          <w:sz w:val="28"/>
          <w:szCs w:val="28"/>
        </w:rPr>
        <w:t>)</w:t>
      </w:r>
    </w:p>
    <w:p w14:paraId="4D682B56" w14:textId="36CB8BF1" w:rsidR="002919DF" w:rsidRDefault="002919DF" w:rsidP="002919DF">
      <w:pPr>
        <w:spacing w:after="0"/>
        <w:rPr>
          <w:sz w:val="28"/>
          <w:szCs w:val="28"/>
        </w:rPr>
      </w:pPr>
    </w:p>
    <w:p w14:paraId="08AA272F" w14:textId="208E2F6F" w:rsidR="002919DF" w:rsidRPr="006A7487" w:rsidRDefault="002919DF" w:rsidP="00843D6A">
      <w:pPr>
        <w:ind w:left="720"/>
        <w:rPr>
          <w:rFonts w:cstheme="minorHAnsi"/>
          <w:sz w:val="24"/>
          <w:szCs w:val="24"/>
        </w:rPr>
      </w:pPr>
      <w:r w:rsidRPr="006A7487">
        <w:rPr>
          <w:rFonts w:eastAsia="Times New Roman" w:cstheme="minorHAnsi"/>
          <w:sz w:val="24"/>
          <w:szCs w:val="24"/>
        </w:rPr>
        <w:t xml:space="preserve">The </w:t>
      </w:r>
      <w:r w:rsidR="00580594" w:rsidRPr="006A7487">
        <w:rPr>
          <w:rFonts w:eastAsia="Times New Roman" w:cstheme="minorHAnsi"/>
          <w:sz w:val="24"/>
          <w:szCs w:val="24"/>
        </w:rPr>
        <w:t>purpose</w:t>
      </w:r>
      <w:r w:rsidRPr="006A7487">
        <w:rPr>
          <w:rFonts w:eastAsia="Times New Roman" w:cstheme="minorHAnsi"/>
          <w:sz w:val="24"/>
          <w:szCs w:val="24"/>
        </w:rPr>
        <w:t xml:space="preserve"> of </w:t>
      </w:r>
      <w:r w:rsidR="00843D6A" w:rsidRPr="006A7487">
        <w:rPr>
          <w:rFonts w:eastAsia="Times New Roman" w:cstheme="minorHAnsi"/>
          <w:sz w:val="24"/>
          <w:szCs w:val="24"/>
        </w:rPr>
        <w:t xml:space="preserve">the </w:t>
      </w:r>
      <w:r w:rsidR="00B03A92" w:rsidRPr="00B03A92">
        <w:rPr>
          <w:rFonts w:eastAsia="Times New Roman" w:cstheme="minorHAnsi"/>
          <w:i/>
          <w:iCs/>
          <w:sz w:val="24"/>
          <w:szCs w:val="24"/>
        </w:rPr>
        <w:t>S</w:t>
      </w:r>
      <w:r w:rsidR="00843D6A" w:rsidRPr="00B03A92">
        <w:rPr>
          <w:rFonts w:eastAsia="Times New Roman" w:cstheme="minorHAnsi"/>
          <w:i/>
          <w:iCs/>
          <w:sz w:val="24"/>
          <w:szCs w:val="24"/>
        </w:rPr>
        <w:t xml:space="preserve">ystem </w:t>
      </w:r>
      <w:r w:rsidR="00B03A92" w:rsidRPr="00B03A92">
        <w:rPr>
          <w:rFonts w:eastAsia="Times New Roman" w:cstheme="minorHAnsi"/>
          <w:i/>
          <w:iCs/>
          <w:sz w:val="24"/>
          <w:szCs w:val="24"/>
        </w:rPr>
        <w:t>D</w:t>
      </w:r>
      <w:r w:rsidR="00843D6A" w:rsidRPr="00B03A92">
        <w:rPr>
          <w:rFonts w:eastAsia="Times New Roman" w:cstheme="minorHAnsi"/>
          <w:i/>
          <w:iCs/>
          <w:sz w:val="24"/>
          <w:szCs w:val="24"/>
        </w:rPr>
        <w:t xml:space="preserve">esign </w:t>
      </w:r>
      <w:r w:rsidR="00B03A92" w:rsidRPr="00B03A92">
        <w:rPr>
          <w:rFonts w:eastAsia="Times New Roman" w:cstheme="minorHAnsi"/>
          <w:i/>
          <w:iCs/>
          <w:sz w:val="24"/>
          <w:szCs w:val="24"/>
        </w:rPr>
        <w:t>D</w:t>
      </w:r>
      <w:r w:rsidR="00843D6A" w:rsidRPr="00B03A92">
        <w:rPr>
          <w:rFonts w:eastAsia="Times New Roman" w:cstheme="minorHAnsi"/>
          <w:i/>
          <w:iCs/>
          <w:sz w:val="24"/>
          <w:szCs w:val="24"/>
        </w:rPr>
        <w:t>ocument</w:t>
      </w:r>
      <w:r w:rsidRPr="006A7487">
        <w:rPr>
          <w:rFonts w:eastAsia="Times New Roman" w:cstheme="minorHAnsi"/>
          <w:sz w:val="24"/>
          <w:szCs w:val="24"/>
        </w:rPr>
        <w:t xml:space="preserve"> is to e</w:t>
      </w:r>
      <w:r w:rsidR="006019F9" w:rsidRPr="006A7487">
        <w:rPr>
          <w:rFonts w:eastAsia="Times New Roman" w:cstheme="minorHAnsi"/>
          <w:sz w:val="24"/>
          <w:szCs w:val="24"/>
        </w:rPr>
        <w:t xml:space="preserve">xpand on the models and descriptions provided </w:t>
      </w:r>
      <w:r w:rsidR="00843D6A" w:rsidRPr="006A7487">
        <w:rPr>
          <w:rFonts w:eastAsia="Times New Roman" w:cstheme="minorHAnsi"/>
          <w:sz w:val="24"/>
          <w:szCs w:val="24"/>
        </w:rPr>
        <w:t xml:space="preserve">during the requirements phase of the project. </w:t>
      </w:r>
      <w:r w:rsidR="00B03A92">
        <w:rPr>
          <w:rFonts w:eastAsia="Times New Roman" w:cstheme="minorHAnsi"/>
          <w:sz w:val="24"/>
          <w:szCs w:val="24"/>
        </w:rPr>
        <w:t>It</w:t>
      </w:r>
      <w:r w:rsidR="00843D6A" w:rsidRPr="006A7487">
        <w:rPr>
          <w:rFonts w:eastAsia="Times New Roman" w:cstheme="minorHAnsi"/>
          <w:sz w:val="24"/>
          <w:szCs w:val="24"/>
        </w:rPr>
        <w:t xml:space="preserve"> focus</w:t>
      </w:r>
      <w:r w:rsidR="00B03A92">
        <w:rPr>
          <w:rFonts w:eastAsia="Times New Roman" w:cstheme="minorHAnsi"/>
          <w:sz w:val="24"/>
          <w:szCs w:val="24"/>
        </w:rPr>
        <w:t>es</w:t>
      </w:r>
      <w:r w:rsidR="00843D6A" w:rsidRPr="006A7487">
        <w:rPr>
          <w:rFonts w:eastAsia="Times New Roman" w:cstheme="minorHAnsi"/>
          <w:sz w:val="24"/>
          <w:szCs w:val="24"/>
        </w:rPr>
        <w:t xml:space="preserve"> on a solution to the functions and requirements that the Dragons and Dungeons in the Dark application must accomplish.</w:t>
      </w:r>
      <w:r w:rsidR="00B03A92">
        <w:rPr>
          <w:rFonts w:eastAsia="Times New Roman" w:cstheme="minorHAnsi"/>
          <w:sz w:val="24"/>
          <w:szCs w:val="24"/>
        </w:rPr>
        <w:t xml:space="preserve"> In the document</w:t>
      </w:r>
      <w:r w:rsidR="00E7429A">
        <w:rPr>
          <w:rFonts w:eastAsia="Times New Roman" w:cstheme="minorHAnsi"/>
          <w:sz w:val="24"/>
          <w:szCs w:val="24"/>
        </w:rPr>
        <w:t>,</w:t>
      </w:r>
      <w:r w:rsidR="00843D6A" w:rsidRPr="006A7487">
        <w:rPr>
          <w:rFonts w:eastAsia="Times New Roman" w:cstheme="minorHAnsi"/>
          <w:sz w:val="24"/>
          <w:szCs w:val="24"/>
        </w:rPr>
        <w:t xml:space="preserve"> </w:t>
      </w:r>
      <w:r w:rsidR="00B03A92">
        <w:rPr>
          <w:rFonts w:eastAsia="Times New Roman" w:cstheme="minorHAnsi"/>
          <w:sz w:val="24"/>
          <w:szCs w:val="24"/>
        </w:rPr>
        <w:t>t</w:t>
      </w:r>
      <w:r w:rsidR="00843D6A" w:rsidRPr="006A7487">
        <w:rPr>
          <w:rFonts w:eastAsia="Times New Roman" w:cstheme="minorHAnsi"/>
          <w:sz w:val="24"/>
          <w:szCs w:val="24"/>
        </w:rPr>
        <w:t>he class diagram has been updated to</w:t>
      </w:r>
      <w:r w:rsidR="00B03A92">
        <w:rPr>
          <w:rFonts w:eastAsia="Times New Roman" w:cstheme="minorHAnsi"/>
          <w:sz w:val="24"/>
          <w:szCs w:val="24"/>
        </w:rPr>
        <w:t xml:space="preserve"> display</w:t>
      </w:r>
      <w:r w:rsidR="00843D6A" w:rsidRPr="006A7487">
        <w:rPr>
          <w:rFonts w:eastAsia="Times New Roman" w:cstheme="minorHAnsi"/>
          <w:sz w:val="24"/>
          <w:szCs w:val="24"/>
        </w:rPr>
        <w:t xml:space="preserve"> details that are required for </w:t>
      </w:r>
      <w:r w:rsidR="00B03A92">
        <w:rPr>
          <w:rFonts w:eastAsia="Times New Roman" w:cstheme="minorHAnsi"/>
          <w:sz w:val="24"/>
          <w:szCs w:val="24"/>
        </w:rPr>
        <w:t>the creation of the application</w:t>
      </w:r>
      <w:r w:rsidR="00843D6A" w:rsidRPr="006A7487">
        <w:rPr>
          <w:rFonts w:eastAsia="Times New Roman" w:cstheme="minorHAnsi"/>
          <w:sz w:val="24"/>
          <w:szCs w:val="24"/>
        </w:rPr>
        <w:t>. The attributes now include their data types as well as initial values whe</w:t>
      </w:r>
      <w:r w:rsidR="00B03A92">
        <w:rPr>
          <w:rFonts w:eastAsia="Times New Roman" w:cstheme="minorHAnsi"/>
          <w:sz w:val="24"/>
          <w:szCs w:val="24"/>
        </w:rPr>
        <w:t>n</w:t>
      </w:r>
      <w:r w:rsidR="00843D6A" w:rsidRPr="006A7487">
        <w:rPr>
          <w:rFonts w:eastAsia="Times New Roman" w:cstheme="minorHAnsi"/>
          <w:sz w:val="24"/>
          <w:szCs w:val="24"/>
        </w:rPr>
        <w:t xml:space="preserve"> relevant. The methods now detail the parameters being used within them, as well as return values.  Basic </w:t>
      </w:r>
      <w:r w:rsidR="00843D6A" w:rsidRPr="00A368DF">
        <w:rPr>
          <w:rFonts w:eastAsia="Times New Roman" w:cstheme="minorHAnsi"/>
          <w:i/>
          <w:iCs/>
          <w:sz w:val="24"/>
          <w:szCs w:val="24"/>
        </w:rPr>
        <w:t>pseudocode</w:t>
      </w:r>
      <w:r w:rsidR="00843D6A" w:rsidRPr="006A7487">
        <w:rPr>
          <w:rFonts w:eastAsia="Times New Roman" w:cstheme="minorHAnsi"/>
          <w:sz w:val="24"/>
          <w:szCs w:val="24"/>
        </w:rPr>
        <w:t xml:space="preserve"> for every method within the class diagram has been provided. </w:t>
      </w:r>
      <w:r w:rsidR="00A368DF">
        <w:rPr>
          <w:rFonts w:eastAsia="Times New Roman" w:cstheme="minorHAnsi"/>
          <w:sz w:val="24"/>
          <w:szCs w:val="24"/>
        </w:rPr>
        <w:t>These models</w:t>
      </w:r>
      <w:r w:rsidR="00843D6A" w:rsidRPr="006A7487">
        <w:rPr>
          <w:rFonts w:eastAsia="Times New Roman" w:cstheme="minorHAnsi"/>
          <w:sz w:val="24"/>
          <w:szCs w:val="24"/>
        </w:rPr>
        <w:t xml:space="preserve"> will be the templates used by the programmers during the apps</w:t>
      </w:r>
      <w:r w:rsidR="00E7429A">
        <w:rPr>
          <w:rFonts w:eastAsia="Times New Roman" w:cstheme="minorHAnsi"/>
          <w:sz w:val="24"/>
          <w:szCs w:val="24"/>
        </w:rPr>
        <w:t>’</w:t>
      </w:r>
      <w:r w:rsidR="00843D6A" w:rsidRPr="006A7487">
        <w:rPr>
          <w:rFonts w:eastAsia="Times New Roman" w:cstheme="minorHAnsi"/>
          <w:sz w:val="24"/>
          <w:szCs w:val="24"/>
        </w:rPr>
        <w:t xml:space="preserve"> physical </w:t>
      </w:r>
      <w:r w:rsidR="00B03A92">
        <w:rPr>
          <w:rFonts w:eastAsia="Times New Roman" w:cstheme="minorHAnsi"/>
          <w:sz w:val="24"/>
          <w:szCs w:val="24"/>
        </w:rPr>
        <w:t>creat</w:t>
      </w:r>
      <w:r w:rsidR="00E7429A">
        <w:rPr>
          <w:rFonts w:eastAsia="Times New Roman" w:cstheme="minorHAnsi"/>
          <w:sz w:val="24"/>
          <w:szCs w:val="24"/>
        </w:rPr>
        <w:t>ion</w:t>
      </w:r>
      <w:r w:rsidR="00843D6A" w:rsidRPr="006A7487">
        <w:rPr>
          <w:rFonts w:eastAsia="Times New Roman" w:cstheme="minorHAnsi"/>
          <w:sz w:val="24"/>
          <w:szCs w:val="24"/>
        </w:rPr>
        <w:t>.</w:t>
      </w:r>
      <w:r w:rsidR="006A7487">
        <w:rPr>
          <w:rFonts w:eastAsia="Times New Roman" w:cstheme="minorHAnsi"/>
          <w:sz w:val="24"/>
          <w:szCs w:val="24"/>
        </w:rPr>
        <w:t xml:space="preserve"> A </w:t>
      </w:r>
      <w:r w:rsidR="006A7487" w:rsidRPr="00A368DF">
        <w:rPr>
          <w:rFonts w:eastAsia="Times New Roman" w:cstheme="minorHAnsi"/>
          <w:i/>
          <w:iCs/>
          <w:sz w:val="24"/>
          <w:szCs w:val="24"/>
        </w:rPr>
        <w:t>state chart</w:t>
      </w:r>
      <w:r w:rsidR="006A7487">
        <w:rPr>
          <w:rFonts w:eastAsia="Times New Roman" w:cstheme="minorHAnsi"/>
          <w:sz w:val="24"/>
          <w:szCs w:val="24"/>
        </w:rPr>
        <w:t xml:space="preserve"> was created for every object of the class diagram. Our application does not have many state changes that occur during its use</w:t>
      </w:r>
      <w:r w:rsidR="00E7429A">
        <w:rPr>
          <w:rFonts w:eastAsia="Times New Roman" w:cstheme="minorHAnsi"/>
          <w:sz w:val="24"/>
          <w:szCs w:val="24"/>
        </w:rPr>
        <w:t>. However,</w:t>
      </w:r>
      <w:r w:rsidR="006A7487">
        <w:rPr>
          <w:rFonts w:eastAsia="Times New Roman" w:cstheme="minorHAnsi"/>
          <w:sz w:val="24"/>
          <w:szCs w:val="24"/>
        </w:rPr>
        <w:t xml:space="preserve"> these diagrams still help convey the transition of our objects from their initial creat</w:t>
      </w:r>
      <w:r w:rsidR="00E7429A">
        <w:rPr>
          <w:rFonts w:eastAsia="Times New Roman" w:cstheme="minorHAnsi"/>
          <w:sz w:val="24"/>
          <w:szCs w:val="24"/>
        </w:rPr>
        <w:t>ion</w:t>
      </w:r>
      <w:r w:rsidR="006A7487">
        <w:rPr>
          <w:rFonts w:eastAsia="Times New Roman" w:cstheme="minorHAnsi"/>
          <w:sz w:val="24"/>
          <w:szCs w:val="24"/>
        </w:rPr>
        <w:t xml:space="preserve"> through completion. </w:t>
      </w:r>
      <w:r w:rsidR="00A368DF">
        <w:rPr>
          <w:rFonts w:eastAsia="Times New Roman" w:cstheme="minorHAnsi"/>
          <w:sz w:val="24"/>
          <w:szCs w:val="24"/>
        </w:rPr>
        <w:t>The last section of models, the</w:t>
      </w:r>
      <w:r w:rsidR="006A7487">
        <w:rPr>
          <w:rFonts w:eastAsia="Times New Roman" w:cstheme="minorHAnsi"/>
          <w:sz w:val="24"/>
          <w:szCs w:val="24"/>
        </w:rPr>
        <w:t xml:space="preserve"> </w:t>
      </w:r>
      <w:r w:rsidR="006A7487" w:rsidRPr="00A368DF">
        <w:rPr>
          <w:rFonts w:eastAsia="Times New Roman" w:cstheme="minorHAnsi"/>
          <w:i/>
          <w:iCs/>
          <w:sz w:val="24"/>
          <w:szCs w:val="24"/>
        </w:rPr>
        <w:t>first cut domain sequence diagrams</w:t>
      </w:r>
      <w:r w:rsidR="006A7487">
        <w:rPr>
          <w:rFonts w:eastAsia="Times New Roman" w:cstheme="minorHAnsi"/>
          <w:sz w:val="24"/>
          <w:szCs w:val="24"/>
        </w:rPr>
        <w:t xml:space="preserve"> show how the objects within our application interact with all parts </w:t>
      </w:r>
      <w:r w:rsidR="001C65A9">
        <w:rPr>
          <w:rFonts w:eastAsia="Times New Roman" w:cstheme="minorHAnsi"/>
          <w:sz w:val="24"/>
          <w:szCs w:val="24"/>
        </w:rPr>
        <w:t xml:space="preserve">of the system. The methods and fields from the class diagram are used to show movement across the automation boundary of the system, interactions with the player, the control class, and the objects themselves. </w:t>
      </w:r>
    </w:p>
    <w:p w14:paraId="5321F1A7" w14:textId="025B68CC" w:rsidR="002919DF" w:rsidRPr="006A7487" w:rsidRDefault="002919DF" w:rsidP="002919DF">
      <w:pPr>
        <w:spacing w:after="0"/>
        <w:rPr>
          <w:sz w:val="24"/>
          <w:szCs w:val="24"/>
        </w:rPr>
      </w:pPr>
    </w:p>
    <w:p w14:paraId="07D001C0" w14:textId="51DFD999" w:rsidR="002D3503" w:rsidRDefault="002D3503" w:rsidP="002919DF">
      <w:pPr>
        <w:spacing w:after="0"/>
      </w:pPr>
    </w:p>
    <w:p w14:paraId="13ABB1EB" w14:textId="3CD54BC7" w:rsidR="002D3503" w:rsidRDefault="002D3503" w:rsidP="002919DF">
      <w:pPr>
        <w:spacing w:after="0"/>
      </w:pPr>
    </w:p>
    <w:p w14:paraId="77C4672C" w14:textId="77777777" w:rsidR="0027670A" w:rsidRDefault="0027670A" w:rsidP="002919DF">
      <w:pPr>
        <w:spacing w:after="0"/>
      </w:pPr>
    </w:p>
    <w:p w14:paraId="5DC8EF1A" w14:textId="77777777" w:rsidR="002D3503" w:rsidRDefault="002D3503" w:rsidP="002919DF">
      <w:pPr>
        <w:spacing w:after="0"/>
      </w:pPr>
    </w:p>
    <w:p w14:paraId="28221B92" w14:textId="3F886816" w:rsidR="002919DF" w:rsidRDefault="002919DF" w:rsidP="002919DF">
      <w:pPr>
        <w:spacing w:after="0"/>
        <w:rPr>
          <w:sz w:val="28"/>
          <w:szCs w:val="28"/>
        </w:rPr>
      </w:pPr>
    </w:p>
    <w:p w14:paraId="60C24B53" w14:textId="72080242" w:rsidR="002919DF" w:rsidRDefault="002919DF" w:rsidP="002919DF">
      <w:pPr>
        <w:tabs>
          <w:tab w:val="left" w:pos="1125"/>
        </w:tabs>
        <w:rPr>
          <w:sz w:val="28"/>
          <w:szCs w:val="28"/>
        </w:rPr>
      </w:pPr>
    </w:p>
    <w:p w14:paraId="384B987C" w14:textId="4725A649" w:rsidR="002919DF" w:rsidRDefault="002919DF" w:rsidP="002919DF">
      <w:pPr>
        <w:tabs>
          <w:tab w:val="left" w:pos="1125"/>
        </w:tabs>
        <w:rPr>
          <w:sz w:val="28"/>
          <w:szCs w:val="28"/>
        </w:rPr>
      </w:pPr>
    </w:p>
    <w:p w14:paraId="0A69252D" w14:textId="7EC3DCFA" w:rsidR="002919DF" w:rsidRDefault="002919DF" w:rsidP="002919DF">
      <w:pPr>
        <w:tabs>
          <w:tab w:val="left" w:pos="1125"/>
        </w:tabs>
        <w:rPr>
          <w:sz w:val="28"/>
          <w:szCs w:val="28"/>
        </w:rPr>
      </w:pPr>
    </w:p>
    <w:p w14:paraId="3B01546A" w14:textId="3D102812" w:rsidR="002919DF" w:rsidRDefault="002919DF" w:rsidP="002919DF">
      <w:pPr>
        <w:tabs>
          <w:tab w:val="left" w:pos="1125"/>
        </w:tabs>
        <w:rPr>
          <w:sz w:val="28"/>
          <w:szCs w:val="28"/>
        </w:rPr>
      </w:pPr>
    </w:p>
    <w:p w14:paraId="2FDE11E8" w14:textId="7561C32D" w:rsidR="002919DF" w:rsidRDefault="002919DF" w:rsidP="002919DF">
      <w:pPr>
        <w:tabs>
          <w:tab w:val="left" w:pos="1125"/>
        </w:tabs>
        <w:rPr>
          <w:sz w:val="28"/>
          <w:szCs w:val="28"/>
        </w:rPr>
      </w:pPr>
    </w:p>
    <w:p w14:paraId="428983A4" w14:textId="308C12CE" w:rsidR="002919DF" w:rsidRDefault="002919DF" w:rsidP="002919DF">
      <w:pPr>
        <w:tabs>
          <w:tab w:val="left" w:pos="1125"/>
        </w:tabs>
        <w:rPr>
          <w:sz w:val="28"/>
          <w:szCs w:val="28"/>
        </w:rPr>
      </w:pPr>
    </w:p>
    <w:p w14:paraId="08BA35B7" w14:textId="6AAB6EE4" w:rsidR="002919DF" w:rsidRDefault="002919DF" w:rsidP="002919DF">
      <w:pPr>
        <w:tabs>
          <w:tab w:val="left" w:pos="1125"/>
        </w:tabs>
        <w:rPr>
          <w:sz w:val="28"/>
          <w:szCs w:val="28"/>
        </w:rPr>
      </w:pPr>
    </w:p>
    <w:p w14:paraId="4DCA109F" w14:textId="5BEC7DE6" w:rsidR="002919DF" w:rsidRDefault="002919DF" w:rsidP="002919DF">
      <w:pPr>
        <w:tabs>
          <w:tab w:val="left" w:pos="1125"/>
        </w:tabs>
        <w:rPr>
          <w:sz w:val="28"/>
          <w:szCs w:val="28"/>
        </w:rPr>
      </w:pPr>
    </w:p>
    <w:p w14:paraId="1AA6CE1A" w14:textId="0C3D845B" w:rsidR="002919DF" w:rsidRDefault="002919DF" w:rsidP="002919DF">
      <w:pPr>
        <w:tabs>
          <w:tab w:val="left" w:pos="1125"/>
        </w:tabs>
        <w:rPr>
          <w:sz w:val="28"/>
          <w:szCs w:val="28"/>
        </w:rPr>
      </w:pPr>
    </w:p>
    <w:p w14:paraId="02F546E2" w14:textId="77777777" w:rsidR="00163578" w:rsidRDefault="00163578" w:rsidP="002919DF">
      <w:pPr>
        <w:tabs>
          <w:tab w:val="left" w:pos="1125"/>
        </w:tabs>
        <w:rPr>
          <w:sz w:val="28"/>
          <w:szCs w:val="28"/>
        </w:rPr>
      </w:pPr>
    </w:p>
    <w:p w14:paraId="29C70C13" w14:textId="330F7362" w:rsidR="005F37A7" w:rsidRDefault="00FB25A4" w:rsidP="00163578">
      <w:pPr>
        <w:shd w:val="clear" w:color="auto" w:fill="D0CECE" w:themeFill="background2" w:themeFillShade="E6"/>
        <w:tabs>
          <w:tab w:val="left" w:pos="1125"/>
        </w:tabs>
        <w:rPr>
          <w:sz w:val="28"/>
          <w:szCs w:val="28"/>
        </w:rPr>
      </w:pPr>
      <w:r>
        <w:rPr>
          <w:sz w:val="28"/>
          <w:szCs w:val="28"/>
        </w:rPr>
        <w:lastRenderedPageBreak/>
        <w:t xml:space="preserve">Design Level </w:t>
      </w:r>
      <w:r w:rsidR="005F37A7">
        <w:rPr>
          <w:sz w:val="28"/>
          <w:szCs w:val="28"/>
        </w:rPr>
        <w:t xml:space="preserve">Class Diagram: </w:t>
      </w:r>
      <w:r w:rsidR="00212F56">
        <w:rPr>
          <w:sz w:val="28"/>
          <w:szCs w:val="28"/>
        </w:rPr>
        <w:t>(GK)</w:t>
      </w:r>
    </w:p>
    <w:p w14:paraId="785538DC" w14:textId="7873428F" w:rsidR="00FB25A4" w:rsidRDefault="00FB25A4" w:rsidP="00FB25A4"/>
    <w:p w14:paraId="78CD64DA" w14:textId="77777777" w:rsidR="00FB25A4" w:rsidRPr="00FB25A4" w:rsidRDefault="00FB25A4" w:rsidP="00FB25A4"/>
    <w:p w14:paraId="3ED601CA" w14:textId="023F8424" w:rsidR="00FB25A4" w:rsidRDefault="00921432" w:rsidP="00212F56">
      <w:r>
        <w:object w:dxaOrig="11551" w:dyaOrig="11179" w14:anchorId="46392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3pt" o:ole="">
            <v:imagedata r:id="rId8" o:title=""/>
          </v:shape>
          <o:OLEObject Type="Embed" ProgID="Visio.Drawing.15" ShapeID="_x0000_i1025" DrawAspect="Content" ObjectID="_1710835492" r:id="rId9"/>
        </w:object>
      </w:r>
    </w:p>
    <w:p w14:paraId="09E3FBDF" w14:textId="6CEF9939" w:rsidR="00FB25A4" w:rsidRDefault="00FB25A4" w:rsidP="00212F56"/>
    <w:p w14:paraId="23CC6F28" w14:textId="0A425176" w:rsidR="00212F56" w:rsidRDefault="00212F56" w:rsidP="00212F56"/>
    <w:p w14:paraId="2D3BDF3B" w14:textId="77777777" w:rsidR="00FB25A4" w:rsidRPr="00212F56" w:rsidRDefault="00FB25A4" w:rsidP="00212F56"/>
    <w:p w14:paraId="11457CAF" w14:textId="20E79AA6" w:rsidR="00163578" w:rsidRDefault="00163578" w:rsidP="002919DF">
      <w:pPr>
        <w:spacing w:after="0"/>
        <w:rPr>
          <w:sz w:val="28"/>
          <w:szCs w:val="28"/>
        </w:rPr>
      </w:pPr>
    </w:p>
    <w:p w14:paraId="7024A3E6" w14:textId="69310638" w:rsidR="00AE1598" w:rsidRDefault="00AE1598" w:rsidP="002919DF">
      <w:pPr>
        <w:spacing w:after="0"/>
        <w:rPr>
          <w:sz w:val="28"/>
          <w:szCs w:val="28"/>
        </w:rPr>
      </w:pPr>
    </w:p>
    <w:p w14:paraId="18C87135" w14:textId="1C78B164" w:rsidR="003049FC" w:rsidRDefault="00554FA0" w:rsidP="002919DF">
      <w:pPr>
        <w:spacing w:after="0"/>
        <w:rPr>
          <w:b/>
          <w:bCs/>
          <w:sz w:val="28"/>
          <w:szCs w:val="28"/>
        </w:rPr>
      </w:pPr>
      <w:r w:rsidRPr="00554FA0">
        <w:rPr>
          <w:b/>
          <w:bCs/>
          <w:sz w:val="28"/>
          <w:szCs w:val="28"/>
        </w:rPr>
        <w:lastRenderedPageBreak/>
        <w:t>Pseudocode</w:t>
      </w:r>
    </w:p>
    <w:p w14:paraId="5D3A1933" w14:textId="18E5AB7F" w:rsidR="005731A2" w:rsidRDefault="005731A2" w:rsidP="002919DF">
      <w:pPr>
        <w:spacing w:after="0"/>
        <w:rPr>
          <w:b/>
          <w:bCs/>
          <w:sz w:val="28"/>
          <w:szCs w:val="28"/>
        </w:rPr>
      </w:pPr>
    </w:p>
    <w:p w14:paraId="3DF0E52E" w14:textId="40A2C161" w:rsidR="005731A2" w:rsidRPr="00554FA0" w:rsidRDefault="005731A2" w:rsidP="002919DF">
      <w:pPr>
        <w:spacing w:after="0"/>
        <w:rPr>
          <w:b/>
          <w:bCs/>
          <w:sz w:val="28"/>
          <w:szCs w:val="28"/>
        </w:rPr>
      </w:pPr>
      <w:r>
        <w:rPr>
          <w:b/>
          <w:bCs/>
          <w:sz w:val="28"/>
          <w:szCs w:val="28"/>
        </w:rPr>
        <w:t xml:space="preserve">*See </w:t>
      </w:r>
      <w:proofErr w:type="spellStart"/>
      <w:r>
        <w:rPr>
          <w:b/>
          <w:bCs/>
          <w:sz w:val="28"/>
          <w:szCs w:val="28"/>
        </w:rPr>
        <w:t>attachement</w:t>
      </w:r>
      <w:proofErr w:type="spellEnd"/>
    </w:p>
    <w:p w14:paraId="4E25132F" w14:textId="70D8315F" w:rsidR="003049FC" w:rsidRDefault="003049FC" w:rsidP="002919DF">
      <w:pPr>
        <w:spacing w:after="0"/>
        <w:rPr>
          <w:sz w:val="28"/>
          <w:szCs w:val="28"/>
        </w:rPr>
      </w:pPr>
    </w:p>
    <w:p w14:paraId="30EB090A" w14:textId="43C6A477" w:rsidR="005731A2" w:rsidRDefault="005731A2" w:rsidP="002919DF">
      <w:pPr>
        <w:spacing w:after="0"/>
        <w:rPr>
          <w:sz w:val="28"/>
          <w:szCs w:val="28"/>
        </w:rPr>
      </w:pPr>
    </w:p>
    <w:p w14:paraId="36A04F49" w14:textId="3F0E6622" w:rsidR="005731A2" w:rsidRDefault="005731A2" w:rsidP="002919DF">
      <w:pPr>
        <w:spacing w:after="0"/>
        <w:rPr>
          <w:sz w:val="28"/>
          <w:szCs w:val="28"/>
        </w:rPr>
      </w:pPr>
    </w:p>
    <w:p w14:paraId="2670EC30" w14:textId="5521AC00" w:rsidR="005731A2" w:rsidRDefault="005731A2" w:rsidP="002919DF">
      <w:pPr>
        <w:spacing w:after="0"/>
        <w:rPr>
          <w:sz w:val="28"/>
          <w:szCs w:val="28"/>
        </w:rPr>
      </w:pPr>
    </w:p>
    <w:p w14:paraId="07D06F8B" w14:textId="6253DE6B" w:rsidR="005731A2" w:rsidRDefault="005731A2" w:rsidP="002919DF">
      <w:pPr>
        <w:spacing w:after="0"/>
        <w:rPr>
          <w:sz w:val="28"/>
          <w:szCs w:val="28"/>
        </w:rPr>
      </w:pPr>
    </w:p>
    <w:p w14:paraId="46888E2E" w14:textId="7FC35658" w:rsidR="005731A2" w:rsidRDefault="005731A2" w:rsidP="002919DF">
      <w:pPr>
        <w:spacing w:after="0"/>
        <w:rPr>
          <w:sz w:val="28"/>
          <w:szCs w:val="28"/>
        </w:rPr>
      </w:pPr>
    </w:p>
    <w:p w14:paraId="03D473CB" w14:textId="086AF61C" w:rsidR="005731A2" w:rsidRDefault="005731A2" w:rsidP="002919DF">
      <w:pPr>
        <w:spacing w:after="0"/>
        <w:rPr>
          <w:sz w:val="28"/>
          <w:szCs w:val="28"/>
        </w:rPr>
      </w:pPr>
    </w:p>
    <w:p w14:paraId="0A704EF7" w14:textId="11921574" w:rsidR="005731A2" w:rsidRDefault="005731A2" w:rsidP="002919DF">
      <w:pPr>
        <w:spacing w:after="0"/>
        <w:rPr>
          <w:sz w:val="28"/>
          <w:szCs w:val="28"/>
        </w:rPr>
      </w:pPr>
    </w:p>
    <w:p w14:paraId="2C4DADB4" w14:textId="3B0D8C76" w:rsidR="005731A2" w:rsidRDefault="005731A2" w:rsidP="002919DF">
      <w:pPr>
        <w:spacing w:after="0"/>
        <w:rPr>
          <w:sz w:val="28"/>
          <w:szCs w:val="28"/>
        </w:rPr>
      </w:pPr>
    </w:p>
    <w:p w14:paraId="11D25BF1" w14:textId="4E1DF48E" w:rsidR="005731A2" w:rsidRDefault="005731A2" w:rsidP="002919DF">
      <w:pPr>
        <w:spacing w:after="0"/>
        <w:rPr>
          <w:sz w:val="28"/>
          <w:szCs w:val="28"/>
        </w:rPr>
      </w:pPr>
    </w:p>
    <w:p w14:paraId="6E3BDAC7" w14:textId="0944F36A" w:rsidR="005731A2" w:rsidRDefault="005731A2" w:rsidP="002919DF">
      <w:pPr>
        <w:spacing w:after="0"/>
        <w:rPr>
          <w:sz w:val="28"/>
          <w:szCs w:val="28"/>
        </w:rPr>
      </w:pPr>
    </w:p>
    <w:p w14:paraId="353AEB5F" w14:textId="30646864" w:rsidR="005731A2" w:rsidRDefault="005731A2" w:rsidP="002919DF">
      <w:pPr>
        <w:spacing w:after="0"/>
        <w:rPr>
          <w:sz w:val="28"/>
          <w:szCs w:val="28"/>
        </w:rPr>
      </w:pPr>
    </w:p>
    <w:p w14:paraId="170585BE" w14:textId="49E89374" w:rsidR="005731A2" w:rsidRDefault="005731A2" w:rsidP="002919DF">
      <w:pPr>
        <w:spacing w:after="0"/>
        <w:rPr>
          <w:sz w:val="28"/>
          <w:szCs w:val="28"/>
        </w:rPr>
      </w:pPr>
    </w:p>
    <w:p w14:paraId="7A6DA347" w14:textId="5B1DC856" w:rsidR="005731A2" w:rsidRDefault="005731A2" w:rsidP="002919DF">
      <w:pPr>
        <w:spacing w:after="0"/>
        <w:rPr>
          <w:sz w:val="28"/>
          <w:szCs w:val="28"/>
        </w:rPr>
      </w:pPr>
    </w:p>
    <w:p w14:paraId="209B7AAA" w14:textId="07BD830F" w:rsidR="005731A2" w:rsidRDefault="005731A2" w:rsidP="002919DF">
      <w:pPr>
        <w:spacing w:after="0"/>
        <w:rPr>
          <w:sz w:val="28"/>
          <w:szCs w:val="28"/>
        </w:rPr>
      </w:pPr>
    </w:p>
    <w:p w14:paraId="0C598BE0" w14:textId="6257D768" w:rsidR="005731A2" w:rsidRDefault="005731A2" w:rsidP="002919DF">
      <w:pPr>
        <w:spacing w:after="0"/>
        <w:rPr>
          <w:sz w:val="28"/>
          <w:szCs w:val="28"/>
        </w:rPr>
      </w:pPr>
    </w:p>
    <w:p w14:paraId="5EEF921D" w14:textId="27C53A81" w:rsidR="005731A2" w:rsidRDefault="005731A2" w:rsidP="002919DF">
      <w:pPr>
        <w:spacing w:after="0"/>
        <w:rPr>
          <w:sz w:val="28"/>
          <w:szCs w:val="28"/>
        </w:rPr>
      </w:pPr>
    </w:p>
    <w:p w14:paraId="546223C7" w14:textId="54037CFB" w:rsidR="005731A2" w:rsidRDefault="005731A2" w:rsidP="002919DF">
      <w:pPr>
        <w:spacing w:after="0"/>
        <w:rPr>
          <w:sz w:val="28"/>
          <w:szCs w:val="28"/>
        </w:rPr>
      </w:pPr>
    </w:p>
    <w:p w14:paraId="24DE9468" w14:textId="09F030DA" w:rsidR="005731A2" w:rsidRDefault="005731A2" w:rsidP="002919DF">
      <w:pPr>
        <w:spacing w:after="0"/>
        <w:rPr>
          <w:sz w:val="28"/>
          <w:szCs w:val="28"/>
        </w:rPr>
      </w:pPr>
    </w:p>
    <w:p w14:paraId="5E8ED138" w14:textId="27FD29C3" w:rsidR="005731A2" w:rsidRDefault="005731A2" w:rsidP="002919DF">
      <w:pPr>
        <w:spacing w:after="0"/>
        <w:rPr>
          <w:sz w:val="28"/>
          <w:szCs w:val="28"/>
        </w:rPr>
      </w:pPr>
    </w:p>
    <w:p w14:paraId="3637DE34" w14:textId="18544BDB" w:rsidR="005731A2" w:rsidRDefault="005731A2" w:rsidP="002919DF">
      <w:pPr>
        <w:spacing w:after="0"/>
        <w:rPr>
          <w:sz w:val="28"/>
          <w:szCs w:val="28"/>
        </w:rPr>
      </w:pPr>
    </w:p>
    <w:p w14:paraId="74EED7AA" w14:textId="77777777" w:rsidR="005731A2" w:rsidRDefault="005731A2" w:rsidP="002919DF">
      <w:pPr>
        <w:spacing w:after="0"/>
        <w:rPr>
          <w:sz w:val="28"/>
          <w:szCs w:val="28"/>
        </w:rPr>
      </w:pPr>
    </w:p>
    <w:p w14:paraId="4D059A70" w14:textId="6B0293A0" w:rsidR="003049FC" w:rsidRDefault="003049FC" w:rsidP="002919DF">
      <w:pPr>
        <w:spacing w:after="0"/>
        <w:rPr>
          <w:sz w:val="28"/>
          <w:szCs w:val="28"/>
        </w:rPr>
      </w:pPr>
    </w:p>
    <w:p w14:paraId="5CE65244" w14:textId="60C4A6DA" w:rsidR="003049FC" w:rsidRDefault="003049FC" w:rsidP="002919DF">
      <w:pPr>
        <w:spacing w:after="0"/>
        <w:rPr>
          <w:sz w:val="28"/>
          <w:szCs w:val="28"/>
        </w:rPr>
      </w:pPr>
    </w:p>
    <w:p w14:paraId="7341EDC8" w14:textId="434C03C6" w:rsidR="00554FA0" w:rsidRDefault="00554FA0" w:rsidP="002919DF">
      <w:pPr>
        <w:spacing w:after="0"/>
        <w:rPr>
          <w:sz w:val="28"/>
          <w:szCs w:val="28"/>
        </w:rPr>
      </w:pPr>
    </w:p>
    <w:p w14:paraId="56398EFB" w14:textId="792F1B08" w:rsidR="00554FA0" w:rsidRDefault="00554FA0" w:rsidP="002919DF">
      <w:pPr>
        <w:spacing w:after="0"/>
        <w:rPr>
          <w:sz w:val="28"/>
          <w:szCs w:val="28"/>
        </w:rPr>
      </w:pPr>
    </w:p>
    <w:p w14:paraId="1F2CF8AC" w14:textId="1B4C8E37" w:rsidR="00554FA0" w:rsidRDefault="00554FA0" w:rsidP="002919DF">
      <w:pPr>
        <w:spacing w:after="0"/>
        <w:rPr>
          <w:sz w:val="28"/>
          <w:szCs w:val="28"/>
        </w:rPr>
      </w:pPr>
    </w:p>
    <w:p w14:paraId="62F8A281" w14:textId="777F167C" w:rsidR="00554FA0" w:rsidRDefault="00554FA0" w:rsidP="002919DF">
      <w:pPr>
        <w:spacing w:after="0"/>
        <w:rPr>
          <w:sz w:val="28"/>
          <w:szCs w:val="28"/>
        </w:rPr>
      </w:pPr>
    </w:p>
    <w:p w14:paraId="618E9B44" w14:textId="36E7623C" w:rsidR="00554FA0" w:rsidRDefault="00554FA0" w:rsidP="002919DF">
      <w:pPr>
        <w:spacing w:after="0"/>
        <w:rPr>
          <w:sz w:val="28"/>
          <w:szCs w:val="28"/>
        </w:rPr>
      </w:pPr>
    </w:p>
    <w:p w14:paraId="65B06C2A" w14:textId="3C327554" w:rsidR="00554FA0" w:rsidRDefault="00554FA0" w:rsidP="002919DF">
      <w:pPr>
        <w:spacing w:after="0"/>
        <w:rPr>
          <w:sz w:val="28"/>
          <w:szCs w:val="28"/>
        </w:rPr>
      </w:pPr>
    </w:p>
    <w:p w14:paraId="76CBEAD5" w14:textId="07FCECFC" w:rsidR="00554FA0" w:rsidRDefault="00554FA0" w:rsidP="002919DF">
      <w:pPr>
        <w:spacing w:after="0"/>
        <w:rPr>
          <w:sz w:val="28"/>
          <w:szCs w:val="28"/>
        </w:rPr>
      </w:pPr>
    </w:p>
    <w:p w14:paraId="30621784" w14:textId="77777777" w:rsidR="003049FC" w:rsidRDefault="003049FC" w:rsidP="002919DF">
      <w:pPr>
        <w:spacing w:after="0"/>
        <w:rPr>
          <w:sz w:val="28"/>
          <w:szCs w:val="28"/>
        </w:rPr>
      </w:pPr>
    </w:p>
    <w:p w14:paraId="6E0D8015" w14:textId="2404DA22" w:rsidR="002919DF" w:rsidRDefault="00FB25A4" w:rsidP="00163578">
      <w:pPr>
        <w:shd w:val="clear" w:color="auto" w:fill="D0CECE" w:themeFill="background2" w:themeFillShade="E6"/>
        <w:spacing w:after="0"/>
        <w:rPr>
          <w:sz w:val="28"/>
          <w:szCs w:val="28"/>
        </w:rPr>
      </w:pPr>
      <w:r>
        <w:rPr>
          <w:sz w:val="28"/>
          <w:szCs w:val="28"/>
        </w:rPr>
        <w:lastRenderedPageBreak/>
        <w:t>Statechart Diagrams</w:t>
      </w:r>
      <w:r w:rsidR="002919DF">
        <w:rPr>
          <w:sz w:val="28"/>
          <w:szCs w:val="28"/>
        </w:rPr>
        <w:t>:</w:t>
      </w:r>
      <w:r w:rsidR="00212F56">
        <w:rPr>
          <w:sz w:val="28"/>
          <w:szCs w:val="28"/>
        </w:rPr>
        <w:t xml:space="preserve"> (GK)</w:t>
      </w:r>
    </w:p>
    <w:p w14:paraId="286C2B9B" w14:textId="58D1B3BF" w:rsidR="002919DF" w:rsidRDefault="002919DF" w:rsidP="002919DF">
      <w:pPr>
        <w:spacing w:after="0"/>
        <w:rPr>
          <w:sz w:val="28"/>
          <w:szCs w:val="28"/>
        </w:rPr>
      </w:pPr>
    </w:p>
    <w:p w14:paraId="4FBFC4D3" w14:textId="24C15D29" w:rsidR="005F3F86" w:rsidRDefault="00FB25A4" w:rsidP="002919DF">
      <w:pPr>
        <w:spacing w:after="0"/>
      </w:pPr>
      <w:r>
        <w:object w:dxaOrig="11010" w:dyaOrig="3613" w14:anchorId="423D87F0">
          <v:shape id="_x0000_i1026" type="#_x0000_t75" style="width:468pt;height:153.6pt" o:ole="">
            <v:imagedata r:id="rId10" o:title=""/>
          </v:shape>
          <o:OLEObject Type="Embed" ProgID="Visio.Drawing.15" ShapeID="_x0000_i1026" DrawAspect="Content" ObjectID="_1710835493" r:id="rId11"/>
        </w:object>
      </w:r>
    </w:p>
    <w:p w14:paraId="291FA844" w14:textId="3E86FF49" w:rsidR="00FB25A4" w:rsidRDefault="00FB25A4" w:rsidP="002919DF">
      <w:pPr>
        <w:spacing w:after="0"/>
      </w:pPr>
    </w:p>
    <w:p w14:paraId="5BFC7167" w14:textId="55F1325B" w:rsidR="00FB25A4" w:rsidRDefault="00FB25A4" w:rsidP="002919DF">
      <w:pPr>
        <w:spacing w:after="0"/>
        <w:rPr>
          <w:sz w:val="28"/>
          <w:szCs w:val="28"/>
        </w:rPr>
      </w:pPr>
    </w:p>
    <w:p w14:paraId="2125A3E7" w14:textId="3C0D9C66" w:rsidR="00FB25A4" w:rsidRDefault="00FB25A4" w:rsidP="002919DF">
      <w:pPr>
        <w:spacing w:after="0"/>
        <w:rPr>
          <w:sz w:val="28"/>
          <w:szCs w:val="28"/>
        </w:rPr>
      </w:pPr>
    </w:p>
    <w:p w14:paraId="7135D9D5" w14:textId="77777777" w:rsidR="00FB25A4" w:rsidRDefault="00FB25A4" w:rsidP="002919DF">
      <w:pPr>
        <w:spacing w:after="0"/>
        <w:rPr>
          <w:sz w:val="28"/>
          <w:szCs w:val="28"/>
        </w:rPr>
      </w:pPr>
    </w:p>
    <w:p w14:paraId="1241AC35" w14:textId="7C78296B" w:rsidR="00FB25A4" w:rsidRDefault="00FB25A4" w:rsidP="002919DF">
      <w:pPr>
        <w:spacing w:after="0"/>
        <w:rPr>
          <w:sz w:val="28"/>
          <w:szCs w:val="28"/>
        </w:rPr>
      </w:pPr>
    </w:p>
    <w:p w14:paraId="28D9E89B" w14:textId="0F449ABE" w:rsidR="00FB25A4" w:rsidRDefault="00FB25A4" w:rsidP="002919DF">
      <w:pPr>
        <w:spacing w:after="0"/>
        <w:rPr>
          <w:sz w:val="28"/>
          <w:szCs w:val="28"/>
        </w:rPr>
      </w:pPr>
      <w:r>
        <w:object w:dxaOrig="14323" w:dyaOrig="6102" w14:anchorId="40D2A4F8">
          <v:shape id="_x0000_i1027" type="#_x0000_t75" style="width:467.4pt;height:199.2pt" o:ole="">
            <v:imagedata r:id="rId12" o:title=""/>
          </v:shape>
          <o:OLEObject Type="Embed" ProgID="Visio.Drawing.15" ShapeID="_x0000_i1027" DrawAspect="Content" ObjectID="_1710835494" r:id="rId13"/>
        </w:object>
      </w:r>
    </w:p>
    <w:p w14:paraId="7FAFE2B6" w14:textId="74B58327" w:rsidR="005F3F86" w:rsidRDefault="005F3F86" w:rsidP="002919DF">
      <w:pPr>
        <w:spacing w:after="0"/>
        <w:rPr>
          <w:sz w:val="28"/>
          <w:szCs w:val="28"/>
        </w:rPr>
      </w:pPr>
    </w:p>
    <w:p w14:paraId="72757849" w14:textId="5A97645B" w:rsidR="003E6925" w:rsidRDefault="003E6925" w:rsidP="002919DF">
      <w:pPr>
        <w:spacing w:after="0"/>
        <w:rPr>
          <w:sz w:val="28"/>
          <w:szCs w:val="28"/>
        </w:rPr>
      </w:pPr>
    </w:p>
    <w:p w14:paraId="7CF1EDF7" w14:textId="70A12909" w:rsidR="00EC7E30" w:rsidRDefault="00EC7E30" w:rsidP="002919DF">
      <w:pPr>
        <w:spacing w:after="0"/>
        <w:rPr>
          <w:sz w:val="28"/>
          <w:szCs w:val="28"/>
        </w:rPr>
      </w:pPr>
    </w:p>
    <w:p w14:paraId="71B02C7D" w14:textId="0EA798BF" w:rsidR="00FB25A4" w:rsidRDefault="00FB25A4" w:rsidP="002919DF">
      <w:pPr>
        <w:spacing w:after="0"/>
        <w:rPr>
          <w:sz w:val="28"/>
          <w:szCs w:val="28"/>
        </w:rPr>
      </w:pPr>
    </w:p>
    <w:p w14:paraId="4E9B8910" w14:textId="77777777" w:rsidR="00FB25A4" w:rsidRDefault="00FB25A4" w:rsidP="002919DF">
      <w:pPr>
        <w:spacing w:after="0"/>
        <w:rPr>
          <w:sz w:val="28"/>
          <w:szCs w:val="28"/>
        </w:rPr>
      </w:pPr>
    </w:p>
    <w:p w14:paraId="2C085BDA" w14:textId="77777777" w:rsidR="005F3F86" w:rsidRDefault="005F3F86" w:rsidP="002919DF">
      <w:pPr>
        <w:spacing w:after="0"/>
        <w:rPr>
          <w:sz w:val="28"/>
          <w:szCs w:val="28"/>
        </w:rPr>
      </w:pPr>
    </w:p>
    <w:p w14:paraId="4FC28382" w14:textId="4DDDBF6E" w:rsidR="005F37A7" w:rsidRDefault="00A710A9" w:rsidP="002919DF">
      <w:pPr>
        <w:spacing w:after="0"/>
      </w:pPr>
      <w:r>
        <w:object w:dxaOrig="12469" w:dyaOrig="5124" w14:anchorId="329534A3">
          <v:shape id="_x0000_i1028" type="#_x0000_t75" style="width:467.4pt;height:192.6pt" o:ole="">
            <v:imagedata r:id="rId14" o:title=""/>
          </v:shape>
          <o:OLEObject Type="Embed" ProgID="Visio.Drawing.15" ShapeID="_x0000_i1028" DrawAspect="Content" ObjectID="_1710835495" r:id="rId15"/>
        </w:object>
      </w:r>
    </w:p>
    <w:p w14:paraId="4F05AB50" w14:textId="2789F96D" w:rsidR="00A710A9" w:rsidRDefault="00A710A9" w:rsidP="002919DF">
      <w:pPr>
        <w:spacing w:after="0"/>
      </w:pPr>
    </w:p>
    <w:p w14:paraId="00633AA5" w14:textId="79CD8BB4" w:rsidR="00A710A9" w:rsidRDefault="00A710A9" w:rsidP="002919DF">
      <w:pPr>
        <w:spacing w:after="0"/>
      </w:pPr>
    </w:p>
    <w:p w14:paraId="5D756855" w14:textId="0F49DAC0" w:rsidR="00A710A9" w:rsidRDefault="00A710A9" w:rsidP="002919DF">
      <w:pPr>
        <w:spacing w:after="0"/>
      </w:pPr>
      <w:r>
        <w:object w:dxaOrig="12247" w:dyaOrig="3840" w14:anchorId="4FAE9114">
          <v:shape id="_x0000_i1029" type="#_x0000_t75" style="width:468pt;height:146.4pt" o:ole="">
            <v:imagedata r:id="rId16" o:title=""/>
          </v:shape>
          <o:OLEObject Type="Embed" ProgID="Visio.Drawing.15" ShapeID="_x0000_i1029" DrawAspect="Content" ObjectID="_1710835496" r:id="rId17"/>
        </w:object>
      </w:r>
    </w:p>
    <w:p w14:paraId="1F59A742" w14:textId="4D724899" w:rsidR="00A710A9" w:rsidRDefault="00A710A9" w:rsidP="002919DF">
      <w:pPr>
        <w:spacing w:after="0"/>
      </w:pPr>
    </w:p>
    <w:p w14:paraId="3457E335" w14:textId="5C1D3A87" w:rsidR="00A710A9" w:rsidRDefault="00A710A9" w:rsidP="002919DF">
      <w:pPr>
        <w:spacing w:after="0"/>
      </w:pPr>
    </w:p>
    <w:p w14:paraId="685B3112" w14:textId="77777777" w:rsidR="003049FC" w:rsidRDefault="003049FC" w:rsidP="002919DF">
      <w:pPr>
        <w:spacing w:after="0"/>
      </w:pPr>
    </w:p>
    <w:p w14:paraId="6160D87E" w14:textId="5B5E37A8" w:rsidR="00A710A9" w:rsidRDefault="00A710A9" w:rsidP="002919DF">
      <w:pPr>
        <w:spacing w:after="0"/>
      </w:pPr>
    </w:p>
    <w:p w14:paraId="488A18B9" w14:textId="1FC08C65" w:rsidR="00A710A9" w:rsidRDefault="00A710A9" w:rsidP="002919DF">
      <w:pPr>
        <w:spacing w:after="0"/>
      </w:pPr>
      <w:r>
        <w:object w:dxaOrig="13075" w:dyaOrig="3529" w14:anchorId="3F4528B7">
          <v:shape id="_x0000_i1030" type="#_x0000_t75" style="width:467.4pt;height:126.6pt" o:ole="">
            <v:imagedata r:id="rId18" o:title=""/>
          </v:shape>
          <o:OLEObject Type="Embed" ProgID="Visio.Drawing.15" ShapeID="_x0000_i1030" DrawAspect="Content" ObjectID="_1710835497" r:id="rId19"/>
        </w:object>
      </w:r>
    </w:p>
    <w:p w14:paraId="38D6B82A" w14:textId="31EE19C8" w:rsidR="00A710A9" w:rsidRDefault="00A710A9" w:rsidP="002919DF">
      <w:pPr>
        <w:spacing w:after="0"/>
      </w:pPr>
    </w:p>
    <w:p w14:paraId="165FE94C" w14:textId="7885C1B4" w:rsidR="00A710A9" w:rsidRDefault="00A710A9" w:rsidP="002919DF">
      <w:pPr>
        <w:spacing w:after="0"/>
      </w:pPr>
    </w:p>
    <w:p w14:paraId="3E64FFF7" w14:textId="43BC7E06" w:rsidR="00A710A9" w:rsidRDefault="00A710A9" w:rsidP="002919DF">
      <w:pPr>
        <w:spacing w:after="0"/>
      </w:pPr>
    </w:p>
    <w:p w14:paraId="313B771C" w14:textId="51553939" w:rsidR="00A710A9" w:rsidRDefault="00A710A9" w:rsidP="002919DF">
      <w:pPr>
        <w:spacing w:after="0"/>
      </w:pPr>
    </w:p>
    <w:p w14:paraId="014CAEE8" w14:textId="0D766C30" w:rsidR="00DD1A18" w:rsidRDefault="00DD1A18" w:rsidP="002919DF">
      <w:pPr>
        <w:spacing w:after="0"/>
      </w:pPr>
    </w:p>
    <w:p w14:paraId="13212F74" w14:textId="77777777" w:rsidR="003049FC" w:rsidRDefault="003049FC" w:rsidP="002919DF">
      <w:pPr>
        <w:spacing w:after="0"/>
        <w:rPr>
          <w:sz w:val="28"/>
          <w:szCs w:val="28"/>
        </w:rPr>
      </w:pPr>
    </w:p>
    <w:p w14:paraId="76244529" w14:textId="7DB77B25" w:rsidR="0027670A" w:rsidRDefault="003049FC" w:rsidP="00DD1A18">
      <w:pPr>
        <w:shd w:val="clear" w:color="auto" w:fill="D0CECE" w:themeFill="background2" w:themeFillShade="E6"/>
        <w:spacing w:after="0"/>
        <w:rPr>
          <w:sz w:val="28"/>
          <w:szCs w:val="28"/>
        </w:rPr>
      </w:pPr>
      <w:r>
        <w:rPr>
          <w:sz w:val="28"/>
          <w:szCs w:val="28"/>
        </w:rPr>
        <w:lastRenderedPageBreak/>
        <w:t>First Cut Domain Sequence Diagrams</w:t>
      </w:r>
      <w:r w:rsidR="00DD1A18">
        <w:rPr>
          <w:sz w:val="28"/>
          <w:szCs w:val="28"/>
        </w:rPr>
        <w:t>: (DG)</w:t>
      </w:r>
    </w:p>
    <w:p w14:paraId="431BE221" w14:textId="316C2B16" w:rsidR="00384872" w:rsidRDefault="00384872" w:rsidP="002919DF">
      <w:pPr>
        <w:spacing w:after="0"/>
        <w:rPr>
          <w:sz w:val="28"/>
          <w:szCs w:val="28"/>
        </w:rPr>
      </w:pPr>
    </w:p>
    <w:p w14:paraId="1DBDADC1" w14:textId="001013B3" w:rsidR="00921432" w:rsidRDefault="00921432" w:rsidP="002919DF">
      <w:pPr>
        <w:spacing w:after="0"/>
        <w:rPr>
          <w:sz w:val="28"/>
          <w:szCs w:val="28"/>
        </w:rPr>
      </w:pPr>
    </w:p>
    <w:p w14:paraId="03D06DA8" w14:textId="6E0B7F46" w:rsidR="00921432" w:rsidRDefault="00921432" w:rsidP="002919DF">
      <w:pPr>
        <w:spacing w:after="0"/>
        <w:rPr>
          <w:sz w:val="28"/>
          <w:szCs w:val="28"/>
        </w:rPr>
      </w:pPr>
    </w:p>
    <w:p w14:paraId="4A1EA599" w14:textId="179B33B4" w:rsidR="00921432" w:rsidRDefault="00921432" w:rsidP="002919DF">
      <w:pPr>
        <w:spacing w:after="0"/>
        <w:rPr>
          <w:sz w:val="28"/>
          <w:szCs w:val="28"/>
        </w:rPr>
      </w:pPr>
      <w:r>
        <w:object w:dxaOrig="11497" w:dyaOrig="11161" w14:anchorId="74D4784E">
          <v:shape id="_x0000_i1031" type="#_x0000_t75" style="width:468pt;height:454.2pt" o:ole="">
            <v:imagedata r:id="rId20" o:title=""/>
          </v:shape>
          <o:OLEObject Type="Embed" ProgID="Visio.Drawing.15" ShapeID="_x0000_i1031" DrawAspect="Content" ObjectID="_1710835498" r:id="rId21"/>
        </w:object>
      </w:r>
    </w:p>
    <w:p w14:paraId="2158F2CA" w14:textId="6B88F446" w:rsidR="00921432" w:rsidRDefault="00921432" w:rsidP="002919DF">
      <w:pPr>
        <w:spacing w:after="0"/>
        <w:rPr>
          <w:sz w:val="28"/>
          <w:szCs w:val="28"/>
        </w:rPr>
      </w:pPr>
      <w:r>
        <w:object w:dxaOrig="11497" w:dyaOrig="10405" w14:anchorId="115FDD21">
          <v:shape id="_x0000_i1032" type="#_x0000_t75" style="width:468pt;height:423.6pt" o:ole="">
            <v:imagedata r:id="rId22" o:title=""/>
          </v:shape>
          <o:OLEObject Type="Embed" ProgID="Visio.Drawing.15" ShapeID="_x0000_i1032" DrawAspect="Content" ObjectID="_1710835499" r:id="rId23"/>
        </w:object>
      </w:r>
    </w:p>
    <w:p w14:paraId="461095F1" w14:textId="05551B17" w:rsidR="00921432" w:rsidRDefault="00921432" w:rsidP="002919DF">
      <w:pPr>
        <w:spacing w:after="0"/>
        <w:rPr>
          <w:sz w:val="28"/>
          <w:szCs w:val="28"/>
        </w:rPr>
      </w:pPr>
    </w:p>
    <w:p w14:paraId="2CFD0159" w14:textId="5204F66B" w:rsidR="00921432" w:rsidRDefault="00921432" w:rsidP="002919DF">
      <w:pPr>
        <w:spacing w:after="0"/>
        <w:rPr>
          <w:sz w:val="28"/>
          <w:szCs w:val="28"/>
        </w:rPr>
      </w:pPr>
      <w:r>
        <w:object w:dxaOrig="11497" w:dyaOrig="8515" w14:anchorId="25D08FF7">
          <v:shape id="_x0000_i1033" type="#_x0000_t75" style="width:468pt;height:346.8pt" o:ole="">
            <v:imagedata r:id="rId24" o:title=""/>
          </v:shape>
          <o:OLEObject Type="Embed" ProgID="Visio.Drawing.15" ShapeID="_x0000_i1033" DrawAspect="Content" ObjectID="_1710835500" r:id="rId25"/>
        </w:object>
      </w:r>
    </w:p>
    <w:p w14:paraId="6CB8188C" w14:textId="76446333" w:rsidR="00921432" w:rsidRDefault="00921432" w:rsidP="002919DF">
      <w:pPr>
        <w:spacing w:after="0"/>
        <w:rPr>
          <w:sz w:val="28"/>
          <w:szCs w:val="28"/>
        </w:rPr>
      </w:pPr>
    </w:p>
    <w:p w14:paraId="389E8F71" w14:textId="35F1BBE4" w:rsidR="00A368DF" w:rsidRDefault="00A368DF" w:rsidP="002919DF">
      <w:pPr>
        <w:spacing w:after="0"/>
        <w:rPr>
          <w:sz w:val="28"/>
          <w:szCs w:val="28"/>
        </w:rPr>
      </w:pPr>
    </w:p>
    <w:p w14:paraId="6D1A5715" w14:textId="268BA183" w:rsidR="00A368DF" w:rsidRDefault="00A368DF" w:rsidP="002919DF">
      <w:pPr>
        <w:spacing w:after="0"/>
        <w:rPr>
          <w:sz w:val="28"/>
          <w:szCs w:val="28"/>
        </w:rPr>
      </w:pPr>
    </w:p>
    <w:p w14:paraId="2D9099B8" w14:textId="1F0B82B1" w:rsidR="00921432" w:rsidRDefault="00921432" w:rsidP="002919DF">
      <w:pPr>
        <w:spacing w:after="0"/>
        <w:rPr>
          <w:sz w:val="28"/>
          <w:szCs w:val="28"/>
        </w:rPr>
      </w:pPr>
      <w:r>
        <w:object w:dxaOrig="11497" w:dyaOrig="5905" w14:anchorId="372006FE">
          <v:shape id="_x0000_i1034" type="#_x0000_t75" style="width:468pt;height:240.6pt" o:ole="">
            <v:imagedata r:id="rId26" o:title=""/>
          </v:shape>
          <o:OLEObject Type="Embed" ProgID="Visio.Drawing.15" ShapeID="_x0000_i1034" DrawAspect="Content" ObjectID="_1710835501" r:id="rId27"/>
        </w:object>
      </w:r>
    </w:p>
    <w:p w14:paraId="25CEBA18" w14:textId="06C5FD5E" w:rsidR="00921432" w:rsidRDefault="00921432" w:rsidP="002919DF">
      <w:pPr>
        <w:spacing w:after="0"/>
        <w:rPr>
          <w:sz w:val="28"/>
          <w:szCs w:val="28"/>
        </w:rPr>
      </w:pPr>
    </w:p>
    <w:p w14:paraId="7495C009" w14:textId="2FF4FEA6" w:rsidR="00921432" w:rsidRDefault="00921432" w:rsidP="002919DF">
      <w:pPr>
        <w:spacing w:after="0"/>
        <w:rPr>
          <w:sz w:val="28"/>
          <w:szCs w:val="28"/>
        </w:rPr>
      </w:pPr>
    </w:p>
    <w:p w14:paraId="64D9F700" w14:textId="77777777" w:rsidR="00921432" w:rsidRDefault="00921432" w:rsidP="002919DF">
      <w:pPr>
        <w:spacing w:after="0"/>
        <w:rPr>
          <w:sz w:val="28"/>
          <w:szCs w:val="28"/>
        </w:rPr>
      </w:pPr>
    </w:p>
    <w:p w14:paraId="248BF4CA" w14:textId="037F1C5F" w:rsidR="00921432" w:rsidRDefault="00921432" w:rsidP="002919DF">
      <w:pPr>
        <w:spacing w:after="0"/>
        <w:rPr>
          <w:sz w:val="28"/>
          <w:szCs w:val="28"/>
        </w:rPr>
      </w:pPr>
      <w:r>
        <w:object w:dxaOrig="11497" w:dyaOrig="10585" w14:anchorId="7323BBE7">
          <v:shape id="_x0000_i1035" type="#_x0000_t75" style="width:468pt;height:430.8pt" o:ole="">
            <v:imagedata r:id="rId28" o:title=""/>
          </v:shape>
          <o:OLEObject Type="Embed" ProgID="Visio.Drawing.15" ShapeID="_x0000_i1035" DrawAspect="Content" ObjectID="_1710835502" r:id="rId29"/>
        </w:object>
      </w:r>
    </w:p>
    <w:p w14:paraId="708B7CF2" w14:textId="3F63C8DD" w:rsidR="00921432" w:rsidRDefault="00921432" w:rsidP="002919DF">
      <w:pPr>
        <w:spacing w:after="0"/>
        <w:rPr>
          <w:sz w:val="28"/>
          <w:szCs w:val="28"/>
        </w:rPr>
      </w:pPr>
      <w:r>
        <w:object w:dxaOrig="11497" w:dyaOrig="7795" w14:anchorId="075E4D6D">
          <v:shape id="_x0000_i1036" type="#_x0000_t75" style="width:468pt;height:317.4pt" o:ole="">
            <v:imagedata r:id="rId30" o:title=""/>
          </v:shape>
          <o:OLEObject Type="Embed" ProgID="Visio.Drawing.15" ShapeID="_x0000_i1036" DrawAspect="Content" ObjectID="_1710835503" r:id="rId31"/>
        </w:object>
      </w:r>
    </w:p>
    <w:p w14:paraId="78A95183" w14:textId="3FE12EB0" w:rsidR="00384872" w:rsidRDefault="00384872" w:rsidP="002919DF">
      <w:pPr>
        <w:spacing w:after="0"/>
        <w:rPr>
          <w:sz w:val="28"/>
          <w:szCs w:val="28"/>
        </w:rPr>
      </w:pPr>
    </w:p>
    <w:p w14:paraId="04889B9D" w14:textId="645FF1BD" w:rsidR="00A368DF" w:rsidRPr="00A368DF" w:rsidRDefault="00A368DF" w:rsidP="00A368DF">
      <w:pPr>
        <w:tabs>
          <w:tab w:val="left" w:pos="1014"/>
        </w:tabs>
        <w:rPr>
          <w:sz w:val="28"/>
          <w:szCs w:val="28"/>
        </w:rPr>
      </w:pPr>
    </w:p>
    <w:p w14:paraId="341CC989" w14:textId="5B5C0A8C" w:rsidR="00921432" w:rsidRDefault="00921432" w:rsidP="002919DF">
      <w:pPr>
        <w:spacing w:after="0"/>
        <w:rPr>
          <w:sz w:val="28"/>
          <w:szCs w:val="28"/>
        </w:rPr>
      </w:pPr>
      <w:r>
        <w:object w:dxaOrig="11497" w:dyaOrig="6715" w14:anchorId="519718A3">
          <v:shape id="_x0000_i1037" type="#_x0000_t75" style="width:468pt;height:273.6pt" o:ole="">
            <v:imagedata r:id="rId32" o:title=""/>
          </v:shape>
          <o:OLEObject Type="Embed" ProgID="Visio.Drawing.15" ShapeID="_x0000_i1037" DrawAspect="Content" ObjectID="_1710835504" r:id="rId33"/>
        </w:object>
      </w:r>
    </w:p>
    <w:p w14:paraId="52EB6239" w14:textId="77777777" w:rsidR="00921432" w:rsidRDefault="00921432" w:rsidP="002919DF">
      <w:pPr>
        <w:spacing w:after="0"/>
        <w:rPr>
          <w:sz w:val="28"/>
          <w:szCs w:val="28"/>
        </w:rPr>
      </w:pPr>
    </w:p>
    <w:p w14:paraId="17C01BD6" w14:textId="77777777" w:rsidR="00A368DF" w:rsidRDefault="00921432" w:rsidP="002919DF">
      <w:pPr>
        <w:spacing w:after="0"/>
      </w:pPr>
      <w:r>
        <w:object w:dxaOrig="13591" w:dyaOrig="5995" w14:anchorId="15DEB199">
          <v:shape id="_x0000_i1038" type="#_x0000_t75" style="width:467.4pt;height:206.4pt" o:ole="">
            <v:imagedata r:id="rId34" o:title=""/>
          </v:shape>
          <o:OLEObject Type="Embed" ProgID="Visio.Drawing.15" ShapeID="_x0000_i1038" DrawAspect="Content" ObjectID="_1710835505" r:id="rId35"/>
        </w:object>
      </w:r>
    </w:p>
    <w:p w14:paraId="09C3A1B7" w14:textId="3FF89D5C" w:rsidR="00921432" w:rsidRDefault="00921432" w:rsidP="002919DF">
      <w:pPr>
        <w:spacing w:after="0"/>
        <w:rPr>
          <w:sz w:val="28"/>
          <w:szCs w:val="28"/>
        </w:rPr>
      </w:pPr>
    </w:p>
    <w:p w14:paraId="3FB9AA3D" w14:textId="50C4BB81" w:rsidR="00A368DF" w:rsidRDefault="00A368DF" w:rsidP="002919DF">
      <w:pPr>
        <w:spacing w:after="0"/>
        <w:rPr>
          <w:sz w:val="28"/>
          <w:szCs w:val="28"/>
        </w:rPr>
      </w:pPr>
    </w:p>
    <w:p w14:paraId="265A196F" w14:textId="698E7B6F" w:rsidR="00A368DF" w:rsidRDefault="00A368DF" w:rsidP="002919DF">
      <w:pPr>
        <w:spacing w:after="0"/>
        <w:rPr>
          <w:sz w:val="28"/>
          <w:szCs w:val="28"/>
        </w:rPr>
      </w:pPr>
    </w:p>
    <w:p w14:paraId="1A222F70" w14:textId="77777777" w:rsidR="00A368DF" w:rsidRDefault="00A368DF" w:rsidP="002919DF">
      <w:pPr>
        <w:spacing w:after="0"/>
        <w:rPr>
          <w:sz w:val="28"/>
          <w:szCs w:val="28"/>
        </w:rPr>
      </w:pPr>
    </w:p>
    <w:p w14:paraId="2BBA7EBD" w14:textId="77777777" w:rsidR="00A368DF" w:rsidRDefault="00921432" w:rsidP="002919DF">
      <w:pPr>
        <w:spacing w:after="0"/>
      </w:pPr>
      <w:r>
        <w:object w:dxaOrig="11497" w:dyaOrig="7308" w14:anchorId="59F1519C">
          <v:shape id="_x0000_i1039" type="#_x0000_t75" style="width:468pt;height:297.6pt" o:ole="">
            <v:imagedata r:id="rId36" o:title=""/>
          </v:shape>
          <o:OLEObject Type="Embed" ProgID="Visio.Drawing.15" ShapeID="_x0000_i1039" DrawAspect="Content" ObjectID="_1710835506" r:id="rId37"/>
        </w:object>
      </w:r>
    </w:p>
    <w:p w14:paraId="62D00034" w14:textId="288A069F" w:rsidR="004E1275" w:rsidRPr="004121AF" w:rsidRDefault="004E1275" w:rsidP="004121AF">
      <w:pPr>
        <w:tabs>
          <w:tab w:val="left" w:pos="6270"/>
        </w:tabs>
      </w:pPr>
    </w:p>
    <w:sectPr w:rsidR="004E1275" w:rsidRPr="004121AF" w:rsidSect="0027670A">
      <w:footerReference w:type="even" r:id="rId38"/>
      <w:footerReference w:type="default" r:id="rId39"/>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F3AB6" w14:textId="77777777" w:rsidR="00577FC1" w:rsidRDefault="00577FC1" w:rsidP="002919DF">
      <w:pPr>
        <w:spacing w:after="0" w:line="240" w:lineRule="auto"/>
      </w:pPr>
      <w:r>
        <w:separator/>
      </w:r>
    </w:p>
  </w:endnote>
  <w:endnote w:type="continuationSeparator" w:id="0">
    <w:p w14:paraId="00BDAA93" w14:textId="77777777" w:rsidR="00577FC1" w:rsidRDefault="00577FC1" w:rsidP="00291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sig w:usb0="80000067" w:usb1="00000000"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F547" w14:textId="77777777" w:rsidR="00AE1598" w:rsidRDefault="00AE1598" w:rsidP="008B283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C86733" w14:textId="77777777" w:rsidR="00AE1598" w:rsidRDefault="00AE1598" w:rsidP="00155B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E1598" w14:paraId="019B133F" w14:textId="77777777">
      <w:trPr>
        <w:trHeight w:hRule="exact" w:val="115"/>
        <w:jc w:val="center"/>
      </w:trPr>
      <w:tc>
        <w:tcPr>
          <w:tcW w:w="4686" w:type="dxa"/>
          <w:shd w:val="clear" w:color="auto" w:fill="4472C4" w:themeFill="accent1"/>
          <w:tcMar>
            <w:top w:w="0" w:type="dxa"/>
            <w:bottom w:w="0" w:type="dxa"/>
          </w:tcMar>
        </w:tcPr>
        <w:p w14:paraId="655CE83E" w14:textId="77777777" w:rsidR="00AE1598" w:rsidRDefault="00AE159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8467248" w14:textId="77777777" w:rsidR="00AE1598" w:rsidRDefault="00AE1598">
          <w:pPr>
            <w:pStyle w:val="Header"/>
            <w:tabs>
              <w:tab w:val="clear" w:pos="4680"/>
              <w:tab w:val="clear" w:pos="9360"/>
            </w:tabs>
            <w:jc w:val="right"/>
            <w:rPr>
              <w:caps/>
              <w:sz w:val="18"/>
            </w:rPr>
          </w:pPr>
        </w:p>
      </w:tc>
    </w:tr>
    <w:tr w:rsidR="00AE1598" w14:paraId="652EB346" w14:textId="77777777">
      <w:trPr>
        <w:jc w:val="center"/>
      </w:trPr>
      <w:sdt>
        <w:sdtPr>
          <w:rPr>
            <w:caps/>
            <w:color w:val="808080" w:themeColor="background1" w:themeShade="80"/>
            <w:sz w:val="18"/>
            <w:szCs w:val="18"/>
          </w:rPr>
          <w:alias w:val="Author"/>
          <w:tag w:val=""/>
          <w:id w:val="1534151868"/>
          <w:placeholder>
            <w:docPart w:val="A4AACFF02338460CBF0200AB2450FB1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53DF842" w14:textId="055DC054" w:rsidR="00AE1598" w:rsidRDefault="00AE159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Dragons and Dungeons in the Dark</w:t>
              </w:r>
            </w:p>
          </w:tc>
        </w:sdtContent>
      </w:sdt>
      <w:tc>
        <w:tcPr>
          <w:tcW w:w="4674" w:type="dxa"/>
          <w:shd w:val="clear" w:color="auto" w:fill="auto"/>
          <w:vAlign w:val="center"/>
        </w:tcPr>
        <w:p w14:paraId="2569C170" w14:textId="77777777" w:rsidR="00AE1598" w:rsidRDefault="00AE159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B76F25E" w14:textId="77777777" w:rsidR="00AE1598" w:rsidRDefault="00AE1598" w:rsidP="00155B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D8B2B" w14:textId="77777777" w:rsidR="00577FC1" w:rsidRDefault="00577FC1" w:rsidP="002919DF">
      <w:pPr>
        <w:spacing w:after="0" w:line="240" w:lineRule="auto"/>
      </w:pPr>
      <w:r>
        <w:separator/>
      </w:r>
    </w:p>
  </w:footnote>
  <w:footnote w:type="continuationSeparator" w:id="0">
    <w:p w14:paraId="7AF925E6" w14:textId="77777777" w:rsidR="00577FC1" w:rsidRDefault="00577FC1" w:rsidP="00291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7149"/>
    <w:multiLevelType w:val="hybridMultilevel"/>
    <w:tmpl w:val="BD40E9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C180DC6"/>
    <w:multiLevelType w:val="hybridMultilevel"/>
    <w:tmpl w:val="163429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C815EBA"/>
    <w:multiLevelType w:val="hybridMultilevel"/>
    <w:tmpl w:val="6824C0F2"/>
    <w:lvl w:ilvl="0" w:tplc="E0DA860E">
      <w:start w:val="1"/>
      <w:numFmt w:val="lowerLetter"/>
      <w:lvlText w:val="%1."/>
      <w:lvlJc w:val="left"/>
      <w:pPr>
        <w:ind w:left="606" w:hanging="360"/>
      </w:pPr>
      <w:rPr>
        <w:rFonts w:hint="default"/>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num w:numId="1" w16cid:durableId="463502561">
    <w:abstractNumId w:val="2"/>
  </w:num>
  <w:num w:numId="2" w16cid:durableId="942155162">
    <w:abstractNumId w:val="0"/>
  </w:num>
  <w:num w:numId="3" w16cid:durableId="343021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18E"/>
    <w:rsid w:val="00034972"/>
    <w:rsid w:val="0004375F"/>
    <w:rsid w:val="0004518F"/>
    <w:rsid w:val="000E449A"/>
    <w:rsid w:val="000E6DFD"/>
    <w:rsid w:val="000F0785"/>
    <w:rsid w:val="00100C15"/>
    <w:rsid w:val="001043D3"/>
    <w:rsid w:val="00114FF2"/>
    <w:rsid w:val="0013419C"/>
    <w:rsid w:val="00155A7A"/>
    <w:rsid w:val="00155B45"/>
    <w:rsid w:val="00163578"/>
    <w:rsid w:val="001A619A"/>
    <w:rsid w:val="001C65A9"/>
    <w:rsid w:val="001F2D60"/>
    <w:rsid w:val="00212F56"/>
    <w:rsid w:val="0022389E"/>
    <w:rsid w:val="0027670A"/>
    <w:rsid w:val="00276BFA"/>
    <w:rsid w:val="002919DF"/>
    <w:rsid w:val="002C7E7D"/>
    <w:rsid w:val="002D3503"/>
    <w:rsid w:val="002D3AFF"/>
    <w:rsid w:val="003049FC"/>
    <w:rsid w:val="0032725F"/>
    <w:rsid w:val="00384872"/>
    <w:rsid w:val="003E6925"/>
    <w:rsid w:val="003E7B75"/>
    <w:rsid w:val="003F17F8"/>
    <w:rsid w:val="004121AF"/>
    <w:rsid w:val="0042721D"/>
    <w:rsid w:val="004820B7"/>
    <w:rsid w:val="0049523C"/>
    <w:rsid w:val="004C25FB"/>
    <w:rsid w:val="004D1C8C"/>
    <w:rsid w:val="004E1275"/>
    <w:rsid w:val="00506C00"/>
    <w:rsid w:val="005126EA"/>
    <w:rsid w:val="00537DC6"/>
    <w:rsid w:val="0054640D"/>
    <w:rsid w:val="00554FA0"/>
    <w:rsid w:val="005731A2"/>
    <w:rsid w:val="00577FC1"/>
    <w:rsid w:val="00580594"/>
    <w:rsid w:val="00592863"/>
    <w:rsid w:val="005F37A7"/>
    <w:rsid w:val="005F3F86"/>
    <w:rsid w:val="006019F9"/>
    <w:rsid w:val="00606483"/>
    <w:rsid w:val="0063095C"/>
    <w:rsid w:val="00691142"/>
    <w:rsid w:val="006A7487"/>
    <w:rsid w:val="006C328B"/>
    <w:rsid w:val="006E1CCC"/>
    <w:rsid w:val="006F57A0"/>
    <w:rsid w:val="006F6892"/>
    <w:rsid w:val="007337FE"/>
    <w:rsid w:val="00770230"/>
    <w:rsid w:val="00790613"/>
    <w:rsid w:val="007C3CEC"/>
    <w:rsid w:val="007C44D6"/>
    <w:rsid w:val="007E112C"/>
    <w:rsid w:val="007E47D2"/>
    <w:rsid w:val="007E7E0A"/>
    <w:rsid w:val="00805376"/>
    <w:rsid w:val="008377E4"/>
    <w:rsid w:val="00841154"/>
    <w:rsid w:val="00843D6A"/>
    <w:rsid w:val="00844D68"/>
    <w:rsid w:val="00880517"/>
    <w:rsid w:val="008A2A0C"/>
    <w:rsid w:val="008B2834"/>
    <w:rsid w:val="008D363C"/>
    <w:rsid w:val="0091155B"/>
    <w:rsid w:val="00916E08"/>
    <w:rsid w:val="00921432"/>
    <w:rsid w:val="00921D27"/>
    <w:rsid w:val="00923EE4"/>
    <w:rsid w:val="00944391"/>
    <w:rsid w:val="00944F63"/>
    <w:rsid w:val="009474BC"/>
    <w:rsid w:val="00975DF5"/>
    <w:rsid w:val="009C37B0"/>
    <w:rsid w:val="009C5E14"/>
    <w:rsid w:val="009D790F"/>
    <w:rsid w:val="009E4691"/>
    <w:rsid w:val="00A06196"/>
    <w:rsid w:val="00A14262"/>
    <w:rsid w:val="00A31E3E"/>
    <w:rsid w:val="00A368DF"/>
    <w:rsid w:val="00A43AAD"/>
    <w:rsid w:val="00A47506"/>
    <w:rsid w:val="00A710A9"/>
    <w:rsid w:val="00AA3020"/>
    <w:rsid w:val="00AE1598"/>
    <w:rsid w:val="00B03A92"/>
    <w:rsid w:val="00B61EA3"/>
    <w:rsid w:val="00B825EA"/>
    <w:rsid w:val="00B842A3"/>
    <w:rsid w:val="00B91075"/>
    <w:rsid w:val="00BA7C1D"/>
    <w:rsid w:val="00C045B5"/>
    <w:rsid w:val="00C34FA7"/>
    <w:rsid w:val="00C353CF"/>
    <w:rsid w:val="00C441AB"/>
    <w:rsid w:val="00C643B4"/>
    <w:rsid w:val="00C727EA"/>
    <w:rsid w:val="00C80861"/>
    <w:rsid w:val="00CB08CF"/>
    <w:rsid w:val="00CD171C"/>
    <w:rsid w:val="00CD3B32"/>
    <w:rsid w:val="00CF6EAA"/>
    <w:rsid w:val="00D54203"/>
    <w:rsid w:val="00D6369E"/>
    <w:rsid w:val="00DC418E"/>
    <w:rsid w:val="00DC4B01"/>
    <w:rsid w:val="00DC5306"/>
    <w:rsid w:val="00DD1A18"/>
    <w:rsid w:val="00DD43C7"/>
    <w:rsid w:val="00E05801"/>
    <w:rsid w:val="00E132B3"/>
    <w:rsid w:val="00E355C6"/>
    <w:rsid w:val="00E539EF"/>
    <w:rsid w:val="00E7429A"/>
    <w:rsid w:val="00E77E8A"/>
    <w:rsid w:val="00E84CF0"/>
    <w:rsid w:val="00EA2D5F"/>
    <w:rsid w:val="00EA44BC"/>
    <w:rsid w:val="00EC7E30"/>
    <w:rsid w:val="00ED328E"/>
    <w:rsid w:val="00ED5E0F"/>
    <w:rsid w:val="00F001F9"/>
    <w:rsid w:val="00F10E1C"/>
    <w:rsid w:val="00F356A7"/>
    <w:rsid w:val="00F40955"/>
    <w:rsid w:val="00F54F29"/>
    <w:rsid w:val="00F71616"/>
    <w:rsid w:val="00FB25A4"/>
    <w:rsid w:val="00FC29E8"/>
    <w:rsid w:val="00FC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A3CF7"/>
  <w15:chartTrackingRefBased/>
  <w15:docId w15:val="{624DE743-9713-4DF4-B9A2-E31D25EB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9DF"/>
  </w:style>
  <w:style w:type="paragraph" w:styleId="Footer">
    <w:name w:val="footer"/>
    <w:basedOn w:val="Normal"/>
    <w:link w:val="FooterChar"/>
    <w:uiPriority w:val="99"/>
    <w:unhideWhenUsed/>
    <w:rsid w:val="00291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9DF"/>
  </w:style>
  <w:style w:type="table" w:styleId="TableGrid">
    <w:name w:val="Table Grid"/>
    <w:basedOn w:val="TableNormal"/>
    <w:uiPriority w:val="39"/>
    <w:rsid w:val="0038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872"/>
    <w:pPr>
      <w:ind w:left="720"/>
      <w:contextualSpacing/>
    </w:pPr>
  </w:style>
  <w:style w:type="character" w:styleId="PageNumber">
    <w:name w:val="page number"/>
    <w:basedOn w:val="DefaultParagraphFont"/>
    <w:uiPriority w:val="99"/>
    <w:semiHidden/>
    <w:unhideWhenUsed/>
    <w:rsid w:val="00155B45"/>
  </w:style>
  <w:style w:type="paragraph" w:styleId="NoSpacing">
    <w:name w:val="No Spacing"/>
    <w:uiPriority w:val="1"/>
    <w:qFormat/>
    <w:rsid w:val="00155B45"/>
    <w:pPr>
      <w:spacing w:after="0" w:line="240" w:lineRule="auto"/>
    </w:pPr>
    <w:rPr>
      <w:rFonts w:eastAsiaTheme="minorEastAsia"/>
      <w:lang w:eastAsia="zh-CN"/>
    </w:rPr>
  </w:style>
  <w:style w:type="character" w:styleId="PlaceholderText">
    <w:name w:val="Placeholder Text"/>
    <w:basedOn w:val="DefaultParagraphFont"/>
    <w:uiPriority w:val="99"/>
    <w:semiHidden/>
    <w:rsid w:val="00BA7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footer" Target="footer2.xml"/><Relationship Id="rId21" Type="http://schemas.openxmlformats.org/officeDocument/2006/relationships/package" Target="embeddings/Microsoft_Visio_Drawing6.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0.vsdx"/><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4.vsdx"/><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AACFF02338460CBF0200AB2450FB11"/>
        <w:category>
          <w:name w:val="General"/>
          <w:gallery w:val="placeholder"/>
        </w:category>
        <w:types>
          <w:type w:val="bbPlcHdr"/>
        </w:types>
        <w:behaviors>
          <w:behavior w:val="content"/>
        </w:behaviors>
        <w:guid w:val="{BF206B58-E3AE-4ECB-9913-EAC302A71146}"/>
      </w:docPartPr>
      <w:docPartBody>
        <w:p w:rsidR="00B46A0F" w:rsidRDefault="00B46A0F" w:rsidP="00B46A0F">
          <w:pPr>
            <w:pStyle w:val="A4AACFF02338460CBF0200AB2450FB1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sig w:usb0="80000067" w:usb1="00000000"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ECE"/>
    <w:rsid w:val="00037E72"/>
    <w:rsid w:val="00141A34"/>
    <w:rsid w:val="00275888"/>
    <w:rsid w:val="00394091"/>
    <w:rsid w:val="00450F64"/>
    <w:rsid w:val="00B46A0F"/>
    <w:rsid w:val="00C71A6D"/>
    <w:rsid w:val="00C806FE"/>
    <w:rsid w:val="00D608B1"/>
    <w:rsid w:val="00E015EC"/>
    <w:rsid w:val="00F72446"/>
    <w:rsid w:val="00F938AB"/>
    <w:rsid w:val="00FE3ECE"/>
    <w:rsid w:val="00FF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A0F"/>
    <w:rPr>
      <w:color w:val="808080"/>
    </w:rPr>
  </w:style>
  <w:style w:type="paragraph" w:customStyle="1" w:styleId="A4AACFF02338460CBF0200AB2450FB11">
    <w:name w:val="A4AACFF02338460CBF0200AB2450FB11"/>
    <w:rsid w:val="00B46A0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Dragons and Dungeons in the Dark</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Dragons and Dungeons in the Dark</dc:title>
  <dc:subject/>
  <dc:creator>Dragons and Dungeons in the Dark</dc:creator>
  <cp:keywords/>
  <dc:description/>
  <cp:lastModifiedBy>Doug gromek</cp:lastModifiedBy>
  <cp:revision>12</cp:revision>
  <dcterms:created xsi:type="dcterms:W3CDTF">2019-12-13T01:59:00Z</dcterms:created>
  <dcterms:modified xsi:type="dcterms:W3CDTF">2022-04-07T15:18:00Z</dcterms:modified>
</cp:coreProperties>
</file>