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88A" w:rsidRDefault="006E14DE" w:rsidP="008C46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B8D">
        <w:rPr>
          <w:rFonts w:ascii="Times New Roman" w:hAnsi="Times New Roman" w:cs="Times New Roman"/>
          <w:sz w:val="24"/>
          <w:szCs w:val="24"/>
        </w:rPr>
        <w:t xml:space="preserve">Quais as funções básicas de gerencia de </w:t>
      </w:r>
      <w:r w:rsidR="008C468D" w:rsidRPr="006B1B8D">
        <w:rPr>
          <w:rFonts w:ascii="Times New Roman" w:hAnsi="Times New Roman" w:cs="Times New Roman"/>
          <w:sz w:val="24"/>
          <w:szCs w:val="24"/>
        </w:rPr>
        <w:t>memória</w:t>
      </w:r>
      <w:r w:rsidRPr="006B1B8D">
        <w:rPr>
          <w:rFonts w:ascii="Times New Roman" w:hAnsi="Times New Roman" w:cs="Times New Roman"/>
          <w:sz w:val="24"/>
          <w:szCs w:val="24"/>
        </w:rPr>
        <w:t>?</w:t>
      </w:r>
    </w:p>
    <w:p w:rsidR="006B1B8D" w:rsidRPr="006B1B8D" w:rsidRDefault="006B1B8D" w:rsidP="006B1B8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55D1E" w:rsidRPr="006B1B8D" w:rsidRDefault="00155D1E" w:rsidP="008C468D">
      <w:pPr>
        <w:pStyle w:val="PargrafodaList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Transferir programas da memória; secu</w:t>
      </w: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ndária para a memória principal.</w:t>
      </w:r>
    </w:p>
    <w:p w:rsidR="00155D1E" w:rsidRPr="006B1B8D" w:rsidRDefault="00155D1E" w:rsidP="008C468D">
      <w:pPr>
        <w:pStyle w:val="PargrafodaList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1B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Reduzir o número de operações de E/S nesta transferência (poi</w:t>
      </w: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a memória secundária é lenta).</w:t>
      </w:r>
    </w:p>
    <w:p w:rsidR="00155D1E" w:rsidRPr="006B1B8D" w:rsidRDefault="00155D1E" w:rsidP="008C468D">
      <w:pPr>
        <w:pStyle w:val="PargrafodaList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1B8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B1B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Manter na memória o maior número possível de processos residentes, maxim</w:t>
      </w: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izando a utilização de recursos.</w:t>
      </w:r>
    </w:p>
    <w:p w:rsidR="00155D1E" w:rsidRPr="006B1B8D" w:rsidRDefault="00155D1E" w:rsidP="008C468D">
      <w:pPr>
        <w:pStyle w:val="PargrafodaList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1B8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B1B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Permitir que novos programas sejam aceitos mesmo que não</w:t>
      </w: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exista espaço livre de memória.</w:t>
      </w:r>
    </w:p>
    <w:p w:rsidR="00155D1E" w:rsidRPr="006B1B8D" w:rsidRDefault="00155D1E" w:rsidP="008C468D">
      <w:pPr>
        <w:pStyle w:val="PargrafodaList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1B8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B1B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Permitir a execução de programas maiores do que a memória física;</w:t>
      </w:r>
      <w:r w:rsidRPr="006B1B8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B1B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Proteger as áreas de mem</w:t>
      </w: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ória ocupadas por cada processo.</w:t>
      </w:r>
    </w:p>
    <w:p w:rsidR="008C468D" w:rsidRPr="006B1B8D" w:rsidRDefault="00155D1E" w:rsidP="008C468D">
      <w:pPr>
        <w:pStyle w:val="PargrafodaList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1B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Oferecer mecanismos de compartilhamento de dados e informações</w:t>
      </w:r>
    </w:p>
    <w:p w:rsidR="00155D1E" w:rsidRPr="006B1B8D" w:rsidRDefault="00155D1E" w:rsidP="008C468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C468D" w:rsidRPr="006B1B8D" w:rsidRDefault="006E14DE" w:rsidP="008C46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B8D">
        <w:rPr>
          <w:rFonts w:ascii="Times New Roman" w:hAnsi="Times New Roman" w:cs="Times New Roman"/>
          <w:sz w:val="24"/>
          <w:szCs w:val="24"/>
        </w:rPr>
        <w:t xml:space="preserve">Qual a diferença </w:t>
      </w:r>
      <w:r w:rsidR="008C468D" w:rsidRPr="006B1B8D">
        <w:rPr>
          <w:rFonts w:ascii="Times New Roman" w:hAnsi="Times New Roman" w:cs="Times New Roman"/>
          <w:sz w:val="24"/>
          <w:szCs w:val="24"/>
        </w:rPr>
        <w:t>entre fragmentação interna e externa da memória principal?</w:t>
      </w:r>
    </w:p>
    <w:p w:rsidR="006B1B8D" w:rsidRPr="006B1B8D" w:rsidRDefault="006B1B8D" w:rsidP="006B1B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bookmarkStart w:id="0" w:name="869145"/>
      <w:r w:rsidRPr="006B1B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Fragmentação externa: entre processos.</w:t>
      </w:r>
      <w:bookmarkEnd w:id="0"/>
    </w:p>
    <w:p w:rsidR="008C468D" w:rsidRPr="006B1B8D" w:rsidRDefault="006B1B8D" w:rsidP="006B1B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bookmarkStart w:id="1" w:name="869146"/>
      <w:r w:rsidRPr="006B1B8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Fragmentação interna: dentro de um processo.</w:t>
      </w:r>
      <w:bookmarkEnd w:id="1"/>
    </w:p>
    <w:p w:rsidR="008C468D" w:rsidRPr="006B1B8D" w:rsidRDefault="008C468D" w:rsidP="008C468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C468D" w:rsidRPr="006B1B8D" w:rsidRDefault="008C468D" w:rsidP="008C46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B8D">
        <w:rPr>
          <w:rFonts w:ascii="Times New Roman" w:hAnsi="Times New Roman" w:cs="Times New Roman"/>
          <w:sz w:val="24"/>
          <w:szCs w:val="24"/>
        </w:rPr>
        <w:t>Qual a limitação da alocação particionada estática absoluta em relação a alocação a alocação estática realocável?</w:t>
      </w:r>
    </w:p>
    <w:p w:rsidR="008C468D" w:rsidRPr="006B1B8D" w:rsidRDefault="008C468D" w:rsidP="008C468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957AF" w:rsidRDefault="006E14DE" w:rsidP="008957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GoBack"/>
      <w:r w:rsidRPr="006B1B8D">
        <w:rPr>
          <w:rFonts w:ascii="Times New Roman" w:hAnsi="Times New Roman" w:cs="Times New Roman"/>
          <w:sz w:val="24"/>
          <w:szCs w:val="24"/>
        </w:rPr>
        <w:t xml:space="preserve">Considerando as estratégias para escolha da partição </w:t>
      </w:r>
      <w:r w:rsidR="008C468D" w:rsidRPr="006B1B8D">
        <w:rPr>
          <w:rFonts w:ascii="Times New Roman" w:hAnsi="Times New Roman" w:cs="Times New Roman"/>
          <w:sz w:val="24"/>
          <w:szCs w:val="24"/>
        </w:rPr>
        <w:t xml:space="preserve">dinamicamente, conceitue </w:t>
      </w:r>
      <w:bookmarkEnd w:id="2"/>
      <w:r w:rsidR="008C468D" w:rsidRPr="006B1B8D">
        <w:rPr>
          <w:rFonts w:ascii="Times New Roman" w:hAnsi="Times New Roman" w:cs="Times New Roman"/>
          <w:sz w:val="24"/>
          <w:szCs w:val="24"/>
        </w:rPr>
        <w:t xml:space="preserve">as estratégias </w:t>
      </w:r>
      <w:proofErr w:type="spellStart"/>
      <w:r w:rsidR="008C468D" w:rsidRPr="006B1B8D">
        <w:rPr>
          <w:rFonts w:ascii="Times New Roman" w:hAnsi="Times New Roman" w:cs="Times New Roman"/>
          <w:sz w:val="24"/>
          <w:szCs w:val="24"/>
        </w:rPr>
        <w:t>best-fit</w:t>
      </w:r>
      <w:proofErr w:type="spellEnd"/>
      <w:r w:rsidR="008C468D" w:rsidRPr="006B1B8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C468D" w:rsidRPr="006B1B8D">
        <w:rPr>
          <w:rFonts w:ascii="Times New Roman" w:hAnsi="Times New Roman" w:cs="Times New Roman"/>
          <w:sz w:val="24"/>
          <w:szCs w:val="24"/>
        </w:rPr>
        <w:t>worst-fit</w:t>
      </w:r>
      <w:proofErr w:type="spellEnd"/>
      <w:r w:rsidR="008C468D" w:rsidRPr="006B1B8D">
        <w:rPr>
          <w:rFonts w:ascii="Times New Roman" w:hAnsi="Times New Roman" w:cs="Times New Roman"/>
          <w:sz w:val="24"/>
          <w:szCs w:val="24"/>
        </w:rPr>
        <w:t xml:space="preserve"> especificando prós e contras de cada um.</w:t>
      </w:r>
    </w:p>
    <w:p w:rsidR="008957AF" w:rsidRPr="008957AF" w:rsidRDefault="008957AF" w:rsidP="00895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57AF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Alocador com estratégia procura o menor espaço de memória não alocada, onde caiba o processo. Nesta estratégia, pode haver uma lista ordenada por tamanho de blocos livres para aumentar a eficiência da busca.</w:t>
      </w:r>
    </w:p>
    <w:p w:rsidR="008957AF" w:rsidRPr="008957AF" w:rsidRDefault="008957AF" w:rsidP="00895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8957AF">
        <w:rPr>
          <w:rFonts w:ascii="Times New Roman" w:eastAsia="Times New Roman" w:hAnsi="Times New Roman" w:cs="Times New Roman"/>
          <w:sz w:val="24"/>
          <w:szCs w:val="24"/>
          <w:lang w:eastAsia="pt-BR"/>
        </w:rPr>
        <w:t>Na estratégia, o gerenciador de memória coloca o processo no maior bloco de memória não alocado.  A ideia nesta estratégia é que após a alocação deste processo, irá sobrar a maior quantidade memória após o processo, aumentando a possibilidade de, comparado ao, outro processo poder usar o espaço restante.</w:t>
      </w:r>
    </w:p>
    <w:p w:rsidR="008957AF" w:rsidRPr="008957AF" w:rsidRDefault="008957AF" w:rsidP="008957A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57AF"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o tende a causar menos fragmentações.</w:t>
      </w:r>
    </w:p>
    <w:p w:rsidR="008C468D" w:rsidRPr="006B1B8D" w:rsidRDefault="008C468D" w:rsidP="008C468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C468D" w:rsidRPr="006B1B8D" w:rsidRDefault="008C468D" w:rsidP="008C468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C468D" w:rsidRPr="006B1B8D" w:rsidRDefault="008C468D" w:rsidP="008C46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B8D">
        <w:rPr>
          <w:rFonts w:ascii="Times New Roman" w:hAnsi="Times New Roman" w:cs="Times New Roman"/>
          <w:sz w:val="24"/>
          <w:szCs w:val="24"/>
        </w:rPr>
        <w:t>O que é swapping e para que é utilizada esta técnica?</w:t>
      </w:r>
    </w:p>
    <w:p w:rsidR="006B1B8D" w:rsidRPr="006B1B8D" w:rsidRDefault="006B1B8D" w:rsidP="006B1B8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6B1B8D" w:rsidRPr="006B1B8D" w:rsidRDefault="006B1B8D" w:rsidP="006B1B8D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Swap é utilização de uma parte do </w:t>
      </w:r>
      <w:proofErr w:type="spellStart"/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hd</w:t>
      </w:r>
      <w:proofErr w:type="spellEnd"/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suprir a falta de </w:t>
      </w:r>
      <w:proofErr w:type="spellStart"/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memoria</w:t>
      </w:r>
      <w:proofErr w:type="spellEnd"/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ram</w:t>
      </w:r>
      <w:proofErr w:type="spellEnd"/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é um recurso </w:t>
      </w:r>
      <w:proofErr w:type="spellStart"/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extremamemente</w:t>
      </w:r>
      <w:proofErr w:type="spellEnd"/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lento e normalmente desvantajoso, se você está fazendo swapping continuamente hora de comprar </w:t>
      </w:r>
      <w:proofErr w:type="spellStart"/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memoria</w:t>
      </w:r>
      <w:proofErr w:type="spellEnd"/>
      <w:r w:rsidRPr="006B1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E14DE" w:rsidRPr="006B1B8D" w:rsidRDefault="006E14DE">
      <w:pPr>
        <w:rPr>
          <w:rFonts w:ascii="Times New Roman" w:hAnsi="Times New Roman" w:cs="Times New Roman"/>
          <w:sz w:val="24"/>
          <w:szCs w:val="24"/>
        </w:rPr>
      </w:pPr>
      <w:r w:rsidRPr="006B1B8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E14DE" w:rsidRPr="006B1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9060C"/>
    <w:multiLevelType w:val="hybridMultilevel"/>
    <w:tmpl w:val="E05A5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A66B5"/>
    <w:multiLevelType w:val="multilevel"/>
    <w:tmpl w:val="0D4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DE"/>
    <w:rsid w:val="000425B7"/>
    <w:rsid w:val="00155D1E"/>
    <w:rsid w:val="0045188A"/>
    <w:rsid w:val="006B1B8D"/>
    <w:rsid w:val="006E14DE"/>
    <w:rsid w:val="008957AF"/>
    <w:rsid w:val="008C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4239F-B801-4F9A-AE0B-75A46069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468D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55D1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5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57A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">
    <w:name w:val="k"/>
    <w:basedOn w:val="Fontepargpadro"/>
    <w:rsid w:val="008957AF"/>
  </w:style>
  <w:style w:type="character" w:customStyle="1" w:styleId="nb">
    <w:name w:val="nb"/>
    <w:basedOn w:val="Fontepargpadro"/>
    <w:rsid w:val="0089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0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Álex Américo</dc:creator>
  <cp:keywords/>
  <dc:description/>
  <cp:lastModifiedBy>Douglas Álex Américo</cp:lastModifiedBy>
  <cp:revision>3</cp:revision>
  <dcterms:created xsi:type="dcterms:W3CDTF">2014-02-27T01:08:00Z</dcterms:created>
  <dcterms:modified xsi:type="dcterms:W3CDTF">2014-02-28T00:57:00Z</dcterms:modified>
</cp:coreProperties>
</file>