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1093E091" wp14:editId="141ADC2B">
            <wp:extent cx="1200150" cy="1114425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FACULDADE INTEGRADO DE CAMPO MOURÃO</w:t>
      </w: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TECNOLOGIA EM ANÁLISE EDESENVOLVIMENTO DE SISTEMAS</w:t>
      </w: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DOUGLAS ÁLEX AMÉRICO</w:t>
      </w: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BANCO DE DADOS I</w:t>
      </w: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7C089B" w:rsidRDefault="007C089B" w:rsidP="007C089B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7C089B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CAMPO MOURÃO, PR</w:t>
      </w:r>
    </w:p>
    <w:p w:rsidR="007C089B" w:rsidRPr="00416E82" w:rsidRDefault="007C089B" w:rsidP="007C089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2014</w:t>
      </w:r>
    </w:p>
    <w:p w:rsidR="003A0173" w:rsidRDefault="003A0173" w:rsidP="007C0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8702361" cy="5939633"/>
            <wp:effectExtent l="0" t="9208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mestr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5174" cy="59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7D" w:rsidRPr="003A0173" w:rsidRDefault="007C089B" w:rsidP="003A0173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173">
        <w:rPr>
          <w:rFonts w:ascii="Times New Roman" w:hAnsi="Times New Roman" w:cs="Times New Roman"/>
          <w:sz w:val="32"/>
          <w:szCs w:val="32"/>
        </w:rPr>
        <w:lastRenderedPageBreak/>
        <w:t>Chaves Primarias (Primary Key)</w:t>
      </w:r>
    </w:p>
    <w:p w:rsidR="007C089B" w:rsidRDefault="007C089B" w:rsidP="007C08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089B" w:rsidRPr="003A0173" w:rsidRDefault="007C089B" w:rsidP="007C08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0173">
        <w:rPr>
          <w:rFonts w:ascii="Times New Roman" w:hAnsi="Times New Roman" w:cs="Times New Roman"/>
          <w:sz w:val="28"/>
          <w:szCs w:val="28"/>
        </w:rPr>
        <w:t>As chaves Primarias do Inglês Primary Key, são atributos únicos que visão deixar as tabelas em que compõem únicas também, elas são sempre identificadas primeiramente nas tabelas sendo o primeiro atributo que será visualizado.</w:t>
      </w:r>
    </w:p>
    <w:p w:rsidR="007C089B" w:rsidRDefault="007C089B" w:rsidP="007C089B">
      <w:pPr>
        <w:jc w:val="both"/>
        <w:rPr>
          <w:rFonts w:ascii="Times New Roman" w:hAnsi="Times New Roman" w:cs="Times New Roman"/>
          <w:sz w:val="24"/>
          <w:szCs w:val="24"/>
        </w:rPr>
      </w:pPr>
      <w:r w:rsidRPr="003A0173">
        <w:rPr>
          <w:rFonts w:ascii="Times New Roman" w:hAnsi="Times New Roman" w:cs="Times New Roman"/>
          <w:sz w:val="28"/>
          <w:szCs w:val="28"/>
        </w:rPr>
        <w:t>Eles podem ser um atributo ou vários, sendo que se conter vários atributos na chave primaria ela será chamada de chave primaria composta. Esse procedimento é colocado quando só um atributos não satisfaz a condição que uma chave primaria tem que ser única, pois tem que conter outros elementos, para que seja diferenciado de outras tuplas da tabela.</w:t>
      </w:r>
    </w:p>
    <w:p w:rsidR="007C089B" w:rsidRDefault="007C089B" w:rsidP="007C0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C089B" w:rsidRPr="003A0173" w:rsidRDefault="00A42B05" w:rsidP="007C089B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173">
        <w:rPr>
          <w:rFonts w:ascii="Times New Roman" w:hAnsi="Times New Roman" w:cs="Times New Roman"/>
          <w:sz w:val="32"/>
          <w:szCs w:val="32"/>
        </w:rPr>
        <w:t>Chaves Estrangeiras (fo</w:t>
      </w:r>
      <w:r w:rsidR="007C089B" w:rsidRPr="003A0173">
        <w:rPr>
          <w:rFonts w:ascii="Times New Roman" w:hAnsi="Times New Roman" w:cs="Times New Roman"/>
          <w:sz w:val="32"/>
          <w:szCs w:val="32"/>
        </w:rPr>
        <w:t>reign Key)</w:t>
      </w:r>
    </w:p>
    <w:p w:rsidR="007C089B" w:rsidRDefault="007C089B" w:rsidP="007C08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2B05" w:rsidRPr="003A0173" w:rsidRDefault="007C089B" w:rsidP="007C08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0173">
        <w:rPr>
          <w:rFonts w:ascii="Times New Roman" w:hAnsi="Times New Roman" w:cs="Times New Roman"/>
          <w:sz w:val="28"/>
          <w:szCs w:val="28"/>
        </w:rPr>
        <w:t>As chaves estrangeiras do Inglês Foreign Key, são atributos importados de outras tabelas, na verdade são chaves primarias de outras</w:t>
      </w:r>
      <w:r w:rsidR="00A42B05" w:rsidRPr="003A0173">
        <w:rPr>
          <w:rFonts w:ascii="Times New Roman" w:hAnsi="Times New Roman" w:cs="Times New Roman"/>
          <w:sz w:val="28"/>
          <w:szCs w:val="28"/>
        </w:rPr>
        <w:t xml:space="preserve"> tabelas que são importadas para as tabelas em questão, para que os relacionamentos.</w:t>
      </w:r>
    </w:p>
    <w:p w:rsidR="00A42B05" w:rsidRDefault="00A42B05" w:rsidP="00A42B05">
      <w:pPr>
        <w:jc w:val="both"/>
        <w:rPr>
          <w:rFonts w:ascii="Times New Roman" w:hAnsi="Times New Roman" w:cs="Times New Roman"/>
          <w:sz w:val="24"/>
          <w:szCs w:val="24"/>
        </w:rPr>
      </w:pPr>
      <w:r w:rsidRPr="003A0173">
        <w:rPr>
          <w:rFonts w:ascii="Times New Roman" w:hAnsi="Times New Roman" w:cs="Times New Roman"/>
          <w:sz w:val="28"/>
          <w:szCs w:val="28"/>
        </w:rPr>
        <w:t>Uma tabela pode conter várias chaves estrangeiras em questão de vários relacionamentos, assim ela terá as chaves primarias de outras tabelas compondo seu corpo.</w:t>
      </w:r>
    </w:p>
    <w:p w:rsidR="00A42B05" w:rsidRDefault="00A42B05" w:rsidP="00A42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2B05" w:rsidRPr="003A0173" w:rsidRDefault="00A42B05" w:rsidP="00A42B05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173">
        <w:rPr>
          <w:rFonts w:ascii="Times New Roman" w:hAnsi="Times New Roman" w:cs="Times New Roman"/>
          <w:sz w:val="32"/>
          <w:szCs w:val="32"/>
        </w:rPr>
        <w:t>Relação / Tabelas</w:t>
      </w:r>
    </w:p>
    <w:p w:rsidR="00A42B05" w:rsidRDefault="00A42B05" w:rsidP="00A42B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2B05" w:rsidRPr="003A0173" w:rsidRDefault="00A42B05" w:rsidP="00A42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0173">
        <w:rPr>
          <w:rFonts w:ascii="Times New Roman" w:hAnsi="Times New Roman" w:cs="Times New Roman"/>
          <w:sz w:val="28"/>
          <w:szCs w:val="28"/>
        </w:rPr>
        <w:t xml:space="preserve">As tabelas são Entidades em que os atributos são colocados para que seja formado o modelo relacional, nelas vão definidas um nome, depois em quase todas uma chave primaria, e em seguida o restante dos atributos, que vão compor ela, assim pode ser acrescentados dados quando, o modelo relacional se tornar </w:t>
      </w:r>
      <w:r w:rsidR="00C6005C" w:rsidRPr="003A0173">
        <w:rPr>
          <w:rFonts w:ascii="Times New Roman" w:hAnsi="Times New Roman" w:cs="Times New Roman"/>
          <w:sz w:val="28"/>
          <w:szCs w:val="28"/>
        </w:rPr>
        <w:t>física.</w:t>
      </w:r>
    </w:p>
    <w:p w:rsidR="00C6005C" w:rsidRDefault="00C6005C" w:rsidP="00A42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0173" w:rsidRDefault="003A0173" w:rsidP="00C600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A0173" w:rsidRDefault="003A0173" w:rsidP="00C600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6005C" w:rsidRPr="003A0173" w:rsidRDefault="00C6005C" w:rsidP="00C6005C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173">
        <w:rPr>
          <w:rFonts w:ascii="Times New Roman" w:hAnsi="Times New Roman" w:cs="Times New Roman"/>
          <w:sz w:val="32"/>
          <w:szCs w:val="32"/>
        </w:rPr>
        <w:lastRenderedPageBreak/>
        <w:t>Cardinalidade</w:t>
      </w:r>
    </w:p>
    <w:p w:rsidR="00C6005C" w:rsidRDefault="00C6005C" w:rsidP="00C60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7F37" w:rsidRDefault="00C6005C" w:rsidP="00C600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0173">
        <w:rPr>
          <w:rFonts w:ascii="Times New Roman" w:hAnsi="Times New Roman" w:cs="Times New Roman"/>
          <w:sz w:val="28"/>
          <w:szCs w:val="28"/>
        </w:rPr>
        <w:t xml:space="preserve">Cardinalidade são os tipos de relação entre tabelas, seguindo o esquema de 1 para 1, 1 para N, </w:t>
      </w:r>
      <w:r w:rsidR="004B0DD0">
        <w:rPr>
          <w:rFonts w:ascii="Times New Roman" w:hAnsi="Times New Roman" w:cs="Times New Roman"/>
          <w:sz w:val="28"/>
          <w:szCs w:val="28"/>
        </w:rPr>
        <w:t>e N para M</w:t>
      </w:r>
      <w:r w:rsidR="00787F37">
        <w:rPr>
          <w:rFonts w:ascii="Times New Roman" w:hAnsi="Times New Roman" w:cs="Times New Roman"/>
          <w:sz w:val="28"/>
          <w:szCs w:val="28"/>
        </w:rPr>
        <w:t xml:space="preserve">, pode </w:t>
      </w:r>
      <w:r w:rsidR="008510EE">
        <w:rPr>
          <w:rFonts w:ascii="Times New Roman" w:hAnsi="Times New Roman" w:cs="Times New Roman"/>
          <w:sz w:val="28"/>
          <w:szCs w:val="28"/>
        </w:rPr>
        <w:t>haver</w:t>
      </w:r>
      <w:r w:rsidR="00787F37">
        <w:rPr>
          <w:rFonts w:ascii="Times New Roman" w:hAnsi="Times New Roman" w:cs="Times New Roman"/>
          <w:sz w:val="28"/>
          <w:szCs w:val="28"/>
        </w:rPr>
        <w:t xml:space="preserve"> também um auto relacionamento onde uma tabela se relaciona com ela mesma assim nesse tipo pode ser de todos os outros tipo, 1 para 1, 1 para N e N para M</w:t>
      </w:r>
      <w:r w:rsidR="004B0D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005C" w:rsidRDefault="00787F37" w:rsidP="00787F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4B0DD0">
        <w:rPr>
          <w:rFonts w:ascii="Times New Roman" w:hAnsi="Times New Roman" w:cs="Times New Roman"/>
          <w:sz w:val="28"/>
          <w:szCs w:val="28"/>
        </w:rPr>
        <w:t>o esquema 1 para 1</w:t>
      </w:r>
      <w:r w:rsidR="00C6005C" w:rsidRPr="003A0173">
        <w:rPr>
          <w:rFonts w:ascii="Times New Roman" w:hAnsi="Times New Roman" w:cs="Times New Roman"/>
          <w:sz w:val="28"/>
          <w:szCs w:val="28"/>
        </w:rPr>
        <w:t xml:space="preserve">, </w:t>
      </w:r>
      <w:r w:rsidR="004B0DD0">
        <w:rPr>
          <w:rFonts w:ascii="Times New Roman" w:hAnsi="Times New Roman" w:cs="Times New Roman"/>
          <w:sz w:val="28"/>
          <w:szCs w:val="28"/>
        </w:rPr>
        <w:t xml:space="preserve">a </w:t>
      </w:r>
      <w:r w:rsidR="00C6005C" w:rsidRPr="003A0173">
        <w:rPr>
          <w:rFonts w:ascii="Times New Roman" w:hAnsi="Times New Roman" w:cs="Times New Roman"/>
          <w:sz w:val="28"/>
          <w:szCs w:val="28"/>
        </w:rPr>
        <w:t>r</w:t>
      </w:r>
      <w:r w:rsidR="004B0DD0">
        <w:rPr>
          <w:rFonts w:ascii="Times New Roman" w:hAnsi="Times New Roman" w:cs="Times New Roman"/>
          <w:sz w:val="28"/>
          <w:szCs w:val="28"/>
        </w:rPr>
        <w:t>elação entre duas será feita seguindo procedimentos como, a chave primária da primeira vai integrar a chave primaria da segunda assim elas serão ligadas, sendo que uma só vai conter um ligação para outra, um exemplo seria numa tabela de clientes e telefone</w:t>
      </w:r>
      <w:r>
        <w:rPr>
          <w:rFonts w:ascii="Times New Roman" w:hAnsi="Times New Roman" w:cs="Times New Roman"/>
          <w:sz w:val="28"/>
          <w:szCs w:val="28"/>
        </w:rPr>
        <w:t xml:space="preserve">, sendo que um cliente tem somente um telefone e um telefone é de somente um cliente, assim a chave primaria de cliente ia compor a de telefone e esse relacionamento só aconteceria assim. Um exemplo de 1 para N, que é o tipo de relacionamento mais usado, seria de um paciente e uma </w:t>
      </w:r>
      <w:r w:rsidR="008510EE">
        <w:rPr>
          <w:rFonts w:ascii="Times New Roman" w:hAnsi="Times New Roman" w:cs="Times New Roman"/>
          <w:sz w:val="28"/>
          <w:szCs w:val="28"/>
        </w:rPr>
        <w:t>clínica</w:t>
      </w:r>
      <w:r>
        <w:rPr>
          <w:rFonts w:ascii="Times New Roman" w:hAnsi="Times New Roman" w:cs="Times New Roman"/>
          <w:sz w:val="28"/>
          <w:szCs w:val="28"/>
        </w:rPr>
        <w:t xml:space="preserve">, onde o paciente só vai naquela </w:t>
      </w:r>
      <w:r w:rsidR="008510EE">
        <w:rPr>
          <w:rFonts w:ascii="Times New Roman" w:hAnsi="Times New Roman" w:cs="Times New Roman"/>
          <w:sz w:val="28"/>
          <w:szCs w:val="28"/>
        </w:rPr>
        <w:t>clínica</w:t>
      </w:r>
      <w:r>
        <w:rPr>
          <w:rFonts w:ascii="Times New Roman" w:hAnsi="Times New Roman" w:cs="Times New Roman"/>
          <w:sz w:val="28"/>
          <w:szCs w:val="28"/>
        </w:rPr>
        <w:t xml:space="preserve"> e a </w:t>
      </w:r>
      <w:r w:rsidR="008510EE">
        <w:rPr>
          <w:rFonts w:ascii="Times New Roman" w:hAnsi="Times New Roman" w:cs="Times New Roman"/>
          <w:sz w:val="28"/>
          <w:szCs w:val="28"/>
        </w:rPr>
        <w:t>clínica</w:t>
      </w:r>
      <w:r>
        <w:rPr>
          <w:rFonts w:ascii="Times New Roman" w:hAnsi="Times New Roman" w:cs="Times New Roman"/>
          <w:sz w:val="28"/>
          <w:szCs w:val="28"/>
        </w:rPr>
        <w:t xml:space="preserve"> tem </w:t>
      </w:r>
      <w:r w:rsidR="008510EE">
        <w:rPr>
          <w:rFonts w:ascii="Times New Roman" w:hAnsi="Times New Roman" w:cs="Times New Roman"/>
          <w:sz w:val="28"/>
          <w:szCs w:val="28"/>
        </w:rPr>
        <w:t>vários</w:t>
      </w:r>
      <w:r>
        <w:rPr>
          <w:rFonts w:ascii="Times New Roman" w:hAnsi="Times New Roman" w:cs="Times New Roman"/>
          <w:sz w:val="28"/>
          <w:szCs w:val="28"/>
        </w:rPr>
        <w:t xml:space="preserve"> pacientes. Existe também o relacionamento N para M, onde as duas tabelas se relacionam mais de uma vez, um exemplo seria um relacionamento entre cliente e produto, onde vários clientes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podem </w:t>
      </w:r>
      <w:r w:rsidR="00C6005C" w:rsidRPr="003A0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comprar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um produto e onde vários produtos pode ser vendidos para o mesmo cliente.</w:t>
      </w:r>
    </w:p>
    <w:p w:rsidR="008510EE" w:rsidRDefault="008510EE" w:rsidP="00787F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510EE" w:rsidRDefault="008510EE" w:rsidP="008510E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Relacionamentos</w:t>
      </w:r>
    </w:p>
    <w:p w:rsidR="008510EE" w:rsidRDefault="008510EE" w:rsidP="008510E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:rsidR="008510EE" w:rsidRDefault="008510EE" w:rsidP="008510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Como comentado no tópico acima, relacionamentos são a interação entre duas tabelas, onde elas podem interagir entre si para que elaboremos o projeto lógico e posteriormente o físico. </w:t>
      </w:r>
    </w:p>
    <w:p w:rsidR="00810F8A" w:rsidRPr="008510EE" w:rsidRDefault="00810F8A" w:rsidP="00810F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Nesses relacionamentos são ofertados levando em considerações regras próprias, a manipulação das chaves em questão, sendo primarias ou estrangeiras, que vão compondo as tabelas e fazendo com que elas sejam perfeitas, para a transação de dados funcionar totalmente.</w:t>
      </w:r>
      <w:bookmarkStart w:id="0" w:name="_GoBack"/>
      <w:bookmarkEnd w:id="0"/>
    </w:p>
    <w:sectPr w:rsidR="00810F8A" w:rsidRPr="00851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9B"/>
    <w:rsid w:val="00177A21"/>
    <w:rsid w:val="003A0173"/>
    <w:rsid w:val="004B0DD0"/>
    <w:rsid w:val="005E6E7D"/>
    <w:rsid w:val="00787F37"/>
    <w:rsid w:val="007C089B"/>
    <w:rsid w:val="00810F8A"/>
    <w:rsid w:val="008510EE"/>
    <w:rsid w:val="008B3F51"/>
    <w:rsid w:val="00A42B05"/>
    <w:rsid w:val="00C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7B8A4-BE0A-49ED-8FD0-663ED74D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8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Álex Américo</dc:creator>
  <cp:keywords/>
  <dc:description/>
  <cp:lastModifiedBy>Douglas Álex Américo</cp:lastModifiedBy>
  <cp:revision>4</cp:revision>
  <dcterms:created xsi:type="dcterms:W3CDTF">2014-04-08T20:17:00Z</dcterms:created>
  <dcterms:modified xsi:type="dcterms:W3CDTF">2014-04-08T21:09:00Z</dcterms:modified>
</cp:coreProperties>
</file>