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9D488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2FE" w:rsidRPr="00BB19FD" w:rsidRDefault="00A732FE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732FE" w:rsidRPr="00BB19FD" w:rsidRDefault="00A732FE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2FE" w:rsidRPr="00534FB3" w:rsidRDefault="00A732F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732FE" w:rsidRPr="00534FB3" w:rsidRDefault="00A732F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2FE" w:rsidRPr="0083593B" w:rsidRDefault="00A732F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732FE" w:rsidRPr="0083593B" w:rsidRDefault="00A732F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F65B46" w:rsidRPr="00AC210E" w:rsidRDefault="0031334B" w:rsidP="00AC210E">
      <w:pPr>
        <w:pStyle w:val="ElementosPr-Textuais"/>
        <w:ind w:firstLine="0"/>
        <w:rPr>
          <w:color w:val="00B0F0"/>
        </w:rPr>
      </w:pPr>
      <w:r w:rsidRPr="00AC210E">
        <w:rPr>
          <w:color w:val="00B0F0"/>
        </w:rPr>
        <w:t xml:space="preserve">A solução </w:t>
      </w:r>
      <w:r w:rsidR="00E26C0B" w:rsidRPr="00AC210E">
        <w:rPr>
          <w:color w:val="00B0F0"/>
        </w:rPr>
        <w:t>foi o processo de pedido das rosas, que pode ser feita diretam</w:t>
      </w:r>
      <w:r w:rsidRPr="00AC210E">
        <w:rPr>
          <w:color w:val="00B0F0"/>
        </w:rPr>
        <w:t>ente ao produtor ou pelo Sistema Web, assim avaliando</w:t>
      </w:r>
      <w:r w:rsidR="00E26C0B" w:rsidRPr="00AC210E">
        <w:rPr>
          <w:color w:val="00B0F0"/>
        </w:rPr>
        <w:t xml:space="preserve"> </w:t>
      </w:r>
      <w:r w:rsidRPr="00AC210E">
        <w:rPr>
          <w:color w:val="00B0F0"/>
        </w:rPr>
        <w:t xml:space="preserve">o pedido para definir </w:t>
      </w:r>
      <w:r w:rsidR="00E26C0B" w:rsidRPr="00AC210E">
        <w:rPr>
          <w:color w:val="00B0F0"/>
        </w:rPr>
        <w:t>quais pr</w:t>
      </w:r>
      <w:r w:rsidRPr="00AC210E">
        <w:rPr>
          <w:color w:val="00B0F0"/>
        </w:rPr>
        <w:t>odutores irão atendê-lo, tendo em mente</w:t>
      </w:r>
      <w:r w:rsidR="00E26C0B" w:rsidRPr="00AC210E">
        <w:rPr>
          <w:color w:val="00B0F0"/>
        </w:rP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</w:t>
      </w:r>
      <w:r w:rsidR="00AC210E">
        <w:t>eparados para a entrega</w:t>
      </w:r>
      <w:r w:rsidR="00E26C0B">
        <w:t xml:space="preserve"> ao cliente final, emitindo a guia de controle que </w:t>
      </w:r>
      <w:r w:rsidR="00AC210E">
        <w:t>será assinada pelo cliente ou será paga no momento.</w:t>
      </w:r>
    </w:p>
    <w:p w:rsidR="000A0FD8" w:rsidRDefault="00AC210E" w:rsidP="000A0FD8">
      <w:pPr>
        <w:pStyle w:val="ElementosPr-Textuais"/>
        <w:ind w:firstLine="708"/>
      </w:pPr>
      <w:r>
        <w:t xml:space="preserve">O processo de comercialização da cooperativa terá uma melhor organização, refletindo no pedido, que pode ser feito pela Internet, com todas as informações sobre os produtos que o software disponibilizará, almejando a melhor interação possível </w:t>
      </w:r>
      <w:r w:rsidR="000A0FD8">
        <w:t>entre cliente e produtores. Assim a cooperativa tornasse viável pois se faz proveniente de seu sentido, ou seja, faz produtiva uma união em benefício de muitos.</w:t>
      </w:r>
    </w:p>
    <w:p w:rsidR="00F65B46" w:rsidRPr="000A0FD8" w:rsidRDefault="000A0FD8" w:rsidP="000A0FD8">
      <w:pPr>
        <w:spacing w:line="240" w:lineRule="auto"/>
        <w:jc w:val="left"/>
        <w:rPr>
          <w:u w:val="single"/>
          <w:lang w:val="pt-BR"/>
        </w:rPr>
      </w:pPr>
      <w:r w:rsidRPr="00C44225">
        <w:rPr>
          <w:lang w:val="pt-BR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B70A4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B70A4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A51633" w:rsidRPr="00A51633" w:rsidRDefault="00A51633" w:rsidP="002E3093">
      <w:pPr>
        <w:ind w:firstLine="360"/>
        <w:rPr>
          <w:rFonts w:cs="Arial"/>
          <w:color w:val="00B0F0"/>
          <w:lang w:val="pt-BR"/>
        </w:rPr>
      </w:pPr>
    </w:p>
    <w:p w:rsidR="002501BE" w:rsidRPr="00A51633" w:rsidRDefault="00E03D2A" w:rsidP="00A51633">
      <w:pPr>
        <w:ind w:firstLine="708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 xml:space="preserve">A cooperativa é um </w:t>
      </w:r>
      <w:r w:rsidR="002501BE" w:rsidRPr="00A51633">
        <w:rPr>
          <w:rFonts w:cs="Arial"/>
          <w:color w:val="00B0F0"/>
          <w:sz w:val="20"/>
          <w:szCs w:val="20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>(Aliança Cooperativa Internacional – ACI)</w:t>
      </w:r>
    </w:p>
    <w:p w:rsidR="00A85DA8" w:rsidRPr="00A51633" w:rsidRDefault="00A85DA8" w:rsidP="00A85DA8">
      <w:pPr>
        <w:rPr>
          <w:rFonts w:cs="Arial"/>
          <w:color w:val="00B0F0"/>
          <w:lang w:val="pt-BR"/>
        </w:rPr>
      </w:pPr>
    </w:p>
    <w:p w:rsidR="009C2DBD" w:rsidRPr="009C2DBD" w:rsidRDefault="00A51633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</w:t>
      </w:r>
      <w:r w:rsidR="009C2DBD">
        <w:rPr>
          <w:rFonts w:cs="Arial"/>
          <w:lang w:val="pt-BR"/>
        </w:rPr>
        <w:lastRenderedPageBreak/>
        <w:t>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Pr="00C44225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bookmarkStart w:id="14" w:name="_Toc422155354"/>
      <w:r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4B0071" w:rsidP="004B0071">
      <w:pPr>
        <w:pStyle w:val="Corpodetexto"/>
      </w:pPr>
      <w:r>
        <w:rPr>
          <w:noProof/>
          <w:lang w:eastAsia="pt-BR"/>
        </w:rPr>
        <w:drawing>
          <wp:inline distT="0" distB="0" distL="0" distR="0" wp14:anchorId="2A7674C8" wp14:editId="1D6AEAA9">
            <wp:extent cx="5182235" cy="3562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ir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3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C44225" w:rsidRDefault="00252D84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28" w:name="_Toc422419464"/>
      <w:r>
        <w:rPr>
          <w:color w:val="8DB3E2" w:themeColor="text2" w:themeTint="66"/>
        </w:rPr>
        <w:t>OBJETIVOS</w:t>
      </w:r>
      <w:r w:rsidR="00B92BAE" w:rsidRPr="00C44225">
        <w:rPr>
          <w:color w:val="8DB3E2" w:themeColor="text2" w:themeTint="66"/>
        </w:rPr>
        <w:t xml:space="preserve"> ESPECIFICOS</w:t>
      </w:r>
      <w:bookmarkEnd w:id="28"/>
    </w:p>
    <w:p w:rsidR="00B92BAE" w:rsidRPr="00C44225" w:rsidRDefault="00B92BAE" w:rsidP="00B92BAE">
      <w:pPr>
        <w:ind w:firstLine="360"/>
        <w:rPr>
          <w:rFonts w:cs="Arial"/>
          <w:color w:val="8DB3E2" w:themeColor="text2" w:themeTint="66"/>
          <w:lang w:val="pt-BR"/>
        </w:rPr>
      </w:pPr>
      <w:r w:rsidRPr="00C44225">
        <w:rPr>
          <w:rFonts w:cs="Arial"/>
          <w:color w:val="8DB3E2" w:themeColor="text2" w:themeTint="66"/>
          <w:lang w:val="pt-BR"/>
        </w:rPr>
        <w:t>Gerenciar o fluxo de movimentações, tanto financeiras quanto dos produtos, divididas em 4 setores primários: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O projeto foi formado sobre as seguintes bases de viabilidade: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Acesso à internet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Boa funcionalidade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Custo baixo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Abrangência do problema</w:t>
      </w:r>
    </w:p>
    <w:p w:rsidR="00AD0293" w:rsidRPr="00AD0293" w:rsidRDefault="00AD0293" w:rsidP="00AD0293">
      <w:pPr>
        <w:pStyle w:val="Seo2"/>
        <w:rPr>
          <w:b w:val="0"/>
          <w:i w:val="0"/>
          <w:sz w:val="24"/>
          <w:szCs w:val="24"/>
          <w:u w:val="single"/>
        </w:rPr>
      </w:pPr>
      <w:r>
        <w:rPr>
          <w:b w:val="0"/>
          <w:i w:val="0"/>
          <w:sz w:val="24"/>
          <w:szCs w:val="24"/>
        </w:rP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  <w:bookmarkStart w:id="53" w:name="_GoBack"/>
      <w:bookmarkEnd w:id="53"/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4" w:name="_Toc422155371"/>
      <w:bookmarkStart w:id="55" w:name="_Toc422419477"/>
      <w:r>
        <w:rPr>
          <w:lang w:val="pt-BR"/>
        </w:rPr>
        <w:t>MODELAGEM DO SISTEMA</w:t>
      </w:r>
      <w:bookmarkEnd w:id="54"/>
      <w:bookmarkEnd w:id="55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lastRenderedPageBreak/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6" w:name="_Toc422155372"/>
      <w:bookmarkStart w:id="57" w:name="_Toc422419478"/>
      <w:r>
        <w:lastRenderedPageBreak/>
        <w:t>CASOS DE USO</w:t>
      </w:r>
      <w:bookmarkEnd w:id="56"/>
      <w:bookmarkEnd w:id="57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8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E559FC" w:rsidRPr="00E668DC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8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9" w:name="_Toc422155373"/>
      <w:bookmarkStart w:id="60" w:name="_Toc422419479"/>
      <w:r>
        <w:lastRenderedPageBreak/>
        <w:t>DESCRIÇÃO DOS CASOS DE USO</w:t>
      </w:r>
      <w:bookmarkEnd w:id="59"/>
      <w:bookmarkEnd w:id="60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1" w:name="_Toc422155374"/>
            <w:bookmarkStart w:id="62" w:name="_Toc422419480"/>
            <w:r>
              <w:t>Logar</w:t>
            </w:r>
            <w:bookmarkEnd w:id="61"/>
            <w:bookmarkEnd w:id="62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Acessa o site;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Abrir pagina de Login;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Setar cursor no campo de Usuário;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o usuário cadastrado.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senha cadastrada;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Pressionar tecla “Enter” ou clicar no botão “Entrar” presente na tela;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E668DC">
              <w:rPr>
                <w:color w:val="8DB3E2" w:themeColor="text2" w:themeTint="66"/>
              </w:rP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3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3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4" w:name="_Toc422155375"/>
            <w:bookmarkStart w:id="65" w:name="_Toc422419481"/>
            <w:r>
              <w:t>Gerenciar Login</w:t>
            </w:r>
            <w:bookmarkEnd w:id="64"/>
            <w:bookmarkEnd w:id="65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6" w:name="_Toc422421344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11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12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15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222309AE" wp14:editId="35372217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17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2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3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4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>DCA-FEEC-UNICAMP</w:t>
      </w:r>
      <w:r w:rsidRPr="00D57577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5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6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lastRenderedPageBreak/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1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2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3"/>
          <w:headerReference w:type="first" r:id="rId44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A40" w:rsidRDefault="00B70A40">
      <w:r>
        <w:separator/>
      </w:r>
    </w:p>
    <w:p w:rsidR="00B70A40" w:rsidRDefault="00B70A40"/>
  </w:endnote>
  <w:endnote w:type="continuationSeparator" w:id="0">
    <w:p w:rsidR="00B70A40" w:rsidRDefault="00B70A40">
      <w:r>
        <w:continuationSeparator/>
      </w:r>
    </w:p>
    <w:p w:rsidR="00B70A40" w:rsidRDefault="00B70A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A40" w:rsidRDefault="00B70A40">
      <w:r>
        <w:separator/>
      </w:r>
    </w:p>
    <w:p w:rsidR="00B70A40" w:rsidRDefault="00B70A40"/>
  </w:footnote>
  <w:footnote w:type="continuationSeparator" w:id="0">
    <w:p w:rsidR="00B70A40" w:rsidRDefault="00B70A40">
      <w:r>
        <w:continuationSeparator/>
      </w:r>
    </w:p>
    <w:p w:rsidR="00B70A40" w:rsidRDefault="00B70A4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</w:pPr>
  </w:p>
  <w:p w:rsidR="00A732FE" w:rsidRDefault="00A732F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D0293" w:rsidRPr="00AD0293">
      <w:rPr>
        <w:noProof/>
        <w:lang w:val="pt-BR"/>
      </w:rPr>
      <w:t>23</w:t>
    </w:r>
    <w:r>
      <w:fldChar w:fldCharType="end"/>
    </w:r>
  </w:p>
  <w:p w:rsidR="00A732FE" w:rsidRDefault="00A732FE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www.devmedia.com.br/modelo-entidade-relacionamento-mer-e-diagrama-entidade-relacionamento-der/14332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www.leosoft.com.br/coopnet-sistema-para-cooperativa-de-producao.html" TargetMode="External"/><Relationship Id="rId42" Type="http://schemas.openxmlformats.org/officeDocument/2006/relationships/hyperlink" Target="http://sistemas.riopomba.ifsudestemg.edu.br/dcc/materiais/2073516848_Aula%2007%20-%20Daves%20Diagrama%20de%20Estados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devmedia.com.br/artigo-engenharia-de-software-10-documento-de-requisitos/11909" TargetMode="External"/><Relationship Id="rId37" Type="http://schemas.openxmlformats.org/officeDocument/2006/relationships/hyperlink" Target="https://pt.wikipedia.org/wiki/Diagrama_de_atividade" TargetMode="External"/><Relationship Id="rId40" Type="http://schemas.openxmlformats.org/officeDocument/2006/relationships/hyperlink" Target="http://www.inf.ufpr.br/silvia/ESNovo/UML/pdf/DiagSeqAl.pdf" TargetMode="External"/><Relationship Id="rId45" Type="http://schemas.openxmlformats.org/officeDocument/2006/relationships/image" Target="media/image2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administradores.com.br/artigos/cotidiano/entenda-a-diferenca-entre-eficiencia-e-eficacia-de-uma-vez-por-todas/81934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ca.fee.unicamp.br/~gudwin/ftp/ea976/AtEst.pdf" TargetMode="External"/><Relationship Id="rId43" Type="http://schemas.openxmlformats.org/officeDocument/2006/relationships/header" Target="header3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healthchess.com.br/" TargetMode="External"/><Relationship Id="rId38" Type="http://schemas.openxmlformats.org/officeDocument/2006/relationships/hyperlink" Target="http://www.dsc.ufcg.edu.br/~jacques/cursos/map/html/uml/diagramas/estado/diag_estados.htm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11.jpg"/><Relationship Id="rId41" Type="http://schemas.openxmlformats.org/officeDocument/2006/relationships/hyperlink" Target="http://www.sober.org.br/palestra/2/955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0B5257E4-AA17-426F-80DC-5398DCF7D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36802</TotalTime>
  <Pages>58</Pages>
  <Words>8412</Words>
  <Characters>45429</Characters>
  <Application>Microsoft Office Word</Application>
  <DocSecurity>0</DocSecurity>
  <Lines>378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95</cp:revision>
  <dcterms:created xsi:type="dcterms:W3CDTF">2015-05-22T16:15:00Z</dcterms:created>
  <dcterms:modified xsi:type="dcterms:W3CDTF">2015-11-30T15:49:00Z</dcterms:modified>
</cp:coreProperties>
</file>