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D6EA7E1" w:rsidP="4D6EA7E1" w:rsidRDefault="4D6EA7E1" w14:paraId="2E8B54F1" w14:textId="790440DE">
      <w:pPr>
        <w:pStyle w:val="Normal"/>
        <w:jc w:val="center"/>
      </w:pPr>
      <w:r>
        <w:drawing>
          <wp:inline wp14:editId="07221C8C" wp14:anchorId="68CFAC73">
            <wp:extent cx="4410075" cy="1790700"/>
            <wp:effectExtent l="0" t="0" r="0" b="0"/>
            <wp:docPr id="92320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def4f934a2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D6EA7E1" w:rsidTr="4D6EA7E1" w14:paraId="3C8C8515">
        <w:tc>
          <w:tcPr>
            <w:tcW w:w="4513" w:type="dxa"/>
            <w:tcMar/>
          </w:tcPr>
          <w:p w:rsidR="4D6EA7E1" w:rsidP="4D6EA7E1" w:rsidRDefault="4D6EA7E1" w14:paraId="66226C45" w14:textId="20F619BA">
            <w:pPr>
              <w:pStyle w:val="Normal"/>
            </w:pPr>
            <w:r w:rsidR="4D6EA7E1">
              <w:rPr/>
              <w:t>Nome</w:t>
            </w:r>
          </w:p>
        </w:tc>
        <w:tc>
          <w:tcPr>
            <w:tcW w:w="4513" w:type="dxa"/>
            <w:tcMar/>
          </w:tcPr>
          <w:p w:rsidR="4D6EA7E1" w:rsidP="4D6EA7E1" w:rsidRDefault="4D6EA7E1" w14:paraId="06D5CE74" w14:textId="7BDA0854">
            <w:pPr>
              <w:pStyle w:val="Normal"/>
            </w:pPr>
            <w:r w:rsidR="4D6EA7E1">
              <w:rPr/>
              <w:t>Solicita afiliação de Prestador de Serviço</w:t>
            </w:r>
          </w:p>
        </w:tc>
      </w:tr>
      <w:tr w:rsidR="4D6EA7E1" w:rsidTr="4D6EA7E1" w14:paraId="28DEC505">
        <w:tc>
          <w:tcPr>
            <w:tcW w:w="4513" w:type="dxa"/>
            <w:tcMar/>
          </w:tcPr>
          <w:p w:rsidR="4D6EA7E1" w:rsidP="4D6EA7E1" w:rsidRDefault="4D6EA7E1" w14:paraId="5DF48A36" w14:textId="6D62230B">
            <w:pPr>
              <w:pStyle w:val="Normal"/>
            </w:pPr>
            <w:r w:rsidR="4D6EA7E1">
              <w:rPr/>
              <w:t>Atores</w:t>
            </w:r>
          </w:p>
        </w:tc>
        <w:tc>
          <w:tcPr>
            <w:tcW w:w="4513" w:type="dxa"/>
            <w:tcMar/>
          </w:tcPr>
          <w:p w:rsidR="4D6EA7E1" w:rsidP="4D6EA7E1" w:rsidRDefault="4D6EA7E1" w14:paraId="42071FB0" w14:textId="653DDFE1">
            <w:pPr>
              <w:pStyle w:val="Normal"/>
            </w:pPr>
            <w:r w:rsidR="4D6EA7E1">
              <w:rPr/>
              <w:t>Prestador de Serviço (principal)</w:t>
            </w:r>
          </w:p>
        </w:tc>
      </w:tr>
      <w:tr w:rsidR="4D6EA7E1" w:rsidTr="4D6EA7E1" w14:paraId="60B98BEA">
        <w:tc>
          <w:tcPr>
            <w:tcW w:w="4513" w:type="dxa"/>
            <w:tcMar/>
          </w:tcPr>
          <w:p w:rsidR="4D6EA7E1" w:rsidP="4D6EA7E1" w:rsidRDefault="4D6EA7E1" w14:paraId="7F6841C1" w14:textId="0D15FA7B">
            <w:pPr>
              <w:pStyle w:val="Normal"/>
            </w:pPr>
            <w:r w:rsidR="4D6EA7E1">
              <w:rPr/>
              <w:t>Sumário</w:t>
            </w:r>
          </w:p>
        </w:tc>
        <w:tc>
          <w:tcPr>
            <w:tcW w:w="4513" w:type="dxa"/>
            <w:tcMar/>
          </w:tcPr>
          <w:p w:rsidR="4D6EA7E1" w:rsidP="4D6EA7E1" w:rsidRDefault="4D6EA7E1" w14:paraId="3A489B0E" w14:textId="221E3046">
            <w:pPr>
              <w:pStyle w:val="Normal"/>
            </w:pPr>
            <w:r w:rsidR="4D6EA7E1">
              <w:rPr/>
              <w:t>Permitir o prestador solicitar a afiliação a plataforma da Rede de E-comerce</w:t>
            </w:r>
          </w:p>
        </w:tc>
      </w:tr>
      <w:tr w:rsidR="4D6EA7E1" w:rsidTr="4D6EA7E1" w14:paraId="243509D9">
        <w:tc>
          <w:tcPr>
            <w:tcW w:w="4513" w:type="dxa"/>
            <w:tcMar/>
          </w:tcPr>
          <w:p w:rsidR="4D6EA7E1" w:rsidP="4D6EA7E1" w:rsidRDefault="4D6EA7E1" w14:paraId="53253F2C" w14:textId="271DC1C0">
            <w:pPr>
              <w:pStyle w:val="Normal"/>
            </w:pPr>
            <w:r w:rsidR="4D6EA7E1">
              <w:rPr/>
              <w:t>Complexidade</w:t>
            </w:r>
          </w:p>
        </w:tc>
        <w:tc>
          <w:tcPr>
            <w:tcW w:w="4513" w:type="dxa"/>
            <w:tcMar/>
          </w:tcPr>
          <w:p w:rsidR="4D6EA7E1" w:rsidP="4D6EA7E1" w:rsidRDefault="4D6EA7E1" w14:paraId="067F6BDF" w14:textId="43CDB507">
            <w:pPr>
              <w:pStyle w:val="Normal"/>
            </w:pPr>
            <w:r w:rsidR="4D6EA7E1">
              <w:rPr/>
              <w:t>Alta</w:t>
            </w:r>
          </w:p>
        </w:tc>
      </w:tr>
      <w:tr w:rsidR="4D6EA7E1" w:rsidTr="4D6EA7E1" w14:paraId="417B3C0C">
        <w:tc>
          <w:tcPr>
            <w:tcW w:w="4513" w:type="dxa"/>
            <w:tcMar/>
          </w:tcPr>
          <w:p w:rsidR="4D6EA7E1" w:rsidP="4D6EA7E1" w:rsidRDefault="4D6EA7E1" w14:paraId="07D078A6" w14:textId="6056B02E">
            <w:pPr>
              <w:pStyle w:val="Normal"/>
            </w:pPr>
            <w:r w:rsidR="4D6EA7E1">
              <w:rPr/>
              <w:t>Regras de Negócio</w:t>
            </w:r>
          </w:p>
        </w:tc>
        <w:tc>
          <w:tcPr>
            <w:tcW w:w="4513" w:type="dxa"/>
            <w:tcMar/>
          </w:tcPr>
          <w:p w:rsidR="4D6EA7E1" w:rsidP="4D6EA7E1" w:rsidRDefault="4D6EA7E1" w14:paraId="26230A4F" w14:textId="16E58DCC">
            <w:pPr>
              <w:pStyle w:val="Normal"/>
            </w:pPr>
            <w:r w:rsidR="4D6EA7E1">
              <w:rPr/>
              <w:t>RN1, RN2, RN3, RN4</w:t>
            </w:r>
          </w:p>
        </w:tc>
      </w:tr>
      <w:tr w:rsidR="4D6EA7E1" w:rsidTr="4D6EA7E1" w14:paraId="20D3C68B">
        <w:tc>
          <w:tcPr>
            <w:tcW w:w="4513" w:type="dxa"/>
            <w:tcMar/>
          </w:tcPr>
          <w:p w:rsidR="4D6EA7E1" w:rsidP="4D6EA7E1" w:rsidRDefault="4D6EA7E1" w14:paraId="42417AC7" w14:textId="6AF8C14D">
            <w:pPr>
              <w:pStyle w:val="Normal"/>
            </w:pPr>
            <w:r w:rsidR="4D6EA7E1">
              <w:rPr/>
              <w:t>Pré-condições</w:t>
            </w:r>
          </w:p>
        </w:tc>
        <w:tc>
          <w:tcPr>
            <w:tcW w:w="4513" w:type="dxa"/>
            <w:tcMar/>
          </w:tcPr>
          <w:p w:rsidR="4D6EA7E1" w:rsidP="4D6EA7E1" w:rsidRDefault="4D6EA7E1" w14:paraId="3AD166BD" w14:textId="102EBDCA">
            <w:pPr>
              <w:pStyle w:val="Normal"/>
            </w:pPr>
            <w:r w:rsidR="4D6EA7E1">
              <w:rPr/>
              <w:t>Formulário de afiliação e Voluntário exibido</w:t>
            </w:r>
          </w:p>
        </w:tc>
      </w:tr>
      <w:tr w:rsidR="4D6EA7E1" w:rsidTr="4D6EA7E1" w14:paraId="7A835836">
        <w:tc>
          <w:tcPr>
            <w:tcW w:w="4513" w:type="dxa"/>
            <w:tcMar/>
          </w:tcPr>
          <w:p w:rsidR="4D6EA7E1" w:rsidP="4D6EA7E1" w:rsidRDefault="4D6EA7E1" w14:paraId="7D2FDF0B" w14:textId="22847254">
            <w:pPr>
              <w:pStyle w:val="Normal"/>
            </w:pPr>
            <w:r w:rsidR="4D6EA7E1">
              <w:rPr/>
              <w:t>Pós-condições</w:t>
            </w:r>
          </w:p>
        </w:tc>
        <w:tc>
          <w:tcPr>
            <w:tcW w:w="4513" w:type="dxa"/>
            <w:tcMar/>
          </w:tcPr>
          <w:p w:rsidR="4D6EA7E1" w:rsidP="4D6EA7E1" w:rsidRDefault="4D6EA7E1" w14:paraId="4E12CF14" w14:textId="0058296F">
            <w:pPr>
              <w:pStyle w:val="Normal"/>
            </w:pPr>
            <w:r w:rsidR="4D6EA7E1">
              <w:rPr/>
              <w:t xml:space="preserve">Informações do prestador </w:t>
            </w:r>
            <w:r w:rsidR="4D6EA7E1">
              <w:rPr/>
              <w:t>armazenadas e Estado da aprovação de afiliação registrado</w:t>
            </w:r>
          </w:p>
        </w:tc>
      </w:tr>
      <w:tr w:rsidR="4D6EA7E1" w:rsidTr="4D6EA7E1" w14:paraId="2CB629EE">
        <w:tc>
          <w:tcPr>
            <w:tcW w:w="4513" w:type="dxa"/>
            <w:tcMar/>
          </w:tcPr>
          <w:p w:rsidR="4D6EA7E1" w:rsidP="4D6EA7E1" w:rsidRDefault="4D6EA7E1" w14:paraId="0539BF6C" w14:textId="7DC6FE46">
            <w:pPr>
              <w:pStyle w:val="Normal"/>
            </w:pPr>
            <w:r w:rsidR="4D6EA7E1">
              <w:rPr/>
              <w:t>Pontos de Inclusão</w:t>
            </w:r>
          </w:p>
        </w:tc>
        <w:tc>
          <w:tcPr>
            <w:tcW w:w="4513" w:type="dxa"/>
            <w:tcMar/>
          </w:tcPr>
          <w:p w:rsidR="4D6EA7E1" w:rsidP="4D6EA7E1" w:rsidRDefault="4D6EA7E1" w14:paraId="70EE1B77" w14:textId="25D07230">
            <w:pPr>
              <w:pStyle w:val="Normal"/>
            </w:pPr>
            <w:r w:rsidR="4D6EA7E1">
              <w:rPr/>
              <w:t>Não há</w:t>
            </w:r>
          </w:p>
        </w:tc>
      </w:tr>
      <w:tr w:rsidR="4D6EA7E1" w:rsidTr="4D6EA7E1" w14:paraId="68FE657D">
        <w:tc>
          <w:tcPr>
            <w:tcW w:w="4513" w:type="dxa"/>
            <w:tcMar/>
          </w:tcPr>
          <w:p w:rsidR="4D6EA7E1" w:rsidP="4D6EA7E1" w:rsidRDefault="4D6EA7E1" w14:paraId="08FC7EFB" w14:textId="4CA585FE">
            <w:pPr>
              <w:pStyle w:val="Normal"/>
            </w:pPr>
            <w:r w:rsidR="4D6EA7E1">
              <w:rPr/>
              <w:t>Pontos de Extensão</w:t>
            </w:r>
          </w:p>
        </w:tc>
        <w:tc>
          <w:tcPr>
            <w:tcW w:w="4513" w:type="dxa"/>
            <w:tcMar/>
          </w:tcPr>
          <w:p w:rsidR="4D6EA7E1" w:rsidP="4D6EA7E1" w:rsidRDefault="4D6EA7E1" w14:paraId="484FD961" w14:textId="27A66FA2">
            <w:pPr>
              <w:pStyle w:val="Normal"/>
            </w:pPr>
            <w:r w:rsidR="4D6EA7E1">
              <w:rPr/>
              <w:t>Não há</w:t>
            </w:r>
          </w:p>
        </w:tc>
      </w:tr>
    </w:tbl>
    <w:p w:rsidR="4D6EA7E1" w:rsidP="4D6EA7E1" w:rsidRDefault="4D6EA7E1" w14:paraId="20091E98" w14:textId="163EF75B">
      <w:pPr>
        <w:pStyle w:val="Normal"/>
      </w:pPr>
    </w:p>
    <w:p w:rsidR="4D6EA7E1" w:rsidP="4D6EA7E1" w:rsidRDefault="4D6EA7E1" w14:paraId="5210C4FC" w14:textId="00164E5C">
      <w:pPr>
        <w:pStyle w:val="Normal"/>
      </w:pPr>
      <w:r w:rsidR="4D6EA7E1">
        <w:rPr/>
        <w:t>Fluxo Prin</w:t>
      </w:r>
      <w:r w:rsidR="4D6EA7E1">
        <w:rPr/>
        <w:t xml:space="preserve">cipal: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D6EA7E1" w:rsidTr="4D6EA7E1" w14:paraId="07360649">
        <w:tc>
          <w:tcPr>
            <w:tcW w:w="4513" w:type="dxa"/>
            <w:tcMar/>
          </w:tcPr>
          <w:p w:rsidR="4D6EA7E1" w:rsidP="4D6EA7E1" w:rsidRDefault="4D6EA7E1" w14:paraId="341A0388" w14:textId="4AAA0185">
            <w:pPr>
              <w:pStyle w:val="Normal"/>
            </w:pPr>
            <w:r w:rsidR="4D6EA7E1">
              <w:rPr/>
              <w:t>Ações do Ator</w:t>
            </w:r>
          </w:p>
        </w:tc>
        <w:tc>
          <w:tcPr>
            <w:tcW w:w="4513" w:type="dxa"/>
            <w:tcMar/>
          </w:tcPr>
          <w:p w:rsidR="4D6EA7E1" w:rsidP="4D6EA7E1" w:rsidRDefault="4D6EA7E1" w14:paraId="12E244A5" w14:textId="6408254D">
            <w:pPr>
              <w:pStyle w:val="Normal"/>
            </w:pPr>
            <w:r w:rsidR="4D6EA7E1">
              <w:rPr/>
              <w:t>Ações do Sistema</w:t>
            </w:r>
          </w:p>
        </w:tc>
      </w:tr>
      <w:tr w:rsidR="4D6EA7E1" w:rsidTr="4D6EA7E1" w14:paraId="5BB1F743">
        <w:tc>
          <w:tcPr>
            <w:tcW w:w="4513" w:type="dxa"/>
            <w:tcMar/>
          </w:tcPr>
          <w:p w:rsidR="4D6EA7E1" w:rsidP="4D6EA7E1" w:rsidRDefault="4D6EA7E1" w14:paraId="2865FEEB" w14:textId="65C5A2E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4D6EA7E1">
              <w:rPr/>
              <w:t xml:space="preserve">Prestador de Serviço informa seu e-mail, cpf(cnpj se pessoa </w:t>
            </w:r>
            <w:proofErr w:type="spellStart"/>
            <w:r w:rsidR="4D6EA7E1">
              <w:rPr/>
              <w:t>juridica</w:t>
            </w:r>
            <w:proofErr w:type="spellEnd"/>
            <w:r w:rsidR="4D6EA7E1">
              <w:rPr/>
              <w:t>), e-mail, grupo, e solicita afiliação</w:t>
            </w:r>
          </w:p>
        </w:tc>
        <w:tc>
          <w:tcPr>
            <w:tcW w:w="4513" w:type="dxa"/>
            <w:tcMar/>
          </w:tcPr>
          <w:p w:rsidR="4D6EA7E1" w:rsidP="4D6EA7E1" w:rsidRDefault="4D6EA7E1" w14:paraId="0CDD94C6" w14:textId="3B87748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4D6EA7E1">
              <w:rPr/>
              <w:t xml:space="preserve">Sistema busca por e-mail, e cpf por cadastro anterior </w:t>
            </w:r>
          </w:p>
          <w:p w:rsidR="4D6EA7E1" w:rsidP="4D6EA7E1" w:rsidRDefault="4D6EA7E1" w14:paraId="31AD583A" w14:textId="64DFE69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4D6EA7E1" w:rsidR="4D6EA7E1">
              <w:rPr>
                <w:noProof w:val="0"/>
                <w:lang w:val="pt-BR"/>
              </w:rPr>
              <w:t xml:space="preserve"> Sistema exibe formulário identificação do prestador de serviço (nome, sexo, data nascimento, nacionalidade, endereço residencial e comercial, profissão)</w:t>
            </w:r>
          </w:p>
        </w:tc>
      </w:tr>
      <w:tr w:rsidR="4D6EA7E1" w:rsidTr="4D6EA7E1" w14:paraId="59A98E0A">
        <w:tc>
          <w:tcPr>
            <w:tcW w:w="4513" w:type="dxa"/>
            <w:tcMar/>
          </w:tcPr>
          <w:p w:rsidR="4D6EA7E1" w:rsidP="4D6EA7E1" w:rsidRDefault="4D6EA7E1" w14:paraId="06A8043F" w14:textId="7D2DFBAD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4D6EA7E1">
              <w:rPr/>
              <w:t>Prestador preenche formulário de identificação e submete</w:t>
            </w:r>
          </w:p>
        </w:tc>
        <w:tc>
          <w:tcPr>
            <w:tcW w:w="4513" w:type="dxa"/>
            <w:tcMar/>
          </w:tcPr>
          <w:p w:rsidR="4D6EA7E1" w:rsidP="4D6EA7E1" w:rsidRDefault="4D6EA7E1" w14:paraId="6D7A72F2" w14:textId="73C4D67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4D6EA7E1">
              <w:rPr/>
              <w:t>Sistema valida e armazena os dados</w:t>
            </w:r>
          </w:p>
          <w:p w:rsidR="4D6EA7E1" w:rsidP="4D6EA7E1" w:rsidRDefault="4D6EA7E1" w14:paraId="44AB69E7" w14:textId="3A43F2F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4D6EA7E1">
              <w:rPr/>
              <w:t>Sistema exibe formulário de Serviço</w:t>
            </w:r>
          </w:p>
        </w:tc>
      </w:tr>
      <w:tr w:rsidR="4D6EA7E1" w:rsidTr="4D6EA7E1" w14:paraId="0418100C">
        <w:tc>
          <w:tcPr>
            <w:tcW w:w="4513" w:type="dxa"/>
            <w:tcMar/>
          </w:tcPr>
          <w:p w:rsidR="4D6EA7E1" w:rsidP="4D6EA7E1" w:rsidRDefault="4D6EA7E1" w14:paraId="29C433D8" w14:textId="26D3AEB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4D6EA7E1">
              <w:rPr/>
              <w:t xml:space="preserve">Prestador preenche o formulário de serviço </w:t>
            </w:r>
          </w:p>
        </w:tc>
        <w:tc>
          <w:tcPr>
            <w:tcW w:w="4513" w:type="dxa"/>
            <w:tcMar/>
          </w:tcPr>
          <w:p w:rsidR="4D6EA7E1" w:rsidP="4D6EA7E1" w:rsidRDefault="4D6EA7E1" w14:paraId="29266661" w14:textId="5CC0FB4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4D6EA7E1" w:rsidR="4D6EA7E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Sistema valida e armazena os dados </w:t>
            </w:r>
          </w:p>
          <w:p w:rsidR="4D6EA7E1" w:rsidP="4D6EA7E1" w:rsidRDefault="4D6EA7E1" w14:paraId="0B0AD8CD" w14:textId="0D739D1D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4D6EA7E1" w:rsidR="4D6EA7E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</w:t>
            </w:r>
            <w:r w:rsidRPr="4D6EA7E1" w:rsidR="4D6EA7E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Sistema exibe termo de compromisso com a plataforma </w:t>
            </w:r>
          </w:p>
        </w:tc>
      </w:tr>
      <w:tr w:rsidR="4D6EA7E1" w:rsidTr="4D6EA7E1" w14:paraId="4712FC35">
        <w:tc>
          <w:tcPr>
            <w:tcW w:w="4513" w:type="dxa"/>
            <w:tcMar/>
          </w:tcPr>
          <w:p w:rsidR="4D6EA7E1" w:rsidP="4D6EA7E1" w:rsidRDefault="4D6EA7E1" w14:paraId="619C5586" w14:textId="71CD6E4B">
            <w:pPr>
              <w:pStyle w:val="Normal"/>
            </w:pPr>
            <w:r w:rsidRPr="4D6EA7E1" w:rsidR="4D6EA7E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10. Prestador aceita as diretrizes estabelecidas no termo de aceite</w:t>
            </w:r>
          </w:p>
        </w:tc>
        <w:tc>
          <w:tcPr>
            <w:tcW w:w="4513" w:type="dxa"/>
            <w:tcMar/>
          </w:tcPr>
          <w:p w:rsidR="4D6EA7E1" w:rsidP="4D6EA7E1" w:rsidRDefault="4D6EA7E1" w14:paraId="48334F45" w14:textId="186358D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4D6EA7E1">
              <w:rPr/>
              <w:t>Sistema atualiza o candidato na rede</w:t>
            </w:r>
          </w:p>
        </w:tc>
      </w:tr>
      <w:tr w:rsidR="4D6EA7E1" w:rsidTr="4D6EA7E1" w14:paraId="30FA7DE8">
        <w:tc>
          <w:tcPr>
            <w:tcW w:w="4513" w:type="dxa"/>
            <w:tcMar/>
          </w:tcPr>
          <w:p w:rsidR="4D6EA7E1" w:rsidP="4D6EA7E1" w:rsidRDefault="4D6EA7E1" w14:paraId="229D7989" w14:textId="59BA4BDB">
            <w:pPr>
              <w:pStyle w:val="Normal"/>
            </w:pPr>
          </w:p>
        </w:tc>
        <w:tc>
          <w:tcPr>
            <w:tcW w:w="4513" w:type="dxa"/>
            <w:tcMar/>
          </w:tcPr>
          <w:p w:rsidR="4D6EA7E1" w:rsidP="4D6EA7E1" w:rsidRDefault="4D6EA7E1" w14:paraId="2520FF47" w14:textId="134D95CE">
            <w:pPr>
              <w:pStyle w:val="Normal"/>
            </w:pPr>
          </w:p>
        </w:tc>
      </w:tr>
    </w:tbl>
    <w:p w:rsidR="4D6EA7E1" w:rsidP="4D6EA7E1" w:rsidRDefault="4D6EA7E1" w14:paraId="5E4F83E2" w14:textId="7D32501A">
      <w:pPr>
        <w:pStyle w:val="Normal"/>
      </w:pPr>
    </w:p>
    <w:p w:rsidR="4D6EA7E1" w:rsidP="4D6EA7E1" w:rsidRDefault="4D6EA7E1" w14:paraId="59C9CC41" w14:textId="020DECCC">
      <w:pPr>
        <w:pStyle w:val="Normal"/>
      </w:pPr>
      <w:r w:rsidR="4D6EA7E1">
        <w:rPr/>
        <w:t>Fluxos Alternativos:</w:t>
      </w:r>
    </w:p>
    <w:p w:rsidR="4D6EA7E1" w:rsidP="4D6EA7E1" w:rsidRDefault="4D6EA7E1" w14:paraId="2C52804B" w14:textId="337367D0">
      <w:pPr>
        <w:pStyle w:val="Normal"/>
      </w:pPr>
      <w:r w:rsidR="4D6EA7E1">
        <w:rPr/>
        <w:t>-Passo 2: e-mail, ou cpf já existentes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D6EA7E1" w:rsidTr="4D6EA7E1" w14:paraId="5911FD03">
        <w:tc>
          <w:tcPr>
            <w:tcW w:w="4513" w:type="dxa"/>
            <w:tcMar/>
          </w:tcPr>
          <w:p w:rsidR="4D6EA7E1" w:rsidP="4D6EA7E1" w:rsidRDefault="4D6EA7E1" w14:paraId="5415F603" w14:textId="4E5B635E">
            <w:pPr>
              <w:pStyle w:val="Normal"/>
            </w:pPr>
            <w:r w:rsidR="4D6EA7E1">
              <w:rPr/>
              <w:t>Ações do Ator</w:t>
            </w:r>
          </w:p>
        </w:tc>
        <w:tc>
          <w:tcPr>
            <w:tcW w:w="4513" w:type="dxa"/>
            <w:tcMar/>
          </w:tcPr>
          <w:p w:rsidR="4D6EA7E1" w:rsidP="4D6EA7E1" w:rsidRDefault="4D6EA7E1" w14:paraId="1145F40E" w14:textId="273C9872">
            <w:pPr>
              <w:pStyle w:val="Normal"/>
            </w:pPr>
            <w:r w:rsidR="4D6EA7E1">
              <w:rPr/>
              <w:t>Ações do Sistema</w:t>
            </w:r>
          </w:p>
        </w:tc>
      </w:tr>
      <w:tr w:rsidR="4D6EA7E1" w:rsidTr="4D6EA7E1" w14:paraId="0C74DE29">
        <w:tc>
          <w:tcPr>
            <w:tcW w:w="4513" w:type="dxa"/>
            <w:tcMar/>
          </w:tcPr>
          <w:p w:rsidR="4D6EA7E1" w:rsidP="4D6EA7E1" w:rsidRDefault="4D6EA7E1" w14:paraId="7E642115" w14:textId="09D0C053">
            <w:pPr>
              <w:pStyle w:val="Normal"/>
            </w:pPr>
          </w:p>
        </w:tc>
        <w:tc>
          <w:tcPr>
            <w:tcW w:w="4513" w:type="dxa"/>
            <w:tcMar/>
          </w:tcPr>
          <w:p w:rsidR="4D6EA7E1" w:rsidP="4D6EA7E1" w:rsidRDefault="4D6EA7E1" w14:paraId="3351FE7E" w14:textId="7A5F2C1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D6EA7E1" w:rsidR="4D6EA7E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2.  Sistema informa que já existe </w:t>
            </w:r>
            <w:r w:rsidRPr="4D6EA7E1" w:rsidR="4D6EA7E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um prestador </w:t>
            </w:r>
            <w:r w:rsidRPr="4D6EA7E1" w:rsidR="4D6EA7E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na base de candidatos ou afiliados</w:t>
            </w:r>
            <w:r w:rsidRPr="4D6EA7E1" w:rsidR="4D6EA7E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com o </w:t>
            </w:r>
            <w:proofErr w:type="spellStart"/>
            <w:r w:rsidRPr="4D6EA7E1" w:rsidR="4D6EA7E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cpf</w:t>
            </w:r>
            <w:proofErr w:type="spellEnd"/>
            <w:r w:rsidRPr="4D6EA7E1" w:rsidR="4D6EA7E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 ou e-mail selecionados</w:t>
            </w:r>
          </w:p>
          <w:p w:rsidR="4D6EA7E1" w:rsidP="4D6EA7E1" w:rsidRDefault="4D6EA7E1" w14:paraId="26E26929" w14:textId="7EDCEED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D6EA7E1" w:rsidR="4D6EA7E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3. Sistema pede para </w:t>
            </w:r>
            <w:r w:rsidRPr="4D6EA7E1" w:rsidR="4D6EA7E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que </w:t>
            </w:r>
            <w:r w:rsidRPr="4D6EA7E1" w:rsidR="4D6EA7E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o </w:t>
            </w:r>
            <w:r w:rsidRPr="4D6EA7E1" w:rsidR="4D6EA7E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prestador </w:t>
            </w:r>
            <w:r w:rsidRPr="4D6EA7E1" w:rsidR="4D6EA7E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entre em contato com o suporte </w:t>
            </w:r>
          </w:p>
          <w:p w:rsidR="4D6EA7E1" w:rsidP="4D6EA7E1" w:rsidRDefault="4D6EA7E1" w14:paraId="64A189CF" w14:textId="30F2DC05">
            <w:pPr>
              <w:pStyle w:val="Normal"/>
            </w:pPr>
            <w:r w:rsidRPr="4D6EA7E1" w:rsidR="4D6EA7E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4. Sistema volta para página de afiliação inicial</w:t>
            </w:r>
          </w:p>
        </w:tc>
      </w:tr>
    </w:tbl>
    <w:p w:rsidR="4D6EA7E1" w:rsidP="4D6EA7E1" w:rsidRDefault="4D6EA7E1" w14:paraId="2D9735C7" w14:textId="59515CDF">
      <w:pPr>
        <w:pStyle w:val="Normal"/>
      </w:pPr>
    </w:p>
    <w:p w:rsidR="4D6EA7E1" w:rsidP="4D6EA7E1" w:rsidRDefault="4D6EA7E1" w14:paraId="0EA4AD46" w14:textId="52F25D44">
      <w:pPr>
        <w:pStyle w:val="Normal"/>
      </w:pPr>
      <w:r w:rsidR="4D6EA7E1">
        <w:rPr/>
        <w:t>-Passo 5: Dados inválidos ou não infomados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D6EA7E1" w:rsidTr="4D6EA7E1" w14:paraId="4534210F">
        <w:tc>
          <w:tcPr>
            <w:tcW w:w="4513" w:type="dxa"/>
            <w:tcMar/>
          </w:tcPr>
          <w:p w:rsidR="4D6EA7E1" w:rsidP="4D6EA7E1" w:rsidRDefault="4D6EA7E1" w14:paraId="06BB57A2" w14:textId="5071DBA8">
            <w:pPr>
              <w:pStyle w:val="Normal"/>
            </w:pPr>
            <w:r w:rsidR="4D6EA7E1">
              <w:rPr/>
              <w:t>Ações do Ator</w:t>
            </w:r>
          </w:p>
        </w:tc>
        <w:tc>
          <w:tcPr>
            <w:tcW w:w="4513" w:type="dxa"/>
            <w:tcMar/>
          </w:tcPr>
          <w:p w:rsidR="4D6EA7E1" w:rsidP="4D6EA7E1" w:rsidRDefault="4D6EA7E1" w14:paraId="386E7B69" w14:textId="2357C836">
            <w:pPr>
              <w:pStyle w:val="Normal"/>
            </w:pPr>
            <w:r w:rsidR="4D6EA7E1">
              <w:rPr/>
              <w:t>Ações do Sistema</w:t>
            </w:r>
          </w:p>
        </w:tc>
      </w:tr>
      <w:tr w:rsidR="4D6EA7E1" w:rsidTr="4D6EA7E1" w14:paraId="1312EE37">
        <w:tc>
          <w:tcPr>
            <w:tcW w:w="4513" w:type="dxa"/>
            <w:tcMar/>
          </w:tcPr>
          <w:p w:rsidR="4D6EA7E1" w:rsidP="4D6EA7E1" w:rsidRDefault="4D6EA7E1" w14:paraId="35360AF0" w14:textId="6E211929">
            <w:pPr>
              <w:pStyle w:val="Normal"/>
            </w:pPr>
          </w:p>
        </w:tc>
        <w:tc>
          <w:tcPr>
            <w:tcW w:w="4513" w:type="dxa"/>
            <w:tcMar/>
          </w:tcPr>
          <w:p w:rsidR="4D6EA7E1" w:rsidP="4D6EA7E1" w:rsidRDefault="4D6EA7E1" w14:paraId="3C2C06EE" w14:textId="2EB278A5">
            <w:pPr>
              <w:pStyle w:val="Normal"/>
            </w:pPr>
            <w:r w:rsidRPr="4D6EA7E1" w:rsidR="4D6EA7E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5. Sistema informa que existem campos do formulário inconsistentes e os marca vermelho </w:t>
            </w:r>
          </w:p>
          <w:p w:rsidR="4D6EA7E1" w:rsidP="4D6EA7E1" w:rsidRDefault="4D6EA7E1" w14:paraId="32B0AE57" w14:textId="40132767">
            <w:pPr>
              <w:pStyle w:val="Normal"/>
            </w:pPr>
            <w:r w:rsidRPr="4D6EA7E1" w:rsidR="4D6EA7E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6. Sistema continua no passo 4</w:t>
            </w:r>
          </w:p>
        </w:tc>
      </w:tr>
    </w:tbl>
    <w:p w:rsidR="4D6EA7E1" w:rsidP="4D6EA7E1" w:rsidRDefault="4D6EA7E1" w14:paraId="0F85EE84" w14:textId="4D1DCF3C">
      <w:pPr>
        <w:pStyle w:val="Normal"/>
      </w:pPr>
    </w:p>
    <w:p w:rsidR="4D6EA7E1" w:rsidP="4D6EA7E1" w:rsidRDefault="4D6EA7E1" w14:paraId="2079A2C6" w14:textId="62748C06">
      <w:pPr>
        <w:pStyle w:val="Normal"/>
      </w:pPr>
      <w:r w:rsidR="4D6EA7E1">
        <w:rPr/>
        <w:t xml:space="preserve">-Passo 8: </w:t>
      </w:r>
      <w:r w:rsidR="4D6EA7E1">
        <w:rPr/>
        <w:t>Dados inválidos ou não infomados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D6EA7E1" w:rsidTr="4D6EA7E1" w14:paraId="7287FCEA">
        <w:tc>
          <w:tcPr>
            <w:tcW w:w="4513" w:type="dxa"/>
            <w:tcMar/>
          </w:tcPr>
          <w:p w:rsidR="4D6EA7E1" w:rsidP="4D6EA7E1" w:rsidRDefault="4D6EA7E1" w14:paraId="72BF906F" w14:textId="2FDEADD3">
            <w:pPr>
              <w:pStyle w:val="Normal"/>
            </w:pPr>
            <w:r w:rsidR="4D6EA7E1">
              <w:rPr/>
              <w:t xml:space="preserve">Ações do Ator </w:t>
            </w:r>
          </w:p>
        </w:tc>
        <w:tc>
          <w:tcPr>
            <w:tcW w:w="4513" w:type="dxa"/>
            <w:tcMar/>
          </w:tcPr>
          <w:p w:rsidR="4D6EA7E1" w:rsidP="4D6EA7E1" w:rsidRDefault="4D6EA7E1" w14:paraId="2EFB4A76" w14:textId="6FC39626">
            <w:pPr>
              <w:pStyle w:val="Normal"/>
            </w:pPr>
            <w:r w:rsidR="4D6EA7E1">
              <w:rPr/>
              <w:t>Ações do Sistema</w:t>
            </w:r>
          </w:p>
        </w:tc>
      </w:tr>
      <w:tr w:rsidR="4D6EA7E1" w:rsidTr="4D6EA7E1" w14:paraId="37A1D1BF">
        <w:tc>
          <w:tcPr>
            <w:tcW w:w="4513" w:type="dxa"/>
            <w:tcMar/>
          </w:tcPr>
          <w:p w:rsidR="4D6EA7E1" w:rsidP="4D6EA7E1" w:rsidRDefault="4D6EA7E1" w14:paraId="5442C6C6" w14:textId="48B96AA2">
            <w:pPr>
              <w:pStyle w:val="Normal"/>
            </w:pPr>
          </w:p>
        </w:tc>
        <w:tc>
          <w:tcPr>
            <w:tcW w:w="4513" w:type="dxa"/>
            <w:tcMar/>
          </w:tcPr>
          <w:p w:rsidR="4D6EA7E1" w:rsidP="4D6EA7E1" w:rsidRDefault="4D6EA7E1" w14:paraId="1229118C" w14:textId="2EB278A5">
            <w:pPr>
              <w:pStyle w:val="Normal"/>
            </w:pPr>
            <w:r w:rsidRPr="4D6EA7E1" w:rsidR="4D6EA7E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5. Sistema informa que existem campos do formulário inconsistentes e os marca vermelho </w:t>
            </w:r>
          </w:p>
          <w:p w:rsidR="4D6EA7E1" w:rsidP="4D6EA7E1" w:rsidRDefault="4D6EA7E1" w14:paraId="6A91A882" w14:textId="4A9B76C0">
            <w:pPr>
              <w:pStyle w:val="Normal"/>
            </w:pPr>
            <w:r w:rsidRPr="4D6EA7E1" w:rsidR="4D6EA7E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6. Sistema continua no passo 4</w:t>
            </w:r>
          </w:p>
        </w:tc>
      </w:tr>
    </w:tbl>
    <w:p w:rsidR="4D6EA7E1" w:rsidP="4D6EA7E1" w:rsidRDefault="4D6EA7E1" w14:paraId="1D47B11E" w14:textId="1AB1479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8DBE42"/>
  <w15:docId w15:val="{074b32f9-8cb6-41f8-a133-00173ecdda02}"/>
  <w:rsids>
    <w:rsidRoot w:val="3EA06B8A"/>
    <w:rsid w:val="3EA06B8A"/>
    <w:rsid w:val="4D6EA7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2def4f934a24942" /><Relationship Type="http://schemas.openxmlformats.org/officeDocument/2006/relationships/numbering" Target="/word/numbering.xml" Id="Ra6eb65b12fcc4d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2019-04-23T00:10:11.7360603Z</dcterms:created>
  <dcterms:modified xsi:type="dcterms:W3CDTF">2019-04-23T01:31:00.4847640Z</dcterms:modified>
  <dc:creator>Samuel Willian</dc:creator>
  <lastModifiedBy>Samuel Willian</lastModifiedBy>
</coreProperties>
</file>