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O Sistema de Cálculo das Contas de Luz e Água</w:t>
      </w:r>
    </w:p>
    <w:p w:rsidR="00157A29" w:rsidRDefault="00157A29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bookmarkStart w:id="0" w:name="_GoBack"/>
      <w:bookmarkEnd w:id="0"/>
      <w:r>
        <w:rPr>
          <w:rFonts w:ascii="Verdana" w:hAnsi="Verdana" w:cs="Verdana"/>
          <w:sz w:val="24"/>
          <w:szCs w:val="24"/>
        </w:rPr>
        <w:t>Este sistema tem a finalidade de calcular a conta de Água e a conta de Energia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Elétrica de uma determinada residência.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 entrada de dados, tanto na conta de energia quanto na de água, é realizada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pela leitura do mês anterior e a leitura do mês atual. Para calcular o consumo,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basta, subtrair a leitura atual da leitura anterior. A leitura anterior nunca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poderá ser menor que a atual.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 sistema utiliza duas classes para calcular o consumo de energia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elétrica e de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água de uma residência.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Na classe “Luz”, será calculado o consumo em Kwh e o valor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consumido de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energia elétrica sabendo que a tarifa por Kwh é de R$ 0,36 (trinta e seis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centavos), depois de receber os valores da leitura vindos da tela do sistema.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Serão calculados os seguintes impostos: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Pis</w:t>
      </w:r>
      <w:proofErr w:type="spellEnd"/>
      <w:r>
        <w:rPr>
          <w:rFonts w:ascii="Verdana" w:hAnsi="Verdana" w:cs="Verdana"/>
          <w:sz w:val="24"/>
          <w:szCs w:val="24"/>
        </w:rPr>
        <w:t>: 1.36% do valor consumido.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Cofins</w:t>
      </w:r>
      <w:proofErr w:type="spellEnd"/>
      <w:r>
        <w:rPr>
          <w:rFonts w:ascii="Verdana" w:hAnsi="Verdana" w:cs="Verdana"/>
          <w:sz w:val="24"/>
          <w:szCs w:val="24"/>
        </w:rPr>
        <w:t>: 6.25% do valor consumido.</w:t>
      </w:r>
    </w:p>
    <w:p w:rsidR="001F6CE1" w:rsidRDefault="001F6CE1" w:rsidP="001F6CE1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ICMS: 36,5% do valor consumido.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Ao final, será calculado o valor total da conta de energia elétrica.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 classe “Água”, também, receberá as leituras anterior e atual do hidrômetro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de uma residência. Será calculado o consumo em m</w:t>
      </w:r>
      <w:r>
        <w:rPr>
          <w:rFonts w:ascii="Verdana" w:hAnsi="Verdana" w:cs="Verdana"/>
          <w:sz w:val="16"/>
          <w:szCs w:val="16"/>
        </w:rPr>
        <w:t xml:space="preserve">3 </w:t>
      </w:r>
      <w:r>
        <w:rPr>
          <w:rFonts w:ascii="Verdana" w:hAnsi="Verdana" w:cs="Verdana"/>
          <w:sz w:val="24"/>
          <w:szCs w:val="24"/>
        </w:rPr>
        <w:t>e em litros de água.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 cálculo da conta será realizado conforme a quantidade consumida em m</w:t>
      </w:r>
      <w:r>
        <w:rPr>
          <w:rFonts w:ascii="Verdana" w:hAnsi="Verdana" w:cs="Verdana"/>
          <w:sz w:val="16"/>
          <w:szCs w:val="16"/>
        </w:rPr>
        <w:t xml:space="preserve">3 </w:t>
      </w:r>
      <w:r>
        <w:rPr>
          <w:rFonts w:ascii="Verdana" w:hAnsi="Verdana" w:cs="Verdana"/>
          <w:sz w:val="24"/>
          <w:szCs w:val="24"/>
        </w:rPr>
        <w:t>e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na tarifa com relação à quantidade consumida de acordo com os valores a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seguir: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Consumo (m</w:t>
      </w:r>
      <w:r>
        <w:rPr>
          <w:rFonts w:ascii="Verdana,Bold" w:hAnsi="Verdana,Bold" w:cs="Verdana,Bold"/>
          <w:b/>
          <w:bCs/>
          <w:sz w:val="16"/>
          <w:szCs w:val="16"/>
        </w:rPr>
        <w:t>3</w:t>
      </w:r>
      <w:r>
        <w:rPr>
          <w:rFonts w:ascii="Verdana,Bold" w:hAnsi="Verdana,Bold" w:cs="Verdana,Bold"/>
          <w:b/>
          <w:bCs/>
          <w:sz w:val="24"/>
          <w:szCs w:val="24"/>
        </w:rPr>
        <w:t>) Tarifa (R$)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0 a 10 14.19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11 a 20 Tarifa * 1.98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21 a 50 Tarifa * 3.04</w:t>
      </w:r>
    </w:p>
    <w:p w:rsidR="001F6CE1" w:rsidRDefault="001F6CE1" w:rsidP="001F6CE1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Acima de 50 Tarifa * 3.63</w:t>
      </w:r>
    </w:p>
    <w:p w:rsidR="001F6CE1" w:rsidRDefault="001F6CE1" w:rsidP="001F6CE1">
      <w:pPr>
        <w:rPr>
          <w:rFonts w:ascii="Verdana" w:hAnsi="Verdana" w:cs="Verdana"/>
          <w:sz w:val="24"/>
          <w:szCs w:val="24"/>
        </w:rPr>
      </w:pPr>
    </w:p>
    <w:p w:rsidR="001F6CE1" w:rsidRDefault="001F6CE1" w:rsidP="001F6CE1">
      <w:r>
        <w:rPr>
          <w:rFonts w:ascii="Verdana" w:hAnsi="Verdana" w:cs="Verdana"/>
          <w:sz w:val="24"/>
          <w:szCs w:val="24"/>
        </w:rPr>
        <w:t>A seguir criar um programa principal que deverá chamar as classes para que cada uma faça os cálculos referentes às suas tarefas.</w:t>
      </w:r>
    </w:p>
    <w:sectPr w:rsidR="001F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E1"/>
    <w:rsid w:val="00157A29"/>
    <w:rsid w:val="001F6CE1"/>
    <w:rsid w:val="008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7B8F"/>
  <w15:chartTrackingRefBased/>
  <w15:docId w15:val="{6D732113-7B89-4D2C-A113-93F1C6C9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2018-11-05T23:27:00Z</dcterms:created>
  <dcterms:modified xsi:type="dcterms:W3CDTF">2018-11-05T23:31:00Z</dcterms:modified>
</cp:coreProperties>
</file>