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AC4B2" w14:textId="77777777" w:rsidR="00795E7D" w:rsidRDefault="00795E7D" w:rsidP="00C55C02">
      <w:pPr>
        <w:rPr>
          <w:b/>
          <w:sz w:val="36"/>
          <w:szCs w:val="36"/>
        </w:rPr>
      </w:pPr>
    </w:p>
    <w:p w14:paraId="3726D3F4" w14:textId="5010F2AD" w:rsidR="00C55C02" w:rsidRDefault="00C55C02" w:rsidP="00C55C0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0F2A2FA9" wp14:editId="2CE82520">
            <wp:extent cx="3066415" cy="6889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13CC4B" w14:textId="77777777" w:rsidR="006B33B9" w:rsidRDefault="006B33B9" w:rsidP="00563F04">
      <w:pPr>
        <w:jc w:val="center"/>
        <w:rPr>
          <w:b/>
          <w:sz w:val="36"/>
          <w:szCs w:val="36"/>
        </w:rPr>
      </w:pPr>
    </w:p>
    <w:p w14:paraId="157A4B74" w14:textId="43730784" w:rsidR="00563F04" w:rsidRDefault="006D7F0D" w:rsidP="00563F0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Topic </w:t>
      </w:r>
      <w:r w:rsidR="0034051C">
        <w:rPr>
          <w:b/>
          <w:sz w:val="36"/>
          <w:szCs w:val="36"/>
        </w:rPr>
        <w:t>3</w:t>
      </w:r>
      <w:r w:rsidR="00AB5AA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Assignment: </w:t>
      </w:r>
      <w:r w:rsidR="00777DA5" w:rsidRPr="00777DA5">
        <w:rPr>
          <w:b/>
          <w:sz w:val="36"/>
          <w:szCs w:val="36"/>
        </w:rPr>
        <w:t>Gradient Descent and Logistic Regression</w:t>
      </w:r>
    </w:p>
    <w:p w14:paraId="2EF41B56" w14:textId="77777777" w:rsidR="004912F4" w:rsidRDefault="004912F4" w:rsidP="00563F04">
      <w:pPr>
        <w:jc w:val="center"/>
        <w:rPr>
          <w:b/>
          <w:sz w:val="36"/>
          <w:szCs w:val="36"/>
        </w:rPr>
      </w:pPr>
    </w:p>
    <w:p w14:paraId="786054E0" w14:textId="7E66B0B0" w:rsidR="0034051C" w:rsidRDefault="0034051C" w:rsidP="0034051C">
      <w:r>
        <w:t xml:space="preserve">This assignment mixes statistical theory and application, in the form of </w:t>
      </w:r>
      <w:r w:rsidR="006F1C31">
        <w:t>three</w:t>
      </w:r>
      <w:r>
        <w:t xml:space="preserve"> fairly short problems. Perform the tasks described in each. </w:t>
      </w:r>
    </w:p>
    <w:p w14:paraId="22A517AD" w14:textId="44955D2D" w:rsidR="0034051C" w:rsidRPr="00DF0208" w:rsidRDefault="0034051C" w:rsidP="0034051C">
      <w:pPr>
        <w:rPr>
          <w:szCs w:val="24"/>
        </w:rPr>
      </w:pPr>
      <w:r w:rsidRPr="00DF0208">
        <w:rPr>
          <w:b/>
          <w:bCs/>
          <w:szCs w:val="24"/>
        </w:rPr>
        <w:t>Part 1</w:t>
      </w:r>
    </w:p>
    <w:p w14:paraId="328A1CE4" w14:textId="77777777" w:rsidR="0034051C" w:rsidRDefault="0034051C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color w:val="231F20"/>
        </w:rPr>
      </w:pPr>
      <w:r>
        <w:t xml:space="preserve">In the case of normally distributed classes, discriminant functions are </w:t>
      </w:r>
      <w:r>
        <w:rPr>
          <w:rFonts w:ascii="Generic5269-Regular" w:hAnsi="Generic5269-Regular" w:cs="Generic5269-Regular"/>
          <w:color w:val="231F20"/>
        </w:rPr>
        <w:t xml:space="preserve">linear (straight lines, planes, and hyperplanes for two-, three-, and </w:t>
      </w:r>
      <w:r>
        <w:rPr>
          <w:rFonts w:ascii="Generic5270-Regular" w:hAnsi="Generic5270-Regular" w:cs="Generic5270-Regular"/>
          <w:color w:val="231F20"/>
        </w:rPr>
        <w:t>n</w:t>
      </w:r>
      <w:r>
        <w:rPr>
          <w:rFonts w:ascii="Generic5269-Regular" w:hAnsi="Generic5269-Regular" w:cs="Generic5269-Regular"/>
          <w:color w:val="231F20"/>
        </w:rPr>
        <w:t>-dimensional feature vectors, respectively) when the covariances matrices of corresponding classes are equal. Confirm this by deriving discriminant functions for a binary classification problem.</w:t>
      </w:r>
    </w:p>
    <w:p w14:paraId="778336E2" w14:textId="77777777" w:rsidR="0034051C" w:rsidRDefault="0034051C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color w:val="231F20"/>
        </w:rPr>
      </w:pPr>
    </w:p>
    <w:p w14:paraId="7FDD770E" w14:textId="77777777" w:rsidR="0034051C" w:rsidRDefault="0034051C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color w:val="231F20"/>
        </w:rPr>
      </w:pPr>
      <w:r>
        <w:rPr>
          <w:rFonts w:ascii="Generic5269-Regular" w:hAnsi="Generic5269-Regular" w:cs="Generic5269-Regular"/>
          <w:color w:val="231F20"/>
        </w:rPr>
        <w:t>Given:</w:t>
      </w:r>
    </w:p>
    <w:p w14:paraId="6E2D5722" w14:textId="77777777" w:rsidR="0034051C" w:rsidRDefault="0034051C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color w:val="231F20"/>
        </w:rPr>
      </w:pPr>
    </w:p>
    <w:p w14:paraId="5C74A7B7" w14:textId="77777777" w:rsidR="0034051C" w:rsidRDefault="0034051C" w:rsidP="0034051C">
      <w:pPr>
        <w:autoSpaceDE w:val="0"/>
        <w:autoSpaceDN w:val="0"/>
        <w:adjustRightInd w:val="0"/>
        <w:spacing w:after="0"/>
        <w:jc w:val="center"/>
      </w:pPr>
      <w:r w:rsidRPr="00EA52B3">
        <w:rPr>
          <w:noProof/>
        </w:rPr>
        <w:drawing>
          <wp:inline distT="0" distB="0" distL="0" distR="0" wp14:anchorId="52355C68" wp14:editId="6426F5D8">
            <wp:extent cx="4772691" cy="56205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F4C5" w14:textId="77777777" w:rsidR="0034051C" w:rsidRDefault="0034051C" w:rsidP="0034051C">
      <w:pPr>
        <w:autoSpaceDE w:val="0"/>
        <w:autoSpaceDN w:val="0"/>
        <w:adjustRightInd w:val="0"/>
        <w:spacing w:after="0"/>
      </w:pPr>
      <w:r>
        <w:t>Prove that linear discriminant functions</w:t>
      </w:r>
    </w:p>
    <w:p w14:paraId="4384E283" w14:textId="77777777" w:rsidR="0034051C" w:rsidRDefault="0034051C" w:rsidP="0034051C">
      <w:pPr>
        <w:autoSpaceDE w:val="0"/>
        <w:autoSpaceDN w:val="0"/>
        <w:adjustRightInd w:val="0"/>
        <w:spacing w:after="0"/>
      </w:pPr>
    </w:p>
    <w:p w14:paraId="5BF2973A" w14:textId="77777777" w:rsidR="0034051C" w:rsidRDefault="0034051C" w:rsidP="0034051C">
      <w:pPr>
        <w:autoSpaceDE w:val="0"/>
        <w:autoSpaceDN w:val="0"/>
        <w:adjustRightInd w:val="0"/>
        <w:spacing w:after="0"/>
        <w:jc w:val="center"/>
      </w:pPr>
      <w:r w:rsidRPr="00EA52B3">
        <w:rPr>
          <w:noProof/>
        </w:rPr>
        <w:drawing>
          <wp:inline distT="0" distB="0" distL="0" distR="0" wp14:anchorId="45B2472B" wp14:editId="63612572">
            <wp:extent cx="3762900" cy="34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8289" w14:textId="77777777" w:rsidR="0034051C" w:rsidRDefault="0034051C" w:rsidP="0034051C">
      <w:pPr>
        <w:autoSpaceDE w:val="0"/>
        <w:autoSpaceDN w:val="0"/>
        <w:adjustRightInd w:val="0"/>
        <w:spacing w:after="0"/>
      </w:pPr>
    </w:p>
    <w:p w14:paraId="1CBC7BEB" w14:textId="77777777" w:rsidR="0034051C" w:rsidRDefault="0034051C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color w:val="231F20"/>
        </w:rPr>
      </w:pPr>
      <w:r>
        <w:t xml:space="preserve">And decision boundary </w:t>
      </w:r>
      <w:r w:rsidRPr="00EA52B3">
        <w:rPr>
          <w:rFonts w:cstheme="minorHAnsi"/>
          <w:color w:val="231F20"/>
          <w:szCs w:val="24"/>
        </w:rPr>
        <w:t>g(</w:t>
      </w:r>
      <w:r w:rsidRPr="00EA52B3">
        <w:rPr>
          <w:rFonts w:cstheme="minorHAnsi"/>
          <w:b/>
          <w:bCs/>
          <w:color w:val="231F20"/>
          <w:szCs w:val="24"/>
        </w:rPr>
        <w:t>x</w:t>
      </w:r>
      <w:r w:rsidRPr="00EA52B3">
        <w:rPr>
          <w:rFonts w:cstheme="minorHAnsi"/>
          <w:color w:val="231F20"/>
          <w:szCs w:val="24"/>
        </w:rPr>
        <w:t>) = g</w:t>
      </w:r>
      <w:r w:rsidRPr="00EA52B3">
        <w:rPr>
          <w:rFonts w:cstheme="minorHAnsi"/>
          <w:color w:val="231F20"/>
          <w:szCs w:val="24"/>
          <w:vertAlign w:val="subscript"/>
        </w:rPr>
        <w:t>1</w:t>
      </w:r>
      <w:r w:rsidRPr="00EA52B3">
        <w:rPr>
          <w:rFonts w:cstheme="minorHAnsi"/>
          <w:color w:val="231F20"/>
          <w:szCs w:val="24"/>
        </w:rPr>
        <w:t>(</w:t>
      </w:r>
      <w:r w:rsidRPr="00EA52B3">
        <w:rPr>
          <w:rFonts w:cstheme="minorHAnsi"/>
          <w:b/>
          <w:bCs/>
          <w:color w:val="231F20"/>
          <w:szCs w:val="24"/>
        </w:rPr>
        <w:t>x</w:t>
      </w:r>
      <w:r w:rsidRPr="00EA52B3">
        <w:rPr>
          <w:rFonts w:cstheme="minorHAnsi"/>
          <w:color w:val="231F20"/>
          <w:szCs w:val="24"/>
        </w:rPr>
        <w:t>) – g</w:t>
      </w:r>
      <w:r w:rsidRPr="00EA52B3">
        <w:rPr>
          <w:rFonts w:cstheme="minorHAnsi"/>
          <w:color w:val="231F20"/>
          <w:szCs w:val="24"/>
          <w:vertAlign w:val="subscript"/>
        </w:rPr>
        <w:t>2</w:t>
      </w:r>
      <w:r w:rsidRPr="00EA52B3">
        <w:rPr>
          <w:rFonts w:cstheme="minorHAnsi"/>
          <w:color w:val="231F20"/>
          <w:szCs w:val="24"/>
        </w:rPr>
        <w:t>(</w:t>
      </w:r>
      <w:r w:rsidRPr="00EA52B3">
        <w:rPr>
          <w:rFonts w:cstheme="minorHAnsi"/>
          <w:b/>
          <w:bCs/>
          <w:color w:val="231F20"/>
          <w:szCs w:val="24"/>
        </w:rPr>
        <w:t>x</w:t>
      </w:r>
      <w:r w:rsidRPr="00EA52B3">
        <w:rPr>
          <w:rFonts w:cstheme="minorHAnsi"/>
          <w:color w:val="231F20"/>
          <w:szCs w:val="24"/>
        </w:rPr>
        <w:t>) = 0</w:t>
      </w:r>
      <w:r>
        <w:rPr>
          <w:rFonts w:ascii="Generic5269-Regular" w:hAnsi="Generic5269-Regular" w:cs="Generic5269-Regular"/>
          <w:color w:val="231F20"/>
        </w:rPr>
        <w:t xml:space="preserve"> is given by</w:t>
      </w:r>
    </w:p>
    <w:p w14:paraId="05EA980D" w14:textId="77777777" w:rsidR="0034051C" w:rsidRDefault="0034051C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color w:val="231F20"/>
        </w:rPr>
      </w:pPr>
    </w:p>
    <w:p w14:paraId="13D7EE9C" w14:textId="77777777" w:rsidR="0034051C" w:rsidRDefault="0034051C" w:rsidP="0034051C">
      <w:pPr>
        <w:autoSpaceDE w:val="0"/>
        <w:autoSpaceDN w:val="0"/>
        <w:adjustRightInd w:val="0"/>
        <w:spacing w:after="0"/>
      </w:pPr>
      <w:r w:rsidRPr="00EA52B3">
        <w:rPr>
          <w:noProof/>
        </w:rPr>
        <w:drawing>
          <wp:inline distT="0" distB="0" distL="0" distR="0" wp14:anchorId="20E664AD" wp14:editId="41B107A8">
            <wp:extent cx="5296639" cy="9145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EC19" w14:textId="0CE134FE" w:rsidR="00824084" w:rsidRPr="003F7FD4" w:rsidRDefault="0034051C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i/>
          <w:iCs/>
          <w:color w:val="231F20"/>
        </w:rPr>
      </w:pPr>
      <w:r w:rsidRPr="00EA52B3">
        <w:rPr>
          <w:rFonts w:ascii="Generic5269-Regular" w:hAnsi="Generic5269-Regular" w:cs="Generic5269-Regular"/>
          <w:i/>
          <w:iCs/>
          <w:color w:val="231F20"/>
        </w:rPr>
        <w:t>(</w:t>
      </w:r>
      <w:r w:rsidRPr="00EA52B3">
        <w:rPr>
          <w:rFonts w:ascii="Generic5268-Regular" w:hAnsi="Generic5268-Regular" w:cs="Generic5268-Regular"/>
          <w:b/>
          <w:bCs/>
          <w:i/>
          <w:iCs/>
          <w:color w:val="231F20"/>
        </w:rPr>
        <w:t>Hint</w:t>
      </w:r>
      <w:r w:rsidRPr="00EA52B3">
        <w:rPr>
          <w:rFonts w:ascii="Generic5268-Regular" w:hAnsi="Generic5268-Regular" w:cs="Generic5268-Regular"/>
          <w:i/>
          <w:iCs/>
          <w:color w:val="231F20"/>
        </w:rPr>
        <w:t xml:space="preserve">: </w:t>
      </w:r>
      <w:r w:rsidRPr="00EA52B3">
        <w:rPr>
          <w:rFonts w:ascii="Generic5269-Regular" w:hAnsi="Generic5269-Regular" w:cs="Generic5269-Regular"/>
          <w:i/>
          <w:iCs/>
          <w:color w:val="231F20"/>
        </w:rPr>
        <w:t>Use equations 3.61–3.62 in the textbook)</w:t>
      </w:r>
      <w:r>
        <w:rPr>
          <w:rFonts w:ascii="Generic5269-Regular" w:hAnsi="Generic5269-Regular" w:cs="Generic5269-Regular"/>
          <w:i/>
          <w:iCs/>
          <w:color w:val="231F20"/>
        </w:rPr>
        <w:br/>
      </w:r>
    </w:p>
    <w:p w14:paraId="4284A11F" w14:textId="237A671F" w:rsidR="00824084" w:rsidRDefault="00427D3D" w:rsidP="00427D3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b/>
          <w:bCs/>
          <w:color w:val="231F20"/>
        </w:rPr>
      </w:pPr>
      <w:r w:rsidRPr="003F7FD4">
        <w:rPr>
          <w:rFonts w:ascii="Generic5269-Regular" w:hAnsi="Generic5269-Regular" w:cs="Generic5269-Regular"/>
          <w:b/>
          <w:bCs/>
          <w:color w:val="231F20"/>
        </w:rPr>
        <w:t xml:space="preserve">I also uploaded a .PDF </w:t>
      </w:r>
      <w:r w:rsidR="003F7FD4">
        <w:rPr>
          <w:rFonts w:ascii="Generic5269-Regular" w:hAnsi="Generic5269-Regular" w:cs="Generic5269-Regular"/>
          <w:b/>
          <w:bCs/>
          <w:color w:val="231F20"/>
        </w:rPr>
        <w:t xml:space="preserve">of this assignment </w:t>
      </w:r>
      <w:r w:rsidR="003F7FD4" w:rsidRPr="003F7FD4">
        <w:rPr>
          <w:rFonts w:ascii="Generic5269-Regular" w:hAnsi="Generic5269-Regular" w:cs="Generic5269-Regular"/>
          <w:b/>
          <w:bCs/>
          <w:color w:val="231F20"/>
        </w:rPr>
        <w:t>in case</w:t>
      </w:r>
      <w:r w:rsidRPr="003F7FD4">
        <w:rPr>
          <w:rFonts w:ascii="Generic5269-Regular" w:hAnsi="Generic5269-Regular" w:cs="Generic5269-Regular"/>
          <w:b/>
          <w:bCs/>
          <w:color w:val="231F20"/>
        </w:rPr>
        <w:t xml:space="preserve"> the images of my written answers don’t </w:t>
      </w:r>
      <w:r w:rsidR="003F7FD4">
        <w:rPr>
          <w:rFonts w:ascii="Generic5269-Regular" w:hAnsi="Generic5269-Regular" w:cs="Generic5269-Regular"/>
          <w:b/>
          <w:bCs/>
          <w:color w:val="231F20"/>
        </w:rPr>
        <w:t>make the transfer.</w:t>
      </w:r>
    </w:p>
    <w:p w14:paraId="34AAC0ED" w14:textId="77777777" w:rsidR="003F7FD4" w:rsidRPr="003F7FD4" w:rsidRDefault="003F7FD4" w:rsidP="003F7FD4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b/>
          <w:bCs/>
          <w:color w:val="231F20"/>
        </w:rPr>
      </w:pPr>
    </w:p>
    <w:p w14:paraId="542F8C0E" w14:textId="3774B0D4" w:rsidR="006B4256" w:rsidRDefault="00B33C38" w:rsidP="0034051C">
      <w:pPr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12B098E6" wp14:editId="1BE667E7">
            <wp:extent cx="5676900" cy="5800725"/>
            <wp:effectExtent l="0" t="0" r="0" b="9525"/>
            <wp:docPr id="6" name="Picture 6" descr="A white paper with blue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paper with blue writing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350B" w14:textId="77777777" w:rsidR="00B33C38" w:rsidRDefault="00B33C38" w:rsidP="0034051C">
      <w:pPr>
        <w:rPr>
          <w:b/>
          <w:bCs/>
          <w:szCs w:val="24"/>
        </w:rPr>
      </w:pPr>
    </w:p>
    <w:p w14:paraId="1B6940ED" w14:textId="4FFAEB8B" w:rsidR="00B33C38" w:rsidRDefault="00B33C38" w:rsidP="0034051C">
      <w:pPr>
        <w:rPr>
          <w:b/>
          <w:bCs/>
          <w:szCs w:val="24"/>
        </w:rPr>
      </w:pPr>
    </w:p>
    <w:p w14:paraId="682B1ABF" w14:textId="77777777" w:rsidR="003F7FD4" w:rsidRDefault="003F7FD4" w:rsidP="0034051C">
      <w:pPr>
        <w:rPr>
          <w:b/>
          <w:bCs/>
          <w:szCs w:val="24"/>
        </w:rPr>
      </w:pPr>
    </w:p>
    <w:p w14:paraId="66A73FF8" w14:textId="2FEC73AE" w:rsidR="0034051C" w:rsidRPr="009C3A42" w:rsidRDefault="0034051C" w:rsidP="0034051C">
      <w:pPr>
        <w:rPr>
          <w:szCs w:val="24"/>
        </w:rPr>
      </w:pPr>
      <w:r w:rsidRPr="00DF0208">
        <w:rPr>
          <w:b/>
          <w:bCs/>
          <w:szCs w:val="24"/>
        </w:rPr>
        <w:t>Part 2</w:t>
      </w:r>
      <w:r>
        <w:rPr>
          <w:szCs w:val="24"/>
        </w:rPr>
        <w:br/>
      </w:r>
      <w:r>
        <w:rPr>
          <w:rFonts w:ascii="Generic5269-Regular" w:hAnsi="Generic5269-Regular" w:cs="Generic5269-Regular"/>
          <w:color w:val="231F20"/>
        </w:rPr>
        <w:t xml:space="preserve">Perform two iterations of the gradient algorithm to find the minima of </w:t>
      </w:r>
      <m:oMath>
        <m:r>
          <w:rPr>
            <w:rFonts w:ascii="Cambria Math" w:hAnsi="Cambria Math" w:cs="Generic5269-Regular"/>
            <w:color w:val="231F20"/>
          </w:rPr>
          <m:t>E</m:t>
        </m:r>
        <m:d>
          <m:dPr>
            <m:ctrlPr>
              <w:rPr>
                <w:rFonts w:ascii="Cambria Math" w:hAnsi="Cambria Math" w:cs="Generic5269-Regular"/>
                <w:i/>
                <w:color w:val="231F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Generic5269-Regular"/>
                <w:color w:val="231F20"/>
              </w:rPr>
              <m:t>w</m:t>
            </m:r>
          </m:e>
        </m:d>
        <m:r>
          <w:rPr>
            <w:rFonts w:ascii="Cambria Math" w:hAnsi="Cambria Math" w:cs="Generic5269-Regular"/>
            <w:color w:val="231F20"/>
          </w:rPr>
          <m:t>=2</m:t>
        </m:r>
        <m:sSubSup>
          <m:sSubSupPr>
            <m:ctrlPr>
              <w:rPr>
                <w:rFonts w:ascii="Cambria Math" w:hAnsi="Cambria Math" w:cs="Generic5269-Regular"/>
                <w:i/>
                <w:color w:val="231F20"/>
              </w:rPr>
            </m:ctrlPr>
          </m:sSubSupPr>
          <m:e>
            <m:r>
              <w:rPr>
                <w:rFonts w:ascii="Cambria Math" w:hAnsi="Cambria Math" w:cs="Generic5269-Regular"/>
                <w:color w:val="231F20"/>
              </w:rPr>
              <m:t>w</m:t>
            </m:r>
          </m:e>
          <m:sub>
            <m:r>
              <w:rPr>
                <w:rFonts w:ascii="Cambria Math" w:hAnsi="Cambria Math" w:cs="Generic5269-Regular"/>
                <w:color w:val="231F20"/>
              </w:rPr>
              <m:t>1</m:t>
            </m:r>
          </m:sub>
          <m:sup>
            <m:r>
              <w:rPr>
                <w:rFonts w:ascii="Cambria Math" w:hAnsi="Cambria Math" w:cs="Generic5269-Regular"/>
                <w:color w:val="231F20"/>
              </w:rPr>
              <m:t>2</m:t>
            </m:r>
          </m:sup>
        </m:sSubSup>
        <m:r>
          <w:rPr>
            <w:rFonts w:ascii="Cambria Math" w:hAnsi="Cambria Math" w:cs="Generic5269-Regular"/>
            <w:color w:val="231F20"/>
          </w:rPr>
          <m:t>+2</m:t>
        </m:r>
        <m:sSub>
          <m:sSubPr>
            <m:ctrlPr>
              <w:rPr>
                <w:rFonts w:ascii="Cambria Math" w:hAnsi="Cambria Math" w:cs="Generic5269-Regular"/>
                <w:i/>
                <w:color w:val="231F20"/>
              </w:rPr>
            </m:ctrlPr>
          </m:sSubPr>
          <m:e>
            <m:r>
              <w:rPr>
                <w:rFonts w:ascii="Cambria Math" w:hAnsi="Cambria Math" w:cs="Generic5269-Regular"/>
                <w:color w:val="231F20"/>
              </w:rPr>
              <m:t>w</m:t>
            </m:r>
          </m:e>
          <m:sub>
            <m:r>
              <w:rPr>
                <w:rFonts w:ascii="Cambria Math" w:hAnsi="Cambria Math" w:cs="Generic5269-Regular"/>
                <w:color w:val="231F20"/>
              </w:rPr>
              <m:t>1</m:t>
            </m:r>
          </m:sub>
        </m:sSub>
        <m:sSub>
          <m:sSubPr>
            <m:ctrlPr>
              <w:rPr>
                <w:rFonts w:ascii="Cambria Math" w:hAnsi="Cambria Math" w:cs="Generic5269-Regular"/>
                <w:i/>
                <w:color w:val="231F20"/>
              </w:rPr>
            </m:ctrlPr>
          </m:sSubPr>
          <m:e>
            <m:r>
              <w:rPr>
                <w:rFonts w:ascii="Cambria Math" w:hAnsi="Cambria Math" w:cs="Generic5269-Regular"/>
                <w:color w:val="231F20"/>
              </w:rPr>
              <m:t>w</m:t>
            </m:r>
          </m:e>
          <m:sub>
            <m:r>
              <w:rPr>
                <w:rFonts w:ascii="Cambria Math" w:hAnsi="Cambria Math" w:cs="Generic5269-Regular"/>
                <w:color w:val="231F20"/>
              </w:rPr>
              <m:t>2</m:t>
            </m:r>
          </m:sub>
        </m:sSub>
        <m:r>
          <w:rPr>
            <w:rFonts w:ascii="Cambria Math" w:hAnsi="Cambria Math" w:cs="Generic5269-Regular"/>
            <w:color w:val="231F20"/>
          </w:rPr>
          <m:t>+5</m:t>
        </m:r>
        <m:sSubSup>
          <m:sSubSupPr>
            <m:ctrlPr>
              <w:rPr>
                <w:rFonts w:ascii="Cambria Math" w:hAnsi="Cambria Math" w:cs="Generic5269-Regular"/>
                <w:i/>
                <w:color w:val="231F20"/>
              </w:rPr>
            </m:ctrlPr>
          </m:sSubSupPr>
          <m:e>
            <m:r>
              <w:rPr>
                <w:rFonts w:ascii="Cambria Math" w:hAnsi="Cambria Math" w:cs="Generic5269-Regular"/>
                <w:color w:val="231F20"/>
              </w:rPr>
              <m:t>w</m:t>
            </m:r>
          </m:e>
          <m:sub>
            <m:r>
              <w:rPr>
                <w:rFonts w:ascii="Cambria Math" w:hAnsi="Cambria Math" w:cs="Generic5269-Regular"/>
                <w:color w:val="231F20"/>
              </w:rPr>
              <m:t>2</m:t>
            </m:r>
          </m:sub>
          <m:sup>
            <m:r>
              <w:rPr>
                <w:rFonts w:ascii="Cambria Math" w:hAnsi="Cambria Math" w:cs="Generic5269-Regular"/>
                <w:color w:val="231F20"/>
              </w:rPr>
              <m:t>2</m:t>
            </m:r>
          </m:sup>
        </m:sSubSup>
      </m:oMath>
    </w:p>
    <w:p w14:paraId="394E0701" w14:textId="77777777" w:rsidR="0034051C" w:rsidRDefault="0034051C" w:rsidP="0034051C">
      <w:pPr>
        <w:autoSpaceDE w:val="0"/>
        <w:autoSpaceDN w:val="0"/>
        <w:adjustRightInd w:val="0"/>
        <w:spacing w:after="0"/>
        <w:rPr>
          <w:rFonts w:ascii="Generic5269-Regular" w:eastAsiaTheme="minorEastAsia" w:hAnsi="Generic5269-Regular" w:cs="Generic5269-Regular"/>
          <w:b/>
          <w:bCs/>
          <w:color w:val="231F20"/>
        </w:rPr>
      </w:pPr>
      <w:r>
        <w:rPr>
          <w:rFonts w:ascii="Generic5269-Regular" w:hAnsi="Generic5269-Regular" w:cs="Generic5269-Regular"/>
          <w:color w:val="231F20"/>
        </w:rPr>
        <w:t xml:space="preserve">The starting point is </w:t>
      </w:r>
      <m:oMath>
        <m:r>
          <m:rPr>
            <m:sty m:val="bi"/>
          </m:rPr>
          <w:rPr>
            <w:rFonts w:ascii="Cambria Math" w:hAnsi="Cambria Math" w:cs="Generic5269-Regular"/>
            <w:color w:val="231F20"/>
          </w:rPr>
          <m:t>w=</m:t>
        </m:r>
        <m:sSup>
          <m:sSupPr>
            <m:ctrlPr>
              <w:rPr>
                <w:rFonts w:ascii="Cambria Math" w:hAnsi="Cambria Math" w:cs="Generic5269-Regular"/>
                <w:b/>
                <w:bCs/>
                <w:i/>
                <w:color w:val="231F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Generic5269-Regular"/>
                <w:color w:val="231F20"/>
              </w:rPr>
              <m:t>[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Generic5269-Regular"/>
                    <w:b/>
                    <w:bCs/>
                    <w:i/>
                    <w:color w:val="231F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Generic5269-Regular"/>
                      <w:color w:val="231F20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Generic5269-Regular"/>
                      <w:color w:val="231F20"/>
                    </w:rPr>
                    <m:t>-2</m:t>
                  </m:r>
                </m:e>
              </m:mr>
            </m:m>
            <m:r>
              <m:rPr>
                <m:sty m:val="bi"/>
              </m:rPr>
              <w:rPr>
                <w:rFonts w:ascii="Cambria Math" w:hAnsi="Cambria Math" w:cs="Generic5269-Regular"/>
                <w:color w:val="231F20"/>
              </w:rPr>
              <m:t>]</m:t>
            </m:r>
          </m:e>
          <m:sup>
            <m:r>
              <m:rPr>
                <m:sty m:val="bi"/>
              </m:rPr>
              <w:rPr>
                <w:rFonts w:ascii="Cambria Math" w:hAnsi="Cambria Math" w:cs="Generic5269-Regular"/>
                <w:color w:val="231F20"/>
              </w:rPr>
              <m:t>T</m:t>
            </m:r>
          </m:sup>
        </m:sSup>
      </m:oMath>
    </w:p>
    <w:p w14:paraId="016F7926" w14:textId="77777777" w:rsidR="0034051C" w:rsidRDefault="0034051C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color w:val="231F20"/>
        </w:rPr>
      </w:pPr>
      <w:r w:rsidRPr="00F50FA3">
        <w:rPr>
          <w:rFonts w:ascii="Generic5269-Regular" w:eastAsiaTheme="minorEastAsia" w:hAnsi="Generic5269-Regular" w:cs="Generic5269-Regular"/>
          <w:color w:val="231F20"/>
        </w:rPr>
        <w:t>Draw the contours</w:t>
      </w:r>
      <w:r>
        <w:rPr>
          <w:rFonts w:ascii="Generic5269-Regular" w:hAnsi="Generic5269-Regular" w:cs="Generic5269-Regular"/>
          <w:color w:val="231F20"/>
        </w:rPr>
        <w:t xml:space="preserve"> and show your learning path graphically.</w:t>
      </w:r>
    </w:p>
    <w:p w14:paraId="2C875ABB" w14:textId="77777777" w:rsidR="0034051C" w:rsidRDefault="0034051C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color w:val="231F20"/>
        </w:rPr>
      </w:pPr>
    </w:p>
    <w:p w14:paraId="195D3C34" w14:textId="16F89C03" w:rsidR="00824084" w:rsidRDefault="00B33C38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color w:val="231F20"/>
        </w:rPr>
      </w:pPr>
      <w:r>
        <w:rPr>
          <w:noProof/>
        </w:rPr>
        <w:drawing>
          <wp:inline distT="0" distB="0" distL="0" distR="0" wp14:anchorId="5A85E6DF" wp14:editId="5DF6D34C">
            <wp:extent cx="5667375" cy="7600950"/>
            <wp:effectExtent l="0" t="0" r="9525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F66D" w14:textId="77777777" w:rsidR="00824084" w:rsidRDefault="00824084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color w:val="231F20"/>
        </w:rPr>
      </w:pPr>
    </w:p>
    <w:p w14:paraId="49DF1EED" w14:textId="77777777" w:rsidR="00B33C38" w:rsidRDefault="00B33C38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b/>
          <w:bCs/>
          <w:color w:val="231F20"/>
          <w:szCs w:val="24"/>
        </w:rPr>
      </w:pPr>
    </w:p>
    <w:p w14:paraId="473B04F6" w14:textId="77777777" w:rsidR="00B33C38" w:rsidRDefault="00B33C38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b/>
          <w:bCs/>
          <w:color w:val="231F20"/>
          <w:szCs w:val="24"/>
        </w:rPr>
      </w:pPr>
    </w:p>
    <w:p w14:paraId="568D3976" w14:textId="0FC6428E" w:rsidR="00B33C38" w:rsidRDefault="00103D48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b/>
          <w:bCs/>
          <w:color w:val="231F20"/>
          <w:szCs w:val="24"/>
        </w:rPr>
      </w:pPr>
      <w:r>
        <w:rPr>
          <w:rFonts w:ascii="Generic5269-Regular" w:hAnsi="Generic5269-Regular" w:cs="Generic5269-Regular"/>
          <w:b/>
          <w:bCs/>
          <w:noProof/>
          <w:color w:val="231F20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9685A45" wp14:editId="10DF4663">
                <wp:simplePos x="0" y="0"/>
                <wp:positionH relativeFrom="column">
                  <wp:posOffset>4095285</wp:posOffset>
                </wp:positionH>
                <wp:positionV relativeFrom="paragraph">
                  <wp:posOffset>-38595</wp:posOffset>
                </wp:positionV>
                <wp:extent cx="360" cy="1800"/>
                <wp:effectExtent l="38100" t="57150" r="57150" b="558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750C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321.75pt;margin-top:-3.75pt;width:1.45pt;height: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">
                <v:imagedata r:id="rId17" o:title=""/>
              </v:shape>
            </w:pict>
          </mc:Fallback>
        </mc:AlternateContent>
      </w:r>
    </w:p>
    <w:p w14:paraId="3F7F76BB" w14:textId="0A90C28C" w:rsidR="00B33C38" w:rsidRDefault="003B53E9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b/>
          <w:bCs/>
          <w:color w:val="231F20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E842CC1" wp14:editId="418BE392">
                <wp:simplePos x="0" y="0"/>
                <wp:positionH relativeFrom="column">
                  <wp:posOffset>5761365</wp:posOffset>
                </wp:positionH>
                <wp:positionV relativeFrom="paragraph">
                  <wp:posOffset>4645070</wp:posOffset>
                </wp:positionV>
                <wp:extent cx="20160" cy="7920"/>
                <wp:effectExtent l="76200" t="76200" r="94615" b="10668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1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37CC3" id="Ink 38" o:spid="_x0000_s1026" type="#_x0000_t75" style="position:absolute;margin-left:450.85pt;margin-top:362.9pt;width:7.3pt;height: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29898C1" wp14:editId="6BB160CB">
                <wp:simplePos x="0" y="0"/>
                <wp:positionH relativeFrom="column">
                  <wp:posOffset>2945085</wp:posOffset>
                </wp:positionH>
                <wp:positionV relativeFrom="paragraph">
                  <wp:posOffset>3861710</wp:posOffset>
                </wp:positionV>
                <wp:extent cx="7560" cy="7200"/>
                <wp:effectExtent l="57150" t="76200" r="88265" b="10731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5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E8D1E" id="Ink 37" o:spid="_x0000_s1026" type="#_x0000_t75" style="position:absolute;margin-left:229.05pt;margin-top:301.25pt;width:6.3pt;height:6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0AE6BC8" wp14:editId="326DA138">
                <wp:simplePos x="0" y="0"/>
                <wp:positionH relativeFrom="column">
                  <wp:posOffset>139965</wp:posOffset>
                </wp:positionH>
                <wp:positionV relativeFrom="paragraph">
                  <wp:posOffset>146510</wp:posOffset>
                </wp:positionV>
                <wp:extent cx="5632200" cy="4515840"/>
                <wp:effectExtent l="38100" t="38100" r="45085" b="5651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632200" cy="45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3A42A" id="Ink 35" o:spid="_x0000_s1026" type="#_x0000_t75" style="position:absolute;margin-left:10.3pt;margin-top:10.85pt;width:444.9pt;height:35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1706FEF" wp14:editId="5CD9BF96">
                <wp:simplePos x="0" y="0"/>
                <wp:positionH relativeFrom="column">
                  <wp:posOffset>2952285</wp:posOffset>
                </wp:positionH>
                <wp:positionV relativeFrom="paragraph">
                  <wp:posOffset>3842630</wp:posOffset>
                </wp:positionV>
                <wp:extent cx="360" cy="11520"/>
                <wp:effectExtent l="114300" t="133350" r="95250" b="14097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915E6" id="Ink 34" o:spid="_x0000_s1026" type="#_x0000_t75" style="position:absolute;margin-left:227.5pt;margin-top:297.6pt;width:9.95pt;height:1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">
                <v:imagedata r:id="rId25" o:title=""/>
              </v:shape>
            </w:pict>
          </mc:Fallback>
        </mc:AlternateContent>
      </w:r>
      <w:r w:rsidR="00103D48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4AE3E18" wp14:editId="45E68488">
                <wp:simplePos x="0" y="0"/>
                <wp:positionH relativeFrom="column">
                  <wp:posOffset>5762085</wp:posOffset>
                </wp:positionH>
                <wp:positionV relativeFrom="paragraph">
                  <wp:posOffset>4614110</wp:posOffset>
                </wp:positionV>
                <wp:extent cx="360" cy="5760"/>
                <wp:effectExtent l="114300" t="114300" r="114300" b="14668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6F1D7" id="Ink 32" o:spid="_x0000_s1026" type="#_x0000_t75" style="position:absolute;margin-left:448.75pt;margin-top:358.35pt;width:9.95pt;height:10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">
                <v:imagedata r:id="rId27" o:title=""/>
              </v:shape>
            </w:pict>
          </mc:Fallback>
        </mc:AlternateContent>
      </w:r>
      <w:r w:rsidR="00103D48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498D319" wp14:editId="49A840A1">
                <wp:simplePos x="0" y="0"/>
                <wp:positionH relativeFrom="column">
                  <wp:posOffset>142485</wp:posOffset>
                </wp:positionH>
                <wp:positionV relativeFrom="paragraph">
                  <wp:posOffset>194390</wp:posOffset>
                </wp:positionV>
                <wp:extent cx="360" cy="360"/>
                <wp:effectExtent l="38100" t="38100" r="57150" b="571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A9485" id="Ink 27" o:spid="_x0000_s1026" type="#_x0000_t75" style="position:absolute;margin-left:10.5pt;margin-top:14.6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">
                <v:imagedata r:id="rId29" o:title=""/>
              </v:shape>
            </w:pict>
          </mc:Fallback>
        </mc:AlternateContent>
      </w:r>
      <w:r w:rsidR="00103D48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6C212B1" wp14:editId="6449A335">
                <wp:simplePos x="0" y="0"/>
                <wp:positionH relativeFrom="column">
                  <wp:posOffset>4104645</wp:posOffset>
                </wp:positionH>
                <wp:positionV relativeFrom="paragraph">
                  <wp:posOffset>204110</wp:posOffset>
                </wp:positionV>
                <wp:extent cx="360" cy="360"/>
                <wp:effectExtent l="38100" t="38100" r="5715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CB16D" id="Ink 25" o:spid="_x0000_s1026" type="#_x0000_t75" style="position:absolute;margin-left:322.5pt;margin-top:15.3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">
                <v:imagedata r:id="rId17" o:title=""/>
              </v:shape>
            </w:pict>
          </mc:Fallback>
        </mc:AlternateContent>
      </w:r>
      <w:r w:rsidR="00103D48">
        <w:rPr>
          <w:noProof/>
        </w:rPr>
        <w:drawing>
          <wp:inline distT="0" distB="0" distL="0" distR="0" wp14:anchorId="5A7EF263" wp14:editId="426087F0">
            <wp:extent cx="5943600" cy="5327015"/>
            <wp:effectExtent l="0" t="0" r="0" b="6985"/>
            <wp:docPr id="8" name="Picture 8" descr="A picture containing text, white, dir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white, dirty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671B" w14:textId="77777777" w:rsidR="00B33C38" w:rsidRDefault="00B33C38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b/>
          <w:bCs/>
          <w:color w:val="231F20"/>
          <w:szCs w:val="24"/>
        </w:rPr>
      </w:pPr>
    </w:p>
    <w:p w14:paraId="60D7202E" w14:textId="29E211E5" w:rsidR="00B33C38" w:rsidRDefault="003B53E9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b/>
          <w:bCs/>
          <w:color w:val="231F20"/>
          <w:szCs w:val="24"/>
        </w:rPr>
      </w:pPr>
      <w:r>
        <w:rPr>
          <w:rFonts w:ascii="Generic5269-Regular" w:hAnsi="Generic5269-Regular" w:cs="Generic5269-Regular"/>
          <w:b/>
          <w:bCs/>
          <w:color w:val="231F20"/>
          <w:szCs w:val="24"/>
        </w:rPr>
        <w:t>x-axis: Iterations 1 and 2</w:t>
      </w:r>
    </w:p>
    <w:p w14:paraId="1ED2CD50" w14:textId="4EE0058E" w:rsidR="00B33C38" w:rsidRDefault="003B53E9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b/>
          <w:bCs/>
          <w:color w:val="231F20"/>
          <w:szCs w:val="24"/>
        </w:rPr>
      </w:pPr>
      <w:r>
        <w:rPr>
          <w:rFonts w:ascii="Generic5269-Regular" w:hAnsi="Generic5269-Regular" w:cs="Generic5269-Regular"/>
          <w:b/>
          <w:bCs/>
          <w:color w:val="231F20"/>
          <w:szCs w:val="24"/>
        </w:rPr>
        <w:t>y-axis: E(w)</w:t>
      </w:r>
    </w:p>
    <w:p w14:paraId="699BD0AF" w14:textId="3B43CAB9" w:rsidR="00B33C38" w:rsidRDefault="003B53E9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b/>
          <w:bCs/>
          <w:color w:val="231F20"/>
          <w:szCs w:val="24"/>
        </w:rPr>
      </w:pPr>
      <w:r>
        <w:rPr>
          <w:rFonts w:ascii="Generic5269-Regular" w:hAnsi="Generic5269-Regular" w:cs="Generic5269-Regular"/>
          <w:b/>
          <w:bCs/>
          <w:color w:val="231F20"/>
          <w:szCs w:val="24"/>
        </w:rPr>
        <w:t xml:space="preserve">Points: </w:t>
      </w:r>
      <w:r w:rsidR="007E4E5B">
        <w:rPr>
          <w:rFonts w:ascii="Generic5269-Regular" w:hAnsi="Generic5269-Regular" w:cs="Generic5269-Regular"/>
          <w:b/>
          <w:bCs/>
          <w:color w:val="231F20"/>
          <w:szCs w:val="24"/>
        </w:rPr>
        <w:t>(0,</w:t>
      </w:r>
      <w:r>
        <w:rPr>
          <w:rFonts w:ascii="Generic5269-Regular" w:hAnsi="Generic5269-Regular" w:cs="Generic5269-Regular"/>
          <w:b/>
          <w:bCs/>
          <w:color w:val="231F20"/>
          <w:szCs w:val="24"/>
        </w:rPr>
        <w:t>20</w:t>
      </w:r>
      <w:r w:rsidR="007E4E5B">
        <w:rPr>
          <w:rFonts w:ascii="Generic5269-Regular" w:hAnsi="Generic5269-Regular" w:cs="Generic5269-Regular"/>
          <w:b/>
          <w:bCs/>
          <w:color w:val="231F20"/>
          <w:szCs w:val="24"/>
        </w:rPr>
        <w:t>) (1, 4.64) (2, 2.007)</w:t>
      </w:r>
    </w:p>
    <w:p w14:paraId="32C4FC77" w14:textId="77777777" w:rsidR="007E4E5B" w:rsidRDefault="007E4E5B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b/>
          <w:bCs/>
          <w:color w:val="231F20"/>
          <w:szCs w:val="24"/>
        </w:rPr>
      </w:pPr>
    </w:p>
    <w:p w14:paraId="0115A9DD" w14:textId="37223AA8" w:rsidR="007E4E5B" w:rsidRDefault="007E4E5B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b/>
          <w:bCs/>
          <w:color w:val="231F20"/>
          <w:szCs w:val="24"/>
        </w:rPr>
      </w:pPr>
    </w:p>
    <w:p w14:paraId="373121CA" w14:textId="72EA10C1" w:rsidR="007E4E5B" w:rsidRDefault="007E4E5B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b/>
          <w:bCs/>
          <w:color w:val="231F20"/>
          <w:szCs w:val="24"/>
        </w:rPr>
      </w:pPr>
    </w:p>
    <w:p w14:paraId="1891BC2B" w14:textId="29EC816F" w:rsidR="007E4E5B" w:rsidRDefault="007E4E5B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b/>
          <w:bCs/>
          <w:color w:val="231F20"/>
          <w:szCs w:val="24"/>
        </w:rPr>
      </w:pPr>
    </w:p>
    <w:p w14:paraId="712E418F" w14:textId="1695FAAC" w:rsidR="007E4E5B" w:rsidRDefault="007E4E5B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b/>
          <w:bCs/>
          <w:color w:val="231F20"/>
          <w:szCs w:val="24"/>
        </w:rPr>
      </w:pPr>
    </w:p>
    <w:p w14:paraId="12BE455F" w14:textId="2877F96C" w:rsidR="007E4E5B" w:rsidRDefault="007E4E5B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b/>
          <w:bCs/>
          <w:color w:val="231F20"/>
          <w:szCs w:val="24"/>
        </w:rPr>
      </w:pPr>
    </w:p>
    <w:p w14:paraId="1DA868A5" w14:textId="60C3558F" w:rsidR="007E4E5B" w:rsidRDefault="007E4E5B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b/>
          <w:bCs/>
          <w:color w:val="231F20"/>
          <w:szCs w:val="24"/>
        </w:rPr>
      </w:pPr>
    </w:p>
    <w:p w14:paraId="40B64410" w14:textId="2B5DEFFB" w:rsidR="007E4E5B" w:rsidRDefault="007E4E5B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b/>
          <w:bCs/>
          <w:color w:val="231F20"/>
          <w:szCs w:val="24"/>
        </w:rPr>
      </w:pPr>
    </w:p>
    <w:p w14:paraId="4DCC45AD" w14:textId="3099E15B" w:rsidR="007E4E5B" w:rsidRDefault="007E4E5B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b/>
          <w:bCs/>
          <w:color w:val="231F20"/>
          <w:szCs w:val="24"/>
        </w:rPr>
      </w:pPr>
    </w:p>
    <w:p w14:paraId="1A671BEE" w14:textId="77777777" w:rsidR="007E4E5B" w:rsidRDefault="007E4E5B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b/>
          <w:bCs/>
          <w:color w:val="231F20"/>
          <w:szCs w:val="24"/>
        </w:rPr>
      </w:pPr>
    </w:p>
    <w:p w14:paraId="5FB08D0D" w14:textId="181B47BD" w:rsidR="0034051C" w:rsidRPr="00DF0208" w:rsidRDefault="0034051C" w:rsidP="0034051C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b/>
          <w:bCs/>
          <w:color w:val="231F20"/>
          <w:szCs w:val="24"/>
        </w:rPr>
      </w:pPr>
      <w:r w:rsidRPr="00DF0208">
        <w:rPr>
          <w:rFonts w:ascii="Generic5269-Regular" w:hAnsi="Generic5269-Regular" w:cs="Generic5269-Regular"/>
          <w:b/>
          <w:bCs/>
          <w:color w:val="231F20"/>
          <w:szCs w:val="24"/>
        </w:rPr>
        <w:t>Part 3</w:t>
      </w:r>
    </w:p>
    <w:p w14:paraId="277E9F63" w14:textId="5A6F2D67" w:rsidR="00AB5AA9" w:rsidRDefault="0034051C" w:rsidP="00AE5E47">
      <w:pPr>
        <w:autoSpaceDE w:val="0"/>
        <w:autoSpaceDN w:val="0"/>
        <w:adjustRightInd w:val="0"/>
        <w:spacing w:after="0"/>
        <w:rPr>
          <w:rFonts w:ascii="Generic5269-Regular" w:hAnsi="Generic5269-Regular" w:cs="Generic5269-Regular"/>
          <w:color w:val="231F20"/>
        </w:rPr>
      </w:pPr>
      <w:r>
        <w:rPr>
          <w:rFonts w:ascii="Generic5269-Regular" w:hAnsi="Generic5269-Regular" w:cs="Generic5269-Regular"/>
          <w:color w:val="231F20"/>
        </w:rPr>
        <w:t>Show that logistic regression is a nonlinear regression problem. Is it possible to treat logistic discrimination in terms of an equivalent linear regression problem? Justify your answer.</w:t>
      </w:r>
    </w:p>
    <w:p w14:paraId="762DB151" w14:textId="4E31FE88" w:rsidR="00384196" w:rsidRDefault="00384196" w:rsidP="00AE5E47">
      <w:pPr>
        <w:autoSpaceDE w:val="0"/>
        <w:autoSpaceDN w:val="0"/>
        <w:adjustRightInd w:val="0"/>
        <w:spacing w:after="0"/>
        <w:rPr>
          <w:noProof/>
        </w:rPr>
      </w:pPr>
    </w:p>
    <w:p w14:paraId="6EFE97DF" w14:textId="2BB427E5" w:rsidR="00A7158B" w:rsidRDefault="00A7158B" w:rsidP="00AE5E47">
      <w:pPr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t>The easiest way to denote the difference between Logistic and linear regression is the formation of the probability curve. Linear regresison models focus on the conditional probability</w:t>
      </w:r>
      <w:r w:rsidR="001C7C45">
        <w:rPr>
          <w:noProof/>
        </w:rPr>
        <w:t xml:space="preserve"> of</w:t>
      </w:r>
      <w:r>
        <w:rPr>
          <w:noProof/>
        </w:rPr>
        <w:t xml:space="preserve"> distribution, while logistic regression models find the probability </w:t>
      </w:r>
      <w:r w:rsidR="001C7C45">
        <w:rPr>
          <w:noProof/>
        </w:rPr>
        <w:t xml:space="preserve">of the output in terms of input. </w:t>
      </w:r>
    </w:p>
    <w:p w14:paraId="21257552" w14:textId="77777777" w:rsidR="00A7158B" w:rsidRDefault="00A7158B" w:rsidP="00AE5E47">
      <w:pPr>
        <w:autoSpaceDE w:val="0"/>
        <w:autoSpaceDN w:val="0"/>
        <w:adjustRightInd w:val="0"/>
        <w:spacing w:after="0"/>
        <w:rPr>
          <w:noProof/>
        </w:rPr>
      </w:pPr>
    </w:p>
    <w:p w14:paraId="7EDD832D" w14:textId="1A1FBA12" w:rsidR="009C5204" w:rsidRDefault="007901BE" w:rsidP="009C5204">
      <w:pPr>
        <w:rPr>
          <w:noProof/>
        </w:rPr>
      </w:pPr>
      <w:r>
        <w:rPr>
          <w:noProof/>
        </w:rPr>
        <w:t xml:space="preserve">Linear Regression Model: </w:t>
      </w:r>
      <m:oMath>
        <m:r>
          <w:rPr>
            <w:rFonts w:ascii="Cambria Math" w:hAnsi="Cambria Math"/>
            <w:noProof/>
          </w:rPr>
          <m:t>p</m:t>
        </m:r>
        <m:r>
          <w:rPr>
            <w:rFonts w:ascii="Cambria Math" w:hAnsi="Cambria Math"/>
            <w:noProof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b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b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x</m:t>
        </m:r>
      </m:oMath>
    </w:p>
    <w:p w14:paraId="66153F79" w14:textId="5830EE88" w:rsidR="001814EA" w:rsidRDefault="00CF0419" w:rsidP="009C5204">
      <w:pPr>
        <w:rPr>
          <w:noProof/>
          <w:sz w:val="32"/>
          <w:szCs w:val="32"/>
        </w:rPr>
      </w:pPr>
      <w:r>
        <w:rPr>
          <w:noProof/>
        </w:rPr>
        <w:t xml:space="preserve">Logistic Regression </w:t>
      </w:r>
      <w:r w:rsidR="007901BE">
        <w:rPr>
          <w:noProof/>
        </w:rPr>
        <w:t>Model</w:t>
      </w:r>
      <w:r>
        <w:rPr>
          <w:noProof/>
        </w:rPr>
        <w:t xml:space="preserve">: </w:t>
      </w:r>
      <m:oMath>
        <m:r>
          <w:rPr>
            <w:rFonts w:ascii="Cambria Math" w:hAnsi="Cambria Math"/>
            <w:noProof/>
            <w:sz w:val="32"/>
            <w:szCs w:val="32"/>
          </w:rPr>
          <m:t xml:space="preserve">p= </m:t>
        </m:r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x)</m:t>
                </m:r>
              </m:sup>
            </m:sSup>
          </m:den>
        </m:f>
      </m:oMath>
    </w:p>
    <w:p w14:paraId="54B70B2A" w14:textId="0A5FAA7A" w:rsidR="007901BE" w:rsidRDefault="00A7158B" w:rsidP="009C5204">
      <w:pPr>
        <w:rPr>
          <w:noProof/>
        </w:rPr>
      </w:pPr>
      <w:r>
        <w:rPr>
          <w:noProof/>
        </w:rPr>
        <w:drawing>
          <wp:inline distT="0" distB="0" distL="0" distR="0" wp14:anchorId="131BAED0" wp14:editId="280E26A6">
            <wp:extent cx="5133975" cy="2333625"/>
            <wp:effectExtent l="0" t="0" r="9525" b="952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0D05" w14:textId="683BAE9F" w:rsidR="00170F0B" w:rsidRDefault="00170F0B" w:rsidP="009C5204">
      <w:pPr>
        <w:rPr>
          <w:noProof/>
        </w:rPr>
      </w:pPr>
      <w:r>
        <w:rPr>
          <w:noProof/>
        </w:rPr>
        <w:t>Logistic regression can be utilized as a linear classifer to separate observations</w:t>
      </w:r>
      <w:r w:rsidR="00CF0419">
        <w:rPr>
          <w:noProof/>
        </w:rPr>
        <w:t xml:space="preserve"> by linear boundaries</w:t>
      </w:r>
      <w:r>
        <w:rPr>
          <w:noProof/>
        </w:rPr>
        <w:t xml:space="preserve"> </w:t>
      </w:r>
      <w:r w:rsidR="00CF0419">
        <w:rPr>
          <w:noProof/>
        </w:rPr>
        <w:t xml:space="preserve">to form a distinct class. </w:t>
      </w:r>
      <w:r w:rsidR="00C65FD2">
        <w:rPr>
          <w:noProof/>
        </w:rPr>
        <w:t>It undergo</w:t>
      </w:r>
      <w:r w:rsidR="001814EA">
        <w:rPr>
          <w:noProof/>
        </w:rPr>
        <w:t>es</w:t>
      </w:r>
      <w:r w:rsidR="00C65FD2">
        <w:rPr>
          <w:noProof/>
        </w:rPr>
        <w:t xml:space="preserve"> linear transformation through </w:t>
      </w:r>
      <w:r w:rsidR="001C7C45">
        <w:rPr>
          <w:noProof/>
        </w:rPr>
        <w:t>logarithmic means by taking the log of the odds</w:t>
      </w:r>
      <w:r w:rsidR="00C65FD2">
        <w:rPr>
          <w:noProof/>
        </w:rPr>
        <w:t>.</w:t>
      </w:r>
      <w:r w:rsidR="001C7C45">
        <w:rPr>
          <w:noProof/>
        </w:rPr>
        <w:t xml:space="preserve"> This transformation allows logistic discrimination to be treated as linear classification. </w:t>
      </w:r>
    </w:p>
    <w:p w14:paraId="54A6F416" w14:textId="2C542A33" w:rsidR="001814EA" w:rsidRDefault="001814EA" w:rsidP="001814EA">
      <w:pPr>
        <w:ind w:left="2160" w:firstLine="720"/>
        <w:rPr>
          <w:noProof/>
        </w:rPr>
      </w:pPr>
      <m:oMath>
        <m:r>
          <m:rPr>
            <m:sty m:val="p"/>
          </m:rPr>
          <w:rPr>
            <w:rFonts w:ascii="Cambria Math" w:hAnsi="Cambria Math"/>
            <w:noProof/>
          </w:rPr>
          <m:t>log⁡</m:t>
        </m:r>
        <m:r>
          <w:rPr>
            <w:rFonts w:ascii="Cambria Math" w:hAnsi="Cambria Math"/>
            <w:noProof/>
          </w:rPr>
          <m:t>(</m:t>
        </m:r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noProof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x</m:t>
                    </m:r>
                  </m:e>
                </m:d>
              </m:sup>
            </m:sSup>
          </m:den>
        </m:f>
        <m:r>
          <w:rPr>
            <w:rFonts w:ascii="Cambria Math" w:hAnsi="Cambria Math"/>
            <w:noProof/>
            <w:sz w:val="32"/>
            <w:szCs w:val="32"/>
          </w:rPr>
          <m:t>)</m:t>
        </m:r>
      </m:oMath>
      <w:r>
        <w:rPr>
          <w:noProof/>
          <w:sz w:val="32"/>
          <w:szCs w:val="32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b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>+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b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x</m:t>
        </m:r>
      </m:oMath>
    </w:p>
    <w:p w14:paraId="43A8E296" w14:textId="70FE521C" w:rsidR="009C5204" w:rsidRDefault="009C5204" w:rsidP="009C5204">
      <w:pPr>
        <w:rPr>
          <w:sz w:val="36"/>
          <w:szCs w:val="36"/>
        </w:rPr>
      </w:pPr>
      <w:r>
        <w:rPr>
          <w:sz w:val="36"/>
          <w:szCs w:val="36"/>
        </w:rPr>
        <w:t>References:</w:t>
      </w:r>
    </w:p>
    <w:p w14:paraId="67A0F5C7" w14:textId="02DA96A4" w:rsidR="009C5204" w:rsidRDefault="00170F0B" w:rsidP="009C5204">
      <w:pPr>
        <w:rPr>
          <w:szCs w:val="24"/>
        </w:rPr>
      </w:pPr>
      <w:r w:rsidRPr="00170F0B">
        <w:rPr>
          <w:szCs w:val="24"/>
        </w:rPr>
        <w:t>Humanunsupervied, (2019)</w:t>
      </w:r>
      <w:r w:rsidR="009C5204" w:rsidRPr="00170F0B">
        <w:rPr>
          <w:szCs w:val="24"/>
        </w:rPr>
        <w:t>,</w:t>
      </w:r>
      <w:r w:rsidRPr="00170F0B">
        <w:rPr>
          <w:szCs w:val="24"/>
        </w:rPr>
        <w:t xml:space="preserve"> [L1] Regression (Univariate). Cost Function. Hypothesis. Gradient., </w:t>
      </w:r>
      <w:hyperlink r:id="rId33" w:history="1">
        <w:r w:rsidR="009C5204" w:rsidRPr="00170F0B">
          <w:rPr>
            <w:rStyle w:val="Hyperlink"/>
            <w:szCs w:val="24"/>
          </w:rPr>
          <w:t>https://humanunsupervised.github.io/humanunsupervised.com/topics/L1-regression-hypothesis-cost-gradient.html</w:t>
        </w:r>
      </w:hyperlink>
    </w:p>
    <w:p w14:paraId="16D1D577" w14:textId="4AFB7978" w:rsidR="001814EA" w:rsidRDefault="001814EA" w:rsidP="009C5204">
      <w:pPr>
        <w:rPr>
          <w:szCs w:val="24"/>
        </w:rPr>
      </w:pPr>
      <w:r>
        <w:rPr>
          <w:szCs w:val="24"/>
        </w:rPr>
        <w:t>Sayad Saed, (</w:t>
      </w:r>
      <w:r w:rsidR="000B1074">
        <w:rPr>
          <w:szCs w:val="24"/>
        </w:rPr>
        <w:t xml:space="preserve">2021), Logistic Regression, Rutgers University, </w:t>
      </w:r>
      <w:hyperlink r:id="rId34" w:history="1">
        <w:r w:rsidR="000B1074" w:rsidRPr="00661B9C">
          <w:rPr>
            <w:rStyle w:val="Hyperlink"/>
            <w:szCs w:val="24"/>
          </w:rPr>
          <w:t>https://www.saedsayad.com/logistic_regression.htm</w:t>
        </w:r>
      </w:hyperlink>
    </w:p>
    <w:p w14:paraId="5BDF3BBF" w14:textId="77777777" w:rsidR="000B1074" w:rsidRPr="00170F0B" w:rsidRDefault="000B1074" w:rsidP="009C5204">
      <w:pPr>
        <w:rPr>
          <w:szCs w:val="24"/>
        </w:rPr>
      </w:pPr>
    </w:p>
    <w:p w14:paraId="784F40CD" w14:textId="77777777" w:rsidR="009C5204" w:rsidRPr="009C5204" w:rsidRDefault="009C5204" w:rsidP="009C5204">
      <w:pPr>
        <w:rPr>
          <w:sz w:val="36"/>
          <w:szCs w:val="36"/>
        </w:rPr>
      </w:pPr>
    </w:p>
    <w:sectPr w:rsidR="009C5204" w:rsidRPr="009C5204" w:rsidSect="00723B6D">
      <w:headerReference w:type="default" r:id="rId35"/>
      <w:footerReference w:type="default" r:id="rId36"/>
      <w:headerReference w:type="first" r:id="rId3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5D05A" w14:textId="77777777" w:rsidR="009B3435" w:rsidRDefault="009B3435" w:rsidP="00E3078E">
      <w:pPr>
        <w:spacing w:after="0"/>
      </w:pPr>
      <w:r>
        <w:separator/>
      </w:r>
    </w:p>
  </w:endnote>
  <w:endnote w:type="continuationSeparator" w:id="0">
    <w:p w14:paraId="7E2525AF" w14:textId="77777777" w:rsidR="009B3435" w:rsidRDefault="009B3435" w:rsidP="00E3078E">
      <w:pPr>
        <w:spacing w:after="0"/>
      </w:pPr>
      <w:r>
        <w:continuationSeparator/>
      </w:r>
    </w:p>
  </w:endnote>
  <w:endnote w:type="continuationNotice" w:id="1">
    <w:p w14:paraId="5D138959" w14:textId="77777777" w:rsidR="009B3435" w:rsidRDefault="009B343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  <w:font w:name="Generic5269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neric527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neric526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6974" w14:textId="2773A0F6" w:rsidR="004B104A" w:rsidRPr="00723B6D" w:rsidRDefault="004B104A" w:rsidP="004B104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70B2D" w14:textId="77777777" w:rsidR="009B3435" w:rsidRDefault="009B3435" w:rsidP="00E3078E">
      <w:pPr>
        <w:spacing w:after="0"/>
      </w:pPr>
      <w:r>
        <w:separator/>
      </w:r>
    </w:p>
  </w:footnote>
  <w:footnote w:type="continuationSeparator" w:id="0">
    <w:p w14:paraId="3AE51C30" w14:textId="77777777" w:rsidR="009B3435" w:rsidRDefault="009B3435" w:rsidP="00E3078E">
      <w:pPr>
        <w:spacing w:after="0"/>
      </w:pPr>
      <w:r>
        <w:continuationSeparator/>
      </w:r>
    </w:p>
  </w:footnote>
  <w:footnote w:type="continuationNotice" w:id="1">
    <w:p w14:paraId="2FFB4E36" w14:textId="77777777" w:rsidR="009B3435" w:rsidRDefault="009B343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00682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89CCF9" w14:textId="74967E1B" w:rsidR="00824084" w:rsidRDefault="008240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607304" w14:textId="77777777" w:rsidR="00824084" w:rsidRDefault="008240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55546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B2C116" w14:textId="710E662E" w:rsidR="00824084" w:rsidRDefault="0082408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3CBF4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43F"/>
    <w:multiLevelType w:val="multilevel"/>
    <w:tmpl w:val="F364C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BE6970"/>
    <w:multiLevelType w:val="hybridMultilevel"/>
    <w:tmpl w:val="A65A42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425DD"/>
    <w:multiLevelType w:val="multilevel"/>
    <w:tmpl w:val="73723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3B5391"/>
    <w:multiLevelType w:val="multilevel"/>
    <w:tmpl w:val="505AE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714B3E"/>
    <w:multiLevelType w:val="multilevel"/>
    <w:tmpl w:val="A8B252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5950231"/>
    <w:multiLevelType w:val="multilevel"/>
    <w:tmpl w:val="A4664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2B0C86"/>
    <w:multiLevelType w:val="multilevel"/>
    <w:tmpl w:val="68C27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725295"/>
    <w:multiLevelType w:val="hybridMultilevel"/>
    <w:tmpl w:val="B7C6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04989"/>
    <w:multiLevelType w:val="hybridMultilevel"/>
    <w:tmpl w:val="A372B5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E4F9C"/>
    <w:multiLevelType w:val="hybridMultilevel"/>
    <w:tmpl w:val="2C9A64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D1"/>
    <w:rsid w:val="0000633F"/>
    <w:rsid w:val="000310F3"/>
    <w:rsid w:val="000465AC"/>
    <w:rsid w:val="00086331"/>
    <w:rsid w:val="00091310"/>
    <w:rsid w:val="000B1074"/>
    <w:rsid w:val="000B3382"/>
    <w:rsid w:val="000B622B"/>
    <w:rsid w:val="000C6D2C"/>
    <w:rsid w:val="00103D48"/>
    <w:rsid w:val="001239D0"/>
    <w:rsid w:val="00170F0B"/>
    <w:rsid w:val="001814EA"/>
    <w:rsid w:val="001B2756"/>
    <w:rsid w:val="001C7C45"/>
    <w:rsid w:val="001E1EE4"/>
    <w:rsid w:val="001E7DD3"/>
    <w:rsid w:val="001F22C3"/>
    <w:rsid w:val="001F5AD5"/>
    <w:rsid w:val="002202C2"/>
    <w:rsid w:val="00221BD3"/>
    <w:rsid w:val="00233CD3"/>
    <w:rsid w:val="002706AB"/>
    <w:rsid w:val="00276D89"/>
    <w:rsid w:val="0029109F"/>
    <w:rsid w:val="00295C2F"/>
    <w:rsid w:val="002A0DF6"/>
    <w:rsid w:val="002A3A3D"/>
    <w:rsid w:val="002B10FF"/>
    <w:rsid w:val="002C72F8"/>
    <w:rsid w:val="002E6C08"/>
    <w:rsid w:val="00303C85"/>
    <w:rsid w:val="0034051C"/>
    <w:rsid w:val="00361CC4"/>
    <w:rsid w:val="00362184"/>
    <w:rsid w:val="0038260E"/>
    <w:rsid w:val="00384196"/>
    <w:rsid w:val="003A363D"/>
    <w:rsid w:val="003B2508"/>
    <w:rsid w:val="003B53E9"/>
    <w:rsid w:val="003B662A"/>
    <w:rsid w:val="003D339E"/>
    <w:rsid w:val="003F0A11"/>
    <w:rsid w:val="003F235F"/>
    <w:rsid w:val="003F7FD4"/>
    <w:rsid w:val="004125A1"/>
    <w:rsid w:val="00427D3D"/>
    <w:rsid w:val="00454146"/>
    <w:rsid w:val="00465373"/>
    <w:rsid w:val="00465599"/>
    <w:rsid w:val="004912F4"/>
    <w:rsid w:val="00492050"/>
    <w:rsid w:val="004B104A"/>
    <w:rsid w:val="004E59F7"/>
    <w:rsid w:val="004F11D6"/>
    <w:rsid w:val="00517F6F"/>
    <w:rsid w:val="005270E5"/>
    <w:rsid w:val="00533118"/>
    <w:rsid w:val="00535971"/>
    <w:rsid w:val="0055210F"/>
    <w:rsid w:val="00561B11"/>
    <w:rsid w:val="00563F04"/>
    <w:rsid w:val="00592EC5"/>
    <w:rsid w:val="005B58DC"/>
    <w:rsid w:val="005B5939"/>
    <w:rsid w:val="005D688D"/>
    <w:rsid w:val="005E1730"/>
    <w:rsid w:val="005F33D6"/>
    <w:rsid w:val="006048A8"/>
    <w:rsid w:val="0062330A"/>
    <w:rsid w:val="00633171"/>
    <w:rsid w:val="006423C4"/>
    <w:rsid w:val="00673C2C"/>
    <w:rsid w:val="00675C76"/>
    <w:rsid w:val="006A6142"/>
    <w:rsid w:val="006B33B9"/>
    <w:rsid w:val="006B4256"/>
    <w:rsid w:val="006B7B81"/>
    <w:rsid w:val="006C5F4D"/>
    <w:rsid w:val="006D4A51"/>
    <w:rsid w:val="006D7F0D"/>
    <w:rsid w:val="006E2D29"/>
    <w:rsid w:val="006E3723"/>
    <w:rsid w:val="006E37E8"/>
    <w:rsid w:val="006E58B2"/>
    <w:rsid w:val="006E6E92"/>
    <w:rsid w:val="006F1C31"/>
    <w:rsid w:val="00717984"/>
    <w:rsid w:val="00721AD6"/>
    <w:rsid w:val="00723B6D"/>
    <w:rsid w:val="00732D0A"/>
    <w:rsid w:val="0075449C"/>
    <w:rsid w:val="00770C9D"/>
    <w:rsid w:val="00777DA5"/>
    <w:rsid w:val="007901BE"/>
    <w:rsid w:val="00790F09"/>
    <w:rsid w:val="00795E7D"/>
    <w:rsid w:val="007A4D8D"/>
    <w:rsid w:val="007A7FF0"/>
    <w:rsid w:val="007C456F"/>
    <w:rsid w:val="007E4E5B"/>
    <w:rsid w:val="007F090F"/>
    <w:rsid w:val="008134F8"/>
    <w:rsid w:val="00824084"/>
    <w:rsid w:val="0083399A"/>
    <w:rsid w:val="00851DE5"/>
    <w:rsid w:val="008558D9"/>
    <w:rsid w:val="00865F48"/>
    <w:rsid w:val="00877AAF"/>
    <w:rsid w:val="008C2F5E"/>
    <w:rsid w:val="008C412E"/>
    <w:rsid w:val="008E5DD4"/>
    <w:rsid w:val="008F05A6"/>
    <w:rsid w:val="008F22A4"/>
    <w:rsid w:val="0090507C"/>
    <w:rsid w:val="00916D19"/>
    <w:rsid w:val="009177AC"/>
    <w:rsid w:val="009853F9"/>
    <w:rsid w:val="009A6029"/>
    <w:rsid w:val="009B3435"/>
    <w:rsid w:val="009B4787"/>
    <w:rsid w:val="009C5204"/>
    <w:rsid w:val="009F04ED"/>
    <w:rsid w:val="009F6C41"/>
    <w:rsid w:val="00A10090"/>
    <w:rsid w:val="00A312D5"/>
    <w:rsid w:val="00A32808"/>
    <w:rsid w:val="00A33FA4"/>
    <w:rsid w:val="00A3748E"/>
    <w:rsid w:val="00A53549"/>
    <w:rsid w:val="00A7158B"/>
    <w:rsid w:val="00A8471B"/>
    <w:rsid w:val="00AB2761"/>
    <w:rsid w:val="00AB2AA0"/>
    <w:rsid w:val="00AB5AA9"/>
    <w:rsid w:val="00AD01DD"/>
    <w:rsid w:val="00AE30FC"/>
    <w:rsid w:val="00AE5E47"/>
    <w:rsid w:val="00B0795C"/>
    <w:rsid w:val="00B238BA"/>
    <w:rsid w:val="00B32491"/>
    <w:rsid w:val="00B33C38"/>
    <w:rsid w:val="00B43341"/>
    <w:rsid w:val="00B4579D"/>
    <w:rsid w:val="00B97E95"/>
    <w:rsid w:val="00BA7830"/>
    <w:rsid w:val="00BD5403"/>
    <w:rsid w:val="00BD5716"/>
    <w:rsid w:val="00C16584"/>
    <w:rsid w:val="00C4454C"/>
    <w:rsid w:val="00C55C02"/>
    <w:rsid w:val="00C6364D"/>
    <w:rsid w:val="00C65FD2"/>
    <w:rsid w:val="00C82F11"/>
    <w:rsid w:val="00C957CA"/>
    <w:rsid w:val="00CB3DCC"/>
    <w:rsid w:val="00CD720E"/>
    <w:rsid w:val="00CF0419"/>
    <w:rsid w:val="00D078DF"/>
    <w:rsid w:val="00D135E6"/>
    <w:rsid w:val="00D21F69"/>
    <w:rsid w:val="00D2581D"/>
    <w:rsid w:val="00D31B4C"/>
    <w:rsid w:val="00D56996"/>
    <w:rsid w:val="00D76C82"/>
    <w:rsid w:val="00D83E89"/>
    <w:rsid w:val="00D93063"/>
    <w:rsid w:val="00DC16D0"/>
    <w:rsid w:val="00DD18BF"/>
    <w:rsid w:val="00DE6F18"/>
    <w:rsid w:val="00DF0208"/>
    <w:rsid w:val="00DF4021"/>
    <w:rsid w:val="00E3078E"/>
    <w:rsid w:val="00E43E8D"/>
    <w:rsid w:val="00E737D1"/>
    <w:rsid w:val="00E82A2B"/>
    <w:rsid w:val="00E91BB7"/>
    <w:rsid w:val="00EA4E47"/>
    <w:rsid w:val="00F01D39"/>
    <w:rsid w:val="00F05712"/>
    <w:rsid w:val="00F6465C"/>
    <w:rsid w:val="00F94CC8"/>
    <w:rsid w:val="00FA2F51"/>
    <w:rsid w:val="00FD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C9076"/>
  <w15:docId w15:val="{567DD099-3E9A-4D76-A0D7-50412C96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673C2C"/>
    <w:rPr>
      <w:color w:val="808080"/>
    </w:rPr>
  </w:style>
  <w:style w:type="paragraph" w:styleId="ListParagraph">
    <w:name w:val="List Paragraph"/>
    <w:basedOn w:val="Normal"/>
    <w:uiPriority w:val="34"/>
    <w:qFormat/>
    <w:rsid w:val="00E737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0A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A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A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0A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0A11"/>
    <w:rPr>
      <w:b/>
      <w:bCs/>
    </w:rPr>
  </w:style>
  <w:style w:type="character" w:styleId="Hyperlink">
    <w:name w:val="Hyperlink"/>
    <w:basedOn w:val="DefaultParagraphFont"/>
    <w:uiPriority w:val="99"/>
    <w:unhideWhenUsed/>
    <w:rsid w:val="006D7F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2.xml"/><Relationship Id="rId26" Type="http://schemas.openxmlformats.org/officeDocument/2006/relationships/customXml" Target="ink/ink6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hyperlink" Target="https://www.saedsayad.com/logistic_regression.htm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s://humanunsupervised.github.io/humanunsupervised.com/topics/L1-regression-hypothesis-cost-gradient.html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20" Type="http://schemas.openxmlformats.org/officeDocument/2006/relationships/customXml" Target="ink/ink3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customXml" Target="ink/ink5.xml"/><Relationship Id="rId32" Type="http://schemas.openxmlformats.org/officeDocument/2006/relationships/image" Target="media/image15.png"/><Relationship Id="rId37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7.xml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customXml" Target="ink/ink4.xml"/><Relationship Id="rId27" Type="http://schemas.openxmlformats.org/officeDocument/2006/relationships/image" Target="media/image12.png"/><Relationship Id="rId30" Type="http://schemas.openxmlformats.org/officeDocument/2006/relationships/customXml" Target="ink/ink8.xml"/><Relationship Id="rId35" Type="http://schemas.openxmlformats.org/officeDocument/2006/relationships/header" Target="head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25:50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24575,'0'4'0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0:22.06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56 21 24575,'-5'0'0,"-5"0"0,-2-5 0,-3-1 0,2-4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0:18.46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21 1 24575,'-5'4'0,"0"-2"0,-1 2 0,1 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29:35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15645 12543 24575,'-2'-4'0,"0"1"0,0-1 0,-1 1 0,1-1 0,-1 1 0,1 0 0,-1 0 0,0 0 0,0 0 0,-1 1 0,1-1 0,0 1 0,-1 0 0,-4-2 0,7 3 0,-22-10 0,1 0 0,-2 2 0,1 1 0,-1 0 0,-44-7 0,-47-15 0,-120-50 0,206 72 0,0 2 0,0 1 0,-1 1 0,-37 0 0,-55-6 0,-156-51 0,233 52 0,19 3 0,0 1 0,0 1 0,-27 0 0,-6 0 0,0-3 0,1-2 0,-70-21 0,99 23 0,-73-13 0,-144-9 0,206 23 0,0-2 0,-59-19 0,53 13 0,-301-60 0,256 57 0,50 11 0,-58 0 0,74 6 0,1-1 0,-1-1 0,1-1 0,0-1 0,0-1 0,0-1 0,-29-12 0,20 3 0,-2 1 0,1 2 0,-51-11 0,-234-69 0,311 89 0,-38-12 0,13 3 0,-1 1 0,0 2 0,-1 1 0,-37-3 0,5 3 0,1-3 0,-73-22 0,74 15 0,-1 4 0,-80-7 0,112 17 0,0-2 0,-39-12 0,41 10 0,1 1 0,-58-5 0,54 9 0,1-1 0,0-2 0,0-1 0,1-1 0,0-2 0,1-2 0,-45-21 0,56 24 0,-1 2 0,0 0 0,0 2 0,-1 0 0,-27-1 0,22 2 0,-1-1 0,-39-11 0,-315-104 0,366 115 0,-216-67 0,-62-21 0,248 79 0,-68-11 0,67 16 0,-73-24 0,92 23 0,-1 1 0,0 2 0,-36-5 0,44 7 0,0-2 0,0 0 0,1-2 0,0 0 0,0-1 0,-36-25 0,-11-3 0,-162-80 0,-81-18 0,257 115 0,35 15 0,0-2 0,-32-17 0,21 9 0,-58-23 0,-13-6 0,-42-34 0,99 55 0,-66-24 0,-3-1 0,-273-123 0,199 88 0,-2 4 0,21 4 0,120 54 0,0-2 0,2-1 0,-49-38 0,-54-29 0,84 52 0,3-3 0,-111-96 0,44 31 0,-134-120 0,234 202 0,24 21 0,-73-66 0,-101-70 0,99 80 0,3-3 0,3-4 0,2-3 0,-89-117 0,-89-133 0,-9-13 0,135 191 0,51 62 0,-70-103 0,66 68 0,-205-274 0,52 68 0,181 247 0,-81-103 0,99 136 0,-31-55 0,23 34 0,-159-279 0,12 18 0,67 104 0,26 43 0,-31-72 0,59 111 0,-81-182 0,107 219 0,22 56 0,-36-74 0,-84-178 0,45 85 0,65 154 0,2-1 0,-26-98 0,36 114 0,-1 0 0,-2 1 0,-46-75 0,40 74 0,-92-133 0,75 120 0,-59-109 0,-11-33 0,19 30 0,34 66 0,-9-19 0,-120-228 0,108 163 0,54 124 0,-20-42 0,28 67 0,-18-50 0,13 27 0,-63-150 0,53 131 0,-9-29 0,-3-17 0,-5-15 0,43 115 0,-2 1 0,-1 0 0,-23-45 0,22 48 39,0-1-1,-6-26 1,9 27-533,-1 0 0,-15-30 1,12 33-6333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29:13.854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1 24575,'0'0'0,"0"4"0,0 7 0,0 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28:07.900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1 24575,'0'0'0,"0"4"0,0 7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26:49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25:50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700" ma:contentTypeDescription="Create a new document." ma:contentTypeScope="" ma:versionID="46763b62e0f66d7b5264afe127b8fc39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xmlns:ns3="37d47695-dda2-48a2-87bc-2a1f7ac7fedc" targetNamespace="http://schemas.microsoft.com/office/2006/metadata/properties" ma:root="true" ma:fieldsID="854007c2e29fb8c4c7afb79ff762f624" ns1:_="" ns2:_="" ns3:_="">
    <xsd:import namespace="http://schemas.microsoft.com/sharepoint/v3"/>
    <xsd:import namespace="b457ba54-12e9-41a3-ab87-ffd5bc645430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02FFB1-A587-4E9E-8EE5-658F1C6BC0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Lydia Bowls</dc:creator>
  <cp:keywords/>
  <cp:lastModifiedBy>David D Bui</cp:lastModifiedBy>
  <cp:revision>6</cp:revision>
  <cp:lastPrinted>2021-11-18T06:26:00Z</cp:lastPrinted>
  <dcterms:created xsi:type="dcterms:W3CDTF">2021-11-16T14:22:00Z</dcterms:created>
  <dcterms:modified xsi:type="dcterms:W3CDTF">2021-11-18T06:30:00Z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42;#Academic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106;#Course Resource|8bf5da99-6fd6-4bf2-a0a2-3e3efba8182b</vt:lpwstr>
  </property>
  <property fmtid="{D5CDD505-2E9C-101B-9397-08002B2CF9AE}" pid="5" name="ContentTypeId">
    <vt:lpwstr>0x010100911D7BF13958C64483E7E107A08507EA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3;#Normal|581d4866-74cc-43f1-bef1-bb304cbfeaa5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>53;#Final|6f457c8b-ccb5-4072-8baa-3cf0535225f3</vt:lpwstr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