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4F46E5"/>
          <w:sz w:val="52"/>
          <w:szCs w:val="52"/>
        </w:rPr>
        <w:t xml:space="preserve">DOUGLAS KINGS KATO</w:t>
      </w:r>
    </w:p>
    <w:p>
      <w:pPr>
        <w:spacing w:before="0" w:after="120"/>
        <w:jc w:val="center"/>
      </w:pPr>
      <w:r>
        <w:rPr>
          <w:rFonts w:ascii="Arial" w:cs="Arial" w:eastAsia="Arial" w:hAnsi="Arial"/>
          <w:color w:val="1E293B"/>
          <w:sz w:val="36"/>
          <w:szCs w:val="36"/>
        </w:rPr>
        <w:t xml:space="preserve">Portfolio Technical Documentation</w:t>
      </w:r>
    </w:p>
    <w:p>
      <w:pPr>
        <w:spacing w:before="0" w:after="600"/>
        <w:jc w:val="center"/>
      </w:pPr>
      <w:r>
        <w:rPr>
          <w:rFonts w:ascii="Arial" w:cs="Arial" w:eastAsia="Arial" w:hAnsi="Arial"/>
          <w:i/>
          <w:iCs/>
          <w:color w:val="475569"/>
          <w:sz w:val="26"/>
          <w:szCs w:val="26"/>
        </w:rPr>
        <w:t xml:space="preserve">A Complete Beginner-Friendly Guide to How &amp;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C7D2FE" w:sz="1"/>
              <w:left w:val="single" w:color="C7D2FE" w:sz="1"/>
              <w:bottom w:val="single" w:color="C7D2FE" w:sz="1"/>
              <w:right w:val="single" w:color="C7D2FE" w:sz="1"/>
            </w:tcBorders>
            <w:shd w:fill="EEF2FF" w:val="clear"/>
            <w:tcMar>
              <w:top w:type="dxa" w:w="160"/>
              <w:left w:type="dxa" w:w="240"/>
              <w:bottom w:type="dxa" w:w="160"/>
              <w:right w:type="dxa" w:w="240"/>
            </w:tcMar>
          </w:tcPr>
          <w:p>
            <w:r>
              <w:rPr>
                <w:rFonts w:ascii="Arial" w:cs="Arial" w:eastAsia="Arial" w:hAnsi="Arial"/>
                <w:b/>
                <w:bCs/>
                <w:color w:val="4F46E5"/>
                <w:sz w:val="20"/>
                <w:szCs w:val="20"/>
              </w:rPr>
              <w:t xml:space="preserve">Framework</w:t>
            </w:r>
          </w:p>
          <w:p>
            <w:r>
              <w:rPr>
                <w:rFonts w:ascii="Arial" w:cs="Arial" w:eastAsia="Arial" w:hAnsi="Arial"/>
                <w:color w:val="1E293B"/>
                <w:sz w:val="22"/>
                <w:szCs w:val="22"/>
              </w:rPr>
              <w:t xml:space="preserve">Next.js 15 (React 19)</w:t>
            </w:r>
          </w:p>
        </w:tc>
        <w:tc>
          <w:tcPr>
            <w:tcW w:type="dxa" w:w="4560"/>
            <w:tcBorders>
              <w:top w:val="single" w:color="C7D2FE" w:sz="1"/>
              <w:left w:val="single" w:color="C7D2FE" w:sz="1"/>
              <w:bottom w:val="single" w:color="C7D2FE" w:sz="1"/>
              <w:right w:val="single" w:color="C7D2FE" w:sz="1"/>
            </w:tcBorders>
            <w:shd w:fill="EEF2FF" w:val="clear"/>
            <w:tcMar>
              <w:top w:type="dxa" w:w="160"/>
              <w:left w:type="dxa" w:w="240"/>
              <w:bottom w:type="dxa" w:w="160"/>
              <w:right w:type="dxa" w:w="240"/>
            </w:tcMar>
          </w:tcPr>
          <w:p>
            <w:r>
              <w:rPr>
                <w:rFonts w:ascii="Arial" w:cs="Arial" w:eastAsia="Arial" w:hAnsi="Arial"/>
                <w:b/>
                <w:bCs/>
                <w:color w:val="4F46E5"/>
                <w:sz w:val="20"/>
                <w:szCs w:val="20"/>
              </w:rPr>
              <w:t xml:space="preserve">Language</w:t>
            </w:r>
          </w:p>
          <w:p>
            <w:r>
              <w:rPr>
                <w:rFonts w:ascii="Arial" w:cs="Arial" w:eastAsia="Arial" w:hAnsi="Arial"/>
                <w:color w:val="1E293B"/>
                <w:sz w:val="22"/>
                <w:szCs w:val="22"/>
              </w:rPr>
              <w:t xml:space="preserve">TypeScript</w:t>
            </w:r>
          </w:p>
        </w:tc>
      </w:tr>
      <w:tr>
        <w:tc>
          <w:tcPr>
            <w:tcW w:type="dxa" w:w="4560"/>
            <w:tcBorders>
              <w:top w:val="single" w:color="C7D2FE" w:sz="1"/>
              <w:left w:val="single" w:color="C7D2FE" w:sz="1"/>
              <w:bottom w:val="single" w:color="C7D2FE" w:sz="1"/>
              <w:right w:val="single" w:color="C7D2FE" w:sz="1"/>
            </w:tcBorders>
            <w:shd w:fill="F1F5F9" w:val="clear"/>
            <w:tcMar>
              <w:top w:type="dxa" w:w="160"/>
              <w:left w:type="dxa" w:w="240"/>
              <w:bottom w:type="dxa" w:w="160"/>
              <w:right w:type="dxa" w:w="240"/>
            </w:tcMar>
          </w:tcPr>
          <w:p>
            <w:r>
              <w:rPr>
                <w:rFonts w:ascii="Arial" w:cs="Arial" w:eastAsia="Arial" w:hAnsi="Arial"/>
                <w:b/>
                <w:bCs/>
                <w:color w:val="4F46E5"/>
                <w:sz w:val="20"/>
                <w:szCs w:val="20"/>
              </w:rPr>
              <w:t xml:space="preserve">Styling</w:t>
            </w:r>
          </w:p>
          <w:p>
            <w:r>
              <w:rPr>
                <w:rFonts w:ascii="Arial" w:cs="Arial" w:eastAsia="Arial" w:hAnsi="Arial"/>
                <w:color w:val="1E293B"/>
                <w:sz w:val="22"/>
                <w:szCs w:val="22"/>
              </w:rPr>
              <w:t xml:space="preserve">Tailwind CSS + shadcn/ui</w:t>
            </w:r>
          </w:p>
        </w:tc>
        <w:tc>
          <w:tcPr>
            <w:tcW w:type="dxa" w:w="4560"/>
            <w:tcBorders>
              <w:top w:val="single" w:color="C7D2FE" w:sz="1"/>
              <w:left w:val="single" w:color="C7D2FE" w:sz="1"/>
              <w:bottom w:val="single" w:color="C7D2FE" w:sz="1"/>
              <w:right w:val="single" w:color="C7D2FE" w:sz="1"/>
            </w:tcBorders>
            <w:shd w:fill="F1F5F9" w:val="clear"/>
            <w:tcMar>
              <w:top w:type="dxa" w:w="160"/>
              <w:left w:type="dxa" w:w="240"/>
              <w:bottom w:type="dxa" w:w="160"/>
              <w:right w:type="dxa" w:w="240"/>
            </w:tcMar>
          </w:tcPr>
          <w:p>
            <w:r>
              <w:rPr>
                <w:rFonts w:ascii="Arial" w:cs="Arial" w:eastAsia="Arial" w:hAnsi="Arial"/>
                <w:b/>
                <w:bCs/>
                <w:color w:val="4F46E5"/>
                <w:sz w:val="20"/>
                <w:szCs w:val="20"/>
              </w:rPr>
              <w:t xml:space="preserve">Deployment</w:t>
            </w:r>
          </w:p>
          <w:p>
            <w:r>
              <w:rPr>
                <w:rFonts w:ascii="Arial" w:cs="Arial" w:eastAsia="Arial" w:hAnsi="Arial"/>
                <w:color w:val="1E293B"/>
                <w:sz w:val="22"/>
                <w:szCs w:val="22"/>
              </w:rPr>
              <w:t xml:space="preserve">Vercel (auto-deploy from GitHub)</w:t>
            </w:r>
          </w:p>
        </w:tc>
      </w:tr>
    </w:tbl>
    <w:p>
      <w:pPr>
        <w:spacing w:before="0" w:after="240"/>
      </w:pPr>
      <w:r>
        <w:t xml:space="preserve"/>
      </w:r>
    </w:p>
    <w:p>
      <w:pPr>
        <w:spacing w:before="400" w:after="0"/>
        <w:jc w:val="center"/>
      </w:pPr>
      <w:r>
        <w:rPr>
          <w:rFonts w:ascii="Arial" w:cs="Arial" w:eastAsia="Arial" w:hAnsi="Arial"/>
          <w:i/>
          <w:iCs/>
          <w:color w:val="475569"/>
          <w:sz w:val="22"/>
          <w:szCs w:val="22"/>
        </w:rPr>
        <w:t xml:space="preserve">Prepared for: Interview Preparation &amp; Personal Revision</w:t>
      </w:r>
    </w:p>
    <w:p>
      <w:pPr>
        <w:spacing w:before="80" w:after="0"/>
        <w:jc w:val="center"/>
      </w:pPr>
      <w:r>
        <w:rPr>
          <w:rFonts w:ascii="Arial" w:cs="Arial" w:eastAsia="Arial" w:hAnsi="Arial"/>
          <w:color w:val="4F46E5"/>
          <w:sz w:val="20"/>
          <w:szCs w:val="20"/>
        </w:rPr>
        <w:t xml:space="preserve">Repository: github.com/DouglasKings/Douglas-Kings-Kato-portfolio</w:t>
      </w:r>
    </w:p>
    <w:p>
      <w:r>
        <w:br w:type="page"/>
      </w:r>
    </w:p>
    <w:p>
      <w:pPr>
        <w:pStyle w:val="Heading1"/>
        <w:pBdr>
          <w:bottom w:val="single" w:color="4F46E5" w:sz="6" w:space="6"/>
        </w:pBdr>
        <w:spacing w:before="400" w:after="200"/>
      </w:pPr>
      <w:r>
        <w:rPr>
          <w:rFonts w:ascii="Arial" w:cs="Arial" w:eastAsia="Arial" w:hAnsi="Arial"/>
          <w:b/>
          <w:bCs/>
          <w:color w:val="1E293B"/>
          <w:sz w:val="32"/>
          <w:szCs w:val="32"/>
        </w:rPr>
        <w:t xml:space="preserve">SECTION 1 — What Is This Project &amp; Why Does It Exist?</w:t>
      </w:r>
    </w:p>
    <w:p>
      <w:pPr>
        <w:pStyle w:val="Heading2"/>
        <w:spacing w:before="300" w:after="120"/>
      </w:pPr>
      <w:r>
        <w:rPr>
          <w:rFonts w:ascii="Arial" w:cs="Arial" w:eastAsia="Arial" w:hAnsi="Arial"/>
          <w:b/>
          <w:bCs/>
          <w:color w:val="1E293B"/>
          <w:sz w:val="26"/>
          <w:szCs w:val="26"/>
        </w:rPr>
        <w:t xml:space="preserve">1.1  The Big Picture</w:t>
      </w:r>
    </w:p>
    <w:p>
      <w:pPr>
        <w:spacing w:before="80" w:after="160"/>
      </w:pPr>
      <w:r>
        <w:rPr>
          <w:rFonts w:ascii="Arial" w:cs="Arial" w:eastAsia="Arial" w:hAnsi="Arial"/>
          <w:color w:val="475569"/>
          <w:sz w:val="22"/>
          <w:szCs w:val="22"/>
        </w:rPr>
        <w:t xml:space="preserve">This is your personal developer portfolio — a website that lives at a real URL on the internet and shows the world who you are as a software engineer. Think of it like a digital CV, but instead of listing what you have done, it actually shows it — with real code, architecture diagrams, and detailed case studies.</w:t>
      </w:r>
    </w:p>
    <w:p>
      <w:pPr>
        <w:spacing w:before="80" w:after="160"/>
      </w:pPr>
      <w:r>
        <w:rPr>
          <w:rFonts w:ascii="Arial" w:cs="Arial" w:eastAsia="Arial" w:hAnsi="Arial"/>
          <w:color w:val="475569"/>
          <w:sz w:val="22"/>
          <w:szCs w:val="22"/>
        </w:rPr>
        <w:t xml:space="preserve">You built it with Next.js 15, which is one of the most popular frameworks used by professional companies in 2024–2025. Building your portfolio in Next.js proves you can use the same tools that real companies use.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FE" w:sz="1"/>
              <w:left w:val="single" w:color="C7D2FE" w:sz="1"/>
              <w:bottom w:val="single" w:color="C7D2FE" w:sz="1"/>
              <w:right w:val="single" w:color="C7D2FE" w:sz="1"/>
            </w:tcBorders>
            <w:shd w:fill="EEF2FF" w:val="clear"/>
            <w:tcMar>
              <w:top w:type="dxa" w:w="160"/>
              <w:left w:type="dxa" w:w="240"/>
              <w:bottom w:type="dxa" w:w="160"/>
              <w:right w:type="dxa" w:w="240"/>
            </w:tcMar>
          </w:tcPr>
          <w:p>
            <w:pPr>
              <w:spacing w:before="0" w:after="80"/>
            </w:pPr>
            <w:r>
              <w:rPr>
                <w:rFonts w:ascii="Arial" w:cs="Arial" w:eastAsia="Arial" w:hAnsi="Arial"/>
                <w:b/>
                <w:bCs/>
                <w:color w:val="4F46E5"/>
                <w:sz w:val="22"/>
                <w:szCs w:val="22"/>
              </w:rPr>
              <w:t xml:space="preserve">Why does this matter in an interview?</w:t>
            </w:r>
          </w:p>
          <w:p>
            <w:pPr>
              <w:spacing w:before="0" w:after="0"/>
            </w:pPr>
            <w:r>
              <w:rPr>
                <w:rFonts w:ascii="Arial" w:cs="Arial" w:eastAsia="Arial" w:hAnsi="Arial"/>
                <w:color w:val="475569"/>
                <w:sz w:val="21"/>
                <w:szCs w:val="21"/>
              </w:rPr>
              <w:t xml:space="preserve">When an interviewer asks "tell me about your projects", you can open your portfolio live and walk them through the Technical Architecture Reports. The level of detail shows you don't just write code — you engineer solutions. That is a huge differentiator for a beginner.</w:t>
            </w:r>
          </w:p>
        </w:tc>
      </w:tr>
    </w:tbl>
    <w:p>
      <w:pPr>
        <w:spacing w:before="0" w:after="120"/>
      </w:pPr>
      <w:r>
        <w:t xml:space="preserve"/>
      </w:r>
    </w:p>
    <w:p>
      <w:pPr>
        <w:pStyle w:val="Heading2"/>
        <w:spacing w:before="300" w:after="120"/>
      </w:pPr>
      <w:r>
        <w:rPr>
          <w:rFonts w:ascii="Arial" w:cs="Arial" w:eastAsia="Arial" w:hAnsi="Arial"/>
          <w:b/>
          <w:bCs/>
          <w:color w:val="1E293B"/>
          <w:sz w:val="26"/>
          <w:szCs w:val="26"/>
        </w:rPr>
        <w:t xml:space="preserve">1.2  The Technology Stack — What Each Tool Does</w:t>
      </w:r>
    </w:p>
    <w:p>
      <w:pPr>
        <w:spacing w:before="80" w:after="160"/>
      </w:pPr>
      <w:r>
        <w:rPr>
          <w:rFonts w:ascii="Arial" w:cs="Arial" w:eastAsia="Arial" w:hAnsi="Arial"/>
          <w:color w:val="475569"/>
          <w:sz w:val="22"/>
          <w:szCs w:val="22"/>
        </w:rPr>
        <w:t xml:space="preserve">Here is every technology used and a plain-English explanation of its role: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4F46E5" w:sz="1"/>
              <w:left w:val="single" w:color="4F46E5" w:sz="1"/>
              <w:bottom w:val="single" w:color="4F46E5" w:sz="1"/>
              <w:right w:val="single" w:color="4F46E5"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Technology</w:t>
            </w:r>
          </w:p>
        </w:tc>
        <w:tc>
          <w:tcPr>
            <w:tcW w:type="dxa" w:w="2200"/>
            <w:tcBorders>
              <w:top w:val="single" w:color="4F46E5" w:sz="1"/>
              <w:left w:val="single" w:color="4F46E5" w:sz="1"/>
              <w:bottom w:val="single" w:color="4F46E5" w:sz="1"/>
              <w:right w:val="single" w:color="4F46E5"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Category</w:t>
            </w:r>
          </w:p>
        </w:tc>
        <w:tc>
          <w:tcPr>
            <w:tcW w:type="dxa" w:w="4960"/>
            <w:tcBorders>
              <w:top w:val="single" w:color="4F46E5" w:sz="1"/>
              <w:left w:val="single" w:color="4F46E5" w:sz="1"/>
              <w:bottom w:val="single" w:color="4F46E5" w:sz="1"/>
              <w:right w:val="single" w:color="4F46E5"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What it does in plain English</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4F46E5"/>
                <w:sz w:val="20"/>
                <w:szCs w:val="20"/>
              </w:rPr>
              <w:t xml:space="preserve">Next.js 15</w:t>
            </w:r>
          </w:p>
        </w:tc>
        <w:tc>
          <w:tcPr>
            <w:tcW w:type="dxa" w:w="2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Framework</w:t>
            </w:r>
          </w:p>
        </w:tc>
        <w:tc>
          <w:tcPr>
            <w:tcW w:type="dxa" w:w="4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The main engine. It handles routing (pages and URLs), server-side rendering, and bundles everything together. Think of it as the 'brain' of the app.</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4F46E5"/>
                <w:sz w:val="20"/>
                <w:szCs w:val="20"/>
              </w:rPr>
              <w:t xml:space="preserve">React 19</w:t>
            </w:r>
          </w:p>
        </w:tc>
        <w:tc>
          <w:tcPr>
            <w:tcW w:type="dxa" w:w="2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UI Library</w:t>
            </w:r>
          </w:p>
        </w:tc>
        <w:tc>
          <w:tcPr>
            <w:tcW w:type="dxa" w:w="4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Lets you build the interface as reusable components (like LEGO blocks). Each button, card, and modal is a component.</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4F46E5"/>
                <w:sz w:val="20"/>
                <w:szCs w:val="20"/>
              </w:rPr>
              <w:t xml:space="preserve">TypeScript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Language</w:t>
            </w:r>
          </w:p>
        </w:tc>
        <w:tc>
          <w:tcPr>
            <w:tcW w:type="dxa" w:w="4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JavaScript with strict type checking. It catches errors before you run the code — like a spell-checker for your logic.</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4F46E5"/>
                <w:sz w:val="20"/>
                <w:szCs w:val="20"/>
              </w:rPr>
              <w:t xml:space="preserve">Tailwind CSS</w:t>
            </w:r>
          </w:p>
        </w:tc>
        <w:tc>
          <w:tcPr>
            <w:tcW w:type="dxa" w:w="2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Styling</w:t>
            </w:r>
          </w:p>
        </w:tc>
        <w:tc>
          <w:tcPr>
            <w:tcW w:type="dxa" w:w="4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 utility-first CSS framework. Instead of writing separate CSS files, you add class names directly to elements (e.g. 'bg-indigo-600 text-white').</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4F46E5"/>
                <w:sz w:val="20"/>
                <w:szCs w:val="20"/>
              </w:rPr>
              <w:t xml:space="preserve">shadcn/ui</w:t>
            </w:r>
          </w:p>
        </w:tc>
        <w:tc>
          <w:tcPr>
            <w:tcW w:type="dxa" w:w="2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Component Library</w:t>
            </w:r>
          </w:p>
        </w:tc>
        <w:tc>
          <w:tcPr>
            <w:tcW w:type="dxa" w:w="4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Pre-built, beautiful UI components (Button, Card, etc.) built on top of Tailwind. Saves hours of manual styling.</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4F46E5"/>
                <w:sz w:val="20"/>
                <w:szCs w:val="20"/>
              </w:rPr>
              <w:t xml:space="preserve">Vercel</w:t>
            </w:r>
          </w:p>
        </w:tc>
        <w:tc>
          <w:tcPr>
            <w:tcW w:type="dxa" w:w="2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Hosting / Deployment</w:t>
            </w:r>
          </w:p>
        </w:tc>
        <w:tc>
          <w:tcPr>
            <w:tcW w:type="dxa" w:w="4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Automatically deploys your site every time you push code to GitHub. Your live site updates within 2 minutes of a git push.</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b/>
                <w:bCs/>
                <w:color w:val="4F46E5"/>
                <w:sz w:val="20"/>
                <w:szCs w:val="20"/>
              </w:rPr>
              <w:t xml:space="preserve">Git &amp; GitHub</w:t>
            </w:r>
          </w:p>
        </w:tc>
        <w:tc>
          <w:tcPr>
            <w:tcW w:type="dxa" w:w="2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Version Control</w:t>
            </w:r>
          </w:p>
        </w:tc>
        <w:tc>
          <w:tcPr>
            <w:tcW w:type="dxa" w:w="4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Tracks every change you make to the code. Like 'track changes' in Word, but for code. GitHub stores it online.</w:t>
            </w:r>
          </w:p>
        </w:tc>
      </w:tr>
    </w:tbl>
    <w:p>
      <w:r>
        <w:br w:type="page"/>
      </w:r>
    </w:p>
    <w:p>
      <w:pPr>
        <w:pStyle w:val="Heading1"/>
        <w:pBdr>
          <w:bottom w:val="single" w:color="4F46E5" w:sz="6" w:space="6"/>
        </w:pBdr>
        <w:spacing w:before="400" w:after="200"/>
      </w:pPr>
      <w:r>
        <w:rPr>
          <w:rFonts w:ascii="Arial" w:cs="Arial" w:eastAsia="Arial" w:hAnsi="Arial"/>
          <w:b/>
          <w:bCs/>
          <w:color w:val="1E293B"/>
          <w:sz w:val="32"/>
          <w:szCs w:val="32"/>
        </w:rPr>
        <w:t xml:space="preserve">SECTION 2 — The File Structure Explained</w:t>
      </w:r>
    </w:p>
    <w:p>
      <w:pPr>
        <w:spacing w:before="80" w:after="160"/>
      </w:pPr>
      <w:r>
        <w:rPr>
          <w:rFonts w:ascii="Arial" w:cs="Arial" w:eastAsia="Arial" w:hAnsi="Arial"/>
          <w:color w:val="475569"/>
          <w:sz w:val="22"/>
          <w:szCs w:val="22"/>
        </w:rPr>
        <w:t xml:space="preserve">Understanding where files live is critical. Here is every important file in your portfolio and what it does:</w:t>
      </w:r>
    </w:p>
    <w:p>
      <w:pPr>
        <w:spacing w:before="0" w:after="120"/>
      </w:pPr>
      <w:r>
        <w:t xml:space="preserve"/>
      </w:r>
    </w:p>
    <w:p>
      <w:pPr>
        <w:pStyle w:val="Heading2"/>
        <w:spacing w:before="300" w:after="120"/>
      </w:pPr>
      <w:r>
        <w:rPr>
          <w:rFonts w:ascii="Arial" w:cs="Arial" w:eastAsia="Arial" w:hAnsi="Arial"/>
          <w:b/>
          <w:bCs/>
          <w:color w:val="1E293B"/>
          <w:sz w:val="26"/>
          <w:szCs w:val="26"/>
        </w:rPr>
        <w:t xml:space="preserve">2.1  The app/ folder — Pages &amp; Routes</w:t>
      </w:r>
    </w:p>
    <w:p>
      <w:pPr>
        <w:spacing w:before="80" w:after="160"/>
      </w:pPr>
      <w:r>
        <w:rPr>
          <w:rFonts w:ascii="Arial" w:cs="Arial" w:eastAsia="Arial" w:hAnsi="Arial"/>
          <w:color w:val="475569"/>
          <w:sz w:val="22"/>
          <w:szCs w:val="22"/>
        </w:rPr>
        <w:t xml:space="preserve">In Next.js 15, every file inside the app/ folder becomes a real URL on your website. This is called the App Router.</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4F46E5" w:sz="1"/>
              <w:left w:val="single" w:color="4F46E5" w:sz="1"/>
              <w:bottom w:val="single" w:color="4F46E5" w:sz="1"/>
              <w:right w:val="single" w:color="4F46E5" w:sz="1"/>
            </w:tcBorders>
            <w:shd w:fill="4F46E5"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File</w:t>
            </w:r>
          </w:p>
        </w:tc>
        <w:tc>
          <w:tcPr>
            <w:tcW w:type="dxa" w:w="6560"/>
            <w:tcBorders>
              <w:top w:val="single" w:color="4F46E5" w:sz="1"/>
              <w:left w:val="single" w:color="4F46E5" w:sz="1"/>
              <w:bottom w:val="single" w:color="4F46E5" w:sz="1"/>
              <w:right w:val="single" w:color="4F46E5"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Purpose &amp; URL</w:t>
            </w:r>
          </w:p>
        </w:tc>
      </w:tr>
      <w:tr>
        <w:tc>
          <w:tcPr>
            <w:tcW w:type="dxa" w:w="280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tcPr>
          <w:p>
            <w:r>
              <w:rPr>
                <w:rFonts w:ascii="Courier New" w:cs="Courier New" w:eastAsia="Courier New" w:hAnsi="Courier New"/>
                <w:color w:val="34D399"/>
                <w:sz w:val="18"/>
                <w:szCs w:val="18"/>
              </w:rPr>
              <w:t xml:space="preserve">app/page.tsx</w:t>
            </w:r>
          </w:p>
        </w:tc>
        <w:tc>
          <w:tcPr>
            <w:tcW w:type="dxa" w:w="6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The homepage (URL: /). This is what visitors see first. It owns all modal state and renders the main layout.</w:t>
            </w:r>
          </w:p>
        </w:tc>
      </w:tr>
      <w:tr>
        <w:tc>
          <w:tcPr>
            <w:tcW w:type="dxa" w:w="2800"/>
            <w:tcBorders>
              <w:top w:val="single" w:color="E2E8F0" w:sz="1"/>
              <w:left w:val="single" w:color="E2E8F0" w:sz="1"/>
              <w:bottom w:val="single" w:color="E2E8F0" w:sz="1"/>
              <w:right w:val="single" w:color="E2E8F0" w:sz="1"/>
            </w:tcBorders>
            <w:shd w:fill="2D3F50" w:val="clear"/>
            <w:tcMar>
              <w:top w:type="dxa" w:w="80"/>
              <w:left w:type="dxa" w:w="160"/>
              <w:bottom w:type="dxa" w:w="80"/>
              <w:right w:type="dxa" w:w="160"/>
            </w:tcMar>
          </w:tcPr>
          <w:p>
            <w:r>
              <w:rPr>
                <w:rFonts w:ascii="Courier New" w:cs="Courier New" w:eastAsia="Courier New" w:hAnsi="Courier New"/>
                <w:color w:val="34D399"/>
                <w:sz w:val="18"/>
                <w:szCs w:val="18"/>
              </w:rPr>
              <w:t xml:space="preserve">app/layout.tsx</w:t>
            </w:r>
          </w:p>
        </w:tc>
        <w:tc>
          <w:tcPr>
            <w:tcW w:type="dxa" w:w="6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Wraps every page. Sets the fonts (Geist), analytics (Vercel), and the &lt;html&gt; root element. Runs on every page.</w:t>
            </w:r>
          </w:p>
        </w:tc>
      </w:tr>
      <w:tr>
        <w:tc>
          <w:tcPr>
            <w:tcW w:type="dxa" w:w="280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tcPr>
          <w:p>
            <w:r>
              <w:rPr>
                <w:rFonts w:ascii="Courier New" w:cs="Courier New" w:eastAsia="Courier New" w:hAnsi="Courier New"/>
                <w:color w:val="34D399"/>
                <w:sz w:val="18"/>
                <w:szCs w:val="18"/>
              </w:rPr>
              <w:t xml:space="preserve">app/globals.css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Global CSS styles. Contains fixes like .skill-progress-fill and .certificate-rotate-container that can't be done with Tailwind alone.</w:t>
            </w:r>
          </w:p>
        </w:tc>
      </w:tr>
      <w:tr>
        <w:tc>
          <w:tcPr>
            <w:tcW w:type="dxa" w:w="2800"/>
            <w:tcBorders>
              <w:top w:val="single" w:color="E2E8F0" w:sz="1"/>
              <w:left w:val="single" w:color="E2E8F0" w:sz="1"/>
              <w:bottom w:val="single" w:color="E2E8F0" w:sz="1"/>
              <w:right w:val="single" w:color="E2E8F0" w:sz="1"/>
            </w:tcBorders>
            <w:shd w:fill="2D3F50" w:val="clear"/>
            <w:tcMar>
              <w:top w:type="dxa" w:w="80"/>
              <w:left w:type="dxa" w:w="160"/>
              <w:bottom w:type="dxa" w:w="80"/>
              <w:right w:type="dxa" w:w="160"/>
            </w:tcMar>
          </w:tcPr>
          <w:p>
            <w:r>
              <w:rPr>
                <w:rFonts w:ascii="Courier New" w:cs="Courier New" w:eastAsia="Courier New" w:hAnsi="Courier New"/>
                <w:color w:val="34D399"/>
                <w:sz w:val="18"/>
                <w:szCs w:val="18"/>
              </w:rPr>
              <w:t xml:space="preserve">app/projects/[id]/page.tsx</w:t>
            </w:r>
          </w:p>
        </w:tc>
        <w:tc>
          <w:tcPr>
            <w:tcW w:type="dxa" w:w="6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The Technical Architecture Report page (URL: /projects/agri-trace etc.). The [id] in brackets means it is a dynamic route — one file handles ALL project pages.</w:t>
            </w:r>
          </w:p>
        </w:tc>
      </w:tr>
      <w:tr>
        <w:tc>
          <w:tcPr>
            <w:tcW w:type="dxa" w:w="280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tcPr>
          <w:p>
            <w:r>
              <w:rPr>
                <w:rFonts w:ascii="Courier New" w:cs="Courier New" w:eastAsia="Courier New" w:hAnsi="Courier New"/>
                <w:color w:val="34D399"/>
                <w:sz w:val="18"/>
                <w:szCs w:val="18"/>
              </w:rPr>
              <w:t xml:space="preserve">app/projects/loading.tsx</w:t>
            </w:r>
          </w:p>
        </w:tc>
        <w:tc>
          <w:tcPr>
            <w:tcW w:type="dxa" w:w="6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Automatically shown by Next.js while the project page loads. Shows a skeleton UI so users see immediate feedback instead of a blank screen.</w:t>
            </w:r>
          </w:p>
        </w:tc>
      </w:tr>
    </w:tbl>
    <w:p>
      <w:pPr>
        <w:spacing w:before="0" w:after="120"/>
      </w:pPr>
      <w:r>
        <w:t xml:space="preserve"/>
      </w:r>
    </w:p>
    <w:p>
      <w:pPr>
        <w:pStyle w:val="Heading2"/>
        <w:spacing w:before="300" w:after="120"/>
      </w:pPr>
      <w:r>
        <w:rPr>
          <w:rFonts w:ascii="Arial" w:cs="Arial" w:eastAsia="Arial" w:hAnsi="Arial"/>
          <w:b/>
          <w:bCs/>
          <w:color w:val="1E293B"/>
          <w:sz w:val="26"/>
          <w:szCs w:val="26"/>
        </w:rPr>
        <w:t xml:space="preserve">2.2  The components/ folder — Building Blocks</w:t>
      </w:r>
    </w:p>
    <w:p>
      <w:pPr>
        <w:spacing w:before="80" w:after="160"/>
      </w:pPr>
      <w:r>
        <w:rPr>
          <w:rFonts w:ascii="Arial" w:cs="Arial" w:eastAsia="Arial" w:hAnsi="Arial"/>
          <w:color w:val="475569"/>
          <w:sz w:val="22"/>
          <w:szCs w:val="22"/>
        </w:rPr>
        <w:t xml:space="preserve">Components are reusable pieces of UI. Instead of writing the same button code 10 times, you write it once as a component and use it everywhere.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4F46E5" w:sz="1"/>
              <w:left w:val="single" w:color="4F46E5" w:sz="1"/>
              <w:bottom w:val="single" w:color="4F46E5" w:sz="1"/>
              <w:right w:val="single" w:color="4F46E5" w:sz="1"/>
            </w:tcBorders>
            <w:shd w:fill="4F46E5"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Component</w:t>
            </w:r>
          </w:p>
        </w:tc>
        <w:tc>
          <w:tcPr>
            <w:tcW w:type="dxa" w:w="5960"/>
            <w:tcBorders>
              <w:top w:val="single" w:color="4F46E5" w:sz="1"/>
              <w:left w:val="single" w:color="4F46E5" w:sz="1"/>
              <w:bottom w:val="single" w:color="4F46E5" w:sz="1"/>
              <w:right w:val="single" w:color="4F46E5"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What It Does</w:t>
            </w:r>
          </w:p>
        </w:tc>
      </w:tr>
      <w:tr>
        <w:tc>
          <w:tcPr>
            <w:tcW w:type="dxa" w:w="34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Courier New" w:cs="Courier New" w:eastAsia="Courier New" w:hAnsi="Courier New"/>
                <w:color w:val="4F46E5"/>
                <w:sz w:val="18"/>
                <w:szCs w:val="18"/>
              </w:rPr>
              <w:t xml:space="preserve">components/ui/back-button.tsx</w:t>
            </w:r>
          </w:p>
        </w:tc>
        <w:tc>
          <w:tcPr>
            <w:tcW w:type="dxa" w:w="5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A reusable button with a left arrow. Has two visual variants (nav bar style and footer style) and accepts an href prop to navigate to a specific URL.</w:t>
            </w:r>
          </w:p>
        </w:tc>
      </w:tr>
      <w:tr>
        <w:tc>
          <w:tcPr>
            <w:tcW w:type="dxa" w:w="3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Courier New" w:cs="Courier New" w:eastAsia="Courier New" w:hAnsi="Courier New"/>
                <w:color w:val="4F46E5"/>
                <w:sz w:val="18"/>
                <w:szCs w:val="18"/>
              </w:rPr>
              <w:t xml:space="preserve">components/modals/gallery-modal.tsx</w:t>
            </w:r>
          </w:p>
        </w:tc>
        <w:tc>
          <w:tcPr>
            <w:tcW w:type="dxa" w:w="5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The full-screen Project &amp; Awards Gallery overlay. Contains the GallerySection and Creative Media grid.</w:t>
            </w:r>
          </w:p>
        </w:tc>
      </w:tr>
      <w:tr>
        <w:tc>
          <w:tcPr>
            <w:tcW w:type="dxa" w:w="34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Courier New" w:cs="Courier New" w:eastAsia="Courier New" w:hAnsi="Courier New"/>
                <w:color w:val="4F46E5"/>
                <w:sz w:val="18"/>
                <w:szCs w:val="18"/>
              </w:rPr>
              <w:t xml:space="preserve">components/sections/gallery-section.tsx</w:t>
            </w:r>
          </w:p>
        </w:tc>
        <w:tc>
          <w:tcPr>
            <w:tcW w:type="dxa" w:w="5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The Core Technical Projects grid inside the gallery. Each project card links to its Technical Architecture Report page.</w:t>
            </w:r>
          </w:p>
        </w:tc>
      </w:tr>
      <w:tr>
        <w:tc>
          <w:tcPr>
            <w:tcW w:type="dxa" w:w="3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Courier New" w:cs="Courier New" w:eastAsia="Courier New" w:hAnsi="Courier New"/>
                <w:color w:val="4F46E5"/>
                <w:sz w:val="18"/>
                <w:szCs w:val="18"/>
              </w:rPr>
              <w:t xml:space="preserve">components/profile-content.tsx</w:t>
            </w:r>
          </w:p>
        </w:tc>
        <w:tc>
          <w:tcPr>
            <w:tcW w:type="dxa" w:w="5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The hero section — your avatar, name, bio, stats, and call-to-action buttons.</w:t>
            </w:r>
          </w:p>
        </w:tc>
      </w:tr>
      <w:tr>
        <w:tc>
          <w:tcPr>
            <w:tcW w:type="dxa" w:w="340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Courier New" w:cs="Courier New" w:eastAsia="Courier New" w:hAnsi="Courier New"/>
                <w:color w:val="4F46E5"/>
                <w:sz w:val="18"/>
                <w:szCs w:val="18"/>
              </w:rPr>
              <w:t xml:space="preserve">components/navigation/left-navigation.tsx</w:t>
            </w:r>
          </w:p>
        </w:tc>
        <w:tc>
          <w:tcPr>
            <w:tcW w:type="dxa" w:w="5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The left sidebar navigation with links to all your sections.</w:t>
            </w:r>
          </w:p>
        </w:tc>
      </w:tr>
      <w:tr>
        <w:tc>
          <w:tcPr>
            <w:tcW w:type="dxa" w:w="3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Courier New" w:cs="Courier New" w:eastAsia="Courier New" w:hAnsi="Courier New"/>
                <w:color w:val="4F46E5"/>
                <w:sz w:val="18"/>
                <w:szCs w:val="18"/>
              </w:rPr>
              <w:t xml:space="preserve">lib/data.ts</w:t>
            </w:r>
          </w:p>
        </w:tc>
        <w:tc>
          <w:tcPr>
            <w:tcW w:type="dxa" w:w="5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The central data file. All project information (titles, descriptions, tech stacks, gist URLs) lives here. Change data here and it updates everywhere automatically.</w:t>
            </w:r>
          </w:p>
        </w:tc>
      </w:tr>
    </w:tbl>
    <w:p>
      <w:r>
        <w:br w:type="page"/>
      </w:r>
    </w:p>
    <w:p>
      <w:pPr>
        <w:pStyle w:val="Heading1"/>
        <w:pBdr>
          <w:bottom w:val="single" w:color="4F46E5" w:sz="6" w:space="6"/>
        </w:pBdr>
        <w:spacing w:before="400" w:after="200"/>
      </w:pPr>
      <w:r>
        <w:rPr>
          <w:rFonts w:ascii="Arial" w:cs="Arial" w:eastAsia="Arial" w:hAnsi="Arial"/>
          <w:b/>
          <w:bCs/>
          <w:color w:val="1E293B"/>
          <w:sz w:val="32"/>
          <w:szCs w:val="32"/>
        </w:rPr>
        <w:t xml:space="preserve">SECTION 3 — The Three Key Problems We Solved</w:t>
      </w:r>
    </w:p>
    <w:p>
      <w:pPr>
        <w:spacing w:before="80" w:after="160"/>
      </w:pPr>
      <w:r>
        <w:rPr>
          <w:rFonts w:ascii="Arial" w:cs="Arial" w:eastAsia="Arial" w:hAnsi="Arial"/>
          <w:color w:val="475569"/>
          <w:sz w:val="22"/>
          <w:szCs w:val="22"/>
        </w:rPr>
        <w:t xml:space="preserve">During this session, we identified and fixed three specific problems with the portfolio. Each fix teaches an important web development concept. Understanding these deeply will prepare you for interviews.</w:t>
      </w:r>
    </w:p>
    <w:p>
      <w:pPr>
        <w:spacing w:before="0" w:after="120"/>
      </w:pPr>
      <w:r>
        <w:t xml:space="preserve"/>
      </w:r>
    </w:p>
    <w:p>
      <w:pPr>
        <w:pStyle w:val="Heading2"/>
        <w:spacing w:before="300" w:after="120"/>
      </w:pPr>
      <w:r>
        <w:rPr>
          <w:rFonts w:ascii="Arial" w:cs="Arial" w:eastAsia="Arial" w:hAnsi="Arial"/>
          <w:b/>
          <w:bCs/>
          <w:color w:val="1E293B"/>
          <w:sz w:val="26"/>
          <w:szCs w:val="26"/>
        </w:rPr>
        <w:t xml:space="preserve">PROBLEM 1 — "Back to Portfolio" Instead of "Back to Gallery"</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E2E8F0" w:sz="1"/>
              <w:left w:val="single" w:color="E2E8F0" w:sz="1"/>
              <w:bottom w:val="single" w:color="E2E8F0" w:sz="1"/>
              <w:right w:val="single" w:color="E2E8F0" w:sz="1"/>
            </w:tcBorders>
            <w:shd w:fill="FEF2F2" w:val="clear"/>
            <w:tcMar>
              <w:top w:type="dxa" w:w="160"/>
              <w:left w:type="dxa" w:w="200"/>
              <w:bottom w:type="dxa" w:w="160"/>
              <w:right w:type="dxa" w:w="200"/>
            </w:tcMar>
          </w:tcPr>
          <w:p>
            <w:pPr>
              <w:spacing w:before="0" w:after="100"/>
            </w:pPr>
            <w:r>
              <w:rPr>
                <w:rFonts w:ascii="Arial" w:cs="Arial" w:eastAsia="Arial" w:hAnsi="Arial"/>
                <w:b/>
                <w:bCs/>
                <w:color w:val="DC2626"/>
                <w:sz w:val="22"/>
                <w:szCs w:val="22"/>
              </w:rPr>
              <w:t xml:space="preserve">The Problem</w:t>
            </w:r>
          </w:p>
          <w:p>
            <w:pPr>
              <w:pStyle w:val="ListParagraph"/>
              <w:numPr>
                <w:ilvl w:val="0"/>
                <w:numId w:val="2"/>
              </w:numPr>
              <w:spacing w:before="40" w:after="40"/>
            </w:pPr>
            <w:r>
              <w:rPr>
                <w:rFonts w:ascii="Arial" w:cs="Arial" w:eastAsia="Arial" w:hAnsi="Arial"/>
                <w:color w:val="475569"/>
                <w:sz w:val="20"/>
                <w:szCs w:val="20"/>
              </w:rPr>
              <w:t xml:space="preserve">The button said 'Back to Portfolio' but the user came from the Gallery</w:t>
            </w:r>
          </w:p>
          <w:p>
            <w:pPr>
              <w:pStyle w:val="ListParagraph"/>
              <w:numPr>
                <w:ilvl w:val="0"/>
                <w:numId w:val="2"/>
              </w:numPr>
              <w:spacing w:before="40" w:after="40"/>
            </w:pPr>
            <w:r>
              <w:rPr>
                <w:rFonts w:ascii="Arial" w:cs="Arial" w:eastAsia="Arial" w:hAnsi="Arial"/>
                <w:color w:val="475569"/>
                <w:sz w:val="20"/>
                <w:szCs w:val="20"/>
              </w:rPr>
              <w:t xml:space="preserve">It was visually confusing — the gallery is not the same as the whole portfolio</w:t>
            </w:r>
          </w:p>
          <w:p>
            <w:pPr>
              <w:pStyle w:val="ListParagraph"/>
              <w:numPr>
                <w:ilvl w:val="0"/>
                <w:numId w:val="2"/>
              </w:numPr>
              <w:spacing w:before="40" w:after="40"/>
            </w:pPr>
            <w:r>
              <w:rPr>
                <w:rFonts w:ascii="Arial" w:cs="Arial" w:eastAsia="Arial" w:hAnsi="Arial"/>
                <w:color w:val="475569"/>
                <w:sz w:val="20"/>
                <w:szCs w:val="20"/>
              </w:rPr>
              <w:t xml:space="preserve">The label did not match what the button actually did</w:t>
            </w:r>
          </w:p>
        </w:tc>
        <w:tc>
          <w:tcPr>
            <w:tcW w:type="dxa" w:w="4560"/>
            <w:tcBorders>
              <w:top w:val="single" w:color="E2E8F0" w:sz="1"/>
              <w:left w:val="single" w:color="E2E8F0" w:sz="1"/>
              <w:bottom w:val="single" w:color="E2E8F0" w:sz="1"/>
              <w:right w:val="single" w:color="E2E8F0" w:sz="1"/>
            </w:tcBorders>
            <w:shd w:fill="F0FDF4" w:val="clear"/>
            <w:tcMar>
              <w:top w:type="dxa" w:w="160"/>
              <w:left w:type="dxa" w:w="200"/>
              <w:bottom w:type="dxa" w:w="160"/>
              <w:right w:type="dxa" w:w="200"/>
            </w:tcMar>
          </w:tcPr>
          <w:p>
            <w:pPr>
              <w:spacing w:before="0" w:after="100"/>
            </w:pPr>
            <w:r>
              <w:rPr>
                <w:rFonts w:ascii="Arial" w:cs="Arial" w:eastAsia="Arial" w:hAnsi="Arial"/>
                <w:b/>
                <w:bCs/>
                <w:color w:val="059669"/>
                <w:sz w:val="22"/>
                <w:szCs w:val="22"/>
              </w:rPr>
              <w:t xml:space="preserve">The Fix</w:t>
            </w:r>
          </w:p>
          <w:p>
            <w:pPr>
              <w:pStyle w:val="ListParagraph"/>
              <w:numPr>
                <w:ilvl w:val="0"/>
                <w:numId w:val="2"/>
              </w:numPr>
              <w:spacing w:before="40" w:after="40"/>
            </w:pPr>
            <w:r>
              <w:rPr>
                <w:rFonts w:ascii="Arial" w:cs="Arial" w:eastAsia="Arial" w:hAnsi="Arial"/>
                <w:color w:val="475569"/>
                <w:sz w:val="20"/>
                <w:szCs w:val="20"/>
              </w:rPr>
              <w:t xml:space="preserve">Changed both BackButton instances in page.tsx</w:t>
            </w:r>
          </w:p>
          <w:p>
            <w:pPr>
              <w:pStyle w:val="ListParagraph"/>
              <w:numPr>
                <w:ilvl w:val="0"/>
                <w:numId w:val="2"/>
              </w:numPr>
              <w:spacing w:before="40" w:after="40"/>
            </w:pPr>
            <w:r>
              <w:rPr>
                <w:rFonts w:ascii="Arial" w:cs="Arial" w:eastAsia="Arial" w:hAnsi="Arial"/>
                <w:color w:val="475569"/>
                <w:sz w:val="20"/>
                <w:szCs w:val="20"/>
              </w:rPr>
              <w:t xml:space="preserve">Updated label prop from 'Back to Portfolio' to 'Back to Gallery'</w:t>
            </w:r>
          </w:p>
          <w:p>
            <w:pPr>
              <w:pStyle w:val="ListParagraph"/>
              <w:numPr>
                <w:ilvl w:val="0"/>
                <w:numId w:val="2"/>
              </w:numPr>
              <w:spacing w:before="40" w:after="40"/>
            </w:pPr>
            <w:r>
              <w:rPr>
                <w:rFonts w:ascii="Arial" w:cs="Arial" w:eastAsia="Arial" w:hAnsi="Arial"/>
                <w:color w:val="475569"/>
                <w:sz w:val="20"/>
                <w:szCs w:val="20"/>
              </w:rPr>
              <w:t xml:space="preserve">Two characters of change, but important for user experience clarity</w:t>
            </w:r>
          </w:p>
        </w:tc>
      </w:tr>
    </w:tbl>
    <w:p>
      <w:pPr>
        <w:spacing w:before="0" w:after="120"/>
      </w:pPr>
      <w:r>
        <w:t xml:space="preserve"/>
      </w:r>
    </w:p>
    <w:p>
      <w:pPr>
        <w:pStyle w:val="Heading3"/>
        <w:spacing w:before="200" w:after="80"/>
      </w:pPr>
      <w:r>
        <w:rPr>
          <w:rFonts w:ascii="Arial" w:cs="Arial" w:eastAsia="Arial" w:hAnsi="Arial"/>
          <w:b/>
          <w:bCs/>
          <w:color w:val="4F46E5"/>
          <w:sz w:val="22"/>
          <w:szCs w:val="22"/>
        </w:rPr>
        <w:t xml:space="preserve">What We Learned: Props in React</w:t>
      </w:r>
    </w:p>
    <w:p>
      <w:pPr>
        <w:spacing w:before="80" w:after="160"/>
      </w:pPr>
      <w:r>
        <w:rPr>
          <w:rFonts w:ascii="Arial" w:cs="Arial" w:eastAsia="Arial" w:hAnsi="Arial"/>
          <w:color w:val="475569"/>
          <w:sz w:val="22"/>
          <w:szCs w:val="22"/>
        </w:rPr>
        <w:t xml:space="preserve">A prop (short for property) is how you pass data from a parent component to a child component. Think of a component like a function and props like its arguments.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FE" w:sz="1"/>
              <w:left w:val="single" w:color="C7D2FE" w:sz="1"/>
              <w:bottom w:val="single" w:color="C7D2FE" w:sz="1"/>
              <w:right w:val="single" w:color="C7D2FE" w:sz="1"/>
            </w:tcBorders>
            <w:shd w:fill="EEF2FF" w:val="clear"/>
            <w:tcMar>
              <w:top w:type="dxa" w:w="160"/>
              <w:left w:type="dxa" w:w="240"/>
              <w:bottom w:type="dxa" w:w="160"/>
              <w:right w:type="dxa" w:w="240"/>
            </w:tcMar>
          </w:tcPr>
          <w:p>
            <w:pPr>
              <w:spacing w:before="0" w:after="80"/>
            </w:pPr>
            <w:r>
              <w:rPr>
                <w:rFonts w:ascii="Arial" w:cs="Arial" w:eastAsia="Arial" w:hAnsi="Arial"/>
                <w:b/>
                <w:bCs/>
                <w:color w:val="4F46E5"/>
                <w:sz w:val="22"/>
                <w:szCs w:val="22"/>
              </w:rPr>
              <w:t xml:space="preserve">Simple analogy:</w:t>
            </w:r>
          </w:p>
          <w:p>
            <w:pPr>
              <w:spacing w:before="0" w:after="0"/>
            </w:pPr>
            <w:r>
              <w:rPr>
                <w:rFonts w:ascii="Arial" w:cs="Arial" w:eastAsia="Arial" w:hAnsi="Arial"/>
                <w:color w:val="475569"/>
                <w:sz w:val="21"/>
                <w:szCs w:val="21"/>
              </w:rPr>
              <w:t xml:space="preserve">Imagine a Button component is like a stamp machine. The label prop is what text you put on the stamp. Changing the prop changes what the stamp prints — without changing the machine itself. This is the power of reusable components.</w:t>
            </w:r>
          </w:p>
        </w:tc>
      </w:tr>
    </w:tbl>
    <w:p>
      <w:pPr>
        <w:spacing w:before="0" w:after="120"/>
      </w:pPr>
      <w:r>
        <w:t xml:space="preserve"/>
      </w:r>
    </w:p>
    <w:p>
      <w:pPr>
        <w:spacing w:before="80" w:after="160"/>
      </w:pPr>
      <w:r>
        <w:rPr>
          <w:rFonts w:ascii="Arial" w:cs="Arial" w:eastAsia="Arial" w:hAnsi="Arial"/>
          <w:b/>
          <w:bCs/>
          <w:color w:val="DC2626"/>
          <w:sz w:val="22"/>
          <w:szCs w:val="22"/>
        </w:rPr>
        <w:t xml:space="preserve">Before: </w:t>
      </w:r>
      <w:r>
        <w:rPr>
          <w:rFonts w:ascii="Courier New" w:cs="Courier New" w:eastAsia="Courier New" w:hAnsi="Courier New"/>
          <w:color w:val="1E293B"/>
          <w:sz w:val="20"/>
          <w:szCs w:val="20"/>
        </w:rPr>
        <w:t xml:space="preserve">&lt;BackButton label="Back to Portfolio" /&gt;</w:t>
      </w:r>
    </w:p>
    <w:p>
      <w:pPr>
        <w:spacing w:before="80" w:after="160"/>
      </w:pPr>
      <w:r>
        <w:rPr>
          <w:rFonts w:ascii="Arial" w:cs="Arial" w:eastAsia="Arial" w:hAnsi="Arial"/>
          <w:b/>
          <w:bCs/>
          <w:color w:val="059669"/>
          <w:sz w:val="22"/>
          <w:szCs w:val="22"/>
        </w:rPr>
        <w:t xml:space="preserve">After:  </w:t>
      </w:r>
      <w:r>
        <w:rPr>
          <w:rFonts w:ascii="Courier New" w:cs="Courier New" w:eastAsia="Courier New" w:hAnsi="Courier New"/>
          <w:color w:val="1E293B"/>
          <w:sz w:val="20"/>
          <w:szCs w:val="20"/>
        </w:rPr>
        <w:t xml:space="preserve">&lt;BackButton label="Back to Gallery" href="/?modal=gallery" /&gt;</w:t>
      </w:r>
    </w:p>
    <w:p>
      <w:pPr>
        <w:spacing w:before="0" w:after="240"/>
      </w:pPr>
      <w:r>
        <w:t xml:space="preserve"/>
      </w:r>
    </w:p>
    <w:p>
      <w:pPr>
        <w:pStyle w:val="Heading2"/>
        <w:spacing w:before="300" w:after="120"/>
      </w:pPr>
      <w:r>
        <w:rPr>
          <w:rFonts w:ascii="Arial" w:cs="Arial" w:eastAsia="Arial" w:hAnsi="Arial"/>
          <w:b/>
          <w:bCs/>
          <w:color w:val="1E293B"/>
          <w:sz w:val="26"/>
          <w:szCs w:val="26"/>
        </w:rPr>
        <w:t xml:space="preserve">PROBLEM 2 — "View Technical Case Study" Opened a Simplified Modal Instead of the Full Page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E2E8F0" w:sz="1"/>
              <w:left w:val="single" w:color="E2E8F0" w:sz="1"/>
              <w:bottom w:val="single" w:color="E2E8F0" w:sz="1"/>
              <w:right w:val="single" w:color="E2E8F0" w:sz="1"/>
            </w:tcBorders>
            <w:shd w:fill="FEF2F2" w:val="clear"/>
            <w:tcMar>
              <w:top w:type="dxa" w:w="160"/>
              <w:left w:type="dxa" w:w="200"/>
              <w:bottom w:type="dxa" w:w="160"/>
              <w:right w:type="dxa" w:w="200"/>
            </w:tcMar>
          </w:tcPr>
          <w:p>
            <w:pPr>
              <w:spacing w:before="0" w:after="100"/>
            </w:pPr>
            <w:r>
              <w:rPr>
                <w:rFonts w:ascii="Arial" w:cs="Arial" w:eastAsia="Arial" w:hAnsi="Arial"/>
                <w:b/>
                <w:bCs/>
                <w:color w:val="DC2626"/>
                <w:sz w:val="22"/>
                <w:szCs w:val="22"/>
              </w:rPr>
              <w:t xml:space="preserve">The Problem</w:t>
            </w:r>
          </w:p>
          <w:p>
            <w:pPr>
              <w:pStyle w:val="ListParagraph"/>
              <w:numPr>
                <w:ilvl w:val="0"/>
                <w:numId w:val="2"/>
              </w:numPr>
              <w:spacing w:before="40" w:after="40"/>
            </w:pPr>
            <w:r>
              <w:rPr>
                <w:rFonts w:ascii="Arial" w:cs="Arial" w:eastAsia="Arial" w:hAnsi="Arial"/>
                <w:color w:val="475569"/>
                <w:sz w:val="20"/>
                <w:szCs w:val="20"/>
              </w:rPr>
              <w:t xml:space="preserve">The button opened ProjectDetailModal — a simple modal inside the gallery</w:t>
            </w:r>
          </w:p>
          <w:p>
            <w:pPr>
              <w:pStyle w:val="ListParagraph"/>
              <w:numPr>
                <w:ilvl w:val="0"/>
                <w:numId w:val="2"/>
              </w:numPr>
              <w:spacing w:before="40" w:after="40"/>
            </w:pPr>
            <w:r>
              <w:rPr>
                <w:rFonts w:ascii="Arial" w:cs="Arial" w:eastAsia="Arial" w:hAnsi="Arial"/>
                <w:color w:val="475569"/>
                <w:sz w:val="20"/>
                <w:szCs w:val="20"/>
              </w:rPr>
              <w:t xml:space="preserve">The modal was missing the sticky nav, hero section, architecture image, and gist panel</w:t>
            </w:r>
          </w:p>
          <w:p>
            <w:pPr>
              <w:pStyle w:val="ListParagraph"/>
              <w:numPr>
                <w:ilvl w:val="0"/>
                <w:numId w:val="2"/>
              </w:numPr>
              <w:spacing w:before="40" w:after="40"/>
            </w:pPr>
            <w:r>
              <w:rPr>
                <w:rFonts w:ascii="Arial" w:cs="Arial" w:eastAsia="Arial" w:hAnsi="Arial"/>
                <w:color w:val="475569"/>
                <w:sz w:val="20"/>
                <w:szCs w:val="20"/>
              </w:rPr>
              <w:t xml:space="preserve">The full Technical Architecture Report page existed at /projects/[id] but was never used</w:t>
            </w:r>
          </w:p>
        </w:tc>
        <w:tc>
          <w:tcPr>
            <w:tcW w:type="dxa" w:w="4560"/>
            <w:tcBorders>
              <w:top w:val="single" w:color="E2E8F0" w:sz="1"/>
              <w:left w:val="single" w:color="E2E8F0" w:sz="1"/>
              <w:bottom w:val="single" w:color="E2E8F0" w:sz="1"/>
              <w:right w:val="single" w:color="E2E8F0" w:sz="1"/>
            </w:tcBorders>
            <w:shd w:fill="F0FDF4" w:val="clear"/>
            <w:tcMar>
              <w:top w:type="dxa" w:w="160"/>
              <w:left w:type="dxa" w:w="200"/>
              <w:bottom w:type="dxa" w:w="160"/>
              <w:right w:type="dxa" w:w="200"/>
            </w:tcMar>
          </w:tcPr>
          <w:p>
            <w:pPr>
              <w:spacing w:before="0" w:after="100"/>
            </w:pPr>
            <w:r>
              <w:rPr>
                <w:rFonts w:ascii="Arial" w:cs="Arial" w:eastAsia="Arial" w:hAnsi="Arial"/>
                <w:b/>
                <w:bCs/>
                <w:color w:val="059669"/>
                <w:sz w:val="22"/>
                <w:szCs w:val="22"/>
              </w:rPr>
              <w:t xml:space="preserve">The Fix</w:t>
            </w:r>
          </w:p>
          <w:p>
            <w:pPr>
              <w:pStyle w:val="ListParagraph"/>
              <w:numPr>
                <w:ilvl w:val="0"/>
                <w:numId w:val="2"/>
              </w:numPr>
              <w:spacing w:before="40" w:after="40"/>
            </w:pPr>
            <w:r>
              <w:rPr>
                <w:rFonts w:ascii="Arial" w:cs="Arial" w:eastAsia="Arial" w:hAnsi="Arial"/>
                <w:color w:val="475569"/>
                <w:sz w:val="20"/>
                <w:szCs w:val="20"/>
              </w:rPr>
              <w:t xml:space="preserve">Replaced the onClick → modal approach with a Next.js &lt;Link&gt; component</w:t>
            </w:r>
          </w:p>
          <w:p>
            <w:pPr>
              <w:pStyle w:val="ListParagraph"/>
              <w:numPr>
                <w:ilvl w:val="0"/>
                <w:numId w:val="2"/>
              </w:numPr>
              <w:spacing w:before="40" w:after="40"/>
            </w:pPr>
            <w:r>
              <w:rPr>
                <w:rFonts w:ascii="Arial" w:cs="Arial" w:eastAsia="Arial" w:hAnsi="Arial"/>
                <w:color w:val="475569"/>
                <w:sz w:val="20"/>
                <w:szCs w:val="20"/>
              </w:rPr>
              <w:t xml:space="preserve">The Link navigates to /projects/[id] — the full page with all the sections</w:t>
            </w:r>
          </w:p>
          <w:p>
            <w:pPr>
              <w:pStyle w:val="ListParagraph"/>
              <w:numPr>
                <w:ilvl w:val="0"/>
                <w:numId w:val="2"/>
              </w:numPr>
              <w:spacing w:before="40" w:after="40"/>
            </w:pPr>
            <w:r>
              <w:rPr>
                <w:rFonts w:ascii="Arial" w:cs="Arial" w:eastAsia="Arial" w:hAnsi="Arial"/>
                <w:color w:val="475569"/>
                <w:sz w:val="20"/>
                <w:szCs w:val="20"/>
              </w:rPr>
              <w:t xml:space="preserve">Removed ProjectDetailModal and its state — no longer needed</w:t>
            </w:r>
          </w:p>
        </w:tc>
      </w:tr>
    </w:tbl>
    <w:p>
      <w:pPr>
        <w:spacing w:before="0" w:after="120"/>
      </w:pPr>
      <w:r>
        <w:t xml:space="preserve"/>
      </w:r>
    </w:p>
    <w:p>
      <w:pPr>
        <w:pStyle w:val="Heading3"/>
        <w:spacing w:before="200" w:after="80"/>
      </w:pPr>
      <w:r>
        <w:rPr>
          <w:rFonts w:ascii="Arial" w:cs="Arial" w:eastAsia="Arial" w:hAnsi="Arial"/>
          <w:b/>
          <w:bCs/>
          <w:color w:val="4F46E5"/>
          <w:sz w:val="22"/>
          <w:szCs w:val="22"/>
        </w:rPr>
        <w:t xml:space="preserve">What We Learned: Client-Side Navigation vs Modal Overlays</w:t>
      </w:r>
    </w:p>
    <w:p>
      <w:pPr>
        <w:spacing w:before="80" w:after="160"/>
      </w:pPr>
      <w:r>
        <w:rPr>
          <w:rFonts w:ascii="Arial" w:cs="Arial" w:eastAsia="Arial" w:hAnsi="Arial"/>
          <w:color w:val="475569"/>
          <w:sz w:val="22"/>
          <w:szCs w:val="22"/>
        </w:rPr>
        <w:t xml:space="preserve">There are two ways to show new content to a user in a web app:</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C7D2FE" w:sz="1"/>
              <w:left w:val="single" w:color="C7D2FE" w:sz="1"/>
              <w:bottom w:val="single" w:color="C7D2FE" w:sz="1"/>
              <w:right w:val="single" w:color="C7D2FE" w:sz="1"/>
            </w:tcBorders>
            <w:shd w:fill="EEF2FF" w:val="clear"/>
            <w:tcMar>
              <w:top w:type="dxa" w:w="160"/>
              <w:left w:type="dxa" w:w="200"/>
              <w:bottom w:type="dxa" w:w="160"/>
              <w:right w:type="dxa" w:w="200"/>
            </w:tcMar>
          </w:tcPr>
          <w:p>
            <w:pPr>
              <w:spacing w:before="0" w:after="80"/>
            </w:pPr>
            <w:r>
              <w:rPr>
                <w:rFonts w:ascii="Arial" w:cs="Arial" w:eastAsia="Arial" w:hAnsi="Arial"/>
                <w:b/>
                <w:bCs/>
                <w:color w:val="4F46E5"/>
                <w:sz w:val="22"/>
                <w:szCs w:val="22"/>
              </w:rPr>
              <w:t xml:space="preserve">Modal Overlay</w:t>
            </w:r>
          </w:p>
          <w:p>
            <w:pPr>
              <w:pStyle w:val="ListParagraph"/>
              <w:numPr>
                <w:ilvl w:val="0"/>
                <w:numId w:val="2"/>
              </w:numPr>
              <w:spacing w:before="40" w:after="40"/>
            </w:pPr>
            <w:r>
              <w:rPr>
                <w:rFonts w:ascii="Arial" w:cs="Arial" w:eastAsia="Arial" w:hAnsi="Arial"/>
                <w:color w:val="475569"/>
                <w:sz w:val="20"/>
                <w:szCs w:val="20"/>
              </w:rPr>
              <w:t xml:space="preserve">Content appears on top of current page</w:t>
            </w:r>
          </w:p>
          <w:p>
            <w:pPr>
              <w:pStyle w:val="ListParagraph"/>
              <w:numPr>
                <w:ilvl w:val="0"/>
                <w:numId w:val="2"/>
              </w:numPr>
              <w:spacing w:before="40" w:after="40"/>
            </w:pPr>
            <w:r>
              <w:rPr>
                <w:rFonts w:ascii="Arial" w:cs="Arial" w:eastAsia="Arial" w:hAnsi="Arial"/>
                <w:color w:val="475569"/>
                <w:sz w:val="20"/>
                <w:szCs w:val="20"/>
              </w:rPr>
              <w:t xml:space="preserve">URL does NOT change (/)</w:t>
            </w:r>
          </w:p>
          <w:p>
            <w:pPr>
              <w:pStyle w:val="ListParagraph"/>
              <w:numPr>
                <w:ilvl w:val="0"/>
                <w:numId w:val="2"/>
              </w:numPr>
              <w:spacing w:before="40" w:after="40"/>
            </w:pPr>
            <w:r>
              <w:rPr>
                <w:rFonts w:ascii="Arial" w:cs="Arial" w:eastAsia="Arial" w:hAnsi="Arial"/>
                <w:color w:val="475569"/>
                <w:sz w:val="20"/>
                <w:szCs w:val="20"/>
              </w:rPr>
              <w:t xml:space="preserve">Good for quick previews, confirmations</w:t>
            </w:r>
          </w:p>
          <w:p>
            <w:pPr>
              <w:pStyle w:val="ListParagraph"/>
              <w:numPr>
                <w:ilvl w:val="0"/>
                <w:numId w:val="2"/>
              </w:numPr>
              <w:spacing w:before="40" w:after="40"/>
            </w:pPr>
            <w:r>
              <w:rPr>
                <w:rFonts w:ascii="Arial" w:cs="Arial" w:eastAsia="Arial" w:hAnsi="Arial"/>
                <w:color w:val="DC2626"/>
                <w:sz w:val="20"/>
                <w:szCs w:val="20"/>
              </w:rPr>
              <w:t xml:space="preserve">Not shareable — no link to send someone</w:t>
            </w:r>
          </w:p>
        </w:tc>
        <w:tc>
          <w:tcPr>
            <w:tcW w:type="dxa" w:w="4560"/>
            <w:tcBorders>
              <w:top w:val="single" w:color="C7D2FE" w:sz="1"/>
              <w:left w:val="single" w:color="C7D2FE" w:sz="1"/>
              <w:bottom w:val="single" w:color="C7D2FE" w:sz="1"/>
              <w:right w:val="single" w:color="C7D2FE" w:sz="1"/>
            </w:tcBorders>
            <w:shd w:fill="F0FDF4" w:val="clear"/>
            <w:tcMar>
              <w:top w:type="dxa" w:w="160"/>
              <w:left w:type="dxa" w:w="200"/>
              <w:bottom w:type="dxa" w:w="160"/>
              <w:right w:type="dxa" w:w="200"/>
            </w:tcMar>
          </w:tcPr>
          <w:p>
            <w:pPr>
              <w:spacing w:before="0" w:after="80"/>
            </w:pPr>
            <w:r>
              <w:rPr>
                <w:rFonts w:ascii="Arial" w:cs="Arial" w:eastAsia="Arial" w:hAnsi="Arial"/>
                <w:b/>
                <w:bCs/>
                <w:color w:val="059669"/>
                <w:sz w:val="22"/>
                <w:szCs w:val="22"/>
              </w:rPr>
              <w:t xml:space="preserve">Page Route Navigation</w:t>
            </w:r>
          </w:p>
          <w:p>
            <w:pPr>
              <w:pStyle w:val="ListParagraph"/>
              <w:numPr>
                <w:ilvl w:val="0"/>
                <w:numId w:val="2"/>
              </w:numPr>
              <w:spacing w:before="40" w:after="40"/>
            </w:pPr>
            <w:r>
              <w:rPr>
                <w:rFonts w:ascii="Arial" w:cs="Arial" w:eastAsia="Arial" w:hAnsi="Arial"/>
                <w:color w:val="475569"/>
                <w:sz w:val="20"/>
                <w:szCs w:val="20"/>
              </w:rPr>
              <w:t xml:space="preserve">User navigates to a completely new page</w:t>
            </w:r>
          </w:p>
          <w:p>
            <w:pPr>
              <w:pStyle w:val="ListParagraph"/>
              <w:numPr>
                <w:ilvl w:val="0"/>
                <w:numId w:val="2"/>
              </w:numPr>
              <w:spacing w:before="40" w:after="40"/>
            </w:pPr>
            <w:r>
              <w:rPr>
                <w:rFonts w:ascii="Arial" w:cs="Arial" w:eastAsia="Arial" w:hAnsi="Arial"/>
                <w:color w:val="475569"/>
                <w:sz w:val="20"/>
                <w:szCs w:val="20"/>
              </w:rPr>
              <w:t xml:space="preserve">URL changes (/projects/agri-trace)</w:t>
            </w:r>
          </w:p>
          <w:p>
            <w:pPr>
              <w:pStyle w:val="ListParagraph"/>
              <w:numPr>
                <w:ilvl w:val="0"/>
                <w:numId w:val="2"/>
              </w:numPr>
              <w:spacing w:before="40" w:after="40"/>
            </w:pPr>
            <w:r>
              <w:rPr>
                <w:rFonts w:ascii="Arial" w:cs="Arial" w:eastAsia="Arial" w:hAnsi="Arial"/>
                <w:color w:val="475569"/>
                <w:sz w:val="20"/>
                <w:szCs w:val="20"/>
              </w:rPr>
              <w:t xml:space="preserve">Good for detailed, rich content pages</w:t>
            </w:r>
          </w:p>
          <w:p>
            <w:pPr>
              <w:pStyle w:val="ListParagraph"/>
              <w:numPr>
                <w:ilvl w:val="0"/>
                <w:numId w:val="2"/>
              </w:numPr>
              <w:spacing w:before="40" w:after="40"/>
            </w:pPr>
            <w:r>
              <w:rPr>
                <w:rFonts w:ascii="Arial" w:cs="Arial" w:eastAsia="Arial" w:hAnsi="Arial"/>
                <w:color w:val="059669"/>
                <w:sz w:val="20"/>
                <w:szCs w:val="20"/>
              </w:rPr>
              <w:t xml:space="preserve">Shareable — you can send someone the URL</w:t>
            </w:r>
          </w:p>
        </w:tc>
      </w:tr>
    </w:tbl>
    <w:p>
      <w:pPr>
        <w:spacing w:before="0" w:after="120"/>
      </w:pPr>
      <w:r>
        <w:t xml:space="preserve"/>
      </w:r>
    </w:p>
    <w:p>
      <w:pPr>
        <w:pStyle w:val="Heading3"/>
        <w:spacing w:before="200" w:after="80"/>
      </w:pPr>
      <w:r>
        <w:rPr>
          <w:rFonts w:ascii="Arial" w:cs="Arial" w:eastAsia="Arial" w:hAnsi="Arial"/>
          <w:b/>
          <w:bCs/>
          <w:color w:val="4F46E5"/>
          <w:sz w:val="22"/>
          <w:szCs w:val="22"/>
        </w:rPr>
        <w:t xml:space="preserve">What We Learned: Dynamic Routes in Next.js</w:t>
      </w:r>
    </w:p>
    <w:p>
      <w:pPr>
        <w:spacing w:before="80" w:after="160"/>
      </w:pPr>
      <w:r>
        <w:rPr>
          <w:rFonts w:ascii="Arial" w:cs="Arial" w:eastAsia="Arial" w:hAnsi="Arial"/>
          <w:color w:val="475569"/>
          <w:sz w:val="22"/>
          <w:szCs w:val="22"/>
        </w:rPr>
        <w:t xml:space="preserve">The file app/projects/[id]/page.tsx uses a special naming convention. The [id] part in square brackets tells Next.js this is a dynamic route — one file that handles many different URLs.</w:t>
      </w:r>
    </w:p>
    <w:p>
      <w:pPr>
        <w:spacing w:before="0" w:after="120"/>
      </w:pPr>
      <w:r>
        <w:t xml:space="preserve"/>
      </w:r>
    </w:p>
    <w:p>
      <w:pPr>
        <w:pStyle w:val="ListParagraph"/>
        <w:numPr>
          <w:ilvl w:val="0"/>
          <w:numId w:val="2"/>
        </w:numPr>
        <w:spacing w:before="60" w:after="60"/>
      </w:pPr>
      <w:r>
        <w:rPr>
          <w:rFonts w:ascii="Arial" w:cs="Arial" w:eastAsia="Arial" w:hAnsi="Arial"/>
          <w:b w:val="false"/>
          <w:bCs w:val="false"/>
          <w:color w:val="475569"/>
          <w:sz w:val="22"/>
          <w:szCs w:val="22"/>
        </w:rPr>
        <w:t xml:space="preserve">When a user visits /projects/agri-trace, Next.js gives you id = "agri-trace"</w:t>
      </w:r>
    </w:p>
    <w:p>
      <w:pPr>
        <w:pStyle w:val="ListParagraph"/>
        <w:numPr>
          <w:ilvl w:val="0"/>
          <w:numId w:val="2"/>
        </w:numPr>
        <w:spacing w:before="60" w:after="60"/>
      </w:pPr>
      <w:r>
        <w:rPr>
          <w:rFonts w:ascii="Arial" w:cs="Arial" w:eastAsia="Arial" w:hAnsi="Arial"/>
          <w:b w:val="false"/>
          <w:bCs w:val="false"/>
          <w:color w:val="475569"/>
          <w:sz w:val="22"/>
          <w:szCs w:val="22"/>
        </w:rPr>
        <w:t xml:space="preserve">When a user visits /projects/unified-youth-platform, Next.js gives you id = "unified-youth-platform"</w:t>
      </w:r>
    </w:p>
    <w:p>
      <w:pPr>
        <w:pStyle w:val="ListParagraph"/>
        <w:numPr>
          <w:ilvl w:val="0"/>
          <w:numId w:val="2"/>
        </w:numPr>
        <w:spacing w:before="60" w:after="60"/>
      </w:pPr>
      <w:r>
        <w:rPr>
          <w:rFonts w:ascii="Arial" w:cs="Arial" w:eastAsia="Arial" w:hAnsi="Arial"/>
          <w:b w:val="false"/>
          <w:bCs w:val="false"/>
          <w:color w:val="475569"/>
          <w:sz w:val="22"/>
          <w:szCs w:val="22"/>
        </w:rPr>
        <w:t xml:space="preserve">You use that id to find the matching project in lib/data.ts and render its data</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FE" w:sz="1"/>
              <w:left w:val="single" w:color="C7D2FE" w:sz="1"/>
              <w:bottom w:val="single" w:color="C7D2FE" w:sz="1"/>
              <w:right w:val="single" w:color="C7D2FE" w:sz="1"/>
            </w:tcBorders>
            <w:shd w:fill="EEF2FF" w:val="clear"/>
            <w:tcMar>
              <w:top w:type="dxa" w:w="160"/>
              <w:left w:type="dxa" w:w="240"/>
              <w:bottom w:type="dxa" w:w="160"/>
              <w:right w:type="dxa" w:w="240"/>
            </w:tcMar>
          </w:tcPr>
          <w:p>
            <w:pPr>
              <w:spacing w:before="0" w:after="80"/>
            </w:pPr>
            <w:r>
              <w:rPr>
                <w:rFonts w:ascii="Arial" w:cs="Arial" w:eastAsia="Arial" w:hAnsi="Arial"/>
                <w:b/>
                <w:bCs/>
                <w:color w:val="4F46E5"/>
                <w:sz w:val="22"/>
                <w:szCs w:val="22"/>
              </w:rPr>
              <w:t xml:space="preserve">Simple analogy:</w:t>
            </w:r>
          </w:p>
          <w:p>
            <w:pPr>
              <w:spacing w:before="0" w:after="0"/>
            </w:pPr>
            <w:r>
              <w:rPr>
                <w:rFonts w:ascii="Arial" w:cs="Arial" w:eastAsia="Arial" w:hAnsi="Arial"/>
                <w:color w:val="475569"/>
                <w:sz w:val="21"/>
                <w:szCs w:val="21"/>
              </w:rPr>
              <w:t xml:space="preserve">Think of it like a template letter. You have one letter template with [NAME] in it. When someone with name John visits, it fills in 'John'. When Mary visits, it fills in 'Mary'. One template, infinite specific results.</w:t>
            </w:r>
          </w:p>
        </w:tc>
      </w:tr>
    </w:tbl>
    <w:p>
      <w:r>
        <w:br w:type="page"/>
      </w:r>
    </w:p>
    <w:p>
      <w:pPr>
        <w:pStyle w:val="Heading2"/>
        <w:spacing w:before="300" w:after="120"/>
      </w:pPr>
      <w:r>
        <w:rPr>
          <w:rFonts w:ascii="Arial" w:cs="Arial" w:eastAsia="Arial" w:hAnsi="Arial"/>
          <w:b/>
          <w:bCs/>
          <w:color w:val="1E293B"/>
          <w:sz w:val="26"/>
          <w:szCs w:val="26"/>
        </w:rPr>
        <w:t xml:space="preserve">PROBLEM 3 — "Back to Gallery" Navigated to the Home Page, Not the Gallery</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E2E8F0" w:sz="1"/>
              <w:left w:val="single" w:color="E2E8F0" w:sz="1"/>
              <w:bottom w:val="single" w:color="E2E8F0" w:sz="1"/>
              <w:right w:val="single" w:color="E2E8F0" w:sz="1"/>
            </w:tcBorders>
            <w:shd w:fill="FEF2F2" w:val="clear"/>
            <w:tcMar>
              <w:top w:type="dxa" w:w="160"/>
              <w:left w:type="dxa" w:w="200"/>
              <w:bottom w:type="dxa" w:w="160"/>
              <w:right w:type="dxa" w:w="200"/>
            </w:tcMar>
          </w:tcPr>
          <w:p>
            <w:pPr>
              <w:spacing w:before="0" w:after="100"/>
            </w:pPr>
            <w:r>
              <w:rPr>
                <w:rFonts w:ascii="Arial" w:cs="Arial" w:eastAsia="Arial" w:hAnsi="Arial"/>
                <w:b/>
                <w:bCs/>
                <w:color w:val="DC2626"/>
                <w:sz w:val="22"/>
                <w:szCs w:val="22"/>
              </w:rPr>
              <w:t xml:space="preserve">The Root Cause</w:t>
            </w:r>
          </w:p>
          <w:p>
            <w:pPr>
              <w:pStyle w:val="ListParagraph"/>
              <w:numPr>
                <w:ilvl w:val="0"/>
                <w:numId w:val="2"/>
              </w:numPr>
              <w:spacing w:before="40" w:after="40"/>
            </w:pPr>
            <w:r>
              <w:rPr>
                <w:rFonts w:ascii="Arial" w:cs="Arial" w:eastAsia="Arial" w:hAnsi="Arial"/>
                <w:color w:val="475569"/>
                <w:sz w:val="20"/>
                <w:szCs w:val="20"/>
              </w:rPr>
              <w:t xml:space="preserve">The Gallery is a modal — it does NOT have its own URL</w:t>
            </w:r>
          </w:p>
          <w:p>
            <w:pPr>
              <w:pStyle w:val="ListParagraph"/>
              <w:numPr>
                <w:ilvl w:val="0"/>
                <w:numId w:val="2"/>
              </w:numPr>
              <w:spacing w:before="40" w:after="40"/>
            </w:pPr>
            <w:r>
              <w:rPr>
                <w:rFonts w:ascii="Arial" w:cs="Arial" w:eastAsia="Arial" w:hAnsi="Arial"/>
                <w:color w:val="475569"/>
                <w:sz w:val="20"/>
                <w:szCs w:val="20"/>
              </w:rPr>
              <w:t xml:space="preserve">router.back() only works with real browser history</w:t>
            </w:r>
          </w:p>
          <w:p>
            <w:pPr>
              <w:pStyle w:val="ListParagraph"/>
              <w:numPr>
                <w:ilvl w:val="0"/>
                <w:numId w:val="2"/>
              </w:numPr>
              <w:spacing w:before="40" w:after="40"/>
            </w:pPr>
            <w:r>
              <w:rPr>
                <w:rFonts w:ascii="Arial" w:cs="Arial" w:eastAsia="Arial" w:hAnsi="Arial"/>
                <w:color w:val="475569"/>
                <w:sz w:val="20"/>
                <w:szCs w:val="20"/>
              </w:rPr>
              <w:t xml:space="preserve">Opening a modal does NOT add an entry to browser history</w:t>
            </w:r>
          </w:p>
          <w:p>
            <w:pPr>
              <w:pStyle w:val="ListParagraph"/>
              <w:numPr>
                <w:ilvl w:val="0"/>
                <w:numId w:val="2"/>
              </w:numPr>
              <w:spacing w:before="40" w:after="40"/>
            </w:pPr>
            <w:r>
              <w:rPr>
                <w:rFonts w:ascii="Arial" w:cs="Arial" w:eastAsia="Arial" w:hAnsi="Arial"/>
                <w:color w:val="475569"/>
                <w:sz w:val="20"/>
                <w:szCs w:val="20"/>
              </w:rPr>
              <w:t xml:space="preserve">So router.back() jumped past the gallery to the plain home page</w:t>
            </w:r>
          </w:p>
        </w:tc>
        <w:tc>
          <w:tcPr>
            <w:tcW w:type="dxa" w:w="4560"/>
            <w:tcBorders>
              <w:top w:val="single" w:color="E2E8F0" w:sz="1"/>
              <w:left w:val="single" w:color="E2E8F0" w:sz="1"/>
              <w:bottom w:val="single" w:color="E2E8F0" w:sz="1"/>
              <w:right w:val="single" w:color="E2E8F0" w:sz="1"/>
            </w:tcBorders>
            <w:shd w:fill="F0FDF4" w:val="clear"/>
            <w:tcMar>
              <w:top w:type="dxa" w:w="160"/>
              <w:left w:type="dxa" w:w="200"/>
              <w:bottom w:type="dxa" w:w="160"/>
              <w:right w:type="dxa" w:w="200"/>
            </w:tcMar>
          </w:tcPr>
          <w:p>
            <w:pPr>
              <w:spacing w:before="0" w:after="100"/>
            </w:pPr>
            <w:r>
              <w:rPr>
                <w:rFonts w:ascii="Arial" w:cs="Arial" w:eastAsia="Arial" w:hAnsi="Arial"/>
                <w:b/>
                <w:bCs/>
                <w:color w:val="059669"/>
                <w:sz w:val="22"/>
                <w:szCs w:val="22"/>
              </w:rPr>
              <w:t xml:space="preserve">The Fix (3 parts)</w:t>
            </w:r>
          </w:p>
          <w:p>
            <w:pPr>
              <w:pStyle w:val="ListParagraph"/>
              <w:numPr>
                <w:ilvl w:val="0"/>
                <w:numId w:val="2"/>
              </w:numPr>
              <w:spacing w:before="40" w:after="40"/>
            </w:pPr>
            <w:r>
              <w:rPr>
                <w:rFonts w:ascii="Arial" w:cs="Arial" w:eastAsia="Arial" w:hAnsi="Arial"/>
                <w:color w:val="475569"/>
                <w:sz w:val="20"/>
                <w:szCs w:val="20"/>
              </w:rPr>
              <w:t xml:space="preserve">BackButton: added href prop to call router.push(href) instead of router.back()</w:t>
            </w:r>
          </w:p>
          <w:p>
            <w:pPr>
              <w:pStyle w:val="ListParagraph"/>
              <w:numPr>
                <w:ilvl w:val="0"/>
                <w:numId w:val="2"/>
              </w:numPr>
              <w:spacing w:before="40" w:after="40"/>
            </w:pPr>
            <w:r>
              <w:rPr>
                <w:rFonts w:ascii="Arial" w:cs="Arial" w:eastAsia="Arial" w:hAnsi="Arial"/>
                <w:color w:val="475569"/>
                <w:sz w:val="20"/>
                <w:szCs w:val="20"/>
              </w:rPr>
              <w:t xml:space="preserve">page.tsx: passed href='/?modal=gallery' to both BackButton instances</w:t>
            </w:r>
          </w:p>
          <w:p>
            <w:pPr>
              <w:pStyle w:val="ListParagraph"/>
              <w:numPr>
                <w:ilvl w:val="0"/>
                <w:numId w:val="2"/>
              </w:numPr>
              <w:spacing w:before="40" w:after="40"/>
            </w:pPr>
            <w:r>
              <w:rPr>
                <w:rFonts w:ascii="Arial" w:cs="Arial" w:eastAsia="Arial" w:hAnsi="Arial"/>
                <w:color w:val="475569"/>
                <w:sz w:val="20"/>
                <w:szCs w:val="20"/>
              </w:rPr>
              <w:t xml:space="preserve">app/page.tsx: added useEffect to read ?modal=gallery and reopen gallery automatically</w:t>
            </w:r>
          </w:p>
        </w:tc>
      </w:tr>
    </w:tbl>
    <w:p>
      <w:pPr>
        <w:spacing w:before="0" w:after="120"/>
      </w:pPr>
      <w:r>
        <w:t xml:space="preserve"/>
      </w:r>
    </w:p>
    <w:p>
      <w:pPr>
        <w:pStyle w:val="Heading3"/>
        <w:spacing w:before="200" w:after="80"/>
      </w:pPr>
      <w:r>
        <w:rPr>
          <w:rFonts w:ascii="Arial" w:cs="Arial" w:eastAsia="Arial" w:hAnsi="Arial"/>
          <w:b/>
          <w:bCs/>
          <w:color w:val="4F46E5"/>
          <w:sz w:val="22"/>
          <w:szCs w:val="22"/>
        </w:rPr>
        <w:t xml:space="preserve">What We Learned: Browser History &amp; URL Parameters</w:t>
      </w:r>
    </w:p>
    <w:p>
      <w:pPr>
        <w:spacing w:before="80" w:after="160"/>
      </w:pPr>
      <w:r>
        <w:rPr>
          <w:rFonts w:ascii="Arial" w:cs="Arial" w:eastAsia="Arial" w:hAnsi="Arial"/>
          <w:color w:val="475569"/>
          <w:sz w:val="22"/>
          <w:szCs w:val="22"/>
        </w:rPr>
        <w:t xml:space="preserve">When you navigate between pages on the web, your browser keeps a stack of pages you have visited — like a pile of pages. The back button removes the top page and shows the one underneath.</w:t>
      </w:r>
    </w:p>
    <w:p>
      <w:pPr>
        <w:spacing w:before="0" w:after="120"/>
      </w:pPr>
      <w:r>
        <w:t xml:space="preserve"/>
      </w:r>
    </w:p>
    <w:p>
      <w:pPr>
        <w:pStyle w:val="ListParagraph"/>
        <w:numPr>
          <w:ilvl w:val="0"/>
          <w:numId w:val="2"/>
        </w:numPr>
        <w:spacing w:before="60" w:after="60"/>
      </w:pPr>
      <w:r>
        <w:rPr>
          <w:rFonts w:ascii="Arial" w:cs="Arial" w:eastAsia="Arial" w:hAnsi="Arial"/>
          <w:b w:val="false"/>
          <w:bCs w:val="false"/>
          <w:color w:val="475569"/>
          <w:sz w:val="22"/>
          <w:szCs w:val="22"/>
        </w:rPr>
        <w:t xml:space="preserve">Normal navigation: Visit page A → Visit page B → click Back → you're on page A ✅</w:t>
      </w:r>
    </w:p>
    <w:p>
      <w:pPr>
        <w:pStyle w:val="ListParagraph"/>
        <w:numPr>
          <w:ilvl w:val="0"/>
          <w:numId w:val="2"/>
        </w:numPr>
        <w:spacing w:before="60" w:after="60"/>
      </w:pPr>
      <w:r>
        <w:rPr>
          <w:rFonts w:ascii="Arial" w:cs="Arial" w:eastAsia="Arial" w:hAnsi="Arial"/>
          <w:b w:val="false"/>
          <w:bCs w:val="false"/>
          <w:color w:val="475569"/>
          <w:sz w:val="22"/>
          <w:szCs w:val="22"/>
        </w:rPr>
        <w:t xml:space="preserve">Modal navigation: Visit page A → open modal (no URL change) → open page B → click Back → you're on page A, NOT the modal ❌</w:t>
      </w:r>
    </w:p>
    <w:p>
      <w:pPr>
        <w:spacing w:before="0" w:after="120"/>
      </w:pPr>
      <w:r>
        <w:t xml:space="preserve"/>
      </w:r>
    </w:p>
    <w:p>
      <w:pPr>
        <w:spacing w:before="80" w:after="160"/>
      </w:pPr>
      <w:r>
        <w:rPr>
          <w:rFonts w:ascii="Arial" w:cs="Arial" w:eastAsia="Arial" w:hAnsi="Arial"/>
          <w:color w:val="475569"/>
          <w:sz w:val="22"/>
          <w:szCs w:val="22"/>
        </w:rPr>
        <w:t xml:space="preserve">Our solution was to use a URL parameter (?modal=gallery) as a communication signal between pages:</w:t>
      </w:r>
    </w:p>
    <w:p>
      <w:pPr>
        <w:spacing w:before="0" w:after="120"/>
      </w:pPr>
      <w:r>
        <w:t xml:space="preserve"/>
      </w:r>
    </w:p>
    <w:p>
      <w:pPr>
        <w:pStyle w:val="ListParagraph"/>
        <w:numPr>
          <w:ilvl w:val="0"/>
          <w:numId w:val="3"/>
        </w:numPr>
        <w:spacing w:before="60" w:after="60"/>
      </w:pPr>
      <w:r>
        <w:rPr>
          <w:rFonts w:ascii="Arial" w:cs="Arial" w:eastAsia="Arial" w:hAnsi="Arial"/>
          <w:color w:val="475569"/>
          <w:sz w:val="22"/>
          <w:szCs w:val="22"/>
        </w:rPr>
        <w:t xml:space="preserve">User clicks Back to Gallery on /projects/agri-trace</w:t>
      </w:r>
    </w:p>
    <w:p>
      <w:pPr>
        <w:pStyle w:val="ListParagraph"/>
        <w:numPr>
          <w:ilvl w:val="0"/>
          <w:numId w:val="3"/>
        </w:numPr>
        <w:spacing w:before="60" w:after="60"/>
      </w:pPr>
      <w:r>
        <w:rPr>
          <w:rFonts w:ascii="Arial" w:cs="Arial" w:eastAsia="Arial" w:hAnsi="Arial"/>
          <w:color w:val="475569"/>
          <w:sz w:val="22"/>
          <w:szCs w:val="22"/>
        </w:rPr>
        <w:t xml:space="preserve">BackButton calls router.push('/?modal=gallery')</w:t>
      </w:r>
    </w:p>
    <w:p>
      <w:pPr>
        <w:pStyle w:val="ListParagraph"/>
        <w:numPr>
          <w:ilvl w:val="0"/>
          <w:numId w:val="3"/>
        </w:numPr>
        <w:spacing w:before="60" w:after="60"/>
      </w:pPr>
      <w:r>
        <w:rPr>
          <w:rFonts w:ascii="Arial" w:cs="Arial" w:eastAsia="Arial" w:hAnsi="Arial"/>
          <w:color w:val="475569"/>
          <w:sz w:val="22"/>
          <w:szCs w:val="22"/>
        </w:rPr>
        <w:t xml:space="preserve">Browser navigates to the home page with ?modal=gallery in the URL</w:t>
      </w:r>
    </w:p>
    <w:p>
      <w:pPr>
        <w:pStyle w:val="ListParagraph"/>
        <w:numPr>
          <w:ilvl w:val="0"/>
          <w:numId w:val="3"/>
        </w:numPr>
        <w:spacing w:before="60" w:after="60"/>
      </w:pPr>
      <w:r>
        <w:rPr>
          <w:rFonts w:ascii="Arial" w:cs="Arial" w:eastAsia="Arial" w:hAnsi="Arial"/>
          <w:color w:val="475569"/>
          <w:sz w:val="22"/>
          <w:szCs w:val="22"/>
        </w:rPr>
        <w:t xml:space="preserve">app/page.tsx mounts and a useEffect fires immediately</w:t>
      </w:r>
    </w:p>
    <w:p>
      <w:pPr>
        <w:pStyle w:val="ListParagraph"/>
        <w:numPr>
          <w:ilvl w:val="0"/>
          <w:numId w:val="3"/>
        </w:numPr>
        <w:spacing w:before="60" w:after="60"/>
      </w:pPr>
      <w:r>
        <w:rPr>
          <w:rFonts w:ascii="Arial" w:cs="Arial" w:eastAsia="Arial" w:hAnsi="Arial"/>
          <w:color w:val="475569"/>
          <w:sz w:val="22"/>
          <w:szCs w:val="22"/>
        </w:rPr>
        <w:t xml:space="preserve">The useEffect reads searchParams.get('modal') — it finds 'gallery'</w:t>
      </w:r>
    </w:p>
    <w:p>
      <w:pPr>
        <w:pStyle w:val="ListParagraph"/>
        <w:numPr>
          <w:ilvl w:val="0"/>
          <w:numId w:val="3"/>
        </w:numPr>
        <w:spacing w:before="60" w:after="60"/>
      </w:pPr>
      <w:r>
        <w:rPr>
          <w:rFonts w:ascii="Arial" w:cs="Arial" w:eastAsia="Arial" w:hAnsi="Arial"/>
          <w:color w:val="475569"/>
          <w:sz w:val="22"/>
          <w:szCs w:val="22"/>
        </w:rPr>
        <w:t xml:space="preserve">It calls setActiveModal('gallery') which opens the Gallery Modal</w:t>
      </w:r>
    </w:p>
    <w:p>
      <w:pPr>
        <w:pStyle w:val="ListParagraph"/>
        <w:numPr>
          <w:ilvl w:val="0"/>
          <w:numId w:val="3"/>
        </w:numPr>
        <w:spacing w:before="60" w:after="60"/>
      </w:pPr>
      <w:r>
        <w:rPr>
          <w:rFonts w:ascii="Arial" w:cs="Arial" w:eastAsia="Arial" w:hAnsi="Arial"/>
          <w:color w:val="475569"/>
          <w:sz w:val="22"/>
          <w:szCs w:val="22"/>
        </w:rPr>
        <w:t xml:space="preserve">Then it calls router.replace('/') to clean up the URL (removes the ?modal=gallery)</w:t>
      </w:r>
    </w:p>
    <w:p>
      <w:pPr>
        <w:pStyle w:val="ListParagraph"/>
        <w:numPr>
          <w:ilvl w:val="0"/>
          <w:numId w:val="3"/>
        </w:numPr>
        <w:spacing w:before="60" w:after="60"/>
      </w:pPr>
      <w:r>
        <w:rPr>
          <w:rFonts w:ascii="Arial" w:cs="Arial" w:eastAsia="Arial" w:hAnsi="Arial"/>
          <w:color w:val="475569"/>
          <w:sz w:val="22"/>
          <w:szCs w:val="22"/>
        </w:rPr>
        <w:t xml:space="preserve">The user sees the gallery open — feels exactly like they went back</w:t>
      </w:r>
    </w:p>
    <w:p>
      <w:pPr>
        <w:spacing w:before="0" w:after="120"/>
      </w:pPr>
      <w:r>
        <w:t xml:space="preserve"/>
      </w:r>
    </w:p>
    <w:p>
      <w:pPr>
        <w:pStyle w:val="Heading3"/>
        <w:spacing w:before="200" w:after="80"/>
      </w:pPr>
      <w:r>
        <w:rPr>
          <w:rFonts w:ascii="Arial" w:cs="Arial" w:eastAsia="Arial" w:hAnsi="Arial"/>
          <w:b/>
          <w:bCs/>
          <w:color w:val="4F46E5"/>
          <w:sz w:val="22"/>
          <w:szCs w:val="22"/>
        </w:rPr>
        <w:t xml:space="preserve">What We Learned: useEffect &amp; useSearchParams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FE" w:sz="1"/>
              <w:left w:val="single" w:color="C7D2FE" w:sz="1"/>
              <w:bottom w:val="single" w:color="C7D2FE" w:sz="1"/>
              <w:right w:val="single" w:color="C7D2FE" w:sz="1"/>
            </w:tcBorders>
            <w:shd w:fill="EEF2FF" w:val="clear"/>
            <w:tcMar>
              <w:top w:type="dxa" w:w="160"/>
              <w:left w:type="dxa" w:w="240"/>
              <w:bottom w:type="dxa" w:w="160"/>
              <w:right w:type="dxa" w:w="240"/>
            </w:tcMar>
          </w:tcPr>
          <w:p>
            <w:pPr>
              <w:spacing w:before="0" w:after="80"/>
            </w:pPr>
            <w:r>
              <w:rPr>
                <w:rFonts w:ascii="Arial" w:cs="Arial" w:eastAsia="Arial" w:hAnsi="Arial"/>
                <w:b/>
                <w:bCs/>
                <w:color w:val="4F46E5"/>
                <w:sz w:val="22"/>
                <w:szCs w:val="22"/>
              </w:rPr>
              <w:t xml:space="preserve">What is useEffect?</w:t>
            </w:r>
          </w:p>
          <w:p>
            <w:pPr>
              <w:spacing w:before="0" w:after="0"/>
            </w:pPr>
            <w:r>
              <w:rPr>
                <w:rFonts w:ascii="Arial" w:cs="Arial" w:eastAsia="Arial" w:hAnsi="Arial"/>
                <w:color w:val="475569"/>
                <w:sz w:val="21"/>
                <w:szCs w:val="21"/>
              </w:rPr>
              <w:t xml:space="preserve">useEffect is a React Hook that runs code AFTER the component renders. It's used for things that need to happen once the page is visible — like reading URL parameters, fetching data, or setting timers. Without useEffect, React would try to read the URL before the page has loaded, which can cause errors.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FE" w:sz="1"/>
              <w:left w:val="single" w:color="C7D2FE" w:sz="1"/>
              <w:bottom w:val="single" w:color="C7D2FE" w:sz="1"/>
              <w:right w:val="single" w:color="C7D2FE" w:sz="1"/>
            </w:tcBorders>
            <w:shd w:fill="F0FDF4" w:val="clear"/>
            <w:tcMar>
              <w:top w:type="dxa" w:w="160"/>
              <w:left w:type="dxa" w:w="240"/>
              <w:bottom w:type="dxa" w:w="160"/>
              <w:right w:type="dxa" w:w="240"/>
            </w:tcMar>
          </w:tcPr>
          <w:p>
            <w:pPr>
              <w:spacing w:before="0" w:after="80"/>
            </w:pPr>
            <w:r>
              <w:rPr>
                <w:rFonts w:ascii="Arial" w:cs="Arial" w:eastAsia="Arial" w:hAnsi="Arial"/>
                <w:b/>
                <w:bCs/>
                <w:color w:val="059669"/>
                <w:sz w:val="22"/>
                <w:szCs w:val="22"/>
              </w:rPr>
              <w:t xml:space="preserve">What is useSearchParams?</w:t>
            </w:r>
          </w:p>
          <w:p>
            <w:pPr>
              <w:spacing w:before="0" w:after="0"/>
            </w:pPr>
            <w:r>
              <w:rPr>
                <w:rFonts w:ascii="Arial" w:cs="Arial" w:eastAsia="Arial" w:hAnsi="Arial"/>
                <w:color w:val="475569"/>
                <w:sz w:val="21"/>
                <w:szCs w:val="21"/>
              </w:rPr>
              <w:t xml:space="preserve">useSearchParams is a Next.js hook that reads the query string from the URL (the part after the ? symbol). For example, if the URL is /?modal=gallery, then searchParams.get('modal') returns 'gallery'. It requires a Suspense boundary wrapper in Next.js 15.</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FE" w:sz="1"/>
              <w:left w:val="single" w:color="C7D2FE" w:sz="1"/>
              <w:bottom w:val="single" w:color="C7D2FE" w:sz="1"/>
              <w:right w:val="single" w:color="C7D2FE" w:sz="1"/>
            </w:tcBorders>
            <w:shd w:fill="FFF7ED" w:val="clear"/>
            <w:tcMar>
              <w:top w:type="dxa" w:w="160"/>
              <w:left w:type="dxa" w:w="240"/>
              <w:bottom w:type="dxa" w:w="160"/>
              <w:right w:type="dxa" w:w="240"/>
            </w:tcMar>
          </w:tcPr>
          <w:p>
            <w:pPr>
              <w:spacing w:before="0" w:after="80"/>
            </w:pPr>
            <w:r>
              <w:rPr>
                <w:rFonts w:ascii="Arial" w:cs="Arial" w:eastAsia="Arial" w:hAnsi="Arial"/>
                <w:b/>
                <w:bCs/>
                <w:color w:val="D97706"/>
                <w:sz w:val="22"/>
                <w:szCs w:val="22"/>
              </w:rPr>
              <w:t xml:space="preserve">What is Suspense?</w:t>
            </w:r>
          </w:p>
          <w:p>
            <w:pPr>
              <w:spacing w:before="0" w:after="0"/>
            </w:pPr>
            <w:r>
              <w:rPr>
                <w:rFonts w:ascii="Arial" w:cs="Arial" w:eastAsia="Arial" w:hAnsi="Arial"/>
                <w:color w:val="475569"/>
                <w:sz w:val="21"/>
                <w:szCs w:val="21"/>
              </w:rPr>
              <w:t xml:space="preserve">Suspense is a React feature that lets you show a fallback UI (like a loading spinner) while something is loading. Next.js 15 requires useSearchParams() to be inside a &lt;Suspense&gt; boundary because reading search params can cause a brief delay. We wrapped the entire HomeContent component in &lt;Suspense fallback={null}&gt; to satisfy this requirement.</w:t>
            </w:r>
          </w:p>
        </w:tc>
      </w:tr>
    </w:tbl>
    <w:p>
      <w:r>
        <w:br w:type="page"/>
      </w:r>
    </w:p>
    <w:p>
      <w:pPr>
        <w:pStyle w:val="Heading1"/>
        <w:pBdr>
          <w:bottom w:val="single" w:color="4F46E5" w:sz="6" w:space="6"/>
        </w:pBdr>
        <w:spacing w:before="400" w:after="200"/>
      </w:pPr>
      <w:r>
        <w:rPr>
          <w:rFonts w:ascii="Arial" w:cs="Arial" w:eastAsia="Arial" w:hAnsi="Arial"/>
          <w:b/>
          <w:bCs/>
          <w:color w:val="1E293B"/>
          <w:sz w:val="32"/>
          <w:szCs w:val="32"/>
        </w:rPr>
        <w:t xml:space="preserve">SECTION 4 — Performance Optimisation: Why Buttons Felt Slow &amp; How We Fixed It</w:t>
      </w:r>
    </w:p>
    <w:p>
      <w:pPr>
        <w:spacing w:before="80" w:after="160"/>
      </w:pPr>
      <w:r>
        <w:rPr>
          <w:rFonts w:ascii="Arial" w:cs="Arial" w:eastAsia="Arial" w:hAnsi="Arial"/>
          <w:color w:val="475569"/>
          <w:sz w:val="22"/>
          <w:szCs w:val="22"/>
        </w:rPr>
        <w:t xml:space="preserve">After the navigation was working correctly, you noticed that clicking 'View Technical Case Study' felt slow — there was a noticeable delay before the page appeared. This section explains exactly why that happened and the two strategies we used to fix it.</w:t>
      </w:r>
    </w:p>
    <w:p>
      <w:pPr>
        <w:spacing w:before="0" w:after="120"/>
      </w:pPr>
      <w:r>
        <w:t xml:space="preserve"/>
      </w:r>
    </w:p>
    <w:p>
      <w:pPr>
        <w:pStyle w:val="Heading2"/>
        <w:spacing w:before="300" w:after="120"/>
      </w:pPr>
      <w:r>
        <w:rPr>
          <w:rFonts w:ascii="Arial" w:cs="Arial" w:eastAsia="Arial" w:hAnsi="Arial"/>
          <w:b/>
          <w:bCs/>
          <w:color w:val="1E293B"/>
          <w:sz w:val="26"/>
          <w:szCs w:val="26"/>
        </w:rPr>
        <w:t xml:space="preserve">4.1  Why Was It Slow? — On-Demand Compilation</w:t>
      </w:r>
    </w:p>
    <w:p>
      <w:pPr>
        <w:spacing w:before="80" w:after="160"/>
      </w:pPr>
      <w:r>
        <w:rPr>
          <w:rFonts w:ascii="Arial" w:cs="Arial" w:eastAsia="Arial" w:hAnsi="Arial"/>
          <w:color w:val="475569"/>
          <w:sz w:val="22"/>
          <w:szCs w:val="22"/>
        </w:rPr>
        <w:t xml:space="preserve">When you first click a link to a page in Next.js, the following happens:</w:t>
      </w:r>
    </w:p>
    <w:p>
      <w:pPr>
        <w:spacing w:before="0" w:after="120"/>
      </w:pPr>
      <w:r>
        <w:t xml:space="preserve"/>
      </w:r>
    </w:p>
    <w:p>
      <w:pPr>
        <w:pStyle w:val="ListParagraph"/>
        <w:numPr>
          <w:ilvl w:val="0"/>
          <w:numId w:val="3"/>
        </w:numPr>
        <w:spacing w:before="60" w:after="60"/>
      </w:pPr>
      <w:r>
        <w:rPr>
          <w:rFonts w:ascii="Arial" w:cs="Arial" w:eastAsia="Arial" w:hAnsi="Arial"/>
          <w:color w:val="475569"/>
          <w:sz w:val="22"/>
          <w:szCs w:val="22"/>
        </w:rPr>
        <w:t xml:space="preserve">Your browser sends a request for /projects/agri-trace</w:t>
      </w:r>
    </w:p>
    <w:p>
      <w:pPr>
        <w:pStyle w:val="ListParagraph"/>
        <w:numPr>
          <w:ilvl w:val="0"/>
          <w:numId w:val="3"/>
        </w:numPr>
        <w:spacing w:before="60" w:after="60"/>
      </w:pPr>
      <w:r>
        <w:rPr>
          <w:rFonts w:ascii="Arial" w:cs="Arial" w:eastAsia="Arial" w:hAnsi="Arial"/>
          <w:color w:val="475569"/>
          <w:sz w:val="22"/>
          <w:szCs w:val="22"/>
        </w:rPr>
        <w:t xml:space="preserve">Vercel's server receives the request</w:t>
      </w:r>
    </w:p>
    <w:p>
      <w:pPr>
        <w:pStyle w:val="ListParagraph"/>
        <w:numPr>
          <w:ilvl w:val="0"/>
          <w:numId w:val="3"/>
        </w:numPr>
        <w:spacing w:before="60" w:after="60"/>
      </w:pPr>
      <w:r>
        <w:rPr>
          <w:rFonts w:ascii="Arial" w:cs="Arial" w:eastAsia="Arial" w:hAnsi="Arial"/>
          <w:color w:val="475569"/>
          <w:sz w:val="22"/>
          <w:szCs w:val="22"/>
        </w:rPr>
        <w:t xml:space="preserve">Next.js checks if it has already compiled that page</w:t>
      </w:r>
    </w:p>
    <w:p>
      <w:pPr>
        <w:pStyle w:val="ListParagraph"/>
        <w:numPr>
          <w:ilvl w:val="0"/>
          <w:numId w:val="3"/>
        </w:numPr>
        <w:spacing w:before="60" w:after="60"/>
      </w:pPr>
      <w:r>
        <w:rPr>
          <w:rFonts w:ascii="Arial" w:cs="Arial" w:eastAsia="Arial" w:hAnsi="Arial"/>
          <w:color w:val="475569"/>
          <w:sz w:val="22"/>
          <w:szCs w:val="22"/>
        </w:rPr>
        <w:t xml:space="preserve">If not (first visit), it compiles the TypeScript, processes the data, and generates the HTML</w:t>
      </w:r>
    </w:p>
    <w:p>
      <w:pPr>
        <w:pStyle w:val="ListParagraph"/>
        <w:numPr>
          <w:ilvl w:val="0"/>
          <w:numId w:val="3"/>
        </w:numPr>
        <w:spacing w:before="60" w:after="60"/>
      </w:pPr>
      <w:r>
        <w:rPr>
          <w:rFonts w:ascii="Arial" w:cs="Arial" w:eastAsia="Arial" w:hAnsi="Arial"/>
          <w:color w:val="475569"/>
          <w:sz w:val="22"/>
          <w:szCs w:val="22"/>
        </w:rPr>
        <w:t xml:space="preserve">Only then does it send the page back to your browser</w:t>
      </w:r>
    </w:p>
    <w:p>
      <w:pPr>
        <w:spacing w:before="0" w:after="120"/>
      </w:pPr>
      <w:r>
        <w:t xml:space="preserve"/>
      </w:r>
    </w:p>
    <w:p>
      <w:pPr>
        <w:spacing w:before="80" w:after="160"/>
      </w:pPr>
      <w:r>
        <w:rPr>
          <w:rFonts w:ascii="Arial" w:cs="Arial" w:eastAsia="Arial" w:hAnsi="Arial"/>
          <w:color w:val="475569"/>
          <w:sz w:val="22"/>
          <w:szCs w:val="22"/>
        </w:rPr>
        <w:t xml:space="preserve">This compilation step can take 1–3 seconds on a free Vercel plan (cold start). The page was not slow because of bad code — it was slow because of when the compilation happened.</w:t>
      </w:r>
    </w:p>
    <w:p>
      <w:pPr>
        <w:spacing w:before="0" w:after="120"/>
      </w:pPr>
      <w:r>
        <w:t xml:space="preserve"/>
      </w:r>
    </w:p>
    <w:p>
      <w:pPr>
        <w:pStyle w:val="Heading2"/>
        <w:spacing w:before="300" w:after="120"/>
      </w:pPr>
      <w:r>
        <w:rPr>
          <w:rFonts w:ascii="Arial" w:cs="Arial" w:eastAsia="Arial" w:hAnsi="Arial"/>
          <w:b/>
          <w:bCs/>
          <w:color w:val="1E293B"/>
          <w:sz w:val="26"/>
          <w:szCs w:val="26"/>
        </w:rPr>
        <w:t xml:space="preserve">4.2  Fix 1 — The Loading Skeleton (app/projects/loading.tsx)</w:t>
      </w:r>
    </w:p>
    <w:p>
      <w:pPr>
        <w:spacing w:before="80" w:after="160"/>
      </w:pPr>
      <w:r>
        <w:rPr>
          <w:rFonts w:ascii="Arial" w:cs="Arial" w:eastAsia="Arial" w:hAnsi="Arial"/>
          <w:color w:val="475569"/>
          <w:sz w:val="22"/>
          <w:szCs w:val="22"/>
        </w:rPr>
        <w:t xml:space="preserve">The loading.tsx file is a Next.js convention. When you create a file called loading.tsx inside a folder, Next.js automatically shows it as a loading state while the actual page loads.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E2E8F0" w:sz="1"/>
              <w:left w:val="single" w:color="E2E8F0" w:sz="1"/>
              <w:bottom w:val="single" w:color="E2E8F0" w:sz="1"/>
              <w:right w:val="single" w:color="E2E8F0" w:sz="1"/>
            </w:tcBorders>
            <w:shd w:fill="FEF2F2" w:val="clear"/>
            <w:tcMar>
              <w:top w:type="dxa" w:w="160"/>
              <w:left w:type="dxa" w:w="200"/>
              <w:bottom w:type="dxa" w:w="160"/>
              <w:right w:type="dxa" w:w="200"/>
            </w:tcMar>
          </w:tcPr>
          <w:p>
            <w:pPr>
              <w:spacing w:before="0" w:after="100"/>
            </w:pPr>
            <w:r>
              <w:rPr>
                <w:rFonts w:ascii="Arial" w:cs="Arial" w:eastAsia="Arial" w:hAnsi="Arial"/>
                <w:b/>
                <w:bCs/>
                <w:color w:val="DC2626"/>
                <w:sz w:val="22"/>
                <w:szCs w:val="22"/>
              </w:rPr>
              <w:t xml:space="preserve">Without loading.tsx</w:t>
            </w:r>
          </w:p>
          <w:p>
            <w:pPr>
              <w:pStyle w:val="ListParagraph"/>
              <w:numPr>
                <w:ilvl w:val="0"/>
                <w:numId w:val="2"/>
              </w:numPr>
              <w:spacing w:before="40" w:after="40"/>
            </w:pPr>
            <w:r>
              <w:rPr>
                <w:rFonts w:ascii="Arial" w:cs="Arial" w:eastAsia="Arial" w:hAnsi="Arial"/>
                <w:color w:val="475569"/>
                <w:sz w:val="20"/>
                <w:szCs w:val="20"/>
              </w:rPr>
              <w:t xml:space="preserve">User clicks the button</w:t>
            </w:r>
          </w:p>
          <w:p>
            <w:pPr>
              <w:pStyle w:val="ListParagraph"/>
              <w:numPr>
                <w:ilvl w:val="0"/>
                <w:numId w:val="2"/>
              </w:numPr>
              <w:spacing w:before="40" w:after="40"/>
            </w:pPr>
            <w:r>
              <w:rPr>
                <w:rFonts w:ascii="Arial" w:cs="Arial" w:eastAsia="Arial" w:hAnsi="Arial"/>
                <w:color w:val="475569"/>
                <w:sz w:val="20"/>
                <w:szCs w:val="20"/>
              </w:rPr>
              <w:t xml:space="preserve">Screen goes blank or stays frozen</w:t>
            </w:r>
          </w:p>
          <w:p>
            <w:pPr>
              <w:pStyle w:val="ListParagraph"/>
              <w:numPr>
                <w:ilvl w:val="0"/>
                <w:numId w:val="2"/>
              </w:numPr>
              <w:spacing w:before="40" w:after="40"/>
            </w:pPr>
            <w:r>
              <w:rPr>
                <w:rFonts w:ascii="Arial" w:cs="Arial" w:eastAsia="Arial" w:hAnsi="Arial"/>
                <w:color w:val="475569"/>
                <w:sz w:val="20"/>
                <w:szCs w:val="20"/>
              </w:rPr>
              <w:t xml:space="preserve">User does not know if anything is happening</w:t>
            </w:r>
          </w:p>
          <w:p>
            <w:pPr>
              <w:pStyle w:val="ListParagraph"/>
              <w:numPr>
                <w:ilvl w:val="0"/>
                <w:numId w:val="2"/>
              </w:numPr>
              <w:spacing w:before="40" w:after="40"/>
            </w:pPr>
            <w:r>
              <w:rPr>
                <w:rFonts w:ascii="Arial" w:cs="Arial" w:eastAsia="Arial" w:hAnsi="Arial"/>
                <w:color w:val="475569"/>
                <w:sz w:val="20"/>
                <w:szCs w:val="20"/>
              </w:rPr>
              <w:t xml:space="preserve">After 1-3 seconds, the page suddenly appears</w:t>
            </w:r>
          </w:p>
          <w:p>
            <w:pPr>
              <w:pStyle w:val="ListParagraph"/>
              <w:numPr>
                <w:ilvl w:val="0"/>
                <w:numId w:val="2"/>
              </w:numPr>
              <w:spacing w:before="40" w:after="40"/>
            </w:pPr>
            <w:r>
              <w:rPr>
                <w:rFonts w:ascii="Arial" w:cs="Arial" w:eastAsia="Arial" w:hAnsi="Arial"/>
                <w:color w:val="475569"/>
                <w:sz w:val="20"/>
                <w:szCs w:val="20"/>
              </w:rPr>
              <w:t xml:space="preserve">User experience feels broken</w:t>
            </w:r>
          </w:p>
        </w:tc>
        <w:tc>
          <w:tcPr>
            <w:tcW w:type="dxa" w:w="4560"/>
            <w:tcBorders>
              <w:top w:val="single" w:color="E2E8F0" w:sz="1"/>
              <w:left w:val="single" w:color="E2E8F0" w:sz="1"/>
              <w:bottom w:val="single" w:color="E2E8F0" w:sz="1"/>
              <w:right w:val="single" w:color="E2E8F0" w:sz="1"/>
            </w:tcBorders>
            <w:shd w:fill="F0FDF4" w:val="clear"/>
            <w:tcMar>
              <w:top w:type="dxa" w:w="160"/>
              <w:left w:type="dxa" w:w="200"/>
              <w:bottom w:type="dxa" w:w="160"/>
              <w:right w:type="dxa" w:w="200"/>
            </w:tcMar>
          </w:tcPr>
          <w:p>
            <w:pPr>
              <w:spacing w:before="0" w:after="100"/>
            </w:pPr>
            <w:r>
              <w:rPr>
                <w:rFonts w:ascii="Arial" w:cs="Arial" w:eastAsia="Arial" w:hAnsi="Arial"/>
                <w:b/>
                <w:bCs/>
                <w:color w:val="059669"/>
                <w:sz w:val="22"/>
                <w:szCs w:val="22"/>
              </w:rPr>
              <w:t xml:space="preserve">With loading.tsx</w:t>
            </w:r>
          </w:p>
          <w:p>
            <w:pPr>
              <w:pStyle w:val="ListParagraph"/>
              <w:numPr>
                <w:ilvl w:val="0"/>
                <w:numId w:val="2"/>
              </w:numPr>
              <w:spacing w:before="40" w:after="40"/>
            </w:pPr>
            <w:r>
              <w:rPr>
                <w:rFonts w:ascii="Arial" w:cs="Arial" w:eastAsia="Arial" w:hAnsi="Arial"/>
                <w:color w:val="475569"/>
                <w:sz w:val="20"/>
                <w:szCs w:val="20"/>
              </w:rPr>
              <w:t xml:space="preserve">User clicks the button</w:t>
            </w:r>
          </w:p>
          <w:p>
            <w:pPr>
              <w:pStyle w:val="ListParagraph"/>
              <w:numPr>
                <w:ilvl w:val="0"/>
                <w:numId w:val="2"/>
              </w:numPr>
              <w:spacing w:before="40" w:after="40"/>
            </w:pPr>
            <w:r>
              <w:rPr>
                <w:rFonts w:ascii="Arial" w:cs="Arial" w:eastAsia="Arial" w:hAnsi="Arial"/>
                <w:color w:val="475569"/>
                <w:sz w:val="20"/>
                <w:szCs w:val="20"/>
              </w:rPr>
              <w:t xml:space="preserve">Immediately (&lt; 50ms) sees a skeleton UI</w:t>
            </w:r>
          </w:p>
          <w:p>
            <w:pPr>
              <w:pStyle w:val="ListParagraph"/>
              <w:numPr>
                <w:ilvl w:val="0"/>
                <w:numId w:val="2"/>
              </w:numPr>
              <w:spacing w:before="40" w:after="40"/>
            </w:pPr>
            <w:r>
              <w:rPr>
                <w:rFonts w:ascii="Arial" w:cs="Arial" w:eastAsia="Arial" w:hAnsi="Arial"/>
                <w:color w:val="475569"/>
                <w:sz w:val="20"/>
                <w:szCs w:val="20"/>
              </w:rPr>
              <w:t xml:space="preserve">Skeleton has the same layout as the real page (grey placeholder shapes)</w:t>
            </w:r>
          </w:p>
          <w:p>
            <w:pPr>
              <w:pStyle w:val="ListParagraph"/>
              <w:numPr>
                <w:ilvl w:val="0"/>
                <w:numId w:val="2"/>
              </w:numPr>
              <w:spacing w:before="40" w:after="40"/>
            </w:pPr>
            <w:r>
              <w:rPr>
                <w:rFonts w:ascii="Arial" w:cs="Arial" w:eastAsia="Arial" w:hAnsi="Arial"/>
                <w:color w:val="475569"/>
                <w:sz w:val="20"/>
                <w:szCs w:val="20"/>
              </w:rPr>
              <w:t xml:space="preserve">User knows something is loading</w:t>
            </w:r>
          </w:p>
          <w:p>
            <w:pPr>
              <w:pStyle w:val="ListParagraph"/>
              <w:numPr>
                <w:ilvl w:val="0"/>
                <w:numId w:val="2"/>
              </w:numPr>
              <w:spacing w:before="40" w:after="40"/>
            </w:pPr>
            <w:r>
              <w:rPr>
                <w:rFonts w:ascii="Arial" w:cs="Arial" w:eastAsia="Arial" w:hAnsi="Arial"/>
                <w:color w:val="475569"/>
                <w:sz w:val="20"/>
                <w:szCs w:val="20"/>
              </w:rPr>
              <w:t xml:space="preserve">Real page smoothly replaces the skeleton</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FE" w:sz="1"/>
              <w:left w:val="single" w:color="C7D2FE" w:sz="1"/>
              <w:bottom w:val="single" w:color="C7D2FE" w:sz="1"/>
              <w:right w:val="single" w:color="C7D2FE" w:sz="1"/>
            </w:tcBorders>
            <w:shd w:fill="EEF2FF" w:val="clear"/>
            <w:tcMar>
              <w:top w:type="dxa" w:w="160"/>
              <w:left w:type="dxa" w:w="240"/>
              <w:bottom w:type="dxa" w:w="160"/>
              <w:right w:type="dxa" w:w="240"/>
            </w:tcMar>
          </w:tcPr>
          <w:p>
            <w:pPr>
              <w:spacing w:before="0" w:after="80"/>
            </w:pPr>
            <w:r>
              <w:rPr>
                <w:rFonts w:ascii="Arial" w:cs="Arial" w:eastAsia="Arial" w:hAnsi="Arial"/>
                <w:b/>
                <w:bCs/>
                <w:color w:val="4F46E5"/>
                <w:sz w:val="22"/>
                <w:szCs w:val="22"/>
              </w:rPr>
              <w:t xml:space="preserve">Simple analogy:</w:t>
            </w:r>
          </w:p>
          <w:p>
            <w:pPr>
              <w:spacing w:before="0" w:after="0"/>
            </w:pPr>
            <w:r>
              <w:rPr>
                <w:rFonts w:ascii="Arial" w:cs="Arial" w:eastAsia="Arial" w:hAnsi="Arial"/>
                <w:color w:val="475569"/>
                <w:sz w:val="21"/>
                <w:szCs w:val="21"/>
              </w:rPr>
              <w:t xml:space="preserve">A skeleton screen is like a restaurant showing you an empty plate and cutlery while your food is being cooked. You know your meal is coming and you're in the right place. Without it, it's like the waiter disappearing and you wondering if your order was even taken.</w:t>
            </w:r>
          </w:p>
        </w:tc>
      </w:tr>
    </w:tbl>
    <w:p>
      <w:pPr>
        <w:spacing w:before="0" w:after="120"/>
      </w:pPr>
      <w:r>
        <w:t xml:space="preserve"/>
      </w:r>
    </w:p>
    <w:p>
      <w:pPr>
        <w:pStyle w:val="Heading2"/>
        <w:spacing w:before="300" w:after="120"/>
      </w:pPr>
      <w:r>
        <w:rPr>
          <w:rFonts w:ascii="Arial" w:cs="Arial" w:eastAsia="Arial" w:hAnsi="Arial"/>
          <w:b/>
          <w:bCs/>
          <w:color w:val="1E293B"/>
          <w:sz w:val="26"/>
          <w:szCs w:val="26"/>
        </w:rPr>
        <w:t xml:space="preserve">4.3  Fix 2 — Prefetching (gallery-section.tsx)</w:t>
      </w:r>
    </w:p>
    <w:p>
      <w:pPr>
        <w:spacing w:before="80" w:after="160"/>
      </w:pPr>
      <w:r>
        <w:rPr>
          <w:rFonts w:ascii="Arial" w:cs="Arial" w:eastAsia="Arial" w:hAnsi="Arial"/>
          <w:color w:val="475569"/>
          <w:sz w:val="22"/>
          <w:szCs w:val="22"/>
        </w:rPr>
        <w:t xml:space="preserve">Prefetching means downloading and compiling a page BEFORE the user clicks the link. By the time they click, the page is already ready — so it loads instantly.</w:t>
      </w:r>
    </w:p>
    <w:p>
      <w:pPr>
        <w:spacing w:before="0" w:after="120"/>
      </w:pPr>
      <w:r>
        <w:t xml:space="preserve"/>
      </w:r>
    </w:p>
    <w:p>
      <w:pPr>
        <w:spacing w:before="80" w:after="160"/>
      </w:pPr>
      <w:r>
        <w:rPr>
          <w:rFonts w:ascii="Arial" w:cs="Arial" w:eastAsia="Arial" w:hAnsi="Arial"/>
          <w:color w:val="475569"/>
          <w:sz w:val="22"/>
          <w:szCs w:val="22"/>
        </w:rPr>
        <w:t xml:space="preserve">We added two layers of prefetching in gallery-section.tsx:</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c>
          <w:tcPr>
            <w:tcW w:type="dxa" w:w="1600"/>
            <w:tcBorders>
              <w:top w:val="single" w:color="4F46E5" w:sz="1"/>
              <w:left w:val="single" w:color="4F46E5" w:sz="1"/>
              <w:bottom w:val="single" w:color="4F46E5" w:sz="1"/>
              <w:right w:val="single" w:color="4F46E5"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Layer</w:t>
            </w:r>
          </w:p>
        </w:tc>
        <w:tc>
          <w:tcPr>
            <w:tcW w:type="dxa" w:w="3000"/>
            <w:tcBorders>
              <w:top w:val="single" w:color="4F46E5" w:sz="1"/>
              <w:left w:val="single" w:color="4F46E5" w:sz="1"/>
              <w:bottom w:val="single" w:color="4F46E5" w:sz="1"/>
              <w:right w:val="single" w:color="4F46E5"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When It Fires</w:t>
            </w:r>
          </w:p>
        </w:tc>
        <w:tc>
          <w:tcPr>
            <w:tcW w:type="dxa" w:w="4760"/>
            <w:tcBorders>
              <w:top w:val="single" w:color="4F46E5" w:sz="1"/>
              <w:left w:val="single" w:color="4F46E5" w:sz="1"/>
              <w:bottom w:val="single" w:color="4F46E5" w:sz="1"/>
              <w:right w:val="single" w:color="4F46E5"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What It Does</w:t>
            </w:r>
          </w:p>
        </w:tc>
      </w:tr>
      <w:tr>
        <w:tc>
          <w:tcPr>
            <w:tcW w:type="dxa" w:w="1600"/>
            <w:tcBorders>
              <w:top w:val="single" w:color="E2E8F0" w:sz="1"/>
              <w:left w:val="single" w:color="E2E8F0" w:sz="1"/>
              <w:bottom w:val="single" w:color="E2E8F0" w:sz="1"/>
              <w:right w:val="single" w:color="E2E8F0" w:sz="1"/>
            </w:tcBorders>
            <w:shd w:fill="EEF2FF" w:val="clear"/>
            <w:tcMar>
              <w:top w:type="dxa" w:w="80"/>
              <w:left w:type="dxa" w:w="160"/>
              <w:bottom w:type="dxa" w:w="80"/>
              <w:right w:type="dxa" w:w="160"/>
            </w:tcMar>
          </w:tcPr>
          <w:p>
            <w:r>
              <w:rPr>
                <w:rFonts w:ascii="Arial" w:cs="Arial" w:eastAsia="Arial" w:hAnsi="Arial"/>
                <w:b/>
                <w:bCs/>
                <w:color w:val="4F46E5"/>
                <w:sz w:val="20"/>
                <w:szCs w:val="20"/>
              </w:rPr>
              <w:t xml:space="preserve">Layer 1
useEffect</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The moment the gallery modal opens</w:t>
            </w:r>
          </w:p>
        </w:tc>
        <w:tc>
          <w:tcPr>
            <w:tcW w:type="dxa" w:w="4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Immediately prefetches ALL project pages in the background. By the time the user reads the cards and moves their mouse, pages are already compiled.</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4F46E5"/>
                <w:sz w:val="20"/>
                <w:szCs w:val="20"/>
              </w:rPr>
              <w:t xml:space="preserve">Layer 2
onMouseEnter</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The moment the user hovers a button</w:t>
            </w:r>
          </w:p>
        </w:tc>
        <w:tc>
          <w:tcPr>
            <w:tcW w:type="dxa" w:w="47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Prefetches that specific page again as a safety net. Covers cases where the user opens gallery and instantly hovers before Layer 1 completes.</w:t>
            </w:r>
          </w:p>
        </w:tc>
      </w:tr>
    </w:tbl>
    <w:p>
      <w:r>
        <w:br w:type="page"/>
      </w:r>
    </w:p>
    <w:p>
      <w:pPr>
        <w:pStyle w:val="Heading1"/>
        <w:pBdr>
          <w:bottom w:val="single" w:color="4F46E5" w:sz="6" w:space="6"/>
        </w:pBdr>
        <w:spacing w:before="400" w:after="200"/>
      </w:pPr>
      <w:r>
        <w:rPr>
          <w:rFonts w:ascii="Arial" w:cs="Arial" w:eastAsia="Arial" w:hAnsi="Arial"/>
          <w:b/>
          <w:bCs/>
          <w:color w:val="1E293B"/>
          <w:sz w:val="32"/>
          <w:szCs w:val="32"/>
        </w:rPr>
        <w:t xml:space="preserve">SECTION 5 — Git, GitHub &amp; Vercel Deployment Explained</w:t>
      </w:r>
    </w:p>
    <w:p>
      <w:pPr>
        <w:spacing w:before="80" w:after="160"/>
      </w:pPr>
      <w:r>
        <w:rPr>
          <w:rFonts w:ascii="Arial" w:cs="Arial" w:eastAsia="Arial" w:hAnsi="Arial"/>
          <w:color w:val="475569"/>
          <w:sz w:val="22"/>
          <w:szCs w:val="22"/>
        </w:rPr>
        <w:t xml:space="preserve">This section explains the deployment pipeline — how code goes from your laptop to the live internet.</w:t>
      </w:r>
    </w:p>
    <w:p>
      <w:pPr>
        <w:spacing w:before="0" w:after="120"/>
      </w:pPr>
      <w:r>
        <w:t xml:space="preserve"/>
      </w:r>
    </w:p>
    <w:p>
      <w:pPr>
        <w:pStyle w:val="Heading2"/>
        <w:spacing w:before="300" w:after="120"/>
      </w:pPr>
      <w:r>
        <w:rPr>
          <w:rFonts w:ascii="Arial" w:cs="Arial" w:eastAsia="Arial" w:hAnsi="Arial"/>
          <w:b/>
          <w:bCs/>
          <w:color w:val="1E293B"/>
          <w:sz w:val="26"/>
          <w:szCs w:val="26"/>
        </w:rPr>
        <w:t xml:space="preserve">5.1  The Deployment Pipeline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FE" w:sz="1"/>
              <w:left w:val="single" w:color="C7D2FE" w:sz="1"/>
              <w:bottom w:val="single" w:color="C7D2FE" w:sz="1"/>
              <w:right w:val="single" w:color="C7D2FE" w:sz="1"/>
            </w:tcBorders>
            <w:shd w:fill="EEF2FF" w:val="clear"/>
            <w:tcMar>
              <w:top w:type="dxa" w:w="160"/>
              <w:left w:type="dxa" w:w="240"/>
              <w:bottom w:type="dxa" w:w="160"/>
              <w:right w:type="dxa" w:w="240"/>
            </w:tcMar>
          </w:tcPr>
          <w:p>
            <w:pPr>
              <w:spacing w:before="0" w:after="80"/>
            </w:pPr>
            <w:r>
              <w:rPr>
                <w:rFonts w:ascii="Arial" w:cs="Arial" w:eastAsia="Arial" w:hAnsi="Arial"/>
                <w:b/>
                <w:bCs/>
                <w:color w:val="4F46E5"/>
                <w:sz w:val="22"/>
                <w:szCs w:val="22"/>
              </w:rPr>
              <w:t xml:space="preserve">The full journey of your code:</w:t>
            </w:r>
          </w:p>
          <w:p>
            <w:pPr>
              <w:spacing w:before="0" w:after="0"/>
            </w:pPr>
            <w:r>
              <w:rPr>
                <w:rFonts w:ascii="Arial" w:cs="Arial" w:eastAsia="Arial" w:hAnsi="Arial"/>
                <w:color w:val="475569"/>
                <w:sz w:val="21"/>
                <w:szCs w:val="21"/>
              </w:rPr>
              <w:t xml:space="preserve">You write code on your laptop  →  git add (stage changes)  →  git commit (save a snapshot)  →  git push (upload to GitHub)  →  Vercel detects the push  →  Vercel builds your app  →  Your live website updates automatically</w:t>
            </w:r>
          </w:p>
        </w:tc>
      </w:tr>
    </w:tbl>
    <w:p>
      <w:pPr>
        <w:spacing w:before="0" w:after="120"/>
      </w:pPr>
      <w:r>
        <w:t xml:space="preserve"/>
      </w:r>
    </w:p>
    <w:p>
      <w:pPr>
        <w:pStyle w:val="Heading2"/>
        <w:spacing w:before="300" w:after="120"/>
      </w:pPr>
      <w:r>
        <w:rPr>
          <w:rFonts w:ascii="Arial" w:cs="Arial" w:eastAsia="Arial" w:hAnsi="Arial"/>
          <w:b/>
          <w:bCs/>
          <w:color w:val="1E293B"/>
          <w:sz w:val="26"/>
          <w:szCs w:val="26"/>
        </w:rPr>
        <w:t xml:space="preserve">5.2  Git Commands Explained</w:t>
      </w:r>
    </w:p>
    <w:p>
      <w:pPr>
        <w:spacing w:before="80" w:after="160"/>
      </w:pPr>
      <w:r>
        <w:rPr>
          <w:rFonts w:ascii="Arial" w:cs="Arial" w:eastAsia="Arial" w:hAnsi="Arial"/>
          <w:color w:val="475569"/>
          <w:sz w:val="22"/>
          <w:szCs w:val="22"/>
        </w:rPr>
        <w:t xml:space="preserve">Git is a version control system. Every command has a specific purpose: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4F46E5" w:sz="1"/>
              <w:left w:val="single" w:color="4F46E5" w:sz="1"/>
              <w:bottom w:val="single" w:color="4F46E5" w:sz="1"/>
              <w:right w:val="single" w:color="4F46E5" w:sz="1"/>
            </w:tcBorders>
            <w:shd w:fill="4F46E5"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Command</w:t>
            </w:r>
          </w:p>
        </w:tc>
        <w:tc>
          <w:tcPr>
            <w:tcW w:type="dxa" w:w="6560"/>
            <w:tcBorders>
              <w:top w:val="single" w:color="4F46E5" w:sz="1"/>
              <w:left w:val="single" w:color="4F46E5" w:sz="1"/>
              <w:bottom w:val="single" w:color="4F46E5" w:sz="1"/>
              <w:right w:val="single" w:color="4F46E5"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What It Does (Plain English)</w:t>
            </w:r>
          </w:p>
        </w:tc>
      </w:tr>
      <w:tr>
        <w:tc>
          <w:tcPr>
            <w:tcW w:type="dxa" w:w="280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tcPr>
          <w:p>
            <w:r>
              <w:rPr>
                <w:rFonts w:ascii="Courier New" w:cs="Courier New" w:eastAsia="Courier New" w:hAnsi="Courier New"/>
                <w:color w:val="34D399"/>
                <w:sz w:val="18"/>
                <w:szCs w:val="18"/>
              </w:rPr>
              <w:t xml:space="preserve">git status</w:t>
            </w:r>
          </w:p>
        </w:tc>
        <w:tc>
          <w:tcPr>
            <w:tcW w:type="dxa" w:w="656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color w:val="475569"/>
                <w:sz w:val="20"/>
                <w:szCs w:val="20"/>
              </w:rPr>
              <w:t xml:space="preserve">Shows you which files have been changed (red = unstaged, green = staged). Your first command every time — always check status before doing anything.</w:t>
            </w:r>
          </w:p>
        </w:tc>
      </w:tr>
      <w:tr>
        <w:tc>
          <w:tcPr>
            <w:tcW w:type="dxa" w:w="280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tcPr>
          <w:p>
            <w:r>
              <w:rPr>
                <w:rFonts w:ascii="Courier New" w:cs="Courier New" w:eastAsia="Courier New" w:hAnsi="Courier New"/>
                <w:color w:val="34D399"/>
                <w:sz w:val="18"/>
                <w:szCs w:val="18"/>
              </w:rPr>
              <w:t xml:space="preserve">git add .</w:t>
            </w:r>
          </w:p>
        </w:tc>
        <w:tc>
          <w:tcPr>
            <w:tcW w:type="dxa" w:w="6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Stages ALL changed files. The dot (.) means 'everything'. Staging means you're saying 'I want to include these changes in my next save'.</w:t>
            </w:r>
          </w:p>
        </w:tc>
      </w:tr>
      <w:tr>
        <w:tc>
          <w:tcPr>
            <w:tcW w:type="dxa" w:w="280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tcPr>
          <w:p>
            <w:r>
              <w:rPr>
                <w:rFonts w:ascii="Courier New" w:cs="Courier New" w:eastAsia="Courier New" w:hAnsi="Courier New"/>
                <w:color w:val="34D399"/>
                <w:sz w:val="18"/>
                <w:szCs w:val="18"/>
              </w:rPr>
              <w:t xml:space="preserve">git add &lt;filename&gt;</w:t>
            </w:r>
          </w:p>
        </w:tc>
        <w:tc>
          <w:tcPr>
            <w:tcW w:type="dxa" w:w="656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color w:val="475569"/>
                <w:sz w:val="20"/>
                <w:szCs w:val="20"/>
              </w:rPr>
              <w:t xml:space="preserve">Stages only one specific file. Use this when you only want to commit some of your changes.</w:t>
            </w:r>
          </w:p>
        </w:tc>
      </w:tr>
      <w:tr>
        <w:tc>
          <w:tcPr>
            <w:tcW w:type="dxa" w:w="280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tcPr>
          <w:p>
            <w:r>
              <w:rPr>
                <w:rFonts w:ascii="Courier New" w:cs="Courier New" w:eastAsia="Courier New" w:hAnsi="Courier New"/>
                <w:color w:val="34D399"/>
                <w:sz w:val="18"/>
                <w:szCs w:val="18"/>
              </w:rPr>
              <w:t xml:space="preserve">git commit -m '...'</w:t>
            </w:r>
          </w:p>
        </w:tc>
        <w:tc>
          <w:tcPr>
            <w:tcW w:type="dxa" w:w="6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Creates a permanent snapshot of all staged changes. The -m flag lets you add a message describing what changed. This is saved forever in your history.</w:t>
            </w:r>
          </w:p>
        </w:tc>
      </w:tr>
      <w:tr>
        <w:tc>
          <w:tcPr>
            <w:tcW w:type="dxa" w:w="280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tcPr>
          <w:p>
            <w:r>
              <w:rPr>
                <w:rFonts w:ascii="Courier New" w:cs="Courier New" w:eastAsia="Courier New" w:hAnsi="Courier New"/>
                <w:color w:val="34D399"/>
                <w:sz w:val="18"/>
                <w:szCs w:val="18"/>
              </w:rPr>
              <w:t xml:space="preserve">git push origin master</w:t>
            </w:r>
          </w:p>
        </w:tc>
        <w:tc>
          <w:tcPr>
            <w:tcW w:type="dxa" w:w="656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color w:val="475569"/>
                <w:sz w:val="20"/>
                <w:szCs w:val="20"/>
              </w:rPr>
              <w:t xml:space="preserve">Uploads your committed changes to GitHub. origin = your GitHub remote. master = the branch name.</w:t>
            </w:r>
          </w:p>
        </w:tc>
      </w:tr>
      <w:tr>
        <w:tc>
          <w:tcPr>
            <w:tcW w:type="dxa" w:w="280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tcPr>
          <w:p>
            <w:r>
              <w:rPr>
                <w:rFonts w:ascii="Courier New" w:cs="Courier New" w:eastAsia="Courier New" w:hAnsi="Courier New"/>
                <w:color w:val="34D399"/>
                <w:sz w:val="18"/>
                <w:szCs w:val="18"/>
              </w:rPr>
              <w:t xml:space="preserve">git log --oneline -3</w:t>
            </w:r>
          </w:p>
        </w:tc>
        <w:tc>
          <w:tcPr>
            <w:tcW w:type="dxa" w:w="65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20"/>
                <w:szCs w:val="20"/>
              </w:rPr>
              <w:t xml:space="preserve">Shows the last 3 commits in a compact one-line format. Use this to verify your push was successful.</w:t>
            </w:r>
          </w:p>
        </w:tc>
      </w:tr>
      <w:tr>
        <w:tc>
          <w:tcPr>
            <w:tcW w:type="dxa" w:w="280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tcPr>
          <w:p>
            <w:r>
              <w:rPr>
                <w:rFonts w:ascii="Courier New" w:cs="Courier New" w:eastAsia="Courier New" w:hAnsi="Courier New"/>
                <w:color w:val="34D399"/>
                <w:sz w:val="18"/>
                <w:szCs w:val="18"/>
              </w:rPr>
              <w:t xml:space="preserve">git pull</w:t>
            </w:r>
          </w:p>
        </w:tc>
        <w:tc>
          <w:tcPr>
            <w:tcW w:type="dxa" w:w="6560"/>
            <w:tcBorders>
              <w:top w:val="single" w:color="E2E8F0" w:sz="1"/>
              <w:left w:val="single" w:color="E2E8F0" w:sz="1"/>
              <w:bottom w:val="single" w:color="E2E8F0" w:sz="1"/>
              <w:right w:val="single" w:color="E2E8F0" w:sz="1"/>
            </w:tcBorders>
            <w:shd w:fill="F1F5F9" w:val="clear"/>
            <w:tcMar>
              <w:top w:type="dxa" w:w="80"/>
              <w:left w:type="dxa" w:w="160"/>
              <w:bottom w:type="dxa" w:w="80"/>
              <w:right w:type="dxa" w:w="160"/>
            </w:tcMar>
          </w:tcPr>
          <w:p>
            <w:r>
              <w:rPr>
                <w:rFonts w:ascii="Arial" w:cs="Arial" w:eastAsia="Arial" w:hAnsi="Arial"/>
                <w:color w:val="475569"/>
                <w:sz w:val="20"/>
                <w:szCs w:val="20"/>
              </w:rPr>
              <w:t xml:space="preserve">Downloads any changes from GitHub that you don't have locally. Always do this before starting new work if others might have pushed.</w:t>
            </w:r>
          </w:p>
        </w:tc>
      </w:tr>
    </w:tbl>
    <w:p>
      <w:pPr>
        <w:spacing w:before="0" w:after="120"/>
      </w:pPr>
      <w:r>
        <w:t xml:space="preserve"/>
      </w:r>
    </w:p>
    <w:p>
      <w:pPr>
        <w:pStyle w:val="Heading2"/>
        <w:spacing w:before="300" w:after="120"/>
      </w:pPr>
      <w:r>
        <w:rPr>
          <w:rFonts w:ascii="Arial" w:cs="Arial" w:eastAsia="Arial" w:hAnsi="Arial"/>
          <w:b/>
          <w:bCs/>
          <w:color w:val="1E293B"/>
          <w:sz w:val="26"/>
          <w:szCs w:val="26"/>
        </w:rPr>
        <w:t xml:space="preserve">5.3  The LF/CRLF Warning — What It Means</w:t>
      </w:r>
    </w:p>
    <w:p>
      <w:pPr>
        <w:spacing w:before="80" w:after="160"/>
      </w:pPr>
      <w:r>
        <w:rPr>
          <w:rFonts w:ascii="Arial" w:cs="Arial" w:eastAsia="Arial" w:hAnsi="Arial"/>
          <w:color w:val="475569"/>
          <w:sz w:val="22"/>
          <w:szCs w:val="22"/>
        </w:rPr>
        <w:t xml:space="preserve">When you ran git add ., you saw warnings like: </w:t>
      </w:r>
      <w:r>
        <w:rPr>
          <w:rFonts w:ascii="Courier New" w:cs="Courier New" w:eastAsia="Courier New" w:hAnsi="Courier New"/>
          <w:color w:val="4F46E5"/>
          <w:sz w:val="20"/>
          <w:szCs w:val="20"/>
        </w:rPr>
        <w:t xml:space="preserve">LF will be replaced by CRLF</w:t>
      </w:r>
    </w:p>
    <w:p>
      <w:pPr>
        <w:spacing w:before="0" w:after="120"/>
      </w:pPr>
      <w:r>
        <w:t xml:space="preserve"/>
      </w:r>
    </w:p>
    <w:p>
      <w:pPr>
        <w:spacing w:before="80" w:after="160"/>
      </w:pPr>
      <w:r>
        <w:rPr>
          <w:rFonts w:ascii="Arial" w:cs="Arial" w:eastAsia="Arial" w:hAnsi="Arial"/>
          <w:color w:val="475569"/>
          <w:sz w:val="22"/>
          <w:szCs w:val="22"/>
        </w:rPr>
        <w:t xml:space="preserve">This is completely harmless. Here is what it means:</w:t>
      </w:r>
    </w:p>
    <w:p>
      <w:pPr>
        <w:pStyle w:val="ListParagraph"/>
        <w:numPr>
          <w:ilvl w:val="0"/>
          <w:numId w:val="2"/>
        </w:numPr>
        <w:spacing w:before="60" w:after="60"/>
      </w:pPr>
      <w:r>
        <w:rPr>
          <w:rFonts w:ascii="Arial" w:cs="Arial" w:eastAsia="Arial" w:hAnsi="Arial"/>
          <w:b w:val="false"/>
          <w:bCs w:val="false"/>
          <w:color w:val="475569"/>
          <w:sz w:val="22"/>
          <w:szCs w:val="22"/>
        </w:rPr>
        <w:t xml:space="preserve">LF (Line Feed) = how Mac/Linux end lines in text files (\n)</w:t>
      </w:r>
    </w:p>
    <w:p>
      <w:pPr>
        <w:pStyle w:val="ListParagraph"/>
        <w:numPr>
          <w:ilvl w:val="0"/>
          <w:numId w:val="2"/>
        </w:numPr>
        <w:spacing w:before="60" w:after="60"/>
      </w:pPr>
      <w:r>
        <w:rPr>
          <w:rFonts w:ascii="Arial" w:cs="Arial" w:eastAsia="Arial" w:hAnsi="Arial"/>
          <w:b w:val="false"/>
          <w:bCs w:val="false"/>
          <w:color w:val="475569"/>
          <w:sz w:val="22"/>
          <w:szCs w:val="22"/>
        </w:rPr>
        <w:t xml:space="preserve">CRLF (Carriage Return + Line Feed) = how Windows ends lines (\r\n)</w:t>
      </w:r>
    </w:p>
    <w:p>
      <w:pPr>
        <w:pStyle w:val="ListParagraph"/>
        <w:numPr>
          <w:ilvl w:val="0"/>
          <w:numId w:val="2"/>
        </w:numPr>
        <w:spacing w:before="60" w:after="60"/>
      </w:pPr>
      <w:r>
        <w:rPr>
          <w:rFonts w:ascii="Arial" w:cs="Arial" w:eastAsia="Arial" w:hAnsi="Arial"/>
          <w:b w:val="false"/>
          <w:bCs w:val="false"/>
          <w:color w:val="475569"/>
          <w:sz w:val="22"/>
          <w:szCs w:val="22"/>
        </w:rPr>
        <w:t xml:space="preserve">Your files were created with LF endings (Unix style)</w:t>
      </w:r>
    </w:p>
    <w:p>
      <w:pPr>
        <w:pStyle w:val="ListParagraph"/>
        <w:numPr>
          <w:ilvl w:val="0"/>
          <w:numId w:val="2"/>
        </w:numPr>
        <w:spacing w:before="60" w:after="60"/>
      </w:pPr>
      <w:r>
        <w:rPr>
          <w:rFonts w:ascii="Arial" w:cs="Arial" w:eastAsia="Arial" w:hAnsi="Arial"/>
          <w:b w:val="false"/>
          <w:bCs w:val="false"/>
          <w:color w:val="475569"/>
          <w:sz w:val="22"/>
          <w:szCs w:val="22"/>
        </w:rPr>
        <w:t xml:space="preserve">Git on Windows is warning you it will convert them to CRLF</w:t>
      </w:r>
    </w:p>
    <w:p>
      <w:pPr>
        <w:pStyle w:val="ListParagraph"/>
        <w:numPr>
          <w:ilvl w:val="0"/>
          <w:numId w:val="2"/>
        </w:numPr>
        <w:spacing w:before="60" w:after="60"/>
      </w:pPr>
      <w:r>
        <w:rPr>
          <w:rFonts w:ascii="Arial" w:cs="Arial" w:eastAsia="Arial" w:hAnsi="Arial"/>
          <w:b w:val="false"/>
          <w:bCs w:val="false"/>
          <w:color w:val="475569"/>
          <w:sz w:val="22"/>
          <w:szCs w:val="22"/>
        </w:rPr>
        <w:t xml:space="preserve">This does not affect your code, deployment, or functionality in any way</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FE" w:sz="1"/>
              <w:left w:val="single" w:color="C7D2FE" w:sz="1"/>
              <w:bottom w:val="single" w:color="C7D2FE" w:sz="1"/>
              <w:right w:val="single" w:color="C7D2FE" w:sz="1"/>
            </w:tcBorders>
            <w:shd w:fill="FFF7ED" w:val="clear"/>
            <w:tcMar>
              <w:top w:type="dxa" w:w="160"/>
              <w:left w:type="dxa" w:w="240"/>
              <w:bottom w:type="dxa" w:w="160"/>
              <w:right w:type="dxa" w:w="240"/>
            </w:tcMar>
          </w:tcPr>
          <w:p>
            <w:pPr>
              <w:spacing w:before="0" w:after="80"/>
            </w:pPr>
            <w:r>
              <w:rPr>
                <w:rFonts w:ascii="Arial" w:cs="Arial" w:eastAsia="Arial" w:hAnsi="Arial"/>
                <w:b/>
                <w:bCs/>
                <w:color w:val="D97706"/>
                <w:sz w:val="22"/>
                <w:szCs w:val="22"/>
              </w:rPr>
              <w:t xml:space="preserve">Why does this exist?</w:t>
            </w:r>
          </w:p>
          <w:p>
            <w:pPr>
              <w:spacing w:before="0" w:after="0"/>
            </w:pPr>
            <w:r>
              <w:rPr>
                <w:rFonts w:ascii="Arial" w:cs="Arial" w:eastAsia="Arial" w:hAnsi="Arial"/>
                <w:color w:val="475569"/>
                <w:sz w:val="21"/>
                <w:szCs w:val="21"/>
              </w:rPr>
              <w:t xml:space="preserve">It's a historical quirk from typewriters. In the 1960s, different operating systems chose different ways to represent 'new line'. Git handles the conversion automatically — you never need to fix it manually.</w:t>
            </w:r>
          </w:p>
        </w:tc>
      </w:tr>
    </w:tbl>
    <w:p>
      <w:r>
        <w:br w:type="page"/>
      </w:r>
    </w:p>
    <w:p>
      <w:pPr>
        <w:pStyle w:val="Heading1"/>
        <w:pBdr>
          <w:bottom w:val="single" w:color="4F46E5" w:sz="6" w:space="6"/>
        </w:pBdr>
        <w:spacing w:before="400" w:after="200"/>
      </w:pPr>
      <w:r>
        <w:rPr>
          <w:rFonts w:ascii="Arial" w:cs="Arial" w:eastAsia="Arial" w:hAnsi="Arial"/>
          <w:b/>
          <w:bCs/>
          <w:color w:val="1E293B"/>
          <w:sz w:val="32"/>
          <w:szCs w:val="32"/>
        </w:rPr>
        <w:t xml:space="preserve">SECTION 6 — Key Concepts Cheat Sheet for Interviews</w:t>
      </w:r>
    </w:p>
    <w:p>
      <w:pPr>
        <w:spacing w:before="80" w:after="160"/>
      </w:pPr>
      <w:r>
        <w:rPr>
          <w:rFonts w:ascii="Arial" w:cs="Arial" w:eastAsia="Arial" w:hAnsi="Arial"/>
          <w:color w:val="475569"/>
          <w:sz w:val="22"/>
          <w:szCs w:val="22"/>
        </w:rPr>
        <w:t xml:space="preserve">This section gives you clear, concise definitions of every concept used in this project. These are the exact things an interviewer might ask you to explain.</w:t>
      </w:r>
    </w:p>
    <w:p>
      <w:pPr>
        <w:spacing w:before="0" w:after="120"/>
      </w:pPr>
      <w:r>
        <w:t xml:space="preserve"/>
      </w:r>
    </w:p>
    <w:p>
      <w:pPr>
        <w:pStyle w:val="Heading2"/>
        <w:spacing w:before="300" w:after="120"/>
      </w:pPr>
      <w:r>
        <w:rPr>
          <w:rFonts w:ascii="Arial" w:cs="Arial" w:eastAsia="Arial" w:hAnsi="Arial"/>
          <w:b/>
          <w:bCs/>
          <w:color w:val="1E293B"/>
          <w:sz w:val="26"/>
          <w:szCs w:val="26"/>
        </w:rPr>
        <w:t xml:space="preserve">6.1  React &amp; Next.js Concepts</w:t>
      </w:r>
    </w:p>
    <w:p>
      <w:pPr>
        <w:spacing w:before="0" w:after="120"/>
      </w:pPr>
      <w:r>
        <w:t xml:space="preserve"/>
      </w:r>
    </w:p>
    <w:p>
      <w:pPr>
        <w:spacing w:before="160" w:after="60"/>
      </w:pPr>
      <w:r>
        <w:rPr>
          <w:rFonts w:ascii="Arial" w:cs="Arial" w:eastAsia="Arial" w:hAnsi="Arial"/>
          <w:b/>
          <w:bCs/>
          <w:color w:val="4F46E5"/>
          <w:sz w:val="23"/>
          <w:szCs w:val="23"/>
        </w:rPr>
        <w:t xml:space="preserve">Component</w:t>
      </w:r>
    </w:p>
    <w:p>
      <w:pPr>
        <w:spacing w:before="0" w:after="100"/>
        <w:ind w:left="360"/>
      </w:pPr>
      <w:r>
        <w:rPr>
          <w:rFonts w:ascii="Arial" w:cs="Arial" w:eastAsia="Arial" w:hAnsi="Arial"/>
          <w:color w:val="475569"/>
          <w:sz w:val="21"/>
          <w:szCs w:val="21"/>
        </w:rPr>
        <w:t xml:space="preserve">A reusable piece of UI written as a JavaScript function that returns HTML-like JSX code. Everything in React is a component — buttons, cards, modals, and entire pages.</w:t>
      </w:r>
    </w:p>
    <w:p>
      <w:pPr>
        <w:spacing w:before="160" w:after="60"/>
      </w:pPr>
      <w:r>
        <w:rPr>
          <w:rFonts w:ascii="Arial" w:cs="Arial" w:eastAsia="Arial" w:hAnsi="Arial"/>
          <w:b/>
          <w:bCs/>
          <w:color w:val="4F46E5"/>
          <w:sz w:val="23"/>
          <w:szCs w:val="23"/>
        </w:rPr>
        <w:t xml:space="preserve">Props</w:t>
      </w:r>
    </w:p>
    <w:p>
      <w:pPr>
        <w:spacing w:before="0" w:after="100"/>
        <w:ind w:left="360"/>
      </w:pPr>
      <w:r>
        <w:rPr>
          <w:rFonts w:ascii="Arial" w:cs="Arial" w:eastAsia="Arial" w:hAnsi="Arial"/>
          <w:color w:val="475569"/>
          <w:sz w:val="21"/>
          <w:szCs w:val="21"/>
        </w:rPr>
        <w:t xml:space="preserve">Short for 'properties'. How you pass data from a parent component to a child component. Like arguments to a function. Example: &lt;BackButton label='Back' href='/' /&gt;</w:t>
      </w:r>
    </w:p>
    <w:p>
      <w:pPr>
        <w:spacing w:before="160" w:after="60"/>
      </w:pPr>
      <w:r>
        <w:rPr>
          <w:rFonts w:ascii="Arial" w:cs="Arial" w:eastAsia="Arial" w:hAnsi="Arial"/>
          <w:b/>
          <w:bCs/>
          <w:color w:val="4F46E5"/>
          <w:sz w:val="23"/>
          <w:szCs w:val="23"/>
        </w:rPr>
        <w:t xml:space="preserve">State (useState)</w:t>
      </w:r>
    </w:p>
    <w:p>
      <w:pPr>
        <w:spacing w:before="0" w:after="100"/>
        <w:ind w:left="360"/>
      </w:pPr>
      <w:r>
        <w:rPr>
          <w:rFonts w:ascii="Arial" w:cs="Arial" w:eastAsia="Arial" w:hAnsi="Arial"/>
          <w:color w:val="475569"/>
          <w:sz w:val="21"/>
          <w:szCs w:val="21"/>
        </w:rPr>
        <w:t xml:space="preserve">Data that can change over time and causes the UI to re-render when it changes. Example: activeModal state controls which modal is currently open. When state changes, React automatically re-renders the component.</w:t>
      </w:r>
    </w:p>
    <w:p>
      <w:pPr>
        <w:spacing w:before="160" w:after="60"/>
      </w:pPr>
      <w:r>
        <w:rPr>
          <w:rFonts w:ascii="Arial" w:cs="Arial" w:eastAsia="Arial" w:hAnsi="Arial"/>
          <w:b/>
          <w:bCs/>
          <w:color w:val="4F46E5"/>
          <w:sz w:val="23"/>
          <w:szCs w:val="23"/>
        </w:rPr>
        <w:t xml:space="preserve">useEffect</w:t>
      </w:r>
    </w:p>
    <w:p>
      <w:pPr>
        <w:spacing w:before="0" w:after="100"/>
        <w:ind w:left="360"/>
      </w:pPr>
      <w:r>
        <w:rPr>
          <w:rFonts w:ascii="Arial" w:cs="Arial" w:eastAsia="Arial" w:hAnsi="Arial"/>
          <w:color w:val="475569"/>
          <w:sz w:val="21"/>
          <w:szCs w:val="21"/>
        </w:rPr>
        <w:t xml:space="preserve">A React Hook that runs code after the component renders. Used for side effects like reading URL parameters, fetching data from an API, or setting up timers.</w:t>
      </w:r>
    </w:p>
    <w:p>
      <w:pPr>
        <w:spacing w:before="160" w:after="60"/>
      </w:pPr>
      <w:r>
        <w:rPr>
          <w:rFonts w:ascii="Arial" w:cs="Arial" w:eastAsia="Arial" w:hAnsi="Arial"/>
          <w:b/>
          <w:bCs/>
          <w:color w:val="4F46E5"/>
          <w:sz w:val="23"/>
          <w:szCs w:val="23"/>
        </w:rPr>
        <w:t xml:space="preserve">Hook</w:t>
      </w:r>
    </w:p>
    <w:p>
      <w:pPr>
        <w:spacing w:before="0" w:after="100"/>
        <w:ind w:left="360"/>
      </w:pPr>
      <w:r>
        <w:rPr>
          <w:rFonts w:ascii="Arial" w:cs="Arial" w:eastAsia="Arial" w:hAnsi="Arial"/>
          <w:color w:val="475569"/>
          <w:sz w:val="21"/>
          <w:szCs w:val="21"/>
        </w:rPr>
        <w:t xml:space="preserve">A special React function that starts with 'use'. Hooks let you add React features (like state and effects) to functional components. Examples: useState, useEffect, useRouter, useSearchParams.</w:t>
      </w:r>
    </w:p>
    <w:p>
      <w:pPr>
        <w:spacing w:before="160" w:after="60"/>
      </w:pPr>
      <w:r>
        <w:rPr>
          <w:rFonts w:ascii="Arial" w:cs="Arial" w:eastAsia="Arial" w:hAnsi="Arial"/>
          <w:b/>
          <w:bCs/>
          <w:color w:val="4F46E5"/>
          <w:sz w:val="23"/>
          <w:szCs w:val="23"/>
        </w:rPr>
        <w:t xml:space="preserve">Server Component</w:t>
      </w:r>
    </w:p>
    <w:p>
      <w:pPr>
        <w:spacing w:before="0" w:after="100"/>
        <w:ind w:left="360"/>
      </w:pPr>
      <w:r>
        <w:rPr>
          <w:rFonts w:ascii="Arial" w:cs="Arial" w:eastAsia="Arial" w:hAnsi="Arial"/>
          <w:color w:val="475569"/>
          <w:sz w:val="21"/>
          <w:szCs w:val="21"/>
        </w:rPr>
        <w:t xml:space="preserve">A React component that runs only on the server — never in the browser. It can directly access databases and file systems. Next.js 15 makes all components Server Components by default.</w:t>
      </w:r>
    </w:p>
    <w:p>
      <w:pPr>
        <w:spacing w:before="160" w:after="60"/>
      </w:pPr>
      <w:r>
        <w:rPr>
          <w:rFonts w:ascii="Arial" w:cs="Arial" w:eastAsia="Arial" w:hAnsi="Arial"/>
          <w:b/>
          <w:bCs/>
          <w:color w:val="4F46E5"/>
          <w:sz w:val="23"/>
          <w:szCs w:val="23"/>
        </w:rPr>
        <w:t xml:space="preserve">Client Component</w:t>
      </w:r>
    </w:p>
    <w:p>
      <w:pPr>
        <w:spacing w:before="0" w:after="100"/>
        <w:ind w:left="360"/>
      </w:pPr>
      <w:r>
        <w:rPr>
          <w:rFonts w:ascii="Arial" w:cs="Arial" w:eastAsia="Arial" w:hAnsi="Arial"/>
          <w:color w:val="475569"/>
          <w:sz w:val="21"/>
          <w:szCs w:val="21"/>
        </w:rPr>
        <w:t xml:space="preserve">A React component that runs in the browser. Required for interactivity (onClick, onChange) and browser APIs. Add 'use client' at the top of the file to make it a Client Component.</w:t>
      </w:r>
    </w:p>
    <w:p>
      <w:pPr>
        <w:spacing w:before="160" w:after="60"/>
      </w:pPr>
      <w:r>
        <w:rPr>
          <w:rFonts w:ascii="Arial" w:cs="Arial" w:eastAsia="Arial" w:hAnsi="Arial"/>
          <w:b/>
          <w:bCs/>
          <w:color w:val="4F46E5"/>
          <w:sz w:val="23"/>
          <w:szCs w:val="23"/>
        </w:rPr>
        <w:t xml:space="preserve">Dynamic Route</w:t>
      </w:r>
    </w:p>
    <w:p>
      <w:pPr>
        <w:spacing w:before="0" w:after="100"/>
        <w:ind w:left="360"/>
      </w:pPr>
      <w:r>
        <w:rPr>
          <w:rFonts w:ascii="Arial" w:cs="Arial" w:eastAsia="Arial" w:hAnsi="Arial"/>
          <w:color w:val="475569"/>
          <w:sz w:val="21"/>
          <w:szCs w:val="21"/>
        </w:rPr>
        <w:t xml:space="preserve">A page that handles many different URLs with one file. The [id] folder in Next.js means the id part of the URL is variable. /projects/[id]/page.tsx handles /projects/anything.</w:t>
      </w:r>
    </w:p>
    <w:p>
      <w:pPr>
        <w:spacing w:before="160" w:after="60"/>
      </w:pPr>
      <w:r>
        <w:rPr>
          <w:rFonts w:ascii="Arial" w:cs="Arial" w:eastAsia="Arial" w:hAnsi="Arial"/>
          <w:b/>
          <w:bCs/>
          <w:color w:val="4F46E5"/>
          <w:sz w:val="23"/>
          <w:szCs w:val="23"/>
        </w:rPr>
        <w:t xml:space="preserve">App Router</w:t>
      </w:r>
    </w:p>
    <w:p>
      <w:pPr>
        <w:spacing w:before="0" w:after="100"/>
        <w:ind w:left="360"/>
      </w:pPr>
      <w:r>
        <w:rPr>
          <w:rFonts w:ascii="Arial" w:cs="Arial" w:eastAsia="Arial" w:hAnsi="Arial"/>
          <w:color w:val="475569"/>
          <w:sz w:val="21"/>
          <w:szCs w:val="21"/>
        </w:rPr>
        <w:t xml:space="preserve">Next.js 15's routing system where every file in the app/ folder becomes a URL. A file at app/projects/[id]/page.tsx creates the route /projects/:id automatically.</w:t>
      </w:r>
    </w:p>
    <w:p>
      <w:pPr>
        <w:spacing w:before="160" w:after="60"/>
      </w:pPr>
      <w:r>
        <w:rPr>
          <w:rFonts w:ascii="Arial" w:cs="Arial" w:eastAsia="Arial" w:hAnsi="Arial"/>
          <w:b/>
          <w:bCs/>
          <w:color w:val="4F46E5"/>
          <w:sz w:val="23"/>
          <w:szCs w:val="23"/>
        </w:rPr>
        <w:t xml:space="preserve">Suspense</w:t>
      </w:r>
    </w:p>
    <w:p>
      <w:pPr>
        <w:spacing w:before="0" w:after="100"/>
        <w:ind w:left="360"/>
      </w:pPr>
      <w:r>
        <w:rPr>
          <w:rFonts w:ascii="Arial" w:cs="Arial" w:eastAsia="Arial" w:hAnsi="Arial"/>
          <w:color w:val="475569"/>
          <w:sz w:val="21"/>
          <w:szCs w:val="21"/>
        </w:rPr>
        <w:t xml:space="preserve">A React feature that shows a fallback UI while waiting for something to load. Required by Next.js 15 when using useSearchParams() in a Client Component.</w:t>
      </w:r>
    </w:p>
    <w:p>
      <w:pPr>
        <w:spacing w:before="0" w:after="120"/>
      </w:pPr>
      <w:r>
        <w:t xml:space="preserve"/>
      </w:r>
    </w:p>
    <w:p>
      <w:pPr>
        <w:pStyle w:val="Heading2"/>
        <w:spacing w:before="300" w:after="120"/>
      </w:pPr>
      <w:r>
        <w:rPr>
          <w:rFonts w:ascii="Arial" w:cs="Arial" w:eastAsia="Arial" w:hAnsi="Arial"/>
          <w:b/>
          <w:bCs/>
          <w:color w:val="1E293B"/>
          <w:sz w:val="26"/>
          <w:szCs w:val="26"/>
        </w:rPr>
        <w:t xml:space="preserve">6.2  Navigation &amp; Performance Concepts</w:t>
      </w:r>
    </w:p>
    <w:p>
      <w:pPr>
        <w:spacing w:before="0" w:after="120"/>
      </w:pPr>
      <w:r>
        <w:t xml:space="preserve"/>
      </w:r>
    </w:p>
    <w:p>
      <w:pPr>
        <w:spacing w:before="160" w:after="60"/>
      </w:pPr>
      <w:r>
        <w:rPr>
          <w:rFonts w:ascii="Arial" w:cs="Arial" w:eastAsia="Arial" w:hAnsi="Arial"/>
          <w:b/>
          <w:bCs/>
          <w:color w:val="4F46E5"/>
          <w:sz w:val="23"/>
          <w:szCs w:val="23"/>
        </w:rPr>
        <w:t xml:space="preserve">Client-Side Navigation</w:t>
      </w:r>
    </w:p>
    <w:p>
      <w:pPr>
        <w:spacing w:before="0" w:after="100"/>
        <w:ind w:left="360"/>
      </w:pPr>
      <w:r>
        <w:rPr>
          <w:rFonts w:ascii="Arial" w:cs="Arial" w:eastAsia="Arial" w:hAnsi="Arial"/>
          <w:color w:val="475569"/>
          <w:sz w:val="21"/>
          <w:szCs w:val="21"/>
        </w:rPr>
        <w:t xml:space="preserve">Moving between pages without a full page reload. Next.js &lt;Link&gt; component does this — it feels instant because only the changed parts update, not the entire browser window.</w:t>
      </w:r>
    </w:p>
    <w:p>
      <w:pPr>
        <w:spacing w:before="160" w:after="60"/>
      </w:pPr>
      <w:r>
        <w:rPr>
          <w:rFonts w:ascii="Arial" w:cs="Arial" w:eastAsia="Arial" w:hAnsi="Arial"/>
          <w:b/>
          <w:bCs/>
          <w:color w:val="4F46E5"/>
          <w:sz w:val="23"/>
          <w:szCs w:val="23"/>
        </w:rPr>
        <w:t xml:space="preserve">Prefetching</w:t>
      </w:r>
    </w:p>
    <w:p>
      <w:pPr>
        <w:spacing w:before="0" w:after="100"/>
        <w:ind w:left="360"/>
      </w:pPr>
      <w:r>
        <w:rPr>
          <w:rFonts w:ascii="Arial" w:cs="Arial" w:eastAsia="Arial" w:hAnsi="Arial"/>
          <w:color w:val="475569"/>
          <w:sz w:val="21"/>
          <w:szCs w:val="21"/>
        </w:rPr>
        <w:t xml:space="preserve">Downloading a page in the background before the user clicks its link. When they do click, the page appears instantly because it was already downloaded. Next.js does this automatically for visible &lt;Link&gt; components.</w:t>
      </w:r>
    </w:p>
    <w:p>
      <w:pPr>
        <w:spacing w:before="160" w:after="60"/>
      </w:pPr>
      <w:r>
        <w:rPr>
          <w:rFonts w:ascii="Arial" w:cs="Arial" w:eastAsia="Arial" w:hAnsi="Arial"/>
          <w:b/>
          <w:bCs/>
          <w:color w:val="4F46E5"/>
          <w:sz w:val="23"/>
          <w:szCs w:val="23"/>
        </w:rPr>
        <w:t xml:space="preserve">router.push(url)</w:t>
      </w:r>
    </w:p>
    <w:p>
      <w:pPr>
        <w:spacing w:before="0" w:after="100"/>
        <w:ind w:left="360"/>
      </w:pPr>
      <w:r>
        <w:rPr>
          <w:rFonts w:ascii="Arial" w:cs="Arial" w:eastAsia="Arial" w:hAnsi="Arial"/>
          <w:color w:val="475569"/>
          <w:sz w:val="21"/>
          <w:szCs w:val="21"/>
        </w:rPr>
        <w:t xml:space="preserve">Programmatically navigates to a new URL and adds it to browser history. Like clicking a link but done in code.</w:t>
      </w:r>
    </w:p>
    <w:p>
      <w:pPr>
        <w:spacing w:before="160" w:after="60"/>
      </w:pPr>
      <w:r>
        <w:rPr>
          <w:rFonts w:ascii="Arial" w:cs="Arial" w:eastAsia="Arial" w:hAnsi="Arial"/>
          <w:b/>
          <w:bCs/>
          <w:color w:val="4F46E5"/>
          <w:sz w:val="23"/>
          <w:szCs w:val="23"/>
        </w:rPr>
        <w:t xml:space="preserve">router.replace(url)</w:t>
      </w:r>
    </w:p>
    <w:p>
      <w:pPr>
        <w:spacing w:before="0" w:after="100"/>
        <w:ind w:left="360"/>
      </w:pPr>
      <w:r>
        <w:rPr>
          <w:rFonts w:ascii="Arial" w:cs="Arial" w:eastAsia="Arial" w:hAnsi="Arial"/>
          <w:color w:val="475569"/>
          <w:sz w:val="21"/>
          <w:szCs w:val="21"/>
        </w:rPr>
        <w:t xml:space="preserve">Navigates to a new URL but REPLACES the current history entry instead of adding a new one. Used to clean the URL after reading parameters.</w:t>
      </w:r>
    </w:p>
    <w:p>
      <w:pPr>
        <w:spacing w:before="160" w:after="60"/>
      </w:pPr>
      <w:r>
        <w:rPr>
          <w:rFonts w:ascii="Arial" w:cs="Arial" w:eastAsia="Arial" w:hAnsi="Arial"/>
          <w:b/>
          <w:bCs/>
          <w:color w:val="4F46E5"/>
          <w:sz w:val="23"/>
          <w:szCs w:val="23"/>
        </w:rPr>
        <w:t xml:space="preserve">router.back()</w:t>
      </w:r>
    </w:p>
    <w:p>
      <w:pPr>
        <w:spacing w:before="0" w:after="100"/>
        <w:ind w:left="360"/>
      </w:pPr>
      <w:r>
        <w:rPr>
          <w:rFonts w:ascii="Arial" w:cs="Arial" w:eastAsia="Arial" w:hAnsi="Arial"/>
          <w:color w:val="475569"/>
          <w:sz w:val="21"/>
          <w:szCs w:val="21"/>
        </w:rPr>
        <w:t xml:space="preserve">Goes back to the previous page in browser history. Only works if there is a real previous page — modals do not create history entries.</w:t>
      </w:r>
    </w:p>
    <w:p>
      <w:pPr>
        <w:spacing w:before="160" w:after="60"/>
      </w:pPr>
      <w:r>
        <w:rPr>
          <w:rFonts w:ascii="Arial" w:cs="Arial" w:eastAsia="Arial" w:hAnsi="Arial"/>
          <w:b/>
          <w:bCs/>
          <w:color w:val="4F46E5"/>
          <w:sz w:val="23"/>
          <w:szCs w:val="23"/>
        </w:rPr>
        <w:t xml:space="preserve">URL Search Parameters</w:t>
      </w:r>
    </w:p>
    <w:p>
      <w:pPr>
        <w:spacing w:before="0" w:after="100"/>
        <w:ind w:left="360"/>
      </w:pPr>
      <w:r>
        <w:rPr>
          <w:rFonts w:ascii="Arial" w:cs="Arial" w:eastAsia="Arial" w:hAnsi="Arial"/>
          <w:color w:val="475569"/>
          <w:sz w:val="21"/>
          <w:szCs w:val="21"/>
        </w:rPr>
        <w:t xml:space="preserve">The part of a URL after the ? symbol. Example: /?modal=gallery — here 'modal' is the parameter name and 'gallery' is the value. Used to pass information between pages.</w:t>
      </w:r>
    </w:p>
    <w:p>
      <w:pPr>
        <w:spacing w:before="160" w:after="60"/>
      </w:pPr>
      <w:r>
        <w:rPr>
          <w:rFonts w:ascii="Arial" w:cs="Arial" w:eastAsia="Arial" w:hAnsi="Arial"/>
          <w:b/>
          <w:bCs/>
          <w:color w:val="4F46E5"/>
          <w:sz w:val="23"/>
          <w:szCs w:val="23"/>
        </w:rPr>
        <w:t xml:space="preserve">Cold Start</w:t>
      </w:r>
    </w:p>
    <w:p>
      <w:pPr>
        <w:spacing w:before="0" w:after="100"/>
        <w:ind w:left="360"/>
      </w:pPr>
      <w:r>
        <w:rPr>
          <w:rFonts w:ascii="Arial" w:cs="Arial" w:eastAsia="Arial" w:hAnsi="Arial"/>
          <w:color w:val="475569"/>
          <w:sz w:val="21"/>
          <w:szCs w:val="21"/>
        </w:rPr>
        <w:t xml:space="preserve">When a serverless function (like Vercel) needs to initialise from scratch because it has not been used recently. Causes a 1–3 second delay on the first request. Prefetching solves this.</w:t>
      </w:r>
    </w:p>
    <w:p>
      <w:pPr>
        <w:spacing w:before="160" w:after="60"/>
      </w:pPr>
      <w:r>
        <w:rPr>
          <w:rFonts w:ascii="Arial" w:cs="Arial" w:eastAsia="Arial" w:hAnsi="Arial"/>
          <w:b/>
          <w:bCs/>
          <w:color w:val="4F46E5"/>
          <w:sz w:val="23"/>
          <w:szCs w:val="23"/>
        </w:rPr>
        <w:t xml:space="preserve">Skeleton UI</w:t>
      </w:r>
    </w:p>
    <w:p>
      <w:pPr>
        <w:spacing w:before="0" w:after="100"/>
        <w:ind w:left="360"/>
      </w:pPr>
      <w:r>
        <w:rPr>
          <w:rFonts w:ascii="Arial" w:cs="Arial" w:eastAsia="Arial" w:hAnsi="Arial"/>
          <w:color w:val="475569"/>
          <w:sz w:val="21"/>
          <w:szCs w:val="21"/>
        </w:rPr>
        <w:t xml:space="preserve">A placeholder that mimics the layout of a page while it loads, shown instead of a blank screen. Improves perceived performance — the user sees immediate feedback.</w:t>
      </w:r>
    </w:p>
    <w:p>
      <w:r>
        <w:br w:type="page"/>
      </w:r>
    </w:p>
    <w:p>
      <w:pPr>
        <w:pStyle w:val="Heading1"/>
        <w:pBdr>
          <w:bottom w:val="single" w:color="4F46E5" w:sz="6" w:space="6"/>
        </w:pBdr>
        <w:spacing w:before="400" w:after="200"/>
      </w:pPr>
      <w:r>
        <w:rPr>
          <w:rFonts w:ascii="Arial" w:cs="Arial" w:eastAsia="Arial" w:hAnsi="Arial"/>
          <w:b/>
          <w:bCs/>
          <w:color w:val="1E293B"/>
          <w:sz w:val="32"/>
          <w:szCs w:val="32"/>
        </w:rPr>
        <w:t xml:space="preserve">SECTION 7 — Interview Q&amp;A: How to Answer Questions About This Project</w:t>
      </w:r>
    </w:p>
    <w:p>
      <w:pPr>
        <w:spacing w:before="80" w:after="160"/>
      </w:pPr>
      <w:r>
        <w:rPr>
          <w:rFonts w:ascii="Arial" w:cs="Arial" w:eastAsia="Arial" w:hAnsi="Arial"/>
          <w:color w:val="475569"/>
          <w:sz w:val="22"/>
          <w:szCs w:val="22"/>
        </w:rPr>
        <w:t xml:space="preserve">These are the most likely questions an interviewer will ask about your portfolio. Study these answers — they show deep understanding, not just surface knowledge.</w:t>
      </w:r>
    </w:p>
    <w:p>
      <w:pPr>
        <w:spacing w:before="0" w:after="120"/>
      </w:pPr>
      <w:r>
        <w:t xml:space="preserve"/>
      </w:r>
    </w:p>
    <w:p>
      <w:pPr>
        <w:spacing w:before="240" w:after="80"/>
      </w:pPr>
      <w:r>
        <w:rPr>
          <w:rFonts w:ascii="Arial" w:cs="Arial" w:eastAsia="Arial" w:hAnsi="Arial"/>
          <w:b/>
          <w:bCs/>
          <w:i/>
          <w:iCs/>
          <w:color w:val="1E293B"/>
          <w:sz w:val="22"/>
          <w:szCs w:val="22"/>
        </w:rPr>
        <w:t xml:space="preserve">"Tell me about your portfolio project and the technical decisions you made."</w:t>
      </w:r>
    </w:p>
    <w:p>
      <w:pPr>
        <w:pBdr>
          <w:left w:val="single" w:color="4F46E5" w:sz="8" w:space="12"/>
        </w:pBdr>
        <w:spacing w:before="0" w:after="160"/>
        <w:ind w:left="360"/>
      </w:pPr>
      <w:r>
        <w:rPr>
          <w:rFonts w:ascii="Arial" w:cs="Arial" w:eastAsia="Arial" w:hAnsi="Arial"/>
          <w:color w:val="475569"/>
          <w:sz w:val="21"/>
          <w:szCs w:val="21"/>
        </w:rPr>
        <w:t xml:space="preserve">I built my portfolio with Next.js 15 and TypeScript, deployed on Vercel. The key architectural decision was using the App Router's dynamic routes — a single file at app/projects/[id]/page.tsx serves all Technical Architecture Report pages. I chose this over the alternative approach of opening modals because it gives each project a shareable URL, better SEO, and a richer layout. I also implemented a two-layer prefetching strategy to eliminate the cold-start delay on Vercel's free tier.</w:t>
      </w:r>
    </w:p>
    <w:p>
      <w:pPr>
        <w:spacing w:before="240" w:after="80"/>
      </w:pPr>
      <w:r>
        <w:rPr>
          <w:rFonts w:ascii="Arial" w:cs="Arial" w:eastAsia="Arial" w:hAnsi="Arial"/>
          <w:b/>
          <w:bCs/>
          <w:i/>
          <w:iCs/>
          <w:color w:val="1E293B"/>
          <w:sz w:val="22"/>
          <w:szCs w:val="22"/>
        </w:rPr>
        <w:t xml:space="preserve">"Why did you choose Next.js over plain React?"</w:t>
      </w:r>
    </w:p>
    <w:p>
      <w:pPr>
        <w:pBdr>
          <w:left w:val="single" w:color="4F46E5" w:sz="8" w:space="12"/>
        </w:pBdr>
        <w:spacing w:before="0" w:after="160"/>
        <w:ind w:left="360"/>
      </w:pPr>
      <w:r>
        <w:rPr>
          <w:rFonts w:ascii="Arial" w:cs="Arial" w:eastAsia="Arial" w:hAnsi="Arial"/>
          <w:color w:val="475569"/>
          <w:sz w:val="21"/>
          <w:szCs w:val="21"/>
        </w:rPr>
        <w:t xml:space="preserve">Next.js gives you Server Components, automatic code splitting, the App Router for file-based routing, and built-in optimisations like image optimisation and prefetching. For a portfolio specifically, Server Components mean the project data is rendered on the server — there is no loading spinner for the content itself. And deployment is trivial with Vercel — a git push triggers an automatic deployment.</w:t>
      </w:r>
    </w:p>
    <w:p>
      <w:pPr>
        <w:spacing w:before="240" w:after="80"/>
      </w:pPr>
      <w:r>
        <w:rPr>
          <w:rFonts w:ascii="Arial" w:cs="Arial" w:eastAsia="Arial" w:hAnsi="Arial"/>
          <w:b/>
          <w:bCs/>
          <w:i/>
          <w:iCs/>
          <w:color w:val="1E293B"/>
          <w:sz w:val="22"/>
          <w:szCs w:val="22"/>
        </w:rPr>
        <w:t xml:space="preserve">"Explain the difference between a Server Component and a Client Component."</w:t>
      </w:r>
    </w:p>
    <w:p>
      <w:pPr>
        <w:pBdr>
          <w:left w:val="single" w:color="4F46E5" w:sz="8" w:space="12"/>
        </w:pBdr>
        <w:spacing w:before="0" w:after="160"/>
        <w:ind w:left="360"/>
      </w:pPr>
      <w:r>
        <w:rPr>
          <w:rFonts w:ascii="Arial" w:cs="Arial" w:eastAsia="Arial" w:hAnsi="Arial"/>
          <w:color w:val="475569"/>
          <w:sz w:val="21"/>
          <w:szCs w:val="21"/>
        </w:rPr>
        <w:t xml:space="preserve">A Server Component runs only on the server and never ships JavaScript to the browser. It can directly access databases and file systems. A Client Component runs in the browser and supports interactivity — event handlers like onClick, browser APIs, and React hooks like useState and useEffect. In Next.js 15, all components are Server Components by default. You opt into Client Components by adding 'use client' at the top. My project page is a Server Component because it only reads data — but the BackButton is a Client Component because it uses useRouter() to navigate.</w:t>
      </w:r>
    </w:p>
    <w:p>
      <w:pPr>
        <w:spacing w:before="240" w:after="80"/>
      </w:pPr>
      <w:r>
        <w:rPr>
          <w:rFonts w:ascii="Arial" w:cs="Arial" w:eastAsia="Arial" w:hAnsi="Arial"/>
          <w:b/>
          <w:bCs/>
          <w:i/>
          <w:iCs/>
          <w:color w:val="1E293B"/>
          <w:sz w:val="22"/>
          <w:szCs w:val="22"/>
        </w:rPr>
        <w:t xml:space="preserve">"You mentioned a problem with 'Back to Gallery' — walk me through your debugging process."</w:t>
      </w:r>
    </w:p>
    <w:p>
      <w:pPr>
        <w:pBdr>
          <w:left w:val="single" w:color="4F46E5" w:sz="8" w:space="12"/>
        </w:pBdr>
        <w:spacing w:before="0" w:after="160"/>
        <w:ind w:left="360"/>
      </w:pPr>
      <w:r>
        <w:rPr>
          <w:rFonts w:ascii="Arial" w:cs="Arial" w:eastAsia="Arial" w:hAnsi="Arial"/>
          <w:color w:val="475569"/>
          <w:sz w:val="21"/>
          <w:szCs w:val="21"/>
        </w:rPr>
        <w:t xml:space="preserve">The bug was that clicking Back to Gallery navigated to the home page instead of reopening the gallery. I traced it to router.back() — which goes to the previous entry in browser history. The gallery is a modal, and modals don't push to browser history when they open. So history had no gallery entry. My solution was a URL parameter approach: BackButton navigates to /?modal=gallery, and app/page.tsx has a useEffect that reads that parameter on mount and calls setActiveModal('gallery') to reopen the gallery. Then router.replace('/') cleans the URL. This is a common pattern for persisting UI state across navigation.</w:t>
      </w:r>
    </w:p>
    <w:p>
      <w:pPr>
        <w:spacing w:before="240" w:after="80"/>
      </w:pPr>
      <w:r>
        <w:rPr>
          <w:rFonts w:ascii="Arial" w:cs="Arial" w:eastAsia="Arial" w:hAnsi="Arial"/>
          <w:b/>
          <w:bCs/>
          <w:i/>
          <w:iCs/>
          <w:color w:val="1E293B"/>
          <w:sz w:val="22"/>
          <w:szCs w:val="22"/>
        </w:rPr>
        <w:t xml:space="preserve">"What is useEffect and when would you use it?"</w:t>
      </w:r>
    </w:p>
    <w:p>
      <w:pPr>
        <w:pBdr>
          <w:left w:val="single" w:color="4F46E5" w:sz="8" w:space="12"/>
        </w:pBdr>
        <w:spacing w:before="0" w:after="160"/>
        <w:ind w:left="360"/>
      </w:pPr>
      <w:r>
        <w:rPr>
          <w:rFonts w:ascii="Arial" w:cs="Arial" w:eastAsia="Arial" w:hAnsi="Arial"/>
          <w:color w:val="475569"/>
          <w:sz w:val="21"/>
          <w:szCs w:val="21"/>
        </w:rPr>
        <w:t xml:space="preserve">useEffect is a React Hook that lets you run code after a component renders. It's for side effects — things that happen as a consequence of rendering but aren't part of the render itself. Common use cases are: fetching data from an API after the page loads, reading URL parameters after hydration, setting up event listeners, and cleaning up subscriptions. In my project, I used it to read the ?modal=gallery URL parameter after the home page mounts and automatically open the gallery modal.</w:t>
      </w:r>
    </w:p>
    <w:p>
      <w:pPr>
        <w:spacing w:before="240" w:after="80"/>
      </w:pPr>
      <w:r>
        <w:rPr>
          <w:rFonts w:ascii="Arial" w:cs="Arial" w:eastAsia="Arial" w:hAnsi="Arial"/>
          <w:b/>
          <w:bCs/>
          <w:i/>
          <w:iCs/>
          <w:color w:val="1E293B"/>
          <w:sz w:val="22"/>
          <w:szCs w:val="22"/>
        </w:rPr>
        <w:t xml:space="preserve">"How did you improve the performance of the project page loading?"</w:t>
      </w:r>
    </w:p>
    <w:p>
      <w:pPr>
        <w:pBdr>
          <w:left w:val="single" w:color="4F46E5" w:sz="8" w:space="12"/>
        </w:pBdr>
        <w:spacing w:before="0" w:after="160"/>
        <w:ind w:left="360"/>
      </w:pPr>
      <w:r>
        <w:rPr>
          <w:rFonts w:ascii="Arial" w:cs="Arial" w:eastAsia="Arial" w:hAnsi="Arial"/>
          <w:color w:val="475569"/>
          <w:sz w:val="21"/>
          <w:szCs w:val="21"/>
        </w:rPr>
        <w:t xml:space="preserve">I identified two problems: first, users saw a blank screen while the page compiled (cold start); second, the gallery is inside a modal so Next.js couldn't prefetch links automatically. I fixed both. For the blank screen, I added app/projects/loading.tsx — Next.js's built-in loading convention that shows a skeleton UI instantly while the real page loads. For prefetching, I added router.prefetch() calls in two places in gallery-section.tsx: a useEffect that prefetches all project pages when the gallery opens, and an onMouseEnter handler that prefetches on hover as a safety net.</w:t>
      </w:r>
    </w:p>
    <w:p>
      <w:r>
        <w:br w:type="page"/>
      </w:r>
    </w:p>
    <w:p>
      <w:pPr>
        <w:pStyle w:val="Heading1"/>
        <w:pBdr>
          <w:bottom w:val="single" w:color="4F46E5" w:sz="6" w:space="6"/>
        </w:pBdr>
        <w:spacing w:before="400" w:after="200"/>
      </w:pPr>
      <w:r>
        <w:rPr>
          <w:rFonts w:ascii="Arial" w:cs="Arial" w:eastAsia="Arial" w:hAnsi="Arial"/>
          <w:b/>
          <w:bCs/>
          <w:color w:val="1E293B"/>
          <w:sz w:val="32"/>
          <w:szCs w:val="32"/>
        </w:rPr>
        <w:t xml:space="preserve">SECTION 8 — Complete Summary of Every File Changed</w:t>
      </w:r>
    </w:p>
    <w:p>
      <w:pPr>
        <w:spacing w:before="80" w:after="160"/>
      </w:pPr>
      <w:r>
        <w:rPr>
          <w:rFonts w:ascii="Arial" w:cs="Arial" w:eastAsia="Arial" w:hAnsi="Arial"/>
          <w:color w:val="475569"/>
          <w:sz w:val="22"/>
          <w:szCs w:val="22"/>
        </w:rPr>
        <w:t xml:space="preserve">This is a quick reference for exactly what changed in each file, why, and where to find it in your project.</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4F46E5" w:sz="1"/>
              <w:left w:val="single" w:color="4F46E5" w:sz="1"/>
              <w:bottom w:val="single" w:color="4F46E5" w:sz="1"/>
              <w:right w:val="single" w:color="4F46E5"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File</w:t>
            </w:r>
          </w:p>
        </w:tc>
        <w:tc>
          <w:tcPr>
            <w:tcW w:type="dxa" w:w="2200"/>
            <w:tcBorders>
              <w:top w:val="single" w:color="4F46E5" w:sz="1"/>
              <w:left w:val="single" w:color="4F46E5" w:sz="1"/>
              <w:bottom w:val="single" w:color="4F46E5" w:sz="1"/>
              <w:right w:val="single" w:color="4F46E5"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Change Type</w:t>
            </w:r>
          </w:p>
        </w:tc>
        <w:tc>
          <w:tcPr>
            <w:tcW w:type="dxa" w:w="4160"/>
            <w:tcBorders>
              <w:top w:val="single" w:color="4F46E5" w:sz="1"/>
              <w:left w:val="single" w:color="4F46E5" w:sz="1"/>
              <w:bottom w:val="single" w:color="4F46E5" w:sz="1"/>
              <w:right w:val="single" w:color="4F46E5" w:sz="1"/>
            </w:tcBorders>
            <w:shd w:fill="4F46E5" w:val="clear"/>
            <w:tcMar>
              <w:top w:type="dxa" w:w="100"/>
              <w:left w:type="dxa" w:w="160"/>
              <w:bottom w:type="dxa" w:w="100"/>
              <w:right w:type="dxa" w:w="160"/>
            </w:tcMar>
          </w:tcPr>
          <w:p>
            <w:r>
              <w:rPr>
                <w:rFonts w:ascii="Arial" w:cs="Arial" w:eastAsia="Arial" w:hAnsi="Arial"/>
                <w:b/>
                <w:bCs/>
                <w:color w:val="FFFFFF"/>
                <w:sz w:val="20"/>
                <w:szCs w:val="20"/>
              </w:rPr>
              <w:t xml:space="preserve">What Changed &amp; Why</w:t>
            </w:r>
          </w:p>
        </w:tc>
      </w:tr>
      <w:tr>
        <w:tc>
          <w:tcPr>
            <w:tcW w:type="dxa" w:w="300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tcPr>
          <w:p>
            <w:r>
              <w:rPr>
                <w:rFonts w:ascii="Courier New" w:cs="Courier New" w:eastAsia="Courier New" w:hAnsi="Courier New"/>
                <w:color w:val="34D399"/>
                <w:sz w:val="17"/>
                <w:szCs w:val="17"/>
              </w:rPr>
              <w:t xml:space="preserve">components/ui/back-button.tsx</w:t>
            </w:r>
          </w:p>
        </w:tc>
        <w:tc>
          <w:tcPr>
            <w:tcW w:type="dxa" w:w="2200"/>
            <w:tcBorders>
              <w:top w:val="single" w:color="E2E8F0" w:sz="1"/>
              <w:left w:val="single" w:color="E2E8F0" w:sz="1"/>
              <w:bottom w:val="single" w:color="E2E8F0" w:sz="1"/>
              <w:right w:val="single" w:color="E2E8F0" w:sz="1"/>
            </w:tcBorders>
            <w:shd w:fill="F0FDF4" w:val="clear"/>
            <w:tcMar>
              <w:top w:type="dxa" w:w="80"/>
              <w:left w:type="dxa" w:w="160"/>
              <w:bottom w:type="dxa" w:w="80"/>
              <w:right w:type="dxa" w:w="160"/>
            </w:tcMar>
          </w:tcPr>
          <w:p>
            <w:r>
              <w:rPr>
                <w:rFonts w:ascii="Arial" w:cs="Arial" w:eastAsia="Arial" w:hAnsi="Arial"/>
                <w:b/>
                <w:bCs/>
                <w:color w:val="059669"/>
                <w:sz w:val="19"/>
                <w:szCs w:val="19"/>
              </w:rPr>
              <w:t xml:space="preserve">NEW FILE</w:t>
            </w:r>
          </w:p>
        </w:tc>
        <w:tc>
          <w:tcPr>
            <w:tcW w:type="dxa" w:w="41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19"/>
                <w:szCs w:val="19"/>
              </w:rPr>
              <w:t xml:space="preserve">Created a reusable BackButton component with nav and footer variants. Accepts optional href prop — uses router.push(href) when provided, router.back() otherwise.</w:t>
            </w:r>
          </w:p>
        </w:tc>
      </w:tr>
      <w:tr>
        <w:tc>
          <w:tcPr>
            <w:tcW w:type="dxa" w:w="300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tcPr>
          <w:p>
            <w:r>
              <w:rPr>
                <w:rFonts w:ascii="Courier New" w:cs="Courier New" w:eastAsia="Courier New" w:hAnsi="Courier New"/>
                <w:color w:val="34D399"/>
                <w:sz w:val="17"/>
                <w:szCs w:val="17"/>
              </w:rPr>
              <w:t xml:space="preserve">app/projects/[id]/page.tsx</w:t>
            </w:r>
          </w:p>
        </w:tc>
        <w:tc>
          <w:tcPr>
            <w:tcW w:type="dxa" w:w="2200"/>
            <w:tcBorders>
              <w:top w:val="single" w:color="E2E8F0" w:sz="1"/>
              <w:left w:val="single" w:color="E2E8F0" w:sz="1"/>
              <w:bottom w:val="single" w:color="E2E8F0" w:sz="1"/>
              <w:right w:val="single" w:color="E2E8F0" w:sz="1"/>
            </w:tcBorders>
            <w:shd w:fill="F0FDF4" w:val="clear"/>
            <w:tcMar>
              <w:top w:type="dxa" w:w="80"/>
              <w:left w:type="dxa" w:w="160"/>
              <w:bottom w:type="dxa" w:w="80"/>
              <w:right w:type="dxa" w:w="160"/>
            </w:tcMar>
          </w:tcPr>
          <w:p>
            <w:r>
              <w:rPr>
                <w:rFonts w:ascii="Arial" w:cs="Arial" w:eastAsia="Arial" w:hAnsi="Arial"/>
                <w:b/>
                <w:bCs/>
                <w:color w:val="059669"/>
                <w:sz w:val="19"/>
                <w:szCs w:val="19"/>
              </w:rPr>
              <w:t xml:space="preserve">NEW FILE</w:t>
            </w:r>
          </w:p>
        </w:tc>
        <w:tc>
          <w:tcPr>
            <w:tcW w:type="dxa" w:w="41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19"/>
                <w:szCs w:val="19"/>
              </w:rPr>
              <w:t xml:space="preserve">The full Technical Architecture Report page. A Server Component that reads the project ID from the URL, finds matching data in lib/data.ts, and renders the full layout.</w:t>
            </w:r>
          </w:p>
        </w:tc>
      </w:tr>
      <w:tr>
        <w:tc>
          <w:tcPr>
            <w:tcW w:type="dxa" w:w="300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tcPr>
          <w:p>
            <w:r>
              <w:rPr>
                <w:rFonts w:ascii="Courier New" w:cs="Courier New" w:eastAsia="Courier New" w:hAnsi="Courier New"/>
                <w:color w:val="34D399"/>
                <w:sz w:val="17"/>
                <w:szCs w:val="17"/>
              </w:rPr>
              <w:t xml:space="preserve">app/projects/loading.tsx</w:t>
            </w:r>
          </w:p>
        </w:tc>
        <w:tc>
          <w:tcPr>
            <w:tcW w:type="dxa" w:w="2200"/>
            <w:tcBorders>
              <w:top w:val="single" w:color="E2E8F0" w:sz="1"/>
              <w:left w:val="single" w:color="E2E8F0" w:sz="1"/>
              <w:bottom w:val="single" w:color="E2E8F0" w:sz="1"/>
              <w:right w:val="single" w:color="E2E8F0" w:sz="1"/>
            </w:tcBorders>
            <w:shd w:fill="F0FDF4" w:val="clear"/>
            <w:tcMar>
              <w:top w:type="dxa" w:w="80"/>
              <w:left w:type="dxa" w:w="160"/>
              <w:bottom w:type="dxa" w:w="80"/>
              <w:right w:type="dxa" w:w="160"/>
            </w:tcMar>
          </w:tcPr>
          <w:p>
            <w:r>
              <w:rPr>
                <w:rFonts w:ascii="Arial" w:cs="Arial" w:eastAsia="Arial" w:hAnsi="Arial"/>
                <w:b/>
                <w:bCs/>
                <w:color w:val="059669"/>
                <w:sz w:val="19"/>
                <w:szCs w:val="19"/>
              </w:rPr>
              <w:t xml:space="preserve">NEW FILE</w:t>
            </w:r>
          </w:p>
        </w:tc>
        <w:tc>
          <w:tcPr>
            <w:tcW w:type="dxa" w:w="41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19"/>
                <w:szCs w:val="19"/>
              </w:rPr>
              <w:t xml:space="preserve">Skeleton loading UI shown automatically by Next.js while the project page compiles. Shows immediately on click — eliminates blank screen.</w:t>
            </w:r>
          </w:p>
        </w:tc>
      </w:tr>
      <w:tr>
        <w:tc>
          <w:tcPr>
            <w:tcW w:type="dxa" w:w="300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tcPr>
          <w:p>
            <w:r>
              <w:rPr>
                <w:rFonts w:ascii="Courier New" w:cs="Courier New" w:eastAsia="Courier New" w:hAnsi="Courier New"/>
                <w:color w:val="34D399"/>
                <w:sz w:val="17"/>
                <w:szCs w:val="17"/>
              </w:rPr>
              <w:t xml:space="preserve">components/sections/gallery-section.tsx</w:t>
            </w:r>
          </w:p>
        </w:tc>
        <w:tc>
          <w:tcPr>
            <w:tcW w:type="dxa" w:w="2200"/>
            <w:tcBorders>
              <w:top w:val="single" w:color="E2E8F0" w:sz="1"/>
              <w:left w:val="single" w:color="E2E8F0" w:sz="1"/>
              <w:bottom w:val="single" w:color="E2E8F0" w:sz="1"/>
              <w:right w:val="single" w:color="E2E8F0" w:sz="1"/>
            </w:tcBorders>
            <w:shd w:fill="EEF2FF" w:val="clear"/>
            <w:tcMar>
              <w:top w:type="dxa" w:w="80"/>
              <w:left w:type="dxa" w:w="160"/>
              <w:bottom w:type="dxa" w:w="80"/>
              <w:right w:type="dxa" w:w="160"/>
            </w:tcMar>
          </w:tcPr>
          <w:p>
            <w:r>
              <w:rPr>
                <w:rFonts w:ascii="Arial" w:cs="Arial" w:eastAsia="Arial" w:hAnsi="Arial"/>
                <w:b/>
                <w:bCs/>
                <w:color w:val="4F46E5"/>
                <w:sz w:val="19"/>
                <w:szCs w:val="19"/>
              </w:rPr>
              <w:t xml:space="preserve">MODIFIED</w:t>
            </w:r>
          </w:p>
        </w:tc>
        <w:tc>
          <w:tcPr>
            <w:tcW w:type="dxa" w:w="41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19"/>
                <w:szCs w:val="19"/>
              </w:rPr>
              <w:t xml:space="preserve">Replaced onClick modal approach with Next.js &lt;Link&gt;. Added useEffect + onMouseEnter prefetching so project pages load instantly.</w:t>
            </w:r>
          </w:p>
        </w:tc>
      </w:tr>
      <w:tr>
        <w:tc>
          <w:tcPr>
            <w:tcW w:type="dxa" w:w="300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tcPr>
          <w:p>
            <w:r>
              <w:rPr>
                <w:rFonts w:ascii="Courier New" w:cs="Courier New" w:eastAsia="Courier New" w:hAnsi="Courier New"/>
                <w:color w:val="34D399"/>
                <w:sz w:val="17"/>
                <w:szCs w:val="17"/>
              </w:rPr>
              <w:t xml:space="preserve">app/page.tsx</w:t>
            </w:r>
          </w:p>
        </w:tc>
        <w:tc>
          <w:tcPr>
            <w:tcW w:type="dxa" w:w="2200"/>
            <w:tcBorders>
              <w:top w:val="single" w:color="E2E8F0" w:sz="1"/>
              <w:left w:val="single" w:color="E2E8F0" w:sz="1"/>
              <w:bottom w:val="single" w:color="E2E8F0" w:sz="1"/>
              <w:right w:val="single" w:color="E2E8F0" w:sz="1"/>
            </w:tcBorders>
            <w:shd w:fill="EEF2FF" w:val="clear"/>
            <w:tcMar>
              <w:top w:type="dxa" w:w="80"/>
              <w:left w:type="dxa" w:w="160"/>
              <w:bottom w:type="dxa" w:w="80"/>
              <w:right w:type="dxa" w:w="160"/>
            </w:tcMar>
          </w:tcPr>
          <w:p>
            <w:r>
              <w:rPr>
                <w:rFonts w:ascii="Arial" w:cs="Arial" w:eastAsia="Arial" w:hAnsi="Arial"/>
                <w:b/>
                <w:bCs/>
                <w:color w:val="4F46E5"/>
                <w:sz w:val="19"/>
                <w:szCs w:val="19"/>
              </w:rPr>
              <w:t xml:space="preserve">MODIFIED</w:t>
            </w:r>
          </w:p>
        </w:tc>
        <w:tc>
          <w:tcPr>
            <w:tcW w:type="dxa" w:w="41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475569"/>
                <w:sz w:val="19"/>
                <w:szCs w:val="19"/>
              </w:rPr>
              <w:t xml:space="preserve">Added useEffect + useSearchParams to detect ?modal=gallery URL parameter and reopen the gallery modal automatically. Wrapped in Suspense.</w:t>
            </w:r>
          </w:p>
        </w:tc>
      </w:tr>
    </w:tbl>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FAF5FF" w:val="clear"/>
            <w:tcMar>
              <w:top w:type="dxa" w:w="200"/>
              <w:left w:type="dxa" w:w="240"/>
              <w:bottom w:type="dxa" w:w="200"/>
              <w:right w:type="dxa" w:w="240"/>
            </w:tcMar>
          </w:tcPr>
          <w:p>
            <w:pPr>
              <w:spacing w:before="0" w:after="120"/>
              <w:jc w:val="center"/>
            </w:pPr>
            <w:r>
              <w:rPr>
                <w:rFonts w:ascii="Arial" w:cs="Arial" w:eastAsia="Arial" w:hAnsi="Arial"/>
                <w:b/>
                <w:bCs/>
                <w:color w:val="7C3AED"/>
                <w:sz w:val="32"/>
                <w:szCs w:val="32"/>
              </w:rPr>
              <w:t xml:space="preserve">You built something real.</w:t>
            </w:r>
          </w:p>
          <w:p>
            <w:pPr>
              <w:spacing w:before="0" w:after="80"/>
              <w:jc w:val="center"/>
            </w:pPr>
            <w:r>
              <w:rPr>
                <w:rFonts w:ascii="Arial" w:cs="Arial" w:eastAsia="Arial" w:hAnsi="Arial"/>
                <w:color w:val="475569"/>
                <w:sz w:val="22"/>
                <w:szCs w:val="22"/>
              </w:rPr>
              <w:t xml:space="preserve">This portfolio is deployed on Vercel, connected to GitHub, and uses the same technology stack as professional companies.</w:t>
            </w:r>
          </w:p>
          <w:p>
            <w:pPr>
              <w:spacing w:before="0" w:after="0"/>
              <w:jc w:val="center"/>
            </w:pPr>
            <w:r>
              <w:rPr>
                <w:rFonts w:ascii="Arial" w:cs="Arial" w:eastAsia="Arial" w:hAnsi="Arial"/>
                <w:b/>
                <w:bCs/>
                <w:color w:val="1E293B"/>
                <w:sz w:val="22"/>
                <w:szCs w:val="22"/>
              </w:rPr>
              <w:t xml:space="preserve">Every concept in this document is something you have implemented — not just read about.</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F46E5" w:sz="4" w:space="6"/>
      </w:pBdr>
      <w:tabs>
        <w:tab w:val="right" w:pos="9360"/>
      </w:tabs>
      <w:spacing w:before="160" w:after="0"/>
    </w:pPr>
    <w:r>
      <w:rPr>
        <w:rFonts w:ascii="Arial" w:cs="Arial" w:eastAsia="Arial" w:hAnsi="Arial"/>
        <w:color w:val="475569"/>
        <w:sz w:val="18"/>
        <w:szCs w:val="18"/>
      </w:rPr>
      <w:t xml:space="preserve">Next.js 15 Portfolio — Douglas Kings Kato</w:t>
    </w:r>
    <w:r>
      <w:rPr>
        <w:rFonts w:ascii="Arial" w:cs="Arial" w:eastAsia="Arial" w:hAnsi="Arial"/>
        <w:color w:val="475569"/>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4" w:space="6"/>
      </w:pBdr>
      <w:tabs>
        <w:tab w:val="right" w:pos="9360"/>
      </w:tabs>
      <w:spacing w:before="0" w:after="160"/>
    </w:pPr>
    <w:r>
      <w:rPr>
        <w:rFonts w:ascii="Arial" w:cs="Arial" w:eastAsia="Arial" w:hAnsi="Arial"/>
        <w:color w:val="475569"/>
        <w:sz w:val="18"/>
        <w:szCs w:val="18"/>
      </w:rPr>
      <w:t xml:space="preserve">Douglas Kings Kato — Portfolio Technical Documentation</w:t>
    </w:r>
    <w:r>
      <w:rPr>
        <w:rFonts w:ascii="Arial" w:cs="Arial" w:eastAsia="Arial" w:hAnsi="Arial"/>
        <w:sz w:val="18"/>
        <w:szCs w:val="18"/>
      </w:rPr>
      <w:t xml:space="preserve">	</w:t>
    </w:r>
    <w:r>
      <w:rPr>
        <w:rFonts w:ascii="Arial" w:cs="Arial" w:eastAsia="Arial" w:hAnsi="Arial"/>
        <w:i/>
        <w:iCs/>
        <w:color w:val="4F46E5"/>
        <w:sz w:val="18"/>
        <w:szCs w:val="18"/>
      </w:rPr>
      <w:t xml:space="preserve">Confidential | For Learning &amp; Interview Prep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293B"/>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1E293B"/>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F46E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2026-03-11T05:18:26.083Z</dcterms:created>
  <dcterms:modified xsi:type="dcterms:W3CDTF">2026-03-11T05:18:26.084Z</dcterms:modified>
</cp:coreProperties>
</file>

<file path=docProps/custom.xml><?xml version="1.0" encoding="utf-8"?>
<Properties xmlns="http://schemas.openxmlformats.org/officeDocument/2006/custom-properties" xmlns:vt="http://schemas.openxmlformats.org/officeDocument/2006/docPropsVTypes"/>
</file>