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20"/>
        <w:rPr>
          <w:color w:val="FF0000"/>
        </w:rPr>
      </w:pPr>
      <w:r>
        <w:rPr>
          <w:rFonts w:hint="eastAsia"/>
        </w:rPr>
        <w:t>2007年我以优异的成绩跨地区考入宝泉岭高级中学实验班，我在黑龙江省以理科总成绩576分考入吉林大学管理学院管理科学与工程类专业。</w:t>
      </w:r>
    </w:p>
    <w:p>
      <w:pPr>
        <w:ind w:firstLine="420"/>
      </w:pPr>
    </w:p>
    <w:p>
      <w:pPr>
        <w:ind w:firstLine="420"/>
      </w:pPr>
    </w:p>
    <w:p>
      <w:pPr>
        <w:ind w:firstLine="420"/>
      </w:pPr>
    </w:p>
    <w:p>
      <w:pPr>
        <w:ind w:firstLine="420"/>
        <w:rPr>
          <w:highlight w:val="yellow"/>
        </w:rPr>
      </w:pPr>
      <w:r>
        <w:rPr>
          <w:rFonts w:hint="eastAsia"/>
        </w:rPr>
        <w:t>本科三年总成绩加权89.7（大一、大三专业第一），我始终保持高效率的学习方法和勤奋刻苦的学习态度，在许多专业课取得最高分。</w:t>
      </w:r>
      <w:r>
        <w:rPr>
          <w:rFonts w:hint="eastAsia"/>
          <w:highlight w:val="yellow"/>
        </w:rPr>
        <w:t>我注重知识的理解与延伸，热衷于将不同学科知识相互结合形成系统，具备较为扎实的专业和英语基础，有能力完成研究生阶段专业课程的学习。</w:t>
      </w:r>
    </w:p>
    <w:p>
      <w:pPr>
        <w:ind w:firstLine="420"/>
      </w:pPr>
      <w:r>
        <w:rPr>
          <w:rFonts w:hint="eastAsia"/>
        </w:rPr>
        <w:t>大二开始，我逐步涉足学术研究，加入姜红副教授课题组，参加团队例会，进行成果汇报与探讨，逐步登门入室。在其负责的国家青年自然基金“技术标准化与技术发展水平的适应性机制及耦合关系模型研究”申请和研究阶段，我阅读了百余篇国内外优秀期刊论文，从新的角度阐述了技术标准化与技术发展间的关系，独立完成中英文论文各一篇，一篇已发表在期刊Systems Research &amp; Behavioral Science(SSCI检索)。2012年，在我和队友的共同努力下，完成挑战杯商业计划书近百页并取得国赛银奖。2013年寒假，我作为主要成员加入陈海涛教授申请国家自然基金“基于生态环境的企业技术创新战略演化研究”团队，负责企业生态环境部分撰写工作。我曾参与申报2项大学生创新性实验项目，其中一项已顺利结题。</w:t>
      </w:r>
      <w:r>
        <w:rPr>
          <w:rFonts w:hint="eastAsia"/>
          <w:highlight w:val="yellow"/>
        </w:rPr>
        <w:t>在撰写论文时能够清晰把握逻辑与框架结构，我学会了静心分析问题、解决问题，我相信这种毅力上的磨练定会我的研究生阶段学习与科研带来很大帮助</w:t>
      </w:r>
      <w:r>
        <w:rPr>
          <w:rFonts w:hint="eastAsia"/>
        </w:rPr>
        <w:t>。</w:t>
      </w:r>
    </w:p>
    <w:p>
      <w:pPr>
        <w:ind w:firstLine="420"/>
      </w:pPr>
      <w:r>
        <w:rPr>
          <w:rFonts w:hint="eastAsia"/>
          <w:highlight w:val="yellow"/>
        </w:rPr>
        <w:t>我习惯于为自己在每个学期设定目标</w:t>
      </w:r>
      <w:r>
        <w:rPr>
          <w:rFonts w:hint="eastAsia"/>
        </w:rPr>
        <w:t>，</w:t>
      </w:r>
      <w:r>
        <w:rPr>
          <w:rFonts w:hint="eastAsia"/>
          <w:highlight w:val="yellow"/>
        </w:rPr>
        <w:t>在保证踏实学习和学术研究基础上</w:t>
      </w:r>
      <w:r>
        <w:rPr>
          <w:rFonts w:hint="eastAsia"/>
        </w:rPr>
        <w:t>，</w:t>
      </w:r>
      <w:r>
        <w:rPr>
          <w:rFonts w:hint="eastAsia"/>
          <w:highlight w:val="yellow"/>
        </w:rPr>
        <w:t>我担任《吉林大学报》大学生通讯社总社副社长，在工作的三年里</w:t>
      </w:r>
      <w:r>
        <w:rPr>
          <w:rFonts w:hint="eastAsia"/>
        </w:rPr>
        <w:t>，我</w:t>
      </w:r>
      <w:r>
        <w:rPr>
          <w:rFonts w:hint="eastAsia"/>
          <w:highlight w:val="yellow"/>
        </w:rPr>
        <w:t>负责协调6个校区的稿件等日常事务，在南岭校区组织多场锋芒毕录大学生访谈活动，发稿30余篇</w:t>
      </w:r>
      <w:r>
        <w:rPr>
          <w:rFonts w:hint="eastAsia"/>
        </w:rPr>
        <w:t>。作为博世校园俱乐部项目经理，我组织策划面试培训系列活动，并参加博世公司2013年上海汽博会校园小记者计划。我有着丰富的志愿者和实习经历。</w:t>
      </w:r>
    </w:p>
    <w:p>
      <w:pPr>
        <w:ind w:firstLine="420"/>
      </w:pPr>
      <w:r>
        <w:rPr>
          <w:rFonts w:hint="eastAsia"/>
        </w:rPr>
        <w:t>内柔外刚、踏实勤奋是朋友们对我的评价。一年半的科研经历使我的科研能力提高很快，也培养了我学习能力和对学术研究的热爱。</w:t>
      </w:r>
      <w:r>
        <w:rPr>
          <w:rFonts w:hint="eastAsia"/>
          <w:highlight w:val="yellow"/>
        </w:rPr>
        <w:t>在塑造多元化的自我中，我的沟通表达、团队协作能力在不断增强。</w:t>
      </w:r>
    </w:p>
    <w:p>
      <w:pPr>
        <w:ind w:firstLine="420"/>
        <w:rPr>
          <w:rFonts w:hint="eastAsia"/>
        </w:rPr>
      </w:pPr>
      <w:r>
        <w:rPr>
          <w:rFonts w:hint="eastAsia"/>
        </w:rPr>
        <w:t>我有志于攻读博士，成为一名优秀的教师或是科研工作者。</w:t>
      </w:r>
      <w:r>
        <w:rPr>
          <w:rFonts w:hint="eastAsia"/>
          <w:highlight w:val="yellow"/>
        </w:rPr>
        <w:t>在研究生阶段，我有志于进一步系统学习本学科领域国内外相关理论，扎实稳步理论基础，尽可能把握和了解学科研究热点、学术空白点、学科交叉点，结合研究兴趣和导师研究方向做出一些突破性和创新性的研究成果。我会进一步提升自己的专业英语水平，我希望自己不仅能不断完善已有知识并能从新的视角研究，积累经验，融会贯通，有能力在未来驾驭在交叉学科和前沿问题的研究。</w:t>
      </w:r>
    </w:p>
    <w:p>
      <w:pPr>
        <w:ind w:firstLine="420"/>
      </w:pPr>
      <w:r>
        <w:rPr>
          <w:rFonts w:hint="eastAsia"/>
        </w:rPr>
        <w:t>对于未来的各种挑战，我已经做好了准备！</w:t>
      </w:r>
    </w:p>
    <w:p/>
    <w:p>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华文新魏">
    <w:altName w:val="宋体"/>
    <w:panose1 w:val="02010800040101010101"/>
    <w:charset w:val="86"/>
    <w:family w:val="auto"/>
    <w:pitch w:val="default"/>
    <w:sig w:usb0="00000001" w:usb1="080F0000" w:usb2="00000010" w:usb3="00000000" w:csb0="00040000" w:csb1="00000000"/>
  </w:font>
  <w:font w:name="华文行楷">
    <w:altName w:val="微软雅黑"/>
    <w:panose1 w:val="02010800040101010101"/>
    <w:charset w:val="86"/>
    <w:family w:val="auto"/>
    <w:pitch w:val="default"/>
    <w:sig w:usb0="00000001" w:usb1="080F0000" w:usb2="00000010" w:usb3="00000000" w:csb0="00040000" w:csb1="00000000"/>
  </w:font>
  <w:font w:name="华文楷体">
    <w:altName w:val="宋体"/>
    <w:panose1 w:val="02010600040101010101"/>
    <w:charset w:val="86"/>
    <w:family w:val="auto"/>
    <w:pitch w:val="default"/>
    <w:sig w:usb0="00000287" w:usb1="080F0000" w:usb2="00000010" w:usb3="00000000" w:csb0="0004009F" w:csb1="00000000"/>
  </w:font>
  <w:font w:name="Batang">
    <w:panose1 w:val="02030600000101010101"/>
    <w:charset w:val="81"/>
    <w:family w:val="auto"/>
    <w:pitch w:val="default"/>
    <w:sig w:usb0="B00002AF" w:usb1="69D77CFB" w:usb2="00000030" w:usb3="00000000" w:csb0="4008009F" w:csb1="DFD7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semiHidden/>
    <w:unhideWhenUsed/>
    <w:uiPriority w:val="1"/>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www.xjghost.com</Company>
  <Pages>1</Pages>
  <Words>163</Words>
  <Characters>935</Characters>
  <Lines>7</Lines>
  <Paragraphs>2</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2013-09-08T13:47:00Z</dcterms:created>
  <dc:creator>yu</dc:creator>
  <cp:lastModifiedBy>dd</cp:lastModifiedBy>
  <dcterms:modified xsi:type="dcterms:W3CDTF">2014-06-18T12:56:19Z</dcterms:modified>
  <dc:title>2007年我以优异的成绩跨地区考入宝泉岭高级中学实验班，我在黑龙江省以理科总成绩576分考入吉林大学管理学院管理科学与工程类专业。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