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F39F" w14:textId="77777777" w:rsidR="004338AE" w:rsidRPr="004338AE" w:rsidRDefault="004338AE" w:rsidP="004338AE">
      <w:pPr>
        <w:jc w:val="center"/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 xml:space="preserve">Apresentação Final do Protótipo: </w:t>
      </w:r>
      <w:proofErr w:type="spellStart"/>
      <w:r w:rsidRPr="004338AE">
        <w:rPr>
          <w:rFonts w:ascii="Arial" w:hAnsi="Arial" w:cs="Arial"/>
          <w:b/>
          <w:bCs/>
        </w:rPr>
        <w:t>Recylink</w:t>
      </w:r>
      <w:proofErr w:type="spellEnd"/>
    </w:p>
    <w:p w14:paraId="3414E5C4" w14:textId="7C2CFC47" w:rsidR="004338AE" w:rsidRPr="004338AE" w:rsidRDefault="004338AE" w:rsidP="004338AE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4338AE">
        <w:rPr>
          <w:rFonts w:ascii="Arial" w:hAnsi="Arial" w:cs="Arial"/>
        </w:rPr>
        <w:t>Tema: Conectando Pessoas para um Futuro Mais Sustentável</w:t>
      </w:r>
    </w:p>
    <w:p w14:paraId="20BF633A" w14:textId="77777777" w:rsidR="004338AE" w:rsidRPr="004338AE" w:rsidRDefault="004338AE" w:rsidP="004338AE">
      <w:pPr>
        <w:rPr>
          <w:rFonts w:ascii="Arial" w:hAnsi="Arial" w:cs="Arial"/>
          <w:lang w:val="en-US"/>
        </w:rPr>
      </w:pPr>
      <w:proofErr w:type="spellStart"/>
      <w:r w:rsidRPr="004338AE">
        <w:rPr>
          <w:rFonts w:ascii="Arial" w:hAnsi="Arial" w:cs="Arial"/>
          <w:lang w:val="en-US"/>
        </w:rPr>
        <w:t>Tecnologias</w:t>
      </w:r>
      <w:proofErr w:type="spellEnd"/>
      <w:r w:rsidRPr="004338AE">
        <w:rPr>
          <w:rFonts w:ascii="Arial" w:hAnsi="Arial" w:cs="Arial"/>
          <w:lang w:val="en-US"/>
        </w:rPr>
        <w:t xml:space="preserve">: HTML, CSS, JavaScript (Frontend Puro) | Node.js, Express, PostgreSQL, </w:t>
      </w:r>
      <w:proofErr w:type="spellStart"/>
      <w:r w:rsidRPr="004338AE">
        <w:rPr>
          <w:rFonts w:ascii="Arial" w:hAnsi="Arial" w:cs="Arial"/>
          <w:lang w:val="en-US"/>
        </w:rPr>
        <w:t>bcrypt</w:t>
      </w:r>
      <w:proofErr w:type="spellEnd"/>
      <w:r w:rsidRPr="004338AE">
        <w:rPr>
          <w:rFonts w:ascii="Arial" w:hAnsi="Arial" w:cs="Arial"/>
          <w:lang w:val="en-US"/>
        </w:rPr>
        <w:t>, JWT (Backend)</w:t>
      </w:r>
    </w:p>
    <w:p w14:paraId="694E656F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t>Foco: Usabilidade, Engajamento Comunitário e Segurança Criptográfica</w:t>
      </w:r>
    </w:p>
    <w:p w14:paraId="7F964A75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pict w14:anchorId="0455A79D">
          <v:rect id="_x0000_i1049" style="width:0;height:1.5pt" o:hralign="center" o:hrstd="t" o:hr="t" fillcolor="#a0a0a0" stroked="f"/>
        </w:pict>
      </w:r>
    </w:p>
    <w:p w14:paraId="43B3635D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1. Visão Geral e Alinhamento Estratégico (TAP)</w:t>
      </w:r>
    </w:p>
    <w:p w14:paraId="53F7C02C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t xml:space="preserve">O projeto </w:t>
      </w:r>
      <w:proofErr w:type="spellStart"/>
      <w:r w:rsidRPr="004338AE">
        <w:rPr>
          <w:rFonts w:ascii="Arial" w:hAnsi="Arial" w:cs="Arial"/>
        </w:rPr>
        <w:t>Recylink</w:t>
      </w:r>
      <w:proofErr w:type="spellEnd"/>
      <w:r w:rsidRPr="004338AE">
        <w:rPr>
          <w:rFonts w:ascii="Arial" w:hAnsi="Arial" w:cs="Arial"/>
        </w:rPr>
        <w:t xml:space="preserve"> é uma resposta direta à necessidade de fortalecer o engajamento cívico e melhorar a gestão de resíduos em sua comunidade, conforme definido no Termo de Abertura do Projeto (TAP).</w:t>
      </w:r>
    </w:p>
    <w:p w14:paraId="62944C92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Objetivos Chave Atingidos: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406"/>
      </w:tblGrid>
      <w:tr w:rsidR="004338AE" w:rsidRPr="004338AE" w14:paraId="1853E5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6F27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Objetivo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71D82" w14:textId="77777777" w:rsidR="004338AE" w:rsidRPr="004338AE" w:rsidRDefault="004338AE" w:rsidP="004338AE">
            <w:pPr>
              <w:jc w:val="center"/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Solução Implementada</w:t>
            </w:r>
          </w:p>
        </w:tc>
      </w:tr>
      <w:tr w:rsidR="004338AE" w:rsidRPr="004338AE" w14:paraId="65EEE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EF76E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Combate à Baixa Taxa de Reciclagem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72ABA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>[</w:t>
            </w:r>
            <w:proofErr w:type="spellStart"/>
            <w:r w:rsidRPr="004338AE">
              <w:rPr>
                <w:rFonts w:ascii="Arial" w:hAnsi="Arial" w:cs="Arial"/>
              </w:rPr>
              <w:t>cite_</w:t>
            </w:r>
            <w:proofErr w:type="gramStart"/>
            <w:r w:rsidRPr="004338AE">
              <w:rPr>
                <w:rFonts w:ascii="Arial" w:hAnsi="Arial" w:cs="Arial"/>
              </w:rPr>
              <w:t>start</w:t>
            </w:r>
            <w:proofErr w:type="spellEnd"/>
            <w:r w:rsidRPr="004338AE">
              <w:rPr>
                <w:rFonts w:ascii="Arial" w:hAnsi="Arial" w:cs="Arial"/>
              </w:rPr>
              <w:t>]Mapa</w:t>
            </w:r>
            <w:proofErr w:type="gramEnd"/>
            <w:r w:rsidRPr="004338AE">
              <w:rPr>
                <w:rFonts w:ascii="Arial" w:hAnsi="Arial" w:cs="Arial"/>
              </w:rPr>
              <w:t xml:space="preserve"> de Pontos de Coleta (</w:t>
            </w:r>
            <w:proofErr w:type="spellStart"/>
            <w:r w:rsidRPr="004338AE">
              <w:rPr>
                <w:rFonts w:ascii="Arial" w:hAnsi="Arial" w:cs="Arial"/>
              </w:rPr>
              <w:t>Leaflet</w:t>
            </w:r>
            <w:proofErr w:type="spellEnd"/>
            <w:r w:rsidRPr="004338AE">
              <w:rPr>
                <w:rFonts w:ascii="Arial" w:hAnsi="Arial" w:cs="Arial"/>
              </w:rPr>
              <w:t xml:space="preserve">) com filtros por material e </w:t>
            </w:r>
            <w:proofErr w:type="spellStart"/>
            <w:r w:rsidRPr="004338AE">
              <w:rPr>
                <w:rFonts w:ascii="Arial" w:hAnsi="Arial" w:cs="Arial"/>
              </w:rPr>
              <w:t>geocoding</w:t>
            </w:r>
            <w:proofErr w:type="spellEnd"/>
            <w:r w:rsidRPr="004338AE">
              <w:rPr>
                <w:rFonts w:ascii="Arial" w:hAnsi="Arial" w:cs="Arial"/>
              </w:rPr>
              <w:t xml:space="preserve"> de </w:t>
            </w:r>
            <w:proofErr w:type="gramStart"/>
            <w:r w:rsidRPr="004338AE">
              <w:rPr>
                <w:rFonts w:ascii="Arial" w:hAnsi="Arial" w:cs="Arial"/>
              </w:rPr>
              <w:t>bairros[</w:t>
            </w:r>
            <w:proofErr w:type="gramEnd"/>
            <w:r w:rsidRPr="004338AE">
              <w:rPr>
                <w:rFonts w:ascii="Arial" w:hAnsi="Arial" w:cs="Arial"/>
              </w:rPr>
              <w:t>cite: 32, 99].</w:t>
            </w:r>
          </w:p>
        </w:tc>
      </w:tr>
      <w:tr w:rsidR="004338AE" w:rsidRPr="004338AE" w14:paraId="430E9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3501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Engajamento Comunitário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C1DC2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>[</w:t>
            </w:r>
            <w:proofErr w:type="spellStart"/>
            <w:r w:rsidRPr="004338AE">
              <w:rPr>
                <w:rFonts w:ascii="Arial" w:hAnsi="Arial" w:cs="Arial"/>
              </w:rPr>
              <w:t>cite_</w:t>
            </w:r>
            <w:proofErr w:type="gramStart"/>
            <w:r w:rsidRPr="004338AE">
              <w:rPr>
                <w:rFonts w:ascii="Arial" w:hAnsi="Arial" w:cs="Arial"/>
              </w:rPr>
              <w:t>start</w:t>
            </w:r>
            <w:proofErr w:type="spellEnd"/>
            <w:r w:rsidRPr="004338AE">
              <w:rPr>
                <w:rFonts w:ascii="Arial" w:hAnsi="Arial" w:cs="Arial"/>
              </w:rPr>
              <w:t>]Plataforma</w:t>
            </w:r>
            <w:proofErr w:type="gramEnd"/>
            <w:r w:rsidRPr="004338AE">
              <w:rPr>
                <w:rFonts w:ascii="Arial" w:hAnsi="Arial" w:cs="Arial"/>
              </w:rPr>
              <w:t xml:space="preserve"> de Posts/Feed (Comunidade) e Módulo de Eventos/</w:t>
            </w:r>
            <w:proofErr w:type="gramStart"/>
            <w:r w:rsidRPr="004338AE">
              <w:rPr>
                <w:rFonts w:ascii="Arial" w:hAnsi="Arial" w:cs="Arial"/>
              </w:rPr>
              <w:t>Voluntariado[</w:t>
            </w:r>
            <w:proofErr w:type="gramEnd"/>
            <w:r w:rsidRPr="004338AE">
              <w:rPr>
                <w:rFonts w:ascii="Arial" w:hAnsi="Arial" w:cs="Arial"/>
              </w:rPr>
              <w:t>cite: 26, 28].</w:t>
            </w:r>
          </w:p>
        </w:tc>
      </w:tr>
      <w:tr w:rsidR="004338AE" w:rsidRPr="004338AE" w14:paraId="2DD38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7C6C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Educação Ambiental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F1B5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>Centro de Conhecimento (Página Educação) com artigos detalhados e sistema de links para aprofundamento.</w:t>
            </w:r>
          </w:p>
        </w:tc>
      </w:tr>
      <w:tr w:rsidR="004338AE" w:rsidRPr="004338AE" w14:paraId="64CA1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CE367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Estrutura de Dados (TAP)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C9D45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>[</w:t>
            </w:r>
            <w:proofErr w:type="spellStart"/>
            <w:r w:rsidRPr="004338AE">
              <w:rPr>
                <w:rFonts w:ascii="Arial" w:hAnsi="Arial" w:cs="Arial"/>
              </w:rPr>
              <w:t>cite_</w:t>
            </w:r>
            <w:proofErr w:type="gramStart"/>
            <w:r w:rsidRPr="004338AE">
              <w:rPr>
                <w:rFonts w:ascii="Arial" w:hAnsi="Arial" w:cs="Arial"/>
              </w:rPr>
              <w:t>start</w:t>
            </w:r>
            <w:proofErr w:type="spellEnd"/>
            <w:r w:rsidRPr="004338AE">
              <w:rPr>
                <w:rFonts w:ascii="Arial" w:hAnsi="Arial" w:cs="Arial"/>
              </w:rPr>
              <w:t>]Modelagem</w:t>
            </w:r>
            <w:proofErr w:type="gramEnd"/>
            <w:r w:rsidRPr="004338AE">
              <w:rPr>
                <w:rFonts w:ascii="Arial" w:hAnsi="Arial" w:cs="Arial"/>
              </w:rPr>
              <w:t xml:space="preserve"> relacional completa com tabelas para USUARIO, EVENTO, PONTO_COLETA, POST, e INSCRICAO_EVENTO no PostgreSQL (</w:t>
            </w:r>
            <w:proofErr w:type="spellStart"/>
            <w:r w:rsidRPr="004338AE">
              <w:rPr>
                <w:rFonts w:ascii="Arial" w:hAnsi="Arial" w:cs="Arial"/>
              </w:rPr>
              <w:t>Supabase</w:t>
            </w:r>
            <w:proofErr w:type="spellEnd"/>
            <w:proofErr w:type="gramStart"/>
            <w:r w:rsidRPr="004338AE">
              <w:rPr>
                <w:rFonts w:ascii="Arial" w:hAnsi="Arial" w:cs="Arial"/>
              </w:rPr>
              <w:t>)[</w:t>
            </w:r>
            <w:proofErr w:type="gramEnd"/>
            <w:r w:rsidRPr="004338AE">
              <w:rPr>
                <w:rFonts w:ascii="Arial" w:hAnsi="Arial" w:cs="Arial"/>
              </w:rPr>
              <w:t>cite: 96, 99, 100, 101, 102].</w:t>
            </w:r>
          </w:p>
        </w:tc>
      </w:tr>
    </w:tbl>
    <w:p w14:paraId="37230FC2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pict w14:anchorId="650BE728">
          <v:rect id="_x0000_i1050" style="width:0;height:1.5pt" o:hralign="center" o:hrstd="t" o:hr="t" fillcolor="#a0a0a0" stroked="f"/>
        </w:pict>
      </w:r>
    </w:p>
    <w:p w14:paraId="57204C95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2. Destaques de Funcionalidade (</w:t>
      </w:r>
      <w:proofErr w:type="spellStart"/>
      <w:r w:rsidRPr="004338AE">
        <w:rPr>
          <w:rFonts w:ascii="Arial" w:hAnsi="Arial" w:cs="Arial"/>
          <w:b/>
          <w:bCs/>
        </w:rPr>
        <w:t>Frontend</w:t>
      </w:r>
      <w:proofErr w:type="spellEnd"/>
      <w:r w:rsidRPr="004338AE">
        <w:rPr>
          <w:rFonts w:ascii="Arial" w:hAnsi="Arial" w:cs="Arial"/>
          <w:b/>
          <w:bCs/>
        </w:rPr>
        <w:t>)</w:t>
      </w:r>
    </w:p>
    <w:p w14:paraId="0D26D86F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t xml:space="preserve">O </w:t>
      </w:r>
      <w:proofErr w:type="spellStart"/>
      <w:r w:rsidRPr="004338AE">
        <w:rPr>
          <w:rFonts w:ascii="Arial" w:hAnsi="Arial" w:cs="Arial"/>
        </w:rPr>
        <w:t>frontend</w:t>
      </w:r>
      <w:proofErr w:type="spellEnd"/>
      <w:r w:rsidRPr="004338AE">
        <w:rPr>
          <w:rFonts w:ascii="Arial" w:hAnsi="Arial" w:cs="Arial"/>
        </w:rPr>
        <w:t xml:space="preserve"> foi desenvolvido com foco em uma navegação intuitiva e design </w:t>
      </w:r>
      <w:proofErr w:type="spellStart"/>
      <w:r w:rsidRPr="004338AE">
        <w:rPr>
          <w:rFonts w:ascii="Arial" w:hAnsi="Arial" w:cs="Arial"/>
        </w:rPr>
        <w:t>dark-mode</w:t>
      </w:r>
      <w:proofErr w:type="spellEnd"/>
      <w:r w:rsidRPr="004338AE">
        <w:rPr>
          <w:rFonts w:ascii="Arial" w:hAnsi="Arial" w:cs="Arial"/>
        </w:rPr>
        <w:t xml:space="preserve"> profissional, centralizando as informações importantes.</w:t>
      </w:r>
    </w:p>
    <w:p w14:paraId="2649C7CF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A. Home Page e Fluxo de Inscrição</w:t>
      </w:r>
    </w:p>
    <w:p w14:paraId="77830D7D" w14:textId="77777777" w:rsidR="004338AE" w:rsidRPr="004338AE" w:rsidRDefault="004338AE" w:rsidP="004338AE">
      <w:pPr>
        <w:numPr>
          <w:ilvl w:val="0"/>
          <w:numId w:val="1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Design Hero:</w:t>
      </w:r>
      <w:r w:rsidRPr="004338AE">
        <w:rPr>
          <w:rFonts w:ascii="Arial" w:hAnsi="Arial" w:cs="Arial"/>
        </w:rPr>
        <w:t xml:space="preserve"> Slogan e botão </w:t>
      </w:r>
      <w:r w:rsidRPr="004338AE">
        <w:rPr>
          <w:rFonts w:ascii="Arial" w:hAnsi="Arial" w:cs="Arial"/>
          <w:b/>
          <w:bCs/>
        </w:rPr>
        <w:t>"PARTICIPAR AGORA"</w:t>
      </w:r>
      <w:r w:rsidRPr="004338AE">
        <w:rPr>
          <w:rFonts w:ascii="Arial" w:hAnsi="Arial" w:cs="Arial"/>
        </w:rPr>
        <w:t xml:space="preserve"> centralizados e posicionados de forma estética, com fundo de imagem que reforça a missão.</w:t>
      </w:r>
    </w:p>
    <w:p w14:paraId="79A96493" w14:textId="77777777" w:rsidR="004338AE" w:rsidRPr="004338AE" w:rsidRDefault="004338AE" w:rsidP="004338AE">
      <w:pPr>
        <w:numPr>
          <w:ilvl w:val="0"/>
          <w:numId w:val="1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Contato Integrado:</w:t>
      </w:r>
      <w:r w:rsidRPr="004338AE">
        <w:rPr>
          <w:rFonts w:ascii="Arial" w:hAnsi="Arial" w:cs="Arial"/>
        </w:rPr>
        <w:t xml:space="preserve"> Formulário de contato (Envie uma Mensagem) e informações de redes sociais expostos diretamente na Home para acesso imediato pelos </w:t>
      </w:r>
      <w:r w:rsidRPr="004338AE">
        <w:rPr>
          <w:rFonts w:ascii="Arial" w:hAnsi="Arial" w:cs="Arial"/>
          <w:i/>
          <w:iCs/>
        </w:rPr>
        <w:t>stakeholders</w:t>
      </w:r>
      <w:r w:rsidRPr="004338AE">
        <w:rPr>
          <w:rFonts w:ascii="Arial" w:hAnsi="Arial" w:cs="Arial"/>
        </w:rPr>
        <w:t>.</w:t>
      </w:r>
    </w:p>
    <w:p w14:paraId="72845874" w14:textId="35F2244B" w:rsidR="004338AE" w:rsidRPr="004338AE" w:rsidRDefault="004338AE" w:rsidP="004338AE">
      <w:pPr>
        <w:numPr>
          <w:ilvl w:val="0"/>
          <w:numId w:val="1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Fluxo de Segurança</w:t>
      </w:r>
      <w:r>
        <w:rPr>
          <w:rFonts w:ascii="Arial" w:hAnsi="Arial" w:cs="Arial"/>
          <w:b/>
          <w:bCs/>
        </w:rPr>
        <w:t>:</w:t>
      </w:r>
    </w:p>
    <w:p w14:paraId="5A42607C" w14:textId="77777777" w:rsidR="004338AE" w:rsidRPr="004338AE" w:rsidRDefault="004338AE" w:rsidP="004338AE">
      <w:pPr>
        <w:numPr>
          <w:ilvl w:val="1"/>
          <w:numId w:val="1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Cadastro:</w:t>
      </w:r>
      <w:r w:rsidRPr="004338AE">
        <w:rPr>
          <w:rFonts w:ascii="Arial" w:hAnsi="Arial" w:cs="Arial"/>
        </w:rPr>
        <w:t xml:space="preserve"> Redireciona o usuário para a tela de Confirmação de Cadastro.</w:t>
      </w:r>
    </w:p>
    <w:p w14:paraId="3F7C691C" w14:textId="77777777" w:rsidR="004338AE" w:rsidRPr="004338AE" w:rsidRDefault="004338AE" w:rsidP="004338AE">
      <w:pPr>
        <w:numPr>
          <w:ilvl w:val="1"/>
          <w:numId w:val="1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Finalidade:</w:t>
      </w:r>
      <w:r w:rsidRPr="004338AE">
        <w:rPr>
          <w:rFonts w:ascii="Arial" w:hAnsi="Arial" w:cs="Arial"/>
        </w:rPr>
        <w:t xml:space="preserve"> Informa ao usuário que ele precisa validar o e-mail (MOCK </w:t>
      </w:r>
      <w:proofErr w:type="spellStart"/>
      <w:r w:rsidRPr="004338AE">
        <w:rPr>
          <w:rFonts w:ascii="Arial" w:hAnsi="Arial" w:cs="Arial"/>
        </w:rPr>
        <w:t>Mailtrap</w:t>
      </w:r>
      <w:proofErr w:type="spellEnd"/>
      <w:r w:rsidRPr="004338AE">
        <w:rPr>
          <w:rFonts w:ascii="Arial" w:hAnsi="Arial" w:cs="Arial"/>
        </w:rPr>
        <w:t>) antes de logar.</w:t>
      </w:r>
    </w:p>
    <w:p w14:paraId="22D93EE0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B. Módulo Mapa e Eventos</w:t>
      </w:r>
    </w:p>
    <w:p w14:paraId="034DD9D7" w14:textId="77777777" w:rsidR="004338AE" w:rsidRPr="004338AE" w:rsidRDefault="004338AE" w:rsidP="004338AE">
      <w:pPr>
        <w:numPr>
          <w:ilvl w:val="0"/>
          <w:numId w:val="2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lastRenderedPageBreak/>
        <w:t>Mapa Interativo:</w:t>
      </w:r>
      <w:r w:rsidRPr="004338AE">
        <w:rPr>
          <w:rFonts w:ascii="Arial" w:hAnsi="Arial" w:cs="Arial"/>
        </w:rPr>
        <w:t xml:space="preserve"> Layout de </w:t>
      </w:r>
      <w:r w:rsidRPr="004338AE">
        <w:rPr>
          <w:rFonts w:ascii="Arial" w:hAnsi="Arial" w:cs="Arial"/>
          <w:b/>
          <w:bCs/>
        </w:rPr>
        <w:t>Grid 2/3 (Mapa) e 1/3 (Lista/Legenda)</w:t>
      </w:r>
      <w:r w:rsidRPr="004338AE">
        <w:rPr>
          <w:rFonts w:ascii="Arial" w:hAnsi="Arial" w:cs="Arial"/>
        </w:rPr>
        <w:t xml:space="preserve">. O </w:t>
      </w:r>
      <w:proofErr w:type="spellStart"/>
      <w:r w:rsidRPr="004338AE">
        <w:rPr>
          <w:rFonts w:ascii="Arial" w:hAnsi="Arial" w:cs="Arial"/>
        </w:rPr>
        <w:t>JavaScript</w:t>
      </w:r>
      <w:proofErr w:type="spellEnd"/>
      <w:r w:rsidRPr="004338AE">
        <w:rPr>
          <w:rFonts w:ascii="Arial" w:hAnsi="Arial" w:cs="Arial"/>
        </w:rPr>
        <w:t xml:space="preserve"> simula o </w:t>
      </w:r>
      <w:proofErr w:type="spellStart"/>
      <w:r w:rsidRPr="004338AE">
        <w:rPr>
          <w:rFonts w:ascii="Arial" w:hAnsi="Arial" w:cs="Arial"/>
        </w:rPr>
        <w:t>geocoding</w:t>
      </w:r>
      <w:proofErr w:type="spellEnd"/>
      <w:r w:rsidRPr="004338AE">
        <w:rPr>
          <w:rFonts w:ascii="Arial" w:hAnsi="Arial" w:cs="Arial"/>
        </w:rPr>
        <w:t xml:space="preserve"> dos bairros de Recife e filtra os pontos de coleta (PONTO_COLETA) localmente.</w:t>
      </w:r>
    </w:p>
    <w:p w14:paraId="5CAAC500" w14:textId="77777777" w:rsidR="004338AE" w:rsidRPr="004338AE" w:rsidRDefault="004338AE" w:rsidP="004338AE">
      <w:pPr>
        <w:numPr>
          <w:ilvl w:val="0"/>
          <w:numId w:val="2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Moderação Integrada (Eventos):</w:t>
      </w:r>
      <w:r w:rsidRPr="004338AE">
        <w:rPr>
          <w:rFonts w:ascii="Arial" w:hAnsi="Arial" w:cs="Arial"/>
        </w:rPr>
        <w:t xml:space="preserve"> O Dashboard permite que qualquer usuário logado sugira um novo evento (com foto, data, descrição). Este evento é enviado para </w:t>
      </w:r>
      <w:r w:rsidRPr="004338AE">
        <w:rPr>
          <w:rFonts w:ascii="Arial" w:hAnsi="Arial" w:cs="Arial"/>
          <w:b/>
          <w:bCs/>
        </w:rPr>
        <w:t>Análise do Admin</w:t>
      </w:r>
      <w:r w:rsidRPr="004338AE">
        <w:rPr>
          <w:rFonts w:ascii="Arial" w:hAnsi="Arial" w:cs="Arial"/>
        </w:rPr>
        <w:t xml:space="preserve"> antes de ser público, garantindo a qualidade do conteúdo.</w:t>
      </w:r>
    </w:p>
    <w:p w14:paraId="1E547E2D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pict w14:anchorId="14AFE16B">
          <v:rect id="_x0000_i1051" style="width:0;height:1.5pt" o:hralign="center" o:hrstd="t" o:hr="t" fillcolor="#a0a0a0" stroked="f"/>
        </w:pict>
      </w:r>
    </w:p>
    <w:p w14:paraId="2A79416A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3. Arquitetura e Segurança (</w:t>
      </w:r>
      <w:proofErr w:type="spellStart"/>
      <w:r w:rsidRPr="004338AE">
        <w:rPr>
          <w:rFonts w:ascii="Arial" w:hAnsi="Arial" w:cs="Arial"/>
          <w:b/>
          <w:bCs/>
        </w:rPr>
        <w:t>Backend</w:t>
      </w:r>
      <w:proofErr w:type="spellEnd"/>
      <w:r w:rsidRPr="004338AE">
        <w:rPr>
          <w:rFonts w:ascii="Arial" w:hAnsi="Arial" w:cs="Arial"/>
          <w:b/>
          <w:bCs/>
        </w:rPr>
        <w:t xml:space="preserve"> CRÍTICO)</w:t>
      </w:r>
    </w:p>
    <w:p w14:paraId="08CF5AC6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t>A parte mais importante da apresentação é a segurança, que foi implementada de ponta a ponta no servidor Node.js/Express.</w:t>
      </w:r>
    </w:p>
    <w:p w14:paraId="15DA1A8D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A. Autenticação Criptográfica (Máxima Prioridade)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574"/>
        <w:gridCol w:w="5217"/>
      </w:tblGrid>
      <w:tr w:rsidR="004338AE" w:rsidRPr="004338AE" w14:paraId="7E06DF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944AC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C7632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F0B71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Função de Segurança</w:t>
            </w:r>
          </w:p>
        </w:tc>
      </w:tr>
      <w:tr w:rsidR="004338AE" w:rsidRPr="004338AE" w14:paraId="29924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BEE9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Criptografia de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0DE45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proofErr w:type="spellStart"/>
            <w:r w:rsidRPr="004338AE">
              <w:rPr>
                <w:rFonts w:ascii="Arial" w:hAnsi="Arial" w:cs="Arial"/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A693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 xml:space="preserve">Transforma a senha em texto puro em um </w:t>
            </w:r>
            <w:proofErr w:type="spellStart"/>
            <w:r w:rsidRPr="004338AE">
              <w:rPr>
                <w:rFonts w:ascii="Arial" w:hAnsi="Arial" w:cs="Arial"/>
              </w:rPr>
              <w:t>hash</w:t>
            </w:r>
            <w:proofErr w:type="spellEnd"/>
            <w:r w:rsidRPr="004338AE">
              <w:rPr>
                <w:rFonts w:ascii="Arial" w:hAnsi="Arial" w:cs="Arial"/>
              </w:rPr>
              <w:t xml:space="preserve"> irreversível de 10 rodadas (SALT_ROUNDS), salvando-o na coluna </w:t>
            </w:r>
            <w:proofErr w:type="spellStart"/>
            <w:r w:rsidRPr="004338AE">
              <w:rPr>
                <w:rFonts w:ascii="Arial" w:hAnsi="Arial" w:cs="Arial"/>
              </w:rPr>
              <w:t>senha_hash</w:t>
            </w:r>
            <w:proofErr w:type="spellEnd"/>
            <w:r w:rsidRPr="004338AE">
              <w:rPr>
                <w:rFonts w:ascii="Arial" w:hAnsi="Arial" w:cs="Arial"/>
              </w:rPr>
              <w:t xml:space="preserve"> do PostgreSQL.</w:t>
            </w:r>
          </w:p>
        </w:tc>
      </w:tr>
      <w:tr w:rsidR="004338AE" w:rsidRPr="004338AE" w14:paraId="120A0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8C5A0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Controle de Sessão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27B39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JWT (JSON Web Tokens)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DE2FE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>Após login bem-sucedido, o servidor gera um token assinado. Este token é a "identidade" do usuário para acessar rotas privadas (Dashboard).</w:t>
            </w:r>
          </w:p>
        </w:tc>
      </w:tr>
      <w:tr w:rsidR="004338AE" w:rsidRPr="004338AE" w14:paraId="494D8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38A6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  <w:b/>
                <w:bCs/>
              </w:rPr>
              <w:t>Recuperação de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1F9F2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proofErr w:type="spellStart"/>
            <w:r w:rsidRPr="004338AE">
              <w:rPr>
                <w:rFonts w:ascii="Arial" w:hAnsi="Arial" w:cs="Arial"/>
                <w:b/>
                <w:bCs/>
              </w:rPr>
              <w:t>Mailtrap</w:t>
            </w:r>
            <w:proofErr w:type="spellEnd"/>
            <w:r w:rsidRPr="004338AE">
              <w:rPr>
                <w:rFonts w:ascii="Arial" w:hAnsi="Arial" w:cs="Arial"/>
                <w:b/>
                <w:bCs/>
              </w:rPr>
              <w:t xml:space="preserve"> + </w:t>
            </w:r>
            <w:proofErr w:type="spellStart"/>
            <w:r w:rsidRPr="004338AE">
              <w:rPr>
                <w:rFonts w:ascii="Arial" w:hAnsi="Arial" w:cs="Arial"/>
                <w:b/>
                <w:bCs/>
              </w:rPr>
              <w:t>crypto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E70E3" w14:textId="77777777" w:rsidR="004338AE" w:rsidRPr="004338AE" w:rsidRDefault="004338AE" w:rsidP="004338AE">
            <w:pPr>
              <w:rPr>
                <w:rFonts w:ascii="Arial" w:hAnsi="Arial" w:cs="Arial"/>
              </w:rPr>
            </w:pPr>
            <w:r w:rsidRPr="004338AE">
              <w:rPr>
                <w:rFonts w:ascii="Arial" w:hAnsi="Arial" w:cs="Arial"/>
              </w:rPr>
              <w:t xml:space="preserve">Simula o envio de um e-mail de redefinição de senha com um </w:t>
            </w:r>
            <w:r w:rsidRPr="004338AE">
              <w:rPr>
                <w:rFonts w:ascii="Arial" w:hAnsi="Arial" w:cs="Arial"/>
                <w:b/>
                <w:bCs/>
              </w:rPr>
              <w:t>token de expiração</w:t>
            </w:r>
            <w:r w:rsidRPr="004338AE">
              <w:rPr>
                <w:rFonts w:ascii="Arial" w:hAnsi="Arial" w:cs="Arial"/>
              </w:rPr>
              <w:t xml:space="preserve"> (</w:t>
            </w:r>
            <w:proofErr w:type="spellStart"/>
            <w:r w:rsidRPr="004338AE">
              <w:rPr>
                <w:rFonts w:ascii="Arial" w:hAnsi="Arial" w:cs="Arial"/>
              </w:rPr>
              <w:t>reset_password_token</w:t>
            </w:r>
            <w:proofErr w:type="spellEnd"/>
            <w:r w:rsidRPr="004338AE">
              <w:rPr>
                <w:rFonts w:ascii="Arial" w:hAnsi="Arial" w:cs="Arial"/>
              </w:rPr>
              <w:t xml:space="preserve">, </w:t>
            </w:r>
            <w:proofErr w:type="spellStart"/>
            <w:r w:rsidRPr="004338AE">
              <w:rPr>
                <w:rFonts w:ascii="Arial" w:hAnsi="Arial" w:cs="Arial"/>
              </w:rPr>
              <w:t>reset_password_expires</w:t>
            </w:r>
            <w:proofErr w:type="spellEnd"/>
            <w:r w:rsidRPr="004338AE">
              <w:rPr>
                <w:rFonts w:ascii="Arial" w:hAnsi="Arial" w:cs="Arial"/>
              </w:rPr>
              <w:t>) salvo no banco de dados.</w:t>
            </w:r>
          </w:p>
        </w:tc>
      </w:tr>
    </w:tbl>
    <w:p w14:paraId="3D8A4CD4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B. Estrutura de Código e Banco de Dados</w:t>
      </w:r>
    </w:p>
    <w:p w14:paraId="7DB245B7" w14:textId="77777777" w:rsidR="004338AE" w:rsidRPr="004338AE" w:rsidRDefault="004338AE" w:rsidP="004338AE">
      <w:pPr>
        <w:numPr>
          <w:ilvl w:val="0"/>
          <w:numId w:val="3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Modularização de Rotas:</w:t>
      </w:r>
      <w:r w:rsidRPr="004338AE">
        <w:rPr>
          <w:rFonts w:ascii="Arial" w:hAnsi="Arial" w:cs="Arial"/>
        </w:rPr>
        <w:t xml:space="preserve"> O código da API foi separado em módulos (auth.js, mapa.js, mailer.js) para alta manutenibilidade.</w:t>
      </w:r>
    </w:p>
    <w:p w14:paraId="3B29827B" w14:textId="77777777" w:rsidR="004338AE" w:rsidRPr="004338AE" w:rsidRDefault="004338AE" w:rsidP="004338AE">
      <w:pPr>
        <w:numPr>
          <w:ilvl w:val="0"/>
          <w:numId w:val="3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Middleware CORS:</w:t>
      </w:r>
      <w:r w:rsidRPr="004338AE">
        <w:rPr>
          <w:rFonts w:ascii="Arial" w:hAnsi="Arial" w:cs="Arial"/>
        </w:rPr>
        <w:t xml:space="preserve"> O servidor (server.js) foi configurado para resolver o problema de comunicação entre as portas do </w:t>
      </w:r>
      <w:proofErr w:type="spellStart"/>
      <w:r w:rsidRPr="004338AE">
        <w:rPr>
          <w:rFonts w:ascii="Arial" w:hAnsi="Arial" w:cs="Arial"/>
        </w:rPr>
        <w:t>frontend</w:t>
      </w:r>
      <w:proofErr w:type="spellEnd"/>
      <w:r w:rsidRPr="004338AE">
        <w:rPr>
          <w:rFonts w:ascii="Arial" w:hAnsi="Arial" w:cs="Arial"/>
        </w:rPr>
        <w:t xml:space="preserve"> (5500) e </w:t>
      </w:r>
      <w:proofErr w:type="spellStart"/>
      <w:r w:rsidRPr="004338AE">
        <w:rPr>
          <w:rFonts w:ascii="Arial" w:hAnsi="Arial" w:cs="Arial"/>
        </w:rPr>
        <w:t>backend</w:t>
      </w:r>
      <w:proofErr w:type="spellEnd"/>
      <w:r w:rsidRPr="004338AE">
        <w:rPr>
          <w:rFonts w:ascii="Arial" w:hAnsi="Arial" w:cs="Arial"/>
        </w:rPr>
        <w:t xml:space="preserve"> (3000), garantindo que o </w:t>
      </w:r>
      <w:proofErr w:type="spellStart"/>
      <w:r w:rsidRPr="004338AE">
        <w:rPr>
          <w:rFonts w:ascii="Arial" w:hAnsi="Arial" w:cs="Arial"/>
        </w:rPr>
        <w:t>fetch</w:t>
      </w:r>
      <w:proofErr w:type="spellEnd"/>
      <w:r w:rsidRPr="004338AE">
        <w:rPr>
          <w:rFonts w:ascii="Arial" w:hAnsi="Arial" w:cs="Arial"/>
        </w:rPr>
        <w:t xml:space="preserve"> funcione em todos os navegadores.</w:t>
      </w:r>
    </w:p>
    <w:p w14:paraId="427F6C0B" w14:textId="77777777" w:rsidR="004338AE" w:rsidRPr="004338AE" w:rsidRDefault="004338AE" w:rsidP="004338AE">
      <w:pPr>
        <w:numPr>
          <w:ilvl w:val="0"/>
          <w:numId w:val="3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Base de Dados (PostgreSQL/</w:t>
      </w:r>
      <w:proofErr w:type="spellStart"/>
      <w:r w:rsidRPr="004338AE">
        <w:rPr>
          <w:rFonts w:ascii="Arial" w:hAnsi="Arial" w:cs="Arial"/>
          <w:b/>
          <w:bCs/>
        </w:rPr>
        <w:t>Supabase</w:t>
      </w:r>
      <w:proofErr w:type="spellEnd"/>
      <w:r w:rsidRPr="004338AE">
        <w:rPr>
          <w:rFonts w:ascii="Arial" w:hAnsi="Arial" w:cs="Arial"/>
          <w:b/>
          <w:bCs/>
        </w:rPr>
        <w:t>):</w:t>
      </w:r>
      <w:r w:rsidRPr="004338AE">
        <w:rPr>
          <w:rFonts w:ascii="Arial" w:hAnsi="Arial" w:cs="Arial"/>
        </w:rPr>
        <w:t xml:space="preserve"> O </w:t>
      </w:r>
      <w:proofErr w:type="spellStart"/>
      <w:r w:rsidRPr="004338AE">
        <w:rPr>
          <w:rFonts w:ascii="Arial" w:hAnsi="Arial" w:cs="Arial"/>
        </w:rPr>
        <w:t>schema</w:t>
      </w:r>
      <w:proofErr w:type="spellEnd"/>
      <w:r w:rsidRPr="004338AE">
        <w:rPr>
          <w:rFonts w:ascii="Arial" w:hAnsi="Arial" w:cs="Arial"/>
        </w:rPr>
        <w:t xml:space="preserve"> suporta todas as regras de negócio, incluindo a tabela USUARIO com os campos </w:t>
      </w:r>
      <w:proofErr w:type="spellStart"/>
      <w:r w:rsidRPr="004338AE">
        <w:rPr>
          <w:rFonts w:ascii="Arial" w:hAnsi="Arial" w:cs="Arial"/>
        </w:rPr>
        <w:t>senha_hash</w:t>
      </w:r>
      <w:proofErr w:type="spellEnd"/>
      <w:r w:rsidRPr="004338AE">
        <w:rPr>
          <w:rFonts w:ascii="Arial" w:hAnsi="Arial" w:cs="Arial"/>
        </w:rPr>
        <w:t xml:space="preserve"> e </w:t>
      </w:r>
      <w:proofErr w:type="spellStart"/>
      <w:r w:rsidRPr="004338AE">
        <w:rPr>
          <w:rFonts w:ascii="Arial" w:hAnsi="Arial" w:cs="Arial"/>
        </w:rPr>
        <w:t>nivel_acesso</w:t>
      </w:r>
      <w:proofErr w:type="spellEnd"/>
      <w:r w:rsidRPr="004338AE">
        <w:rPr>
          <w:rFonts w:ascii="Arial" w:hAnsi="Arial" w:cs="Arial"/>
        </w:rPr>
        <w:t xml:space="preserve"> (Administrador) para garantir o acesso restrito ao painel de controle.</w:t>
      </w:r>
    </w:p>
    <w:p w14:paraId="2D60C727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pict w14:anchorId="3A679153">
          <v:rect id="_x0000_i1052" style="width:0;height:1.5pt" o:hralign="center" o:hrstd="t" o:hr="t" fillcolor="#a0a0a0" stroked="f"/>
        </w:pict>
      </w:r>
    </w:p>
    <w:p w14:paraId="74C4DEE2" w14:textId="77777777" w:rsidR="004338AE" w:rsidRPr="004338AE" w:rsidRDefault="004338AE" w:rsidP="004338AE">
      <w:pPr>
        <w:rPr>
          <w:rFonts w:ascii="Arial" w:hAnsi="Arial" w:cs="Arial"/>
          <w:b/>
          <w:bCs/>
        </w:rPr>
      </w:pPr>
      <w:r w:rsidRPr="004338AE">
        <w:rPr>
          <w:rFonts w:ascii="Arial" w:hAnsi="Arial" w:cs="Arial"/>
          <w:b/>
          <w:bCs/>
        </w:rPr>
        <w:t>4. Próximos Passos (Pronto para o Lançamento)</w:t>
      </w:r>
    </w:p>
    <w:p w14:paraId="3FA77B63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</w:rPr>
        <w:t xml:space="preserve">O protótipo </w:t>
      </w:r>
      <w:proofErr w:type="spellStart"/>
      <w:r w:rsidRPr="004338AE">
        <w:rPr>
          <w:rFonts w:ascii="Arial" w:hAnsi="Arial" w:cs="Arial"/>
        </w:rPr>
        <w:t>Recylink</w:t>
      </w:r>
      <w:proofErr w:type="spellEnd"/>
      <w:r w:rsidRPr="004338AE">
        <w:rPr>
          <w:rFonts w:ascii="Arial" w:hAnsi="Arial" w:cs="Arial"/>
        </w:rPr>
        <w:t xml:space="preserve"> está pronto para a próxima fase:</w:t>
      </w:r>
    </w:p>
    <w:p w14:paraId="17356566" w14:textId="77777777" w:rsidR="004338AE" w:rsidRPr="004338AE" w:rsidRDefault="004338AE" w:rsidP="004338AE">
      <w:pPr>
        <w:numPr>
          <w:ilvl w:val="0"/>
          <w:numId w:val="4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Testes Piloto:</w:t>
      </w:r>
      <w:r w:rsidRPr="004338AE">
        <w:rPr>
          <w:rFonts w:ascii="Arial" w:hAnsi="Arial" w:cs="Arial"/>
        </w:rPr>
        <w:t xml:space="preserve"> Inserção de dados reais de usuários e pontos de coleta.</w:t>
      </w:r>
    </w:p>
    <w:p w14:paraId="767FCB20" w14:textId="77777777" w:rsidR="004338AE" w:rsidRPr="004338AE" w:rsidRDefault="004338AE" w:rsidP="004338AE">
      <w:pPr>
        <w:numPr>
          <w:ilvl w:val="0"/>
          <w:numId w:val="4"/>
        </w:num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Refinamento do Admin:</w:t>
      </w:r>
      <w:r w:rsidRPr="004338AE">
        <w:rPr>
          <w:rFonts w:ascii="Arial" w:hAnsi="Arial" w:cs="Arial"/>
        </w:rPr>
        <w:t xml:space="preserve"> Implementação da lógica de aprovação final de eventos (movendo de Pendente para Aprovado no banco de dados).</w:t>
      </w:r>
    </w:p>
    <w:p w14:paraId="1FA078FF" w14:textId="77777777" w:rsidR="004338AE" w:rsidRPr="004338AE" w:rsidRDefault="004338AE" w:rsidP="004338AE">
      <w:pPr>
        <w:rPr>
          <w:rFonts w:ascii="Arial" w:hAnsi="Arial" w:cs="Arial"/>
        </w:rPr>
      </w:pPr>
      <w:r w:rsidRPr="004338AE">
        <w:rPr>
          <w:rFonts w:ascii="Arial" w:hAnsi="Arial" w:cs="Arial"/>
          <w:b/>
          <w:bCs/>
        </w:rPr>
        <w:t>Conclusão:</w:t>
      </w:r>
      <w:r w:rsidRPr="004338AE">
        <w:rPr>
          <w:rFonts w:ascii="Arial" w:hAnsi="Arial" w:cs="Arial"/>
        </w:rPr>
        <w:t xml:space="preserve"> O </w:t>
      </w:r>
      <w:proofErr w:type="spellStart"/>
      <w:r w:rsidRPr="004338AE">
        <w:rPr>
          <w:rFonts w:ascii="Arial" w:hAnsi="Arial" w:cs="Arial"/>
        </w:rPr>
        <w:t>Recylink</w:t>
      </w:r>
      <w:proofErr w:type="spellEnd"/>
      <w:r w:rsidRPr="004338AE">
        <w:rPr>
          <w:rFonts w:ascii="Arial" w:hAnsi="Arial" w:cs="Arial"/>
        </w:rPr>
        <w:t xml:space="preserve"> não é apenas um design bonito; é um sistema funcional, seguro e pronto para iniciar o ciclo de engajamento social e sustentável.</w:t>
      </w:r>
    </w:p>
    <w:p w14:paraId="616F10E3" w14:textId="77777777" w:rsidR="00446B85" w:rsidRPr="004338AE" w:rsidRDefault="00446B85">
      <w:pPr>
        <w:rPr>
          <w:rFonts w:ascii="Arial" w:hAnsi="Arial" w:cs="Arial"/>
        </w:rPr>
      </w:pPr>
    </w:p>
    <w:sectPr w:rsidR="00446B85" w:rsidRPr="004338AE" w:rsidSect="004338AE">
      <w:pgSz w:w="11906" w:h="16838"/>
      <w:pgMar w:top="709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21D5"/>
    <w:multiLevelType w:val="multilevel"/>
    <w:tmpl w:val="58C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F5DE6"/>
    <w:multiLevelType w:val="multilevel"/>
    <w:tmpl w:val="195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3491B"/>
    <w:multiLevelType w:val="multilevel"/>
    <w:tmpl w:val="9E2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D45F1"/>
    <w:multiLevelType w:val="multilevel"/>
    <w:tmpl w:val="CE0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01989">
    <w:abstractNumId w:val="3"/>
  </w:num>
  <w:num w:numId="2" w16cid:durableId="1556819441">
    <w:abstractNumId w:val="0"/>
  </w:num>
  <w:num w:numId="3" w16cid:durableId="2133591457">
    <w:abstractNumId w:val="2"/>
  </w:num>
  <w:num w:numId="4" w16cid:durableId="156683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AE"/>
    <w:rsid w:val="001724E2"/>
    <w:rsid w:val="004338AE"/>
    <w:rsid w:val="00446B85"/>
    <w:rsid w:val="00CB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639B"/>
  <w15:chartTrackingRefBased/>
  <w15:docId w15:val="{C829D416-0A28-464E-8609-B512C051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8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8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8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8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8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8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8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649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Willams</dc:creator>
  <cp:keywords/>
  <dc:description/>
  <cp:lastModifiedBy>Douglas Willams</cp:lastModifiedBy>
  <cp:revision>1</cp:revision>
  <dcterms:created xsi:type="dcterms:W3CDTF">2025-11-05T17:24:00Z</dcterms:created>
  <dcterms:modified xsi:type="dcterms:W3CDTF">2025-11-05T17:27:00Z</dcterms:modified>
</cp:coreProperties>
</file>