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6820" w14:textId="77777777" w:rsidR="00EF42D0" w:rsidRPr="00EF42D0" w:rsidRDefault="00EF42D0" w:rsidP="00EF42D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 xml:space="preserve">Apresentação da Infraestrutura do Projeto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Recylink</w:t>
      </w:r>
      <w:proofErr w:type="spellEnd"/>
    </w:p>
    <w:p w14:paraId="55E98CF8" w14:textId="77777777" w:rsidR="00EF42D0" w:rsidRDefault="00EF42D0" w:rsidP="00EF42D0">
      <w:p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 xml:space="preserve">O projeto </w:t>
      </w:r>
      <w:proofErr w:type="spellStart"/>
      <w:r w:rsidRPr="00EF42D0">
        <w:rPr>
          <w:rFonts w:ascii="Arial" w:hAnsi="Arial" w:cs="Arial"/>
          <w:sz w:val="24"/>
          <w:szCs w:val="24"/>
        </w:rPr>
        <w:t>Recylink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será implementado utilizando uma arquitetura de aplicação web moderna, dividida nas camadas de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(o que o usuário vê),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(a lógica do sistema) e Armazenamento (o banco de dados), tudo hospedado em um ambiente de computação em nuvem.</w:t>
      </w:r>
    </w:p>
    <w:p w14:paraId="70F8B2E5" w14:textId="77777777" w:rsidR="00EF42D0" w:rsidRPr="00EF42D0" w:rsidRDefault="00EF42D0" w:rsidP="00EF42D0">
      <w:pPr>
        <w:jc w:val="both"/>
        <w:rPr>
          <w:rFonts w:ascii="Arial" w:hAnsi="Arial" w:cs="Arial"/>
          <w:sz w:val="24"/>
          <w:szCs w:val="24"/>
        </w:rPr>
      </w:pPr>
    </w:p>
    <w:p w14:paraId="7BD1F97B" w14:textId="77777777" w:rsidR="00EF42D0" w:rsidRP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1. Arquitetura Proposta</w:t>
      </w:r>
    </w:p>
    <w:p w14:paraId="415CD965" w14:textId="77777777" w:rsidR="00EF42D0" w:rsidRPr="00EF42D0" w:rsidRDefault="00EF42D0" w:rsidP="00EF42D0">
      <w:p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 xml:space="preserve">A infraestrutura segue o modelo </w:t>
      </w:r>
      <w:r w:rsidRPr="00EF42D0">
        <w:rPr>
          <w:rFonts w:ascii="Arial" w:hAnsi="Arial" w:cs="Arial"/>
          <w:b/>
          <w:bCs/>
          <w:sz w:val="24"/>
          <w:szCs w:val="24"/>
        </w:rPr>
        <w:t>Cliente-Servidor (Web)</w:t>
      </w:r>
      <w:r w:rsidRPr="00EF42D0">
        <w:rPr>
          <w:rFonts w:ascii="Arial" w:hAnsi="Arial" w:cs="Arial"/>
          <w:sz w:val="24"/>
          <w:szCs w:val="24"/>
        </w:rPr>
        <w:t xml:space="preserve">, onde a interface do usuário é carregada no navegador e se comunica com um servidor (o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EF42D0">
        <w:rPr>
          <w:rFonts w:ascii="Arial" w:hAnsi="Arial" w:cs="Arial"/>
          <w:sz w:val="24"/>
          <w:szCs w:val="24"/>
        </w:rPr>
        <w:t>) para processar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358"/>
        <w:gridCol w:w="2871"/>
      </w:tblGrid>
      <w:tr w:rsidR="00EF42D0" w:rsidRPr="00EF42D0" w14:paraId="76113890" w14:textId="77777777" w:rsidTr="00EF4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0CDF52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2E00848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AA9489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Tecnologia/Recurso</w:t>
            </w:r>
          </w:p>
        </w:tc>
      </w:tr>
      <w:tr w:rsidR="00EF42D0" w:rsidRPr="00EF42D0" w14:paraId="0731094F" w14:textId="77777777" w:rsidTr="00EF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3E2A1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proofErr w:type="spellStart"/>
            <w:r w:rsidRPr="00EF42D0">
              <w:rPr>
                <w:rFonts w:ascii="Arial" w:hAnsi="Arial" w:cs="Arial"/>
                <w:b/>
                <w:bCs/>
              </w:rPr>
              <w:t>Frontend</w:t>
            </w:r>
            <w:proofErr w:type="spellEnd"/>
            <w:r w:rsidRPr="00EF42D0">
              <w:rPr>
                <w:rFonts w:ascii="Arial" w:hAnsi="Arial" w:cs="Arial"/>
                <w:b/>
                <w:bCs/>
              </w:rPr>
              <w:t xml:space="preserve"> (Lado do 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9E6C5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</w:rPr>
              <w:t>Responsável pela interface gráfica, interatividade e experiência do usuário (UX).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6FAD2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 xml:space="preserve">HTML, CSS e </w:t>
            </w:r>
            <w:proofErr w:type="spellStart"/>
            <w:r w:rsidRPr="00EF42D0">
              <w:rPr>
                <w:rFonts w:ascii="Arial" w:hAnsi="Arial" w:cs="Arial"/>
                <w:b/>
                <w:bCs/>
              </w:rPr>
              <w:t>JavaScript</w:t>
            </w:r>
            <w:proofErr w:type="spellEnd"/>
          </w:p>
        </w:tc>
      </w:tr>
      <w:tr w:rsidR="00EF42D0" w:rsidRPr="00EF42D0" w14:paraId="2CB1C669" w14:textId="77777777" w:rsidTr="00EF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EC5F5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proofErr w:type="spellStart"/>
            <w:r w:rsidRPr="00EF42D0">
              <w:rPr>
                <w:rFonts w:ascii="Arial" w:hAnsi="Arial" w:cs="Arial"/>
                <w:b/>
                <w:bCs/>
              </w:rPr>
              <w:t>Backend</w:t>
            </w:r>
            <w:proofErr w:type="spellEnd"/>
            <w:r w:rsidRPr="00EF42D0">
              <w:rPr>
                <w:rFonts w:ascii="Arial" w:hAnsi="Arial" w:cs="Arial"/>
                <w:b/>
                <w:bCs/>
              </w:rPr>
              <w:t xml:space="preserve"> (Lado do Servidor)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D32EE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</w:rPr>
              <w:t>Responsável pela lógica do negócio, segurança, processamento de dados e comunicação com o banco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78FBB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proofErr w:type="spellStart"/>
            <w:r w:rsidRPr="00EF42D0">
              <w:rPr>
                <w:rFonts w:ascii="Arial" w:hAnsi="Arial" w:cs="Arial"/>
                <w:b/>
                <w:bCs/>
              </w:rPr>
              <w:t>JavaScript</w:t>
            </w:r>
            <w:proofErr w:type="spellEnd"/>
            <w:r w:rsidRPr="00EF42D0">
              <w:rPr>
                <w:rFonts w:ascii="Arial" w:hAnsi="Arial" w:cs="Arial"/>
              </w:rPr>
              <w:t xml:space="preserve"> (com possível uso de </w:t>
            </w:r>
            <w:r w:rsidRPr="00EF42D0">
              <w:rPr>
                <w:rFonts w:ascii="Arial" w:hAnsi="Arial" w:cs="Arial"/>
                <w:i/>
                <w:iCs/>
              </w:rPr>
              <w:t>frameworks</w:t>
            </w:r>
            <w:r w:rsidRPr="00EF42D0">
              <w:rPr>
                <w:rFonts w:ascii="Arial" w:hAnsi="Arial" w:cs="Arial"/>
              </w:rPr>
              <w:t xml:space="preserve"> Node.js/Express)</w:t>
            </w:r>
          </w:p>
        </w:tc>
      </w:tr>
      <w:tr w:rsidR="00EF42D0" w:rsidRPr="00EF42D0" w14:paraId="2F643C77" w14:textId="77777777" w:rsidTr="00EF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7CF1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Banco de Dados (Armazenamento)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6F860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</w:rPr>
              <w:t>Armazenamento persistente de todos os dados do sistema, como informações de usuários e a localização das lixeiras.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35804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MySQL</w:t>
            </w:r>
          </w:p>
        </w:tc>
      </w:tr>
      <w:tr w:rsidR="00EF42D0" w:rsidRPr="00EF42D0" w14:paraId="5F1E42E3" w14:textId="77777777" w:rsidTr="00EF42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05EC0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FBB19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</w:rPr>
              <w:t>Fornecimento do ambiente para que o servidor (</w:t>
            </w:r>
            <w:proofErr w:type="spellStart"/>
            <w:r w:rsidRPr="00EF42D0">
              <w:rPr>
                <w:rFonts w:ascii="Arial" w:hAnsi="Arial" w:cs="Arial"/>
                <w:i/>
                <w:iCs/>
              </w:rPr>
              <w:t>backend</w:t>
            </w:r>
            <w:proofErr w:type="spellEnd"/>
            <w:r w:rsidRPr="00EF42D0">
              <w:rPr>
                <w:rFonts w:ascii="Arial" w:hAnsi="Arial" w:cs="Arial"/>
              </w:rPr>
              <w:t>) e o banco de dados rodem 24/7.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995A3" w14:textId="77777777" w:rsidR="00EF42D0" w:rsidRPr="00EF42D0" w:rsidRDefault="00EF42D0" w:rsidP="00EF42D0">
            <w:pPr>
              <w:jc w:val="center"/>
              <w:rPr>
                <w:rFonts w:ascii="Arial" w:hAnsi="Arial" w:cs="Arial"/>
              </w:rPr>
            </w:pPr>
            <w:r w:rsidRPr="00EF42D0">
              <w:rPr>
                <w:rFonts w:ascii="Arial" w:hAnsi="Arial" w:cs="Arial"/>
                <w:b/>
                <w:bCs/>
              </w:rPr>
              <w:t>Em nuvem</w:t>
            </w:r>
            <w:r w:rsidRPr="00EF42D0">
              <w:rPr>
                <w:rFonts w:ascii="Arial" w:hAnsi="Arial" w:cs="Arial"/>
              </w:rPr>
              <w:t xml:space="preserve"> (Cloud </w:t>
            </w:r>
            <w:proofErr w:type="spellStart"/>
            <w:r w:rsidRPr="00EF42D0">
              <w:rPr>
                <w:rFonts w:ascii="Arial" w:hAnsi="Arial" w:cs="Arial"/>
              </w:rPr>
              <w:t>Computing</w:t>
            </w:r>
            <w:proofErr w:type="spellEnd"/>
            <w:r w:rsidRPr="00EF42D0">
              <w:rPr>
                <w:rFonts w:ascii="Arial" w:hAnsi="Arial" w:cs="Arial"/>
              </w:rPr>
              <w:t>)</w:t>
            </w:r>
          </w:p>
        </w:tc>
      </w:tr>
    </w:tbl>
    <w:p w14:paraId="3278BE0E" w14:textId="35BB72CA" w:rsid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CB07BC" w14:textId="27F3FE87" w:rsidR="00EF42D0" w:rsidRPr="00EF42D0" w:rsidRDefault="00EF42D0" w:rsidP="00ED5038">
      <w:pPr>
        <w:ind w:left="-142" w:firstLine="2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</w:t>
      </w:r>
      <w:r w:rsidRPr="00EF42D0">
        <w:rPr>
          <w:rFonts w:ascii="Arial" w:hAnsi="Arial" w:cs="Arial"/>
          <w:b/>
          <w:bCs/>
          <w:sz w:val="24"/>
          <w:szCs w:val="24"/>
        </w:rPr>
        <w:t>Detalhamento Tecnológico</w:t>
      </w:r>
    </w:p>
    <w:p w14:paraId="378B6C19" w14:textId="77777777" w:rsidR="00EF42D0" w:rsidRP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A) Desenvolvimento e Prototipação</w:t>
      </w:r>
    </w:p>
    <w:p w14:paraId="7ABECF4C" w14:textId="77777777" w:rsidR="00EF42D0" w:rsidRPr="00EF42D0" w:rsidRDefault="00EF42D0" w:rsidP="00EF42D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Prototipação:</w:t>
      </w:r>
      <w:r w:rsidRPr="00EF42D0">
        <w:rPr>
          <w:rFonts w:ascii="Arial" w:hAnsi="Arial" w:cs="Arial"/>
          <w:sz w:val="24"/>
          <w:szCs w:val="24"/>
        </w:rPr>
        <w:t xml:space="preserve"> O design e a experiência do usuário (UX/UI) foram definidos no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Figma</w:t>
      </w:r>
      <w:proofErr w:type="spellEnd"/>
      <w:r w:rsidRPr="00EF42D0">
        <w:rPr>
          <w:rFonts w:ascii="Arial" w:hAnsi="Arial" w:cs="Arial"/>
          <w:sz w:val="24"/>
          <w:szCs w:val="24"/>
        </w:rPr>
        <w:t>, garantindo que o protótipo navegável seja a base para a implementação final.</w:t>
      </w:r>
    </w:p>
    <w:p w14:paraId="05239D1C" w14:textId="77777777" w:rsidR="00EF42D0" w:rsidRPr="00EF42D0" w:rsidRDefault="00EF42D0" w:rsidP="00EF42D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Ambiente de Desenvolvimento (IDE):</w:t>
      </w:r>
      <w:r w:rsidRPr="00EF42D0">
        <w:rPr>
          <w:rFonts w:ascii="Arial" w:hAnsi="Arial" w:cs="Arial"/>
          <w:sz w:val="24"/>
          <w:szCs w:val="24"/>
        </w:rPr>
        <w:t xml:space="preserve"> O código será escrito e gerenciado no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VSCode</w:t>
      </w:r>
      <w:proofErr w:type="spellEnd"/>
      <w:r w:rsidRPr="00EF42D0">
        <w:rPr>
          <w:rFonts w:ascii="Arial" w:hAnsi="Arial" w:cs="Arial"/>
          <w:sz w:val="24"/>
          <w:szCs w:val="24"/>
        </w:rPr>
        <w:t>, que oferece um ambiente completo para as linguagens web.</w:t>
      </w:r>
    </w:p>
    <w:p w14:paraId="424EF072" w14:textId="77777777" w:rsidR="00EF42D0" w:rsidRP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 xml:space="preserve">B) Componentes do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696B24DF" w14:textId="77777777" w:rsidR="00EF42D0" w:rsidRDefault="00EF42D0" w:rsidP="00EF42D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frontend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será construído com </w:t>
      </w:r>
      <w:r w:rsidRPr="00EF42D0">
        <w:rPr>
          <w:rFonts w:ascii="Arial" w:hAnsi="Arial" w:cs="Arial"/>
          <w:b/>
          <w:bCs/>
          <w:sz w:val="24"/>
          <w:szCs w:val="24"/>
        </w:rPr>
        <w:t>HTML</w:t>
      </w:r>
      <w:r w:rsidRPr="00EF42D0">
        <w:rPr>
          <w:rFonts w:ascii="Arial" w:hAnsi="Arial" w:cs="Arial"/>
          <w:sz w:val="24"/>
          <w:szCs w:val="24"/>
        </w:rPr>
        <w:t xml:space="preserve"> para estruturar o conteúdo, </w:t>
      </w:r>
      <w:r w:rsidRPr="00EF42D0">
        <w:rPr>
          <w:rFonts w:ascii="Arial" w:hAnsi="Arial" w:cs="Arial"/>
          <w:b/>
          <w:bCs/>
          <w:sz w:val="24"/>
          <w:szCs w:val="24"/>
        </w:rPr>
        <w:t>CSS</w:t>
      </w:r>
      <w:r w:rsidRPr="00EF42D0">
        <w:rPr>
          <w:rFonts w:ascii="Arial" w:hAnsi="Arial" w:cs="Arial"/>
          <w:sz w:val="24"/>
          <w:szCs w:val="24"/>
        </w:rPr>
        <w:t xml:space="preserve"> para estilizar o visual (incluindo o mapa digital de lixeiras) e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puro para adicionar interatividade e comunicação assíncrona com o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backend</w:t>
      </w:r>
      <w:proofErr w:type="spellEnd"/>
      <w:r w:rsidRPr="00EF42D0">
        <w:rPr>
          <w:rFonts w:ascii="Arial" w:hAnsi="Arial" w:cs="Arial"/>
          <w:sz w:val="24"/>
          <w:szCs w:val="24"/>
        </w:rPr>
        <w:t>.</w:t>
      </w:r>
    </w:p>
    <w:p w14:paraId="5FC81E5A" w14:textId="77777777" w:rsidR="00ED5038" w:rsidRPr="00EF42D0" w:rsidRDefault="00ED5038" w:rsidP="00ED5038">
      <w:pPr>
        <w:jc w:val="both"/>
        <w:rPr>
          <w:rFonts w:ascii="Arial" w:hAnsi="Arial" w:cs="Arial"/>
          <w:sz w:val="24"/>
          <w:szCs w:val="24"/>
        </w:rPr>
      </w:pPr>
    </w:p>
    <w:p w14:paraId="4E726896" w14:textId="77777777" w:rsidR="00EF42D0" w:rsidRP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 xml:space="preserve">C) Componentes do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EF42D0">
        <w:rPr>
          <w:rFonts w:ascii="Arial" w:hAnsi="Arial" w:cs="Arial"/>
          <w:b/>
          <w:bCs/>
          <w:sz w:val="24"/>
          <w:szCs w:val="24"/>
        </w:rPr>
        <w:t xml:space="preserve"> e Banco de Dados</w:t>
      </w:r>
    </w:p>
    <w:p w14:paraId="162319B6" w14:textId="77777777" w:rsidR="00EF42D0" w:rsidRPr="00EF42D0" w:rsidRDefault="00EF42D0" w:rsidP="00EF42D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 xml:space="preserve">O servidor será desenvolvido utilizando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EF42D0">
        <w:rPr>
          <w:rFonts w:ascii="Arial" w:hAnsi="Arial" w:cs="Arial"/>
          <w:sz w:val="24"/>
          <w:szCs w:val="24"/>
        </w:rPr>
        <w:t>, o que simplifica a pilha tecnológica (</w:t>
      </w:r>
      <w:r w:rsidRPr="00EF42D0">
        <w:rPr>
          <w:rFonts w:ascii="Arial" w:hAnsi="Arial" w:cs="Arial"/>
          <w:i/>
          <w:iCs/>
          <w:sz w:val="24"/>
          <w:szCs w:val="24"/>
        </w:rPr>
        <w:t xml:space="preserve">full </w:t>
      </w:r>
      <w:proofErr w:type="spellStart"/>
      <w:r w:rsidRPr="00EF42D0">
        <w:rPr>
          <w:rFonts w:ascii="Arial" w:hAnsi="Arial" w:cs="Arial"/>
          <w:i/>
          <w:iCs/>
          <w:sz w:val="24"/>
          <w:szCs w:val="24"/>
        </w:rPr>
        <w:t>stack</w:t>
      </w:r>
      <w:proofErr w:type="spellEnd"/>
      <w:r w:rsidRPr="00EF42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F42D0">
        <w:rPr>
          <w:rFonts w:ascii="Arial" w:hAnsi="Arial" w:cs="Arial"/>
          <w:sz w:val="24"/>
          <w:szCs w:val="24"/>
        </w:rPr>
        <w:t>JavaScript</w:t>
      </w:r>
      <w:proofErr w:type="spellEnd"/>
      <w:r w:rsidRPr="00EF42D0">
        <w:rPr>
          <w:rFonts w:ascii="Arial" w:hAnsi="Arial" w:cs="Arial"/>
          <w:sz w:val="24"/>
          <w:szCs w:val="24"/>
        </w:rPr>
        <w:t>).</w:t>
      </w:r>
    </w:p>
    <w:p w14:paraId="5B9E1F13" w14:textId="77777777" w:rsidR="00EF42D0" w:rsidRPr="00EF42D0" w:rsidRDefault="00EF42D0" w:rsidP="00EF42D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 xml:space="preserve">O </w:t>
      </w:r>
      <w:r w:rsidRPr="00EF42D0">
        <w:rPr>
          <w:rFonts w:ascii="Arial" w:hAnsi="Arial" w:cs="Arial"/>
          <w:b/>
          <w:bCs/>
          <w:sz w:val="24"/>
          <w:szCs w:val="24"/>
        </w:rPr>
        <w:t>MySQL</w:t>
      </w:r>
      <w:r w:rsidRPr="00EF42D0">
        <w:rPr>
          <w:rFonts w:ascii="Arial" w:hAnsi="Arial" w:cs="Arial"/>
          <w:sz w:val="24"/>
          <w:szCs w:val="24"/>
        </w:rPr>
        <w:t xml:space="preserve"> será o banco de dados primário. Ele será utilizado para armazenar informações críticas do projeto, como perfis de usuários, dados das instituições e as coordenadas geográficas para o mapa das lixeiras de coleta seletiva.</w:t>
      </w:r>
    </w:p>
    <w:p w14:paraId="5C1B1270" w14:textId="77777777" w:rsidR="00EF42D0" w:rsidRPr="00EF42D0" w:rsidRDefault="00EF42D0" w:rsidP="00EF42D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 xml:space="preserve">3. Ambiente de Hospedagem (Cloud </w:t>
      </w:r>
      <w:proofErr w:type="spellStart"/>
      <w:r w:rsidRPr="00EF42D0">
        <w:rPr>
          <w:rFonts w:ascii="Arial" w:hAnsi="Arial" w:cs="Arial"/>
          <w:b/>
          <w:bCs/>
          <w:sz w:val="24"/>
          <w:szCs w:val="24"/>
        </w:rPr>
        <w:t>Computing</w:t>
      </w:r>
      <w:proofErr w:type="spellEnd"/>
      <w:r w:rsidRPr="00EF42D0">
        <w:rPr>
          <w:rFonts w:ascii="Arial" w:hAnsi="Arial" w:cs="Arial"/>
          <w:b/>
          <w:bCs/>
          <w:sz w:val="24"/>
          <w:szCs w:val="24"/>
        </w:rPr>
        <w:t>)</w:t>
      </w:r>
    </w:p>
    <w:p w14:paraId="159F3A2B" w14:textId="77777777" w:rsidR="00EF42D0" w:rsidRPr="00EF42D0" w:rsidRDefault="00EF42D0" w:rsidP="00EF42D0">
      <w:p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sz w:val="24"/>
          <w:szCs w:val="24"/>
        </w:rPr>
        <w:t>A hospedagem em nuvem foi escolhida por oferecer:</w:t>
      </w:r>
    </w:p>
    <w:p w14:paraId="1887312E" w14:textId="77777777" w:rsidR="00EF42D0" w:rsidRPr="00EF42D0" w:rsidRDefault="00EF42D0" w:rsidP="00EF42D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Escalabilidade:</w:t>
      </w:r>
      <w:r w:rsidRPr="00EF42D0">
        <w:rPr>
          <w:rFonts w:ascii="Arial" w:hAnsi="Arial" w:cs="Arial"/>
          <w:sz w:val="24"/>
          <w:szCs w:val="24"/>
        </w:rPr>
        <w:t xml:space="preserve"> Capacidade de aumentar ou diminuir os recursos do servidor rapidamente conforme a demanda e a adesão de usuários.</w:t>
      </w:r>
    </w:p>
    <w:p w14:paraId="157675F9" w14:textId="77777777" w:rsidR="00EF42D0" w:rsidRPr="00EF42D0" w:rsidRDefault="00EF42D0" w:rsidP="00EF42D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Disponibilidade:</w:t>
      </w:r>
      <w:r w:rsidRPr="00EF42D0">
        <w:rPr>
          <w:rFonts w:ascii="Arial" w:hAnsi="Arial" w:cs="Arial"/>
          <w:sz w:val="24"/>
          <w:szCs w:val="24"/>
        </w:rPr>
        <w:t xml:space="preserve"> Alta garantia de que o serviço estará online, minimizando o risco de falhas no servidor (abordando o R04).</w:t>
      </w:r>
    </w:p>
    <w:p w14:paraId="7C989723" w14:textId="77777777" w:rsidR="00EF42D0" w:rsidRDefault="00EF42D0" w:rsidP="00EF42D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EF42D0">
        <w:rPr>
          <w:rFonts w:ascii="Arial" w:hAnsi="Arial" w:cs="Arial"/>
          <w:b/>
          <w:bCs/>
          <w:sz w:val="24"/>
          <w:szCs w:val="24"/>
        </w:rPr>
        <w:t>Gerenciamento Simplificado:</w:t>
      </w:r>
      <w:r w:rsidRPr="00EF42D0">
        <w:rPr>
          <w:rFonts w:ascii="Arial" w:hAnsi="Arial" w:cs="Arial"/>
          <w:sz w:val="24"/>
          <w:szCs w:val="24"/>
        </w:rPr>
        <w:t xml:space="preserve"> Ferramentas de </w:t>
      </w:r>
      <w:r w:rsidRPr="00EF42D0">
        <w:rPr>
          <w:rFonts w:ascii="Arial" w:hAnsi="Arial" w:cs="Arial"/>
          <w:i/>
          <w:iCs/>
          <w:sz w:val="24"/>
          <w:szCs w:val="24"/>
        </w:rPr>
        <w:t>backup</w:t>
      </w:r>
      <w:r w:rsidRPr="00EF42D0">
        <w:rPr>
          <w:rFonts w:ascii="Arial" w:hAnsi="Arial" w:cs="Arial"/>
          <w:sz w:val="24"/>
          <w:szCs w:val="24"/>
        </w:rPr>
        <w:t xml:space="preserve"> automático e segurança oferecidas pelo provedor de nuvem, conforme as premissas do projeto.</w:t>
      </w:r>
    </w:p>
    <w:p w14:paraId="7DE29F2F" w14:textId="016EBB9B" w:rsidR="00446B85" w:rsidRPr="00EF42D0" w:rsidRDefault="00446B85" w:rsidP="002D7A5E">
      <w:pPr>
        <w:pStyle w:val="PargrafodaLista"/>
      </w:pPr>
    </w:p>
    <w:sectPr w:rsidR="00446B85" w:rsidRPr="00EF42D0" w:rsidSect="00BD6581">
      <w:headerReference w:type="default" r:id="rId7"/>
      <w:headerReference w:type="first" r:id="rId8"/>
      <w:pgSz w:w="11906" w:h="16838"/>
      <w:pgMar w:top="993" w:right="1701" w:bottom="142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7E64" w14:textId="77777777" w:rsidR="00FE3FD6" w:rsidRDefault="00FE3FD6" w:rsidP="007F6C19">
      <w:pPr>
        <w:spacing w:after="0" w:line="240" w:lineRule="auto"/>
      </w:pPr>
      <w:r>
        <w:separator/>
      </w:r>
    </w:p>
  </w:endnote>
  <w:endnote w:type="continuationSeparator" w:id="0">
    <w:p w14:paraId="53702C81" w14:textId="77777777" w:rsidR="00FE3FD6" w:rsidRDefault="00FE3FD6" w:rsidP="007F6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312E0" w14:textId="77777777" w:rsidR="00FE3FD6" w:rsidRDefault="00FE3FD6" w:rsidP="007F6C19">
      <w:pPr>
        <w:spacing w:after="0" w:line="240" w:lineRule="auto"/>
      </w:pPr>
      <w:bookmarkStart w:id="0" w:name="_Hlk211687900"/>
      <w:bookmarkEnd w:id="0"/>
      <w:r>
        <w:separator/>
      </w:r>
    </w:p>
  </w:footnote>
  <w:footnote w:type="continuationSeparator" w:id="0">
    <w:p w14:paraId="55632338" w14:textId="77777777" w:rsidR="00FE3FD6" w:rsidRDefault="00FE3FD6" w:rsidP="007F6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A238" w14:textId="311FECED" w:rsidR="007F6C19" w:rsidRPr="00BD6581" w:rsidRDefault="002D7A5E" w:rsidP="00BD6581">
    <w:pPr>
      <w:ind w:left="360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9E5FE76" wp14:editId="475FB9E1">
          <wp:simplePos x="0" y="0"/>
          <wp:positionH relativeFrom="column">
            <wp:posOffset>5225415</wp:posOffset>
          </wp:positionH>
          <wp:positionV relativeFrom="paragraph">
            <wp:posOffset>-267383</wp:posOffset>
          </wp:positionV>
          <wp:extent cx="1007110" cy="422275"/>
          <wp:effectExtent l="0" t="0" r="2540" b="0"/>
          <wp:wrapSquare wrapText="bothSides"/>
          <wp:docPr id="42046380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0110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110" cy="422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>Recylink</w:t>
    </w:r>
    <w:proofErr w:type="spellEnd"/>
    <w:r w:rsidRPr="2D4FFA91"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   </w:t>
    </w:r>
    <w:r>
      <w:rPr>
        <w:rFonts w:ascii="Arial Narrow" w:eastAsia="Arial Narrow" w:hAnsi="Arial Narrow" w:cs="Arial Narrow"/>
        <w:smallCaps/>
        <w:color w:val="000000" w:themeColor="text1"/>
        <w:lang w:val="en-US"/>
      </w:rPr>
      <w:t xml:space="preserve">- </w:t>
    </w:r>
    <w:r>
      <w:rPr>
        <w:b/>
        <w:bCs/>
      </w:rPr>
      <w:t>EQUIPE 14:</w:t>
    </w:r>
    <w:r w:rsidRPr="00BD6581">
      <w:rPr>
        <w:rFonts w:ascii="Arial Narrow" w:eastAsia="Arial Narrow" w:hAnsi="Arial Narrow" w:cs="Arial Narrow"/>
        <w:smallCaps/>
        <w:color w:val="000000" w:themeColor="text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7151" w14:textId="50201A5A" w:rsidR="00BD6581" w:rsidRPr="00BD6581" w:rsidRDefault="00BD6581" w:rsidP="00BD6581">
    <w:pPr>
      <w:pStyle w:val="Cabealho"/>
      <w:rPr>
        <w:b/>
        <w:bCs/>
      </w:rPr>
    </w:pPr>
    <w:r w:rsidRPr="00BD6581">
      <w:drawing>
        <wp:anchor distT="0" distB="0" distL="114300" distR="114300" simplePos="0" relativeHeight="251661312" behindDoc="0" locked="0" layoutInCell="1" allowOverlap="1" wp14:anchorId="541D35BD" wp14:editId="4B672C6C">
          <wp:simplePos x="0" y="0"/>
          <wp:positionH relativeFrom="column">
            <wp:posOffset>5225415</wp:posOffset>
          </wp:positionH>
          <wp:positionV relativeFrom="paragraph">
            <wp:posOffset>-267335</wp:posOffset>
          </wp:positionV>
          <wp:extent cx="1007110" cy="422275"/>
          <wp:effectExtent l="0" t="0" r="2540" b="0"/>
          <wp:wrapSquare wrapText="bothSides"/>
          <wp:docPr id="186428827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raw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7110" cy="422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D6581">
      <w:rPr>
        <w:lang w:val="en-US"/>
      </w:rPr>
      <w:t>Recylink</w:t>
    </w:r>
    <w:proofErr w:type="spellEnd"/>
    <w:r w:rsidRPr="00BD6581">
      <w:rPr>
        <w:lang w:val="en-US"/>
      </w:rPr>
      <w:t xml:space="preserve">   - </w:t>
    </w:r>
    <w:r w:rsidRPr="00BD6581">
      <w:rPr>
        <w:b/>
        <w:bCs/>
      </w:rPr>
      <w:t>EQUIPE 14:</w:t>
    </w:r>
  </w:p>
  <w:p w14:paraId="3C3F3294" w14:textId="77777777" w:rsidR="00BD6581" w:rsidRPr="00BD6581" w:rsidRDefault="00BD6581" w:rsidP="00BD6581">
    <w:pPr>
      <w:pStyle w:val="Cabealho"/>
      <w:numPr>
        <w:ilvl w:val="0"/>
        <w:numId w:val="7"/>
      </w:numPr>
    </w:pPr>
    <w:r w:rsidRPr="00BD6581">
      <w:rPr>
        <w:b/>
        <w:bCs/>
      </w:rPr>
      <w:t xml:space="preserve">Douglas Willams - </w:t>
    </w:r>
    <w:r w:rsidRPr="00BD6581">
      <w:t>(Membro da Equipe de Desenvolvimento);</w:t>
    </w:r>
  </w:p>
  <w:p w14:paraId="5F841EDF" w14:textId="77777777" w:rsidR="00BD6581" w:rsidRPr="00BD6581" w:rsidRDefault="00BD6581" w:rsidP="00BD6581">
    <w:pPr>
      <w:pStyle w:val="Cabealho"/>
      <w:numPr>
        <w:ilvl w:val="0"/>
        <w:numId w:val="7"/>
      </w:numPr>
    </w:pPr>
    <w:r w:rsidRPr="00BD6581">
      <w:rPr>
        <w:b/>
        <w:bCs/>
      </w:rPr>
      <w:t xml:space="preserve">João Victor Oliveira - </w:t>
    </w:r>
    <w:r w:rsidRPr="00BD6581">
      <w:t>(Gerente do Projeto e Membro da Equipe de Desenvolvimento);</w:t>
    </w:r>
  </w:p>
  <w:p w14:paraId="6AA1394F" w14:textId="77777777" w:rsidR="00BD6581" w:rsidRPr="00BD6581" w:rsidRDefault="00BD6581" w:rsidP="00BD6581">
    <w:pPr>
      <w:pStyle w:val="Cabealho"/>
      <w:numPr>
        <w:ilvl w:val="0"/>
        <w:numId w:val="7"/>
      </w:numPr>
    </w:pPr>
    <w:proofErr w:type="spellStart"/>
    <w:r w:rsidRPr="00BD6581">
      <w:rPr>
        <w:b/>
        <w:bCs/>
      </w:rPr>
      <w:t>Julio</w:t>
    </w:r>
    <w:proofErr w:type="spellEnd"/>
    <w:r w:rsidRPr="00BD6581">
      <w:rPr>
        <w:b/>
        <w:bCs/>
      </w:rPr>
      <w:t xml:space="preserve"> Cesar Alves da Silva - </w:t>
    </w:r>
    <w:r w:rsidRPr="00BD6581">
      <w:t xml:space="preserve">(Membro da Equipe de Desenvolvimento)                                                                                                                                      </w:t>
    </w:r>
  </w:p>
  <w:p w14:paraId="0A962BBE" w14:textId="77777777" w:rsidR="00BD6581" w:rsidRDefault="00BD65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284"/>
    <w:multiLevelType w:val="multilevel"/>
    <w:tmpl w:val="C9E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2EA7"/>
    <w:multiLevelType w:val="multilevel"/>
    <w:tmpl w:val="D24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146B"/>
    <w:multiLevelType w:val="hybridMultilevel"/>
    <w:tmpl w:val="2398C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369FE"/>
    <w:multiLevelType w:val="multilevel"/>
    <w:tmpl w:val="F30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F281A"/>
    <w:multiLevelType w:val="multilevel"/>
    <w:tmpl w:val="416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E28F1"/>
    <w:multiLevelType w:val="hybridMultilevel"/>
    <w:tmpl w:val="9F82D0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730351">
    <w:abstractNumId w:val="1"/>
  </w:num>
  <w:num w:numId="2" w16cid:durableId="1472096523">
    <w:abstractNumId w:val="4"/>
  </w:num>
  <w:num w:numId="3" w16cid:durableId="699547285">
    <w:abstractNumId w:val="0"/>
  </w:num>
  <w:num w:numId="4" w16cid:durableId="1939830248">
    <w:abstractNumId w:val="3"/>
  </w:num>
  <w:num w:numId="5" w16cid:durableId="1741557890">
    <w:abstractNumId w:val="5"/>
  </w:num>
  <w:num w:numId="6" w16cid:durableId="13966768">
    <w:abstractNumId w:val="2"/>
  </w:num>
  <w:num w:numId="7" w16cid:durableId="610991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D0"/>
    <w:rsid w:val="000B3C76"/>
    <w:rsid w:val="00100D61"/>
    <w:rsid w:val="001724E2"/>
    <w:rsid w:val="001E06ED"/>
    <w:rsid w:val="002D7A5E"/>
    <w:rsid w:val="00446B85"/>
    <w:rsid w:val="005544F4"/>
    <w:rsid w:val="006D3B0B"/>
    <w:rsid w:val="00791E8D"/>
    <w:rsid w:val="007F6C19"/>
    <w:rsid w:val="00BD6581"/>
    <w:rsid w:val="00C54A9C"/>
    <w:rsid w:val="00ED5038"/>
    <w:rsid w:val="00EF42D0"/>
    <w:rsid w:val="00F10C42"/>
    <w:rsid w:val="00F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645EA8"/>
  <w15:chartTrackingRefBased/>
  <w15:docId w15:val="{8277ECD6-FF72-4024-A6C7-9F86C251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2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2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2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2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2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2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2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2D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6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6C19"/>
  </w:style>
  <w:style w:type="paragraph" w:styleId="Rodap">
    <w:name w:val="footer"/>
    <w:basedOn w:val="Normal"/>
    <w:link w:val="RodapChar"/>
    <w:uiPriority w:val="99"/>
    <w:unhideWhenUsed/>
    <w:rsid w:val="007F6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6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412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Willams</dc:creator>
  <cp:keywords/>
  <dc:description/>
  <cp:lastModifiedBy>Douglas Willams</cp:lastModifiedBy>
  <cp:revision>6</cp:revision>
  <dcterms:created xsi:type="dcterms:W3CDTF">2025-10-18T16:46:00Z</dcterms:created>
  <dcterms:modified xsi:type="dcterms:W3CDTF">2025-10-18T18:02:00Z</dcterms:modified>
</cp:coreProperties>
</file>