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00000" w:rsidRDefault="00BD081A">
      <w:pPr>
        <w:spacing w:line="200" w:lineRule="exact"/>
        <w:rPr>
          <w:rFonts w:ascii="Times New Roman" w:eastAsia="Times New Roman" w:hAnsi="Times New Roman"/>
          <w:sz w:val="24"/>
        </w:rPr>
      </w:pPr>
      <w:bookmarkStart w:id="0" w:name="page1"/>
      <w:bookmarkStart w:id="1" w:name="_GoBack"/>
      <w:bookmarkEnd w:id="0"/>
      <w:bookmarkEnd w:id="1"/>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12.4pt;margin-top:85.05pt;width:198.4pt;height:40.65pt;z-index:-251701760;mso-position-horizontal-relative:page;mso-position-vertical-relative:page" o:allowincell="f">
            <v:imagedata r:id="rId5" o:title="" chromakey="white"/>
            <w10:wrap anchorx="page" anchory="page"/>
          </v:shape>
        </w:pict>
      </w: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335" w:lineRule="exact"/>
        <w:rPr>
          <w:rFonts w:ascii="Times New Roman" w:eastAsia="Times New Roman" w:hAnsi="Times New Roman"/>
          <w:sz w:val="24"/>
        </w:rPr>
      </w:pPr>
    </w:p>
    <w:p w:rsidR="00000000" w:rsidRDefault="00BD081A">
      <w:pPr>
        <w:spacing w:line="0" w:lineRule="atLeast"/>
        <w:ind w:left="2880"/>
        <w:rPr>
          <w:rFonts w:ascii="Arial" w:eastAsia="Arial" w:hAnsi="Arial"/>
          <w:sz w:val="29"/>
        </w:rPr>
      </w:pPr>
      <w:r>
        <w:rPr>
          <w:rFonts w:ascii="Arial" w:eastAsia="Arial" w:hAnsi="Arial"/>
          <w:sz w:val="29"/>
        </w:rPr>
        <w:t>Douglas Araujo de Moura</w:t>
      </w:r>
    </w:p>
    <w:p w:rsidR="00000000" w:rsidRDefault="00BD081A">
      <w:pPr>
        <w:spacing w:line="112" w:lineRule="exact"/>
        <w:rPr>
          <w:rFonts w:ascii="Times New Roman" w:eastAsia="Times New Roman" w:hAnsi="Times New Roman"/>
          <w:sz w:val="24"/>
        </w:rPr>
      </w:pPr>
    </w:p>
    <w:p w:rsidR="00000000" w:rsidRDefault="00BD081A">
      <w:pPr>
        <w:spacing w:line="0" w:lineRule="atLeast"/>
        <w:ind w:left="2540"/>
        <w:rPr>
          <w:rFonts w:ascii="Arial" w:eastAsia="Arial" w:hAnsi="Arial"/>
          <w:sz w:val="29"/>
        </w:rPr>
      </w:pPr>
      <w:r>
        <w:rPr>
          <w:rFonts w:ascii="Arial" w:eastAsia="Arial" w:hAnsi="Arial"/>
          <w:sz w:val="29"/>
        </w:rPr>
        <w:t>Markus Vinícius Matos Ferreira</w:t>
      </w:r>
    </w:p>
    <w:p w:rsidR="00000000" w:rsidRDefault="00BD081A">
      <w:pPr>
        <w:spacing w:line="25" w:lineRule="exact"/>
        <w:rPr>
          <w:rFonts w:ascii="Times New Roman" w:eastAsia="Times New Roman" w:hAnsi="Times New Roman"/>
          <w:sz w:val="24"/>
        </w:rPr>
      </w:pPr>
    </w:p>
    <w:p w:rsidR="00000000" w:rsidRDefault="00BD081A">
      <w:pPr>
        <w:spacing w:line="0" w:lineRule="atLeast"/>
        <w:ind w:left="3160"/>
        <w:rPr>
          <w:rFonts w:ascii="Arial" w:eastAsia="Arial" w:hAnsi="Arial"/>
          <w:sz w:val="29"/>
        </w:rPr>
      </w:pPr>
      <w:r>
        <w:rPr>
          <w:rFonts w:ascii="Arial" w:eastAsia="Arial" w:hAnsi="Arial"/>
          <w:sz w:val="29"/>
        </w:rPr>
        <w:t>Daniel Lopes Pereira</w:t>
      </w: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323" w:lineRule="exact"/>
        <w:rPr>
          <w:rFonts w:ascii="Times New Roman" w:eastAsia="Times New Roman" w:hAnsi="Times New Roman"/>
          <w:sz w:val="24"/>
        </w:rPr>
      </w:pPr>
    </w:p>
    <w:p w:rsidR="00000000" w:rsidRDefault="00BD081A">
      <w:pPr>
        <w:spacing w:line="0" w:lineRule="atLeast"/>
        <w:ind w:left="860"/>
        <w:rPr>
          <w:rFonts w:ascii="Arial" w:eastAsia="Arial" w:hAnsi="Arial"/>
          <w:sz w:val="41"/>
        </w:rPr>
      </w:pPr>
      <w:r>
        <w:rPr>
          <w:rFonts w:ascii="Arial" w:eastAsia="Arial" w:hAnsi="Arial"/>
          <w:sz w:val="41"/>
        </w:rPr>
        <w:t>Concreto de ultra alto alto desempenho:</w:t>
      </w:r>
    </w:p>
    <w:p w:rsidR="00000000" w:rsidRDefault="00BD081A">
      <w:pPr>
        <w:spacing w:line="147" w:lineRule="exact"/>
        <w:rPr>
          <w:rFonts w:ascii="Times New Roman" w:eastAsia="Times New Roman" w:hAnsi="Times New Roman"/>
          <w:sz w:val="24"/>
        </w:rPr>
      </w:pPr>
    </w:p>
    <w:p w:rsidR="00000000" w:rsidRDefault="00BD081A">
      <w:pPr>
        <w:spacing w:line="0" w:lineRule="atLeast"/>
        <w:rPr>
          <w:rFonts w:ascii="Arial" w:eastAsia="Arial" w:hAnsi="Arial"/>
          <w:sz w:val="39"/>
        </w:rPr>
      </w:pPr>
      <w:r>
        <w:rPr>
          <w:rFonts w:ascii="Arial" w:eastAsia="Arial" w:hAnsi="Arial"/>
          <w:sz w:val="39"/>
        </w:rPr>
        <w:t>introdução, conceitos e comparação com concreto</w:t>
      </w:r>
    </w:p>
    <w:p w:rsidR="00000000" w:rsidRDefault="00BD081A">
      <w:pPr>
        <w:spacing w:line="170" w:lineRule="exact"/>
        <w:rPr>
          <w:rFonts w:ascii="Times New Roman" w:eastAsia="Times New Roman" w:hAnsi="Times New Roman"/>
          <w:sz w:val="24"/>
        </w:rPr>
      </w:pPr>
    </w:p>
    <w:p w:rsidR="00000000" w:rsidRDefault="00BD081A">
      <w:pPr>
        <w:spacing w:line="0" w:lineRule="atLeast"/>
        <w:ind w:left="3680"/>
        <w:rPr>
          <w:rFonts w:ascii="Arial" w:eastAsia="Arial" w:hAnsi="Arial"/>
          <w:sz w:val="41"/>
        </w:rPr>
      </w:pPr>
      <w:r>
        <w:rPr>
          <w:rFonts w:ascii="Arial" w:eastAsia="Arial" w:hAnsi="Arial"/>
          <w:sz w:val="41"/>
        </w:rPr>
        <w:t>armado</w:t>
      </w: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00" w:lineRule="exact"/>
        <w:rPr>
          <w:rFonts w:ascii="Times New Roman" w:eastAsia="Times New Roman" w:hAnsi="Times New Roman"/>
          <w:sz w:val="24"/>
        </w:rPr>
      </w:pPr>
    </w:p>
    <w:p w:rsidR="00000000" w:rsidRDefault="00BD081A">
      <w:pPr>
        <w:spacing w:line="273" w:lineRule="exact"/>
        <w:rPr>
          <w:rFonts w:ascii="Times New Roman" w:eastAsia="Times New Roman" w:hAnsi="Times New Roman"/>
          <w:sz w:val="24"/>
        </w:rPr>
      </w:pPr>
    </w:p>
    <w:p w:rsidR="00000000" w:rsidRDefault="00BD081A">
      <w:pPr>
        <w:spacing w:line="0" w:lineRule="atLeast"/>
        <w:ind w:left="3800"/>
        <w:rPr>
          <w:rFonts w:ascii="Arial" w:eastAsia="Arial" w:hAnsi="Arial"/>
          <w:sz w:val="29"/>
        </w:rPr>
      </w:pPr>
      <w:r>
        <w:rPr>
          <w:rFonts w:ascii="Arial" w:eastAsia="Arial" w:hAnsi="Arial"/>
          <w:sz w:val="29"/>
        </w:rPr>
        <w:t>São Paulo</w:t>
      </w:r>
    </w:p>
    <w:p w:rsidR="00000000" w:rsidRDefault="00BD081A">
      <w:pPr>
        <w:spacing w:line="0" w:lineRule="atLeast"/>
        <w:ind w:left="3800"/>
        <w:rPr>
          <w:rFonts w:ascii="Arial" w:eastAsia="Arial" w:hAnsi="Arial"/>
          <w:sz w:val="29"/>
        </w:rPr>
        <w:sectPr w:rsidR="00000000">
          <w:pgSz w:w="11900" w:h="16838"/>
          <w:pgMar w:top="1440" w:right="1300" w:bottom="1440" w:left="1860" w:header="0" w:footer="0" w:gutter="0"/>
          <w:cols w:space="0" w:equalWidth="0">
            <w:col w:w="8740"/>
          </w:cols>
          <w:docGrid w:linePitch="360"/>
        </w:sectPr>
      </w:pPr>
    </w:p>
    <w:p w:rsidR="00000000" w:rsidRDefault="00BD081A">
      <w:pPr>
        <w:spacing w:line="225" w:lineRule="exact"/>
        <w:rPr>
          <w:rFonts w:ascii="Times New Roman" w:eastAsia="Times New Roman" w:hAnsi="Times New Roman"/>
          <w:sz w:val="24"/>
        </w:rPr>
      </w:pPr>
    </w:p>
    <w:p w:rsidR="00000000" w:rsidRDefault="00BD081A">
      <w:pPr>
        <w:spacing w:line="0" w:lineRule="atLeast"/>
        <w:rPr>
          <w:rFonts w:ascii="Arial" w:eastAsia="Arial" w:hAnsi="Arial"/>
          <w:sz w:val="25"/>
        </w:rPr>
      </w:pPr>
      <w:r>
        <w:rPr>
          <w:rFonts w:ascii="Arial" w:eastAsia="Arial" w:hAnsi="Arial"/>
          <w:sz w:val="25"/>
        </w:rPr>
        <w:t>2017</w:t>
      </w:r>
    </w:p>
    <w:p w:rsidR="00000000" w:rsidRDefault="00BD081A">
      <w:pPr>
        <w:spacing w:line="0" w:lineRule="atLeast"/>
        <w:rPr>
          <w:rFonts w:ascii="Arial" w:eastAsia="Arial" w:hAnsi="Arial"/>
          <w:sz w:val="25"/>
        </w:rPr>
        <w:sectPr w:rsidR="00000000">
          <w:type w:val="continuous"/>
          <w:pgSz w:w="11900" w:h="16838"/>
          <w:pgMar w:top="1440" w:right="5380" w:bottom="1440" w:left="5960" w:header="0" w:footer="0" w:gutter="0"/>
          <w:cols w:space="0" w:equalWidth="0">
            <w:col w:w="560"/>
          </w:cols>
          <w:docGrid w:linePitch="360"/>
        </w:sectPr>
      </w:pPr>
    </w:p>
    <w:p w:rsidR="00000000" w:rsidRDefault="00BD081A">
      <w:pPr>
        <w:spacing w:line="0" w:lineRule="atLeast"/>
        <w:rPr>
          <w:rFonts w:ascii="Times New Roman" w:eastAsia="Times New Roman" w:hAnsi="Times New Roman"/>
        </w:rPr>
      </w:pPr>
      <w:bookmarkStart w:id="2" w:name="page2"/>
      <w:bookmarkEnd w:id="2"/>
    </w:p>
    <w:p w:rsidR="00000000" w:rsidRDefault="00BD081A">
      <w:pPr>
        <w:spacing w:line="0" w:lineRule="atLeast"/>
        <w:rPr>
          <w:rFonts w:ascii="Times New Roman" w:eastAsia="Times New Roman" w:hAnsi="Times New Roman"/>
        </w:rPr>
        <w:sectPr w:rsidR="00000000">
          <w:pgSz w:w="11900" w:h="16838"/>
          <w:pgMar w:top="1440" w:right="11906" w:bottom="1440" w:left="0" w:header="0" w:footer="0" w:gutter="0"/>
          <w:cols w:space="0"/>
          <w:docGrid w:linePitch="360"/>
        </w:sectPr>
      </w:pPr>
    </w:p>
    <w:p w:rsidR="00000000" w:rsidRDefault="00BD081A">
      <w:pPr>
        <w:spacing w:line="235" w:lineRule="exact"/>
        <w:rPr>
          <w:rFonts w:ascii="Times New Roman" w:eastAsia="Times New Roman" w:hAnsi="Times New Roman"/>
        </w:rPr>
      </w:pPr>
      <w:bookmarkStart w:id="3" w:name="page3"/>
      <w:bookmarkEnd w:id="3"/>
    </w:p>
    <w:p w:rsidR="00000000" w:rsidRDefault="00BD081A">
      <w:pPr>
        <w:spacing w:line="0" w:lineRule="atLeast"/>
        <w:ind w:left="2320"/>
        <w:rPr>
          <w:rFonts w:ascii="Arial" w:eastAsia="Arial" w:hAnsi="Arial"/>
          <w:sz w:val="29"/>
        </w:rPr>
      </w:pPr>
      <w:r>
        <w:rPr>
          <w:rFonts w:ascii="Arial" w:eastAsia="Arial" w:hAnsi="Arial"/>
          <w:sz w:val="29"/>
        </w:rPr>
        <w:t>Douglas Ar</w:t>
      </w:r>
      <w:r>
        <w:rPr>
          <w:rFonts w:ascii="Arial" w:eastAsia="Arial" w:hAnsi="Arial"/>
          <w:sz w:val="29"/>
        </w:rPr>
        <w:t>aujo de Moura</w:t>
      </w:r>
    </w:p>
    <w:p w:rsidR="00000000" w:rsidRDefault="00BD081A">
      <w:pPr>
        <w:spacing w:line="112" w:lineRule="exact"/>
        <w:rPr>
          <w:rFonts w:ascii="Times New Roman" w:eastAsia="Times New Roman" w:hAnsi="Times New Roman"/>
        </w:rPr>
      </w:pPr>
    </w:p>
    <w:p w:rsidR="00000000" w:rsidRDefault="00BD081A">
      <w:pPr>
        <w:spacing w:line="0" w:lineRule="atLeast"/>
        <w:ind w:left="1980"/>
        <w:rPr>
          <w:rFonts w:ascii="Arial" w:eastAsia="Arial" w:hAnsi="Arial"/>
          <w:sz w:val="29"/>
        </w:rPr>
      </w:pPr>
      <w:r>
        <w:rPr>
          <w:rFonts w:ascii="Arial" w:eastAsia="Arial" w:hAnsi="Arial"/>
          <w:sz w:val="29"/>
        </w:rPr>
        <w:t>Markus Vinícius Matos Ferreira</w:t>
      </w:r>
    </w:p>
    <w:p w:rsidR="00000000" w:rsidRDefault="00BD081A">
      <w:pPr>
        <w:spacing w:line="25" w:lineRule="exact"/>
        <w:rPr>
          <w:rFonts w:ascii="Times New Roman" w:eastAsia="Times New Roman" w:hAnsi="Times New Roman"/>
        </w:rPr>
      </w:pPr>
    </w:p>
    <w:p w:rsidR="00000000" w:rsidRDefault="00BD081A">
      <w:pPr>
        <w:spacing w:line="0" w:lineRule="atLeast"/>
        <w:ind w:left="2600"/>
        <w:rPr>
          <w:rFonts w:ascii="Arial" w:eastAsia="Arial" w:hAnsi="Arial"/>
          <w:sz w:val="29"/>
        </w:rPr>
      </w:pPr>
      <w:r>
        <w:rPr>
          <w:rFonts w:ascii="Arial" w:eastAsia="Arial" w:hAnsi="Arial"/>
          <w:sz w:val="29"/>
        </w:rPr>
        <w:t>Daniel Lopes Pereira</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14" w:lineRule="exact"/>
        <w:rPr>
          <w:rFonts w:ascii="Times New Roman" w:eastAsia="Times New Roman" w:hAnsi="Times New Roman"/>
        </w:rPr>
      </w:pPr>
    </w:p>
    <w:p w:rsidR="00000000" w:rsidRDefault="00BD081A">
      <w:pPr>
        <w:spacing w:line="0" w:lineRule="atLeast"/>
        <w:rPr>
          <w:rFonts w:ascii="Arial" w:eastAsia="Arial" w:hAnsi="Arial"/>
          <w:sz w:val="34"/>
        </w:rPr>
      </w:pPr>
      <w:r>
        <w:rPr>
          <w:rFonts w:ascii="Arial" w:eastAsia="Arial" w:hAnsi="Arial"/>
          <w:sz w:val="34"/>
        </w:rPr>
        <w:t>Concreto de ultra alto alto desempenho: introdução,</w:t>
      </w:r>
    </w:p>
    <w:p w:rsidR="00000000" w:rsidRDefault="00BD081A">
      <w:pPr>
        <w:spacing w:line="153" w:lineRule="exact"/>
        <w:rPr>
          <w:rFonts w:ascii="Times New Roman" w:eastAsia="Times New Roman" w:hAnsi="Times New Roman"/>
        </w:rPr>
      </w:pPr>
    </w:p>
    <w:p w:rsidR="00000000" w:rsidRDefault="00BD081A">
      <w:pPr>
        <w:spacing w:line="0" w:lineRule="atLeast"/>
        <w:ind w:left="440"/>
        <w:rPr>
          <w:rFonts w:ascii="Arial" w:eastAsia="Arial" w:hAnsi="Arial"/>
          <w:sz w:val="34"/>
        </w:rPr>
      </w:pPr>
      <w:r>
        <w:rPr>
          <w:rFonts w:ascii="Arial" w:eastAsia="Arial" w:hAnsi="Arial"/>
          <w:sz w:val="34"/>
        </w:rPr>
        <w:t>conceitos e comparação com concreto armado</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31" w:lineRule="exact"/>
        <w:rPr>
          <w:rFonts w:ascii="Times New Roman" w:eastAsia="Times New Roman" w:hAnsi="Times New Roman"/>
        </w:rPr>
      </w:pPr>
    </w:p>
    <w:p w:rsidR="00000000" w:rsidRDefault="00BD081A">
      <w:pPr>
        <w:spacing w:line="284" w:lineRule="auto"/>
        <w:ind w:left="3620" w:hanging="6"/>
        <w:jc w:val="both"/>
        <w:rPr>
          <w:rFonts w:ascii="Arial" w:eastAsia="Arial" w:hAnsi="Arial"/>
          <w:sz w:val="22"/>
        </w:rPr>
      </w:pPr>
      <w:r>
        <w:rPr>
          <w:rFonts w:ascii="Arial" w:eastAsia="Arial" w:hAnsi="Arial"/>
          <w:sz w:val="22"/>
        </w:rPr>
        <w:t>Trabalho de Conclusão de Curso apresentado como exigência parcial par</w:t>
      </w:r>
      <w:r>
        <w:rPr>
          <w:rFonts w:ascii="Arial" w:eastAsia="Arial" w:hAnsi="Arial"/>
          <w:sz w:val="22"/>
        </w:rPr>
        <w:t>a a obtenção do título de Graduação do Curso de Engenharia Civil da Universidade Anhembi Morumbi.</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70" w:lineRule="exact"/>
        <w:rPr>
          <w:rFonts w:ascii="Times New Roman" w:eastAsia="Times New Roman" w:hAnsi="Times New Roman"/>
        </w:rPr>
      </w:pPr>
    </w:p>
    <w:p w:rsidR="00000000" w:rsidRDefault="00BD081A">
      <w:pPr>
        <w:spacing w:line="0" w:lineRule="atLeast"/>
        <w:ind w:left="2220"/>
        <w:rPr>
          <w:rFonts w:ascii="Arial" w:eastAsia="Arial" w:hAnsi="Arial"/>
          <w:sz w:val="24"/>
        </w:rPr>
      </w:pPr>
      <w:r>
        <w:rPr>
          <w:rFonts w:ascii="Arial" w:eastAsia="Arial" w:hAnsi="Arial"/>
          <w:sz w:val="24"/>
        </w:rPr>
        <w:t>Universidade Anhembi Morumbi</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41" w:lineRule="exact"/>
        <w:rPr>
          <w:rFonts w:ascii="Times New Roman" w:eastAsia="Times New Roman" w:hAnsi="Times New Roman"/>
        </w:rPr>
      </w:pPr>
    </w:p>
    <w:p w:rsidR="00000000" w:rsidRDefault="00BD081A">
      <w:pPr>
        <w:spacing w:line="0" w:lineRule="atLeast"/>
        <w:ind w:left="1380"/>
        <w:rPr>
          <w:rFonts w:ascii="Arial" w:eastAsia="Arial" w:hAnsi="Arial"/>
          <w:sz w:val="29"/>
        </w:rPr>
      </w:pPr>
      <w:r>
        <w:rPr>
          <w:rFonts w:ascii="Arial" w:eastAsia="Arial" w:hAnsi="Arial"/>
          <w:sz w:val="29"/>
        </w:rPr>
        <w:t>Orientador: Msc. Rafaela Amaral Pinheiro</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41" w:lineRule="exact"/>
        <w:rPr>
          <w:rFonts w:ascii="Times New Roman" w:eastAsia="Times New Roman" w:hAnsi="Times New Roman"/>
        </w:rPr>
      </w:pPr>
    </w:p>
    <w:p w:rsidR="00000000" w:rsidRDefault="00BD081A">
      <w:pPr>
        <w:spacing w:line="0" w:lineRule="atLeast"/>
        <w:ind w:left="3240"/>
        <w:rPr>
          <w:rFonts w:ascii="Arial" w:eastAsia="Arial" w:hAnsi="Arial"/>
          <w:sz w:val="29"/>
        </w:rPr>
      </w:pPr>
      <w:r>
        <w:rPr>
          <w:rFonts w:ascii="Arial" w:eastAsia="Arial" w:hAnsi="Arial"/>
          <w:sz w:val="29"/>
        </w:rPr>
        <w:t>São Paulo</w:t>
      </w:r>
    </w:p>
    <w:p w:rsidR="00000000" w:rsidRDefault="00BD081A">
      <w:pPr>
        <w:spacing w:line="138" w:lineRule="exact"/>
        <w:rPr>
          <w:rFonts w:ascii="Times New Roman" w:eastAsia="Times New Roman" w:hAnsi="Times New Roman"/>
        </w:rPr>
      </w:pPr>
    </w:p>
    <w:p w:rsidR="00000000" w:rsidRDefault="00BD081A">
      <w:pPr>
        <w:spacing w:line="0" w:lineRule="atLeast"/>
        <w:ind w:left="3500"/>
        <w:rPr>
          <w:rFonts w:ascii="Arial" w:eastAsia="Arial" w:hAnsi="Arial"/>
          <w:sz w:val="29"/>
        </w:rPr>
      </w:pPr>
      <w:r>
        <w:rPr>
          <w:rFonts w:ascii="Arial" w:eastAsia="Arial" w:hAnsi="Arial"/>
          <w:sz w:val="29"/>
        </w:rPr>
        <w:t>2017</w:t>
      </w:r>
    </w:p>
    <w:p w:rsidR="00000000" w:rsidRDefault="00BD081A">
      <w:pPr>
        <w:spacing w:line="0" w:lineRule="atLeast"/>
        <w:ind w:left="3500"/>
        <w:rPr>
          <w:rFonts w:ascii="Arial" w:eastAsia="Arial" w:hAnsi="Arial"/>
          <w:sz w:val="29"/>
        </w:rPr>
        <w:sectPr w:rsidR="00000000">
          <w:pgSz w:w="11900" w:h="16838"/>
          <w:pgMar w:top="1440" w:right="1340" w:bottom="1440" w:left="2420" w:header="0" w:footer="0" w:gutter="0"/>
          <w:cols w:space="0" w:equalWidth="0">
            <w:col w:w="8140"/>
          </w:cols>
          <w:docGrid w:linePitch="360"/>
        </w:sectPr>
      </w:pPr>
    </w:p>
    <w:p w:rsidR="00000000" w:rsidRDefault="00BD081A">
      <w:pPr>
        <w:spacing w:line="0" w:lineRule="atLeast"/>
        <w:ind w:left="3500"/>
        <w:rPr>
          <w:rFonts w:ascii="Times New Roman" w:eastAsia="Times New Roman" w:hAnsi="Times New Roman"/>
        </w:rPr>
      </w:pPr>
      <w:bookmarkStart w:id="4" w:name="page4"/>
      <w:bookmarkEnd w:id="4"/>
    </w:p>
    <w:p w:rsidR="00000000" w:rsidRDefault="00BD081A">
      <w:pPr>
        <w:spacing w:line="0" w:lineRule="atLeast"/>
        <w:ind w:left="3500"/>
        <w:rPr>
          <w:rFonts w:ascii="Times New Roman" w:eastAsia="Times New Roman" w:hAnsi="Times New Roman"/>
        </w:rPr>
        <w:sectPr w:rsidR="00000000">
          <w:pgSz w:w="11900" w:h="16838"/>
          <w:pgMar w:top="1440" w:right="11906" w:bottom="1440" w:left="0" w:header="0" w:footer="0" w:gutter="0"/>
          <w:cols w:space="0"/>
          <w:docGrid w:linePitch="360"/>
        </w:sectPr>
      </w:pPr>
    </w:p>
    <w:p w:rsidR="00000000" w:rsidRDefault="00BD081A">
      <w:pPr>
        <w:spacing w:line="235" w:lineRule="exact"/>
        <w:rPr>
          <w:rFonts w:ascii="Times New Roman" w:eastAsia="Times New Roman" w:hAnsi="Times New Roman"/>
        </w:rPr>
      </w:pPr>
      <w:bookmarkStart w:id="5" w:name="page5"/>
      <w:bookmarkEnd w:id="5"/>
    </w:p>
    <w:p w:rsidR="00000000" w:rsidRDefault="00BD081A">
      <w:pPr>
        <w:spacing w:line="0" w:lineRule="atLeast"/>
        <w:ind w:left="3040"/>
        <w:rPr>
          <w:rFonts w:ascii="Arial" w:eastAsia="Arial" w:hAnsi="Arial"/>
          <w:sz w:val="29"/>
        </w:rPr>
      </w:pPr>
      <w:r>
        <w:rPr>
          <w:rFonts w:ascii="Arial" w:eastAsia="Arial" w:hAnsi="Arial"/>
          <w:sz w:val="29"/>
        </w:rPr>
        <w:t>Douglas Araujo de Moura</w:t>
      </w:r>
    </w:p>
    <w:p w:rsidR="00000000" w:rsidRDefault="00BD081A">
      <w:pPr>
        <w:spacing w:line="25" w:lineRule="exact"/>
        <w:rPr>
          <w:rFonts w:ascii="Times New Roman" w:eastAsia="Times New Roman" w:hAnsi="Times New Roman"/>
        </w:rPr>
      </w:pPr>
    </w:p>
    <w:p w:rsidR="00000000" w:rsidRDefault="00BD081A">
      <w:pPr>
        <w:spacing w:line="0" w:lineRule="atLeast"/>
        <w:ind w:left="2700"/>
        <w:rPr>
          <w:rFonts w:ascii="Arial" w:eastAsia="Arial" w:hAnsi="Arial"/>
          <w:sz w:val="29"/>
        </w:rPr>
      </w:pPr>
      <w:r>
        <w:rPr>
          <w:rFonts w:ascii="Arial" w:eastAsia="Arial" w:hAnsi="Arial"/>
          <w:sz w:val="29"/>
        </w:rPr>
        <w:t>Markus Vinícius Matos Fer</w:t>
      </w:r>
      <w:r>
        <w:rPr>
          <w:rFonts w:ascii="Arial" w:eastAsia="Arial" w:hAnsi="Arial"/>
          <w:sz w:val="29"/>
        </w:rPr>
        <w:t>reira</w:t>
      </w:r>
    </w:p>
    <w:p w:rsidR="00000000" w:rsidRDefault="00BD081A">
      <w:pPr>
        <w:spacing w:line="215" w:lineRule="auto"/>
        <w:ind w:left="3320"/>
        <w:rPr>
          <w:rFonts w:ascii="Arial" w:eastAsia="Arial" w:hAnsi="Arial"/>
          <w:sz w:val="29"/>
        </w:rPr>
      </w:pPr>
      <w:r>
        <w:rPr>
          <w:rFonts w:ascii="Arial" w:eastAsia="Arial" w:hAnsi="Arial"/>
          <w:sz w:val="29"/>
        </w:rPr>
        <w:t>Daniel Lopes Pereira</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36" w:lineRule="exact"/>
        <w:rPr>
          <w:rFonts w:ascii="Times New Roman" w:eastAsia="Times New Roman" w:hAnsi="Times New Roman"/>
        </w:rPr>
      </w:pPr>
    </w:p>
    <w:p w:rsidR="00000000" w:rsidRDefault="00BD081A">
      <w:pPr>
        <w:spacing w:line="319" w:lineRule="auto"/>
        <w:ind w:left="1160" w:right="480" w:hanging="444"/>
        <w:rPr>
          <w:rFonts w:ascii="Arial" w:eastAsia="Arial" w:hAnsi="Arial"/>
          <w:sz w:val="33"/>
        </w:rPr>
      </w:pPr>
      <w:r>
        <w:rPr>
          <w:rFonts w:ascii="Arial" w:eastAsia="Arial" w:hAnsi="Arial"/>
          <w:sz w:val="33"/>
        </w:rPr>
        <w:t>Concreto de ultra alto alto desempenho: introdução, conceitos e comparação com concreto armado</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81" w:lineRule="exact"/>
        <w:rPr>
          <w:rFonts w:ascii="Times New Roman" w:eastAsia="Times New Roman" w:hAnsi="Times New Roman"/>
        </w:rPr>
      </w:pPr>
    </w:p>
    <w:p w:rsidR="00000000" w:rsidRDefault="00BD081A">
      <w:pPr>
        <w:spacing w:line="284" w:lineRule="auto"/>
        <w:ind w:left="4340" w:hanging="6"/>
        <w:jc w:val="both"/>
        <w:rPr>
          <w:rFonts w:ascii="Arial" w:eastAsia="Arial" w:hAnsi="Arial"/>
          <w:sz w:val="22"/>
        </w:rPr>
      </w:pPr>
      <w:r>
        <w:rPr>
          <w:rFonts w:ascii="Arial" w:eastAsia="Arial" w:hAnsi="Arial"/>
          <w:sz w:val="22"/>
        </w:rPr>
        <w:t>Trabalho de Conclusão de Curso apresentado como exigência parcial para a obtenção do título de Graduação do Curso de Engenh</w:t>
      </w:r>
      <w:r>
        <w:rPr>
          <w:rFonts w:ascii="Arial" w:eastAsia="Arial" w:hAnsi="Arial"/>
          <w:sz w:val="22"/>
        </w:rPr>
        <w:t>aria Civil da Universidade Anhembi Morumbi.</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39" w:lineRule="exact"/>
        <w:rPr>
          <w:rFonts w:ascii="Times New Roman" w:eastAsia="Times New Roman" w:hAnsi="Times New Roman"/>
        </w:rPr>
      </w:pPr>
    </w:p>
    <w:p w:rsidR="00000000" w:rsidRDefault="00BD081A">
      <w:pPr>
        <w:tabs>
          <w:tab w:val="left" w:pos="4720"/>
          <w:tab w:val="left" w:pos="5600"/>
        </w:tabs>
        <w:spacing w:line="0" w:lineRule="atLeast"/>
        <w:ind w:left="1780"/>
        <w:rPr>
          <w:rFonts w:ascii="Arial" w:eastAsia="Arial" w:hAnsi="Arial"/>
          <w:sz w:val="21"/>
        </w:rPr>
      </w:pPr>
      <w:r>
        <w:rPr>
          <w:rFonts w:ascii="Arial" w:eastAsia="Arial" w:hAnsi="Arial"/>
          <w:sz w:val="24"/>
        </w:rPr>
        <w:t>Trabalho</w:t>
      </w:r>
      <w:r>
        <w:rPr>
          <w:rFonts w:ascii="Times New Roman" w:eastAsia="Times New Roman" w:hAnsi="Times New Roman"/>
        </w:rPr>
        <w:tab/>
      </w:r>
      <w:r>
        <w:rPr>
          <w:rFonts w:ascii="Arial" w:eastAsia="Arial" w:hAnsi="Arial"/>
          <w:sz w:val="24"/>
        </w:rPr>
        <w:t>em:</w:t>
      </w:r>
      <w:r>
        <w:rPr>
          <w:rFonts w:ascii="Times New Roman" w:eastAsia="Times New Roman" w:hAnsi="Times New Roman"/>
        </w:rPr>
        <w:tab/>
      </w:r>
      <w:r>
        <w:rPr>
          <w:rFonts w:ascii="Arial" w:eastAsia="Arial" w:hAnsi="Arial"/>
          <w:sz w:val="21"/>
        </w:rPr>
        <w:t>de junho de 2017.</w:t>
      </w:r>
    </w:p>
    <w:p w:rsidR="00000000" w:rsidRDefault="00BD081A">
      <w:pPr>
        <w:spacing w:line="200" w:lineRule="exact"/>
        <w:rPr>
          <w:rFonts w:ascii="Times New Roman" w:eastAsia="Times New Roman" w:hAnsi="Times New Roman"/>
        </w:rPr>
      </w:pPr>
      <w:r>
        <w:rPr>
          <w:rFonts w:ascii="Arial" w:eastAsia="Arial" w:hAnsi="Arial"/>
          <w:sz w:val="21"/>
        </w:rPr>
        <w:pict>
          <v:line id="_x0000_s1027" style="position:absolute;z-index:-251700736" from="134.45pt,-2.75pt" to="234.05pt,-2.75pt" o:allowincell="f" o:userdrawn="t" strokeweight=".14039mm"/>
        </w:pict>
      </w:r>
      <w:r>
        <w:rPr>
          <w:rFonts w:ascii="Arial" w:eastAsia="Arial" w:hAnsi="Arial"/>
          <w:sz w:val="21"/>
        </w:rPr>
        <w:pict>
          <v:line id="_x0000_s1028" style="position:absolute;z-index:-251699712" from="257.95pt,-2.75pt" to="277.9pt,-2.75pt" o:allowincell="f" o:userdrawn="t" strokeweight=".14039mm"/>
        </w:pict>
      </w:r>
      <w:r>
        <w:rPr>
          <w:rFonts w:ascii="Arial" w:eastAsia="Arial" w:hAnsi="Arial"/>
          <w:sz w:val="21"/>
        </w:rPr>
        <w:pict>
          <v:line id="_x0000_s1029" style="position:absolute;z-index:-251698688" from="113.2pt,64.6pt" to="339.95pt,64.6pt" o:allowincell="f" o:userdrawn="t" strokeweight=".35136mm"/>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62" w:lineRule="exact"/>
        <w:rPr>
          <w:rFonts w:ascii="Times New Roman" w:eastAsia="Times New Roman" w:hAnsi="Times New Roman"/>
        </w:rPr>
      </w:pPr>
    </w:p>
    <w:p w:rsidR="00000000" w:rsidRDefault="00BD081A">
      <w:pPr>
        <w:spacing w:line="0" w:lineRule="atLeast"/>
        <w:ind w:left="2980"/>
        <w:rPr>
          <w:rFonts w:ascii="Arial" w:eastAsia="Arial" w:hAnsi="Arial"/>
          <w:sz w:val="24"/>
        </w:rPr>
      </w:pPr>
      <w:r>
        <w:rPr>
          <w:rFonts w:ascii="Arial" w:eastAsia="Arial" w:hAnsi="Arial"/>
          <w:sz w:val="24"/>
        </w:rPr>
        <w:t>Msc. Rafaela Amaral Pinheiro</w:t>
      </w:r>
    </w:p>
    <w:p w:rsidR="00000000" w:rsidRDefault="00BD081A">
      <w:pPr>
        <w:spacing w:line="32" w:lineRule="exact"/>
        <w:rPr>
          <w:rFonts w:ascii="Times New Roman" w:eastAsia="Times New Roman" w:hAnsi="Times New Roman"/>
        </w:rPr>
      </w:pPr>
    </w:p>
    <w:p w:rsidR="00000000" w:rsidRDefault="00BD081A">
      <w:pPr>
        <w:spacing w:line="0" w:lineRule="atLeast"/>
        <w:ind w:left="4020"/>
        <w:rPr>
          <w:rFonts w:ascii="Arial" w:eastAsia="Arial" w:hAnsi="Arial"/>
          <w:sz w:val="24"/>
        </w:rPr>
      </w:pPr>
      <w:r>
        <w:rPr>
          <w:rFonts w:ascii="Arial" w:eastAsia="Arial" w:hAnsi="Arial"/>
          <w:sz w:val="24"/>
        </w:rPr>
        <w:t>Orientador</w:t>
      </w:r>
    </w:p>
    <w:p w:rsidR="00000000" w:rsidRDefault="00BD081A">
      <w:pPr>
        <w:spacing w:line="200" w:lineRule="exact"/>
        <w:rPr>
          <w:rFonts w:ascii="Times New Roman" w:eastAsia="Times New Roman" w:hAnsi="Times New Roman"/>
        </w:rPr>
      </w:pPr>
      <w:r>
        <w:rPr>
          <w:rFonts w:ascii="Arial" w:eastAsia="Arial" w:hAnsi="Arial"/>
          <w:sz w:val="24"/>
        </w:rPr>
        <w:pict>
          <v:line id="_x0000_s1030" style="position:absolute;z-index:-251697664" from="113.2pt,38.25pt" to="339.95pt,38.25pt" o:allowincell="f" o:userdrawn="t" strokeweight=".35136mm"/>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35" w:lineRule="exact"/>
        <w:rPr>
          <w:rFonts w:ascii="Times New Roman" w:eastAsia="Times New Roman" w:hAnsi="Times New Roman"/>
        </w:rPr>
      </w:pPr>
    </w:p>
    <w:p w:rsidR="00000000" w:rsidRDefault="00BD081A">
      <w:pPr>
        <w:spacing w:line="0" w:lineRule="atLeast"/>
        <w:ind w:left="4060"/>
        <w:rPr>
          <w:rFonts w:ascii="Arial" w:eastAsia="Arial" w:hAnsi="Arial"/>
          <w:sz w:val="24"/>
        </w:rPr>
      </w:pPr>
      <w:r>
        <w:rPr>
          <w:rFonts w:ascii="Arial" w:eastAsia="Arial" w:hAnsi="Arial"/>
          <w:sz w:val="24"/>
        </w:rPr>
        <w:t>Professor</w:t>
      </w:r>
    </w:p>
    <w:p w:rsidR="00000000" w:rsidRDefault="00BD081A">
      <w:pPr>
        <w:spacing w:line="32" w:lineRule="exact"/>
        <w:rPr>
          <w:rFonts w:ascii="Times New Roman" w:eastAsia="Times New Roman" w:hAnsi="Times New Roman"/>
        </w:rPr>
      </w:pPr>
    </w:p>
    <w:p w:rsidR="00000000" w:rsidRDefault="00BD081A">
      <w:pPr>
        <w:spacing w:line="0" w:lineRule="atLeast"/>
        <w:ind w:left="3940"/>
        <w:rPr>
          <w:rFonts w:ascii="Arial" w:eastAsia="Arial" w:hAnsi="Arial"/>
          <w:sz w:val="24"/>
        </w:rPr>
      </w:pPr>
      <w:r>
        <w:rPr>
          <w:rFonts w:ascii="Arial" w:eastAsia="Arial" w:hAnsi="Arial"/>
          <w:sz w:val="24"/>
        </w:rPr>
        <w:t>Convidado 1</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62" w:lineRule="exact"/>
        <w:rPr>
          <w:rFonts w:ascii="Times New Roman" w:eastAsia="Times New Roman" w:hAnsi="Times New Roman"/>
        </w:rPr>
      </w:pPr>
    </w:p>
    <w:p w:rsidR="00000000" w:rsidRDefault="00BD081A">
      <w:pPr>
        <w:spacing w:line="0" w:lineRule="atLeast"/>
        <w:rPr>
          <w:rFonts w:ascii="Arial" w:eastAsia="Arial" w:hAnsi="Arial"/>
          <w:sz w:val="24"/>
        </w:rPr>
      </w:pPr>
      <w:r>
        <w:rPr>
          <w:rFonts w:ascii="Arial" w:eastAsia="Arial" w:hAnsi="Arial"/>
          <w:sz w:val="24"/>
        </w:rPr>
        <w:t>Comentários:</w:t>
      </w:r>
    </w:p>
    <w:p w:rsidR="00000000" w:rsidRDefault="00BD081A">
      <w:pPr>
        <w:spacing w:line="200" w:lineRule="exact"/>
        <w:rPr>
          <w:rFonts w:ascii="Times New Roman" w:eastAsia="Times New Roman" w:hAnsi="Times New Roman"/>
        </w:rPr>
      </w:pPr>
      <w:r>
        <w:rPr>
          <w:rFonts w:ascii="Arial" w:eastAsia="Arial" w:hAnsi="Arial"/>
          <w:sz w:val="24"/>
        </w:rPr>
        <w:pict>
          <v:line id="_x0000_s1031" style="position:absolute;z-index:-251696640" from="65.35pt,-2.75pt" to="457.85pt,-2.75pt" o:allowincell="f" o:userdrawn="t" strokeweight=".14039mm"/>
        </w:pict>
      </w:r>
      <w:r>
        <w:rPr>
          <w:rFonts w:ascii="Arial" w:eastAsia="Arial" w:hAnsi="Arial"/>
          <w:sz w:val="24"/>
        </w:rPr>
        <w:pict>
          <v:line id="_x0000_s1032" style="position:absolute;z-index:-251695616" from="0,11.65pt" to="458.2pt,11.65pt" o:allowincell="f" o:userdrawn="t" strokeweight=".14039mm"/>
        </w:pict>
      </w:r>
      <w:r>
        <w:rPr>
          <w:rFonts w:ascii="Arial" w:eastAsia="Arial" w:hAnsi="Arial"/>
          <w:sz w:val="24"/>
        </w:rPr>
        <w:pict>
          <v:line id="_x0000_s1033" style="position:absolute;z-index:-251694592" from="0,26.05pt" to="458.2pt,26.05pt" o:allowincell="f" o:userdrawn="t" strokeweight=".14039mm"/>
        </w:pict>
      </w:r>
      <w:r>
        <w:rPr>
          <w:rFonts w:ascii="Arial" w:eastAsia="Arial" w:hAnsi="Arial"/>
          <w:sz w:val="24"/>
        </w:rPr>
        <w:pict>
          <v:line id="_x0000_s1034" style="position:absolute;z-index:-251693568" from="0,40.5pt" to="458.2pt,40.5pt" o:allowincell="f" o:userdrawn="t" strokeweight=".14039mm"/>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83" w:lineRule="exact"/>
        <w:rPr>
          <w:rFonts w:ascii="Times New Roman" w:eastAsia="Times New Roman" w:hAnsi="Times New Roman"/>
        </w:rPr>
      </w:pPr>
    </w:p>
    <w:p w:rsidR="00000000" w:rsidRDefault="00BD081A">
      <w:pPr>
        <w:spacing w:line="0" w:lineRule="atLeast"/>
        <w:ind w:left="3960"/>
        <w:rPr>
          <w:rFonts w:ascii="Arial" w:eastAsia="Arial" w:hAnsi="Arial"/>
          <w:sz w:val="29"/>
        </w:rPr>
      </w:pPr>
      <w:r>
        <w:rPr>
          <w:rFonts w:ascii="Arial" w:eastAsia="Arial" w:hAnsi="Arial"/>
          <w:sz w:val="29"/>
        </w:rPr>
        <w:t>São Paulo</w:t>
      </w:r>
    </w:p>
    <w:p w:rsidR="00000000" w:rsidRDefault="00BD081A">
      <w:pPr>
        <w:spacing w:line="0" w:lineRule="atLeast"/>
        <w:ind w:left="3960"/>
        <w:rPr>
          <w:rFonts w:ascii="Arial" w:eastAsia="Arial" w:hAnsi="Arial"/>
          <w:sz w:val="29"/>
        </w:rPr>
        <w:sectPr w:rsidR="00000000">
          <w:pgSz w:w="11900" w:h="16838"/>
          <w:pgMar w:top="1440" w:right="1340" w:bottom="1440" w:left="1700" w:header="0" w:footer="0" w:gutter="0"/>
          <w:cols w:space="0" w:equalWidth="0">
            <w:col w:w="8860"/>
          </w:cols>
          <w:docGrid w:linePitch="360"/>
        </w:sectPr>
      </w:pPr>
    </w:p>
    <w:p w:rsidR="00000000" w:rsidRDefault="00BD081A">
      <w:pPr>
        <w:spacing w:line="69" w:lineRule="exact"/>
        <w:rPr>
          <w:rFonts w:ascii="Times New Roman" w:eastAsia="Times New Roman" w:hAnsi="Times New Roman"/>
        </w:rPr>
      </w:pPr>
    </w:p>
    <w:p w:rsidR="00000000" w:rsidRDefault="00BD081A">
      <w:pPr>
        <w:spacing w:line="0" w:lineRule="atLeast"/>
        <w:rPr>
          <w:rFonts w:ascii="Arial" w:eastAsia="Arial" w:hAnsi="Arial"/>
          <w:sz w:val="25"/>
        </w:rPr>
      </w:pPr>
      <w:r>
        <w:rPr>
          <w:rFonts w:ascii="Arial" w:eastAsia="Arial" w:hAnsi="Arial"/>
          <w:sz w:val="25"/>
        </w:rPr>
        <w:t>2017</w:t>
      </w:r>
    </w:p>
    <w:p w:rsidR="00000000" w:rsidRDefault="00BD081A">
      <w:pPr>
        <w:spacing w:line="0" w:lineRule="atLeast"/>
        <w:rPr>
          <w:rFonts w:ascii="Arial" w:eastAsia="Arial" w:hAnsi="Arial"/>
          <w:sz w:val="25"/>
        </w:rPr>
        <w:sectPr w:rsidR="00000000">
          <w:type w:val="continuous"/>
          <w:pgSz w:w="11900" w:h="16838"/>
          <w:pgMar w:top="1440" w:right="5420" w:bottom="1440" w:left="5920" w:header="0" w:footer="0" w:gutter="0"/>
          <w:cols w:space="0" w:equalWidth="0">
            <w:col w:w="560"/>
          </w:cols>
          <w:docGrid w:linePitch="360"/>
        </w:sectPr>
      </w:pPr>
    </w:p>
    <w:p w:rsidR="00000000" w:rsidRDefault="00BD081A">
      <w:pPr>
        <w:spacing w:line="0" w:lineRule="atLeast"/>
        <w:rPr>
          <w:rFonts w:ascii="Times New Roman" w:eastAsia="Times New Roman" w:hAnsi="Times New Roman"/>
        </w:rPr>
      </w:pPr>
      <w:bookmarkStart w:id="6" w:name="page6"/>
      <w:bookmarkEnd w:id="6"/>
    </w:p>
    <w:p w:rsidR="00000000" w:rsidRDefault="00BD081A">
      <w:pPr>
        <w:spacing w:line="0" w:lineRule="atLeast"/>
        <w:rPr>
          <w:rFonts w:ascii="Times New Roman" w:eastAsia="Times New Roman" w:hAnsi="Times New Roman"/>
        </w:rPr>
        <w:sectPr w:rsidR="00000000">
          <w:pgSz w:w="11900" w:h="16838"/>
          <w:pgMar w:top="1440" w:right="11906" w:bottom="1440" w:left="0" w:header="0" w:footer="0" w:gutter="0"/>
          <w:cols w:space="0"/>
          <w:docGrid w:linePitch="360"/>
        </w:sectPr>
      </w:pPr>
    </w:p>
    <w:p w:rsidR="00000000" w:rsidRDefault="00BD081A">
      <w:pPr>
        <w:spacing w:line="141" w:lineRule="exact"/>
        <w:rPr>
          <w:rFonts w:ascii="Times New Roman" w:eastAsia="Times New Roman" w:hAnsi="Times New Roman"/>
        </w:rPr>
      </w:pPr>
      <w:bookmarkStart w:id="7" w:name="page7"/>
      <w:bookmarkEnd w:id="7"/>
    </w:p>
    <w:p w:rsidR="00000000" w:rsidRDefault="00BD081A">
      <w:pPr>
        <w:spacing w:line="0" w:lineRule="atLeast"/>
        <w:ind w:left="2900"/>
        <w:rPr>
          <w:rFonts w:ascii="Arial" w:eastAsia="Arial" w:hAnsi="Arial"/>
          <w:sz w:val="50"/>
        </w:rPr>
      </w:pPr>
      <w:r>
        <w:rPr>
          <w:rFonts w:ascii="Arial" w:eastAsia="Arial" w:hAnsi="Arial"/>
          <w:sz w:val="50"/>
        </w:rPr>
        <w:t>Agradecimentos</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30" w:lineRule="exact"/>
        <w:rPr>
          <w:rFonts w:ascii="Times New Roman" w:eastAsia="Times New Roman" w:hAnsi="Times New Roman"/>
        </w:rPr>
      </w:pPr>
    </w:p>
    <w:p w:rsidR="00000000" w:rsidRDefault="00BD081A">
      <w:pPr>
        <w:spacing w:line="314" w:lineRule="auto"/>
        <w:ind w:firstLine="746"/>
        <w:jc w:val="both"/>
        <w:rPr>
          <w:rFonts w:ascii="Arial" w:eastAsia="Arial" w:hAnsi="Arial"/>
          <w:sz w:val="24"/>
        </w:rPr>
      </w:pPr>
      <w:r>
        <w:rPr>
          <w:rFonts w:ascii="Arial" w:eastAsia="Arial" w:hAnsi="Arial"/>
          <w:sz w:val="24"/>
        </w:rPr>
        <w:t>Muitas pessoas contribuíram dir</w:t>
      </w:r>
      <w:r>
        <w:rPr>
          <w:rFonts w:ascii="Arial" w:eastAsia="Arial" w:hAnsi="Arial"/>
          <w:sz w:val="24"/>
        </w:rPr>
        <w:t>eta e indiretamente para a execução deste trabalho. Agradecemos especialmente à nossa orientadora Rafaela Amaral Pinheiro pelo suporte prestado a qualquer momento por meios eletrônicos e ao professor Elivaldo Elenildo da Silva pela ajuda com o projeto da p</w:t>
      </w:r>
      <w:r>
        <w:rPr>
          <w:rFonts w:ascii="Arial" w:eastAsia="Arial" w:hAnsi="Arial"/>
          <w:sz w:val="24"/>
        </w:rPr>
        <w:t>onte.</w:t>
      </w:r>
    </w:p>
    <w:p w:rsidR="00000000" w:rsidRDefault="00BD081A">
      <w:pPr>
        <w:spacing w:line="103" w:lineRule="exact"/>
        <w:rPr>
          <w:rFonts w:ascii="Times New Roman" w:eastAsia="Times New Roman" w:hAnsi="Times New Roman"/>
        </w:rPr>
      </w:pPr>
    </w:p>
    <w:p w:rsidR="00000000" w:rsidRDefault="00BD081A">
      <w:pPr>
        <w:spacing w:line="0" w:lineRule="atLeast"/>
        <w:ind w:left="740"/>
        <w:rPr>
          <w:rFonts w:ascii="Arial" w:eastAsia="Arial" w:hAnsi="Arial"/>
          <w:sz w:val="21"/>
        </w:rPr>
      </w:pPr>
      <w:r>
        <w:rPr>
          <w:rFonts w:ascii="Arial" w:eastAsia="Arial" w:hAnsi="Arial"/>
          <w:sz w:val="21"/>
        </w:rPr>
        <w:t>Ao professor Claydson Moro por emprestar seu material pessoal para cálculo de pontes.</w:t>
      </w:r>
    </w:p>
    <w:p w:rsidR="00000000" w:rsidRDefault="00BD081A">
      <w:pPr>
        <w:spacing w:line="230" w:lineRule="exact"/>
        <w:rPr>
          <w:rFonts w:ascii="Times New Roman" w:eastAsia="Times New Roman" w:hAnsi="Times New Roman"/>
        </w:rPr>
      </w:pPr>
    </w:p>
    <w:p w:rsidR="00000000" w:rsidRDefault="00BD081A">
      <w:pPr>
        <w:spacing w:line="320" w:lineRule="auto"/>
        <w:ind w:right="40" w:firstLine="737"/>
        <w:rPr>
          <w:rFonts w:ascii="Arial" w:eastAsia="Arial" w:hAnsi="Arial"/>
          <w:sz w:val="24"/>
        </w:rPr>
      </w:pPr>
      <w:r>
        <w:rPr>
          <w:rFonts w:ascii="Arial" w:eastAsia="Arial" w:hAnsi="Arial"/>
          <w:sz w:val="24"/>
        </w:rPr>
        <w:t>Ao engenheiro americano Brian Keierleber por enviar prontamente por email informações relevantes à ponte Jakway Park, na qual trabalhou diretamente.</w:t>
      </w:r>
    </w:p>
    <w:p w:rsidR="00000000" w:rsidRDefault="00BD081A">
      <w:pPr>
        <w:spacing w:line="62" w:lineRule="exact"/>
        <w:rPr>
          <w:rFonts w:ascii="Times New Roman" w:eastAsia="Times New Roman" w:hAnsi="Times New Roman"/>
        </w:rPr>
      </w:pPr>
    </w:p>
    <w:p w:rsidR="00000000" w:rsidRDefault="00BD081A">
      <w:pPr>
        <w:spacing w:line="239" w:lineRule="auto"/>
        <w:ind w:firstLine="743"/>
        <w:rPr>
          <w:rFonts w:ascii="Arial" w:eastAsia="Arial" w:hAnsi="Arial"/>
          <w:sz w:val="24"/>
        </w:rPr>
      </w:pPr>
      <w:r>
        <w:rPr>
          <w:rFonts w:ascii="Arial" w:eastAsia="Arial" w:hAnsi="Arial"/>
          <w:sz w:val="24"/>
        </w:rPr>
        <w:t>Às nossas co</w:t>
      </w:r>
      <w:r>
        <w:rPr>
          <w:rFonts w:ascii="Arial" w:eastAsia="Arial" w:hAnsi="Arial"/>
          <w:sz w:val="24"/>
        </w:rPr>
        <w:t>mpanheiras e filhos</w:t>
      </w:r>
      <w:hyperlink w:anchor="page7" w:history="1">
        <w:r>
          <w:rPr>
            <w:rFonts w:ascii="Arial" w:eastAsia="Arial" w:hAnsi="Arial"/>
            <w:sz w:val="35"/>
            <w:vertAlign w:val="superscript"/>
          </w:rPr>
          <w:t>1</w:t>
        </w:r>
        <w:r>
          <w:rPr>
            <w:rFonts w:ascii="Arial" w:eastAsia="Arial" w:hAnsi="Arial"/>
            <w:sz w:val="24"/>
          </w:rPr>
          <w:t xml:space="preserve"> </w:t>
        </w:r>
      </w:hyperlink>
      <w:r>
        <w:rPr>
          <w:rFonts w:ascii="Arial" w:eastAsia="Arial" w:hAnsi="Arial"/>
          <w:sz w:val="24"/>
        </w:rPr>
        <w:t>pelo carinho, compreensão e suporte durante o desen-volvimento deste trabalho.</w:t>
      </w:r>
    </w:p>
    <w:p w:rsidR="00000000" w:rsidRDefault="00BD081A">
      <w:pPr>
        <w:spacing w:line="187" w:lineRule="exact"/>
        <w:rPr>
          <w:rFonts w:ascii="Times New Roman" w:eastAsia="Times New Roman" w:hAnsi="Times New Roman"/>
        </w:rPr>
      </w:pPr>
    </w:p>
    <w:p w:rsidR="00000000" w:rsidRDefault="00BD081A">
      <w:pPr>
        <w:spacing w:line="371" w:lineRule="auto"/>
        <w:ind w:right="40" w:firstLine="737"/>
        <w:rPr>
          <w:rFonts w:ascii="Arial" w:eastAsia="Arial" w:hAnsi="Arial"/>
          <w:sz w:val="22"/>
        </w:rPr>
      </w:pPr>
      <w:r>
        <w:rPr>
          <w:rFonts w:ascii="Arial" w:eastAsia="Arial" w:hAnsi="Arial"/>
          <w:sz w:val="22"/>
        </w:rPr>
        <w:t xml:space="preserve">Agradecemos também à Anielle Guedes, CEO da Urban 3D S/A pela ajuda prestada nas últimas horas de desenvolvimento deste trabalho, </w:t>
      </w:r>
      <w:r>
        <w:rPr>
          <w:rFonts w:ascii="Arial" w:eastAsia="Arial" w:hAnsi="Arial"/>
          <w:sz w:val="22"/>
        </w:rPr>
        <w:t>cruciais para o seu resultado.</w:t>
      </w:r>
    </w:p>
    <w:p w:rsidR="00000000" w:rsidRDefault="00BD081A">
      <w:pPr>
        <w:spacing w:line="371" w:lineRule="auto"/>
        <w:ind w:right="40" w:firstLine="737"/>
        <w:rPr>
          <w:rFonts w:ascii="Arial" w:eastAsia="Arial" w:hAnsi="Arial"/>
          <w:sz w:val="22"/>
        </w:rPr>
        <w:sectPr w:rsidR="00000000">
          <w:pgSz w:w="11900" w:h="16838"/>
          <w:pgMar w:top="1440" w:right="1100" w:bottom="699" w:left="1700" w:header="0" w:footer="0" w:gutter="0"/>
          <w:cols w:space="0" w:equalWidth="0">
            <w:col w:w="9100"/>
          </w:cols>
          <w:docGrid w:linePitch="360"/>
        </w:sectPr>
      </w:pPr>
      <w:r>
        <w:rPr>
          <w:rFonts w:ascii="Arial" w:eastAsia="Arial" w:hAnsi="Arial"/>
          <w:sz w:val="22"/>
        </w:rPr>
        <w:pict>
          <v:line id="_x0000_s1035" style="position:absolute;left:0;text-align:left;z-index:-251692544" from="0,401.55pt" to="181.25pt,401.55pt" o:allowincell="f" o:userdrawn="t" strokeweight=".14039mm"/>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15" w:lineRule="exact"/>
        <w:rPr>
          <w:rFonts w:ascii="Times New Roman" w:eastAsia="Times New Roman" w:hAnsi="Times New Roman"/>
        </w:rPr>
      </w:pPr>
    </w:p>
    <w:p w:rsidR="00000000" w:rsidRDefault="00BD081A">
      <w:pPr>
        <w:numPr>
          <w:ilvl w:val="0"/>
          <w:numId w:val="1"/>
        </w:numPr>
        <w:tabs>
          <w:tab w:val="left" w:pos="281"/>
        </w:tabs>
        <w:spacing w:line="0" w:lineRule="atLeast"/>
        <w:ind w:left="281" w:hanging="281"/>
        <w:jc w:val="both"/>
        <w:rPr>
          <w:rFonts w:ascii="Arial" w:eastAsia="Arial" w:hAnsi="Arial"/>
          <w:sz w:val="26"/>
          <w:vertAlign w:val="superscript"/>
        </w:rPr>
      </w:pPr>
      <w:r>
        <w:rPr>
          <w:rFonts w:ascii="Arial" w:eastAsia="Arial" w:hAnsi="Arial"/>
          <w:sz w:val="18"/>
        </w:rPr>
        <w:t>Só o Douglas tem filhos.</w:t>
      </w:r>
    </w:p>
    <w:p w:rsidR="00000000" w:rsidRDefault="00BD081A">
      <w:pPr>
        <w:tabs>
          <w:tab w:val="left" w:pos="281"/>
        </w:tabs>
        <w:spacing w:line="0" w:lineRule="atLeast"/>
        <w:ind w:left="281" w:hanging="281"/>
        <w:jc w:val="both"/>
        <w:rPr>
          <w:rFonts w:ascii="Arial" w:eastAsia="Arial" w:hAnsi="Arial"/>
          <w:sz w:val="26"/>
          <w:vertAlign w:val="superscript"/>
        </w:rPr>
        <w:sectPr w:rsidR="00000000">
          <w:type w:val="continuous"/>
          <w:pgSz w:w="11900" w:h="16838"/>
          <w:pgMar w:top="1440" w:right="7960" w:bottom="699" w:left="1699" w:header="0" w:footer="0" w:gutter="0"/>
          <w:cols w:space="0" w:equalWidth="0">
            <w:col w:w="2241"/>
          </w:cols>
          <w:docGrid w:linePitch="360"/>
        </w:sectPr>
      </w:pPr>
    </w:p>
    <w:p w:rsidR="00000000" w:rsidRDefault="00BD081A">
      <w:pPr>
        <w:numPr>
          <w:ilvl w:val="0"/>
          <w:numId w:val="1"/>
        </w:numPr>
        <w:tabs>
          <w:tab w:val="left" w:pos="281"/>
        </w:tabs>
        <w:spacing w:line="0" w:lineRule="atLeast"/>
        <w:ind w:left="281" w:hanging="281"/>
        <w:jc w:val="both"/>
        <w:rPr>
          <w:rFonts w:ascii="Times New Roman" w:eastAsia="Times New Roman" w:hAnsi="Times New Roman"/>
        </w:rPr>
      </w:pPr>
      <w:bookmarkStart w:id="8" w:name="page8"/>
      <w:bookmarkEnd w:id="8"/>
    </w:p>
    <w:p w:rsidR="00000000" w:rsidRDefault="00BD081A">
      <w:pPr>
        <w:tabs>
          <w:tab w:val="left" w:pos="281"/>
        </w:tabs>
        <w:spacing w:line="0" w:lineRule="atLeast"/>
        <w:ind w:left="281" w:hanging="281"/>
        <w:jc w:val="both"/>
        <w:rPr>
          <w:rFonts w:ascii="Times New Roman" w:eastAsia="Times New Roman" w:hAnsi="Times New Roman"/>
        </w:rPr>
        <w:sectPr w:rsidR="00000000">
          <w:pgSz w:w="11900" w:h="16838"/>
          <w:pgMar w:top="1440" w:right="11906" w:bottom="1440" w:left="0" w:header="0" w:footer="0" w:gutter="0"/>
          <w:cols w:space="0"/>
          <w:docGrid w:linePitch="360"/>
        </w:sectPr>
      </w:pPr>
    </w:p>
    <w:p w:rsidR="00000000" w:rsidRDefault="00BD081A">
      <w:pPr>
        <w:spacing w:line="200" w:lineRule="exact"/>
        <w:rPr>
          <w:rFonts w:ascii="Times New Roman" w:eastAsia="Times New Roman" w:hAnsi="Times New Roman"/>
        </w:rPr>
      </w:pPr>
      <w:bookmarkStart w:id="9" w:name="page9"/>
      <w:bookmarkEnd w:id="9"/>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32" w:lineRule="exact"/>
        <w:rPr>
          <w:rFonts w:ascii="Times New Roman" w:eastAsia="Times New Roman" w:hAnsi="Times New Roman"/>
        </w:rPr>
      </w:pPr>
    </w:p>
    <w:p w:rsidR="00000000" w:rsidRDefault="00BD081A">
      <w:pPr>
        <w:spacing w:line="0" w:lineRule="atLeast"/>
        <w:ind w:left="560"/>
        <w:rPr>
          <w:rFonts w:ascii="Arial" w:eastAsia="Arial" w:hAnsi="Arial"/>
          <w:sz w:val="22"/>
        </w:rPr>
      </w:pPr>
      <w:r>
        <w:rPr>
          <w:rFonts w:ascii="Arial" w:eastAsia="Arial" w:hAnsi="Arial"/>
          <w:sz w:val="22"/>
        </w:rPr>
        <w:t>“Em algum lugar, algo incrível</w:t>
      </w:r>
    </w:p>
    <w:p w:rsidR="00000000" w:rsidRDefault="00BD081A">
      <w:pPr>
        <w:spacing w:line="106" w:lineRule="exact"/>
        <w:rPr>
          <w:rFonts w:ascii="Times New Roman" w:eastAsia="Times New Roman" w:hAnsi="Times New Roman"/>
        </w:rPr>
      </w:pPr>
    </w:p>
    <w:p w:rsidR="00000000" w:rsidRDefault="00BD081A">
      <w:pPr>
        <w:spacing w:line="0" w:lineRule="atLeast"/>
        <w:rPr>
          <w:rFonts w:ascii="Arial" w:eastAsia="Arial" w:hAnsi="Arial"/>
          <w:sz w:val="21"/>
        </w:rPr>
      </w:pPr>
      <w:r>
        <w:rPr>
          <w:rFonts w:ascii="Arial" w:eastAsia="Arial" w:hAnsi="Arial"/>
          <w:sz w:val="21"/>
        </w:rPr>
        <w:t>está esperando para ser descoberto</w:t>
      </w:r>
      <w:r>
        <w:rPr>
          <w:rFonts w:ascii="Arial" w:eastAsia="Arial" w:hAnsi="Arial"/>
          <w:sz w:val="21"/>
        </w:rPr>
        <w:t>”.</w:t>
      </w:r>
    </w:p>
    <w:p w:rsidR="00000000" w:rsidRDefault="00BD081A">
      <w:pPr>
        <w:spacing w:line="117" w:lineRule="exact"/>
        <w:rPr>
          <w:rFonts w:ascii="Times New Roman" w:eastAsia="Times New Roman" w:hAnsi="Times New Roman"/>
        </w:rPr>
      </w:pPr>
    </w:p>
    <w:p w:rsidR="00000000" w:rsidRDefault="00BD081A">
      <w:pPr>
        <w:spacing w:line="0" w:lineRule="atLeast"/>
        <w:ind w:left="2320"/>
        <w:rPr>
          <w:rFonts w:ascii="Arial" w:eastAsia="Arial" w:hAnsi="Arial"/>
          <w:sz w:val="22"/>
        </w:rPr>
      </w:pPr>
      <w:r>
        <w:rPr>
          <w:rFonts w:ascii="Arial" w:eastAsia="Arial" w:hAnsi="Arial"/>
          <w:sz w:val="22"/>
        </w:rPr>
        <w:t>(Carl Sagan)</w:t>
      </w:r>
    </w:p>
    <w:p w:rsidR="00000000" w:rsidRDefault="00BD081A">
      <w:pPr>
        <w:spacing w:line="0" w:lineRule="atLeast"/>
        <w:ind w:left="2320"/>
        <w:rPr>
          <w:rFonts w:ascii="Arial" w:eastAsia="Arial" w:hAnsi="Arial"/>
          <w:sz w:val="22"/>
        </w:rPr>
        <w:sectPr w:rsidR="00000000">
          <w:pgSz w:w="11900" w:h="16838"/>
          <w:pgMar w:top="1440" w:right="1100" w:bottom="1019" w:left="7200" w:header="0" w:footer="0" w:gutter="0"/>
          <w:cols w:space="0" w:equalWidth="0">
            <w:col w:w="3600"/>
          </w:cols>
          <w:docGrid w:linePitch="360"/>
        </w:sectPr>
      </w:pPr>
    </w:p>
    <w:p w:rsidR="00000000" w:rsidRDefault="00BD081A">
      <w:pPr>
        <w:spacing w:line="0" w:lineRule="atLeast"/>
        <w:ind w:left="2320"/>
        <w:rPr>
          <w:rFonts w:ascii="Times New Roman" w:eastAsia="Times New Roman" w:hAnsi="Times New Roman"/>
        </w:rPr>
      </w:pPr>
      <w:bookmarkStart w:id="10" w:name="page10"/>
      <w:bookmarkEnd w:id="10"/>
    </w:p>
    <w:p w:rsidR="00000000" w:rsidRDefault="00BD081A">
      <w:pPr>
        <w:spacing w:line="0" w:lineRule="atLeast"/>
        <w:ind w:left="2320"/>
        <w:rPr>
          <w:rFonts w:ascii="Times New Roman" w:eastAsia="Times New Roman" w:hAnsi="Times New Roman"/>
        </w:rPr>
        <w:sectPr w:rsidR="00000000">
          <w:pgSz w:w="11900" w:h="16838"/>
          <w:pgMar w:top="1440" w:right="11906" w:bottom="1440" w:left="0" w:header="0" w:footer="0" w:gutter="0"/>
          <w:cols w:space="0"/>
          <w:docGrid w:linePitch="360"/>
        </w:sectPr>
      </w:pPr>
    </w:p>
    <w:p w:rsidR="00000000" w:rsidRDefault="00BD081A">
      <w:pPr>
        <w:spacing w:line="127" w:lineRule="exact"/>
        <w:rPr>
          <w:rFonts w:ascii="Times New Roman" w:eastAsia="Times New Roman" w:hAnsi="Times New Roman"/>
        </w:rPr>
      </w:pPr>
      <w:bookmarkStart w:id="11" w:name="page11"/>
      <w:bookmarkEnd w:id="11"/>
    </w:p>
    <w:p w:rsidR="00000000" w:rsidRDefault="00BD081A">
      <w:pPr>
        <w:spacing w:line="0" w:lineRule="atLeast"/>
        <w:ind w:left="3720"/>
        <w:rPr>
          <w:rFonts w:ascii="Arial" w:eastAsia="Arial" w:hAnsi="Arial"/>
          <w:sz w:val="50"/>
        </w:rPr>
      </w:pPr>
      <w:r>
        <w:rPr>
          <w:rFonts w:ascii="Arial" w:eastAsia="Arial" w:hAnsi="Arial"/>
          <w:sz w:val="50"/>
        </w:rPr>
        <w:t>Res</w:t>
      </w:r>
      <w:r>
        <w:rPr>
          <w:rFonts w:ascii="Arial" w:eastAsia="Arial" w:hAnsi="Arial"/>
          <w:sz w:val="50"/>
        </w:rPr>
        <w:t>umo</w:t>
      </w:r>
    </w:p>
    <w:p w:rsidR="00000000" w:rsidRDefault="00BD081A">
      <w:pPr>
        <w:spacing w:line="200" w:lineRule="exact"/>
        <w:rPr>
          <w:rFonts w:ascii="Times New Roman" w:eastAsia="Times New Roman" w:hAnsi="Times New Roman"/>
        </w:rPr>
      </w:pPr>
    </w:p>
    <w:p w:rsidR="00000000" w:rsidRDefault="00BD081A">
      <w:pPr>
        <w:spacing w:line="259" w:lineRule="exact"/>
        <w:rPr>
          <w:rFonts w:ascii="Times New Roman" w:eastAsia="Times New Roman" w:hAnsi="Times New Roman"/>
        </w:rPr>
      </w:pPr>
    </w:p>
    <w:p w:rsidR="00000000" w:rsidRDefault="00BD081A">
      <w:pPr>
        <w:spacing w:line="369" w:lineRule="auto"/>
        <w:ind w:firstLine="8"/>
        <w:jc w:val="both"/>
        <w:rPr>
          <w:rFonts w:ascii="Arial" w:eastAsia="Arial" w:hAnsi="Arial"/>
        </w:rPr>
      </w:pPr>
      <w:r>
        <w:rPr>
          <w:rFonts w:ascii="Arial" w:eastAsia="Arial" w:hAnsi="Arial"/>
        </w:rPr>
        <w:t>Para atender novos e superiores requisitos de resistência e durabilidade, o concreto de ultra alto desempenho (CUAD) vem sendo desenvolvido nas últimas décadas. Utilizando agregados finamente selecionados, o material pode resistir a solicitações de c</w:t>
      </w:r>
      <w:r>
        <w:rPr>
          <w:rFonts w:ascii="Arial" w:eastAsia="Arial" w:hAnsi="Arial"/>
        </w:rPr>
        <w:t>ompressão de 150 MPa à 800 MPa, por conta de seu denso empacotamento de partículas adquirido devido a uma baixíssima relação água/aglomerante, atingida com o uso massivo de superplastificantes e agregados finos ( 0,20 mm), além da adição de fibras, gerando</w:t>
      </w:r>
      <w:r>
        <w:rPr>
          <w:rFonts w:ascii="Arial" w:eastAsia="Arial" w:hAnsi="Arial"/>
        </w:rPr>
        <w:t xml:space="preserve"> um material com certa ductilidade e de baixa porosidade, resistente à ataques químicos. Possui alta trabalhabilidade, comparável a de uma argamassa. Existem diversas misturas e métodos de produção de CUAD, muitas delas patenteadas. Ainda não existe uma no</w:t>
      </w:r>
      <w:r>
        <w:rPr>
          <w:rFonts w:ascii="Arial" w:eastAsia="Arial" w:hAnsi="Arial"/>
        </w:rPr>
        <w:t>rmatização do seu uso, mas vários países já publicaram recomendações de como deve ser desenvolvido um projeto com CUAD, como a França, o Japão e os EUA. O estudo de caso visa comparar uma solução de ponte em concreto armado para o município de Buchanan, no</w:t>
      </w:r>
      <w:r>
        <w:rPr>
          <w:rFonts w:ascii="Arial" w:eastAsia="Arial" w:hAnsi="Arial"/>
        </w:rPr>
        <w:t>s EUA, o qual construiu uma ponte com vão central feita em CUAD (ponte Jakway Park). Faz-se uma comparação entre ambos os métodos, de modo a mostrar os pontos fortes e fracos de cada. A solução em CUAD adotada pelo município de Buchanan mostrou-se de rápid</w:t>
      </w:r>
      <w:r>
        <w:rPr>
          <w:rFonts w:ascii="Arial" w:eastAsia="Arial" w:hAnsi="Arial"/>
        </w:rPr>
        <w:t>a execução e deve demandar poucos recursos para sua manutenção, porém de execução difícil, mesmo tendo sido feita em uma fábrica, já que é difícil controlar seus índices de desempenho, além do seu preço elevado, por conta do pioneirismo do projeto (desenvo</w:t>
      </w:r>
      <w:r>
        <w:rPr>
          <w:rFonts w:ascii="Arial" w:eastAsia="Arial" w:hAnsi="Arial"/>
        </w:rPr>
        <w:t xml:space="preserve">lvimento da seção </w:t>
      </w:r>
      <w:r>
        <w:rPr>
          <w:rFonts w:ascii="Arial" w:eastAsia="Arial" w:hAnsi="Arial"/>
        </w:rPr>
        <w:t>p</w:t>
      </w:r>
      <w:r>
        <w:rPr>
          <w:rFonts w:ascii="Arial" w:eastAsia="Arial" w:hAnsi="Arial"/>
        </w:rPr>
        <w:t>) e alto consumo de concreto. Já a solução em concreto armado proposta neste trabalho, mostrou-se de difícil execução e de alto consumo de concreto (84 m</w:t>
      </w:r>
      <w:r>
        <w:rPr>
          <w:rFonts w:ascii="Arial" w:eastAsia="Arial" w:hAnsi="Arial"/>
          <w:sz w:val="29"/>
          <w:vertAlign w:val="superscript"/>
        </w:rPr>
        <w:t>3</w:t>
      </w:r>
      <w:r>
        <w:rPr>
          <w:rFonts w:ascii="Arial" w:eastAsia="Arial" w:hAnsi="Arial"/>
        </w:rPr>
        <w:t>), exigindo uma instalação complexa de formas para moldá-la sobre o rio. O CUAD mos</w:t>
      </w:r>
      <w:r>
        <w:rPr>
          <w:rFonts w:ascii="Arial" w:eastAsia="Arial" w:hAnsi="Arial"/>
        </w:rPr>
        <w:t>trou-se um material com muito potencial de desenvolvimento, capaz de atender a soluções de construção inovadoras, as quais o concreto convencional e mesmo o concreto de alto desempenho não atendem.</w:t>
      </w:r>
    </w:p>
    <w:p w:rsidR="00000000" w:rsidRDefault="00BD081A">
      <w:pPr>
        <w:spacing w:line="300" w:lineRule="exact"/>
        <w:rPr>
          <w:rFonts w:ascii="Times New Roman" w:eastAsia="Times New Roman" w:hAnsi="Times New Roman"/>
        </w:rPr>
      </w:pPr>
    </w:p>
    <w:p w:rsidR="00000000" w:rsidRDefault="00BD081A">
      <w:pPr>
        <w:spacing w:line="328" w:lineRule="auto"/>
        <w:ind w:right="40"/>
        <w:rPr>
          <w:rFonts w:ascii="Arial" w:eastAsia="Arial" w:hAnsi="Arial"/>
          <w:sz w:val="24"/>
        </w:rPr>
      </w:pPr>
      <w:r>
        <w:rPr>
          <w:rFonts w:ascii="Arial" w:eastAsia="Arial" w:hAnsi="Arial"/>
          <w:sz w:val="24"/>
        </w:rPr>
        <w:t>Palavras-chave</w:t>
      </w:r>
      <w:r>
        <w:rPr>
          <w:rFonts w:ascii="Arial" w:eastAsia="Arial" w:hAnsi="Arial"/>
          <w:sz w:val="24"/>
        </w:rPr>
        <w:t xml:space="preserve">: concreto de ultra alto desempenho. CUAD. </w:t>
      </w:r>
      <w:r>
        <w:rPr>
          <w:rFonts w:ascii="Arial" w:eastAsia="Arial" w:hAnsi="Arial"/>
          <w:sz w:val="24"/>
        </w:rPr>
        <w:t>ponte de concreto armado. tabelas</w:t>
      </w:r>
      <w:r>
        <w:rPr>
          <w:rFonts w:ascii="Arial" w:eastAsia="Arial" w:hAnsi="Arial"/>
          <w:sz w:val="24"/>
        </w:rPr>
        <w:t xml:space="preserve"> de Rüsch.</w:t>
      </w:r>
    </w:p>
    <w:p w:rsidR="00000000" w:rsidRDefault="00BD081A">
      <w:pPr>
        <w:spacing w:line="328" w:lineRule="auto"/>
        <w:ind w:right="40"/>
        <w:rPr>
          <w:rFonts w:ascii="Arial" w:eastAsia="Arial" w:hAnsi="Arial"/>
          <w:sz w:val="24"/>
        </w:rPr>
        <w:sectPr w:rsidR="00000000">
          <w:pgSz w:w="11900" w:h="16838"/>
          <w:pgMar w:top="1440" w:right="1100" w:bottom="1440" w:left="1700" w:header="0" w:footer="0" w:gutter="0"/>
          <w:cols w:space="0" w:equalWidth="0">
            <w:col w:w="9100"/>
          </w:cols>
          <w:docGrid w:linePitch="360"/>
        </w:sectPr>
      </w:pPr>
    </w:p>
    <w:p w:rsidR="00000000" w:rsidRDefault="00BD081A">
      <w:pPr>
        <w:spacing w:line="328" w:lineRule="auto"/>
        <w:ind w:right="40"/>
        <w:rPr>
          <w:rFonts w:ascii="Times New Roman" w:eastAsia="Times New Roman" w:hAnsi="Times New Roman"/>
        </w:rPr>
      </w:pPr>
      <w:bookmarkStart w:id="12" w:name="page12"/>
      <w:bookmarkEnd w:id="12"/>
    </w:p>
    <w:p w:rsidR="00000000" w:rsidRDefault="00BD081A">
      <w:pPr>
        <w:spacing w:line="328" w:lineRule="auto"/>
        <w:ind w:right="40"/>
        <w:rPr>
          <w:rFonts w:ascii="Times New Roman" w:eastAsia="Times New Roman" w:hAnsi="Times New Roman"/>
        </w:rPr>
        <w:sectPr w:rsidR="00000000">
          <w:pgSz w:w="11900" w:h="16838"/>
          <w:pgMar w:top="1440" w:right="11906" w:bottom="1440" w:left="0" w:header="0" w:footer="0" w:gutter="0"/>
          <w:cols w:space="0"/>
          <w:docGrid w:linePitch="360"/>
        </w:sectPr>
      </w:pPr>
    </w:p>
    <w:p w:rsidR="00000000" w:rsidRDefault="00BD081A">
      <w:pPr>
        <w:spacing w:line="141" w:lineRule="exact"/>
        <w:rPr>
          <w:rFonts w:ascii="Times New Roman" w:eastAsia="Times New Roman" w:hAnsi="Times New Roman"/>
        </w:rPr>
      </w:pPr>
      <w:bookmarkStart w:id="13" w:name="page13"/>
      <w:bookmarkEnd w:id="13"/>
    </w:p>
    <w:p w:rsidR="00000000" w:rsidRDefault="00BD081A">
      <w:pPr>
        <w:spacing w:line="0" w:lineRule="atLeast"/>
        <w:ind w:left="3700"/>
        <w:rPr>
          <w:rFonts w:ascii="Arial" w:eastAsia="Arial" w:hAnsi="Arial"/>
          <w:sz w:val="50"/>
        </w:rPr>
      </w:pPr>
      <w:r>
        <w:rPr>
          <w:rFonts w:ascii="Arial" w:eastAsia="Arial" w:hAnsi="Arial"/>
          <w:sz w:val="50"/>
        </w:rPr>
        <w:t>Abstract</w:t>
      </w:r>
    </w:p>
    <w:p w:rsidR="00000000" w:rsidRDefault="00BD081A">
      <w:pPr>
        <w:spacing w:line="200" w:lineRule="exact"/>
        <w:rPr>
          <w:rFonts w:ascii="Times New Roman" w:eastAsia="Times New Roman" w:hAnsi="Times New Roman"/>
        </w:rPr>
      </w:pPr>
    </w:p>
    <w:p w:rsidR="00000000" w:rsidRDefault="00BD081A">
      <w:pPr>
        <w:spacing w:line="259" w:lineRule="exact"/>
        <w:rPr>
          <w:rFonts w:ascii="Times New Roman" w:eastAsia="Times New Roman" w:hAnsi="Times New Roman"/>
        </w:rPr>
      </w:pPr>
    </w:p>
    <w:p w:rsidR="00000000" w:rsidRDefault="00BD081A">
      <w:pPr>
        <w:spacing w:line="351" w:lineRule="auto"/>
        <w:ind w:firstLine="9"/>
        <w:jc w:val="both"/>
        <w:rPr>
          <w:rFonts w:ascii="Arial" w:eastAsia="Arial" w:hAnsi="Arial"/>
          <w:sz w:val="21"/>
        </w:rPr>
      </w:pPr>
      <w:r>
        <w:rPr>
          <w:rFonts w:ascii="Arial" w:eastAsia="Arial" w:hAnsi="Arial"/>
          <w:sz w:val="21"/>
        </w:rPr>
        <w:t>In order to attend new and enhanced requirements of strength and durability, the ultra high performance concrete (UHPC) is being developed in the past few decades. Using fine selected agreggates, t</w:t>
      </w:r>
      <w:r>
        <w:rPr>
          <w:rFonts w:ascii="Arial" w:eastAsia="Arial" w:hAnsi="Arial"/>
          <w:sz w:val="21"/>
        </w:rPr>
        <w:t>he material can withstand compression strength ranging from 150 MPa to 800 MPa, due its dense particle packing acquired with a very low water/aglomerant ratio, achieved with the massive use of superplasticizers and fine aggregates ( 0,20 mm), besides the a</w:t>
      </w:r>
      <w:r>
        <w:rPr>
          <w:rFonts w:ascii="Arial" w:eastAsia="Arial" w:hAnsi="Arial"/>
          <w:sz w:val="21"/>
        </w:rPr>
        <w:t>ddition of fibers, generating a material with a certain ductility and low porosity, resistant to chemical attacks. It has high workability, comparable to that of a mortar. There are several mixtures and methods of producing UHPC, many of which are patented</w:t>
      </w:r>
      <w:r>
        <w:rPr>
          <w:rFonts w:ascii="Arial" w:eastAsia="Arial" w:hAnsi="Arial"/>
          <w:sz w:val="21"/>
        </w:rPr>
        <w:t>. There is still no standardization of its use, but several countries have already published recommendations on how to develop a project with UHPC, like France, Japan and the USA. The case study compares a bridge solution in reinforced concrete to the Buch</w:t>
      </w:r>
      <w:r>
        <w:rPr>
          <w:rFonts w:ascii="Arial" w:eastAsia="Arial" w:hAnsi="Arial"/>
          <w:sz w:val="21"/>
        </w:rPr>
        <w:t>anan county, USA, where the middle span of the Jakway Park bridge is made of UHPC. A comparison is made between the two methods in order to show the strengths and weaknesses of each. The UHPC solution adopted by the Buchanan county Ppoved to be quick to ex</w:t>
      </w:r>
      <w:r>
        <w:rPr>
          <w:rFonts w:ascii="Arial" w:eastAsia="Arial" w:hAnsi="Arial"/>
          <w:sz w:val="21"/>
        </w:rPr>
        <w:t>ecute and should require few resources for its maintenance, but of difficult execution, even though it was made in a factory, since it is difficult to control its performance indexes, in addition to its high price, due to the pioneering of the project (dev</w:t>
      </w:r>
      <w:r>
        <w:rPr>
          <w:rFonts w:ascii="Arial" w:eastAsia="Arial" w:hAnsi="Arial"/>
          <w:sz w:val="21"/>
        </w:rPr>
        <w:t>elopment of the PI section) and high consumption of concrete. However, the solution in reinforced concrete proposed in this work, proved to be difficult to execute and high consumption of concrete (84 m</w:t>
      </w:r>
      <w:r>
        <w:rPr>
          <w:rFonts w:ascii="Arial" w:eastAsia="Arial" w:hAnsi="Arial"/>
          <w:sz w:val="30"/>
          <w:vertAlign w:val="superscript"/>
        </w:rPr>
        <w:t>3</w:t>
      </w:r>
      <w:r>
        <w:rPr>
          <w:rFonts w:ascii="Arial" w:eastAsia="Arial" w:hAnsi="Arial"/>
          <w:sz w:val="21"/>
        </w:rPr>
        <w:t>), requiring a complex installation of shapes to shap</w:t>
      </w:r>
      <w:r>
        <w:rPr>
          <w:rFonts w:ascii="Arial" w:eastAsia="Arial" w:hAnsi="Arial"/>
          <w:sz w:val="21"/>
        </w:rPr>
        <w:t>e it on the river. The UHPC has proved to be a material with a lot of development potential, capable of meeting innovative construction solutions, which conventional concrete and even high performance concrete do not meet.</w:t>
      </w:r>
    </w:p>
    <w:p w:rsidR="00000000" w:rsidRDefault="00BD081A">
      <w:pPr>
        <w:spacing w:line="200" w:lineRule="exact"/>
        <w:rPr>
          <w:rFonts w:ascii="Times New Roman" w:eastAsia="Times New Roman" w:hAnsi="Times New Roman"/>
        </w:rPr>
      </w:pPr>
    </w:p>
    <w:p w:rsidR="00000000" w:rsidRDefault="00BD081A">
      <w:pPr>
        <w:spacing w:line="400" w:lineRule="exact"/>
        <w:rPr>
          <w:rFonts w:ascii="Times New Roman" w:eastAsia="Times New Roman" w:hAnsi="Times New Roman"/>
        </w:rPr>
      </w:pPr>
    </w:p>
    <w:p w:rsidR="00000000" w:rsidRDefault="00BD081A">
      <w:pPr>
        <w:spacing w:line="0" w:lineRule="atLeast"/>
        <w:rPr>
          <w:rFonts w:ascii="Arial" w:eastAsia="Arial" w:hAnsi="Arial"/>
          <w:sz w:val="22"/>
        </w:rPr>
      </w:pPr>
      <w:r>
        <w:rPr>
          <w:rFonts w:ascii="Arial" w:eastAsia="Arial" w:hAnsi="Arial"/>
          <w:sz w:val="22"/>
        </w:rPr>
        <w:t>Keywords</w:t>
      </w:r>
      <w:r>
        <w:rPr>
          <w:rFonts w:ascii="Arial" w:eastAsia="Arial" w:hAnsi="Arial"/>
          <w:sz w:val="22"/>
        </w:rPr>
        <w:t>: ultra high performanc</w:t>
      </w:r>
      <w:r>
        <w:rPr>
          <w:rFonts w:ascii="Arial" w:eastAsia="Arial" w:hAnsi="Arial"/>
          <w:sz w:val="22"/>
        </w:rPr>
        <w:t>e concrete. UHPC. reinforced concrete bridge. Rüsch tables.</w:t>
      </w:r>
    </w:p>
    <w:p w:rsidR="00000000" w:rsidRDefault="00BD081A">
      <w:pPr>
        <w:spacing w:line="0" w:lineRule="atLeast"/>
        <w:rPr>
          <w:rFonts w:ascii="Arial" w:eastAsia="Arial" w:hAnsi="Arial"/>
          <w:sz w:val="22"/>
        </w:rPr>
        <w:sectPr w:rsidR="00000000">
          <w:pgSz w:w="11900" w:h="16838"/>
          <w:pgMar w:top="1440" w:right="1100" w:bottom="1440" w:left="1700" w:header="0" w:footer="0" w:gutter="0"/>
          <w:cols w:space="0" w:equalWidth="0">
            <w:col w:w="9100"/>
          </w:cols>
          <w:docGrid w:linePitch="360"/>
        </w:sectPr>
      </w:pPr>
    </w:p>
    <w:p w:rsidR="00000000" w:rsidRDefault="00BD081A">
      <w:pPr>
        <w:spacing w:line="0" w:lineRule="atLeast"/>
        <w:rPr>
          <w:rFonts w:ascii="Times New Roman" w:eastAsia="Times New Roman" w:hAnsi="Times New Roman"/>
        </w:rPr>
      </w:pPr>
      <w:bookmarkStart w:id="14" w:name="page14"/>
      <w:bookmarkEnd w:id="14"/>
    </w:p>
    <w:p w:rsidR="00000000" w:rsidRDefault="00BD081A">
      <w:pPr>
        <w:spacing w:line="0" w:lineRule="atLeast"/>
        <w:rPr>
          <w:rFonts w:ascii="Times New Roman" w:eastAsia="Times New Roman" w:hAnsi="Times New Roman"/>
        </w:rPr>
        <w:sectPr w:rsidR="00000000">
          <w:pgSz w:w="11900" w:h="16838"/>
          <w:pgMar w:top="1440" w:right="11906" w:bottom="1440" w:left="0" w:header="0" w:footer="0" w:gutter="0"/>
          <w:cols w:space="0"/>
          <w:docGrid w:linePitch="360"/>
        </w:sectPr>
      </w:pPr>
    </w:p>
    <w:p w:rsidR="00000000" w:rsidRDefault="00BD081A">
      <w:pPr>
        <w:spacing w:line="141" w:lineRule="exact"/>
        <w:rPr>
          <w:rFonts w:ascii="Times New Roman" w:eastAsia="Times New Roman" w:hAnsi="Times New Roman"/>
        </w:rPr>
      </w:pPr>
      <w:bookmarkStart w:id="15" w:name="page15"/>
      <w:bookmarkEnd w:id="15"/>
    </w:p>
    <w:p w:rsidR="00000000" w:rsidRDefault="00BD081A">
      <w:pPr>
        <w:spacing w:line="0" w:lineRule="atLeast"/>
        <w:ind w:left="2560"/>
        <w:rPr>
          <w:rFonts w:ascii="Arial" w:eastAsia="Arial" w:hAnsi="Arial"/>
          <w:sz w:val="50"/>
        </w:rPr>
      </w:pPr>
      <w:r>
        <w:rPr>
          <w:rFonts w:ascii="Arial" w:eastAsia="Arial" w:hAnsi="Arial"/>
          <w:sz w:val="50"/>
        </w:rPr>
        <w:t>Lista de ilustrações</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17"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940"/>
        <w:gridCol w:w="220"/>
        <w:gridCol w:w="7600"/>
        <w:gridCol w:w="320"/>
      </w:tblGrid>
      <w:tr w:rsidR="00000000">
        <w:trPr>
          <w:trHeight w:val="286"/>
        </w:trPr>
        <w:tc>
          <w:tcPr>
            <w:tcW w:w="940" w:type="dxa"/>
            <w:shd w:val="clear" w:color="auto" w:fill="auto"/>
            <w:vAlign w:val="bottom"/>
          </w:tcPr>
          <w:p w:rsidR="00000000" w:rsidRDefault="00BD081A">
            <w:pPr>
              <w:spacing w:line="0" w:lineRule="atLeast"/>
              <w:rPr>
                <w:rFonts w:ascii="Arial" w:eastAsia="Arial" w:hAnsi="Arial"/>
                <w:sz w:val="24"/>
              </w:rPr>
            </w:pPr>
            <w:hyperlink w:anchor="page39" w:history="1">
              <w:r>
                <w:rPr>
                  <w:rFonts w:ascii="Arial" w:eastAsia="Arial" w:hAnsi="Arial"/>
                  <w:sz w:val="24"/>
                </w:rPr>
                <w:t>Figura 1</w:t>
              </w:r>
            </w:hyperlink>
          </w:p>
        </w:tc>
        <w:tc>
          <w:tcPr>
            <w:tcW w:w="220" w:type="dxa"/>
            <w:shd w:val="clear" w:color="auto" w:fill="auto"/>
            <w:vAlign w:val="bottom"/>
          </w:tcPr>
          <w:p w:rsidR="00000000" w:rsidRDefault="00BD081A">
            <w:pPr>
              <w:spacing w:line="0" w:lineRule="atLeast"/>
              <w:ind w:left="20"/>
              <w:rPr>
                <w:rFonts w:ascii="Arial" w:eastAsia="Arial" w:hAnsi="Arial"/>
                <w:sz w:val="24"/>
              </w:rPr>
            </w:pPr>
            <w:hyperlink w:anchor="page39" w:history="1">
              <w:r>
                <w:rPr>
                  <w:rFonts w:ascii="Arial" w:eastAsia="Arial" w:hAnsi="Arial"/>
                  <w:sz w:val="24"/>
                </w:rPr>
                <w:t>–</w:t>
              </w:r>
            </w:hyperlink>
          </w:p>
        </w:tc>
        <w:tc>
          <w:tcPr>
            <w:tcW w:w="7600" w:type="dxa"/>
            <w:shd w:val="clear" w:color="auto" w:fill="auto"/>
            <w:vAlign w:val="bottom"/>
          </w:tcPr>
          <w:p w:rsidR="00000000" w:rsidRDefault="00BD081A">
            <w:pPr>
              <w:spacing w:line="0" w:lineRule="atLeast"/>
              <w:ind w:left="60"/>
              <w:rPr>
                <w:rFonts w:ascii="Arial" w:eastAsia="Arial" w:hAnsi="Arial"/>
                <w:w w:val="91"/>
                <w:sz w:val="24"/>
              </w:rPr>
            </w:pPr>
            <w:hyperlink w:anchor="page39" w:history="1">
              <w:r>
                <w:rPr>
                  <w:rFonts w:ascii="Arial" w:eastAsia="Arial" w:hAnsi="Arial"/>
                  <w:w w:val="91"/>
                  <w:sz w:val="24"/>
                </w:rPr>
                <w:t>Fachada executada com o CUAD Edifício do Escritório de Representação do</w:t>
              </w:r>
            </w:hyperlink>
          </w:p>
        </w:tc>
        <w:tc>
          <w:tcPr>
            <w:tcW w:w="320" w:type="dxa"/>
            <w:shd w:val="clear" w:color="auto" w:fill="auto"/>
            <w:vAlign w:val="bottom"/>
          </w:tcPr>
          <w:p w:rsidR="00000000" w:rsidRDefault="00BD081A">
            <w:pPr>
              <w:spacing w:line="0" w:lineRule="atLeast"/>
              <w:rPr>
                <w:rFonts w:ascii="Times New Roman" w:eastAsia="Times New Roman" w:hAnsi="Times New Roman"/>
                <w:sz w:val="24"/>
              </w:rPr>
            </w:pPr>
          </w:p>
        </w:tc>
      </w:tr>
      <w:tr w:rsidR="00000000">
        <w:trPr>
          <w:trHeight w:val="359"/>
        </w:trPr>
        <w:tc>
          <w:tcPr>
            <w:tcW w:w="940" w:type="dxa"/>
            <w:shd w:val="clear" w:color="auto" w:fill="auto"/>
            <w:vAlign w:val="bottom"/>
          </w:tcPr>
          <w:p w:rsidR="00000000" w:rsidRDefault="00BD081A">
            <w:pPr>
              <w:spacing w:line="0" w:lineRule="atLeast"/>
              <w:rPr>
                <w:rFonts w:ascii="Times New Roman" w:eastAsia="Times New Roman" w:hAnsi="Times New Roman"/>
                <w:sz w:val="24"/>
              </w:rPr>
            </w:pPr>
          </w:p>
        </w:tc>
        <w:tc>
          <w:tcPr>
            <w:tcW w:w="220" w:type="dxa"/>
            <w:shd w:val="clear" w:color="auto" w:fill="auto"/>
            <w:vAlign w:val="bottom"/>
          </w:tcPr>
          <w:p w:rsidR="00000000" w:rsidRDefault="00BD081A">
            <w:pPr>
              <w:spacing w:line="0" w:lineRule="atLeast"/>
              <w:rPr>
                <w:rFonts w:ascii="Times New Roman" w:eastAsia="Times New Roman" w:hAnsi="Times New Roman"/>
                <w:sz w:val="24"/>
              </w:rPr>
            </w:pPr>
          </w:p>
        </w:tc>
        <w:tc>
          <w:tcPr>
            <w:tcW w:w="7600" w:type="dxa"/>
            <w:shd w:val="clear" w:color="auto" w:fill="auto"/>
            <w:vAlign w:val="bottom"/>
          </w:tcPr>
          <w:p w:rsidR="00000000" w:rsidRDefault="00BD081A">
            <w:pPr>
              <w:spacing w:line="0" w:lineRule="atLeast"/>
              <w:ind w:left="60"/>
              <w:rPr>
                <w:rFonts w:ascii="Arial" w:eastAsia="Arial" w:hAnsi="Arial"/>
                <w:w w:val="92"/>
                <w:sz w:val="24"/>
              </w:rPr>
            </w:pPr>
            <w:hyperlink w:anchor="page39" w:history="1">
              <w:r>
                <w:rPr>
                  <w:rFonts w:ascii="Arial" w:eastAsia="Arial" w:hAnsi="Arial"/>
                  <w:w w:val="92"/>
                  <w:sz w:val="24"/>
                </w:rPr>
                <w:t xml:space="preserve">Ministério das Relações Exteriores, na Rua da Consolação, São Paulo </w:t>
              </w:r>
              <w:r>
                <w:rPr>
                  <w:rFonts w:ascii="Arial" w:eastAsia="Arial" w:hAnsi="Arial"/>
                  <w:w w:val="92"/>
                  <w:sz w:val="24"/>
                </w:rPr>
                <w:t>– SP.</w:t>
              </w:r>
            </w:hyperlink>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15</w:t>
            </w:r>
          </w:p>
        </w:tc>
      </w:tr>
      <w:tr w:rsidR="00000000">
        <w:trPr>
          <w:trHeight w:val="359"/>
        </w:trPr>
        <w:tc>
          <w:tcPr>
            <w:tcW w:w="940" w:type="dxa"/>
            <w:shd w:val="clear" w:color="auto" w:fill="auto"/>
            <w:vAlign w:val="bottom"/>
          </w:tcPr>
          <w:p w:rsidR="00000000" w:rsidRDefault="00BD081A">
            <w:pPr>
              <w:spacing w:line="0" w:lineRule="atLeast"/>
              <w:rPr>
                <w:rFonts w:ascii="Arial" w:eastAsia="Arial" w:hAnsi="Arial"/>
                <w:sz w:val="24"/>
              </w:rPr>
            </w:pPr>
            <w:hyperlink w:anchor="page39" w:history="1">
              <w:r>
                <w:rPr>
                  <w:rFonts w:ascii="Arial" w:eastAsia="Arial" w:hAnsi="Arial"/>
                  <w:sz w:val="24"/>
                </w:rPr>
                <w:t>Figura 2</w:t>
              </w:r>
            </w:hyperlink>
          </w:p>
        </w:tc>
        <w:tc>
          <w:tcPr>
            <w:tcW w:w="220" w:type="dxa"/>
            <w:shd w:val="clear" w:color="auto" w:fill="auto"/>
            <w:vAlign w:val="bottom"/>
          </w:tcPr>
          <w:p w:rsidR="00000000" w:rsidRDefault="00BD081A">
            <w:pPr>
              <w:spacing w:line="0" w:lineRule="atLeast"/>
              <w:ind w:left="20"/>
              <w:rPr>
                <w:rFonts w:ascii="Arial" w:eastAsia="Arial" w:hAnsi="Arial"/>
                <w:sz w:val="24"/>
              </w:rPr>
            </w:pPr>
            <w:hyperlink w:anchor="page39" w:history="1">
              <w:r>
                <w:rPr>
                  <w:rFonts w:ascii="Arial" w:eastAsia="Arial" w:hAnsi="Arial"/>
                  <w:sz w:val="24"/>
                </w:rPr>
                <w:t>–</w:t>
              </w:r>
            </w:hyperlink>
          </w:p>
        </w:tc>
        <w:tc>
          <w:tcPr>
            <w:tcW w:w="7600" w:type="dxa"/>
            <w:shd w:val="clear" w:color="auto" w:fill="auto"/>
            <w:vAlign w:val="bottom"/>
          </w:tcPr>
          <w:p w:rsidR="00000000" w:rsidRDefault="00BD081A">
            <w:pPr>
              <w:spacing w:line="0" w:lineRule="atLeast"/>
              <w:ind w:left="60"/>
              <w:rPr>
                <w:rFonts w:ascii="Arial" w:eastAsia="Arial" w:hAnsi="Arial"/>
                <w:sz w:val="24"/>
              </w:rPr>
            </w:pPr>
            <w:hyperlink w:anchor="page39" w:history="1">
              <w:r>
                <w:rPr>
                  <w:rFonts w:ascii="Arial" w:eastAsia="Arial" w:hAnsi="Arial"/>
                  <w:sz w:val="24"/>
                </w:rPr>
                <w:t xml:space="preserve">Detalhe da fachada do mesmo edifício da Figura 1.  </w:t>
              </w:r>
            </w:hyperlink>
            <w:r>
              <w:rPr>
                <w:rFonts w:ascii="Arial" w:eastAsia="Arial" w:hAnsi="Arial"/>
                <w:sz w:val="24"/>
              </w:rPr>
              <w:t xml:space="preserve">. . . . . . . </w:t>
            </w:r>
            <w:r>
              <w:rPr>
                <w:rFonts w:ascii="Arial" w:eastAsia="Arial" w:hAnsi="Arial"/>
                <w:sz w:val="24"/>
              </w:rPr>
              <w:t>.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15</w:t>
            </w:r>
          </w:p>
        </w:tc>
      </w:tr>
      <w:tr w:rsidR="00000000">
        <w:trPr>
          <w:trHeight w:val="359"/>
        </w:trPr>
        <w:tc>
          <w:tcPr>
            <w:tcW w:w="940" w:type="dxa"/>
            <w:shd w:val="clear" w:color="auto" w:fill="auto"/>
            <w:vAlign w:val="bottom"/>
          </w:tcPr>
          <w:p w:rsidR="00000000" w:rsidRDefault="00BD081A">
            <w:pPr>
              <w:spacing w:line="0" w:lineRule="atLeast"/>
              <w:rPr>
                <w:rFonts w:ascii="Arial" w:eastAsia="Arial" w:hAnsi="Arial"/>
                <w:sz w:val="24"/>
              </w:rPr>
            </w:pPr>
            <w:hyperlink w:anchor="page40" w:history="1">
              <w:r>
                <w:rPr>
                  <w:rFonts w:ascii="Arial" w:eastAsia="Arial" w:hAnsi="Arial"/>
                  <w:sz w:val="24"/>
                </w:rPr>
                <w:t>Figura 3</w:t>
              </w:r>
            </w:hyperlink>
          </w:p>
        </w:tc>
        <w:tc>
          <w:tcPr>
            <w:tcW w:w="220" w:type="dxa"/>
            <w:shd w:val="clear" w:color="auto" w:fill="auto"/>
            <w:vAlign w:val="bottom"/>
          </w:tcPr>
          <w:p w:rsidR="00000000" w:rsidRDefault="00BD081A">
            <w:pPr>
              <w:spacing w:line="0" w:lineRule="atLeast"/>
              <w:ind w:left="20"/>
              <w:rPr>
                <w:rFonts w:ascii="Arial" w:eastAsia="Arial" w:hAnsi="Arial"/>
                <w:sz w:val="24"/>
              </w:rPr>
            </w:pPr>
            <w:hyperlink w:anchor="page40" w:history="1">
              <w:r>
                <w:rPr>
                  <w:rFonts w:ascii="Arial" w:eastAsia="Arial" w:hAnsi="Arial"/>
                  <w:sz w:val="24"/>
                </w:rPr>
                <w:t>–</w:t>
              </w:r>
            </w:hyperlink>
          </w:p>
        </w:tc>
        <w:tc>
          <w:tcPr>
            <w:tcW w:w="7600" w:type="dxa"/>
            <w:shd w:val="clear" w:color="auto" w:fill="auto"/>
            <w:vAlign w:val="bottom"/>
          </w:tcPr>
          <w:p w:rsidR="00000000" w:rsidRDefault="00BD081A">
            <w:pPr>
              <w:spacing w:line="0" w:lineRule="atLeast"/>
              <w:ind w:left="60"/>
              <w:rPr>
                <w:rFonts w:ascii="Arial" w:eastAsia="Arial" w:hAnsi="Arial"/>
                <w:w w:val="89"/>
                <w:sz w:val="24"/>
              </w:rPr>
            </w:pPr>
            <w:hyperlink w:anchor="page40" w:history="1">
              <w:r>
                <w:rPr>
                  <w:rFonts w:ascii="Arial" w:eastAsia="Arial" w:hAnsi="Arial"/>
                  <w:w w:val="89"/>
                  <w:sz w:val="24"/>
                </w:rPr>
                <w:t>Fachada executada com CUAD. Japan House, na Avenida Paulista, São Paulo</w:t>
              </w:r>
            </w:hyperlink>
          </w:p>
        </w:tc>
        <w:tc>
          <w:tcPr>
            <w:tcW w:w="320" w:type="dxa"/>
            <w:shd w:val="clear" w:color="auto" w:fill="auto"/>
            <w:vAlign w:val="bottom"/>
          </w:tcPr>
          <w:p w:rsidR="00000000" w:rsidRDefault="00BD081A">
            <w:pPr>
              <w:spacing w:line="0" w:lineRule="atLeast"/>
              <w:rPr>
                <w:rFonts w:ascii="Times New Roman" w:eastAsia="Times New Roman" w:hAnsi="Times New Roman"/>
                <w:sz w:val="24"/>
              </w:rPr>
            </w:pPr>
          </w:p>
        </w:tc>
      </w:tr>
      <w:tr w:rsidR="00000000">
        <w:trPr>
          <w:trHeight w:val="359"/>
        </w:trPr>
        <w:tc>
          <w:tcPr>
            <w:tcW w:w="940" w:type="dxa"/>
            <w:shd w:val="clear" w:color="auto" w:fill="auto"/>
            <w:vAlign w:val="bottom"/>
          </w:tcPr>
          <w:p w:rsidR="00000000" w:rsidRDefault="00BD081A">
            <w:pPr>
              <w:spacing w:line="0" w:lineRule="atLeast"/>
              <w:rPr>
                <w:rFonts w:ascii="Times New Roman" w:eastAsia="Times New Roman" w:hAnsi="Times New Roman"/>
                <w:sz w:val="24"/>
              </w:rPr>
            </w:pPr>
          </w:p>
        </w:tc>
        <w:tc>
          <w:tcPr>
            <w:tcW w:w="220" w:type="dxa"/>
            <w:shd w:val="clear" w:color="auto" w:fill="auto"/>
            <w:vAlign w:val="bottom"/>
          </w:tcPr>
          <w:p w:rsidR="00000000" w:rsidRDefault="00BD081A">
            <w:pPr>
              <w:spacing w:line="0" w:lineRule="atLeast"/>
              <w:rPr>
                <w:rFonts w:ascii="Times New Roman" w:eastAsia="Times New Roman" w:hAnsi="Times New Roman"/>
                <w:sz w:val="24"/>
              </w:rPr>
            </w:pPr>
          </w:p>
        </w:tc>
        <w:tc>
          <w:tcPr>
            <w:tcW w:w="7600" w:type="dxa"/>
            <w:shd w:val="clear" w:color="auto" w:fill="auto"/>
            <w:vAlign w:val="bottom"/>
          </w:tcPr>
          <w:p w:rsidR="00000000" w:rsidRDefault="00BD081A">
            <w:pPr>
              <w:spacing w:line="0" w:lineRule="atLeast"/>
              <w:ind w:left="20"/>
              <w:rPr>
                <w:rFonts w:ascii="Arial" w:eastAsia="Arial" w:hAnsi="Arial"/>
                <w:sz w:val="24"/>
              </w:rPr>
            </w:pPr>
            <w:r>
              <w:rPr>
                <w:rFonts w:ascii="Arial" w:eastAsia="Arial" w:hAnsi="Arial"/>
                <w:sz w:val="24"/>
              </w:rPr>
              <w:t xml:space="preserve">- SP.  . . . . . . . . . . . . . . . . . . . . . . . . . . . . . . . . . . </w:t>
            </w:r>
            <w:r>
              <w:rPr>
                <w:rFonts w:ascii="Arial" w:eastAsia="Arial" w:hAnsi="Arial"/>
                <w:sz w:val="24"/>
              </w:rPr>
              <w:t>.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16</w:t>
            </w:r>
          </w:p>
        </w:tc>
      </w:tr>
      <w:tr w:rsidR="00000000">
        <w:trPr>
          <w:trHeight w:val="359"/>
        </w:trPr>
        <w:tc>
          <w:tcPr>
            <w:tcW w:w="940" w:type="dxa"/>
            <w:shd w:val="clear" w:color="auto" w:fill="auto"/>
            <w:vAlign w:val="bottom"/>
          </w:tcPr>
          <w:p w:rsidR="00000000" w:rsidRDefault="00BD081A">
            <w:pPr>
              <w:spacing w:line="0" w:lineRule="atLeast"/>
              <w:rPr>
                <w:rFonts w:ascii="Arial" w:eastAsia="Arial" w:hAnsi="Arial"/>
                <w:sz w:val="24"/>
              </w:rPr>
            </w:pPr>
            <w:hyperlink w:anchor="page40" w:history="1">
              <w:r>
                <w:rPr>
                  <w:rFonts w:ascii="Arial" w:eastAsia="Arial" w:hAnsi="Arial"/>
                  <w:sz w:val="24"/>
                </w:rPr>
                <w:t>Figura 4</w:t>
              </w:r>
            </w:hyperlink>
          </w:p>
        </w:tc>
        <w:tc>
          <w:tcPr>
            <w:tcW w:w="220" w:type="dxa"/>
            <w:shd w:val="clear" w:color="auto" w:fill="auto"/>
            <w:vAlign w:val="bottom"/>
          </w:tcPr>
          <w:p w:rsidR="00000000" w:rsidRDefault="00BD081A">
            <w:pPr>
              <w:spacing w:line="0" w:lineRule="atLeast"/>
              <w:ind w:left="20"/>
              <w:rPr>
                <w:rFonts w:ascii="Arial" w:eastAsia="Arial" w:hAnsi="Arial"/>
                <w:sz w:val="24"/>
              </w:rPr>
            </w:pPr>
            <w:hyperlink w:anchor="page40" w:history="1">
              <w:r>
                <w:rPr>
                  <w:rFonts w:ascii="Arial" w:eastAsia="Arial" w:hAnsi="Arial"/>
                  <w:sz w:val="24"/>
                </w:rPr>
                <w:t>–</w:t>
              </w:r>
            </w:hyperlink>
          </w:p>
        </w:tc>
        <w:tc>
          <w:tcPr>
            <w:tcW w:w="7600" w:type="dxa"/>
            <w:shd w:val="clear" w:color="auto" w:fill="auto"/>
            <w:vAlign w:val="bottom"/>
          </w:tcPr>
          <w:p w:rsidR="00000000" w:rsidRDefault="00BD081A">
            <w:pPr>
              <w:spacing w:line="0" w:lineRule="atLeast"/>
              <w:ind w:left="60"/>
              <w:rPr>
                <w:rFonts w:ascii="Arial" w:eastAsia="Arial" w:hAnsi="Arial"/>
                <w:sz w:val="24"/>
              </w:rPr>
            </w:pPr>
            <w:hyperlink w:anchor="page40" w:history="1">
              <w:r>
                <w:rPr>
                  <w:rFonts w:ascii="Arial" w:eastAsia="Arial" w:hAnsi="Arial"/>
                  <w:sz w:val="24"/>
                </w:rPr>
                <w:t xml:space="preserve">Detalhe da mesma fachada da Figura 3 </w:t>
              </w:r>
            </w:hyperlink>
            <w:r>
              <w:rPr>
                <w:rFonts w:ascii="Arial" w:eastAsia="Arial" w:hAnsi="Arial"/>
                <w:sz w:val="24"/>
              </w:rPr>
              <w:t>. . . . . . . . . . . .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16</w:t>
            </w:r>
          </w:p>
        </w:tc>
      </w:tr>
      <w:tr w:rsidR="00000000">
        <w:trPr>
          <w:trHeight w:val="359"/>
        </w:trPr>
        <w:tc>
          <w:tcPr>
            <w:tcW w:w="940" w:type="dxa"/>
            <w:shd w:val="clear" w:color="auto" w:fill="auto"/>
            <w:vAlign w:val="bottom"/>
          </w:tcPr>
          <w:p w:rsidR="00000000" w:rsidRDefault="00BD081A">
            <w:pPr>
              <w:spacing w:line="0" w:lineRule="atLeast"/>
              <w:rPr>
                <w:rFonts w:ascii="Arial" w:eastAsia="Arial" w:hAnsi="Arial"/>
                <w:sz w:val="24"/>
              </w:rPr>
            </w:pPr>
            <w:hyperlink w:anchor="page41" w:history="1">
              <w:r>
                <w:rPr>
                  <w:rFonts w:ascii="Arial" w:eastAsia="Arial" w:hAnsi="Arial"/>
                  <w:sz w:val="24"/>
                </w:rPr>
                <w:t>Figura 5</w:t>
              </w:r>
            </w:hyperlink>
          </w:p>
        </w:tc>
        <w:tc>
          <w:tcPr>
            <w:tcW w:w="220" w:type="dxa"/>
            <w:shd w:val="clear" w:color="auto" w:fill="auto"/>
            <w:vAlign w:val="bottom"/>
          </w:tcPr>
          <w:p w:rsidR="00000000" w:rsidRDefault="00BD081A">
            <w:pPr>
              <w:spacing w:line="0" w:lineRule="atLeast"/>
              <w:ind w:left="20"/>
              <w:rPr>
                <w:rFonts w:ascii="Arial" w:eastAsia="Arial" w:hAnsi="Arial"/>
                <w:sz w:val="24"/>
              </w:rPr>
            </w:pPr>
            <w:hyperlink w:anchor="page41" w:history="1">
              <w:r>
                <w:rPr>
                  <w:rFonts w:ascii="Arial" w:eastAsia="Arial" w:hAnsi="Arial"/>
                  <w:sz w:val="24"/>
                </w:rPr>
                <w:t>–</w:t>
              </w:r>
            </w:hyperlink>
          </w:p>
        </w:tc>
        <w:tc>
          <w:tcPr>
            <w:tcW w:w="7600" w:type="dxa"/>
            <w:shd w:val="clear" w:color="auto" w:fill="auto"/>
            <w:vAlign w:val="bottom"/>
          </w:tcPr>
          <w:p w:rsidR="00000000" w:rsidRDefault="00BD081A">
            <w:pPr>
              <w:spacing w:line="0" w:lineRule="atLeast"/>
              <w:ind w:left="60"/>
              <w:rPr>
                <w:rFonts w:ascii="Arial" w:eastAsia="Arial" w:hAnsi="Arial"/>
                <w:w w:val="97"/>
                <w:sz w:val="24"/>
              </w:rPr>
            </w:pPr>
            <w:hyperlink w:anchor="page41" w:history="1">
              <w:r>
                <w:rPr>
                  <w:rFonts w:ascii="Arial" w:eastAsia="Arial" w:hAnsi="Arial"/>
                  <w:w w:val="97"/>
                  <w:sz w:val="24"/>
                </w:rPr>
                <w:t xml:space="preserve">Ponte Pulaski Skyway, New Jersey, EUA. Construída com CUAD.  </w:t>
              </w:r>
            </w:hyperlink>
            <w:r>
              <w:rPr>
                <w:rFonts w:ascii="Arial" w:eastAsia="Arial" w:hAnsi="Arial"/>
                <w:w w:val="97"/>
                <w:sz w:val="24"/>
              </w:rPr>
              <w:t>.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17</w:t>
            </w:r>
          </w:p>
        </w:tc>
      </w:tr>
      <w:tr w:rsidR="00000000">
        <w:trPr>
          <w:trHeight w:val="359"/>
        </w:trPr>
        <w:tc>
          <w:tcPr>
            <w:tcW w:w="940" w:type="dxa"/>
            <w:shd w:val="clear" w:color="auto" w:fill="auto"/>
            <w:vAlign w:val="bottom"/>
          </w:tcPr>
          <w:p w:rsidR="00000000" w:rsidRDefault="00BD081A">
            <w:pPr>
              <w:spacing w:line="0" w:lineRule="atLeast"/>
              <w:rPr>
                <w:rFonts w:ascii="Arial" w:eastAsia="Arial" w:hAnsi="Arial"/>
                <w:sz w:val="24"/>
              </w:rPr>
            </w:pPr>
            <w:hyperlink w:anchor="page43" w:history="1">
              <w:r>
                <w:rPr>
                  <w:rFonts w:ascii="Arial" w:eastAsia="Arial" w:hAnsi="Arial"/>
                  <w:sz w:val="24"/>
                </w:rPr>
                <w:t>Figura 6</w:t>
              </w:r>
            </w:hyperlink>
          </w:p>
        </w:tc>
        <w:tc>
          <w:tcPr>
            <w:tcW w:w="220" w:type="dxa"/>
            <w:shd w:val="clear" w:color="auto" w:fill="auto"/>
            <w:vAlign w:val="bottom"/>
          </w:tcPr>
          <w:p w:rsidR="00000000" w:rsidRDefault="00BD081A">
            <w:pPr>
              <w:spacing w:line="0" w:lineRule="atLeast"/>
              <w:ind w:left="20"/>
              <w:rPr>
                <w:rFonts w:ascii="Arial" w:eastAsia="Arial" w:hAnsi="Arial"/>
                <w:sz w:val="24"/>
              </w:rPr>
            </w:pPr>
            <w:hyperlink w:anchor="page43" w:history="1">
              <w:r>
                <w:rPr>
                  <w:rFonts w:ascii="Arial" w:eastAsia="Arial" w:hAnsi="Arial"/>
                  <w:sz w:val="24"/>
                </w:rPr>
                <w:t>–</w:t>
              </w:r>
            </w:hyperlink>
          </w:p>
        </w:tc>
        <w:tc>
          <w:tcPr>
            <w:tcW w:w="7600" w:type="dxa"/>
            <w:shd w:val="clear" w:color="auto" w:fill="auto"/>
            <w:vAlign w:val="bottom"/>
          </w:tcPr>
          <w:p w:rsidR="00000000" w:rsidRDefault="00BD081A">
            <w:pPr>
              <w:spacing w:line="0" w:lineRule="atLeast"/>
              <w:ind w:left="60"/>
              <w:rPr>
                <w:rFonts w:ascii="Arial" w:eastAsia="Arial" w:hAnsi="Arial"/>
                <w:sz w:val="24"/>
              </w:rPr>
            </w:pPr>
            <w:hyperlink w:anchor="page43" w:history="1">
              <w:r>
                <w:rPr>
                  <w:rFonts w:ascii="Arial" w:eastAsia="Arial" w:hAnsi="Arial"/>
                  <w:sz w:val="24"/>
                </w:rPr>
                <w:t xml:space="preserve">Materiais que compõem o CUAD.  </w:t>
              </w:r>
            </w:hyperlink>
            <w:r>
              <w:rPr>
                <w:rFonts w:ascii="Arial" w:eastAsia="Arial" w:hAnsi="Arial"/>
                <w:sz w:val="24"/>
              </w:rPr>
              <w:t>. . . . . . . . . . . . . .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19</w:t>
            </w:r>
          </w:p>
        </w:tc>
      </w:tr>
      <w:tr w:rsidR="00000000">
        <w:trPr>
          <w:trHeight w:val="359"/>
        </w:trPr>
        <w:tc>
          <w:tcPr>
            <w:tcW w:w="940" w:type="dxa"/>
            <w:shd w:val="clear" w:color="auto" w:fill="auto"/>
            <w:vAlign w:val="bottom"/>
          </w:tcPr>
          <w:p w:rsidR="00000000" w:rsidRDefault="00BD081A">
            <w:pPr>
              <w:spacing w:line="0" w:lineRule="atLeast"/>
              <w:rPr>
                <w:rFonts w:ascii="Arial" w:eastAsia="Arial" w:hAnsi="Arial"/>
                <w:sz w:val="24"/>
              </w:rPr>
            </w:pPr>
            <w:hyperlink w:anchor="page44" w:history="1">
              <w:r>
                <w:rPr>
                  <w:rFonts w:ascii="Arial" w:eastAsia="Arial" w:hAnsi="Arial"/>
                  <w:sz w:val="24"/>
                </w:rPr>
                <w:t>Figura 7</w:t>
              </w:r>
            </w:hyperlink>
          </w:p>
        </w:tc>
        <w:tc>
          <w:tcPr>
            <w:tcW w:w="220" w:type="dxa"/>
            <w:shd w:val="clear" w:color="auto" w:fill="auto"/>
            <w:vAlign w:val="bottom"/>
          </w:tcPr>
          <w:p w:rsidR="00000000" w:rsidRDefault="00BD081A">
            <w:pPr>
              <w:spacing w:line="0" w:lineRule="atLeast"/>
              <w:ind w:left="20"/>
              <w:rPr>
                <w:rFonts w:ascii="Arial" w:eastAsia="Arial" w:hAnsi="Arial"/>
                <w:sz w:val="24"/>
              </w:rPr>
            </w:pPr>
            <w:hyperlink w:anchor="page44" w:history="1">
              <w:r>
                <w:rPr>
                  <w:rFonts w:ascii="Arial" w:eastAsia="Arial" w:hAnsi="Arial"/>
                  <w:sz w:val="24"/>
                </w:rPr>
                <w:t>–</w:t>
              </w:r>
            </w:hyperlink>
          </w:p>
        </w:tc>
        <w:tc>
          <w:tcPr>
            <w:tcW w:w="7600" w:type="dxa"/>
            <w:shd w:val="clear" w:color="auto" w:fill="auto"/>
            <w:vAlign w:val="bottom"/>
          </w:tcPr>
          <w:p w:rsidR="00000000" w:rsidRDefault="00BD081A">
            <w:pPr>
              <w:spacing w:line="0" w:lineRule="atLeast"/>
              <w:ind w:left="60"/>
              <w:rPr>
                <w:rFonts w:ascii="Arial" w:eastAsia="Arial" w:hAnsi="Arial"/>
                <w:w w:val="87"/>
                <w:sz w:val="24"/>
              </w:rPr>
            </w:pPr>
            <w:hyperlink w:anchor="page44" w:history="1">
              <w:r>
                <w:rPr>
                  <w:rFonts w:ascii="Arial" w:eastAsia="Arial" w:hAnsi="Arial"/>
                  <w:w w:val="87"/>
                  <w:sz w:val="24"/>
                </w:rPr>
                <w:t>Comparação entre a microestrutura dos agregados no concreto padrão x CUAD.</w:t>
              </w:r>
            </w:hyperlink>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20</w:t>
            </w:r>
          </w:p>
        </w:tc>
      </w:tr>
      <w:tr w:rsidR="00000000">
        <w:trPr>
          <w:trHeight w:val="359"/>
        </w:trPr>
        <w:tc>
          <w:tcPr>
            <w:tcW w:w="940" w:type="dxa"/>
            <w:shd w:val="clear" w:color="auto" w:fill="auto"/>
            <w:vAlign w:val="bottom"/>
          </w:tcPr>
          <w:p w:rsidR="00000000" w:rsidRDefault="00BD081A">
            <w:pPr>
              <w:spacing w:line="0" w:lineRule="atLeast"/>
              <w:rPr>
                <w:rFonts w:ascii="Arial" w:eastAsia="Arial" w:hAnsi="Arial"/>
                <w:sz w:val="24"/>
              </w:rPr>
            </w:pPr>
            <w:hyperlink w:anchor="page44" w:history="1">
              <w:r>
                <w:rPr>
                  <w:rFonts w:ascii="Arial" w:eastAsia="Arial" w:hAnsi="Arial"/>
                  <w:sz w:val="24"/>
                </w:rPr>
                <w:t>Figura 8</w:t>
              </w:r>
            </w:hyperlink>
          </w:p>
        </w:tc>
        <w:tc>
          <w:tcPr>
            <w:tcW w:w="220" w:type="dxa"/>
            <w:shd w:val="clear" w:color="auto" w:fill="auto"/>
            <w:vAlign w:val="bottom"/>
          </w:tcPr>
          <w:p w:rsidR="00000000" w:rsidRDefault="00BD081A">
            <w:pPr>
              <w:spacing w:line="0" w:lineRule="atLeast"/>
              <w:ind w:left="20"/>
              <w:rPr>
                <w:rFonts w:ascii="Arial" w:eastAsia="Arial" w:hAnsi="Arial"/>
                <w:sz w:val="24"/>
              </w:rPr>
            </w:pPr>
            <w:hyperlink w:anchor="page44" w:history="1">
              <w:r>
                <w:rPr>
                  <w:rFonts w:ascii="Arial" w:eastAsia="Arial" w:hAnsi="Arial"/>
                  <w:sz w:val="24"/>
                </w:rPr>
                <w:t>–</w:t>
              </w:r>
            </w:hyperlink>
          </w:p>
        </w:tc>
        <w:tc>
          <w:tcPr>
            <w:tcW w:w="7600" w:type="dxa"/>
            <w:shd w:val="clear" w:color="auto" w:fill="auto"/>
            <w:vAlign w:val="bottom"/>
          </w:tcPr>
          <w:p w:rsidR="00000000" w:rsidRDefault="00BD081A">
            <w:pPr>
              <w:spacing w:line="0" w:lineRule="atLeast"/>
              <w:ind w:left="60"/>
              <w:rPr>
                <w:rFonts w:ascii="Arial" w:eastAsia="Arial" w:hAnsi="Arial"/>
                <w:w w:val="98"/>
                <w:sz w:val="24"/>
              </w:rPr>
            </w:pPr>
            <w:hyperlink w:anchor="page44" w:history="1">
              <w:r>
                <w:rPr>
                  <w:rFonts w:ascii="Arial" w:eastAsia="Arial" w:hAnsi="Arial"/>
                  <w:w w:val="98"/>
                  <w:sz w:val="24"/>
                </w:rPr>
                <w:t xml:space="preserve">Porosidade do CUAD em relação ao concreto convencional. </w:t>
              </w:r>
            </w:hyperlink>
            <w:r>
              <w:rPr>
                <w:rFonts w:ascii="Arial" w:eastAsia="Arial" w:hAnsi="Arial"/>
                <w:w w:val="98"/>
                <w:sz w:val="24"/>
              </w:rPr>
              <w:t>.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20</w:t>
            </w:r>
          </w:p>
        </w:tc>
      </w:tr>
      <w:tr w:rsidR="00000000">
        <w:trPr>
          <w:trHeight w:val="359"/>
        </w:trPr>
        <w:tc>
          <w:tcPr>
            <w:tcW w:w="940" w:type="dxa"/>
            <w:shd w:val="clear" w:color="auto" w:fill="auto"/>
            <w:vAlign w:val="bottom"/>
          </w:tcPr>
          <w:p w:rsidR="00000000" w:rsidRDefault="00BD081A">
            <w:pPr>
              <w:spacing w:line="0" w:lineRule="atLeast"/>
              <w:rPr>
                <w:rFonts w:ascii="Arial" w:eastAsia="Arial" w:hAnsi="Arial"/>
                <w:sz w:val="24"/>
              </w:rPr>
            </w:pPr>
            <w:hyperlink w:anchor="page47" w:history="1">
              <w:r>
                <w:rPr>
                  <w:rFonts w:ascii="Arial" w:eastAsia="Arial" w:hAnsi="Arial"/>
                  <w:sz w:val="24"/>
                </w:rPr>
                <w:t>Figura 9</w:t>
              </w:r>
            </w:hyperlink>
          </w:p>
        </w:tc>
        <w:tc>
          <w:tcPr>
            <w:tcW w:w="220" w:type="dxa"/>
            <w:shd w:val="clear" w:color="auto" w:fill="auto"/>
            <w:vAlign w:val="bottom"/>
          </w:tcPr>
          <w:p w:rsidR="00000000" w:rsidRDefault="00BD081A">
            <w:pPr>
              <w:spacing w:line="0" w:lineRule="atLeast"/>
              <w:ind w:left="20"/>
              <w:rPr>
                <w:rFonts w:ascii="Arial" w:eastAsia="Arial" w:hAnsi="Arial"/>
                <w:sz w:val="24"/>
              </w:rPr>
            </w:pPr>
            <w:hyperlink w:anchor="page47" w:history="1">
              <w:r>
                <w:rPr>
                  <w:rFonts w:ascii="Arial" w:eastAsia="Arial" w:hAnsi="Arial"/>
                  <w:sz w:val="24"/>
                </w:rPr>
                <w:t>–</w:t>
              </w:r>
            </w:hyperlink>
          </w:p>
        </w:tc>
        <w:tc>
          <w:tcPr>
            <w:tcW w:w="7600" w:type="dxa"/>
            <w:shd w:val="clear" w:color="auto" w:fill="auto"/>
            <w:vAlign w:val="bottom"/>
          </w:tcPr>
          <w:p w:rsidR="00000000" w:rsidRDefault="00BD081A">
            <w:pPr>
              <w:spacing w:line="0" w:lineRule="atLeast"/>
              <w:ind w:left="60"/>
              <w:rPr>
                <w:rFonts w:ascii="Arial" w:eastAsia="Arial" w:hAnsi="Arial"/>
                <w:w w:val="94"/>
                <w:sz w:val="24"/>
              </w:rPr>
            </w:pPr>
            <w:hyperlink w:anchor="page47" w:history="1">
              <w:r>
                <w:rPr>
                  <w:rFonts w:ascii="Arial" w:eastAsia="Arial" w:hAnsi="Arial"/>
                  <w:w w:val="94"/>
                  <w:sz w:val="24"/>
                </w:rPr>
                <w:t xml:space="preserve">Influência da taxa de fibras na resistência à tração na flexão do CPR.  </w:t>
              </w:r>
            </w:hyperlink>
            <w:r>
              <w:rPr>
                <w:rFonts w:ascii="Arial" w:eastAsia="Arial" w:hAnsi="Arial"/>
                <w:w w:val="94"/>
                <w:sz w:val="24"/>
              </w:rPr>
              <w:t>.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23</w:t>
            </w:r>
          </w:p>
        </w:tc>
      </w:tr>
      <w:tr w:rsidR="00000000">
        <w:trPr>
          <w:trHeight w:val="359"/>
        </w:trPr>
        <w:tc>
          <w:tcPr>
            <w:tcW w:w="1160" w:type="dxa"/>
            <w:gridSpan w:val="2"/>
            <w:shd w:val="clear" w:color="auto" w:fill="auto"/>
            <w:vAlign w:val="bottom"/>
          </w:tcPr>
          <w:p w:rsidR="00000000" w:rsidRDefault="00BD081A">
            <w:pPr>
              <w:spacing w:line="0" w:lineRule="atLeast"/>
              <w:rPr>
                <w:rFonts w:ascii="Arial" w:eastAsia="Arial" w:hAnsi="Arial"/>
                <w:w w:val="93"/>
                <w:sz w:val="24"/>
              </w:rPr>
            </w:pPr>
            <w:hyperlink w:anchor="page49" w:history="1">
              <w:r>
                <w:rPr>
                  <w:rFonts w:ascii="Arial" w:eastAsia="Arial" w:hAnsi="Arial"/>
                  <w:w w:val="93"/>
                  <w:sz w:val="24"/>
                </w:rPr>
                <w:t xml:space="preserve">Figura 10 </w:t>
              </w:r>
              <w:r>
                <w:rPr>
                  <w:rFonts w:ascii="Arial" w:eastAsia="Arial" w:hAnsi="Arial"/>
                  <w:w w:val="93"/>
                  <w:sz w:val="24"/>
                </w:rPr>
                <w:t>–</w:t>
              </w:r>
            </w:hyperlink>
          </w:p>
        </w:tc>
        <w:tc>
          <w:tcPr>
            <w:tcW w:w="7600" w:type="dxa"/>
            <w:shd w:val="clear" w:color="auto" w:fill="auto"/>
            <w:vAlign w:val="bottom"/>
          </w:tcPr>
          <w:p w:rsidR="00000000" w:rsidRDefault="00BD081A">
            <w:pPr>
              <w:spacing w:line="0" w:lineRule="atLeast"/>
              <w:ind w:left="60"/>
              <w:rPr>
                <w:rFonts w:ascii="Arial" w:eastAsia="Arial" w:hAnsi="Arial"/>
                <w:sz w:val="24"/>
              </w:rPr>
            </w:pPr>
            <w:hyperlink w:anchor="page49" w:history="1">
              <w:r>
                <w:rPr>
                  <w:rFonts w:ascii="Arial" w:eastAsia="Arial" w:hAnsi="Arial"/>
                  <w:sz w:val="24"/>
                </w:rPr>
                <w:t xml:space="preserve">Acidente em ponte de madeira em Buchanan.  </w:t>
              </w:r>
            </w:hyperlink>
            <w:r>
              <w:rPr>
                <w:rFonts w:ascii="Arial" w:eastAsia="Arial" w:hAnsi="Arial"/>
                <w:sz w:val="24"/>
              </w:rPr>
              <w:t>. . . . . . . .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25</w:t>
            </w:r>
          </w:p>
        </w:tc>
      </w:tr>
      <w:tr w:rsidR="00000000">
        <w:trPr>
          <w:trHeight w:val="359"/>
        </w:trPr>
        <w:tc>
          <w:tcPr>
            <w:tcW w:w="1160" w:type="dxa"/>
            <w:gridSpan w:val="2"/>
            <w:shd w:val="clear" w:color="auto" w:fill="auto"/>
            <w:vAlign w:val="bottom"/>
          </w:tcPr>
          <w:p w:rsidR="00000000" w:rsidRDefault="00BD081A">
            <w:pPr>
              <w:spacing w:line="0" w:lineRule="atLeast"/>
              <w:rPr>
                <w:rFonts w:ascii="Arial" w:eastAsia="Arial" w:hAnsi="Arial"/>
                <w:w w:val="93"/>
                <w:sz w:val="24"/>
              </w:rPr>
            </w:pPr>
            <w:hyperlink w:anchor="page50" w:history="1">
              <w:r>
                <w:rPr>
                  <w:rFonts w:ascii="Arial" w:eastAsia="Arial" w:hAnsi="Arial"/>
                  <w:w w:val="93"/>
                  <w:sz w:val="24"/>
                </w:rPr>
                <w:t xml:space="preserve">Figura 11 </w:t>
              </w:r>
              <w:r>
                <w:rPr>
                  <w:rFonts w:ascii="Arial" w:eastAsia="Arial" w:hAnsi="Arial"/>
                  <w:w w:val="93"/>
                  <w:sz w:val="24"/>
                </w:rPr>
                <w:t>–</w:t>
              </w:r>
            </w:hyperlink>
          </w:p>
        </w:tc>
        <w:tc>
          <w:tcPr>
            <w:tcW w:w="7600" w:type="dxa"/>
            <w:shd w:val="clear" w:color="auto" w:fill="auto"/>
            <w:vAlign w:val="bottom"/>
          </w:tcPr>
          <w:p w:rsidR="00000000" w:rsidRDefault="00BD081A">
            <w:pPr>
              <w:spacing w:line="0" w:lineRule="atLeast"/>
              <w:ind w:left="60"/>
              <w:rPr>
                <w:rFonts w:ascii="Arial" w:eastAsia="Arial" w:hAnsi="Arial"/>
                <w:sz w:val="24"/>
              </w:rPr>
            </w:pPr>
            <w:hyperlink w:anchor="page50" w:history="1">
              <w:r>
                <w:rPr>
                  <w:rFonts w:ascii="Arial" w:eastAsia="Arial" w:hAnsi="Arial"/>
                  <w:sz w:val="24"/>
                </w:rPr>
                <w:t xml:space="preserve">Acidente em Buchanan. </w:t>
              </w:r>
            </w:hyperlink>
            <w:r>
              <w:rPr>
                <w:rFonts w:ascii="Arial" w:eastAsia="Arial" w:hAnsi="Arial"/>
                <w:sz w:val="24"/>
              </w:rPr>
              <w:t>. . . . . . . . . . . . . . .</w:t>
            </w:r>
            <w:r>
              <w:rPr>
                <w:rFonts w:ascii="Arial" w:eastAsia="Arial" w:hAnsi="Arial"/>
                <w:sz w:val="24"/>
              </w:rPr>
              <w:t xml:space="preserve"> . . . . .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26</w:t>
            </w:r>
          </w:p>
        </w:tc>
      </w:tr>
      <w:tr w:rsidR="00000000">
        <w:trPr>
          <w:trHeight w:val="363"/>
        </w:trPr>
        <w:tc>
          <w:tcPr>
            <w:tcW w:w="1160" w:type="dxa"/>
            <w:gridSpan w:val="2"/>
            <w:shd w:val="clear" w:color="auto" w:fill="auto"/>
            <w:vAlign w:val="bottom"/>
          </w:tcPr>
          <w:p w:rsidR="00000000" w:rsidRDefault="00BD081A">
            <w:pPr>
              <w:spacing w:line="0" w:lineRule="atLeast"/>
              <w:rPr>
                <w:rFonts w:ascii="Arial" w:eastAsia="Arial" w:hAnsi="Arial"/>
                <w:w w:val="93"/>
                <w:sz w:val="24"/>
              </w:rPr>
            </w:pPr>
            <w:hyperlink w:anchor="page51" w:history="1">
              <w:r>
                <w:rPr>
                  <w:rFonts w:ascii="Arial" w:eastAsia="Arial" w:hAnsi="Arial"/>
                  <w:w w:val="93"/>
                  <w:sz w:val="24"/>
                </w:rPr>
                <w:t xml:space="preserve">Figura 12 </w:t>
              </w:r>
              <w:r>
                <w:rPr>
                  <w:rFonts w:ascii="Arial" w:eastAsia="Arial" w:hAnsi="Arial"/>
                  <w:w w:val="93"/>
                  <w:sz w:val="24"/>
                </w:rPr>
                <w:t>–</w:t>
              </w:r>
            </w:hyperlink>
          </w:p>
        </w:tc>
        <w:tc>
          <w:tcPr>
            <w:tcW w:w="7600" w:type="dxa"/>
            <w:shd w:val="clear" w:color="auto" w:fill="auto"/>
            <w:vAlign w:val="bottom"/>
          </w:tcPr>
          <w:p w:rsidR="00000000" w:rsidRDefault="00BD081A">
            <w:pPr>
              <w:spacing w:line="0" w:lineRule="atLeast"/>
              <w:ind w:left="60"/>
              <w:rPr>
                <w:rFonts w:ascii="Arial" w:eastAsia="Arial" w:hAnsi="Arial"/>
                <w:sz w:val="24"/>
              </w:rPr>
            </w:pPr>
            <w:hyperlink w:anchor="page51" w:history="1">
              <w:r>
                <w:rPr>
                  <w:rFonts w:ascii="Arial" w:eastAsia="Arial" w:hAnsi="Arial"/>
                  <w:sz w:val="24"/>
                </w:rPr>
                <w:t xml:space="preserve">Primeira geração da seção </w:t>
              </w:r>
            </w:hyperlink>
            <w:r>
              <w:rPr>
                <w:rFonts w:ascii="Arial" w:eastAsia="Arial" w:hAnsi="Arial"/>
                <w:sz w:val="24"/>
              </w:rPr>
              <w:t>p</w:t>
            </w:r>
            <w:hyperlink w:anchor="page51" w:history="1">
              <w:r>
                <w:rPr>
                  <w:rFonts w:ascii="Arial" w:eastAsia="Arial" w:hAnsi="Arial"/>
                  <w:sz w:val="24"/>
                </w:rPr>
                <w:t xml:space="preserve">.  </w:t>
              </w:r>
            </w:hyperlink>
            <w:r>
              <w:rPr>
                <w:rFonts w:ascii="Arial" w:eastAsia="Arial" w:hAnsi="Arial"/>
                <w:sz w:val="24"/>
              </w:rPr>
              <w:t>. . . . . . . . . . . . . . . . .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27</w:t>
            </w:r>
          </w:p>
        </w:tc>
      </w:tr>
      <w:tr w:rsidR="00000000">
        <w:trPr>
          <w:trHeight w:val="359"/>
        </w:trPr>
        <w:tc>
          <w:tcPr>
            <w:tcW w:w="1160" w:type="dxa"/>
            <w:gridSpan w:val="2"/>
            <w:shd w:val="clear" w:color="auto" w:fill="auto"/>
            <w:vAlign w:val="bottom"/>
          </w:tcPr>
          <w:p w:rsidR="00000000" w:rsidRDefault="00BD081A">
            <w:pPr>
              <w:spacing w:line="0" w:lineRule="atLeast"/>
              <w:rPr>
                <w:rFonts w:ascii="Arial" w:eastAsia="Arial" w:hAnsi="Arial"/>
                <w:w w:val="93"/>
                <w:sz w:val="24"/>
              </w:rPr>
            </w:pPr>
            <w:hyperlink w:anchor="page52" w:history="1">
              <w:r>
                <w:rPr>
                  <w:rFonts w:ascii="Arial" w:eastAsia="Arial" w:hAnsi="Arial"/>
                  <w:w w:val="93"/>
                  <w:sz w:val="24"/>
                </w:rPr>
                <w:t xml:space="preserve">Figura 13 </w:t>
              </w:r>
              <w:r>
                <w:rPr>
                  <w:rFonts w:ascii="Arial" w:eastAsia="Arial" w:hAnsi="Arial"/>
                  <w:w w:val="93"/>
                  <w:sz w:val="24"/>
                </w:rPr>
                <w:t>–</w:t>
              </w:r>
            </w:hyperlink>
          </w:p>
        </w:tc>
        <w:tc>
          <w:tcPr>
            <w:tcW w:w="7600" w:type="dxa"/>
            <w:shd w:val="clear" w:color="auto" w:fill="auto"/>
            <w:vAlign w:val="bottom"/>
          </w:tcPr>
          <w:p w:rsidR="00000000" w:rsidRDefault="00BD081A">
            <w:pPr>
              <w:spacing w:line="0" w:lineRule="atLeast"/>
              <w:ind w:left="60"/>
              <w:rPr>
                <w:rFonts w:ascii="Arial" w:eastAsia="Arial" w:hAnsi="Arial"/>
                <w:sz w:val="24"/>
              </w:rPr>
            </w:pPr>
            <w:hyperlink w:anchor="page52" w:history="1">
              <w:r>
                <w:rPr>
                  <w:rFonts w:ascii="Arial" w:eastAsia="Arial" w:hAnsi="Arial"/>
                  <w:sz w:val="24"/>
                </w:rPr>
                <w:t xml:space="preserve">Segunda geração da seção </w:t>
              </w:r>
            </w:hyperlink>
            <w:r>
              <w:rPr>
                <w:rFonts w:ascii="Arial" w:eastAsia="Arial" w:hAnsi="Arial"/>
                <w:sz w:val="24"/>
              </w:rPr>
              <w:t>p</w:t>
            </w:r>
            <w:hyperlink w:anchor="page52" w:history="1">
              <w:r>
                <w:rPr>
                  <w:rFonts w:ascii="Arial" w:eastAsia="Arial" w:hAnsi="Arial"/>
                  <w:sz w:val="24"/>
                </w:rPr>
                <w:t xml:space="preserve">.  </w:t>
              </w:r>
            </w:hyperlink>
            <w:r>
              <w:rPr>
                <w:rFonts w:ascii="Arial" w:eastAsia="Arial" w:hAnsi="Arial"/>
                <w:sz w:val="24"/>
              </w:rPr>
              <w:t>. . . . . . . . . . . . . . . . .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28</w:t>
            </w:r>
          </w:p>
        </w:tc>
      </w:tr>
      <w:tr w:rsidR="00000000">
        <w:trPr>
          <w:trHeight w:val="359"/>
        </w:trPr>
        <w:tc>
          <w:tcPr>
            <w:tcW w:w="1160" w:type="dxa"/>
            <w:gridSpan w:val="2"/>
            <w:shd w:val="clear" w:color="auto" w:fill="auto"/>
            <w:vAlign w:val="bottom"/>
          </w:tcPr>
          <w:p w:rsidR="00000000" w:rsidRDefault="00BD081A">
            <w:pPr>
              <w:spacing w:line="0" w:lineRule="atLeast"/>
              <w:rPr>
                <w:rFonts w:ascii="Arial" w:eastAsia="Arial" w:hAnsi="Arial"/>
                <w:w w:val="93"/>
                <w:sz w:val="24"/>
              </w:rPr>
            </w:pPr>
            <w:hyperlink w:anchor="page52" w:history="1">
              <w:r>
                <w:rPr>
                  <w:rFonts w:ascii="Arial" w:eastAsia="Arial" w:hAnsi="Arial"/>
                  <w:w w:val="93"/>
                  <w:sz w:val="24"/>
                </w:rPr>
                <w:t xml:space="preserve">Figura 14 </w:t>
              </w:r>
              <w:r>
                <w:rPr>
                  <w:rFonts w:ascii="Arial" w:eastAsia="Arial" w:hAnsi="Arial"/>
                  <w:w w:val="93"/>
                  <w:sz w:val="24"/>
                </w:rPr>
                <w:t>–</w:t>
              </w:r>
            </w:hyperlink>
          </w:p>
        </w:tc>
        <w:tc>
          <w:tcPr>
            <w:tcW w:w="7600" w:type="dxa"/>
            <w:shd w:val="clear" w:color="auto" w:fill="auto"/>
            <w:vAlign w:val="bottom"/>
          </w:tcPr>
          <w:p w:rsidR="00000000" w:rsidRDefault="00BD081A">
            <w:pPr>
              <w:spacing w:line="0" w:lineRule="atLeast"/>
              <w:ind w:left="60"/>
              <w:rPr>
                <w:rFonts w:ascii="Arial" w:eastAsia="Arial" w:hAnsi="Arial"/>
                <w:sz w:val="24"/>
              </w:rPr>
            </w:pPr>
            <w:hyperlink w:anchor="page52" w:history="1">
              <w:r>
                <w:rPr>
                  <w:rFonts w:ascii="Arial" w:eastAsia="Arial" w:hAnsi="Arial"/>
                  <w:sz w:val="24"/>
                </w:rPr>
                <w:t xml:space="preserve">Modelo da seção </w:t>
              </w:r>
            </w:hyperlink>
            <w:r>
              <w:rPr>
                <w:rFonts w:ascii="Arial" w:eastAsia="Arial" w:hAnsi="Arial"/>
                <w:sz w:val="24"/>
              </w:rPr>
              <w:t>p</w:t>
            </w:r>
            <w:r>
              <w:rPr>
                <w:rFonts w:ascii="Arial" w:eastAsia="Arial" w:hAnsi="Arial"/>
                <w:sz w:val="24"/>
              </w:rPr>
              <w:t xml:space="preserve"> </w:t>
            </w:r>
            <w:hyperlink w:anchor="page52" w:history="1">
              <w:r>
                <w:rPr>
                  <w:rFonts w:ascii="Arial" w:eastAsia="Arial" w:hAnsi="Arial"/>
                  <w:sz w:val="24"/>
                </w:rPr>
                <w:t xml:space="preserve">no ANSYS. </w:t>
              </w:r>
            </w:hyperlink>
            <w:r>
              <w:rPr>
                <w:rFonts w:ascii="Arial" w:eastAsia="Arial" w:hAnsi="Arial"/>
                <w:sz w:val="24"/>
              </w:rPr>
              <w:t xml:space="preserve">. . . . . . . . </w:t>
            </w:r>
            <w:r>
              <w:rPr>
                <w:rFonts w:ascii="Arial" w:eastAsia="Arial" w:hAnsi="Arial"/>
                <w:sz w:val="24"/>
              </w:rPr>
              <w:t>. . . . . . . .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28</w:t>
            </w:r>
          </w:p>
        </w:tc>
      </w:tr>
      <w:tr w:rsidR="00000000">
        <w:trPr>
          <w:trHeight w:val="359"/>
        </w:trPr>
        <w:tc>
          <w:tcPr>
            <w:tcW w:w="1160" w:type="dxa"/>
            <w:gridSpan w:val="2"/>
            <w:shd w:val="clear" w:color="auto" w:fill="auto"/>
            <w:vAlign w:val="bottom"/>
          </w:tcPr>
          <w:p w:rsidR="00000000" w:rsidRDefault="00BD081A">
            <w:pPr>
              <w:spacing w:line="0" w:lineRule="atLeast"/>
              <w:rPr>
                <w:rFonts w:ascii="Arial" w:eastAsia="Arial" w:hAnsi="Arial"/>
                <w:w w:val="93"/>
                <w:sz w:val="24"/>
              </w:rPr>
            </w:pPr>
            <w:hyperlink w:anchor="page53" w:history="1">
              <w:r>
                <w:rPr>
                  <w:rFonts w:ascii="Arial" w:eastAsia="Arial" w:hAnsi="Arial"/>
                  <w:w w:val="93"/>
                  <w:sz w:val="24"/>
                </w:rPr>
                <w:t xml:space="preserve">Figura 15 </w:t>
              </w:r>
              <w:r>
                <w:rPr>
                  <w:rFonts w:ascii="Arial" w:eastAsia="Arial" w:hAnsi="Arial"/>
                  <w:w w:val="93"/>
                  <w:sz w:val="24"/>
                </w:rPr>
                <w:t>–</w:t>
              </w:r>
            </w:hyperlink>
          </w:p>
        </w:tc>
        <w:tc>
          <w:tcPr>
            <w:tcW w:w="7600" w:type="dxa"/>
            <w:shd w:val="clear" w:color="auto" w:fill="auto"/>
            <w:vAlign w:val="bottom"/>
          </w:tcPr>
          <w:p w:rsidR="00000000" w:rsidRDefault="00BD081A">
            <w:pPr>
              <w:spacing w:line="0" w:lineRule="atLeast"/>
              <w:ind w:left="60"/>
              <w:rPr>
                <w:rFonts w:ascii="Arial" w:eastAsia="Arial" w:hAnsi="Arial"/>
                <w:sz w:val="24"/>
              </w:rPr>
            </w:pPr>
            <w:hyperlink w:anchor="page53" w:history="1">
              <w:r>
                <w:rPr>
                  <w:rFonts w:ascii="Arial" w:eastAsia="Arial" w:hAnsi="Arial"/>
                  <w:sz w:val="24"/>
                </w:rPr>
                <w:t xml:space="preserve">Moldagem da seção </w:t>
              </w:r>
            </w:hyperlink>
            <w:r>
              <w:rPr>
                <w:rFonts w:ascii="Arial" w:eastAsia="Arial" w:hAnsi="Arial"/>
                <w:sz w:val="24"/>
              </w:rPr>
              <w:t>p</w:t>
            </w:r>
            <w:hyperlink w:anchor="page53" w:history="1">
              <w:r>
                <w:rPr>
                  <w:rFonts w:ascii="Arial" w:eastAsia="Arial" w:hAnsi="Arial"/>
                  <w:sz w:val="24"/>
                </w:rPr>
                <w:t xml:space="preserve">. </w:t>
              </w:r>
            </w:hyperlink>
            <w:r>
              <w:rPr>
                <w:rFonts w:ascii="Arial" w:eastAsia="Arial" w:hAnsi="Arial"/>
                <w:sz w:val="24"/>
              </w:rPr>
              <w:t>. . . . . . . . . . . . . . . . . . . . .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29</w:t>
            </w:r>
          </w:p>
        </w:tc>
      </w:tr>
      <w:tr w:rsidR="00000000">
        <w:trPr>
          <w:trHeight w:val="355"/>
        </w:trPr>
        <w:tc>
          <w:tcPr>
            <w:tcW w:w="1160" w:type="dxa"/>
            <w:gridSpan w:val="2"/>
            <w:shd w:val="clear" w:color="auto" w:fill="auto"/>
            <w:vAlign w:val="bottom"/>
          </w:tcPr>
          <w:p w:rsidR="00000000" w:rsidRDefault="00BD081A">
            <w:pPr>
              <w:spacing w:line="0" w:lineRule="atLeast"/>
              <w:rPr>
                <w:rFonts w:ascii="Arial" w:eastAsia="Arial" w:hAnsi="Arial"/>
                <w:w w:val="93"/>
                <w:sz w:val="24"/>
              </w:rPr>
            </w:pPr>
            <w:hyperlink w:anchor="page54" w:history="1">
              <w:r>
                <w:rPr>
                  <w:rFonts w:ascii="Arial" w:eastAsia="Arial" w:hAnsi="Arial"/>
                  <w:w w:val="93"/>
                  <w:sz w:val="24"/>
                </w:rPr>
                <w:t xml:space="preserve">Figura 16 </w:t>
              </w:r>
              <w:r>
                <w:rPr>
                  <w:rFonts w:ascii="Arial" w:eastAsia="Arial" w:hAnsi="Arial"/>
                  <w:w w:val="93"/>
                  <w:sz w:val="24"/>
                </w:rPr>
                <w:t>–</w:t>
              </w:r>
            </w:hyperlink>
          </w:p>
        </w:tc>
        <w:tc>
          <w:tcPr>
            <w:tcW w:w="7600" w:type="dxa"/>
            <w:shd w:val="clear" w:color="auto" w:fill="auto"/>
            <w:vAlign w:val="bottom"/>
          </w:tcPr>
          <w:p w:rsidR="00000000" w:rsidRDefault="00BD081A">
            <w:pPr>
              <w:spacing w:line="0" w:lineRule="atLeast"/>
              <w:ind w:left="60"/>
              <w:rPr>
                <w:rFonts w:ascii="Arial" w:eastAsia="Arial" w:hAnsi="Arial"/>
                <w:sz w:val="24"/>
              </w:rPr>
            </w:pPr>
            <w:hyperlink w:anchor="page54" w:history="1">
              <w:r>
                <w:rPr>
                  <w:rFonts w:ascii="Arial" w:eastAsia="Arial" w:hAnsi="Arial"/>
                  <w:sz w:val="24"/>
                </w:rPr>
                <w:t xml:space="preserve">Cura térmica a vapor.  </w:t>
              </w:r>
            </w:hyperlink>
            <w:r>
              <w:rPr>
                <w:rFonts w:ascii="Arial" w:eastAsia="Arial" w:hAnsi="Arial"/>
                <w:sz w:val="24"/>
              </w:rPr>
              <w:t>. . . . . . . . . . . . . . . . . . . . .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30</w:t>
            </w:r>
          </w:p>
        </w:tc>
      </w:tr>
      <w:tr w:rsidR="00000000">
        <w:trPr>
          <w:trHeight w:val="359"/>
        </w:trPr>
        <w:tc>
          <w:tcPr>
            <w:tcW w:w="940" w:type="dxa"/>
            <w:shd w:val="clear" w:color="auto" w:fill="auto"/>
            <w:vAlign w:val="bottom"/>
          </w:tcPr>
          <w:p w:rsidR="00000000" w:rsidRDefault="00BD081A">
            <w:pPr>
              <w:spacing w:line="0" w:lineRule="atLeast"/>
              <w:rPr>
                <w:rFonts w:ascii="Arial" w:eastAsia="Arial" w:hAnsi="Arial"/>
                <w:w w:val="90"/>
                <w:sz w:val="24"/>
              </w:rPr>
            </w:pPr>
            <w:hyperlink w:anchor="page54" w:history="1">
              <w:r>
                <w:rPr>
                  <w:rFonts w:ascii="Arial" w:eastAsia="Arial" w:hAnsi="Arial"/>
                  <w:w w:val="90"/>
                  <w:sz w:val="24"/>
                </w:rPr>
                <w:t>Figura 17</w:t>
              </w:r>
            </w:hyperlink>
          </w:p>
        </w:tc>
        <w:tc>
          <w:tcPr>
            <w:tcW w:w="220" w:type="dxa"/>
            <w:shd w:val="clear" w:color="auto" w:fill="auto"/>
            <w:vAlign w:val="bottom"/>
          </w:tcPr>
          <w:p w:rsidR="00000000" w:rsidRDefault="00BD081A">
            <w:pPr>
              <w:spacing w:line="0" w:lineRule="atLeast"/>
              <w:ind w:left="80"/>
              <w:rPr>
                <w:rFonts w:ascii="Arial" w:eastAsia="Arial" w:hAnsi="Arial"/>
                <w:w w:val="89"/>
                <w:sz w:val="24"/>
              </w:rPr>
            </w:pPr>
            <w:hyperlink w:anchor="page54" w:history="1">
              <w:r>
                <w:rPr>
                  <w:rFonts w:ascii="Arial" w:eastAsia="Arial" w:hAnsi="Arial"/>
                  <w:w w:val="89"/>
                  <w:sz w:val="24"/>
                </w:rPr>
                <w:t>–</w:t>
              </w:r>
            </w:hyperlink>
          </w:p>
        </w:tc>
        <w:tc>
          <w:tcPr>
            <w:tcW w:w="7600" w:type="dxa"/>
            <w:shd w:val="clear" w:color="auto" w:fill="auto"/>
            <w:vAlign w:val="bottom"/>
          </w:tcPr>
          <w:p w:rsidR="00000000" w:rsidRDefault="00BD081A">
            <w:pPr>
              <w:spacing w:line="0" w:lineRule="atLeast"/>
              <w:ind w:left="60"/>
              <w:rPr>
                <w:rFonts w:ascii="Arial" w:eastAsia="Arial" w:hAnsi="Arial"/>
                <w:sz w:val="24"/>
              </w:rPr>
            </w:pPr>
            <w:hyperlink w:anchor="page54" w:history="1">
              <w:r>
                <w:rPr>
                  <w:rFonts w:ascii="Arial" w:eastAsia="Arial" w:hAnsi="Arial"/>
                  <w:sz w:val="24"/>
                </w:rPr>
                <w:t xml:space="preserve">Vista em corte. </w:t>
              </w:r>
            </w:hyperlink>
            <w:r>
              <w:rPr>
                <w:rFonts w:ascii="Arial" w:eastAsia="Arial" w:hAnsi="Arial"/>
                <w:sz w:val="24"/>
              </w:rPr>
              <w:t xml:space="preserve">. . . . . . . . . . . . . . . . . . . . . . . . </w:t>
            </w:r>
            <w:r>
              <w:rPr>
                <w:rFonts w:ascii="Arial" w:eastAsia="Arial" w:hAnsi="Arial"/>
                <w:sz w:val="24"/>
              </w:rPr>
              <w:t>.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30</w:t>
            </w:r>
          </w:p>
        </w:tc>
      </w:tr>
      <w:tr w:rsidR="00000000">
        <w:trPr>
          <w:trHeight w:val="363"/>
        </w:trPr>
        <w:tc>
          <w:tcPr>
            <w:tcW w:w="1160" w:type="dxa"/>
            <w:gridSpan w:val="2"/>
            <w:shd w:val="clear" w:color="auto" w:fill="auto"/>
            <w:vAlign w:val="bottom"/>
          </w:tcPr>
          <w:p w:rsidR="00000000" w:rsidRDefault="00BD081A">
            <w:pPr>
              <w:spacing w:line="0" w:lineRule="atLeast"/>
              <w:rPr>
                <w:rFonts w:ascii="Arial" w:eastAsia="Arial" w:hAnsi="Arial"/>
                <w:w w:val="93"/>
                <w:sz w:val="24"/>
              </w:rPr>
            </w:pPr>
            <w:hyperlink w:anchor="page55" w:history="1">
              <w:r>
                <w:rPr>
                  <w:rFonts w:ascii="Arial" w:eastAsia="Arial" w:hAnsi="Arial"/>
                  <w:w w:val="93"/>
                  <w:sz w:val="24"/>
                </w:rPr>
                <w:t xml:space="preserve">Figura 18 </w:t>
              </w:r>
              <w:r>
                <w:rPr>
                  <w:rFonts w:ascii="Arial" w:eastAsia="Arial" w:hAnsi="Arial"/>
                  <w:w w:val="93"/>
                  <w:sz w:val="24"/>
                </w:rPr>
                <w:t>–</w:t>
              </w:r>
            </w:hyperlink>
          </w:p>
        </w:tc>
        <w:tc>
          <w:tcPr>
            <w:tcW w:w="7600" w:type="dxa"/>
            <w:shd w:val="clear" w:color="auto" w:fill="auto"/>
            <w:vAlign w:val="bottom"/>
          </w:tcPr>
          <w:p w:rsidR="00000000" w:rsidRDefault="00BD081A">
            <w:pPr>
              <w:spacing w:line="0" w:lineRule="atLeast"/>
              <w:ind w:left="60"/>
              <w:rPr>
                <w:rFonts w:ascii="Arial" w:eastAsia="Arial" w:hAnsi="Arial"/>
                <w:sz w:val="24"/>
              </w:rPr>
            </w:pPr>
            <w:hyperlink w:anchor="page55" w:history="1">
              <w:r>
                <w:rPr>
                  <w:rFonts w:ascii="Arial" w:eastAsia="Arial" w:hAnsi="Arial"/>
                  <w:sz w:val="24"/>
                </w:rPr>
                <w:t xml:space="preserve">Detalhamento das juntas longitudinais da seção </w:t>
              </w:r>
            </w:hyperlink>
            <w:r>
              <w:rPr>
                <w:rFonts w:ascii="Arial" w:eastAsia="Arial" w:hAnsi="Arial"/>
                <w:sz w:val="24"/>
              </w:rPr>
              <w:t>p</w:t>
            </w:r>
            <w:hyperlink w:anchor="page55" w:history="1">
              <w:r>
                <w:rPr>
                  <w:rFonts w:ascii="Arial" w:eastAsia="Arial" w:hAnsi="Arial"/>
                  <w:sz w:val="24"/>
                </w:rPr>
                <w:t xml:space="preserve">. </w:t>
              </w:r>
            </w:hyperlink>
            <w:r>
              <w:rPr>
                <w:rFonts w:ascii="Arial" w:eastAsia="Arial" w:hAnsi="Arial"/>
                <w:sz w:val="24"/>
              </w:rPr>
              <w:t>. . . . . .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31</w:t>
            </w:r>
          </w:p>
        </w:tc>
      </w:tr>
      <w:tr w:rsidR="00000000">
        <w:trPr>
          <w:trHeight w:val="355"/>
        </w:trPr>
        <w:tc>
          <w:tcPr>
            <w:tcW w:w="1160" w:type="dxa"/>
            <w:gridSpan w:val="2"/>
            <w:shd w:val="clear" w:color="auto" w:fill="auto"/>
            <w:vAlign w:val="bottom"/>
          </w:tcPr>
          <w:p w:rsidR="00000000" w:rsidRDefault="00BD081A">
            <w:pPr>
              <w:spacing w:line="0" w:lineRule="atLeast"/>
              <w:rPr>
                <w:rFonts w:ascii="Arial" w:eastAsia="Arial" w:hAnsi="Arial"/>
                <w:w w:val="93"/>
                <w:sz w:val="24"/>
              </w:rPr>
            </w:pPr>
            <w:hyperlink w:anchor="page55" w:history="1">
              <w:r>
                <w:rPr>
                  <w:rFonts w:ascii="Arial" w:eastAsia="Arial" w:hAnsi="Arial"/>
                  <w:w w:val="93"/>
                  <w:sz w:val="24"/>
                </w:rPr>
                <w:t xml:space="preserve">Figura 19 </w:t>
              </w:r>
              <w:r>
                <w:rPr>
                  <w:rFonts w:ascii="Arial" w:eastAsia="Arial" w:hAnsi="Arial"/>
                  <w:w w:val="93"/>
                  <w:sz w:val="24"/>
                </w:rPr>
                <w:t>–</w:t>
              </w:r>
            </w:hyperlink>
          </w:p>
        </w:tc>
        <w:tc>
          <w:tcPr>
            <w:tcW w:w="7600" w:type="dxa"/>
            <w:shd w:val="clear" w:color="auto" w:fill="auto"/>
            <w:vAlign w:val="bottom"/>
          </w:tcPr>
          <w:p w:rsidR="00000000" w:rsidRDefault="00BD081A">
            <w:pPr>
              <w:spacing w:line="0" w:lineRule="atLeast"/>
              <w:ind w:left="60"/>
              <w:rPr>
                <w:rFonts w:ascii="Arial" w:eastAsia="Arial" w:hAnsi="Arial"/>
                <w:sz w:val="24"/>
              </w:rPr>
            </w:pPr>
            <w:hyperlink w:anchor="page55" w:history="1">
              <w:r>
                <w:rPr>
                  <w:rFonts w:ascii="Arial" w:eastAsia="Arial" w:hAnsi="Arial"/>
                  <w:sz w:val="24"/>
                </w:rPr>
                <w:t xml:space="preserve">Grauteamento das juntas longitudinais. </w:t>
              </w:r>
            </w:hyperlink>
            <w:r>
              <w:rPr>
                <w:rFonts w:ascii="Arial" w:eastAsia="Arial" w:hAnsi="Arial"/>
                <w:sz w:val="24"/>
              </w:rPr>
              <w:t>. . . . . . . . . . . .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31</w:t>
            </w:r>
          </w:p>
        </w:tc>
      </w:tr>
      <w:tr w:rsidR="00000000">
        <w:trPr>
          <w:trHeight w:val="359"/>
        </w:trPr>
        <w:tc>
          <w:tcPr>
            <w:tcW w:w="1160" w:type="dxa"/>
            <w:gridSpan w:val="2"/>
            <w:shd w:val="clear" w:color="auto" w:fill="auto"/>
            <w:vAlign w:val="bottom"/>
          </w:tcPr>
          <w:p w:rsidR="00000000" w:rsidRDefault="00BD081A">
            <w:pPr>
              <w:spacing w:line="0" w:lineRule="atLeast"/>
              <w:rPr>
                <w:rFonts w:ascii="Arial" w:eastAsia="Arial" w:hAnsi="Arial"/>
                <w:w w:val="93"/>
                <w:sz w:val="24"/>
              </w:rPr>
            </w:pPr>
            <w:hyperlink w:anchor="page56" w:history="1">
              <w:r>
                <w:rPr>
                  <w:rFonts w:ascii="Arial" w:eastAsia="Arial" w:hAnsi="Arial"/>
                  <w:w w:val="93"/>
                  <w:sz w:val="24"/>
                </w:rPr>
                <w:t xml:space="preserve">Figura 20 </w:t>
              </w:r>
              <w:r>
                <w:rPr>
                  <w:rFonts w:ascii="Arial" w:eastAsia="Arial" w:hAnsi="Arial"/>
                  <w:w w:val="93"/>
                  <w:sz w:val="24"/>
                </w:rPr>
                <w:t>–</w:t>
              </w:r>
            </w:hyperlink>
          </w:p>
        </w:tc>
        <w:tc>
          <w:tcPr>
            <w:tcW w:w="7600" w:type="dxa"/>
            <w:shd w:val="clear" w:color="auto" w:fill="auto"/>
            <w:vAlign w:val="bottom"/>
          </w:tcPr>
          <w:p w:rsidR="00000000" w:rsidRDefault="00BD081A">
            <w:pPr>
              <w:spacing w:line="0" w:lineRule="atLeast"/>
              <w:ind w:left="60"/>
              <w:rPr>
                <w:rFonts w:ascii="Arial" w:eastAsia="Arial" w:hAnsi="Arial"/>
                <w:sz w:val="24"/>
              </w:rPr>
            </w:pPr>
            <w:hyperlink w:anchor="page56" w:history="1">
              <w:r>
                <w:rPr>
                  <w:rFonts w:ascii="Arial" w:eastAsia="Arial" w:hAnsi="Arial"/>
                  <w:sz w:val="24"/>
                </w:rPr>
                <w:t xml:space="preserve">Detalhe da protensão.  </w:t>
              </w:r>
            </w:hyperlink>
            <w:r>
              <w:rPr>
                <w:rFonts w:ascii="Arial" w:eastAsia="Arial" w:hAnsi="Arial"/>
                <w:sz w:val="24"/>
              </w:rPr>
              <w:t>. . . . . . . . . . . . . . . . . . . . .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32</w:t>
            </w:r>
          </w:p>
        </w:tc>
      </w:tr>
      <w:tr w:rsidR="00000000">
        <w:trPr>
          <w:trHeight w:val="359"/>
        </w:trPr>
        <w:tc>
          <w:tcPr>
            <w:tcW w:w="1160" w:type="dxa"/>
            <w:gridSpan w:val="2"/>
            <w:shd w:val="clear" w:color="auto" w:fill="auto"/>
            <w:vAlign w:val="bottom"/>
          </w:tcPr>
          <w:p w:rsidR="00000000" w:rsidRDefault="00BD081A">
            <w:pPr>
              <w:spacing w:line="0" w:lineRule="atLeast"/>
              <w:rPr>
                <w:rFonts w:ascii="Arial" w:eastAsia="Arial" w:hAnsi="Arial"/>
                <w:w w:val="93"/>
                <w:sz w:val="24"/>
              </w:rPr>
            </w:pPr>
            <w:hyperlink w:anchor="page56" w:history="1">
              <w:r>
                <w:rPr>
                  <w:rFonts w:ascii="Arial" w:eastAsia="Arial" w:hAnsi="Arial"/>
                  <w:w w:val="93"/>
                  <w:sz w:val="24"/>
                </w:rPr>
                <w:t xml:space="preserve">Figura 21 </w:t>
              </w:r>
              <w:r>
                <w:rPr>
                  <w:rFonts w:ascii="Arial" w:eastAsia="Arial" w:hAnsi="Arial"/>
                  <w:w w:val="93"/>
                  <w:sz w:val="24"/>
                </w:rPr>
                <w:t>–</w:t>
              </w:r>
            </w:hyperlink>
          </w:p>
        </w:tc>
        <w:tc>
          <w:tcPr>
            <w:tcW w:w="7600" w:type="dxa"/>
            <w:shd w:val="clear" w:color="auto" w:fill="auto"/>
            <w:vAlign w:val="bottom"/>
          </w:tcPr>
          <w:p w:rsidR="00000000" w:rsidRDefault="00BD081A">
            <w:pPr>
              <w:spacing w:line="0" w:lineRule="atLeast"/>
              <w:ind w:left="60"/>
              <w:rPr>
                <w:rFonts w:ascii="Arial" w:eastAsia="Arial" w:hAnsi="Arial"/>
                <w:sz w:val="24"/>
              </w:rPr>
            </w:pPr>
            <w:hyperlink w:anchor="page56" w:history="1">
              <w:r>
                <w:rPr>
                  <w:rFonts w:ascii="Arial" w:eastAsia="Arial" w:hAnsi="Arial"/>
                  <w:sz w:val="24"/>
                </w:rPr>
                <w:t xml:space="preserve">Detalhamento do diafragma.  </w:t>
              </w:r>
            </w:hyperlink>
            <w:r>
              <w:rPr>
                <w:rFonts w:ascii="Arial" w:eastAsia="Arial" w:hAnsi="Arial"/>
                <w:sz w:val="24"/>
              </w:rPr>
              <w:t>. . . . . . . . . . . . . . . . .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32</w:t>
            </w:r>
          </w:p>
        </w:tc>
      </w:tr>
      <w:tr w:rsidR="00000000">
        <w:trPr>
          <w:trHeight w:val="359"/>
        </w:trPr>
        <w:tc>
          <w:tcPr>
            <w:tcW w:w="8760" w:type="dxa"/>
            <w:gridSpan w:val="3"/>
            <w:shd w:val="clear" w:color="auto" w:fill="auto"/>
            <w:vAlign w:val="bottom"/>
          </w:tcPr>
          <w:p w:rsidR="00000000" w:rsidRDefault="00BD081A">
            <w:pPr>
              <w:spacing w:line="0" w:lineRule="atLeast"/>
              <w:rPr>
                <w:rFonts w:ascii="Arial" w:eastAsia="Arial" w:hAnsi="Arial"/>
                <w:w w:val="92"/>
                <w:sz w:val="24"/>
              </w:rPr>
            </w:pPr>
            <w:hyperlink w:anchor="page57" w:history="1">
              <w:r>
                <w:rPr>
                  <w:rFonts w:ascii="Arial" w:eastAsia="Arial" w:hAnsi="Arial"/>
                  <w:w w:val="92"/>
                  <w:sz w:val="24"/>
                </w:rPr>
                <w:t xml:space="preserve">Figura 22 </w:t>
              </w:r>
              <w:r>
                <w:rPr>
                  <w:rFonts w:ascii="Arial" w:eastAsia="Arial" w:hAnsi="Arial"/>
                  <w:w w:val="92"/>
                  <w:sz w:val="24"/>
                </w:rPr>
                <w:t>– Diafragma instalado entre as vigas de uma mesma seção e entre as vigas de</w:t>
              </w:r>
            </w:hyperlink>
          </w:p>
        </w:tc>
        <w:tc>
          <w:tcPr>
            <w:tcW w:w="320" w:type="dxa"/>
            <w:shd w:val="clear" w:color="auto" w:fill="auto"/>
            <w:vAlign w:val="bottom"/>
          </w:tcPr>
          <w:p w:rsidR="00000000" w:rsidRDefault="00BD081A">
            <w:pPr>
              <w:spacing w:line="0" w:lineRule="atLeast"/>
              <w:rPr>
                <w:rFonts w:ascii="Times New Roman" w:eastAsia="Times New Roman" w:hAnsi="Times New Roman"/>
                <w:sz w:val="24"/>
              </w:rPr>
            </w:pPr>
          </w:p>
        </w:tc>
      </w:tr>
      <w:tr w:rsidR="00000000">
        <w:trPr>
          <w:trHeight w:val="359"/>
        </w:trPr>
        <w:tc>
          <w:tcPr>
            <w:tcW w:w="940" w:type="dxa"/>
            <w:shd w:val="clear" w:color="auto" w:fill="auto"/>
            <w:vAlign w:val="bottom"/>
          </w:tcPr>
          <w:p w:rsidR="00000000" w:rsidRDefault="00BD081A">
            <w:pPr>
              <w:spacing w:line="0" w:lineRule="atLeast"/>
              <w:rPr>
                <w:rFonts w:ascii="Times New Roman" w:eastAsia="Times New Roman" w:hAnsi="Times New Roman"/>
                <w:sz w:val="24"/>
              </w:rPr>
            </w:pPr>
          </w:p>
        </w:tc>
        <w:tc>
          <w:tcPr>
            <w:tcW w:w="220" w:type="dxa"/>
            <w:shd w:val="clear" w:color="auto" w:fill="auto"/>
            <w:vAlign w:val="bottom"/>
          </w:tcPr>
          <w:p w:rsidR="00000000" w:rsidRDefault="00BD081A">
            <w:pPr>
              <w:spacing w:line="0" w:lineRule="atLeast"/>
              <w:rPr>
                <w:rFonts w:ascii="Times New Roman" w:eastAsia="Times New Roman" w:hAnsi="Times New Roman"/>
                <w:sz w:val="24"/>
              </w:rPr>
            </w:pPr>
          </w:p>
        </w:tc>
        <w:tc>
          <w:tcPr>
            <w:tcW w:w="7600" w:type="dxa"/>
            <w:shd w:val="clear" w:color="auto" w:fill="auto"/>
            <w:vAlign w:val="bottom"/>
          </w:tcPr>
          <w:p w:rsidR="00000000" w:rsidRDefault="00BD081A">
            <w:pPr>
              <w:spacing w:line="0" w:lineRule="atLeast"/>
              <w:ind w:left="60"/>
              <w:rPr>
                <w:rFonts w:ascii="Arial" w:eastAsia="Arial" w:hAnsi="Arial"/>
                <w:sz w:val="24"/>
              </w:rPr>
            </w:pPr>
            <w:hyperlink w:anchor="page57" w:history="1">
              <w:r>
                <w:rPr>
                  <w:rFonts w:ascii="Arial" w:eastAsia="Arial" w:hAnsi="Arial"/>
                  <w:sz w:val="24"/>
                </w:rPr>
                <w:t xml:space="preserve">seções adjacentes. </w:t>
              </w:r>
            </w:hyperlink>
            <w:r>
              <w:rPr>
                <w:rFonts w:ascii="Arial" w:eastAsia="Arial" w:hAnsi="Arial"/>
                <w:sz w:val="24"/>
              </w:rPr>
              <w:t>. . . . . . . . . . . . . . . . . . . . . . .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33</w:t>
            </w:r>
          </w:p>
        </w:tc>
      </w:tr>
      <w:tr w:rsidR="00000000">
        <w:trPr>
          <w:trHeight w:val="359"/>
        </w:trPr>
        <w:tc>
          <w:tcPr>
            <w:tcW w:w="1160" w:type="dxa"/>
            <w:gridSpan w:val="2"/>
            <w:shd w:val="clear" w:color="auto" w:fill="auto"/>
            <w:vAlign w:val="bottom"/>
          </w:tcPr>
          <w:p w:rsidR="00000000" w:rsidRDefault="00BD081A">
            <w:pPr>
              <w:spacing w:line="0" w:lineRule="atLeast"/>
              <w:rPr>
                <w:rFonts w:ascii="Arial" w:eastAsia="Arial" w:hAnsi="Arial"/>
                <w:w w:val="93"/>
                <w:sz w:val="24"/>
              </w:rPr>
            </w:pPr>
            <w:hyperlink w:anchor="page57" w:history="1">
              <w:r>
                <w:rPr>
                  <w:rFonts w:ascii="Arial" w:eastAsia="Arial" w:hAnsi="Arial"/>
                  <w:w w:val="93"/>
                  <w:sz w:val="24"/>
                </w:rPr>
                <w:t xml:space="preserve">Figura 23 </w:t>
              </w:r>
              <w:r>
                <w:rPr>
                  <w:rFonts w:ascii="Arial" w:eastAsia="Arial" w:hAnsi="Arial"/>
                  <w:w w:val="93"/>
                  <w:sz w:val="24"/>
                </w:rPr>
                <w:t>–</w:t>
              </w:r>
            </w:hyperlink>
          </w:p>
        </w:tc>
        <w:tc>
          <w:tcPr>
            <w:tcW w:w="7600" w:type="dxa"/>
            <w:shd w:val="clear" w:color="auto" w:fill="auto"/>
            <w:vAlign w:val="bottom"/>
          </w:tcPr>
          <w:p w:rsidR="00000000" w:rsidRDefault="00BD081A">
            <w:pPr>
              <w:spacing w:line="0" w:lineRule="atLeast"/>
              <w:ind w:left="60"/>
              <w:rPr>
                <w:rFonts w:ascii="Arial" w:eastAsia="Arial" w:hAnsi="Arial"/>
                <w:sz w:val="24"/>
              </w:rPr>
            </w:pPr>
            <w:hyperlink w:anchor="page57" w:history="1">
              <w:r>
                <w:rPr>
                  <w:rFonts w:ascii="Arial" w:eastAsia="Arial" w:hAnsi="Arial"/>
                  <w:sz w:val="24"/>
                </w:rPr>
                <w:t xml:space="preserve">Instalação dos elementos estruturais.  </w:t>
              </w:r>
            </w:hyperlink>
            <w:r>
              <w:rPr>
                <w:rFonts w:ascii="Arial" w:eastAsia="Arial" w:hAnsi="Arial"/>
                <w:sz w:val="24"/>
              </w:rPr>
              <w:t>. . . . . . . . . . . . .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33</w:t>
            </w:r>
          </w:p>
        </w:tc>
      </w:tr>
      <w:tr w:rsidR="00000000">
        <w:trPr>
          <w:trHeight w:val="359"/>
        </w:trPr>
        <w:tc>
          <w:tcPr>
            <w:tcW w:w="1160" w:type="dxa"/>
            <w:gridSpan w:val="2"/>
            <w:shd w:val="clear" w:color="auto" w:fill="auto"/>
            <w:vAlign w:val="bottom"/>
          </w:tcPr>
          <w:p w:rsidR="00000000" w:rsidRDefault="00BD081A">
            <w:pPr>
              <w:spacing w:line="0" w:lineRule="atLeast"/>
              <w:rPr>
                <w:rFonts w:ascii="Arial" w:eastAsia="Arial" w:hAnsi="Arial"/>
                <w:w w:val="93"/>
                <w:sz w:val="24"/>
              </w:rPr>
            </w:pPr>
            <w:hyperlink w:anchor="page58" w:history="1">
              <w:r>
                <w:rPr>
                  <w:rFonts w:ascii="Arial" w:eastAsia="Arial" w:hAnsi="Arial"/>
                  <w:w w:val="93"/>
                  <w:sz w:val="24"/>
                </w:rPr>
                <w:t xml:space="preserve">Figura 24 </w:t>
              </w:r>
              <w:r>
                <w:rPr>
                  <w:rFonts w:ascii="Arial" w:eastAsia="Arial" w:hAnsi="Arial"/>
                  <w:w w:val="93"/>
                  <w:sz w:val="24"/>
                </w:rPr>
                <w:t>–</w:t>
              </w:r>
            </w:hyperlink>
          </w:p>
        </w:tc>
        <w:tc>
          <w:tcPr>
            <w:tcW w:w="7600" w:type="dxa"/>
            <w:shd w:val="clear" w:color="auto" w:fill="auto"/>
            <w:vAlign w:val="bottom"/>
          </w:tcPr>
          <w:p w:rsidR="00000000" w:rsidRDefault="00BD081A">
            <w:pPr>
              <w:spacing w:line="0" w:lineRule="atLeast"/>
              <w:ind w:left="60"/>
              <w:rPr>
                <w:rFonts w:ascii="Arial" w:eastAsia="Arial" w:hAnsi="Arial"/>
                <w:w w:val="95"/>
                <w:sz w:val="24"/>
              </w:rPr>
            </w:pPr>
            <w:hyperlink w:anchor="page58" w:history="1">
              <w:r>
                <w:rPr>
                  <w:rFonts w:ascii="Arial" w:eastAsia="Arial" w:hAnsi="Arial"/>
                  <w:w w:val="95"/>
                  <w:sz w:val="24"/>
                </w:rPr>
                <w:t xml:space="preserve">Ponte Jakway Park. Apenas o trecho do vão central é feito de CUAD. </w:t>
              </w:r>
            </w:hyperlink>
            <w:r>
              <w:rPr>
                <w:rFonts w:ascii="Arial" w:eastAsia="Arial" w:hAnsi="Arial"/>
                <w:w w:val="95"/>
                <w:sz w:val="24"/>
              </w:rPr>
              <w:t>.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34</w:t>
            </w:r>
          </w:p>
        </w:tc>
      </w:tr>
      <w:tr w:rsidR="00000000">
        <w:trPr>
          <w:trHeight w:val="359"/>
        </w:trPr>
        <w:tc>
          <w:tcPr>
            <w:tcW w:w="1160" w:type="dxa"/>
            <w:gridSpan w:val="2"/>
            <w:shd w:val="clear" w:color="auto" w:fill="auto"/>
            <w:vAlign w:val="bottom"/>
          </w:tcPr>
          <w:p w:rsidR="00000000" w:rsidRDefault="00BD081A">
            <w:pPr>
              <w:spacing w:line="0" w:lineRule="atLeast"/>
              <w:rPr>
                <w:rFonts w:ascii="Arial" w:eastAsia="Arial" w:hAnsi="Arial"/>
                <w:w w:val="93"/>
                <w:sz w:val="24"/>
              </w:rPr>
            </w:pPr>
            <w:hyperlink w:anchor="page61" w:history="1">
              <w:r>
                <w:rPr>
                  <w:rFonts w:ascii="Arial" w:eastAsia="Arial" w:hAnsi="Arial"/>
                  <w:w w:val="93"/>
                  <w:sz w:val="24"/>
                </w:rPr>
                <w:t xml:space="preserve">Figura 25 </w:t>
              </w:r>
              <w:r>
                <w:rPr>
                  <w:rFonts w:ascii="Arial" w:eastAsia="Arial" w:hAnsi="Arial"/>
                  <w:w w:val="93"/>
                  <w:sz w:val="24"/>
                </w:rPr>
                <w:t>–</w:t>
              </w:r>
            </w:hyperlink>
          </w:p>
        </w:tc>
        <w:tc>
          <w:tcPr>
            <w:tcW w:w="7600" w:type="dxa"/>
            <w:shd w:val="clear" w:color="auto" w:fill="auto"/>
            <w:vAlign w:val="bottom"/>
          </w:tcPr>
          <w:p w:rsidR="00000000" w:rsidRDefault="00BD081A">
            <w:pPr>
              <w:spacing w:line="0" w:lineRule="atLeast"/>
              <w:ind w:left="60"/>
              <w:rPr>
                <w:rFonts w:ascii="Arial" w:eastAsia="Arial" w:hAnsi="Arial"/>
                <w:w w:val="93"/>
                <w:sz w:val="24"/>
              </w:rPr>
            </w:pPr>
            <w:hyperlink w:anchor="page61" w:history="1">
              <w:r>
                <w:rPr>
                  <w:rFonts w:ascii="Arial" w:eastAsia="Arial" w:hAnsi="Arial"/>
                  <w:w w:val="93"/>
                  <w:sz w:val="24"/>
                </w:rPr>
                <w:t>Vista de uma ponte mostrando seus principais elementos constit</w:t>
              </w:r>
              <w:r>
                <w:rPr>
                  <w:rFonts w:ascii="Arial" w:eastAsia="Arial" w:hAnsi="Arial"/>
                  <w:w w:val="93"/>
                  <w:sz w:val="24"/>
                </w:rPr>
                <w:t xml:space="preserve">uintes.  </w:t>
              </w:r>
            </w:hyperlink>
            <w:r>
              <w:rPr>
                <w:rFonts w:ascii="Arial" w:eastAsia="Arial" w:hAnsi="Arial"/>
                <w:w w:val="93"/>
                <w:sz w:val="24"/>
              </w:rPr>
              <w:t>.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37</w:t>
            </w:r>
          </w:p>
        </w:tc>
      </w:tr>
      <w:tr w:rsidR="00000000">
        <w:trPr>
          <w:trHeight w:val="359"/>
        </w:trPr>
        <w:tc>
          <w:tcPr>
            <w:tcW w:w="8760" w:type="dxa"/>
            <w:gridSpan w:val="3"/>
            <w:shd w:val="clear" w:color="auto" w:fill="auto"/>
            <w:vAlign w:val="bottom"/>
          </w:tcPr>
          <w:p w:rsidR="00000000" w:rsidRDefault="00BD081A">
            <w:pPr>
              <w:spacing w:line="0" w:lineRule="atLeast"/>
              <w:rPr>
                <w:rFonts w:ascii="Arial" w:eastAsia="Arial" w:hAnsi="Arial"/>
                <w:w w:val="90"/>
                <w:sz w:val="24"/>
              </w:rPr>
            </w:pPr>
            <w:hyperlink w:anchor="page65" w:history="1">
              <w:r>
                <w:rPr>
                  <w:rFonts w:ascii="Arial" w:eastAsia="Arial" w:hAnsi="Arial"/>
                  <w:w w:val="90"/>
                  <w:sz w:val="24"/>
                </w:rPr>
                <w:t xml:space="preserve">Figura 26 </w:t>
              </w:r>
              <w:r>
                <w:rPr>
                  <w:rFonts w:ascii="Arial" w:eastAsia="Arial" w:hAnsi="Arial"/>
                  <w:w w:val="90"/>
                  <w:sz w:val="24"/>
                </w:rPr>
                <w:t>– Condições de apoio da laje. A linha cheia informa que a borda é simplesmente</w:t>
              </w:r>
            </w:hyperlink>
          </w:p>
        </w:tc>
        <w:tc>
          <w:tcPr>
            <w:tcW w:w="320" w:type="dxa"/>
            <w:shd w:val="clear" w:color="auto" w:fill="auto"/>
            <w:vAlign w:val="bottom"/>
          </w:tcPr>
          <w:p w:rsidR="00000000" w:rsidRDefault="00BD081A">
            <w:pPr>
              <w:spacing w:line="0" w:lineRule="atLeast"/>
              <w:rPr>
                <w:rFonts w:ascii="Times New Roman" w:eastAsia="Times New Roman" w:hAnsi="Times New Roman"/>
                <w:sz w:val="24"/>
              </w:rPr>
            </w:pPr>
          </w:p>
        </w:tc>
      </w:tr>
      <w:tr w:rsidR="00000000">
        <w:trPr>
          <w:trHeight w:val="359"/>
        </w:trPr>
        <w:tc>
          <w:tcPr>
            <w:tcW w:w="940" w:type="dxa"/>
            <w:shd w:val="clear" w:color="auto" w:fill="auto"/>
            <w:vAlign w:val="bottom"/>
          </w:tcPr>
          <w:p w:rsidR="00000000" w:rsidRDefault="00BD081A">
            <w:pPr>
              <w:spacing w:line="0" w:lineRule="atLeast"/>
              <w:rPr>
                <w:rFonts w:ascii="Times New Roman" w:eastAsia="Times New Roman" w:hAnsi="Times New Roman"/>
                <w:sz w:val="24"/>
              </w:rPr>
            </w:pPr>
          </w:p>
        </w:tc>
        <w:tc>
          <w:tcPr>
            <w:tcW w:w="220" w:type="dxa"/>
            <w:shd w:val="clear" w:color="auto" w:fill="auto"/>
            <w:vAlign w:val="bottom"/>
          </w:tcPr>
          <w:p w:rsidR="00000000" w:rsidRDefault="00BD081A">
            <w:pPr>
              <w:spacing w:line="0" w:lineRule="atLeast"/>
              <w:rPr>
                <w:rFonts w:ascii="Times New Roman" w:eastAsia="Times New Roman" w:hAnsi="Times New Roman"/>
                <w:sz w:val="24"/>
              </w:rPr>
            </w:pPr>
          </w:p>
        </w:tc>
        <w:tc>
          <w:tcPr>
            <w:tcW w:w="7600" w:type="dxa"/>
            <w:shd w:val="clear" w:color="auto" w:fill="auto"/>
            <w:vAlign w:val="bottom"/>
          </w:tcPr>
          <w:p w:rsidR="00000000" w:rsidRDefault="00BD081A">
            <w:pPr>
              <w:spacing w:line="0" w:lineRule="atLeast"/>
              <w:ind w:left="60"/>
              <w:rPr>
                <w:rFonts w:ascii="Arial" w:eastAsia="Arial" w:hAnsi="Arial"/>
                <w:sz w:val="24"/>
              </w:rPr>
            </w:pPr>
            <w:hyperlink w:anchor="page65" w:history="1">
              <w:r>
                <w:rPr>
                  <w:rFonts w:ascii="Arial" w:eastAsia="Arial" w:hAnsi="Arial"/>
                  <w:sz w:val="24"/>
                </w:rPr>
                <w:t xml:space="preserve">apoiada; a tracejada, borda livre.  </w:t>
              </w:r>
            </w:hyperlink>
            <w:r>
              <w:rPr>
                <w:rFonts w:ascii="Arial" w:eastAsia="Arial" w:hAnsi="Arial"/>
                <w:sz w:val="24"/>
              </w:rPr>
              <w:t>. . . . . . . . . . . . . . .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41</w:t>
            </w:r>
          </w:p>
        </w:tc>
      </w:tr>
      <w:tr w:rsidR="00000000">
        <w:trPr>
          <w:trHeight w:val="359"/>
        </w:trPr>
        <w:tc>
          <w:tcPr>
            <w:tcW w:w="1160" w:type="dxa"/>
            <w:gridSpan w:val="2"/>
            <w:shd w:val="clear" w:color="auto" w:fill="auto"/>
            <w:vAlign w:val="bottom"/>
          </w:tcPr>
          <w:p w:rsidR="00000000" w:rsidRDefault="00BD081A">
            <w:pPr>
              <w:spacing w:line="0" w:lineRule="atLeast"/>
              <w:rPr>
                <w:rFonts w:ascii="Arial" w:eastAsia="Arial" w:hAnsi="Arial"/>
                <w:w w:val="93"/>
                <w:sz w:val="24"/>
              </w:rPr>
            </w:pPr>
            <w:hyperlink w:anchor="page70" w:history="1">
              <w:r>
                <w:rPr>
                  <w:rFonts w:ascii="Arial" w:eastAsia="Arial" w:hAnsi="Arial"/>
                  <w:w w:val="93"/>
                  <w:sz w:val="24"/>
                </w:rPr>
                <w:t xml:space="preserve">Figura 27 </w:t>
              </w:r>
              <w:r>
                <w:rPr>
                  <w:rFonts w:ascii="Arial" w:eastAsia="Arial" w:hAnsi="Arial"/>
                  <w:w w:val="93"/>
                  <w:sz w:val="24"/>
                </w:rPr>
                <w:t>–</w:t>
              </w:r>
            </w:hyperlink>
          </w:p>
        </w:tc>
        <w:tc>
          <w:tcPr>
            <w:tcW w:w="7600" w:type="dxa"/>
            <w:shd w:val="clear" w:color="auto" w:fill="auto"/>
            <w:vAlign w:val="bottom"/>
          </w:tcPr>
          <w:p w:rsidR="00000000" w:rsidRDefault="00BD081A">
            <w:pPr>
              <w:spacing w:line="0" w:lineRule="atLeast"/>
              <w:ind w:left="60"/>
              <w:rPr>
                <w:rFonts w:ascii="Arial" w:eastAsia="Arial" w:hAnsi="Arial"/>
                <w:sz w:val="24"/>
              </w:rPr>
            </w:pPr>
            <w:hyperlink w:anchor="page70" w:history="1">
              <w:r>
                <w:rPr>
                  <w:rFonts w:ascii="Arial" w:eastAsia="Arial" w:hAnsi="Arial"/>
                  <w:sz w:val="24"/>
                </w:rPr>
                <w:t xml:space="preserve">Disposição das cargas estáticas. </w:t>
              </w:r>
            </w:hyperlink>
            <w:r>
              <w:rPr>
                <w:rFonts w:ascii="Arial" w:eastAsia="Arial" w:hAnsi="Arial"/>
                <w:sz w:val="24"/>
              </w:rPr>
              <w:t>. . . . . . . . . . . . . . . .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46</w:t>
            </w:r>
          </w:p>
        </w:tc>
      </w:tr>
      <w:tr w:rsidR="00000000">
        <w:trPr>
          <w:trHeight w:val="359"/>
        </w:trPr>
        <w:tc>
          <w:tcPr>
            <w:tcW w:w="1160" w:type="dxa"/>
            <w:gridSpan w:val="2"/>
            <w:shd w:val="clear" w:color="auto" w:fill="auto"/>
            <w:vAlign w:val="bottom"/>
          </w:tcPr>
          <w:p w:rsidR="00000000" w:rsidRDefault="00BD081A">
            <w:pPr>
              <w:spacing w:line="0" w:lineRule="atLeast"/>
              <w:rPr>
                <w:rFonts w:ascii="Arial" w:eastAsia="Arial" w:hAnsi="Arial"/>
                <w:w w:val="93"/>
                <w:sz w:val="24"/>
              </w:rPr>
            </w:pPr>
            <w:hyperlink w:anchor="page87" w:history="1">
              <w:r>
                <w:rPr>
                  <w:rFonts w:ascii="Arial" w:eastAsia="Arial" w:hAnsi="Arial"/>
                  <w:w w:val="93"/>
                  <w:sz w:val="24"/>
                </w:rPr>
                <w:t xml:space="preserve">Figura 28 </w:t>
              </w:r>
              <w:r>
                <w:rPr>
                  <w:rFonts w:ascii="Arial" w:eastAsia="Arial" w:hAnsi="Arial"/>
                  <w:w w:val="93"/>
                  <w:sz w:val="24"/>
                </w:rPr>
                <w:t>–</w:t>
              </w:r>
            </w:hyperlink>
          </w:p>
        </w:tc>
        <w:tc>
          <w:tcPr>
            <w:tcW w:w="7600" w:type="dxa"/>
            <w:shd w:val="clear" w:color="auto" w:fill="auto"/>
            <w:vAlign w:val="bottom"/>
          </w:tcPr>
          <w:p w:rsidR="00000000" w:rsidRDefault="00BD081A">
            <w:pPr>
              <w:spacing w:line="0" w:lineRule="atLeast"/>
              <w:ind w:left="60"/>
              <w:rPr>
                <w:rFonts w:ascii="Arial" w:eastAsia="Arial" w:hAnsi="Arial"/>
                <w:sz w:val="24"/>
              </w:rPr>
            </w:pPr>
            <w:hyperlink w:anchor="page87" w:history="1">
              <w:r>
                <w:rPr>
                  <w:rFonts w:ascii="Arial" w:eastAsia="Arial" w:hAnsi="Arial"/>
                  <w:sz w:val="24"/>
                </w:rPr>
                <w:t xml:space="preserve">Tabela de classes de agressividade ambiental.  </w:t>
              </w:r>
            </w:hyperlink>
            <w:r>
              <w:rPr>
                <w:rFonts w:ascii="Arial" w:eastAsia="Arial" w:hAnsi="Arial"/>
                <w:sz w:val="24"/>
              </w:rPr>
              <w:t>.</w:t>
            </w:r>
            <w:r>
              <w:rPr>
                <w:rFonts w:ascii="Arial" w:eastAsia="Arial" w:hAnsi="Arial"/>
                <w:sz w:val="24"/>
              </w:rPr>
              <w:t xml:space="preserve"> . . . . . . .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63</w:t>
            </w:r>
          </w:p>
        </w:tc>
      </w:tr>
      <w:tr w:rsidR="00000000">
        <w:trPr>
          <w:trHeight w:val="359"/>
        </w:trPr>
        <w:tc>
          <w:tcPr>
            <w:tcW w:w="8760" w:type="dxa"/>
            <w:gridSpan w:val="3"/>
            <w:shd w:val="clear" w:color="auto" w:fill="auto"/>
            <w:vAlign w:val="bottom"/>
          </w:tcPr>
          <w:p w:rsidR="00000000" w:rsidRDefault="00BD081A">
            <w:pPr>
              <w:spacing w:line="0" w:lineRule="atLeast"/>
              <w:rPr>
                <w:rFonts w:ascii="Arial" w:eastAsia="Arial" w:hAnsi="Arial"/>
                <w:w w:val="92"/>
                <w:sz w:val="24"/>
              </w:rPr>
            </w:pPr>
            <w:hyperlink w:anchor="page88" w:history="1">
              <w:r>
                <w:rPr>
                  <w:rFonts w:ascii="Arial" w:eastAsia="Arial" w:hAnsi="Arial"/>
                  <w:w w:val="92"/>
                  <w:sz w:val="24"/>
                </w:rPr>
                <w:t xml:space="preserve">Figura 29 </w:t>
              </w:r>
              <w:r>
                <w:rPr>
                  <w:rFonts w:ascii="Arial" w:eastAsia="Arial" w:hAnsi="Arial"/>
                  <w:w w:val="92"/>
                  <w:sz w:val="24"/>
                </w:rPr>
                <w:t>– Tabela da correspondência entre a classe de agressividade e a qualidade do</w:t>
              </w:r>
            </w:hyperlink>
          </w:p>
        </w:tc>
        <w:tc>
          <w:tcPr>
            <w:tcW w:w="320" w:type="dxa"/>
            <w:shd w:val="clear" w:color="auto" w:fill="auto"/>
            <w:vAlign w:val="bottom"/>
          </w:tcPr>
          <w:p w:rsidR="00000000" w:rsidRDefault="00BD081A">
            <w:pPr>
              <w:spacing w:line="0" w:lineRule="atLeast"/>
              <w:rPr>
                <w:rFonts w:ascii="Times New Roman" w:eastAsia="Times New Roman" w:hAnsi="Times New Roman"/>
                <w:sz w:val="24"/>
              </w:rPr>
            </w:pPr>
          </w:p>
        </w:tc>
      </w:tr>
      <w:tr w:rsidR="00000000">
        <w:trPr>
          <w:trHeight w:val="359"/>
        </w:trPr>
        <w:tc>
          <w:tcPr>
            <w:tcW w:w="940" w:type="dxa"/>
            <w:shd w:val="clear" w:color="auto" w:fill="auto"/>
            <w:vAlign w:val="bottom"/>
          </w:tcPr>
          <w:p w:rsidR="00000000" w:rsidRDefault="00BD081A">
            <w:pPr>
              <w:spacing w:line="0" w:lineRule="atLeast"/>
              <w:rPr>
                <w:rFonts w:ascii="Times New Roman" w:eastAsia="Times New Roman" w:hAnsi="Times New Roman"/>
                <w:sz w:val="24"/>
              </w:rPr>
            </w:pPr>
          </w:p>
        </w:tc>
        <w:tc>
          <w:tcPr>
            <w:tcW w:w="220" w:type="dxa"/>
            <w:shd w:val="clear" w:color="auto" w:fill="auto"/>
            <w:vAlign w:val="bottom"/>
          </w:tcPr>
          <w:p w:rsidR="00000000" w:rsidRDefault="00BD081A">
            <w:pPr>
              <w:spacing w:line="0" w:lineRule="atLeast"/>
              <w:rPr>
                <w:rFonts w:ascii="Times New Roman" w:eastAsia="Times New Roman" w:hAnsi="Times New Roman"/>
                <w:sz w:val="24"/>
              </w:rPr>
            </w:pPr>
          </w:p>
        </w:tc>
        <w:tc>
          <w:tcPr>
            <w:tcW w:w="7600" w:type="dxa"/>
            <w:shd w:val="clear" w:color="auto" w:fill="auto"/>
            <w:vAlign w:val="bottom"/>
          </w:tcPr>
          <w:p w:rsidR="00000000" w:rsidRDefault="00BD081A">
            <w:pPr>
              <w:spacing w:line="0" w:lineRule="atLeast"/>
              <w:ind w:left="60"/>
              <w:rPr>
                <w:rFonts w:ascii="Arial" w:eastAsia="Arial" w:hAnsi="Arial"/>
                <w:sz w:val="24"/>
              </w:rPr>
            </w:pPr>
            <w:r>
              <w:rPr>
                <w:rFonts w:ascii="Arial" w:eastAsia="Arial" w:hAnsi="Arial"/>
                <w:sz w:val="24"/>
              </w:rPr>
              <w:t>concreto. . . . . . . . . . . . . . . . . . . . . . . . . . . . .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64</w:t>
            </w:r>
          </w:p>
        </w:tc>
      </w:tr>
      <w:tr w:rsidR="00000000">
        <w:trPr>
          <w:trHeight w:val="359"/>
        </w:trPr>
        <w:tc>
          <w:tcPr>
            <w:tcW w:w="8760" w:type="dxa"/>
            <w:gridSpan w:val="3"/>
            <w:shd w:val="clear" w:color="auto" w:fill="auto"/>
            <w:vAlign w:val="bottom"/>
          </w:tcPr>
          <w:p w:rsidR="00000000" w:rsidRDefault="00BD081A">
            <w:pPr>
              <w:spacing w:line="0" w:lineRule="atLeast"/>
              <w:rPr>
                <w:rFonts w:ascii="Arial" w:eastAsia="Arial" w:hAnsi="Arial"/>
                <w:w w:val="90"/>
                <w:sz w:val="24"/>
              </w:rPr>
            </w:pPr>
            <w:hyperlink w:anchor="page88" w:history="1">
              <w:r>
                <w:rPr>
                  <w:rFonts w:ascii="Arial" w:eastAsia="Arial" w:hAnsi="Arial"/>
                  <w:w w:val="90"/>
                  <w:sz w:val="24"/>
                </w:rPr>
                <w:t xml:space="preserve">Figura 30 </w:t>
              </w:r>
              <w:r>
                <w:rPr>
                  <w:rFonts w:ascii="Arial" w:eastAsia="Arial" w:hAnsi="Arial"/>
                  <w:w w:val="90"/>
                  <w:sz w:val="24"/>
                </w:rPr>
                <w:t>– Tabela da correspondência entre classe de agressividade ambiental e o cobri-</w:t>
              </w:r>
            </w:hyperlink>
          </w:p>
        </w:tc>
        <w:tc>
          <w:tcPr>
            <w:tcW w:w="320" w:type="dxa"/>
            <w:shd w:val="clear" w:color="auto" w:fill="auto"/>
            <w:vAlign w:val="bottom"/>
          </w:tcPr>
          <w:p w:rsidR="00000000" w:rsidRDefault="00BD081A">
            <w:pPr>
              <w:spacing w:line="0" w:lineRule="atLeast"/>
              <w:rPr>
                <w:rFonts w:ascii="Times New Roman" w:eastAsia="Times New Roman" w:hAnsi="Times New Roman"/>
                <w:sz w:val="24"/>
              </w:rPr>
            </w:pPr>
          </w:p>
        </w:tc>
      </w:tr>
      <w:tr w:rsidR="00000000">
        <w:trPr>
          <w:trHeight w:val="363"/>
        </w:trPr>
        <w:tc>
          <w:tcPr>
            <w:tcW w:w="940" w:type="dxa"/>
            <w:shd w:val="clear" w:color="auto" w:fill="auto"/>
            <w:vAlign w:val="bottom"/>
          </w:tcPr>
          <w:p w:rsidR="00000000" w:rsidRDefault="00BD081A">
            <w:pPr>
              <w:spacing w:line="0" w:lineRule="atLeast"/>
              <w:rPr>
                <w:rFonts w:ascii="Times New Roman" w:eastAsia="Times New Roman" w:hAnsi="Times New Roman"/>
                <w:sz w:val="24"/>
              </w:rPr>
            </w:pPr>
          </w:p>
        </w:tc>
        <w:tc>
          <w:tcPr>
            <w:tcW w:w="220" w:type="dxa"/>
            <w:shd w:val="clear" w:color="auto" w:fill="auto"/>
            <w:vAlign w:val="bottom"/>
          </w:tcPr>
          <w:p w:rsidR="00000000" w:rsidRDefault="00BD081A">
            <w:pPr>
              <w:spacing w:line="0" w:lineRule="atLeast"/>
              <w:rPr>
                <w:rFonts w:ascii="Times New Roman" w:eastAsia="Times New Roman" w:hAnsi="Times New Roman"/>
                <w:sz w:val="24"/>
              </w:rPr>
            </w:pPr>
          </w:p>
        </w:tc>
        <w:tc>
          <w:tcPr>
            <w:tcW w:w="7600" w:type="dxa"/>
            <w:shd w:val="clear" w:color="auto" w:fill="auto"/>
            <w:vAlign w:val="bottom"/>
          </w:tcPr>
          <w:p w:rsidR="00000000" w:rsidRDefault="00BD081A">
            <w:pPr>
              <w:spacing w:line="0" w:lineRule="atLeast"/>
              <w:ind w:left="60"/>
              <w:rPr>
                <w:rFonts w:ascii="Arial" w:eastAsia="Arial" w:hAnsi="Arial"/>
                <w:sz w:val="24"/>
              </w:rPr>
            </w:pPr>
            <w:hyperlink w:anchor="page88" w:history="1">
              <w:r>
                <w:rPr>
                  <w:rFonts w:ascii="Arial" w:eastAsia="Arial" w:hAnsi="Arial"/>
                  <w:sz w:val="24"/>
                </w:rPr>
                <w:t xml:space="preserve">mento nominal para </w:t>
              </w:r>
            </w:hyperlink>
            <w:r>
              <w:rPr>
                <w:rFonts w:ascii="Arial" w:eastAsia="Arial" w:hAnsi="Arial"/>
                <w:sz w:val="24"/>
              </w:rPr>
              <w:t>D</w:t>
            </w:r>
            <w:hyperlink w:anchor="page88" w:history="1">
              <w:r>
                <w:rPr>
                  <w:rFonts w:ascii="Arial" w:eastAsia="Arial" w:hAnsi="Arial"/>
                  <w:sz w:val="24"/>
                </w:rPr>
                <w:t xml:space="preserve">c = 10mm.  </w:t>
              </w:r>
            </w:hyperlink>
            <w:r>
              <w:rPr>
                <w:rFonts w:ascii="Arial" w:eastAsia="Arial" w:hAnsi="Arial"/>
                <w:sz w:val="24"/>
              </w:rPr>
              <w:t>. . . . . . . . . . . . . . . . . . . . . . .</w:t>
            </w:r>
          </w:p>
        </w:tc>
        <w:tc>
          <w:tcPr>
            <w:tcW w:w="3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64</w:t>
            </w:r>
          </w:p>
        </w:tc>
      </w:tr>
    </w:tbl>
    <w:p w:rsidR="00000000" w:rsidRDefault="00BD081A">
      <w:pPr>
        <w:rPr>
          <w:rFonts w:ascii="Arial" w:eastAsia="Arial" w:hAnsi="Arial"/>
          <w:sz w:val="24"/>
        </w:rPr>
        <w:sectPr w:rsidR="00000000">
          <w:pgSz w:w="11900" w:h="16838"/>
          <w:pgMar w:top="1440" w:right="1120" w:bottom="750" w:left="1700" w:header="0" w:footer="0" w:gutter="0"/>
          <w:cols w:space="0" w:equalWidth="0">
            <w:col w:w="9080"/>
          </w:cols>
          <w:docGrid w:linePitch="360"/>
        </w:sectPr>
      </w:pPr>
    </w:p>
    <w:p w:rsidR="00000000" w:rsidRDefault="00BD081A">
      <w:pPr>
        <w:spacing w:line="0" w:lineRule="atLeast"/>
        <w:jc w:val="right"/>
        <w:rPr>
          <w:rFonts w:ascii="Times New Roman" w:eastAsia="Times New Roman" w:hAnsi="Times New Roman"/>
        </w:rPr>
      </w:pPr>
      <w:bookmarkStart w:id="16" w:name="page16"/>
      <w:bookmarkEnd w:id="16"/>
    </w:p>
    <w:p w:rsidR="00000000" w:rsidRDefault="00BD081A">
      <w:pPr>
        <w:spacing w:line="0" w:lineRule="atLeast"/>
        <w:jc w:val="right"/>
        <w:rPr>
          <w:rFonts w:ascii="Times New Roman" w:eastAsia="Times New Roman" w:hAnsi="Times New Roman"/>
        </w:rPr>
        <w:sectPr w:rsidR="00000000">
          <w:pgSz w:w="11900" w:h="16838"/>
          <w:pgMar w:top="1440" w:right="11906" w:bottom="1440" w:left="0" w:header="0" w:footer="0" w:gutter="0"/>
          <w:cols w:space="0"/>
          <w:docGrid w:linePitch="360"/>
        </w:sectPr>
      </w:pPr>
    </w:p>
    <w:p w:rsidR="00000000" w:rsidRDefault="00BD081A">
      <w:pPr>
        <w:spacing w:line="141" w:lineRule="exact"/>
        <w:rPr>
          <w:rFonts w:ascii="Times New Roman" w:eastAsia="Times New Roman" w:hAnsi="Times New Roman"/>
        </w:rPr>
      </w:pPr>
      <w:bookmarkStart w:id="17" w:name="page17"/>
      <w:bookmarkEnd w:id="17"/>
    </w:p>
    <w:p w:rsidR="00000000" w:rsidRDefault="00BD081A">
      <w:pPr>
        <w:spacing w:line="0" w:lineRule="atLeast"/>
        <w:ind w:left="2920"/>
        <w:rPr>
          <w:rFonts w:ascii="Arial" w:eastAsia="Arial" w:hAnsi="Arial"/>
          <w:sz w:val="50"/>
        </w:rPr>
      </w:pPr>
      <w:r>
        <w:rPr>
          <w:rFonts w:ascii="Arial" w:eastAsia="Arial" w:hAnsi="Arial"/>
          <w:sz w:val="50"/>
        </w:rPr>
        <w:t>Lista de tabelas</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17" w:lineRule="exact"/>
        <w:rPr>
          <w:rFonts w:ascii="Times New Roman" w:eastAsia="Times New Roman" w:hAnsi="Times New Roman"/>
        </w:rPr>
      </w:pPr>
    </w:p>
    <w:p w:rsidR="00000000" w:rsidRDefault="00BD081A">
      <w:pPr>
        <w:spacing w:line="311" w:lineRule="auto"/>
        <w:jc w:val="both"/>
        <w:rPr>
          <w:rFonts w:ascii="Arial" w:eastAsia="Arial" w:hAnsi="Arial"/>
          <w:sz w:val="24"/>
        </w:rPr>
      </w:pPr>
      <w:hyperlink w:anchor="page37" w:history="1">
        <w:r>
          <w:rPr>
            <w:rFonts w:ascii="Arial" w:eastAsia="Arial" w:hAnsi="Arial"/>
            <w:sz w:val="24"/>
          </w:rPr>
          <w:t xml:space="preserve">Tabela 1 </w:t>
        </w:r>
        <w:r>
          <w:rPr>
            <w:rFonts w:ascii="Arial" w:eastAsia="Arial" w:hAnsi="Arial"/>
            <w:sz w:val="24"/>
          </w:rPr>
          <w:t xml:space="preserve">– Exemplos de aplicações de CUAD ao redor do mundo. </w:t>
        </w:r>
      </w:hyperlink>
      <w:r>
        <w:rPr>
          <w:rFonts w:ascii="Arial" w:eastAsia="Arial" w:hAnsi="Arial"/>
          <w:sz w:val="24"/>
        </w:rPr>
        <w:t xml:space="preserve">. . . . . . . . . . . 13 </w:t>
      </w:r>
      <w:hyperlink w:anchor="page46" w:history="1">
        <w:r>
          <w:rPr>
            <w:rFonts w:ascii="Arial" w:eastAsia="Arial" w:hAnsi="Arial"/>
            <w:sz w:val="24"/>
          </w:rPr>
          <w:t xml:space="preserve">Tabela 2 </w:t>
        </w:r>
        <w:r>
          <w:rPr>
            <w:rFonts w:ascii="Arial" w:eastAsia="Arial" w:hAnsi="Arial"/>
            <w:sz w:val="24"/>
          </w:rPr>
          <w:t xml:space="preserve">– Dosagem para concretos de pós reativos. </w:t>
        </w:r>
      </w:hyperlink>
      <w:r>
        <w:rPr>
          <w:rFonts w:ascii="Arial" w:eastAsia="Arial" w:hAnsi="Arial"/>
          <w:sz w:val="24"/>
        </w:rPr>
        <w:t xml:space="preserve">. . . . . . . . . . . . . . . . . . . 22 </w:t>
      </w:r>
      <w:hyperlink w:anchor="page51" w:history="1">
        <w:r>
          <w:rPr>
            <w:rFonts w:ascii="Arial" w:eastAsia="Arial" w:hAnsi="Arial"/>
            <w:sz w:val="24"/>
          </w:rPr>
          <w:t xml:space="preserve">Tabela 3 </w:t>
        </w:r>
        <w:r>
          <w:rPr>
            <w:rFonts w:ascii="Arial" w:eastAsia="Arial" w:hAnsi="Arial"/>
            <w:sz w:val="24"/>
          </w:rPr>
          <w:t xml:space="preserve">– Valores de projeto das propriedades materiais do CUAD. </w:t>
        </w:r>
      </w:hyperlink>
      <w:r>
        <w:rPr>
          <w:rFonts w:ascii="Arial" w:eastAsia="Arial" w:hAnsi="Arial"/>
          <w:sz w:val="24"/>
        </w:rPr>
        <w:t xml:space="preserve">. . . . . . . . . . 27 </w:t>
      </w:r>
      <w:hyperlink w:anchor="page63" w:history="1">
        <w:r>
          <w:rPr>
            <w:rFonts w:ascii="Arial" w:eastAsia="Arial" w:hAnsi="Arial"/>
            <w:sz w:val="24"/>
          </w:rPr>
          <w:t xml:space="preserve">Tabela 4 </w:t>
        </w:r>
        <w:r>
          <w:rPr>
            <w:rFonts w:ascii="Arial" w:eastAsia="Arial" w:hAnsi="Arial"/>
            <w:sz w:val="24"/>
          </w:rPr>
          <w:t xml:space="preserve">– Definições da construção. </w:t>
        </w:r>
      </w:hyperlink>
      <w:r>
        <w:rPr>
          <w:rFonts w:ascii="Arial" w:eastAsia="Arial" w:hAnsi="Arial"/>
          <w:sz w:val="24"/>
        </w:rPr>
        <w:t xml:space="preserve">. . . . . . . . . . . . . . . . . . . . . . . . . . . 39 </w:t>
      </w:r>
      <w:hyperlink w:anchor="page65" w:history="1">
        <w:r>
          <w:rPr>
            <w:rFonts w:ascii="Arial" w:eastAsia="Arial" w:hAnsi="Arial"/>
            <w:sz w:val="24"/>
          </w:rPr>
          <w:t xml:space="preserve">Tabela 5 </w:t>
        </w:r>
        <w:r>
          <w:rPr>
            <w:rFonts w:ascii="Arial" w:eastAsia="Arial" w:hAnsi="Arial"/>
            <w:sz w:val="24"/>
          </w:rPr>
          <w:t>– Peso esp</w:t>
        </w:r>
        <w:r>
          <w:rPr>
            <w:rFonts w:ascii="Arial" w:eastAsia="Arial" w:hAnsi="Arial"/>
            <w:sz w:val="24"/>
          </w:rPr>
          <w:t>ecífico, espessura e carregamentos distribuídos dos elementos da</w:t>
        </w:r>
      </w:hyperlink>
    </w:p>
    <w:p w:rsidR="00000000" w:rsidRDefault="00BD081A">
      <w:pPr>
        <w:spacing w:line="5" w:lineRule="exact"/>
        <w:rPr>
          <w:rFonts w:ascii="Arial" w:eastAsia="Arial" w:hAnsi="Arial"/>
          <w:sz w:val="24"/>
        </w:rPr>
      </w:pPr>
    </w:p>
    <w:p w:rsidR="00000000" w:rsidRDefault="00BD081A">
      <w:pPr>
        <w:spacing w:line="316" w:lineRule="auto"/>
        <w:ind w:firstLine="1230"/>
        <w:jc w:val="both"/>
        <w:rPr>
          <w:rFonts w:ascii="Arial" w:eastAsia="Arial" w:hAnsi="Arial"/>
          <w:sz w:val="24"/>
        </w:rPr>
      </w:pPr>
      <w:hyperlink w:anchor="page65" w:history="1">
        <w:r>
          <w:rPr>
            <w:rFonts w:ascii="Arial" w:eastAsia="Arial" w:hAnsi="Arial"/>
            <w:sz w:val="24"/>
          </w:rPr>
          <w:t xml:space="preserve">ponte. </w:t>
        </w:r>
      </w:hyperlink>
      <w:r>
        <w:rPr>
          <w:rFonts w:ascii="Arial" w:eastAsia="Arial" w:hAnsi="Arial"/>
          <w:sz w:val="24"/>
        </w:rPr>
        <w:t xml:space="preserve">. . . . . . . . . . . . . . . . . . . . . . . . . . . . . . . . . . . . . 41 </w:t>
      </w:r>
      <w:hyperlink w:anchor="page66" w:history="1">
        <w:r>
          <w:rPr>
            <w:rFonts w:ascii="Arial" w:eastAsia="Arial" w:hAnsi="Arial"/>
            <w:sz w:val="24"/>
          </w:rPr>
          <w:t xml:space="preserve">Tabela 6 </w:t>
        </w:r>
        <w:r>
          <w:rPr>
            <w:rFonts w:ascii="Arial" w:eastAsia="Arial" w:hAnsi="Arial"/>
            <w:sz w:val="24"/>
          </w:rPr>
          <w:t xml:space="preserve">– Definição das variáveis. </w:t>
        </w:r>
      </w:hyperlink>
      <w:r>
        <w:rPr>
          <w:rFonts w:ascii="Arial" w:eastAsia="Arial" w:hAnsi="Arial"/>
          <w:sz w:val="24"/>
        </w:rPr>
        <w:t>. . . . . . . . .</w:t>
      </w:r>
      <w:r>
        <w:rPr>
          <w:rFonts w:ascii="Arial" w:eastAsia="Arial" w:hAnsi="Arial"/>
          <w:sz w:val="24"/>
        </w:rPr>
        <w:t xml:space="preserve"> . . . . . . . . . . . . . . . . . . . 42 </w:t>
      </w:r>
      <w:hyperlink w:anchor="page67" w:history="1">
        <w:r>
          <w:rPr>
            <w:rFonts w:ascii="Arial" w:eastAsia="Arial" w:hAnsi="Arial"/>
            <w:sz w:val="24"/>
          </w:rPr>
          <w:t xml:space="preserve">Tabela 7 </w:t>
        </w:r>
        <w:r>
          <w:rPr>
            <w:rFonts w:ascii="Arial" w:eastAsia="Arial" w:hAnsi="Arial"/>
            <w:sz w:val="24"/>
          </w:rPr>
          <w:t xml:space="preserve">– Momentos fletores e esforços cortantes. </w:t>
        </w:r>
      </w:hyperlink>
      <w:r>
        <w:rPr>
          <w:rFonts w:ascii="Arial" w:eastAsia="Arial" w:hAnsi="Arial"/>
          <w:sz w:val="24"/>
        </w:rPr>
        <w:t>. . . . . . . . . . . . . . . . . . . 43</w:t>
      </w:r>
    </w:p>
    <w:p w:rsidR="00000000" w:rsidRDefault="00BD081A">
      <w:pPr>
        <w:spacing w:line="316" w:lineRule="auto"/>
        <w:ind w:firstLine="1230"/>
        <w:jc w:val="both"/>
        <w:rPr>
          <w:rFonts w:ascii="Arial" w:eastAsia="Arial" w:hAnsi="Arial"/>
          <w:sz w:val="24"/>
        </w:rPr>
        <w:sectPr w:rsidR="00000000">
          <w:pgSz w:w="11900" w:h="16838"/>
          <w:pgMar w:top="1440" w:right="1120" w:bottom="1440" w:left="1700" w:header="0" w:footer="0" w:gutter="0"/>
          <w:cols w:space="0" w:equalWidth="0">
            <w:col w:w="9080"/>
          </w:cols>
          <w:docGrid w:linePitch="360"/>
        </w:sectPr>
      </w:pPr>
    </w:p>
    <w:p w:rsidR="00000000" w:rsidRDefault="00BD081A">
      <w:pPr>
        <w:spacing w:line="316" w:lineRule="auto"/>
        <w:ind w:firstLine="1230"/>
        <w:jc w:val="both"/>
        <w:rPr>
          <w:rFonts w:ascii="Times New Roman" w:eastAsia="Times New Roman" w:hAnsi="Times New Roman"/>
        </w:rPr>
      </w:pPr>
      <w:bookmarkStart w:id="18" w:name="page18"/>
      <w:bookmarkEnd w:id="18"/>
    </w:p>
    <w:p w:rsidR="00000000" w:rsidRDefault="00BD081A">
      <w:pPr>
        <w:spacing w:line="316" w:lineRule="auto"/>
        <w:ind w:firstLine="1230"/>
        <w:jc w:val="both"/>
        <w:rPr>
          <w:rFonts w:ascii="Times New Roman" w:eastAsia="Times New Roman" w:hAnsi="Times New Roman"/>
        </w:rPr>
        <w:sectPr w:rsidR="00000000">
          <w:pgSz w:w="11900" w:h="16838"/>
          <w:pgMar w:top="1440" w:right="11906" w:bottom="1440" w:left="0" w:header="0" w:footer="0" w:gutter="0"/>
          <w:cols w:space="0"/>
          <w:docGrid w:linePitch="360"/>
        </w:sectPr>
      </w:pPr>
    </w:p>
    <w:p w:rsidR="00000000" w:rsidRDefault="00BD081A">
      <w:pPr>
        <w:spacing w:line="141" w:lineRule="exact"/>
        <w:rPr>
          <w:rFonts w:ascii="Times New Roman" w:eastAsia="Times New Roman" w:hAnsi="Times New Roman"/>
        </w:rPr>
      </w:pPr>
      <w:bookmarkStart w:id="19" w:name="page19"/>
      <w:bookmarkEnd w:id="19"/>
    </w:p>
    <w:p w:rsidR="00000000" w:rsidRDefault="00BD081A">
      <w:pPr>
        <w:spacing w:line="0" w:lineRule="atLeast"/>
        <w:ind w:left="1680"/>
        <w:rPr>
          <w:rFonts w:ascii="Arial" w:eastAsia="Arial" w:hAnsi="Arial"/>
          <w:sz w:val="50"/>
        </w:rPr>
      </w:pPr>
      <w:r>
        <w:rPr>
          <w:rFonts w:ascii="Arial" w:eastAsia="Arial" w:hAnsi="Arial"/>
          <w:sz w:val="50"/>
        </w:rPr>
        <w:t>Lista de abreviaturas e siglas</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10"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ABNT</w:t>
      </w:r>
      <w:r>
        <w:rPr>
          <w:rFonts w:ascii="Times New Roman" w:eastAsia="Times New Roman" w:hAnsi="Times New Roman"/>
        </w:rPr>
        <w:tab/>
      </w:r>
      <w:r>
        <w:rPr>
          <w:rFonts w:ascii="Arial" w:eastAsia="Arial" w:hAnsi="Arial"/>
          <w:sz w:val="24"/>
        </w:rPr>
        <w:t>Associação Brasileira de Normas Técnicas</w:t>
      </w:r>
    </w:p>
    <w:p w:rsidR="00000000" w:rsidRDefault="00BD081A">
      <w:pPr>
        <w:spacing w:line="268"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CAA</w:t>
      </w:r>
      <w:r>
        <w:rPr>
          <w:rFonts w:ascii="Times New Roman" w:eastAsia="Times New Roman" w:hAnsi="Times New Roman"/>
        </w:rPr>
        <w:tab/>
      </w:r>
      <w:r>
        <w:rPr>
          <w:rFonts w:ascii="Arial" w:eastAsia="Arial" w:hAnsi="Arial"/>
          <w:sz w:val="24"/>
        </w:rPr>
        <w:t>Classe</w:t>
      </w:r>
      <w:r>
        <w:rPr>
          <w:rFonts w:ascii="Arial" w:eastAsia="Arial" w:hAnsi="Arial"/>
          <w:sz w:val="24"/>
        </w:rPr>
        <w:t xml:space="preserve"> de agressividade ambiental</w:t>
      </w:r>
    </w:p>
    <w:p w:rsidR="00000000" w:rsidRDefault="00BD081A">
      <w:pPr>
        <w:spacing w:line="268"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CAD</w:t>
      </w:r>
      <w:r>
        <w:rPr>
          <w:rFonts w:ascii="Times New Roman" w:eastAsia="Times New Roman" w:hAnsi="Times New Roman"/>
        </w:rPr>
        <w:tab/>
      </w:r>
      <w:r>
        <w:rPr>
          <w:rFonts w:ascii="Arial" w:eastAsia="Arial" w:hAnsi="Arial"/>
          <w:sz w:val="24"/>
        </w:rPr>
        <w:t>Concreto de alto desempenho</w:t>
      </w:r>
    </w:p>
    <w:p w:rsidR="00000000" w:rsidRDefault="00BD081A">
      <w:pPr>
        <w:spacing w:line="268"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CADRF</w:t>
      </w:r>
      <w:r>
        <w:rPr>
          <w:rFonts w:ascii="Times New Roman" w:eastAsia="Times New Roman" w:hAnsi="Times New Roman"/>
        </w:rPr>
        <w:tab/>
      </w:r>
      <w:r>
        <w:rPr>
          <w:rFonts w:ascii="Arial" w:eastAsia="Arial" w:hAnsi="Arial"/>
          <w:sz w:val="24"/>
        </w:rPr>
        <w:t>Concreto de alto desempenho reforçado com fibras</w:t>
      </w:r>
    </w:p>
    <w:p w:rsidR="00000000" w:rsidRDefault="00BD081A">
      <w:pPr>
        <w:spacing w:line="268"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3"/>
        </w:rPr>
      </w:pPr>
      <w:r>
        <w:rPr>
          <w:rFonts w:ascii="Arial" w:eastAsia="Arial" w:hAnsi="Arial"/>
          <w:sz w:val="23"/>
        </w:rPr>
        <w:t>CCADRF</w:t>
      </w:r>
      <w:r>
        <w:rPr>
          <w:rFonts w:ascii="Times New Roman" w:eastAsia="Times New Roman" w:hAnsi="Times New Roman"/>
        </w:rPr>
        <w:tab/>
      </w:r>
      <w:r>
        <w:rPr>
          <w:rFonts w:ascii="Arial" w:eastAsia="Arial" w:hAnsi="Arial"/>
          <w:sz w:val="23"/>
        </w:rPr>
        <w:t>Compósito cimentício de alto desempenho reforçado com fibras</w:t>
      </w:r>
    </w:p>
    <w:p w:rsidR="00000000" w:rsidRDefault="00BD081A">
      <w:pPr>
        <w:spacing w:line="280"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CCFA</w:t>
      </w:r>
      <w:r>
        <w:rPr>
          <w:rFonts w:ascii="Times New Roman" w:eastAsia="Times New Roman" w:hAnsi="Times New Roman"/>
        </w:rPr>
        <w:tab/>
      </w:r>
      <w:r>
        <w:rPr>
          <w:rFonts w:ascii="Arial" w:eastAsia="Arial" w:hAnsi="Arial"/>
          <w:sz w:val="24"/>
        </w:rPr>
        <w:t>Compósito cimentício fibroso de aço</w:t>
      </w:r>
    </w:p>
    <w:p w:rsidR="00000000" w:rsidRDefault="00BD081A">
      <w:pPr>
        <w:spacing w:line="268"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CCR</w:t>
      </w:r>
      <w:r>
        <w:rPr>
          <w:rFonts w:ascii="Times New Roman" w:eastAsia="Times New Roman" w:hAnsi="Times New Roman"/>
        </w:rPr>
        <w:tab/>
      </w:r>
      <w:r>
        <w:rPr>
          <w:rFonts w:ascii="Arial" w:eastAsia="Arial" w:hAnsi="Arial"/>
          <w:sz w:val="24"/>
        </w:rPr>
        <w:t>Compósito Compacto Refo</w:t>
      </w:r>
      <w:r>
        <w:rPr>
          <w:rFonts w:ascii="Arial" w:eastAsia="Arial" w:hAnsi="Arial"/>
          <w:sz w:val="24"/>
        </w:rPr>
        <w:t>rçado</w:t>
      </w:r>
    </w:p>
    <w:p w:rsidR="00000000" w:rsidRDefault="00BD081A">
      <w:pPr>
        <w:spacing w:line="268"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1"/>
        </w:rPr>
      </w:pPr>
      <w:r>
        <w:rPr>
          <w:rFonts w:ascii="Arial" w:eastAsia="Arial" w:hAnsi="Arial"/>
          <w:sz w:val="21"/>
        </w:rPr>
        <w:t>CCUADRF</w:t>
      </w:r>
      <w:r>
        <w:rPr>
          <w:rFonts w:ascii="Times New Roman" w:eastAsia="Times New Roman" w:hAnsi="Times New Roman"/>
        </w:rPr>
        <w:tab/>
      </w:r>
      <w:r>
        <w:rPr>
          <w:rFonts w:ascii="Arial" w:eastAsia="Arial" w:hAnsi="Arial"/>
          <w:sz w:val="21"/>
        </w:rPr>
        <w:t>Compósito cimentício de ultra alto desempenho reforçado com fibras</w:t>
      </w:r>
    </w:p>
    <w:p w:rsidR="00000000" w:rsidRDefault="00BD081A">
      <w:pPr>
        <w:spacing w:line="303"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3"/>
        </w:rPr>
      </w:pPr>
      <w:r>
        <w:rPr>
          <w:rFonts w:ascii="Arial" w:eastAsia="Arial" w:hAnsi="Arial"/>
          <w:sz w:val="23"/>
        </w:rPr>
        <w:t>CGCUAD</w:t>
      </w:r>
      <w:r>
        <w:rPr>
          <w:rFonts w:ascii="Times New Roman" w:eastAsia="Times New Roman" w:hAnsi="Times New Roman"/>
        </w:rPr>
        <w:tab/>
      </w:r>
      <w:r>
        <w:rPr>
          <w:rFonts w:ascii="Arial" w:eastAsia="Arial" w:hAnsi="Arial"/>
          <w:sz w:val="23"/>
        </w:rPr>
        <w:t>Compósito geopolimérico de concreto de ultra alto desempenho</w:t>
      </w:r>
    </w:p>
    <w:p w:rsidR="00000000" w:rsidRDefault="00BD081A">
      <w:pPr>
        <w:spacing w:line="280"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CMSRF</w:t>
      </w:r>
      <w:r>
        <w:rPr>
          <w:rFonts w:ascii="Times New Roman" w:eastAsia="Times New Roman" w:hAnsi="Times New Roman"/>
        </w:rPr>
        <w:tab/>
      </w:r>
      <w:r>
        <w:rPr>
          <w:rFonts w:ascii="Arial" w:eastAsia="Arial" w:hAnsi="Arial"/>
          <w:sz w:val="24"/>
        </w:rPr>
        <w:t>Concreto multiescalável reforçado com fibras</w:t>
      </w:r>
    </w:p>
    <w:p w:rsidR="00000000" w:rsidRDefault="00BD081A">
      <w:pPr>
        <w:spacing w:line="268"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CPR</w:t>
      </w:r>
      <w:r>
        <w:rPr>
          <w:rFonts w:ascii="Times New Roman" w:eastAsia="Times New Roman" w:hAnsi="Times New Roman"/>
        </w:rPr>
        <w:tab/>
      </w:r>
      <w:r>
        <w:rPr>
          <w:rFonts w:ascii="Arial" w:eastAsia="Arial" w:hAnsi="Arial"/>
          <w:sz w:val="24"/>
        </w:rPr>
        <w:t>Concreto de pós reativos</w:t>
      </w:r>
    </w:p>
    <w:p w:rsidR="00000000" w:rsidRDefault="00BD081A">
      <w:pPr>
        <w:spacing w:line="268"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CRC</w:t>
      </w:r>
      <w:r>
        <w:rPr>
          <w:rFonts w:ascii="Times New Roman" w:eastAsia="Times New Roman" w:hAnsi="Times New Roman"/>
        </w:rPr>
        <w:tab/>
      </w:r>
      <w:r>
        <w:rPr>
          <w:rFonts w:ascii="Arial" w:eastAsia="Arial" w:hAnsi="Arial"/>
          <w:sz w:val="24"/>
        </w:rPr>
        <w:t>Compact Reinforced</w:t>
      </w:r>
      <w:r>
        <w:rPr>
          <w:rFonts w:ascii="Arial" w:eastAsia="Arial" w:hAnsi="Arial"/>
          <w:sz w:val="24"/>
        </w:rPr>
        <w:t xml:space="preserve"> Composite</w:t>
      </w:r>
    </w:p>
    <w:p w:rsidR="00000000" w:rsidRDefault="00BD081A">
      <w:pPr>
        <w:spacing w:line="268"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CUAD</w:t>
      </w:r>
      <w:r>
        <w:rPr>
          <w:rFonts w:ascii="Times New Roman" w:eastAsia="Times New Roman" w:hAnsi="Times New Roman"/>
        </w:rPr>
        <w:tab/>
      </w:r>
      <w:r>
        <w:rPr>
          <w:rFonts w:ascii="Arial" w:eastAsia="Arial" w:hAnsi="Arial"/>
          <w:sz w:val="24"/>
        </w:rPr>
        <w:t>Concreto de ultra alto desempenho</w:t>
      </w:r>
    </w:p>
    <w:p w:rsidR="00000000" w:rsidRDefault="00BD081A">
      <w:pPr>
        <w:spacing w:line="268"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CUADRF</w:t>
      </w:r>
      <w:r>
        <w:rPr>
          <w:rFonts w:ascii="Times New Roman" w:eastAsia="Times New Roman" w:hAnsi="Times New Roman"/>
        </w:rPr>
        <w:tab/>
      </w:r>
      <w:r>
        <w:rPr>
          <w:rFonts w:ascii="Arial" w:eastAsia="Arial" w:hAnsi="Arial"/>
          <w:sz w:val="24"/>
        </w:rPr>
        <w:t>Concreto de ultra alto desempenho reforçado com fibras</w:t>
      </w:r>
    </w:p>
    <w:p w:rsidR="00000000" w:rsidRDefault="00BD081A">
      <w:pPr>
        <w:spacing w:line="268"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CUAR</w:t>
      </w:r>
      <w:r>
        <w:rPr>
          <w:rFonts w:ascii="Times New Roman" w:eastAsia="Times New Roman" w:hAnsi="Times New Roman"/>
        </w:rPr>
        <w:tab/>
      </w:r>
      <w:r>
        <w:rPr>
          <w:rFonts w:ascii="Arial" w:eastAsia="Arial" w:hAnsi="Arial"/>
          <w:sz w:val="24"/>
        </w:rPr>
        <w:t>Concreto de ultra alta resistência</w:t>
      </w:r>
    </w:p>
    <w:p w:rsidR="00000000" w:rsidRDefault="00BD081A">
      <w:pPr>
        <w:spacing w:line="268"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CVUAD</w:t>
      </w:r>
      <w:r>
        <w:rPr>
          <w:rFonts w:ascii="Times New Roman" w:eastAsia="Times New Roman" w:hAnsi="Times New Roman"/>
        </w:rPr>
        <w:tab/>
      </w:r>
      <w:r>
        <w:rPr>
          <w:rFonts w:ascii="Arial" w:eastAsia="Arial" w:hAnsi="Arial"/>
          <w:sz w:val="24"/>
        </w:rPr>
        <w:t>Concreto de vidro de ultra alto desempenho</w:t>
      </w:r>
    </w:p>
    <w:p w:rsidR="00000000" w:rsidRDefault="00BD081A">
      <w:pPr>
        <w:spacing w:line="268"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DPP</w:t>
      </w:r>
      <w:r>
        <w:rPr>
          <w:rFonts w:ascii="Times New Roman" w:eastAsia="Times New Roman" w:hAnsi="Times New Roman"/>
        </w:rPr>
        <w:tab/>
      </w:r>
      <w:r>
        <w:rPr>
          <w:rFonts w:ascii="Arial" w:eastAsia="Arial" w:hAnsi="Arial"/>
          <w:sz w:val="24"/>
        </w:rPr>
        <w:t>Densificado de Partículas Pequenas</w:t>
      </w:r>
    </w:p>
    <w:p w:rsidR="00000000" w:rsidRDefault="00BD081A">
      <w:pPr>
        <w:spacing w:line="268"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DSP</w:t>
      </w:r>
      <w:r>
        <w:rPr>
          <w:rFonts w:ascii="Times New Roman" w:eastAsia="Times New Roman" w:hAnsi="Times New Roman"/>
        </w:rPr>
        <w:tab/>
      </w:r>
      <w:r>
        <w:rPr>
          <w:rFonts w:ascii="Arial" w:eastAsia="Arial" w:hAnsi="Arial"/>
          <w:sz w:val="24"/>
        </w:rPr>
        <w:t>Densif</w:t>
      </w:r>
      <w:r>
        <w:rPr>
          <w:rFonts w:ascii="Arial" w:eastAsia="Arial" w:hAnsi="Arial"/>
          <w:sz w:val="24"/>
        </w:rPr>
        <w:t>ied with Small Particles</w:t>
      </w:r>
    </w:p>
    <w:p w:rsidR="00000000" w:rsidRDefault="00BD081A">
      <w:pPr>
        <w:spacing w:line="268"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FHWA</w:t>
      </w:r>
      <w:r>
        <w:rPr>
          <w:rFonts w:ascii="Times New Roman" w:eastAsia="Times New Roman" w:hAnsi="Times New Roman"/>
        </w:rPr>
        <w:tab/>
      </w:r>
      <w:r>
        <w:rPr>
          <w:rFonts w:ascii="Arial" w:eastAsia="Arial" w:hAnsi="Arial"/>
          <w:sz w:val="24"/>
        </w:rPr>
        <w:t>Federal Highway Administration</w:t>
      </w:r>
    </w:p>
    <w:p w:rsidR="00000000" w:rsidRDefault="00BD081A">
      <w:pPr>
        <w:spacing w:line="268"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FRHPC</w:t>
      </w:r>
      <w:r>
        <w:rPr>
          <w:rFonts w:ascii="Times New Roman" w:eastAsia="Times New Roman" w:hAnsi="Times New Roman"/>
        </w:rPr>
        <w:tab/>
      </w:r>
      <w:r>
        <w:rPr>
          <w:rFonts w:ascii="Arial" w:eastAsia="Arial" w:hAnsi="Arial"/>
          <w:sz w:val="24"/>
        </w:rPr>
        <w:t>Fiber-reinforced high-performance concrete</w:t>
      </w:r>
    </w:p>
    <w:p w:rsidR="00000000" w:rsidRDefault="00BD081A">
      <w:pPr>
        <w:spacing w:line="268"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GUHPC</w:t>
      </w:r>
      <w:r>
        <w:rPr>
          <w:rFonts w:ascii="Times New Roman" w:eastAsia="Times New Roman" w:hAnsi="Times New Roman"/>
        </w:rPr>
        <w:tab/>
      </w:r>
      <w:r>
        <w:rPr>
          <w:rFonts w:ascii="Arial" w:eastAsia="Arial" w:hAnsi="Arial"/>
          <w:sz w:val="24"/>
        </w:rPr>
        <w:t>Geopolymer composite ultra high performance concrete</w:t>
      </w:r>
    </w:p>
    <w:p w:rsidR="00000000" w:rsidRDefault="00BD081A">
      <w:pPr>
        <w:spacing w:line="268"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HPFRCC</w:t>
      </w:r>
      <w:r>
        <w:rPr>
          <w:rFonts w:ascii="Times New Roman" w:eastAsia="Times New Roman" w:hAnsi="Times New Roman"/>
        </w:rPr>
        <w:tab/>
      </w:r>
      <w:r>
        <w:rPr>
          <w:rFonts w:ascii="Arial" w:eastAsia="Arial" w:hAnsi="Arial"/>
          <w:sz w:val="24"/>
        </w:rPr>
        <w:t>High-performance fiber reinforced cement composite</w:t>
      </w:r>
    </w:p>
    <w:p w:rsidR="00000000" w:rsidRDefault="00BD081A">
      <w:pPr>
        <w:spacing w:line="268"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LMD</w:t>
      </w:r>
      <w:r>
        <w:rPr>
          <w:rFonts w:ascii="Times New Roman" w:eastAsia="Times New Roman" w:hAnsi="Times New Roman"/>
        </w:rPr>
        <w:tab/>
      </w:r>
      <w:r>
        <w:rPr>
          <w:rFonts w:ascii="Arial" w:eastAsia="Arial" w:hAnsi="Arial"/>
          <w:sz w:val="24"/>
        </w:rPr>
        <w:t>Livre de Macros Defe</w:t>
      </w:r>
      <w:r>
        <w:rPr>
          <w:rFonts w:ascii="Arial" w:eastAsia="Arial" w:hAnsi="Arial"/>
          <w:sz w:val="24"/>
        </w:rPr>
        <w:t>itos</w:t>
      </w:r>
    </w:p>
    <w:p w:rsidR="00000000" w:rsidRDefault="00BD081A">
      <w:pPr>
        <w:spacing w:line="268"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MDF</w:t>
      </w:r>
      <w:r>
        <w:rPr>
          <w:rFonts w:ascii="Times New Roman" w:eastAsia="Times New Roman" w:hAnsi="Times New Roman"/>
        </w:rPr>
        <w:tab/>
      </w:r>
      <w:r>
        <w:rPr>
          <w:rFonts w:ascii="Arial" w:eastAsia="Arial" w:hAnsi="Arial"/>
          <w:sz w:val="24"/>
        </w:rPr>
        <w:t>Macro Deffect Free</w:t>
      </w:r>
    </w:p>
    <w:p w:rsidR="00000000" w:rsidRDefault="00BD081A">
      <w:pPr>
        <w:tabs>
          <w:tab w:val="left" w:pos="1800"/>
        </w:tabs>
        <w:spacing w:line="0" w:lineRule="atLeast"/>
        <w:rPr>
          <w:rFonts w:ascii="Arial" w:eastAsia="Arial" w:hAnsi="Arial"/>
          <w:sz w:val="24"/>
        </w:rPr>
        <w:sectPr w:rsidR="00000000">
          <w:pgSz w:w="11900" w:h="16838"/>
          <w:pgMar w:top="1440" w:right="1760" w:bottom="698" w:left="1700" w:header="0" w:footer="0" w:gutter="0"/>
          <w:cols w:space="0" w:equalWidth="0">
            <w:col w:w="8440"/>
          </w:cols>
          <w:docGrid w:linePitch="360"/>
        </w:sectPr>
      </w:pPr>
    </w:p>
    <w:p w:rsidR="00000000" w:rsidRDefault="00BD081A">
      <w:pPr>
        <w:spacing w:line="280" w:lineRule="exact"/>
        <w:rPr>
          <w:rFonts w:ascii="Times New Roman" w:eastAsia="Times New Roman" w:hAnsi="Times New Roman"/>
        </w:rPr>
      </w:pPr>
      <w:bookmarkStart w:id="20" w:name="page20"/>
      <w:bookmarkEnd w:id="20"/>
    </w:p>
    <w:p w:rsidR="00000000" w:rsidRDefault="00BD081A">
      <w:pPr>
        <w:tabs>
          <w:tab w:val="left" w:pos="1800"/>
        </w:tabs>
        <w:spacing w:line="0" w:lineRule="atLeast"/>
        <w:rPr>
          <w:rFonts w:ascii="Arial" w:eastAsia="Arial" w:hAnsi="Arial"/>
          <w:sz w:val="24"/>
        </w:rPr>
      </w:pPr>
      <w:r>
        <w:rPr>
          <w:rFonts w:ascii="Arial" w:eastAsia="Arial" w:hAnsi="Arial"/>
          <w:sz w:val="24"/>
        </w:rPr>
        <w:t>MIT</w:t>
      </w:r>
      <w:r>
        <w:rPr>
          <w:rFonts w:ascii="Times New Roman" w:eastAsia="Times New Roman" w:hAnsi="Times New Roman"/>
        </w:rPr>
        <w:tab/>
      </w:r>
      <w:r>
        <w:rPr>
          <w:rFonts w:ascii="Arial" w:eastAsia="Arial" w:hAnsi="Arial"/>
          <w:sz w:val="24"/>
        </w:rPr>
        <w:t>Massachusetts Institute of Technology</w:t>
      </w:r>
    </w:p>
    <w:p w:rsidR="00000000" w:rsidRDefault="00BD081A">
      <w:pPr>
        <w:spacing w:line="275"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MSFRC</w:t>
      </w:r>
      <w:r>
        <w:rPr>
          <w:rFonts w:ascii="Times New Roman" w:eastAsia="Times New Roman" w:hAnsi="Times New Roman"/>
        </w:rPr>
        <w:tab/>
      </w:r>
      <w:r>
        <w:rPr>
          <w:rFonts w:ascii="Arial" w:eastAsia="Arial" w:hAnsi="Arial"/>
          <w:sz w:val="24"/>
        </w:rPr>
        <w:t>Multi-scale fiber-reinforced concrete</w:t>
      </w:r>
    </w:p>
    <w:p w:rsidR="00000000" w:rsidRDefault="00BD081A">
      <w:pPr>
        <w:spacing w:line="275"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NBR</w:t>
      </w:r>
      <w:r>
        <w:rPr>
          <w:rFonts w:ascii="Times New Roman" w:eastAsia="Times New Roman" w:hAnsi="Times New Roman"/>
        </w:rPr>
        <w:tab/>
      </w:r>
      <w:r>
        <w:rPr>
          <w:rFonts w:ascii="Arial" w:eastAsia="Arial" w:hAnsi="Arial"/>
          <w:sz w:val="24"/>
        </w:rPr>
        <w:t>Norma brasileira</w:t>
      </w:r>
    </w:p>
    <w:p w:rsidR="00000000" w:rsidRDefault="00BD081A">
      <w:pPr>
        <w:spacing w:line="275"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OAC</w:t>
      </w:r>
      <w:r>
        <w:rPr>
          <w:rFonts w:ascii="Times New Roman" w:eastAsia="Times New Roman" w:hAnsi="Times New Roman"/>
        </w:rPr>
        <w:tab/>
      </w:r>
      <w:r>
        <w:rPr>
          <w:rFonts w:ascii="Arial" w:eastAsia="Arial" w:hAnsi="Arial"/>
          <w:sz w:val="24"/>
        </w:rPr>
        <w:t>Obras de arte correntes</w:t>
      </w:r>
    </w:p>
    <w:p w:rsidR="00000000" w:rsidRDefault="00BD081A">
      <w:pPr>
        <w:spacing w:line="275"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OAE</w:t>
      </w:r>
      <w:r>
        <w:rPr>
          <w:rFonts w:ascii="Times New Roman" w:eastAsia="Times New Roman" w:hAnsi="Times New Roman"/>
        </w:rPr>
        <w:tab/>
      </w:r>
      <w:r>
        <w:rPr>
          <w:rFonts w:ascii="Arial" w:eastAsia="Arial" w:hAnsi="Arial"/>
          <w:sz w:val="24"/>
        </w:rPr>
        <w:t>Obras de arte especiais</w:t>
      </w:r>
    </w:p>
    <w:p w:rsidR="00000000" w:rsidRDefault="00BD081A">
      <w:pPr>
        <w:spacing w:line="275"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RPC</w:t>
      </w:r>
      <w:r>
        <w:rPr>
          <w:rFonts w:ascii="Times New Roman" w:eastAsia="Times New Roman" w:hAnsi="Times New Roman"/>
        </w:rPr>
        <w:tab/>
      </w:r>
      <w:r>
        <w:rPr>
          <w:rFonts w:ascii="Arial" w:eastAsia="Arial" w:hAnsi="Arial"/>
          <w:sz w:val="24"/>
        </w:rPr>
        <w:t>Reactive powder concrete</w:t>
      </w:r>
    </w:p>
    <w:p w:rsidR="00000000" w:rsidRDefault="00BD081A">
      <w:pPr>
        <w:spacing w:line="275"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SFCBC</w:t>
      </w:r>
      <w:r>
        <w:rPr>
          <w:rFonts w:ascii="Times New Roman" w:eastAsia="Times New Roman" w:hAnsi="Times New Roman"/>
        </w:rPr>
        <w:tab/>
      </w:r>
      <w:r>
        <w:rPr>
          <w:rFonts w:ascii="Arial" w:eastAsia="Arial" w:hAnsi="Arial"/>
          <w:sz w:val="24"/>
        </w:rPr>
        <w:t>Steel fibrous cement-</w:t>
      </w:r>
      <w:r>
        <w:rPr>
          <w:rFonts w:ascii="Arial" w:eastAsia="Arial" w:hAnsi="Arial"/>
          <w:sz w:val="24"/>
        </w:rPr>
        <w:t>based composite</w:t>
      </w:r>
    </w:p>
    <w:p w:rsidR="00000000" w:rsidRDefault="00BD081A">
      <w:pPr>
        <w:spacing w:line="275"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UHPFRC</w:t>
      </w:r>
      <w:r>
        <w:rPr>
          <w:rFonts w:ascii="Times New Roman" w:eastAsia="Times New Roman" w:hAnsi="Times New Roman"/>
        </w:rPr>
        <w:tab/>
      </w:r>
      <w:r>
        <w:rPr>
          <w:rFonts w:ascii="Arial" w:eastAsia="Arial" w:hAnsi="Arial"/>
          <w:sz w:val="24"/>
        </w:rPr>
        <w:t>Ultra-high performance fiber-reinforced concrete</w:t>
      </w:r>
    </w:p>
    <w:p w:rsidR="00000000" w:rsidRDefault="00BD081A">
      <w:pPr>
        <w:spacing w:line="275"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1"/>
        </w:rPr>
      </w:pPr>
      <w:r>
        <w:rPr>
          <w:rFonts w:ascii="Arial" w:eastAsia="Arial" w:hAnsi="Arial"/>
          <w:sz w:val="21"/>
        </w:rPr>
        <w:t>UHPFRCC</w:t>
      </w:r>
      <w:r>
        <w:rPr>
          <w:rFonts w:ascii="Times New Roman" w:eastAsia="Times New Roman" w:hAnsi="Times New Roman"/>
        </w:rPr>
        <w:tab/>
      </w:r>
      <w:r>
        <w:rPr>
          <w:rFonts w:ascii="Arial" w:eastAsia="Arial" w:hAnsi="Arial"/>
          <w:sz w:val="21"/>
        </w:rPr>
        <w:t>Ultra-high performance fiber-reinforced cementitious composite</w:t>
      </w:r>
    </w:p>
    <w:p w:rsidR="00000000" w:rsidRDefault="00BD081A">
      <w:pPr>
        <w:spacing w:line="310"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UHPGC</w:t>
      </w:r>
      <w:r>
        <w:rPr>
          <w:rFonts w:ascii="Times New Roman" w:eastAsia="Times New Roman" w:hAnsi="Times New Roman"/>
        </w:rPr>
        <w:tab/>
      </w:r>
      <w:r>
        <w:rPr>
          <w:rFonts w:ascii="Arial" w:eastAsia="Arial" w:hAnsi="Arial"/>
          <w:sz w:val="24"/>
        </w:rPr>
        <w:t>Ultra-high performance glass concrete</w:t>
      </w:r>
    </w:p>
    <w:p w:rsidR="00000000" w:rsidRDefault="00BD081A">
      <w:pPr>
        <w:spacing w:line="275"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UHSC</w:t>
      </w:r>
      <w:r>
        <w:rPr>
          <w:rFonts w:ascii="Times New Roman" w:eastAsia="Times New Roman" w:hAnsi="Times New Roman"/>
        </w:rPr>
        <w:tab/>
      </w:r>
      <w:r>
        <w:rPr>
          <w:rFonts w:ascii="Arial" w:eastAsia="Arial" w:hAnsi="Arial"/>
          <w:sz w:val="24"/>
        </w:rPr>
        <w:t>Ultra-high strength concrete</w:t>
      </w:r>
    </w:p>
    <w:p w:rsidR="00000000" w:rsidRDefault="00BD081A">
      <w:pPr>
        <w:tabs>
          <w:tab w:val="left" w:pos="1800"/>
        </w:tabs>
        <w:spacing w:line="0" w:lineRule="atLeast"/>
        <w:rPr>
          <w:rFonts w:ascii="Arial" w:eastAsia="Arial" w:hAnsi="Arial"/>
          <w:sz w:val="24"/>
        </w:rPr>
        <w:sectPr w:rsidR="00000000">
          <w:pgSz w:w="11900" w:h="16838"/>
          <w:pgMar w:top="1440" w:right="2800" w:bottom="1440" w:left="1140" w:header="0" w:footer="0" w:gutter="0"/>
          <w:cols w:space="0" w:equalWidth="0">
            <w:col w:w="7960"/>
          </w:cols>
          <w:docGrid w:linePitch="360"/>
        </w:sectPr>
      </w:pPr>
    </w:p>
    <w:p w:rsidR="00000000" w:rsidRDefault="00BD081A">
      <w:pPr>
        <w:spacing w:line="141" w:lineRule="exact"/>
        <w:rPr>
          <w:rFonts w:ascii="Times New Roman" w:eastAsia="Times New Roman" w:hAnsi="Times New Roman"/>
        </w:rPr>
      </w:pPr>
      <w:bookmarkStart w:id="21" w:name="page21"/>
      <w:bookmarkEnd w:id="21"/>
    </w:p>
    <w:p w:rsidR="00000000" w:rsidRDefault="00BD081A">
      <w:pPr>
        <w:spacing w:line="0" w:lineRule="atLeast"/>
        <w:ind w:left="3720"/>
        <w:rPr>
          <w:rFonts w:ascii="Arial" w:eastAsia="Arial" w:hAnsi="Arial"/>
          <w:sz w:val="50"/>
        </w:rPr>
      </w:pPr>
      <w:r>
        <w:rPr>
          <w:rFonts w:ascii="Arial" w:eastAsia="Arial" w:hAnsi="Arial"/>
          <w:sz w:val="50"/>
        </w:rPr>
        <w:t>Lista de símbolos</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7"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22"/>
        </w:rPr>
      </w:pPr>
      <w:r>
        <w:rPr>
          <w:rFonts w:ascii="Arial" w:eastAsia="Arial" w:hAnsi="Arial"/>
          <w:sz w:val="22"/>
        </w:rPr>
        <w:t>`</w:t>
      </w:r>
      <w:r>
        <w:rPr>
          <w:rFonts w:ascii="Times New Roman" w:eastAsia="Times New Roman" w:hAnsi="Times New Roman"/>
        </w:rPr>
        <w:tab/>
      </w:r>
      <w:r>
        <w:rPr>
          <w:rFonts w:ascii="Arial" w:eastAsia="Arial" w:hAnsi="Arial"/>
          <w:sz w:val="22"/>
        </w:rPr>
        <w:t>Dist</w:t>
      </w:r>
      <w:r>
        <w:rPr>
          <w:rFonts w:ascii="Arial" w:eastAsia="Arial" w:hAnsi="Arial"/>
          <w:sz w:val="22"/>
        </w:rPr>
        <w:t>ância aproximada entre os pontos de momento nulo do diagrama de</w:t>
      </w:r>
    </w:p>
    <w:p w:rsidR="00000000" w:rsidRDefault="00BD081A">
      <w:pPr>
        <w:spacing w:line="106" w:lineRule="exact"/>
        <w:rPr>
          <w:rFonts w:ascii="Times New Roman" w:eastAsia="Times New Roman" w:hAnsi="Times New Roman"/>
        </w:rPr>
      </w:pPr>
    </w:p>
    <w:p w:rsidR="00000000" w:rsidRDefault="00BD081A">
      <w:pPr>
        <w:spacing w:line="0" w:lineRule="atLeast"/>
        <w:ind w:left="1840"/>
        <w:rPr>
          <w:rFonts w:ascii="Arial" w:eastAsia="Arial" w:hAnsi="Arial"/>
          <w:sz w:val="24"/>
        </w:rPr>
      </w:pPr>
      <w:r>
        <w:rPr>
          <w:rFonts w:ascii="Arial" w:eastAsia="Arial" w:hAnsi="Arial"/>
          <w:sz w:val="24"/>
        </w:rPr>
        <w:t>momentos provocado pela carga permanente</w:t>
      </w:r>
    </w:p>
    <w:p w:rsidR="00000000" w:rsidRDefault="00BD081A">
      <w:pPr>
        <w:spacing w:line="174"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21"/>
        </w:rPr>
      </w:pPr>
      <w:r>
        <w:rPr>
          <w:rFonts w:ascii="Arial" w:eastAsia="Arial" w:hAnsi="Arial"/>
          <w:sz w:val="24"/>
        </w:rPr>
        <w:t>`</w:t>
      </w:r>
      <w:r>
        <w:rPr>
          <w:rFonts w:ascii="Arial" w:eastAsia="Arial" w:hAnsi="Arial"/>
          <w:sz w:val="35"/>
          <w:vertAlign w:val="subscript"/>
        </w:rPr>
        <w:t>x</w:t>
      </w:r>
      <w:r>
        <w:rPr>
          <w:rFonts w:ascii="Times New Roman" w:eastAsia="Times New Roman" w:hAnsi="Times New Roman"/>
        </w:rPr>
        <w:tab/>
      </w:r>
      <w:r>
        <w:rPr>
          <w:rFonts w:ascii="Arial" w:eastAsia="Arial" w:hAnsi="Arial"/>
          <w:sz w:val="21"/>
        </w:rPr>
        <w:t>Direção principal da placa (direção dos momentos máximos)</w:t>
      </w:r>
    </w:p>
    <w:p w:rsidR="00000000" w:rsidRDefault="00BD081A">
      <w:pPr>
        <w:spacing w:line="146"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30"/>
          <w:vertAlign w:val="subscript"/>
        </w:rPr>
      </w:pPr>
      <w:r>
        <w:rPr>
          <w:rFonts w:ascii="Arial" w:eastAsia="Arial" w:hAnsi="Arial"/>
          <w:sz w:val="24"/>
        </w:rPr>
        <w:t>`</w:t>
      </w:r>
      <w:r>
        <w:rPr>
          <w:rFonts w:ascii="Arial" w:eastAsia="Arial" w:hAnsi="Arial"/>
          <w:sz w:val="35"/>
          <w:vertAlign w:val="subscript"/>
        </w:rPr>
        <w:t>y</w:t>
      </w:r>
      <w:r>
        <w:rPr>
          <w:rFonts w:ascii="Times New Roman" w:eastAsia="Times New Roman" w:hAnsi="Times New Roman"/>
        </w:rPr>
        <w:tab/>
      </w:r>
      <w:r>
        <w:rPr>
          <w:rFonts w:ascii="Arial" w:eastAsia="Arial" w:hAnsi="Arial"/>
          <w:sz w:val="21"/>
        </w:rPr>
        <w:t xml:space="preserve">Direção ortogonal a </w:t>
      </w:r>
      <w:r>
        <w:rPr>
          <w:rFonts w:ascii="Arial" w:eastAsia="Arial" w:hAnsi="Arial"/>
          <w:sz w:val="21"/>
        </w:rPr>
        <w:t>`</w:t>
      </w:r>
      <w:r>
        <w:rPr>
          <w:rFonts w:ascii="Arial" w:eastAsia="Arial" w:hAnsi="Arial"/>
          <w:sz w:val="30"/>
          <w:vertAlign w:val="subscript"/>
        </w:rPr>
        <w:t>x</w:t>
      </w:r>
    </w:p>
    <w:p w:rsidR="00000000" w:rsidRDefault="00BD081A">
      <w:pPr>
        <w:spacing w:line="245"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24"/>
        </w:rPr>
      </w:pPr>
      <w:r>
        <w:rPr>
          <w:rFonts w:ascii="Arial" w:eastAsia="Arial" w:hAnsi="Arial"/>
          <w:sz w:val="24"/>
        </w:rPr>
        <w:t>g</w:t>
      </w:r>
      <w:r>
        <w:rPr>
          <w:rFonts w:ascii="Times New Roman" w:eastAsia="Times New Roman" w:hAnsi="Times New Roman"/>
        </w:rPr>
        <w:tab/>
      </w:r>
      <w:r>
        <w:rPr>
          <w:rFonts w:ascii="Arial" w:eastAsia="Arial" w:hAnsi="Arial"/>
          <w:sz w:val="24"/>
        </w:rPr>
        <w:t>Carregamento distribuído</w:t>
      </w:r>
    </w:p>
    <w:p w:rsidR="00000000" w:rsidRDefault="00BD081A">
      <w:pPr>
        <w:spacing w:line="273"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24"/>
        </w:rPr>
      </w:pPr>
      <w:r>
        <w:rPr>
          <w:rFonts w:ascii="Arial" w:eastAsia="Arial" w:hAnsi="Arial"/>
          <w:sz w:val="24"/>
        </w:rPr>
        <w:t>h</w:t>
      </w:r>
      <w:r>
        <w:rPr>
          <w:rFonts w:ascii="Times New Roman" w:eastAsia="Times New Roman" w:hAnsi="Times New Roman"/>
        </w:rPr>
        <w:tab/>
      </w:r>
      <w:r>
        <w:rPr>
          <w:rFonts w:ascii="Arial" w:eastAsia="Arial" w:hAnsi="Arial"/>
          <w:sz w:val="24"/>
        </w:rPr>
        <w:t>Altura da seção transversal</w:t>
      </w:r>
    </w:p>
    <w:p w:rsidR="00000000" w:rsidRDefault="00BD081A">
      <w:pPr>
        <w:spacing w:line="174"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21"/>
        </w:rPr>
      </w:pPr>
      <w:r>
        <w:rPr>
          <w:rFonts w:ascii="Arial" w:eastAsia="Arial" w:hAnsi="Arial"/>
          <w:sz w:val="24"/>
        </w:rPr>
        <w:t>I</w:t>
      </w:r>
      <w:r>
        <w:rPr>
          <w:rFonts w:ascii="Arial" w:eastAsia="Arial" w:hAnsi="Arial"/>
          <w:sz w:val="35"/>
          <w:vertAlign w:val="subscript"/>
        </w:rPr>
        <w:t>e</w:t>
      </w:r>
      <w:r>
        <w:rPr>
          <w:rFonts w:ascii="Times New Roman" w:eastAsia="Times New Roman" w:hAnsi="Times New Roman"/>
        </w:rPr>
        <w:tab/>
      </w:r>
      <w:r>
        <w:rPr>
          <w:rFonts w:ascii="Arial" w:eastAsia="Arial" w:hAnsi="Arial"/>
          <w:sz w:val="21"/>
        </w:rPr>
        <w:t>Índice de esbeltez</w:t>
      </w:r>
    </w:p>
    <w:p w:rsidR="00000000" w:rsidRDefault="00BD081A">
      <w:pPr>
        <w:spacing w:line="245"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24"/>
        </w:rPr>
      </w:pPr>
      <w:r>
        <w:rPr>
          <w:rFonts w:ascii="Arial" w:eastAsia="Arial" w:hAnsi="Arial"/>
          <w:sz w:val="24"/>
        </w:rPr>
        <w:t>k</w:t>
      </w:r>
      <w:r>
        <w:rPr>
          <w:rFonts w:ascii="Times New Roman" w:eastAsia="Times New Roman" w:hAnsi="Times New Roman"/>
        </w:rPr>
        <w:tab/>
      </w:r>
      <w:r>
        <w:rPr>
          <w:rFonts w:ascii="Arial" w:eastAsia="Arial" w:hAnsi="Arial"/>
          <w:sz w:val="24"/>
        </w:rPr>
        <w:t>Coeficiente fornecido nas tabelas de Rüsch</w:t>
      </w:r>
    </w:p>
    <w:p w:rsidR="00000000" w:rsidRDefault="00BD081A">
      <w:pPr>
        <w:spacing w:line="273"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24"/>
        </w:rPr>
      </w:pPr>
      <w:r>
        <w:rPr>
          <w:rFonts w:ascii="Arial" w:eastAsia="Arial" w:hAnsi="Arial"/>
          <w:sz w:val="24"/>
        </w:rPr>
        <w:t>M</w:t>
      </w:r>
      <w:r>
        <w:rPr>
          <w:rFonts w:ascii="Times New Roman" w:eastAsia="Times New Roman" w:hAnsi="Times New Roman"/>
        </w:rPr>
        <w:tab/>
      </w:r>
      <w:r>
        <w:rPr>
          <w:rFonts w:ascii="Arial" w:eastAsia="Arial" w:hAnsi="Arial"/>
          <w:sz w:val="24"/>
        </w:rPr>
        <w:t>Momento fletor</w:t>
      </w:r>
    </w:p>
    <w:p w:rsidR="00000000" w:rsidRDefault="00BD081A">
      <w:pPr>
        <w:spacing w:line="273" w:lineRule="exact"/>
        <w:rPr>
          <w:rFonts w:ascii="Times New Roman" w:eastAsia="Times New Roman" w:hAnsi="Times New Roman"/>
        </w:rPr>
      </w:pPr>
    </w:p>
    <w:p w:rsidR="00000000" w:rsidRDefault="00BD081A">
      <w:pPr>
        <w:tabs>
          <w:tab w:val="left" w:pos="1820"/>
        </w:tabs>
        <w:spacing w:line="0" w:lineRule="atLeast"/>
        <w:rPr>
          <w:rFonts w:ascii="Arial" w:eastAsia="Arial" w:hAnsi="Arial"/>
          <w:sz w:val="24"/>
        </w:rPr>
      </w:pPr>
      <w:r>
        <w:rPr>
          <w:rFonts w:ascii="Arial" w:eastAsia="Arial" w:hAnsi="Arial"/>
          <w:sz w:val="24"/>
        </w:rPr>
        <w:t>V</w:t>
      </w:r>
      <w:r>
        <w:rPr>
          <w:rFonts w:ascii="Times New Roman" w:eastAsia="Times New Roman" w:hAnsi="Times New Roman"/>
        </w:rPr>
        <w:tab/>
      </w:r>
      <w:r>
        <w:rPr>
          <w:rFonts w:ascii="Arial" w:eastAsia="Arial" w:hAnsi="Arial"/>
          <w:sz w:val="24"/>
        </w:rPr>
        <w:t>Esforço cortante</w:t>
      </w:r>
    </w:p>
    <w:p w:rsidR="00000000" w:rsidRDefault="00BD081A">
      <w:pPr>
        <w:spacing w:line="273"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24"/>
        </w:rPr>
      </w:pPr>
      <w:r>
        <w:rPr>
          <w:rFonts w:ascii="Arial" w:eastAsia="Arial" w:hAnsi="Arial"/>
          <w:sz w:val="24"/>
        </w:rPr>
        <w:t>a</w:t>
      </w:r>
      <w:r>
        <w:rPr>
          <w:rFonts w:ascii="Times New Roman" w:eastAsia="Times New Roman" w:hAnsi="Times New Roman"/>
        </w:rPr>
        <w:tab/>
      </w:r>
      <w:r>
        <w:rPr>
          <w:rFonts w:ascii="Arial" w:eastAsia="Arial" w:hAnsi="Arial"/>
          <w:sz w:val="24"/>
        </w:rPr>
        <w:t>Espaçamento entre rodas do veículo de cálculo</w:t>
      </w:r>
    </w:p>
    <w:p w:rsidR="00000000" w:rsidRDefault="00BD081A">
      <w:pPr>
        <w:spacing w:line="273"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24"/>
        </w:rPr>
      </w:pPr>
      <w:r>
        <w:rPr>
          <w:rFonts w:ascii="Arial" w:eastAsia="Arial" w:hAnsi="Arial"/>
          <w:sz w:val="24"/>
        </w:rPr>
        <w:t>CIA</w:t>
      </w:r>
      <w:r>
        <w:rPr>
          <w:rFonts w:ascii="Times New Roman" w:eastAsia="Times New Roman" w:hAnsi="Times New Roman"/>
        </w:rPr>
        <w:tab/>
      </w:r>
      <w:r>
        <w:rPr>
          <w:rFonts w:ascii="Arial" w:eastAsia="Arial" w:hAnsi="Arial"/>
          <w:sz w:val="24"/>
        </w:rPr>
        <w:t>Coeficiente de impacto adicional</w:t>
      </w:r>
    </w:p>
    <w:p w:rsidR="00000000" w:rsidRDefault="00BD081A">
      <w:pPr>
        <w:spacing w:line="273"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24"/>
        </w:rPr>
      </w:pPr>
      <w:r>
        <w:rPr>
          <w:rFonts w:ascii="Arial" w:eastAsia="Arial" w:hAnsi="Arial"/>
          <w:sz w:val="24"/>
        </w:rPr>
        <w:t>CIV</w:t>
      </w:r>
      <w:r>
        <w:rPr>
          <w:rFonts w:ascii="Times New Roman" w:eastAsia="Times New Roman" w:hAnsi="Times New Roman"/>
        </w:rPr>
        <w:tab/>
      </w:r>
      <w:r>
        <w:rPr>
          <w:rFonts w:ascii="Arial" w:eastAsia="Arial" w:hAnsi="Arial"/>
          <w:sz w:val="24"/>
        </w:rPr>
        <w:t>Coeficiente de impacto vertical</w:t>
      </w:r>
    </w:p>
    <w:p w:rsidR="00000000" w:rsidRDefault="00BD081A">
      <w:pPr>
        <w:spacing w:line="273"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24"/>
        </w:rPr>
      </w:pPr>
      <w:r>
        <w:rPr>
          <w:rFonts w:ascii="Arial" w:eastAsia="Arial" w:hAnsi="Arial"/>
          <w:sz w:val="24"/>
        </w:rPr>
        <w:t>CNF</w:t>
      </w:r>
      <w:r>
        <w:rPr>
          <w:rFonts w:ascii="Times New Roman" w:eastAsia="Times New Roman" w:hAnsi="Times New Roman"/>
        </w:rPr>
        <w:tab/>
      </w:r>
      <w:r>
        <w:rPr>
          <w:rFonts w:ascii="Arial" w:eastAsia="Arial" w:hAnsi="Arial"/>
          <w:sz w:val="24"/>
        </w:rPr>
        <w:t xml:space="preserve">Coeficiente de número </w:t>
      </w:r>
      <w:r>
        <w:rPr>
          <w:rFonts w:ascii="Arial" w:eastAsia="Arial" w:hAnsi="Arial"/>
          <w:sz w:val="24"/>
        </w:rPr>
        <w:t>de faixas</w:t>
      </w:r>
    </w:p>
    <w:p w:rsidR="00000000" w:rsidRDefault="00BD081A">
      <w:pPr>
        <w:spacing w:line="273"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24"/>
        </w:rPr>
      </w:pPr>
      <w:r>
        <w:rPr>
          <w:rFonts w:ascii="Arial" w:eastAsia="Arial" w:hAnsi="Arial"/>
          <w:sz w:val="24"/>
        </w:rPr>
        <w:t>g</w:t>
      </w:r>
      <w:r>
        <w:rPr>
          <w:rFonts w:ascii="Times New Roman" w:eastAsia="Times New Roman" w:hAnsi="Times New Roman"/>
        </w:rPr>
        <w:tab/>
      </w:r>
      <w:r>
        <w:rPr>
          <w:rFonts w:ascii="Arial" w:eastAsia="Arial" w:hAnsi="Arial"/>
          <w:sz w:val="24"/>
        </w:rPr>
        <w:t>Carregamento distribuído</w:t>
      </w:r>
    </w:p>
    <w:p w:rsidR="00000000" w:rsidRDefault="00BD081A">
      <w:pPr>
        <w:spacing w:line="273"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24"/>
        </w:rPr>
      </w:pPr>
      <w:r>
        <w:rPr>
          <w:rFonts w:ascii="Arial" w:eastAsia="Arial" w:hAnsi="Arial"/>
          <w:sz w:val="24"/>
        </w:rPr>
        <w:t>kN</w:t>
      </w:r>
      <w:r>
        <w:rPr>
          <w:rFonts w:ascii="Times New Roman" w:eastAsia="Times New Roman" w:hAnsi="Times New Roman"/>
        </w:rPr>
        <w:tab/>
      </w:r>
      <w:r>
        <w:rPr>
          <w:rFonts w:ascii="Arial" w:eastAsia="Arial" w:hAnsi="Arial"/>
          <w:sz w:val="24"/>
        </w:rPr>
        <w:t>Quilonewton</w:t>
      </w:r>
    </w:p>
    <w:p w:rsidR="00000000" w:rsidRDefault="00BD081A">
      <w:pPr>
        <w:spacing w:line="273"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24"/>
        </w:rPr>
      </w:pPr>
      <w:r>
        <w:rPr>
          <w:rFonts w:ascii="Arial" w:eastAsia="Arial" w:hAnsi="Arial"/>
          <w:sz w:val="24"/>
        </w:rPr>
        <w:t>kN</w:t>
      </w:r>
      <w:r>
        <w:rPr>
          <w:rFonts w:ascii="Times New Roman" w:eastAsia="Times New Roman" w:hAnsi="Times New Roman"/>
        </w:rPr>
        <w:tab/>
      </w:r>
      <w:r>
        <w:rPr>
          <w:rFonts w:ascii="Arial" w:eastAsia="Arial" w:hAnsi="Arial"/>
          <w:sz w:val="24"/>
        </w:rPr>
        <w:t>Quilonewton</w:t>
      </w:r>
    </w:p>
    <w:p w:rsidR="00000000" w:rsidRDefault="00BD081A">
      <w:pPr>
        <w:spacing w:line="236"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21"/>
        </w:rPr>
      </w:pPr>
      <w:r>
        <w:rPr>
          <w:rFonts w:ascii="Arial" w:eastAsia="Arial" w:hAnsi="Arial"/>
          <w:sz w:val="24"/>
        </w:rPr>
        <w:t>kN/m</w:t>
      </w:r>
      <w:r>
        <w:rPr>
          <w:rFonts w:ascii="Arial" w:eastAsia="Arial" w:hAnsi="Arial"/>
          <w:sz w:val="35"/>
          <w:vertAlign w:val="superscript"/>
        </w:rPr>
        <w:t>2</w:t>
      </w:r>
      <w:r>
        <w:rPr>
          <w:rFonts w:ascii="Times New Roman" w:eastAsia="Times New Roman" w:hAnsi="Times New Roman"/>
        </w:rPr>
        <w:tab/>
      </w:r>
      <w:r>
        <w:rPr>
          <w:rFonts w:ascii="Arial" w:eastAsia="Arial" w:hAnsi="Arial"/>
          <w:sz w:val="21"/>
        </w:rPr>
        <w:t>Quilonewton por metro quadrado</w:t>
      </w:r>
    </w:p>
    <w:p w:rsidR="00000000" w:rsidRDefault="00BD081A">
      <w:pPr>
        <w:spacing w:line="146"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22"/>
        </w:rPr>
      </w:pPr>
      <w:r>
        <w:rPr>
          <w:rFonts w:ascii="Arial" w:eastAsia="Arial" w:hAnsi="Arial"/>
          <w:sz w:val="24"/>
        </w:rPr>
        <w:t>kN/m</w:t>
      </w:r>
      <w:r>
        <w:rPr>
          <w:rFonts w:ascii="Arial" w:eastAsia="Arial" w:hAnsi="Arial"/>
          <w:sz w:val="35"/>
          <w:vertAlign w:val="superscript"/>
        </w:rPr>
        <w:t>3</w:t>
      </w:r>
      <w:r>
        <w:rPr>
          <w:rFonts w:ascii="Times New Roman" w:eastAsia="Times New Roman" w:hAnsi="Times New Roman"/>
        </w:rPr>
        <w:tab/>
      </w:r>
      <w:r>
        <w:rPr>
          <w:rFonts w:ascii="Arial" w:eastAsia="Arial" w:hAnsi="Arial"/>
          <w:sz w:val="22"/>
        </w:rPr>
        <w:t>Quilonewton por metro cúbico</w:t>
      </w:r>
    </w:p>
    <w:p w:rsidR="00000000" w:rsidRDefault="00BD081A">
      <w:pPr>
        <w:spacing w:line="183"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24"/>
        </w:rPr>
      </w:pPr>
      <w:r>
        <w:rPr>
          <w:rFonts w:ascii="Arial" w:eastAsia="Arial" w:hAnsi="Arial"/>
          <w:sz w:val="24"/>
        </w:rPr>
        <w:t>kNm/m</w:t>
      </w:r>
      <w:r>
        <w:rPr>
          <w:rFonts w:ascii="Times New Roman" w:eastAsia="Times New Roman" w:hAnsi="Times New Roman"/>
        </w:rPr>
        <w:tab/>
      </w:r>
      <w:r>
        <w:rPr>
          <w:rFonts w:ascii="Arial" w:eastAsia="Arial" w:hAnsi="Arial"/>
          <w:sz w:val="24"/>
        </w:rPr>
        <w:t>Quilonewton metro por metro</w:t>
      </w:r>
    </w:p>
    <w:p w:rsidR="00000000" w:rsidRDefault="00BD081A">
      <w:pPr>
        <w:spacing w:line="176"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21"/>
        </w:rPr>
      </w:pPr>
      <w:r>
        <w:rPr>
          <w:rFonts w:ascii="Arial" w:eastAsia="Arial" w:hAnsi="Arial"/>
          <w:sz w:val="24"/>
        </w:rPr>
        <w:t>M</w:t>
      </w:r>
      <w:r>
        <w:rPr>
          <w:rFonts w:ascii="Arial" w:eastAsia="Arial" w:hAnsi="Arial"/>
          <w:sz w:val="35"/>
          <w:vertAlign w:val="subscript"/>
        </w:rPr>
        <w:t>xm</w:t>
      </w:r>
      <w:r>
        <w:rPr>
          <w:rFonts w:ascii="Times New Roman" w:eastAsia="Times New Roman" w:hAnsi="Times New Roman"/>
        </w:rPr>
        <w:tab/>
      </w:r>
      <w:r>
        <w:rPr>
          <w:rFonts w:ascii="Arial" w:eastAsia="Arial" w:hAnsi="Arial"/>
          <w:sz w:val="21"/>
        </w:rPr>
        <w:t>Momento fletor da placa na direção x</w:t>
      </w:r>
    </w:p>
    <w:p w:rsidR="00000000" w:rsidRDefault="00BD081A">
      <w:pPr>
        <w:spacing w:line="146"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21"/>
        </w:rPr>
      </w:pPr>
      <w:r>
        <w:rPr>
          <w:rFonts w:ascii="Arial" w:eastAsia="Arial" w:hAnsi="Arial"/>
          <w:sz w:val="24"/>
        </w:rPr>
        <w:t>M</w:t>
      </w:r>
      <w:r>
        <w:rPr>
          <w:rFonts w:ascii="Arial" w:eastAsia="Arial" w:hAnsi="Arial"/>
          <w:sz w:val="35"/>
          <w:vertAlign w:val="subscript"/>
        </w:rPr>
        <w:t>xr</w:t>
      </w:r>
      <w:r>
        <w:rPr>
          <w:rFonts w:ascii="Times New Roman" w:eastAsia="Times New Roman" w:hAnsi="Times New Roman"/>
        </w:rPr>
        <w:tab/>
      </w:r>
      <w:r>
        <w:rPr>
          <w:rFonts w:ascii="Arial" w:eastAsia="Arial" w:hAnsi="Arial"/>
          <w:sz w:val="21"/>
        </w:rPr>
        <w:t>Momento fletor no meio dos bor</w:t>
      </w:r>
      <w:r>
        <w:rPr>
          <w:rFonts w:ascii="Arial" w:eastAsia="Arial" w:hAnsi="Arial"/>
          <w:sz w:val="21"/>
        </w:rPr>
        <w:t>dos livres da placa na direção x</w:t>
      </w:r>
    </w:p>
    <w:p w:rsidR="00000000" w:rsidRDefault="00BD081A">
      <w:pPr>
        <w:spacing w:line="146"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21"/>
        </w:rPr>
      </w:pPr>
      <w:r>
        <w:rPr>
          <w:rFonts w:ascii="Arial" w:eastAsia="Arial" w:hAnsi="Arial"/>
          <w:sz w:val="24"/>
        </w:rPr>
        <w:t>M</w:t>
      </w:r>
      <w:r>
        <w:rPr>
          <w:rFonts w:ascii="Arial" w:eastAsia="Arial" w:hAnsi="Arial"/>
          <w:sz w:val="35"/>
          <w:vertAlign w:val="subscript"/>
        </w:rPr>
        <w:t>ym</w:t>
      </w:r>
      <w:r>
        <w:rPr>
          <w:rFonts w:ascii="Times New Roman" w:eastAsia="Times New Roman" w:hAnsi="Times New Roman"/>
        </w:rPr>
        <w:tab/>
      </w:r>
      <w:r>
        <w:rPr>
          <w:rFonts w:ascii="Arial" w:eastAsia="Arial" w:hAnsi="Arial"/>
          <w:sz w:val="21"/>
        </w:rPr>
        <w:t>Momento fletor no meio da placa na direção y</w:t>
      </w:r>
    </w:p>
    <w:p w:rsidR="00000000" w:rsidRDefault="00BD081A">
      <w:pPr>
        <w:spacing w:line="206" w:lineRule="exact"/>
        <w:rPr>
          <w:rFonts w:ascii="Times New Roman" w:eastAsia="Times New Roman" w:hAnsi="Times New Roman"/>
        </w:rPr>
      </w:pPr>
    </w:p>
    <w:p w:rsidR="00000000" w:rsidRDefault="00BD081A">
      <w:pPr>
        <w:tabs>
          <w:tab w:val="left" w:pos="1820"/>
        </w:tabs>
        <w:spacing w:line="0" w:lineRule="atLeast"/>
        <w:ind w:left="20"/>
        <w:rPr>
          <w:rFonts w:ascii="Arial" w:eastAsia="Arial" w:hAnsi="Arial"/>
          <w:sz w:val="21"/>
        </w:rPr>
      </w:pPr>
      <w:r>
        <w:rPr>
          <w:rFonts w:ascii="Arial" w:eastAsia="Arial" w:hAnsi="Arial"/>
          <w:sz w:val="24"/>
        </w:rPr>
        <w:t>m</w:t>
      </w:r>
      <w:r>
        <w:rPr>
          <w:rFonts w:ascii="Arial" w:eastAsia="Arial" w:hAnsi="Arial"/>
          <w:sz w:val="35"/>
          <w:vertAlign w:val="superscript"/>
        </w:rPr>
        <w:t>2</w:t>
      </w:r>
      <w:r>
        <w:rPr>
          <w:rFonts w:ascii="Times New Roman" w:eastAsia="Times New Roman" w:hAnsi="Times New Roman"/>
        </w:rPr>
        <w:tab/>
      </w:r>
      <w:r>
        <w:rPr>
          <w:rFonts w:ascii="Arial" w:eastAsia="Arial" w:hAnsi="Arial"/>
          <w:sz w:val="21"/>
        </w:rPr>
        <w:t>Metro quadrado</w:t>
      </w:r>
    </w:p>
    <w:p w:rsidR="00000000" w:rsidRDefault="00BD081A">
      <w:pPr>
        <w:tabs>
          <w:tab w:val="left" w:pos="1820"/>
        </w:tabs>
        <w:spacing w:line="0" w:lineRule="atLeast"/>
        <w:ind w:left="20"/>
        <w:rPr>
          <w:rFonts w:ascii="Arial" w:eastAsia="Arial" w:hAnsi="Arial"/>
          <w:sz w:val="21"/>
        </w:rPr>
        <w:sectPr w:rsidR="00000000">
          <w:pgSz w:w="11900" w:h="16838"/>
          <w:pgMar w:top="1440" w:right="1140" w:bottom="608" w:left="1680" w:header="0" w:footer="0" w:gutter="0"/>
          <w:cols w:space="0" w:equalWidth="0">
            <w:col w:w="9080"/>
          </w:cols>
          <w:docGrid w:linePitch="360"/>
        </w:sectPr>
      </w:pPr>
    </w:p>
    <w:p w:rsidR="00000000" w:rsidRDefault="00BD081A">
      <w:pPr>
        <w:spacing w:line="280" w:lineRule="exact"/>
        <w:rPr>
          <w:rFonts w:ascii="Times New Roman" w:eastAsia="Times New Roman" w:hAnsi="Times New Roman"/>
        </w:rPr>
      </w:pPr>
      <w:bookmarkStart w:id="22" w:name="page22"/>
      <w:bookmarkEnd w:id="22"/>
    </w:p>
    <w:p w:rsidR="00000000" w:rsidRDefault="00BD081A">
      <w:pPr>
        <w:tabs>
          <w:tab w:val="left" w:pos="1800"/>
        </w:tabs>
        <w:spacing w:line="0" w:lineRule="atLeast"/>
        <w:rPr>
          <w:rFonts w:ascii="Arial" w:eastAsia="Arial" w:hAnsi="Arial"/>
          <w:sz w:val="24"/>
        </w:rPr>
      </w:pPr>
      <w:r>
        <w:rPr>
          <w:rFonts w:ascii="Arial" w:eastAsia="Arial" w:hAnsi="Arial"/>
          <w:sz w:val="24"/>
        </w:rPr>
        <w:t>MPa</w:t>
      </w:r>
      <w:r>
        <w:rPr>
          <w:rFonts w:ascii="Times New Roman" w:eastAsia="Times New Roman" w:hAnsi="Times New Roman"/>
        </w:rPr>
        <w:tab/>
      </w:r>
      <w:r>
        <w:rPr>
          <w:rFonts w:ascii="Arial" w:eastAsia="Arial" w:hAnsi="Arial"/>
          <w:sz w:val="24"/>
        </w:rPr>
        <w:t>Megapascal</w:t>
      </w:r>
    </w:p>
    <w:p w:rsidR="00000000" w:rsidRDefault="00BD081A">
      <w:pPr>
        <w:spacing w:line="275"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4"/>
        </w:rPr>
      </w:pPr>
      <w:r>
        <w:rPr>
          <w:rFonts w:ascii="Arial" w:eastAsia="Arial" w:hAnsi="Arial"/>
          <w:sz w:val="24"/>
        </w:rPr>
        <w:t>P</w:t>
      </w:r>
      <w:r>
        <w:rPr>
          <w:rFonts w:ascii="Times New Roman" w:eastAsia="Times New Roman" w:hAnsi="Times New Roman"/>
        </w:rPr>
        <w:tab/>
      </w:r>
      <w:r>
        <w:rPr>
          <w:rFonts w:ascii="Arial" w:eastAsia="Arial" w:hAnsi="Arial"/>
          <w:sz w:val="24"/>
        </w:rPr>
        <w:t>Carga estática aplicada no nível do pavimento</w:t>
      </w:r>
    </w:p>
    <w:p w:rsidR="00000000" w:rsidRDefault="00BD081A">
      <w:pPr>
        <w:spacing w:line="275"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1"/>
        </w:rPr>
      </w:pPr>
      <w:r>
        <w:rPr>
          <w:rFonts w:ascii="Arial" w:eastAsia="Arial" w:hAnsi="Arial"/>
          <w:sz w:val="21"/>
        </w:rPr>
        <w:t>Q</w:t>
      </w:r>
      <w:r>
        <w:rPr>
          <w:rFonts w:ascii="Times New Roman" w:eastAsia="Times New Roman" w:hAnsi="Times New Roman"/>
        </w:rPr>
        <w:tab/>
      </w:r>
      <w:r>
        <w:rPr>
          <w:rFonts w:ascii="Arial" w:eastAsia="Arial" w:hAnsi="Arial"/>
          <w:sz w:val="21"/>
        </w:rPr>
        <w:t>C arga móvel concentrada aplicada no nível do pavimento</w:t>
      </w:r>
    </w:p>
    <w:p w:rsidR="00000000" w:rsidRDefault="00BD081A">
      <w:pPr>
        <w:spacing w:line="310"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3"/>
        </w:rPr>
      </w:pPr>
      <w:r>
        <w:rPr>
          <w:rFonts w:ascii="Arial" w:eastAsia="Arial" w:hAnsi="Arial"/>
          <w:sz w:val="23"/>
        </w:rPr>
        <w:t>q</w:t>
      </w:r>
      <w:r>
        <w:rPr>
          <w:rFonts w:ascii="Times New Roman" w:eastAsia="Times New Roman" w:hAnsi="Times New Roman"/>
        </w:rPr>
        <w:tab/>
      </w:r>
      <w:r>
        <w:rPr>
          <w:rFonts w:ascii="Arial" w:eastAsia="Arial" w:hAnsi="Arial"/>
          <w:sz w:val="23"/>
        </w:rPr>
        <w:t>Carga móvel estática aplic</w:t>
      </w:r>
      <w:r>
        <w:rPr>
          <w:rFonts w:ascii="Arial" w:eastAsia="Arial" w:hAnsi="Arial"/>
          <w:sz w:val="23"/>
        </w:rPr>
        <w:t>ada no nível do pavimento</w:t>
      </w:r>
    </w:p>
    <w:p w:rsidR="00000000" w:rsidRDefault="00BD081A">
      <w:pPr>
        <w:spacing w:line="287"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3"/>
        </w:rPr>
      </w:pPr>
      <w:r>
        <w:rPr>
          <w:rFonts w:ascii="Arial" w:eastAsia="Arial" w:hAnsi="Arial"/>
          <w:sz w:val="23"/>
        </w:rPr>
        <w:t>t</w:t>
      </w:r>
      <w:r>
        <w:rPr>
          <w:rFonts w:ascii="Times New Roman" w:eastAsia="Times New Roman" w:hAnsi="Times New Roman"/>
        </w:rPr>
        <w:tab/>
      </w:r>
      <w:r>
        <w:rPr>
          <w:rFonts w:ascii="Arial" w:eastAsia="Arial" w:hAnsi="Arial"/>
          <w:sz w:val="23"/>
        </w:rPr>
        <w:t>Largura da distribuição de carga do veículo de cálculo</w:t>
      </w:r>
    </w:p>
    <w:p w:rsidR="00000000" w:rsidRDefault="00BD081A">
      <w:pPr>
        <w:spacing w:line="190"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1"/>
        </w:rPr>
      </w:pPr>
      <w:r>
        <w:rPr>
          <w:rFonts w:ascii="Arial" w:eastAsia="Arial" w:hAnsi="Arial"/>
          <w:sz w:val="24"/>
        </w:rPr>
        <w:t>V</w:t>
      </w:r>
      <w:r>
        <w:rPr>
          <w:rFonts w:ascii="Arial" w:eastAsia="Arial" w:hAnsi="Arial"/>
          <w:sz w:val="35"/>
          <w:vertAlign w:val="subscript"/>
        </w:rPr>
        <w:t>em</w:t>
      </w:r>
      <w:r>
        <w:rPr>
          <w:rFonts w:ascii="Times New Roman" w:eastAsia="Times New Roman" w:hAnsi="Times New Roman"/>
        </w:rPr>
        <w:tab/>
      </w:r>
      <w:r>
        <w:rPr>
          <w:rFonts w:ascii="Arial" w:eastAsia="Arial" w:hAnsi="Arial"/>
          <w:sz w:val="21"/>
        </w:rPr>
        <w:t>Força cortante no meio dos apoios</w:t>
      </w:r>
    </w:p>
    <w:p w:rsidR="00000000" w:rsidRDefault="00BD081A">
      <w:pPr>
        <w:spacing w:line="149" w:lineRule="exact"/>
        <w:rPr>
          <w:rFonts w:ascii="Times New Roman" w:eastAsia="Times New Roman" w:hAnsi="Times New Roman"/>
        </w:rPr>
      </w:pPr>
    </w:p>
    <w:p w:rsidR="00000000" w:rsidRDefault="00BD081A">
      <w:pPr>
        <w:tabs>
          <w:tab w:val="left" w:pos="1800"/>
        </w:tabs>
        <w:spacing w:line="0" w:lineRule="atLeast"/>
        <w:rPr>
          <w:rFonts w:ascii="Arial" w:eastAsia="Arial" w:hAnsi="Arial"/>
          <w:sz w:val="21"/>
        </w:rPr>
      </w:pPr>
      <w:r>
        <w:rPr>
          <w:rFonts w:ascii="Arial" w:eastAsia="Arial" w:hAnsi="Arial"/>
          <w:sz w:val="24"/>
        </w:rPr>
        <w:t>V</w:t>
      </w:r>
      <w:r>
        <w:rPr>
          <w:rFonts w:ascii="Arial" w:eastAsia="Arial" w:hAnsi="Arial"/>
          <w:sz w:val="35"/>
          <w:vertAlign w:val="subscript"/>
        </w:rPr>
        <w:t>er</w:t>
      </w:r>
      <w:r>
        <w:rPr>
          <w:rFonts w:ascii="Times New Roman" w:eastAsia="Times New Roman" w:hAnsi="Times New Roman"/>
        </w:rPr>
        <w:tab/>
      </w:r>
      <w:r>
        <w:rPr>
          <w:rFonts w:ascii="Arial" w:eastAsia="Arial" w:hAnsi="Arial"/>
          <w:sz w:val="21"/>
        </w:rPr>
        <w:t>Força cortante no canto dos apoios</w:t>
      </w:r>
    </w:p>
    <w:p w:rsidR="00000000" w:rsidRDefault="00BD081A">
      <w:pPr>
        <w:tabs>
          <w:tab w:val="left" w:pos="1800"/>
        </w:tabs>
        <w:spacing w:line="0" w:lineRule="atLeast"/>
        <w:rPr>
          <w:rFonts w:ascii="Arial" w:eastAsia="Arial" w:hAnsi="Arial"/>
          <w:sz w:val="21"/>
        </w:rPr>
        <w:sectPr w:rsidR="00000000">
          <w:pgSz w:w="11900" w:h="16838"/>
          <w:pgMar w:top="1440" w:right="3400" w:bottom="1440" w:left="1140" w:header="0" w:footer="0" w:gutter="0"/>
          <w:cols w:space="0" w:equalWidth="0">
            <w:col w:w="7360"/>
          </w:cols>
          <w:docGrid w:linePitch="360"/>
        </w:sectPr>
      </w:pPr>
    </w:p>
    <w:p w:rsidR="00000000" w:rsidRDefault="00BD081A">
      <w:pPr>
        <w:spacing w:line="141" w:lineRule="exact"/>
        <w:rPr>
          <w:rFonts w:ascii="Times New Roman" w:eastAsia="Times New Roman" w:hAnsi="Times New Roman"/>
        </w:rPr>
      </w:pPr>
      <w:bookmarkStart w:id="23" w:name="page23"/>
      <w:bookmarkEnd w:id="23"/>
    </w:p>
    <w:p w:rsidR="00000000" w:rsidRDefault="00BD081A">
      <w:pPr>
        <w:spacing w:line="0" w:lineRule="atLeast"/>
        <w:ind w:left="3641"/>
        <w:rPr>
          <w:rFonts w:ascii="Arial" w:eastAsia="Arial" w:hAnsi="Arial"/>
          <w:sz w:val="50"/>
        </w:rPr>
      </w:pPr>
      <w:r>
        <w:rPr>
          <w:rFonts w:ascii="Arial" w:eastAsia="Arial" w:hAnsi="Arial"/>
          <w:sz w:val="50"/>
        </w:rPr>
        <w:t>Sumário</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42"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660"/>
        <w:gridCol w:w="8080"/>
        <w:gridCol w:w="340"/>
      </w:tblGrid>
      <w:tr w:rsidR="00000000">
        <w:trPr>
          <w:trHeight w:val="309"/>
        </w:trPr>
        <w:tc>
          <w:tcPr>
            <w:tcW w:w="660" w:type="dxa"/>
            <w:shd w:val="clear" w:color="auto" w:fill="auto"/>
            <w:vAlign w:val="bottom"/>
          </w:tcPr>
          <w:p w:rsidR="00000000" w:rsidRDefault="00BD081A">
            <w:pPr>
              <w:spacing w:line="0" w:lineRule="atLeast"/>
              <w:rPr>
                <w:rFonts w:ascii="Times New Roman" w:eastAsia="Times New Roman" w:hAnsi="Times New Roman"/>
                <w:sz w:val="24"/>
              </w:rPr>
            </w:pPr>
          </w:p>
        </w:tc>
        <w:tc>
          <w:tcPr>
            <w:tcW w:w="8080" w:type="dxa"/>
            <w:shd w:val="clear" w:color="auto" w:fill="auto"/>
            <w:vAlign w:val="bottom"/>
          </w:tcPr>
          <w:p w:rsidR="00000000" w:rsidRDefault="00BD081A">
            <w:pPr>
              <w:spacing w:line="0" w:lineRule="atLeast"/>
              <w:ind w:left="540"/>
              <w:rPr>
                <w:rFonts w:ascii="Arial" w:eastAsia="Arial" w:hAnsi="Arial"/>
                <w:sz w:val="24"/>
              </w:rPr>
            </w:pPr>
            <w:hyperlink w:anchor="page25" w:history="1">
              <w:r>
                <w:rPr>
                  <w:rFonts w:ascii="Arial" w:eastAsia="Arial" w:hAnsi="Arial"/>
                  <w:sz w:val="24"/>
                </w:rPr>
                <w:t xml:space="preserve">Introdução  </w:t>
              </w:r>
            </w:hyperlink>
            <w:r>
              <w:rPr>
                <w:rFonts w:ascii="Arial" w:eastAsia="Arial" w:hAnsi="Arial"/>
                <w:sz w:val="24"/>
              </w:rPr>
              <w:t>. . . . . . . . . . . . . . . . . . . .</w:t>
            </w:r>
            <w:r>
              <w:rPr>
                <w:rFonts w:ascii="Arial" w:eastAsia="Arial" w:hAnsi="Arial"/>
                <w:sz w:val="24"/>
              </w:rPr>
              <w:t xml:space="preserve"> . . . . . . . . . . . . . .</w:t>
            </w:r>
          </w:p>
        </w:tc>
        <w:tc>
          <w:tcPr>
            <w:tcW w:w="34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1</w:t>
            </w:r>
          </w:p>
        </w:tc>
      </w:tr>
      <w:tr w:rsidR="00000000">
        <w:trPr>
          <w:trHeight w:val="593"/>
        </w:trPr>
        <w:tc>
          <w:tcPr>
            <w:tcW w:w="660" w:type="dxa"/>
            <w:shd w:val="clear" w:color="auto" w:fill="auto"/>
            <w:vAlign w:val="bottom"/>
          </w:tcPr>
          <w:p w:rsidR="00000000" w:rsidRDefault="00BD081A">
            <w:pPr>
              <w:spacing w:line="0" w:lineRule="atLeast"/>
              <w:ind w:right="420"/>
              <w:jc w:val="right"/>
              <w:rPr>
                <w:rFonts w:ascii="Arial" w:eastAsia="Arial" w:hAnsi="Arial"/>
                <w:w w:val="74"/>
                <w:sz w:val="24"/>
              </w:rPr>
            </w:pPr>
            <w:r>
              <w:rPr>
                <w:rFonts w:ascii="Arial" w:eastAsia="Arial" w:hAnsi="Arial"/>
                <w:w w:val="74"/>
                <w:sz w:val="24"/>
              </w:rPr>
              <w:t>1</w:t>
            </w:r>
          </w:p>
        </w:tc>
        <w:tc>
          <w:tcPr>
            <w:tcW w:w="8080" w:type="dxa"/>
            <w:shd w:val="clear" w:color="auto" w:fill="auto"/>
            <w:vAlign w:val="bottom"/>
          </w:tcPr>
          <w:p w:rsidR="00000000" w:rsidRDefault="00BD081A">
            <w:pPr>
              <w:spacing w:line="0" w:lineRule="atLeast"/>
              <w:ind w:left="540"/>
              <w:rPr>
                <w:rFonts w:ascii="Arial" w:eastAsia="Arial" w:hAnsi="Arial"/>
                <w:sz w:val="24"/>
              </w:rPr>
            </w:pPr>
            <w:r>
              <w:rPr>
                <w:rFonts w:ascii="Arial" w:eastAsia="Arial" w:hAnsi="Arial"/>
                <w:sz w:val="24"/>
              </w:rPr>
              <w:t>OBJETIVO . . . . . . . . . . . . . . . . . . . . . . . . . . . . . . . . . .</w:t>
            </w:r>
          </w:p>
        </w:tc>
        <w:tc>
          <w:tcPr>
            <w:tcW w:w="34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3</w:t>
            </w:r>
          </w:p>
        </w:tc>
      </w:tr>
      <w:tr w:rsidR="00000000">
        <w:trPr>
          <w:trHeight w:val="593"/>
        </w:trPr>
        <w:tc>
          <w:tcPr>
            <w:tcW w:w="660" w:type="dxa"/>
            <w:shd w:val="clear" w:color="auto" w:fill="auto"/>
            <w:vAlign w:val="bottom"/>
          </w:tcPr>
          <w:p w:rsidR="00000000" w:rsidRDefault="00BD081A">
            <w:pPr>
              <w:spacing w:line="0" w:lineRule="atLeast"/>
              <w:ind w:right="420"/>
              <w:jc w:val="right"/>
              <w:rPr>
                <w:rFonts w:ascii="Arial" w:eastAsia="Arial" w:hAnsi="Arial"/>
                <w:w w:val="74"/>
                <w:sz w:val="24"/>
              </w:rPr>
            </w:pPr>
            <w:r>
              <w:rPr>
                <w:rFonts w:ascii="Arial" w:eastAsia="Arial" w:hAnsi="Arial"/>
                <w:w w:val="74"/>
                <w:sz w:val="24"/>
              </w:rPr>
              <w:t>2</w:t>
            </w:r>
          </w:p>
        </w:tc>
        <w:tc>
          <w:tcPr>
            <w:tcW w:w="8080" w:type="dxa"/>
            <w:shd w:val="clear" w:color="auto" w:fill="auto"/>
            <w:vAlign w:val="bottom"/>
          </w:tcPr>
          <w:p w:rsidR="00000000" w:rsidRDefault="00BD081A">
            <w:pPr>
              <w:spacing w:line="0" w:lineRule="atLeast"/>
              <w:ind w:left="540"/>
              <w:rPr>
                <w:rFonts w:ascii="Arial" w:eastAsia="Arial" w:hAnsi="Arial"/>
                <w:sz w:val="24"/>
              </w:rPr>
            </w:pPr>
            <w:r>
              <w:rPr>
                <w:rFonts w:ascii="Arial" w:eastAsia="Arial" w:hAnsi="Arial"/>
                <w:sz w:val="24"/>
              </w:rPr>
              <w:t>JUSTIFICATIVA . . . . . . . . . . . . . . . . . . . . . . . . . . . . . . .</w:t>
            </w:r>
          </w:p>
        </w:tc>
        <w:tc>
          <w:tcPr>
            <w:tcW w:w="34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5</w:t>
            </w:r>
          </w:p>
        </w:tc>
      </w:tr>
      <w:tr w:rsidR="00000000">
        <w:trPr>
          <w:trHeight w:val="593"/>
        </w:trPr>
        <w:tc>
          <w:tcPr>
            <w:tcW w:w="660" w:type="dxa"/>
            <w:shd w:val="clear" w:color="auto" w:fill="auto"/>
            <w:vAlign w:val="bottom"/>
          </w:tcPr>
          <w:p w:rsidR="00000000" w:rsidRDefault="00BD081A">
            <w:pPr>
              <w:spacing w:line="0" w:lineRule="atLeast"/>
              <w:ind w:right="420"/>
              <w:jc w:val="right"/>
              <w:rPr>
                <w:rFonts w:ascii="Arial" w:eastAsia="Arial" w:hAnsi="Arial"/>
                <w:w w:val="74"/>
                <w:sz w:val="24"/>
              </w:rPr>
            </w:pPr>
            <w:r>
              <w:rPr>
                <w:rFonts w:ascii="Arial" w:eastAsia="Arial" w:hAnsi="Arial"/>
                <w:w w:val="74"/>
                <w:sz w:val="24"/>
              </w:rPr>
              <w:t>3</w:t>
            </w:r>
          </w:p>
        </w:tc>
        <w:tc>
          <w:tcPr>
            <w:tcW w:w="8080" w:type="dxa"/>
            <w:shd w:val="clear" w:color="auto" w:fill="auto"/>
            <w:vAlign w:val="bottom"/>
          </w:tcPr>
          <w:p w:rsidR="00000000" w:rsidRDefault="00BD081A">
            <w:pPr>
              <w:spacing w:line="0" w:lineRule="atLeast"/>
              <w:ind w:left="540"/>
              <w:rPr>
                <w:rFonts w:ascii="Arial" w:eastAsia="Arial" w:hAnsi="Arial"/>
                <w:sz w:val="24"/>
              </w:rPr>
            </w:pPr>
            <w:r>
              <w:rPr>
                <w:rFonts w:ascii="Arial" w:eastAsia="Arial" w:hAnsi="Arial"/>
                <w:sz w:val="24"/>
              </w:rPr>
              <w:t>ABRANGÊNCIA . . . . . . . . . . . . . . . . . . . . . . . .</w:t>
            </w:r>
            <w:r>
              <w:rPr>
                <w:rFonts w:ascii="Arial" w:eastAsia="Arial" w:hAnsi="Arial"/>
                <w:sz w:val="24"/>
              </w:rPr>
              <w:t xml:space="preserve"> . . . . . . .</w:t>
            </w:r>
          </w:p>
        </w:tc>
        <w:tc>
          <w:tcPr>
            <w:tcW w:w="34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7</w:t>
            </w:r>
          </w:p>
        </w:tc>
      </w:tr>
      <w:tr w:rsidR="00000000">
        <w:trPr>
          <w:trHeight w:val="593"/>
        </w:trPr>
        <w:tc>
          <w:tcPr>
            <w:tcW w:w="660" w:type="dxa"/>
            <w:shd w:val="clear" w:color="auto" w:fill="auto"/>
            <w:vAlign w:val="bottom"/>
          </w:tcPr>
          <w:p w:rsidR="00000000" w:rsidRDefault="00BD081A">
            <w:pPr>
              <w:spacing w:line="0" w:lineRule="atLeast"/>
              <w:ind w:right="420"/>
              <w:jc w:val="right"/>
              <w:rPr>
                <w:rFonts w:ascii="Arial" w:eastAsia="Arial" w:hAnsi="Arial"/>
                <w:w w:val="74"/>
                <w:sz w:val="24"/>
              </w:rPr>
            </w:pPr>
            <w:r>
              <w:rPr>
                <w:rFonts w:ascii="Arial" w:eastAsia="Arial" w:hAnsi="Arial"/>
                <w:w w:val="74"/>
                <w:sz w:val="24"/>
              </w:rPr>
              <w:t>4</w:t>
            </w:r>
          </w:p>
        </w:tc>
        <w:tc>
          <w:tcPr>
            <w:tcW w:w="8080" w:type="dxa"/>
            <w:shd w:val="clear" w:color="auto" w:fill="auto"/>
            <w:vAlign w:val="bottom"/>
          </w:tcPr>
          <w:p w:rsidR="00000000" w:rsidRDefault="00BD081A">
            <w:pPr>
              <w:spacing w:line="0" w:lineRule="atLeast"/>
              <w:ind w:left="540"/>
              <w:rPr>
                <w:rFonts w:ascii="Arial" w:eastAsia="Arial" w:hAnsi="Arial"/>
                <w:sz w:val="24"/>
              </w:rPr>
            </w:pPr>
            <w:r>
              <w:rPr>
                <w:rFonts w:ascii="Arial" w:eastAsia="Arial" w:hAnsi="Arial"/>
                <w:sz w:val="24"/>
              </w:rPr>
              <w:t>METODOLOGIA  . . . . . . . . . . . . . . . . . . . . . . . . . . . . . .</w:t>
            </w:r>
          </w:p>
        </w:tc>
        <w:tc>
          <w:tcPr>
            <w:tcW w:w="34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9</w:t>
            </w:r>
          </w:p>
        </w:tc>
      </w:tr>
    </w:tbl>
    <w:p w:rsidR="00000000" w:rsidRDefault="00BD081A">
      <w:pPr>
        <w:spacing w:line="284" w:lineRule="exact"/>
        <w:rPr>
          <w:rFonts w:ascii="Times New Roman" w:eastAsia="Times New Roman" w:hAnsi="Times New Roman"/>
        </w:rPr>
      </w:pPr>
    </w:p>
    <w:p w:rsidR="00000000" w:rsidRDefault="00BD081A">
      <w:pPr>
        <w:numPr>
          <w:ilvl w:val="0"/>
          <w:numId w:val="2"/>
        </w:numPr>
        <w:tabs>
          <w:tab w:val="left" w:pos="1201"/>
        </w:tabs>
        <w:spacing w:line="0" w:lineRule="atLeast"/>
        <w:ind w:left="1201" w:hanging="1201"/>
        <w:jc w:val="both"/>
        <w:rPr>
          <w:rFonts w:ascii="Arial" w:eastAsia="Arial" w:hAnsi="Arial"/>
          <w:sz w:val="24"/>
        </w:rPr>
      </w:pPr>
      <w:r>
        <w:rPr>
          <w:rFonts w:ascii="Arial" w:eastAsia="Arial" w:hAnsi="Arial"/>
          <w:sz w:val="24"/>
        </w:rPr>
        <w:t>CONCRETO DE ULTRA ALTO DESEMPENHO (CUAD)  . . . . . . .   11</w:t>
      </w:r>
    </w:p>
    <w:p w:rsidR="00000000" w:rsidRDefault="00BD081A">
      <w:pPr>
        <w:spacing w:line="98" w:lineRule="exact"/>
        <w:rPr>
          <w:rFonts w:ascii="Times New Roman" w:eastAsia="Times New Roman" w:hAnsi="Times New Roman"/>
        </w:rPr>
      </w:pPr>
    </w:p>
    <w:p w:rsidR="00000000" w:rsidRDefault="00BD081A">
      <w:pPr>
        <w:numPr>
          <w:ilvl w:val="0"/>
          <w:numId w:val="3"/>
        </w:numPr>
        <w:tabs>
          <w:tab w:val="left" w:pos="1201"/>
        </w:tabs>
        <w:spacing w:line="0" w:lineRule="atLeast"/>
        <w:ind w:left="1201" w:hanging="1201"/>
        <w:jc w:val="both"/>
        <w:rPr>
          <w:rFonts w:ascii="Arial" w:eastAsia="Arial" w:hAnsi="Arial"/>
          <w:sz w:val="24"/>
        </w:rPr>
      </w:pPr>
      <w:r>
        <w:rPr>
          <w:rFonts w:ascii="Arial" w:eastAsia="Arial" w:hAnsi="Arial"/>
          <w:sz w:val="24"/>
        </w:rPr>
        <w:t xml:space="preserve">Introdução  </w:t>
      </w:r>
      <w:r>
        <w:rPr>
          <w:rFonts w:ascii="Arial" w:eastAsia="Arial" w:hAnsi="Arial"/>
          <w:sz w:val="24"/>
        </w:rPr>
        <w:t>. . . . . . . . . . . . . . . . . . . . . . . . . . . . . . . . . .</w:t>
      </w:r>
      <w:r>
        <w:rPr>
          <w:rFonts w:ascii="Arial" w:eastAsia="Arial" w:hAnsi="Arial"/>
          <w:sz w:val="24"/>
        </w:rPr>
        <w:t xml:space="preserve">   11</w:t>
      </w:r>
    </w:p>
    <w:p w:rsidR="00000000" w:rsidRDefault="00BD081A">
      <w:pPr>
        <w:spacing w:line="98" w:lineRule="exact"/>
        <w:rPr>
          <w:rFonts w:ascii="Arial" w:eastAsia="Arial" w:hAnsi="Arial"/>
          <w:sz w:val="24"/>
        </w:rPr>
      </w:pPr>
    </w:p>
    <w:p w:rsidR="00000000" w:rsidRDefault="00BD081A">
      <w:pPr>
        <w:numPr>
          <w:ilvl w:val="0"/>
          <w:numId w:val="3"/>
        </w:numPr>
        <w:tabs>
          <w:tab w:val="left" w:pos="1201"/>
        </w:tabs>
        <w:spacing w:line="0" w:lineRule="atLeast"/>
        <w:ind w:left="1201" w:hanging="1201"/>
        <w:jc w:val="both"/>
        <w:rPr>
          <w:rFonts w:ascii="Arial" w:eastAsia="Arial" w:hAnsi="Arial"/>
          <w:sz w:val="24"/>
        </w:rPr>
      </w:pPr>
      <w:r>
        <w:rPr>
          <w:rFonts w:ascii="Arial" w:eastAsia="Arial" w:hAnsi="Arial"/>
          <w:sz w:val="24"/>
        </w:rPr>
        <w:t>CUAD no mun</w:t>
      </w:r>
      <w:r>
        <w:rPr>
          <w:rFonts w:ascii="Arial" w:eastAsia="Arial" w:hAnsi="Arial"/>
          <w:sz w:val="24"/>
        </w:rPr>
        <w:t xml:space="preserve">do </w:t>
      </w:r>
      <w:r>
        <w:rPr>
          <w:rFonts w:ascii="Arial" w:eastAsia="Arial" w:hAnsi="Arial"/>
          <w:sz w:val="24"/>
        </w:rPr>
        <w:t>. . . . . . . . . . . . . . . . . . . . . . . . . . . . . . .</w:t>
      </w:r>
      <w:r>
        <w:rPr>
          <w:rFonts w:ascii="Arial" w:eastAsia="Arial" w:hAnsi="Arial"/>
          <w:sz w:val="24"/>
        </w:rPr>
        <w:t xml:space="preserve">   12</w:t>
      </w:r>
    </w:p>
    <w:p w:rsidR="00000000" w:rsidRDefault="00BD081A">
      <w:pPr>
        <w:spacing w:line="98" w:lineRule="exact"/>
        <w:rPr>
          <w:rFonts w:ascii="Arial" w:eastAsia="Arial" w:hAnsi="Arial"/>
          <w:sz w:val="24"/>
        </w:rPr>
      </w:pPr>
    </w:p>
    <w:p w:rsidR="00000000" w:rsidRDefault="00BD081A">
      <w:pPr>
        <w:numPr>
          <w:ilvl w:val="0"/>
          <w:numId w:val="3"/>
        </w:numPr>
        <w:tabs>
          <w:tab w:val="left" w:pos="1201"/>
        </w:tabs>
        <w:spacing w:line="0" w:lineRule="atLeast"/>
        <w:ind w:left="1201" w:hanging="1201"/>
        <w:jc w:val="both"/>
        <w:rPr>
          <w:rFonts w:ascii="Arial" w:eastAsia="Arial" w:hAnsi="Arial"/>
          <w:sz w:val="24"/>
        </w:rPr>
      </w:pPr>
      <w:r>
        <w:rPr>
          <w:rFonts w:ascii="Arial" w:eastAsia="Arial" w:hAnsi="Arial"/>
          <w:sz w:val="24"/>
        </w:rPr>
        <w:t xml:space="preserve">CUAD disponível no mercado </w:t>
      </w:r>
      <w:r>
        <w:rPr>
          <w:rFonts w:ascii="Arial" w:eastAsia="Arial" w:hAnsi="Arial"/>
          <w:sz w:val="24"/>
        </w:rPr>
        <w:t>. . . . . . . . . . . . . . . . . . . . . . . .</w:t>
      </w:r>
      <w:r>
        <w:rPr>
          <w:rFonts w:ascii="Arial" w:eastAsia="Arial" w:hAnsi="Arial"/>
          <w:sz w:val="24"/>
        </w:rPr>
        <w:t xml:space="preserve">   14</w:t>
      </w:r>
    </w:p>
    <w:p w:rsidR="00000000" w:rsidRDefault="00BD081A">
      <w:pPr>
        <w:spacing w:line="98" w:lineRule="exact"/>
        <w:rPr>
          <w:rFonts w:ascii="Arial" w:eastAsia="Arial" w:hAnsi="Arial"/>
          <w:sz w:val="24"/>
        </w:rPr>
      </w:pPr>
    </w:p>
    <w:p w:rsidR="00000000" w:rsidRDefault="00BD081A">
      <w:pPr>
        <w:numPr>
          <w:ilvl w:val="0"/>
          <w:numId w:val="3"/>
        </w:numPr>
        <w:tabs>
          <w:tab w:val="left" w:pos="1201"/>
        </w:tabs>
        <w:spacing w:line="0" w:lineRule="atLeast"/>
        <w:ind w:left="1201" w:hanging="1201"/>
        <w:jc w:val="both"/>
        <w:rPr>
          <w:rFonts w:ascii="Arial" w:eastAsia="Arial" w:hAnsi="Arial"/>
          <w:sz w:val="24"/>
        </w:rPr>
      </w:pPr>
      <w:r>
        <w:rPr>
          <w:rFonts w:ascii="Arial" w:eastAsia="Arial" w:hAnsi="Arial"/>
          <w:sz w:val="24"/>
        </w:rPr>
        <w:t xml:space="preserve">Definição do CUAD </w:t>
      </w:r>
      <w:r>
        <w:rPr>
          <w:rFonts w:ascii="Arial" w:eastAsia="Arial" w:hAnsi="Arial"/>
          <w:sz w:val="24"/>
        </w:rPr>
        <w:t>. . . . . . . . . . . . . . . . . . . . . . . . . . . . . .</w:t>
      </w:r>
      <w:r>
        <w:rPr>
          <w:rFonts w:ascii="Arial" w:eastAsia="Arial" w:hAnsi="Arial"/>
          <w:sz w:val="24"/>
        </w:rPr>
        <w:t xml:space="preserve">   18</w:t>
      </w:r>
    </w:p>
    <w:p w:rsidR="00000000" w:rsidRDefault="00BD081A">
      <w:pPr>
        <w:spacing w:line="107" w:lineRule="exact"/>
        <w:rPr>
          <w:rFonts w:ascii="Times New Roman" w:eastAsia="Times New Roman" w:hAnsi="Times New Roman"/>
        </w:rPr>
      </w:pPr>
    </w:p>
    <w:p w:rsidR="00000000" w:rsidRDefault="00BD081A">
      <w:pPr>
        <w:numPr>
          <w:ilvl w:val="0"/>
          <w:numId w:val="4"/>
        </w:numPr>
        <w:tabs>
          <w:tab w:val="left" w:pos="1201"/>
        </w:tabs>
        <w:spacing w:line="0" w:lineRule="atLeast"/>
        <w:ind w:left="1201" w:hanging="1201"/>
        <w:jc w:val="both"/>
        <w:rPr>
          <w:rFonts w:ascii="Arial" w:eastAsia="Arial" w:hAnsi="Arial"/>
          <w:sz w:val="24"/>
        </w:rPr>
      </w:pPr>
      <w:hyperlink w:anchor="page45" w:history="1">
        <w:r>
          <w:rPr>
            <w:rFonts w:ascii="Arial" w:eastAsia="Arial" w:hAnsi="Arial"/>
            <w:sz w:val="24"/>
          </w:rPr>
          <w:t xml:space="preserve">Princípios básicos do CPR </w:t>
        </w:r>
      </w:hyperlink>
      <w:r>
        <w:rPr>
          <w:rFonts w:ascii="Arial" w:eastAsia="Arial" w:hAnsi="Arial"/>
          <w:sz w:val="24"/>
        </w:rPr>
        <w:t>. . . . . . . . . . . . . . . . . . . . . . . . . . .   21</w:t>
      </w:r>
    </w:p>
    <w:p w:rsidR="00000000" w:rsidRDefault="00BD081A">
      <w:pPr>
        <w:spacing w:line="98" w:lineRule="exact"/>
        <w:rPr>
          <w:rFonts w:ascii="Times New Roman" w:eastAsia="Times New Roman" w:hAnsi="Times New Roman"/>
        </w:rPr>
      </w:pPr>
    </w:p>
    <w:p w:rsidR="00000000" w:rsidRDefault="00BD081A">
      <w:pPr>
        <w:tabs>
          <w:tab w:val="left" w:pos="1181"/>
        </w:tabs>
        <w:spacing w:line="0" w:lineRule="atLeast"/>
        <w:ind w:left="1"/>
        <w:rPr>
          <w:rFonts w:ascii="Arial" w:eastAsia="Arial" w:hAnsi="Arial"/>
          <w:sz w:val="24"/>
        </w:rPr>
      </w:pPr>
      <w:r>
        <w:rPr>
          <w:rFonts w:ascii="Arial" w:eastAsia="Arial" w:hAnsi="Arial"/>
          <w:sz w:val="24"/>
        </w:rPr>
        <w:t>5.4.2</w:t>
      </w:r>
      <w:r>
        <w:rPr>
          <w:rFonts w:ascii="Times New Roman" w:eastAsia="Times New Roman" w:hAnsi="Times New Roman"/>
        </w:rPr>
        <w:tab/>
      </w:r>
      <w:hyperlink w:anchor="page46" w:history="1">
        <w:r>
          <w:rPr>
            <w:rFonts w:ascii="Arial" w:eastAsia="Arial" w:hAnsi="Arial"/>
            <w:sz w:val="24"/>
          </w:rPr>
          <w:t xml:space="preserve">Dosagem do CPR  </w:t>
        </w:r>
      </w:hyperlink>
      <w:r>
        <w:rPr>
          <w:rFonts w:ascii="Arial" w:eastAsia="Arial" w:hAnsi="Arial"/>
          <w:sz w:val="24"/>
        </w:rPr>
        <w:t>. . . . . . . . . . . . . . . . . . . . . . . . . . . . . . .   22</w:t>
      </w:r>
    </w:p>
    <w:p w:rsidR="00000000" w:rsidRDefault="00BD081A">
      <w:pPr>
        <w:spacing w:line="89" w:lineRule="exact"/>
        <w:rPr>
          <w:rFonts w:ascii="Times New Roman" w:eastAsia="Times New Roman" w:hAnsi="Times New Roman"/>
        </w:rPr>
      </w:pPr>
    </w:p>
    <w:p w:rsidR="00000000" w:rsidRDefault="00BD081A">
      <w:pPr>
        <w:numPr>
          <w:ilvl w:val="0"/>
          <w:numId w:val="5"/>
        </w:numPr>
        <w:tabs>
          <w:tab w:val="left" w:pos="1201"/>
        </w:tabs>
        <w:spacing w:line="0" w:lineRule="atLeast"/>
        <w:ind w:left="1201" w:hanging="1201"/>
        <w:jc w:val="both"/>
        <w:rPr>
          <w:rFonts w:ascii="Arial" w:eastAsia="Arial" w:hAnsi="Arial"/>
          <w:sz w:val="24"/>
        </w:rPr>
      </w:pPr>
      <w:r>
        <w:rPr>
          <w:rFonts w:ascii="Arial" w:eastAsia="Arial" w:hAnsi="Arial"/>
          <w:sz w:val="24"/>
        </w:rPr>
        <w:t xml:space="preserve">Sustentabilidade e custo-benefício </w:t>
      </w:r>
      <w:r>
        <w:rPr>
          <w:rFonts w:ascii="Arial" w:eastAsia="Arial" w:hAnsi="Arial"/>
          <w:sz w:val="24"/>
        </w:rPr>
        <w:t>. . . . . . .</w:t>
      </w:r>
      <w:r>
        <w:rPr>
          <w:rFonts w:ascii="Arial" w:eastAsia="Arial" w:hAnsi="Arial"/>
          <w:sz w:val="24"/>
        </w:rPr>
        <w:t xml:space="preserve"> . . . . . . . . . . . . . . .</w:t>
      </w:r>
      <w:r>
        <w:rPr>
          <w:rFonts w:ascii="Arial" w:eastAsia="Arial" w:hAnsi="Arial"/>
          <w:sz w:val="24"/>
        </w:rPr>
        <w:t xml:space="preserve">   23</w:t>
      </w:r>
    </w:p>
    <w:p w:rsidR="00000000" w:rsidRDefault="00BD081A">
      <w:pPr>
        <w:spacing w:line="98"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740"/>
        <w:gridCol w:w="7940"/>
        <w:gridCol w:w="380"/>
      </w:tblGrid>
      <w:tr w:rsidR="00000000">
        <w:trPr>
          <w:trHeight w:val="309"/>
        </w:trPr>
        <w:tc>
          <w:tcPr>
            <w:tcW w:w="740" w:type="dxa"/>
            <w:shd w:val="clear" w:color="auto" w:fill="auto"/>
            <w:vAlign w:val="bottom"/>
          </w:tcPr>
          <w:p w:rsidR="00000000" w:rsidRDefault="00BD081A">
            <w:pPr>
              <w:spacing w:line="0" w:lineRule="atLeast"/>
              <w:rPr>
                <w:rFonts w:ascii="Arial" w:eastAsia="Arial" w:hAnsi="Arial"/>
                <w:sz w:val="24"/>
              </w:rPr>
            </w:pPr>
            <w:r>
              <w:rPr>
                <w:rFonts w:ascii="Arial" w:eastAsia="Arial" w:hAnsi="Arial"/>
                <w:sz w:val="24"/>
              </w:rPr>
              <w:t>5.6</w:t>
            </w:r>
          </w:p>
        </w:tc>
        <w:tc>
          <w:tcPr>
            <w:tcW w:w="7940" w:type="dxa"/>
            <w:shd w:val="clear" w:color="auto" w:fill="auto"/>
            <w:vAlign w:val="bottom"/>
          </w:tcPr>
          <w:p w:rsidR="00000000" w:rsidRDefault="00BD081A">
            <w:pPr>
              <w:spacing w:line="0" w:lineRule="atLeast"/>
              <w:ind w:left="460"/>
              <w:rPr>
                <w:rFonts w:ascii="Arial" w:eastAsia="Arial" w:hAnsi="Arial"/>
                <w:sz w:val="24"/>
              </w:rPr>
            </w:pPr>
            <w:r>
              <w:rPr>
                <w:rFonts w:ascii="Arial" w:eastAsia="Arial" w:hAnsi="Arial"/>
                <w:sz w:val="24"/>
              </w:rPr>
              <w:t xml:space="preserve">Panorama do CUAD  </w:t>
            </w:r>
            <w:r>
              <w:rPr>
                <w:rFonts w:ascii="Arial" w:eastAsia="Arial" w:hAnsi="Arial"/>
                <w:sz w:val="24"/>
              </w:rPr>
              <w:t>. . . . . . . . . . . . . . . . . . . . . . . . . . . . .</w:t>
            </w:r>
          </w:p>
        </w:tc>
        <w:tc>
          <w:tcPr>
            <w:tcW w:w="38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24</w:t>
            </w:r>
          </w:p>
        </w:tc>
      </w:tr>
      <w:tr w:rsidR="00000000">
        <w:trPr>
          <w:trHeight w:val="593"/>
        </w:trPr>
        <w:tc>
          <w:tcPr>
            <w:tcW w:w="740" w:type="dxa"/>
            <w:shd w:val="clear" w:color="auto" w:fill="auto"/>
            <w:vAlign w:val="bottom"/>
          </w:tcPr>
          <w:p w:rsidR="00000000" w:rsidRDefault="00BD081A">
            <w:pPr>
              <w:spacing w:line="0" w:lineRule="atLeast"/>
              <w:rPr>
                <w:rFonts w:ascii="Arial" w:eastAsia="Arial" w:hAnsi="Arial"/>
                <w:sz w:val="24"/>
              </w:rPr>
            </w:pPr>
            <w:r>
              <w:rPr>
                <w:rFonts w:ascii="Arial" w:eastAsia="Arial" w:hAnsi="Arial"/>
                <w:sz w:val="24"/>
              </w:rPr>
              <w:t>6</w:t>
            </w:r>
          </w:p>
        </w:tc>
        <w:tc>
          <w:tcPr>
            <w:tcW w:w="7940" w:type="dxa"/>
            <w:shd w:val="clear" w:color="auto" w:fill="auto"/>
            <w:vAlign w:val="bottom"/>
          </w:tcPr>
          <w:p w:rsidR="00000000" w:rsidRDefault="00BD081A">
            <w:pPr>
              <w:spacing w:line="0" w:lineRule="atLeast"/>
              <w:ind w:left="460"/>
              <w:rPr>
                <w:rFonts w:ascii="Arial" w:eastAsia="Arial" w:hAnsi="Arial"/>
                <w:sz w:val="24"/>
              </w:rPr>
            </w:pPr>
            <w:r>
              <w:rPr>
                <w:rFonts w:ascii="Arial" w:eastAsia="Arial" w:hAnsi="Arial"/>
                <w:sz w:val="24"/>
              </w:rPr>
              <w:t>PONTE JAKWAY PARK  . . . . . . . . . . . . . . . . . . . . . . . . . .</w:t>
            </w:r>
          </w:p>
        </w:tc>
        <w:tc>
          <w:tcPr>
            <w:tcW w:w="38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25</w:t>
            </w:r>
          </w:p>
        </w:tc>
      </w:tr>
    </w:tbl>
    <w:p w:rsidR="00000000" w:rsidRDefault="00BD081A">
      <w:pPr>
        <w:spacing w:line="65" w:lineRule="exact"/>
        <w:rPr>
          <w:rFonts w:ascii="Times New Roman" w:eastAsia="Times New Roman" w:hAnsi="Times New Roman"/>
        </w:rPr>
      </w:pPr>
    </w:p>
    <w:p w:rsidR="00000000" w:rsidRDefault="00BD081A">
      <w:pPr>
        <w:numPr>
          <w:ilvl w:val="0"/>
          <w:numId w:val="6"/>
        </w:numPr>
        <w:tabs>
          <w:tab w:val="left" w:pos="1201"/>
        </w:tabs>
        <w:spacing w:line="0" w:lineRule="atLeast"/>
        <w:ind w:left="1201" w:hanging="1201"/>
        <w:jc w:val="both"/>
        <w:rPr>
          <w:rFonts w:ascii="Arial" w:eastAsia="Arial" w:hAnsi="Arial"/>
          <w:sz w:val="24"/>
        </w:rPr>
      </w:pPr>
      <w:r>
        <w:rPr>
          <w:rFonts w:ascii="Arial" w:eastAsia="Arial" w:hAnsi="Arial"/>
          <w:sz w:val="24"/>
        </w:rPr>
        <w:t xml:space="preserve">Introdução  </w:t>
      </w:r>
      <w:r>
        <w:rPr>
          <w:rFonts w:ascii="Arial" w:eastAsia="Arial" w:hAnsi="Arial"/>
          <w:sz w:val="24"/>
        </w:rPr>
        <w:t>. . . . . . . . . . . . . . . . . . . . . . .</w:t>
      </w:r>
      <w:r>
        <w:rPr>
          <w:rFonts w:ascii="Arial" w:eastAsia="Arial" w:hAnsi="Arial"/>
          <w:sz w:val="24"/>
        </w:rPr>
        <w:t xml:space="preserve"> . . . . . . . . . . .</w:t>
      </w:r>
      <w:r>
        <w:rPr>
          <w:rFonts w:ascii="Arial" w:eastAsia="Arial" w:hAnsi="Arial"/>
          <w:sz w:val="24"/>
        </w:rPr>
        <w:t xml:space="preserve">   25</w:t>
      </w:r>
    </w:p>
    <w:p w:rsidR="00000000" w:rsidRDefault="00BD081A">
      <w:pPr>
        <w:spacing w:line="86" w:lineRule="exact"/>
        <w:rPr>
          <w:rFonts w:ascii="Arial" w:eastAsia="Arial" w:hAnsi="Arial"/>
          <w:sz w:val="24"/>
        </w:rPr>
      </w:pPr>
    </w:p>
    <w:p w:rsidR="00000000" w:rsidRDefault="00BD081A">
      <w:pPr>
        <w:numPr>
          <w:ilvl w:val="0"/>
          <w:numId w:val="6"/>
        </w:numPr>
        <w:tabs>
          <w:tab w:val="left" w:pos="1201"/>
        </w:tabs>
        <w:spacing w:line="0" w:lineRule="atLeast"/>
        <w:ind w:left="1201" w:hanging="1201"/>
        <w:jc w:val="both"/>
        <w:rPr>
          <w:rFonts w:ascii="Arial" w:eastAsia="Arial" w:hAnsi="Arial"/>
          <w:sz w:val="24"/>
        </w:rPr>
      </w:pPr>
      <w:r>
        <w:rPr>
          <w:rFonts w:ascii="Arial" w:eastAsia="Arial" w:hAnsi="Arial"/>
          <w:sz w:val="24"/>
        </w:rPr>
        <w:t xml:space="preserve">Tabuleiro integral de seção </w:t>
      </w:r>
      <w:r>
        <w:rPr>
          <w:rFonts w:ascii="Arial" w:eastAsia="Arial" w:hAnsi="Arial"/>
          <w:sz w:val="24"/>
        </w:rPr>
        <w:t>p</w:t>
      </w:r>
      <w:r>
        <w:rPr>
          <w:rFonts w:ascii="Arial" w:eastAsia="Arial" w:hAnsi="Arial"/>
          <w:sz w:val="24"/>
        </w:rPr>
        <w:t xml:space="preserve">  </w:t>
      </w:r>
      <w:r>
        <w:rPr>
          <w:rFonts w:ascii="Arial" w:eastAsia="Arial" w:hAnsi="Arial"/>
          <w:sz w:val="24"/>
        </w:rPr>
        <w:t>. . . . . . . . . . . . . . . . . . . . . . . .</w:t>
      </w:r>
      <w:r>
        <w:rPr>
          <w:rFonts w:ascii="Arial" w:eastAsia="Arial" w:hAnsi="Arial"/>
          <w:sz w:val="24"/>
        </w:rPr>
        <w:t xml:space="preserve">   26</w:t>
      </w:r>
    </w:p>
    <w:p w:rsidR="00000000" w:rsidRDefault="00BD081A">
      <w:pPr>
        <w:spacing w:line="110" w:lineRule="exact"/>
        <w:rPr>
          <w:rFonts w:ascii="Times New Roman" w:eastAsia="Times New Roman" w:hAnsi="Times New Roman"/>
        </w:rPr>
      </w:pPr>
    </w:p>
    <w:p w:rsidR="00000000" w:rsidRDefault="00BD081A">
      <w:pPr>
        <w:tabs>
          <w:tab w:val="left" w:pos="1181"/>
        </w:tabs>
        <w:spacing w:line="0" w:lineRule="atLeast"/>
        <w:ind w:left="1"/>
        <w:rPr>
          <w:rFonts w:ascii="Arial" w:eastAsia="Arial" w:hAnsi="Arial"/>
          <w:sz w:val="24"/>
        </w:rPr>
      </w:pPr>
      <w:r>
        <w:rPr>
          <w:rFonts w:ascii="Arial" w:eastAsia="Arial" w:hAnsi="Arial"/>
          <w:sz w:val="24"/>
        </w:rPr>
        <w:t>6.3</w:t>
      </w:r>
      <w:r>
        <w:rPr>
          <w:rFonts w:ascii="Times New Roman" w:eastAsia="Times New Roman" w:hAnsi="Times New Roman"/>
        </w:rPr>
        <w:tab/>
      </w:r>
      <w:r>
        <w:rPr>
          <w:rFonts w:ascii="Arial" w:eastAsia="Arial" w:hAnsi="Arial"/>
          <w:sz w:val="24"/>
        </w:rPr>
        <w:t xml:space="preserve">Construção  </w:t>
      </w:r>
      <w:r>
        <w:rPr>
          <w:rFonts w:ascii="Arial" w:eastAsia="Arial" w:hAnsi="Arial"/>
          <w:sz w:val="24"/>
        </w:rPr>
        <w:t>. . . . . . . . . . . . . . . . . . . . . . . . . . . . . . . . . .</w:t>
      </w:r>
      <w:r>
        <w:rPr>
          <w:rFonts w:ascii="Arial" w:eastAsia="Arial" w:hAnsi="Arial"/>
          <w:sz w:val="24"/>
        </w:rPr>
        <w:t xml:space="preserve">   29</w:t>
      </w:r>
    </w:p>
    <w:p w:rsidR="00000000" w:rsidRDefault="00BD081A">
      <w:pPr>
        <w:spacing w:line="317" w:lineRule="exact"/>
        <w:rPr>
          <w:rFonts w:ascii="Times New Roman" w:eastAsia="Times New Roman" w:hAnsi="Times New Roman"/>
        </w:rPr>
      </w:pPr>
    </w:p>
    <w:p w:rsidR="00000000" w:rsidRDefault="00BD081A">
      <w:pPr>
        <w:numPr>
          <w:ilvl w:val="0"/>
          <w:numId w:val="7"/>
        </w:numPr>
        <w:tabs>
          <w:tab w:val="left" w:pos="1201"/>
        </w:tabs>
        <w:spacing w:line="0" w:lineRule="atLeast"/>
        <w:ind w:left="1201" w:hanging="1201"/>
        <w:jc w:val="both"/>
        <w:rPr>
          <w:rFonts w:ascii="Arial" w:eastAsia="Arial" w:hAnsi="Arial"/>
          <w:sz w:val="24"/>
        </w:rPr>
      </w:pPr>
      <w:r>
        <w:rPr>
          <w:rFonts w:ascii="Arial" w:eastAsia="Arial" w:hAnsi="Arial"/>
          <w:sz w:val="24"/>
        </w:rPr>
        <w:t>PROJETO DE UMA PONTE DE CONCRETO ARMADO  . . . . . .</w:t>
      </w:r>
      <w:r>
        <w:rPr>
          <w:rFonts w:ascii="Arial" w:eastAsia="Arial" w:hAnsi="Arial"/>
          <w:sz w:val="24"/>
        </w:rPr>
        <w:t xml:space="preserve"> .  35</w:t>
      </w:r>
    </w:p>
    <w:p w:rsidR="00000000" w:rsidRDefault="00BD081A">
      <w:pPr>
        <w:spacing w:line="98" w:lineRule="exact"/>
        <w:rPr>
          <w:rFonts w:ascii="Times New Roman" w:eastAsia="Times New Roman" w:hAnsi="Times New Roman"/>
        </w:rPr>
      </w:pPr>
    </w:p>
    <w:p w:rsidR="00000000" w:rsidRDefault="00BD081A">
      <w:pPr>
        <w:numPr>
          <w:ilvl w:val="0"/>
          <w:numId w:val="8"/>
        </w:numPr>
        <w:tabs>
          <w:tab w:val="left" w:pos="1201"/>
        </w:tabs>
        <w:spacing w:line="0" w:lineRule="atLeast"/>
        <w:ind w:left="1201" w:hanging="1201"/>
        <w:jc w:val="both"/>
        <w:rPr>
          <w:rFonts w:ascii="Arial" w:eastAsia="Arial" w:hAnsi="Arial"/>
          <w:sz w:val="24"/>
        </w:rPr>
      </w:pPr>
      <w:r>
        <w:rPr>
          <w:rFonts w:ascii="Arial" w:eastAsia="Arial" w:hAnsi="Arial"/>
          <w:sz w:val="24"/>
        </w:rPr>
        <w:t xml:space="preserve">Objetivo </w:t>
      </w:r>
      <w:r>
        <w:rPr>
          <w:rFonts w:ascii="Arial" w:eastAsia="Arial" w:hAnsi="Arial"/>
          <w:sz w:val="24"/>
        </w:rPr>
        <w:t>. . . . . . . . . . . . . . . . . . . . . . . . . . . . . . . . . . . .</w:t>
      </w:r>
      <w:r>
        <w:rPr>
          <w:rFonts w:ascii="Arial" w:eastAsia="Arial" w:hAnsi="Arial"/>
          <w:sz w:val="24"/>
        </w:rPr>
        <w:t xml:space="preserve">   35</w:t>
      </w:r>
    </w:p>
    <w:p w:rsidR="00000000" w:rsidRDefault="00BD081A">
      <w:pPr>
        <w:spacing w:line="98" w:lineRule="exact"/>
        <w:rPr>
          <w:rFonts w:ascii="Arial" w:eastAsia="Arial" w:hAnsi="Arial"/>
          <w:sz w:val="24"/>
        </w:rPr>
      </w:pPr>
    </w:p>
    <w:p w:rsidR="00000000" w:rsidRDefault="00BD081A">
      <w:pPr>
        <w:numPr>
          <w:ilvl w:val="0"/>
          <w:numId w:val="8"/>
        </w:numPr>
        <w:tabs>
          <w:tab w:val="left" w:pos="1201"/>
        </w:tabs>
        <w:spacing w:line="0" w:lineRule="atLeast"/>
        <w:ind w:left="1201" w:hanging="1201"/>
        <w:jc w:val="both"/>
        <w:rPr>
          <w:rFonts w:ascii="Arial" w:eastAsia="Arial" w:hAnsi="Arial"/>
          <w:sz w:val="24"/>
        </w:rPr>
      </w:pPr>
      <w:r>
        <w:rPr>
          <w:rFonts w:ascii="Arial" w:eastAsia="Arial" w:hAnsi="Arial"/>
          <w:sz w:val="24"/>
        </w:rPr>
        <w:t xml:space="preserve">Escopo </w:t>
      </w:r>
      <w:r>
        <w:rPr>
          <w:rFonts w:ascii="Arial" w:eastAsia="Arial" w:hAnsi="Arial"/>
          <w:sz w:val="24"/>
        </w:rPr>
        <w:t>. . . . . . . . . . . . . . . . . . . . . . . . . . . . . . . . . . . . .</w:t>
      </w:r>
      <w:r>
        <w:rPr>
          <w:rFonts w:ascii="Arial" w:eastAsia="Arial" w:hAnsi="Arial"/>
          <w:sz w:val="24"/>
        </w:rPr>
        <w:t xml:space="preserve">   35</w:t>
      </w:r>
    </w:p>
    <w:p w:rsidR="00000000" w:rsidRDefault="00BD081A">
      <w:pPr>
        <w:spacing w:line="98" w:lineRule="exact"/>
        <w:rPr>
          <w:rFonts w:ascii="Arial" w:eastAsia="Arial" w:hAnsi="Arial"/>
          <w:sz w:val="24"/>
        </w:rPr>
      </w:pPr>
    </w:p>
    <w:p w:rsidR="00000000" w:rsidRDefault="00BD081A">
      <w:pPr>
        <w:numPr>
          <w:ilvl w:val="0"/>
          <w:numId w:val="8"/>
        </w:numPr>
        <w:tabs>
          <w:tab w:val="left" w:pos="1201"/>
        </w:tabs>
        <w:spacing w:line="0" w:lineRule="atLeast"/>
        <w:ind w:left="1201" w:hanging="1201"/>
        <w:jc w:val="both"/>
        <w:rPr>
          <w:rFonts w:ascii="Arial" w:eastAsia="Arial" w:hAnsi="Arial"/>
          <w:sz w:val="24"/>
        </w:rPr>
      </w:pPr>
      <w:r>
        <w:rPr>
          <w:rFonts w:ascii="Arial" w:eastAsia="Arial" w:hAnsi="Arial"/>
          <w:sz w:val="24"/>
        </w:rPr>
        <w:t xml:space="preserve">Fundamentos para um projeto de pontes </w:t>
      </w:r>
      <w:r>
        <w:rPr>
          <w:rFonts w:ascii="Arial" w:eastAsia="Arial" w:hAnsi="Arial"/>
          <w:sz w:val="24"/>
        </w:rPr>
        <w:t>. . . . . . . . . . . . . . . . . .</w:t>
      </w:r>
      <w:r>
        <w:rPr>
          <w:rFonts w:ascii="Arial" w:eastAsia="Arial" w:hAnsi="Arial"/>
          <w:sz w:val="24"/>
        </w:rPr>
        <w:t xml:space="preserve"> </w:t>
      </w:r>
      <w:r>
        <w:rPr>
          <w:rFonts w:ascii="Arial" w:eastAsia="Arial" w:hAnsi="Arial"/>
          <w:sz w:val="24"/>
        </w:rPr>
        <w:t xml:space="preserve">  35</w:t>
      </w:r>
    </w:p>
    <w:p w:rsidR="00000000" w:rsidRDefault="00BD081A">
      <w:pPr>
        <w:spacing w:line="98" w:lineRule="exact"/>
        <w:rPr>
          <w:rFonts w:ascii="Times New Roman" w:eastAsia="Times New Roman" w:hAnsi="Times New Roman"/>
        </w:r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840"/>
        <w:gridCol w:w="7840"/>
        <w:gridCol w:w="400"/>
      </w:tblGrid>
      <w:tr w:rsidR="00000000">
        <w:trPr>
          <w:trHeight w:val="309"/>
        </w:trPr>
        <w:tc>
          <w:tcPr>
            <w:tcW w:w="840" w:type="dxa"/>
            <w:shd w:val="clear" w:color="auto" w:fill="auto"/>
            <w:vAlign w:val="bottom"/>
          </w:tcPr>
          <w:p w:rsidR="00000000" w:rsidRDefault="00BD081A">
            <w:pPr>
              <w:spacing w:line="0" w:lineRule="atLeast"/>
              <w:rPr>
                <w:rFonts w:ascii="Arial" w:eastAsia="Arial" w:hAnsi="Arial"/>
                <w:sz w:val="24"/>
              </w:rPr>
            </w:pPr>
            <w:r>
              <w:rPr>
                <w:rFonts w:ascii="Arial" w:eastAsia="Arial" w:hAnsi="Arial"/>
                <w:sz w:val="24"/>
              </w:rPr>
              <w:t>7.4</w:t>
            </w:r>
          </w:p>
        </w:tc>
        <w:tc>
          <w:tcPr>
            <w:tcW w:w="7840" w:type="dxa"/>
            <w:shd w:val="clear" w:color="auto" w:fill="auto"/>
            <w:vAlign w:val="bottom"/>
          </w:tcPr>
          <w:p w:rsidR="00000000" w:rsidRDefault="00BD081A">
            <w:pPr>
              <w:spacing w:line="0" w:lineRule="atLeast"/>
              <w:ind w:left="360"/>
              <w:rPr>
                <w:rFonts w:ascii="Arial" w:eastAsia="Arial" w:hAnsi="Arial"/>
                <w:sz w:val="24"/>
              </w:rPr>
            </w:pPr>
            <w:r>
              <w:rPr>
                <w:rFonts w:ascii="Arial" w:eastAsia="Arial" w:hAnsi="Arial"/>
                <w:sz w:val="24"/>
              </w:rPr>
              <w:t xml:space="preserve">Definição: pontes e obras de arte  </w:t>
            </w:r>
            <w:r>
              <w:rPr>
                <w:rFonts w:ascii="Arial" w:eastAsia="Arial" w:hAnsi="Arial"/>
                <w:sz w:val="24"/>
              </w:rPr>
              <w:t>. . . . . . . . . . . . . . . . . . . . . .</w:t>
            </w:r>
          </w:p>
        </w:tc>
        <w:tc>
          <w:tcPr>
            <w:tcW w:w="40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35</w:t>
            </w:r>
          </w:p>
        </w:tc>
      </w:tr>
      <w:tr w:rsidR="00000000">
        <w:trPr>
          <w:trHeight w:val="360"/>
        </w:trPr>
        <w:tc>
          <w:tcPr>
            <w:tcW w:w="840" w:type="dxa"/>
            <w:shd w:val="clear" w:color="auto" w:fill="auto"/>
            <w:vAlign w:val="bottom"/>
          </w:tcPr>
          <w:p w:rsidR="00000000" w:rsidRDefault="00BD081A">
            <w:pPr>
              <w:spacing w:line="0" w:lineRule="atLeast"/>
              <w:rPr>
                <w:rFonts w:ascii="Arial" w:eastAsia="Arial" w:hAnsi="Arial"/>
                <w:sz w:val="24"/>
              </w:rPr>
            </w:pPr>
            <w:hyperlink w:anchor="page60" w:history="1">
              <w:r>
                <w:rPr>
                  <w:rFonts w:ascii="Arial" w:eastAsia="Arial" w:hAnsi="Arial"/>
                  <w:sz w:val="24"/>
                </w:rPr>
                <w:t>7.4.1</w:t>
              </w:r>
            </w:hyperlink>
          </w:p>
        </w:tc>
        <w:tc>
          <w:tcPr>
            <w:tcW w:w="7840" w:type="dxa"/>
            <w:shd w:val="clear" w:color="auto" w:fill="auto"/>
            <w:vAlign w:val="bottom"/>
          </w:tcPr>
          <w:p w:rsidR="00000000" w:rsidRDefault="00BD081A">
            <w:pPr>
              <w:spacing w:line="0" w:lineRule="atLeast"/>
              <w:ind w:left="360"/>
              <w:rPr>
                <w:rFonts w:ascii="Arial" w:eastAsia="Arial" w:hAnsi="Arial"/>
                <w:sz w:val="24"/>
              </w:rPr>
            </w:pPr>
            <w:hyperlink w:anchor="page60" w:history="1">
              <w:r>
                <w:rPr>
                  <w:rFonts w:ascii="Arial" w:eastAsia="Arial" w:hAnsi="Arial"/>
                  <w:sz w:val="24"/>
                </w:rPr>
                <w:t xml:space="preserve">Classificação de pontes  </w:t>
              </w:r>
            </w:hyperlink>
            <w:r>
              <w:rPr>
                <w:rFonts w:ascii="Arial" w:eastAsia="Arial" w:hAnsi="Arial"/>
                <w:sz w:val="24"/>
              </w:rPr>
              <w:t>. . . . . . . . . . . . . . . . . . . . . . . . . . . .</w:t>
            </w:r>
          </w:p>
        </w:tc>
        <w:tc>
          <w:tcPr>
            <w:tcW w:w="40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36</w:t>
            </w:r>
          </w:p>
        </w:tc>
      </w:tr>
      <w:tr w:rsidR="00000000">
        <w:trPr>
          <w:trHeight w:val="374"/>
        </w:trPr>
        <w:tc>
          <w:tcPr>
            <w:tcW w:w="840" w:type="dxa"/>
            <w:shd w:val="clear" w:color="auto" w:fill="auto"/>
            <w:vAlign w:val="bottom"/>
          </w:tcPr>
          <w:p w:rsidR="00000000" w:rsidRDefault="00BD081A">
            <w:pPr>
              <w:spacing w:line="0" w:lineRule="atLeast"/>
              <w:rPr>
                <w:rFonts w:ascii="Arial" w:eastAsia="Arial" w:hAnsi="Arial"/>
                <w:sz w:val="24"/>
              </w:rPr>
            </w:pPr>
            <w:r>
              <w:rPr>
                <w:rFonts w:ascii="Arial" w:eastAsia="Arial" w:hAnsi="Arial"/>
                <w:sz w:val="24"/>
              </w:rPr>
              <w:t>7.4.2</w:t>
            </w:r>
          </w:p>
        </w:tc>
        <w:tc>
          <w:tcPr>
            <w:tcW w:w="7840" w:type="dxa"/>
            <w:shd w:val="clear" w:color="auto" w:fill="auto"/>
            <w:vAlign w:val="bottom"/>
          </w:tcPr>
          <w:p w:rsidR="00000000" w:rsidRDefault="00BD081A">
            <w:pPr>
              <w:spacing w:line="0" w:lineRule="atLeast"/>
              <w:ind w:left="360"/>
              <w:rPr>
                <w:rFonts w:ascii="Arial" w:eastAsia="Arial" w:hAnsi="Arial"/>
                <w:sz w:val="24"/>
              </w:rPr>
            </w:pPr>
            <w:r>
              <w:rPr>
                <w:rFonts w:ascii="Arial" w:eastAsia="Arial" w:hAnsi="Arial"/>
                <w:sz w:val="24"/>
              </w:rPr>
              <w:t>Elementos cons</w:t>
            </w:r>
            <w:r>
              <w:rPr>
                <w:rFonts w:ascii="Arial" w:eastAsia="Arial" w:hAnsi="Arial"/>
                <w:sz w:val="24"/>
              </w:rPr>
              <w:t>tituintes  . . . . . . . . . . . . . . . . . . . . . . . . . . . .</w:t>
            </w:r>
          </w:p>
        </w:tc>
        <w:tc>
          <w:tcPr>
            <w:tcW w:w="40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36</w:t>
            </w:r>
          </w:p>
        </w:tc>
      </w:tr>
      <w:tr w:rsidR="00000000">
        <w:trPr>
          <w:trHeight w:val="374"/>
        </w:trPr>
        <w:tc>
          <w:tcPr>
            <w:tcW w:w="840" w:type="dxa"/>
            <w:shd w:val="clear" w:color="auto" w:fill="auto"/>
            <w:vAlign w:val="bottom"/>
          </w:tcPr>
          <w:p w:rsidR="00000000" w:rsidRDefault="00BD081A">
            <w:pPr>
              <w:spacing w:line="0" w:lineRule="atLeast"/>
              <w:rPr>
                <w:rFonts w:ascii="Arial" w:eastAsia="Arial" w:hAnsi="Arial"/>
                <w:sz w:val="24"/>
              </w:rPr>
            </w:pPr>
            <w:r>
              <w:rPr>
                <w:rFonts w:ascii="Arial" w:eastAsia="Arial" w:hAnsi="Arial"/>
                <w:sz w:val="24"/>
              </w:rPr>
              <w:t>7.4.3</w:t>
            </w:r>
          </w:p>
        </w:tc>
        <w:tc>
          <w:tcPr>
            <w:tcW w:w="7840" w:type="dxa"/>
            <w:shd w:val="clear" w:color="auto" w:fill="auto"/>
            <w:vAlign w:val="bottom"/>
          </w:tcPr>
          <w:p w:rsidR="00000000" w:rsidRDefault="00BD081A">
            <w:pPr>
              <w:spacing w:line="0" w:lineRule="atLeast"/>
              <w:ind w:left="360"/>
              <w:rPr>
                <w:rFonts w:ascii="Arial" w:eastAsia="Arial" w:hAnsi="Arial"/>
                <w:sz w:val="24"/>
              </w:rPr>
            </w:pPr>
            <w:r>
              <w:rPr>
                <w:rFonts w:ascii="Arial" w:eastAsia="Arial" w:hAnsi="Arial"/>
                <w:sz w:val="24"/>
              </w:rPr>
              <w:t>Referências normativas  . . . . . . . . . . . . . . . . . . . . . . . . . . . .</w:t>
            </w:r>
          </w:p>
        </w:tc>
        <w:tc>
          <w:tcPr>
            <w:tcW w:w="40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37</w:t>
            </w:r>
          </w:p>
        </w:tc>
      </w:tr>
    </w:tbl>
    <w:p w:rsidR="00000000" w:rsidRDefault="00BD081A">
      <w:pPr>
        <w:spacing w:line="88" w:lineRule="exact"/>
        <w:rPr>
          <w:rFonts w:ascii="Times New Roman" w:eastAsia="Times New Roman" w:hAnsi="Times New Roman"/>
        </w:rPr>
      </w:pPr>
    </w:p>
    <w:p w:rsidR="00000000" w:rsidRDefault="00BD081A">
      <w:pPr>
        <w:numPr>
          <w:ilvl w:val="0"/>
          <w:numId w:val="9"/>
        </w:numPr>
        <w:tabs>
          <w:tab w:val="left" w:pos="1201"/>
        </w:tabs>
        <w:spacing w:line="0" w:lineRule="atLeast"/>
        <w:ind w:left="1201" w:hanging="1201"/>
        <w:jc w:val="both"/>
        <w:rPr>
          <w:rFonts w:ascii="Arial" w:eastAsia="Arial" w:hAnsi="Arial"/>
          <w:sz w:val="23"/>
        </w:rPr>
      </w:pPr>
      <w:hyperlink w:anchor="page62" w:history="1">
        <w:r>
          <w:rPr>
            <w:rFonts w:ascii="Arial" w:eastAsia="Arial" w:hAnsi="Arial"/>
            <w:sz w:val="23"/>
          </w:rPr>
          <w:t xml:space="preserve">Dados necessários para um projeto de obras de arte </w:t>
        </w:r>
      </w:hyperlink>
      <w:r>
        <w:rPr>
          <w:rFonts w:ascii="Arial" w:eastAsia="Arial" w:hAnsi="Arial"/>
          <w:sz w:val="23"/>
        </w:rPr>
        <w:t>. . . . . . . . .</w:t>
      </w:r>
      <w:r>
        <w:rPr>
          <w:rFonts w:ascii="Arial" w:eastAsia="Arial" w:hAnsi="Arial"/>
          <w:sz w:val="23"/>
        </w:rPr>
        <w:t xml:space="preserve"> . . . . .   38</w:t>
      </w:r>
    </w:p>
    <w:p w:rsidR="00000000" w:rsidRDefault="00BD081A">
      <w:pPr>
        <w:spacing w:line="109" w:lineRule="exact"/>
        <w:rPr>
          <w:rFonts w:ascii="Arial" w:eastAsia="Arial" w:hAnsi="Arial"/>
          <w:sz w:val="23"/>
        </w:rPr>
      </w:pPr>
    </w:p>
    <w:p w:rsidR="00000000" w:rsidRDefault="00BD081A">
      <w:pPr>
        <w:numPr>
          <w:ilvl w:val="0"/>
          <w:numId w:val="9"/>
        </w:numPr>
        <w:tabs>
          <w:tab w:val="left" w:pos="1201"/>
        </w:tabs>
        <w:spacing w:line="0" w:lineRule="atLeast"/>
        <w:ind w:left="1201" w:hanging="1201"/>
        <w:jc w:val="both"/>
        <w:rPr>
          <w:rFonts w:ascii="Arial" w:eastAsia="Arial" w:hAnsi="Arial"/>
          <w:sz w:val="24"/>
        </w:rPr>
      </w:pPr>
      <w:hyperlink w:anchor="page62" w:history="1">
        <w:r>
          <w:rPr>
            <w:rFonts w:ascii="Arial" w:eastAsia="Arial" w:hAnsi="Arial"/>
            <w:sz w:val="24"/>
          </w:rPr>
          <w:t xml:space="preserve">Ações consideradas em pontes </w:t>
        </w:r>
      </w:hyperlink>
      <w:r>
        <w:rPr>
          <w:rFonts w:ascii="Arial" w:eastAsia="Arial" w:hAnsi="Arial"/>
          <w:sz w:val="24"/>
        </w:rPr>
        <w:t>. . . . . . . . . . . . . . . . . . . . . . . . .   38</w:t>
      </w:r>
    </w:p>
    <w:p w:rsidR="00000000" w:rsidRDefault="00BD081A">
      <w:pPr>
        <w:spacing w:line="89" w:lineRule="exact"/>
        <w:rPr>
          <w:rFonts w:ascii="Arial" w:eastAsia="Arial" w:hAnsi="Arial"/>
          <w:sz w:val="23"/>
        </w:rPr>
      </w:pPr>
    </w:p>
    <w:p w:rsidR="00000000" w:rsidRDefault="00BD081A">
      <w:pPr>
        <w:numPr>
          <w:ilvl w:val="0"/>
          <w:numId w:val="10"/>
        </w:numPr>
        <w:tabs>
          <w:tab w:val="left" w:pos="1201"/>
        </w:tabs>
        <w:spacing w:line="0" w:lineRule="atLeast"/>
        <w:ind w:left="1201" w:hanging="1201"/>
        <w:jc w:val="both"/>
        <w:rPr>
          <w:rFonts w:ascii="Arial" w:eastAsia="Arial" w:hAnsi="Arial"/>
          <w:sz w:val="24"/>
        </w:rPr>
      </w:pPr>
      <w:r>
        <w:rPr>
          <w:rFonts w:ascii="Arial" w:eastAsia="Arial" w:hAnsi="Arial"/>
          <w:sz w:val="24"/>
        </w:rPr>
        <w:t xml:space="preserve">Características do concreto a ser utilizado </w:t>
      </w:r>
      <w:r>
        <w:rPr>
          <w:rFonts w:ascii="Arial" w:eastAsia="Arial" w:hAnsi="Arial"/>
          <w:sz w:val="24"/>
        </w:rPr>
        <w:t>. . . . . . . . . . . . . . . . .</w:t>
      </w:r>
      <w:r>
        <w:rPr>
          <w:rFonts w:ascii="Arial" w:eastAsia="Arial" w:hAnsi="Arial"/>
          <w:sz w:val="24"/>
        </w:rPr>
        <w:t xml:space="preserve">   39</w:t>
      </w:r>
    </w:p>
    <w:p w:rsidR="00000000" w:rsidRDefault="00BD081A">
      <w:pPr>
        <w:tabs>
          <w:tab w:val="left" w:pos="1201"/>
        </w:tabs>
        <w:spacing w:line="0" w:lineRule="atLeast"/>
        <w:ind w:left="1201" w:hanging="1201"/>
        <w:jc w:val="both"/>
        <w:rPr>
          <w:rFonts w:ascii="Arial" w:eastAsia="Arial" w:hAnsi="Arial"/>
          <w:sz w:val="24"/>
        </w:rPr>
        <w:sectPr w:rsidR="00000000">
          <w:pgSz w:w="11900" w:h="16838"/>
          <w:pgMar w:top="1440" w:right="1120" w:bottom="706" w:left="1699" w:header="0" w:footer="0" w:gutter="0"/>
          <w:cols w:space="0" w:equalWidth="0">
            <w:col w:w="9081"/>
          </w:cols>
          <w:docGrid w:linePitch="360"/>
        </w:sectPr>
      </w:pPr>
    </w:p>
    <w:p w:rsidR="00000000" w:rsidRDefault="00BD081A">
      <w:pPr>
        <w:spacing w:line="98" w:lineRule="exact"/>
        <w:rPr>
          <w:rFonts w:ascii="Arial" w:eastAsia="Arial" w:hAnsi="Arial"/>
          <w:sz w:val="23"/>
        </w:rPr>
      </w:pPr>
    </w:p>
    <w:p w:rsidR="00000000" w:rsidRDefault="00BD081A">
      <w:pPr>
        <w:tabs>
          <w:tab w:val="left" w:pos="1180"/>
        </w:tabs>
        <w:spacing w:line="0" w:lineRule="atLeast"/>
        <w:rPr>
          <w:rFonts w:ascii="Arial" w:eastAsia="Arial" w:hAnsi="Arial"/>
          <w:sz w:val="24"/>
        </w:rPr>
      </w:pPr>
      <w:r>
        <w:rPr>
          <w:rFonts w:ascii="Arial" w:eastAsia="Arial" w:hAnsi="Arial"/>
          <w:sz w:val="24"/>
        </w:rPr>
        <w:t>7.6</w:t>
      </w:r>
      <w:r>
        <w:rPr>
          <w:rFonts w:ascii="Times New Roman" w:eastAsia="Times New Roman" w:hAnsi="Times New Roman"/>
        </w:rPr>
        <w:tab/>
      </w:r>
      <w:r>
        <w:rPr>
          <w:rFonts w:ascii="Arial" w:eastAsia="Arial" w:hAnsi="Arial"/>
          <w:sz w:val="24"/>
        </w:rPr>
        <w:t xml:space="preserve">Pré-dimensionamento da laje  </w:t>
      </w:r>
      <w:r>
        <w:rPr>
          <w:rFonts w:ascii="Arial" w:eastAsia="Arial" w:hAnsi="Arial"/>
          <w:sz w:val="24"/>
        </w:rPr>
        <w:t xml:space="preserve">. . . . . </w:t>
      </w:r>
      <w:r>
        <w:rPr>
          <w:rFonts w:ascii="Arial" w:eastAsia="Arial" w:hAnsi="Arial"/>
          <w:sz w:val="24"/>
        </w:rPr>
        <w:t>. . . . . . . . . . . . . . . . . . .</w:t>
      </w:r>
      <w:r>
        <w:rPr>
          <w:rFonts w:ascii="Arial" w:eastAsia="Arial" w:hAnsi="Arial"/>
          <w:sz w:val="24"/>
        </w:rPr>
        <w:t xml:space="preserve">   39</w:t>
      </w:r>
    </w:p>
    <w:p w:rsidR="00000000" w:rsidRDefault="00BD081A">
      <w:pPr>
        <w:tabs>
          <w:tab w:val="left" w:pos="1180"/>
        </w:tabs>
        <w:spacing w:line="0" w:lineRule="atLeast"/>
        <w:rPr>
          <w:rFonts w:ascii="Arial" w:eastAsia="Arial" w:hAnsi="Arial"/>
          <w:sz w:val="24"/>
        </w:rPr>
        <w:sectPr w:rsidR="00000000">
          <w:type w:val="continuous"/>
          <w:pgSz w:w="11900" w:h="16838"/>
          <w:pgMar w:top="1440" w:right="1140" w:bottom="706" w:left="1700" w:header="0" w:footer="0" w:gutter="0"/>
          <w:cols w:space="0" w:equalWidth="0">
            <w:col w:w="9060"/>
          </w:cols>
          <w:docGrid w:linePitch="360"/>
        </w:sectPr>
      </w:pPr>
    </w:p>
    <w:p w:rsidR="00000000" w:rsidRDefault="00BD081A">
      <w:pPr>
        <w:spacing w:line="271" w:lineRule="exact"/>
        <w:rPr>
          <w:rFonts w:ascii="Times New Roman" w:eastAsia="Times New Roman" w:hAnsi="Times New Roman"/>
        </w:rPr>
      </w:pPr>
      <w:bookmarkStart w:id="24" w:name="page24"/>
      <w:bookmarkEnd w:id="24"/>
    </w:p>
    <w:p w:rsidR="00000000" w:rsidRDefault="00BD081A">
      <w:pPr>
        <w:numPr>
          <w:ilvl w:val="0"/>
          <w:numId w:val="11"/>
        </w:numPr>
        <w:tabs>
          <w:tab w:val="left" w:pos="1200"/>
        </w:tabs>
        <w:spacing w:line="0" w:lineRule="atLeast"/>
        <w:ind w:left="1200" w:hanging="1199"/>
        <w:jc w:val="both"/>
        <w:rPr>
          <w:rFonts w:ascii="Arial" w:eastAsia="Arial" w:hAnsi="Arial"/>
          <w:sz w:val="24"/>
        </w:rPr>
      </w:pPr>
      <w:r>
        <w:rPr>
          <w:rFonts w:ascii="Arial" w:eastAsia="Arial" w:hAnsi="Arial"/>
          <w:sz w:val="24"/>
        </w:rPr>
        <w:t xml:space="preserve">Ações permanentes </w:t>
      </w:r>
      <w:r>
        <w:rPr>
          <w:rFonts w:ascii="Arial" w:eastAsia="Arial" w:hAnsi="Arial"/>
          <w:sz w:val="24"/>
        </w:rPr>
        <w:t>. . . . . . . . . . . . . . . . . . . . . . . . . . . . . .</w:t>
      </w:r>
      <w:r>
        <w:rPr>
          <w:rFonts w:ascii="Arial" w:eastAsia="Arial" w:hAnsi="Arial"/>
          <w:sz w:val="24"/>
        </w:rPr>
        <w:t xml:space="preserve">   40</w:t>
      </w:r>
    </w:p>
    <w:p w:rsidR="00000000" w:rsidRDefault="00BD081A">
      <w:pPr>
        <w:spacing w:line="91" w:lineRule="exact"/>
        <w:rPr>
          <w:rFonts w:ascii="Times New Roman" w:eastAsia="Times New Roman" w:hAnsi="Times New Roman"/>
        </w:rPr>
      </w:pPr>
    </w:p>
    <w:p w:rsidR="00000000" w:rsidRDefault="00BD081A">
      <w:pPr>
        <w:numPr>
          <w:ilvl w:val="0"/>
          <w:numId w:val="12"/>
        </w:numPr>
        <w:tabs>
          <w:tab w:val="left" w:pos="1200"/>
        </w:tabs>
        <w:spacing w:line="0" w:lineRule="atLeast"/>
        <w:ind w:left="1200" w:hanging="1199"/>
        <w:jc w:val="both"/>
        <w:rPr>
          <w:rFonts w:ascii="Arial" w:eastAsia="Arial" w:hAnsi="Arial"/>
          <w:sz w:val="24"/>
        </w:rPr>
      </w:pPr>
      <w:hyperlink w:anchor="page66" w:history="1">
        <w:r>
          <w:rPr>
            <w:rFonts w:ascii="Arial" w:eastAsia="Arial" w:hAnsi="Arial"/>
            <w:sz w:val="24"/>
          </w:rPr>
          <w:t xml:space="preserve">Momentos fletores e esforços cortantes  </w:t>
        </w:r>
      </w:hyperlink>
      <w:r>
        <w:rPr>
          <w:rFonts w:ascii="Arial" w:eastAsia="Arial" w:hAnsi="Arial"/>
          <w:sz w:val="24"/>
        </w:rPr>
        <w:t>. . . . . . . . . . . . . . . . . . . .   42</w:t>
      </w:r>
    </w:p>
    <w:p w:rsidR="00000000" w:rsidRDefault="00BD081A">
      <w:pPr>
        <w:spacing w:line="74"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840"/>
        <w:gridCol w:w="7840"/>
        <w:gridCol w:w="380"/>
      </w:tblGrid>
      <w:tr w:rsidR="00000000">
        <w:trPr>
          <w:trHeight w:val="309"/>
        </w:trPr>
        <w:tc>
          <w:tcPr>
            <w:tcW w:w="840" w:type="dxa"/>
            <w:shd w:val="clear" w:color="auto" w:fill="auto"/>
            <w:vAlign w:val="bottom"/>
          </w:tcPr>
          <w:p w:rsidR="00000000" w:rsidRDefault="00BD081A">
            <w:pPr>
              <w:spacing w:line="0" w:lineRule="atLeast"/>
              <w:rPr>
                <w:rFonts w:ascii="Arial" w:eastAsia="Arial" w:hAnsi="Arial"/>
                <w:sz w:val="24"/>
              </w:rPr>
            </w:pPr>
            <w:r>
              <w:rPr>
                <w:rFonts w:ascii="Arial" w:eastAsia="Arial" w:hAnsi="Arial"/>
                <w:sz w:val="24"/>
              </w:rPr>
              <w:t>7.8</w:t>
            </w:r>
          </w:p>
        </w:tc>
        <w:tc>
          <w:tcPr>
            <w:tcW w:w="7840" w:type="dxa"/>
            <w:shd w:val="clear" w:color="auto" w:fill="auto"/>
            <w:vAlign w:val="bottom"/>
          </w:tcPr>
          <w:p w:rsidR="00000000" w:rsidRDefault="00BD081A">
            <w:pPr>
              <w:spacing w:line="0" w:lineRule="atLeast"/>
              <w:ind w:left="360"/>
              <w:rPr>
                <w:rFonts w:ascii="Arial" w:eastAsia="Arial" w:hAnsi="Arial"/>
                <w:sz w:val="24"/>
              </w:rPr>
            </w:pPr>
            <w:r>
              <w:rPr>
                <w:rFonts w:ascii="Arial" w:eastAsia="Arial" w:hAnsi="Arial"/>
                <w:sz w:val="24"/>
              </w:rPr>
              <w:t>Ações variá</w:t>
            </w:r>
            <w:r>
              <w:rPr>
                <w:rFonts w:ascii="Arial" w:eastAsia="Arial" w:hAnsi="Arial"/>
                <w:sz w:val="24"/>
              </w:rPr>
              <w:t xml:space="preserve">veis  </w:t>
            </w:r>
            <w:r>
              <w:rPr>
                <w:rFonts w:ascii="Arial" w:eastAsia="Arial" w:hAnsi="Arial"/>
                <w:sz w:val="24"/>
              </w:rPr>
              <w:t>. . . . . . . . . . . . . . . . . . . . . . . . . . . . . . . .</w:t>
            </w:r>
          </w:p>
        </w:tc>
        <w:tc>
          <w:tcPr>
            <w:tcW w:w="38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44</w:t>
            </w:r>
          </w:p>
        </w:tc>
      </w:tr>
      <w:tr w:rsidR="00000000">
        <w:trPr>
          <w:trHeight w:val="345"/>
        </w:trPr>
        <w:tc>
          <w:tcPr>
            <w:tcW w:w="840" w:type="dxa"/>
            <w:shd w:val="clear" w:color="auto" w:fill="auto"/>
            <w:vAlign w:val="bottom"/>
          </w:tcPr>
          <w:p w:rsidR="00000000" w:rsidRDefault="00BD081A">
            <w:pPr>
              <w:spacing w:line="0" w:lineRule="atLeast"/>
              <w:rPr>
                <w:rFonts w:ascii="Arial" w:eastAsia="Arial" w:hAnsi="Arial"/>
                <w:sz w:val="24"/>
              </w:rPr>
            </w:pPr>
            <w:hyperlink w:anchor="page68" w:history="1">
              <w:r>
                <w:rPr>
                  <w:rFonts w:ascii="Arial" w:eastAsia="Arial" w:hAnsi="Arial"/>
                  <w:sz w:val="24"/>
                </w:rPr>
                <w:t>7.8.1</w:t>
              </w:r>
            </w:hyperlink>
          </w:p>
        </w:tc>
        <w:tc>
          <w:tcPr>
            <w:tcW w:w="7840" w:type="dxa"/>
            <w:shd w:val="clear" w:color="auto" w:fill="auto"/>
            <w:vAlign w:val="bottom"/>
          </w:tcPr>
          <w:p w:rsidR="00000000" w:rsidRDefault="00BD081A">
            <w:pPr>
              <w:spacing w:line="0" w:lineRule="atLeast"/>
              <w:ind w:left="360"/>
              <w:rPr>
                <w:rFonts w:ascii="Arial" w:eastAsia="Arial" w:hAnsi="Arial"/>
                <w:sz w:val="24"/>
              </w:rPr>
            </w:pPr>
            <w:hyperlink w:anchor="page68" w:history="1">
              <w:r>
                <w:rPr>
                  <w:rFonts w:ascii="Arial" w:eastAsia="Arial" w:hAnsi="Arial"/>
                  <w:sz w:val="24"/>
                </w:rPr>
                <w:t xml:space="preserve">Coeficiente de impacto vertical  </w:t>
              </w:r>
            </w:hyperlink>
            <w:r>
              <w:rPr>
                <w:rFonts w:ascii="Arial" w:eastAsia="Arial" w:hAnsi="Arial"/>
                <w:sz w:val="24"/>
              </w:rPr>
              <w:t>. . . . . . . . . . . . . . . . . . . . . . . .</w:t>
            </w:r>
          </w:p>
        </w:tc>
        <w:tc>
          <w:tcPr>
            <w:tcW w:w="38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44</w:t>
            </w:r>
          </w:p>
        </w:tc>
      </w:tr>
    </w:tbl>
    <w:p w:rsidR="00000000" w:rsidRDefault="00BD081A">
      <w:pPr>
        <w:spacing w:line="72" w:lineRule="exact"/>
        <w:rPr>
          <w:rFonts w:ascii="Times New Roman" w:eastAsia="Times New Roman" w:hAnsi="Times New Roman"/>
        </w:rPr>
      </w:pPr>
    </w:p>
    <w:p w:rsidR="00000000" w:rsidRDefault="00BD081A">
      <w:pPr>
        <w:numPr>
          <w:ilvl w:val="0"/>
          <w:numId w:val="13"/>
        </w:numPr>
        <w:tabs>
          <w:tab w:val="left" w:pos="1200"/>
        </w:tabs>
        <w:spacing w:line="0" w:lineRule="atLeast"/>
        <w:ind w:left="1200" w:hanging="1199"/>
        <w:jc w:val="both"/>
        <w:rPr>
          <w:rFonts w:ascii="Arial" w:eastAsia="Arial" w:hAnsi="Arial"/>
          <w:sz w:val="24"/>
        </w:rPr>
      </w:pPr>
      <w:r>
        <w:rPr>
          <w:rFonts w:ascii="Arial" w:eastAsia="Arial" w:hAnsi="Arial"/>
          <w:sz w:val="24"/>
        </w:rPr>
        <w:t xml:space="preserve">Coeficiente de número de faixas . . . </w:t>
      </w:r>
      <w:r>
        <w:rPr>
          <w:rFonts w:ascii="Arial" w:eastAsia="Arial" w:hAnsi="Arial"/>
          <w:sz w:val="24"/>
        </w:rPr>
        <w:t>. . . . . . . . . . . . . . . . . . . . .   45</w:t>
      </w:r>
    </w:p>
    <w:p w:rsidR="00000000" w:rsidRDefault="00BD081A">
      <w:pPr>
        <w:spacing w:line="83"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840"/>
        <w:gridCol w:w="7840"/>
        <w:gridCol w:w="380"/>
      </w:tblGrid>
      <w:tr w:rsidR="00000000">
        <w:trPr>
          <w:trHeight w:val="286"/>
        </w:trPr>
        <w:tc>
          <w:tcPr>
            <w:tcW w:w="840" w:type="dxa"/>
            <w:shd w:val="clear" w:color="auto" w:fill="auto"/>
            <w:vAlign w:val="bottom"/>
          </w:tcPr>
          <w:p w:rsidR="00000000" w:rsidRDefault="00BD081A">
            <w:pPr>
              <w:spacing w:line="0" w:lineRule="atLeast"/>
              <w:ind w:right="240"/>
              <w:jc w:val="right"/>
              <w:rPr>
                <w:rFonts w:ascii="Arial" w:eastAsia="Arial" w:hAnsi="Arial"/>
                <w:w w:val="86"/>
                <w:sz w:val="24"/>
              </w:rPr>
            </w:pPr>
            <w:hyperlink w:anchor="page69" w:history="1">
              <w:r>
                <w:rPr>
                  <w:rFonts w:ascii="Arial" w:eastAsia="Arial" w:hAnsi="Arial"/>
                  <w:w w:val="86"/>
                  <w:sz w:val="24"/>
                </w:rPr>
                <w:t>7.8.3</w:t>
              </w:r>
            </w:hyperlink>
          </w:p>
        </w:tc>
        <w:tc>
          <w:tcPr>
            <w:tcW w:w="7840" w:type="dxa"/>
            <w:shd w:val="clear" w:color="auto" w:fill="auto"/>
            <w:vAlign w:val="bottom"/>
          </w:tcPr>
          <w:p w:rsidR="00000000" w:rsidRDefault="00BD081A">
            <w:pPr>
              <w:spacing w:line="0" w:lineRule="atLeast"/>
              <w:ind w:left="360"/>
              <w:rPr>
                <w:rFonts w:ascii="Arial" w:eastAsia="Arial" w:hAnsi="Arial"/>
                <w:sz w:val="24"/>
              </w:rPr>
            </w:pPr>
            <w:hyperlink w:anchor="page69" w:history="1">
              <w:r>
                <w:rPr>
                  <w:rFonts w:ascii="Arial" w:eastAsia="Arial" w:hAnsi="Arial"/>
                  <w:sz w:val="24"/>
                </w:rPr>
                <w:t xml:space="preserve">Coeficiente de impacto adicional  </w:t>
              </w:r>
            </w:hyperlink>
            <w:r>
              <w:rPr>
                <w:rFonts w:ascii="Arial" w:eastAsia="Arial" w:hAnsi="Arial"/>
                <w:sz w:val="24"/>
              </w:rPr>
              <w:t>. . . . . . . . . . . . . . . . . . . . . . .</w:t>
            </w:r>
          </w:p>
        </w:tc>
        <w:tc>
          <w:tcPr>
            <w:tcW w:w="38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45</w:t>
            </w:r>
          </w:p>
        </w:tc>
      </w:tr>
      <w:tr w:rsidR="00000000">
        <w:trPr>
          <w:trHeight w:val="359"/>
        </w:trPr>
        <w:tc>
          <w:tcPr>
            <w:tcW w:w="840" w:type="dxa"/>
            <w:shd w:val="clear" w:color="auto" w:fill="auto"/>
            <w:vAlign w:val="bottom"/>
          </w:tcPr>
          <w:p w:rsidR="00000000" w:rsidRDefault="00BD081A">
            <w:pPr>
              <w:spacing w:line="0" w:lineRule="atLeast"/>
              <w:ind w:right="240"/>
              <w:jc w:val="right"/>
              <w:rPr>
                <w:rFonts w:ascii="Arial" w:eastAsia="Arial" w:hAnsi="Arial"/>
                <w:w w:val="86"/>
                <w:sz w:val="24"/>
              </w:rPr>
            </w:pPr>
            <w:hyperlink w:anchor="page69" w:history="1">
              <w:r>
                <w:rPr>
                  <w:rFonts w:ascii="Arial" w:eastAsia="Arial" w:hAnsi="Arial"/>
                  <w:w w:val="86"/>
                  <w:sz w:val="24"/>
                </w:rPr>
                <w:t>7.8.4</w:t>
              </w:r>
            </w:hyperlink>
          </w:p>
        </w:tc>
        <w:tc>
          <w:tcPr>
            <w:tcW w:w="7840" w:type="dxa"/>
            <w:shd w:val="clear" w:color="auto" w:fill="auto"/>
            <w:vAlign w:val="bottom"/>
          </w:tcPr>
          <w:p w:rsidR="00000000" w:rsidRDefault="00BD081A">
            <w:pPr>
              <w:spacing w:line="0" w:lineRule="atLeast"/>
              <w:ind w:left="360"/>
              <w:rPr>
                <w:rFonts w:ascii="Arial" w:eastAsia="Arial" w:hAnsi="Arial"/>
                <w:sz w:val="24"/>
              </w:rPr>
            </w:pPr>
            <w:hyperlink w:anchor="page69" w:history="1">
              <w:r>
                <w:rPr>
                  <w:rFonts w:ascii="Arial" w:eastAsia="Arial" w:hAnsi="Arial"/>
                  <w:sz w:val="24"/>
                </w:rPr>
                <w:t>Carga móv</w:t>
              </w:r>
              <w:r>
                <w:rPr>
                  <w:rFonts w:ascii="Arial" w:eastAsia="Arial" w:hAnsi="Arial"/>
                  <w:sz w:val="24"/>
                </w:rPr>
                <w:t xml:space="preserve">el rodoviária  </w:t>
              </w:r>
            </w:hyperlink>
            <w:r>
              <w:rPr>
                <w:rFonts w:ascii="Arial" w:eastAsia="Arial" w:hAnsi="Arial"/>
                <w:sz w:val="24"/>
              </w:rPr>
              <w:t>. . . . . . . . . . . . . . . . . . . . . . . . . . . .</w:t>
            </w:r>
          </w:p>
        </w:tc>
        <w:tc>
          <w:tcPr>
            <w:tcW w:w="38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45</w:t>
            </w:r>
          </w:p>
        </w:tc>
      </w:tr>
      <w:tr w:rsidR="00000000">
        <w:trPr>
          <w:trHeight w:val="359"/>
        </w:trPr>
        <w:tc>
          <w:tcPr>
            <w:tcW w:w="840" w:type="dxa"/>
            <w:shd w:val="clear" w:color="auto" w:fill="auto"/>
            <w:vAlign w:val="bottom"/>
          </w:tcPr>
          <w:p w:rsidR="00000000" w:rsidRDefault="00BD081A">
            <w:pPr>
              <w:spacing w:line="0" w:lineRule="atLeast"/>
              <w:ind w:right="240"/>
              <w:jc w:val="right"/>
              <w:rPr>
                <w:rFonts w:ascii="Arial" w:eastAsia="Arial" w:hAnsi="Arial"/>
                <w:w w:val="86"/>
                <w:sz w:val="24"/>
              </w:rPr>
            </w:pPr>
            <w:r>
              <w:rPr>
                <w:rFonts w:ascii="Arial" w:eastAsia="Arial" w:hAnsi="Arial"/>
                <w:w w:val="86"/>
                <w:sz w:val="24"/>
              </w:rPr>
              <w:t>7.8.5</w:t>
            </w:r>
          </w:p>
        </w:tc>
        <w:tc>
          <w:tcPr>
            <w:tcW w:w="7840" w:type="dxa"/>
            <w:shd w:val="clear" w:color="auto" w:fill="auto"/>
            <w:vAlign w:val="bottom"/>
          </w:tcPr>
          <w:p w:rsidR="00000000" w:rsidRDefault="00BD081A">
            <w:pPr>
              <w:spacing w:line="0" w:lineRule="atLeast"/>
              <w:ind w:left="360"/>
              <w:rPr>
                <w:rFonts w:ascii="Arial" w:eastAsia="Arial" w:hAnsi="Arial"/>
                <w:sz w:val="24"/>
              </w:rPr>
            </w:pPr>
            <w:r>
              <w:rPr>
                <w:rFonts w:ascii="Arial" w:eastAsia="Arial" w:hAnsi="Arial"/>
                <w:sz w:val="24"/>
              </w:rPr>
              <w:t>Momentos resultantes  . . . . . . . . . . . . . . . . . . . . . . . . . . . . .</w:t>
            </w:r>
          </w:p>
        </w:tc>
        <w:tc>
          <w:tcPr>
            <w:tcW w:w="38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46</w:t>
            </w:r>
          </w:p>
        </w:tc>
      </w:tr>
    </w:tbl>
    <w:p w:rsidR="00000000" w:rsidRDefault="00BD081A">
      <w:pPr>
        <w:spacing w:line="298" w:lineRule="exact"/>
        <w:rPr>
          <w:rFonts w:ascii="Times New Roman" w:eastAsia="Times New Roman" w:hAnsi="Times New Roman"/>
        </w:rPr>
      </w:pPr>
    </w:p>
    <w:p w:rsidR="00000000" w:rsidRDefault="00BD081A">
      <w:pPr>
        <w:numPr>
          <w:ilvl w:val="0"/>
          <w:numId w:val="14"/>
        </w:numPr>
        <w:tabs>
          <w:tab w:val="left" w:pos="1200"/>
        </w:tabs>
        <w:spacing w:line="0" w:lineRule="atLeast"/>
        <w:ind w:left="1200" w:hanging="1199"/>
        <w:jc w:val="both"/>
        <w:rPr>
          <w:rFonts w:ascii="Arial" w:eastAsia="Arial" w:hAnsi="Arial"/>
          <w:sz w:val="24"/>
        </w:rPr>
      </w:pPr>
      <w:hyperlink w:anchor="page71" w:history="1">
        <w:r>
          <w:rPr>
            <w:rFonts w:ascii="Arial" w:eastAsia="Arial" w:hAnsi="Arial"/>
            <w:sz w:val="24"/>
          </w:rPr>
          <w:t>COMPARAÇÃO ENTRE A SOLUÇÃO DA PONTE EM CUAD E A</w:t>
        </w:r>
      </w:hyperlink>
    </w:p>
    <w:p w:rsidR="00000000" w:rsidRDefault="00BD081A">
      <w:pPr>
        <w:spacing w:line="83" w:lineRule="exact"/>
        <w:rPr>
          <w:rFonts w:ascii="Times New Roman" w:eastAsia="Times New Roman" w:hAnsi="Times New Roman"/>
        </w:rPr>
      </w:pPr>
    </w:p>
    <w:p w:rsidR="00000000" w:rsidRDefault="00BD081A">
      <w:pPr>
        <w:spacing w:line="0" w:lineRule="atLeast"/>
        <w:jc w:val="right"/>
        <w:rPr>
          <w:rFonts w:ascii="Arial" w:eastAsia="Arial" w:hAnsi="Arial"/>
          <w:sz w:val="24"/>
        </w:rPr>
      </w:pPr>
      <w:hyperlink w:anchor="page71" w:history="1">
        <w:r>
          <w:rPr>
            <w:rFonts w:ascii="Arial" w:eastAsia="Arial" w:hAnsi="Arial"/>
            <w:sz w:val="24"/>
          </w:rPr>
          <w:t xml:space="preserve">SOLUÇÃO EM CONCRETO ARMADO  </w:t>
        </w:r>
      </w:hyperlink>
      <w:r>
        <w:rPr>
          <w:rFonts w:ascii="Arial" w:eastAsia="Arial" w:hAnsi="Arial"/>
          <w:sz w:val="24"/>
        </w:rPr>
        <w:t>. . . . . . . . . . . . . . . . .   47</w:t>
      </w:r>
    </w:p>
    <w:p w:rsidR="00000000" w:rsidRDefault="00BD081A">
      <w:pPr>
        <w:spacing w:line="200" w:lineRule="exact"/>
        <w:rPr>
          <w:rFonts w:ascii="Times New Roman" w:eastAsia="Times New Roman" w:hAnsi="Times New Roman"/>
        </w:rPr>
      </w:pPr>
    </w:p>
    <w:p w:rsidR="00000000" w:rsidRDefault="00BD081A">
      <w:pPr>
        <w:spacing w:line="35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660"/>
        <w:gridCol w:w="8020"/>
        <w:gridCol w:w="400"/>
      </w:tblGrid>
      <w:tr w:rsidR="00000000">
        <w:trPr>
          <w:trHeight w:val="309"/>
        </w:trPr>
        <w:tc>
          <w:tcPr>
            <w:tcW w:w="660" w:type="dxa"/>
            <w:shd w:val="clear" w:color="auto" w:fill="auto"/>
            <w:vAlign w:val="bottom"/>
          </w:tcPr>
          <w:p w:rsidR="00000000" w:rsidRDefault="00BD081A">
            <w:pPr>
              <w:spacing w:line="0" w:lineRule="atLeast"/>
              <w:ind w:right="420"/>
              <w:jc w:val="right"/>
              <w:rPr>
                <w:rFonts w:ascii="Arial" w:eastAsia="Arial" w:hAnsi="Arial"/>
                <w:w w:val="74"/>
                <w:sz w:val="24"/>
              </w:rPr>
            </w:pPr>
            <w:hyperlink w:anchor="page73" w:history="1">
              <w:r>
                <w:rPr>
                  <w:rFonts w:ascii="Arial" w:eastAsia="Arial" w:hAnsi="Arial"/>
                  <w:w w:val="74"/>
                  <w:sz w:val="24"/>
                </w:rPr>
                <w:t>9</w:t>
              </w:r>
            </w:hyperlink>
          </w:p>
        </w:tc>
        <w:tc>
          <w:tcPr>
            <w:tcW w:w="8020" w:type="dxa"/>
            <w:shd w:val="clear" w:color="auto" w:fill="auto"/>
            <w:vAlign w:val="bottom"/>
          </w:tcPr>
          <w:p w:rsidR="00000000" w:rsidRDefault="00BD081A">
            <w:pPr>
              <w:spacing w:line="0" w:lineRule="atLeast"/>
              <w:ind w:left="540"/>
              <w:rPr>
                <w:rFonts w:ascii="Arial" w:eastAsia="Arial" w:hAnsi="Arial"/>
                <w:sz w:val="24"/>
              </w:rPr>
            </w:pPr>
            <w:hyperlink w:anchor="page73" w:history="1">
              <w:r>
                <w:rPr>
                  <w:rFonts w:ascii="Arial" w:eastAsia="Arial" w:hAnsi="Arial"/>
                  <w:sz w:val="24"/>
                </w:rPr>
                <w:t xml:space="preserve">CONSIDERAÇÕES FINAIS  </w:t>
              </w:r>
            </w:hyperlink>
            <w:r>
              <w:rPr>
                <w:rFonts w:ascii="Arial" w:eastAsia="Arial" w:hAnsi="Arial"/>
                <w:sz w:val="24"/>
              </w:rPr>
              <w:t>. . . . . . . . . . . . . . . . . . . . . . . .</w:t>
            </w:r>
          </w:p>
        </w:tc>
        <w:tc>
          <w:tcPr>
            <w:tcW w:w="40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49</w:t>
            </w:r>
          </w:p>
        </w:tc>
      </w:tr>
      <w:tr w:rsidR="00000000">
        <w:trPr>
          <w:trHeight w:val="827"/>
        </w:trPr>
        <w:tc>
          <w:tcPr>
            <w:tcW w:w="660" w:type="dxa"/>
            <w:shd w:val="clear" w:color="auto" w:fill="auto"/>
            <w:vAlign w:val="bottom"/>
          </w:tcPr>
          <w:p w:rsidR="00000000" w:rsidRDefault="00BD081A">
            <w:pPr>
              <w:spacing w:line="0" w:lineRule="atLeast"/>
              <w:rPr>
                <w:rFonts w:ascii="Times New Roman" w:eastAsia="Times New Roman" w:hAnsi="Times New Roman"/>
                <w:sz w:val="24"/>
              </w:rPr>
            </w:pPr>
          </w:p>
        </w:tc>
        <w:tc>
          <w:tcPr>
            <w:tcW w:w="8020" w:type="dxa"/>
            <w:shd w:val="clear" w:color="auto" w:fill="auto"/>
            <w:vAlign w:val="bottom"/>
          </w:tcPr>
          <w:p w:rsidR="00000000" w:rsidRDefault="00BD081A">
            <w:pPr>
              <w:spacing w:line="0" w:lineRule="atLeast"/>
              <w:ind w:left="540"/>
              <w:rPr>
                <w:rFonts w:ascii="Arial" w:eastAsia="Arial" w:hAnsi="Arial"/>
                <w:sz w:val="24"/>
              </w:rPr>
            </w:pPr>
            <w:hyperlink w:anchor="page75" w:history="1">
              <w:r>
                <w:rPr>
                  <w:rFonts w:ascii="Arial" w:eastAsia="Arial" w:hAnsi="Arial"/>
                  <w:sz w:val="24"/>
                </w:rPr>
                <w:t xml:space="preserve">REFERÊNCIAS  </w:t>
              </w:r>
            </w:hyperlink>
            <w:r>
              <w:rPr>
                <w:rFonts w:ascii="Arial" w:eastAsia="Arial" w:hAnsi="Arial"/>
                <w:sz w:val="24"/>
              </w:rPr>
              <w:t>. . . .</w:t>
            </w:r>
            <w:r>
              <w:rPr>
                <w:rFonts w:ascii="Arial" w:eastAsia="Arial" w:hAnsi="Arial"/>
                <w:sz w:val="24"/>
              </w:rPr>
              <w:t xml:space="preserve"> . . . . . . . . . . . . . . . . . . . . . . . . . . .</w:t>
            </w:r>
          </w:p>
        </w:tc>
        <w:tc>
          <w:tcPr>
            <w:tcW w:w="40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51</w:t>
            </w:r>
          </w:p>
        </w:tc>
      </w:tr>
    </w:tbl>
    <w:p w:rsidR="00000000" w:rsidRDefault="00BD081A">
      <w:pPr>
        <w:spacing w:line="200" w:lineRule="exact"/>
        <w:rPr>
          <w:rFonts w:ascii="Times New Roman" w:eastAsia="Times New Roman" w:hAnsi="Times New Roman"/>
        </w:rPr>
      </w:pPr>
    </w:p>
    <w:p w:rsidR="00000000" w:rsidRDefault="00BD081A">
      <w:pPr>
        <w:spacing w:line="331" w:lineRule="exact"/>
        <w:rPr>
          <w:rFonts w:ascii="Times New Roman" w:eastAsia="Times New Roman" w:hAnsi="Times New Roman"/>
        </w:r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860"/>
        <w:gridCol w:w="7800"/>
        <w:gridCol w:w="420"/>
      </w:tblGrid>
      <w:tr w:rsidR="00000000">
        <w:trPr>
          <w:trHeight w:val="370"/>
        </w:trPr>
        <w:tc>
          <w:tcPr>
            <w:tcW w:w="860" w:type="dxa"/>
            <w:shd w:val="clear" w:color="auto" w:fill="auto"/>
            <w:vAlign w:val="bottom"/>
          </w:tcPr>
          <w:p w:rsidR="00000000" w:rsidRDefault="00BD081A">
            <w:pPr>
              <w:spacing w:line="0" w:lineRule="atLeast"/>
              <w:rPr>
                <w:rFonts w:ascii="Times New Roman" w:eastAsia="Times New Roman" w:hAnsi="Times New Roman"/>
                <w:sz w:val="24"/>
              </w:rPr>
            </w:pPr>
          </w:p>
        </w:tc>
        <w:tc>
          <w:tcPr>
            <w:tcW w:w="7800" w:type="dxa"/>
            <w:shd w:val="clear" w:color="auto" w:fill="auto"/>
            <w:vAlign w:val="bottom"/>
          </w:tcPr>
          <w:p w:rsidR="00000000" w:rsidRDefault="00BD081A">
            <w:pPr>
              <w:spacing w:line="0" w:lineRule="atLeast"/>
              <w:ind w:left="340"/>
              <w:rPr>
                <w:rFonts w:ascii="Arial" w:eastAsia="Arial" w:hAnsi="Arial"/>
                <w:sz w:val="29"/>
              </w:rPr>
            </w:pPr>
            <w:hyperlink w:anchor="page79" w:history="1">
              <w:r>
                <w:rPr>
                  <w:rFonts w:ascii="Arial" w:eastAsia="Arial" w:hAnsi="Arial"/>
                  <w:sz w:val="29"/>
                </w:rPr>
                <w:t>APÊNDICES</w:t>
              </w:r>
            </w:hyperlink>
          </w:p>
        </w:tc>
        <w:tc>
          <w:tcPr>
            <w:tcW w:w="420" w:type="dxa"/>
            <w:shd w:val="clear" w:color="auto" w:fill="auto"/>
            <w:vAlign w:val="bottom"/>
          </w:tcPr>
          <w:p w:rsidR="00000000" w:rsidRDefault="00BD081A">
            <w:pPr>
              <w:spacing w:line="0" w:lineRule="atLeast"/>
              <w:jc w:val="right"/>
              <w:rPr>
                <w:rFonts w:ascii="Arial" w:eastAsia="Arial" w:hAnsi="Arial"/>
                <w:sz w:val="29"/>
              </w:rPr>
            </w:pPr>
            <w:r>
              <w:rPr>
                <w:rFonts w:ascii="Arial" w:eastAsia="Arial" w:hAnsi="Arial"/>
                <w:sz w:val="29"/>
              </w:rPr>
              <w:t>55</w:t>
            </w:r>
          </w:p>
        </w:tc>
      </w:tr>
      <w:tr w:rsidR="00000000">
        <w:trPr>
          <w:trHeight w:val="577"/>
        </w:trPr>
        <w:tc>
          <w:tcPr>
            <w:tcW w:w="860" w:type="dxa"/>
            <w:shd w:val="clear" w:color="auto" w:fill="auto"/>
            <w:vAlign w:val="bottom"/>
          </w:tcPr>
          <w:p w:rsidR="00000000" w:rsidRDefault="00BD081A">
            <w:pPr>
              <w:spacing w:line="0" w:lineRule="atLeast"/>
              <w:rPr>
                <w:rFonts w:ascii="Times New Roman" w:eastAsia="Times New Roman" w:hAnsi="Times New Roman"/>
                <w:sz w:val="24"/>
              </w:rPr>
            </w:pPr>
          </w:p>
        </w:tc>
        <w:tc>
          <w:tcPr>
            <w:tcW w:w="7800" w:type="dxa"/>
            <w:shd w:val="clear" w:color="auto" w:fill="auto"/>
            <w:vAlign w:val="bottom"/>
          </w:tcPr>
          <w:p w:rsidR="00000000" w:rsidRDefault="00BD081A">
            <w:pPr>
              <w:spacing w:line="0" w:lineRule="atLeast"/>
              <w:ind w:left="340"/>
              <w:rPr>
                <w:rFonts w:ascii="Arial" w:eastAsia="Arial" w:hAnsi="Arial"/>
                <w:sz w:val="24"/>
              </w:rPr>
            </w:pPr>
            <w:r>
              <w:rPr>
                <w:rFonts w:ascii="Arial" w:eastAsia="Arial" w:hAnsi="Arial"/>
                <w:sz w:val="24"/>
              </w:rPr>
              <w:t xml:space="preserve">APÊNDICE A </w:t>
            </w:r>
            <w:r>
              <w:rPr>
                <w:rFonts w:ascii="Arial" w:eastAsia="Arial" w:hAnsi="Arial"/>
                <w:sz w:val="24"/>
              </w:rPr>
              <w:t>– MEMORIAL DE CÁLCULO DA PONTE  . . . . . .</w:t>
            </w:r>
          </w:p>
        </w:tc>
        <w:tc>
          <w:tcPr>
            <w:tcW w:w="4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57</w:t>
            </w:r>
          </w:p>
        </w:tc>
      </w:tr>
      <w:tr w:rsidR="00000000">
        <w:trPr>
          <w:trHeight w:val="359"/>
        </w:trPr>
        <w:tc>
          <w:tcPr>
            <w:tcW w:w="860" w:type="dxa"/>
            <w:shd w:val="clear" w:color="auto" w:fill="auto"/>
            <w:vAlign w:val="bottom"/>
          </w:tcPr>
          <w:p w:rsidR="00000000" w:rsidRDefault="00BD081A">
            <w:pPr>
              <w:spacing w:line="0" w:lineRule="atLeast"/>
              <w:rPr>
                <w:rFonts w:ascii="Arial" w:eastAsia="Arial" w:hAnsi="Arial"/>
                <w:sz w:val="24"/>
              </w:rPr>
            </w:pPr>
            <w:r>
              <w:rPr>
                <w:rFonts w:ascii="Arial" w:eastAsia="Arial" w:hAnsi="Arial"/>
                <w:sz w:val="24"/>
              </w:rPr>
              <w:t>A.1</w:t>
            </w:r>
          </w:p>
        </w:tc>
        <w:tc>
          <w:tcPr>
            <w:tcW w:w="7800" w:type="dxa"/>
            <w:shd w:val="clear" w:color="auto" w:fill="auto"/>
            <w:vAlign w:val="bottom"/>
          </w:tcPr>
          <w:p w:rsidR="00000000" w:rsidRDefault="00BD081A">
            <w:pPr>
              <w:spacing w:line="0" w:lineRule="atLeast"/>
              <w:ind w:left="340"/>
              <w:rPr>
                <w:rFonts w:ascii="Arial" w:eastAsia="Arial" w:hAnsi="Arial"/>
                <w:sz w:val="24"/>
              </w:rPr>
            </w:pPr>
            <w:r>
              <w:rPr>
                <w:rFonts w:ascii="Arial" w:eastAsia="Arial" w:hAnsi="Arial"/>
                <w:sz w:val="24"/>
              </w:rPr>
              <w:t xml:space="preserve">Parâmetros de entrada </w:t>
            </w:r>
            <w:r>
              <w:rPr>
                <w:rFonts w:ascii="Arial" w:eastAsia="Arial" w:hAnsi="Arial"/>
                <w:sz w:val="24"/>
              </w:rPr>
              <w:t>. . . . . . . . . . . . . . . . . . . . . . . . . . . .</w:t>
            </w:r>
          </w:p>
        </w:tc>
        <w:tc>
          <w:tcPr>
            <w:tcW w:w="4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57</w:t>
            </w:r>
          </w:p>
        </w:tc>
      </w:tr>
      <w:tr w:rsidR="00000000">
        <w:trPr>
          <w:trHeight w:val="359"/>
        </w:trPr>
        <w:tc>
          <w:tcPr>
            <w:tcW w:w="860" w:type="dxa"/>
            <w:shd w:val="clear" w:color="auto" w:fill="auto"/>
            <w:vAlign w:val="bottom"/>
          </w:tcPr>
          <w:p w:rsidR="00000000" w:rsidRDefault="00BD081A">
            <w:pPr>
              <w:spacing w:line="0" w:lineRule="atLeast"/>
              <w:rPr>
                <w:rFonts w:ascii="Arial" w:eastAsia="Arial" w:hAnsi="Arial"/>
                <w:sz w:val="24"/>
              </w:rPr>
            </w:pPr>
            <w:r>
              <w:rPr>
                <w:rFonts w:ascii="Arial" w:eastAsia="Arial" w:hAnsi="Arial"/>
                <w:sz w:val="24"/>
              </w:rPr>
              <w:t>A.2</w:t>
            </w:r>
          </w:p>
        </w:tc>
        <w:tc>
          <w:tcPr>
            <w:tcW w:w="7800" w:type="dxa"/>
            <w:shd w:val="clear" w:color="auto" w:fill="auto"/>
            <w:vAlign w:val="bottom"/>
          </w:tcPr>
          <w:p w:rsidR="00000000" w:rsidRDefault="00BD081A">
            <w:pPr>
              <w:spacing w:line="0" w:lineRule="atLeast"/>
              <w:ind w:left="340"/>
              <w:rPr>
                <w:rFonts w:ascii="Arial" w:eastAsia="Arial" w:hAnsi="Arial"/>
                <w:sz w:val="24"/>
              </w:rPr>
            </w:pPr>
            <w:r>
              <w:rPr>
                <w:rFonts w:ascii="Arial" w:eastAsia="Arial" w:hAnsi="Arial"/>
                <w:sz w:val="24"/>
              </w:rPr>
              <w:t>Esfo</w:t>
            </w:r>
            <w:r>
              <w:rPr>
                <w:rFonts w:ascii="Arial" w:eastAsia="Arial" w:hAnsi="Arial"/>
                <w:sz w:val="24"/>
              </w:rPr>
              <w:t xml:space="preserve">rços devidos às cargas móveis </w:t>
            </w:r>
            <w:r>
              <w:rPr>
                <w:rFonts w:ascii="Arial" w:eastAsia="Arial" w:hAnsi="Arial"/>
                <w:sz w:val="24"/>
              </w:rPr>
              <w:t>. . . . . . . . . . . . . . . . . . . . . .</w:t>
            </w:r>
          </w:p>
        </w:tc>
        <w:tc>
          <w:tcPr>
            <w:tcW w:w="4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57</w:t>
            </w:r>
          </w:p>
        </w:tc>
      </w:tr>
      <w:tr w:rsidR="00000000">
        <w:trPr>
          <w:trHeight w:val="345"/>
        </w:trPr>
        <w:tc>
          <w:tcPr>
            <w:tcW w:w="860" w:type="dxa"/>
            <w:shd w:val="clear" w:color="auto" w:fill="auto"/>
            <w:vAlign w:val="bottom"/>
          </w:tcPr>
          <w:p w:rsidR="00000000" w:rsidRDefault="00BD081A">
            <w:pPr>
              <w:spacing w:line="0" w:lineRule="atLeast"/>
              <w:rPr>
                <w:rFonts w:ascii="Arial" w:eastAsia="Arial" w:hAnsi="Arial"/>
                <w:sz w:val="24"/>
              </w:rPr>
            </w:pPr>
            <w:r>
              <w:rPr>
                <w:rFonts w:ascii="Arial" w:eastAsia="Arial" w:hAnsi="Arial"/>
                <w:sz w:val="24"/>
              </w:rPr>
              <w:t>A.2.1</w:t>
            </w:r>
          </w:p>
        </w:tc>
        <w:tc>
          <w:tcPr>
            <w:tcW w:w="7800" w:type="dxa"/>
            <w:shd w:val="clear" w:color="auto" w:fill="auto"/>
            <w:vAlign w:val="bottom"/>
          </w:tcPr>
          <w:p w:rsidR="00000000" w:rsidRDefault="00BD081A">
            <w:pPr>
              <w:spacing w:line="0" w:lineRule="atLeast"/>
              <w:ind w:left="340"/>
              <w:rPr>
                <w:rFonts w:ascii="Arial" w:eastAsia="Arial" w:hAnsi="Arial"/>
                <w:sz w:val="24"/>
              </w:rPr>
            </w:pPr>
            <w:r>
              <w:rPr>
                <w:rFonts w:ascii="Arial" w:eastAsia="Arial" w:hAnsi="Arial"/>
                <w:sz w:val="24"/>
              </w:rPr>
              <w:t>Mxm . . . . . . . . . . . . . . . . . . . . . . . . . . . . . . . . . . . . . .</w:t>
            </w:r>
          </w:p>
        </w:tc>
        <w:tc>
          <w:tcPr>
            <w:tcW w:w="4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57</w:t>
            </w:r>
          </w:p>
        </w:tc>
      </w:tr>
      <w:tr w:rsidR="00000000">
        <w:trPr>
          <w:trHeight w:val="359"/>
        </w:trPr>
        <w:tc>
          <w:tcPr>
            <w:tcW w:w="860" w:type="dxa"/>
            <w:shd w:val="clear" w:color="auto" w:fill="auto"/>
            <w:vAlign w:val="bottom"/>
          </w:tcPr>
          <w:p w:rsidR="00000000" w:rsidRDefault="00BD081A">
            <w:pPr>
              <w:spacing w:line="0" w:lineRule="atLeast"/>
              <w:rPr>
                <w:rFonts w:ascii="Arial" w:eastAsia="Arial" w:hAnsi="Arial"/>
                <w:sz w:val="24"/>
              </w:rPr>
            </w:pPr>
            <w:hyperlink w:anchor="page82" w:history="1">
              <w:r>
                <w:rPr>
                  <w:rFonts w:ascii="Arial" w:eastAsia="Arial" w:hAnsi="Arial"/>
                  <w:sz w:val="24"/>
                </w:rPr>
                <w:t>A.2.2</w:t>
              </w:r>
            </w:hyperlink>
          </w:p>
        </w:tc>
        <w:tc>
          <w:tcPr>
            <w:tcW w:w="7800" w:type="dxa"/>
            <w:shd w:val="clear" w:color="auto" w:fill="auto"/>
            <w:vAlign w:val="bottom"/>
          </w:tcPr>
          <w:p w:rsidR="00000000" w:rsidRDefault="00BD081A">
            <w:pPr>
              <w:spacing w:line="0" w:lineRule="atLeast"/>
              <w:ind w:left="340"/>
              <w:rPr>
                <w:rFonts w:ascii="Arial" w:eastAsia="Arial" w:hAnsi="Arial"/>
                <w:sz w:val="24"/>
              </w:rPr>
            </w:pPr>
            <w:hyperlink w:anchor="page82" w:history="1">
              <w:r>
                <w:rPr>
                  <w:rFonts w:ascii="Arial" w:eastAsia="Arial" w:hAnsi="Arial"/>
                  <w:sz w:val="24"/>
                </w:rPr>
                <w:t xml:space="preserve">Mym </w:t>
              </w:r>
            </w:hyperlink>
            <w:r>
              <w:rPr>
                <w:rFonts w:ascii="Arial" w:eastAsia="Arial" w:hAnsi="Arial"/>
                <w:sz w:val="24"/>
              </w:rPr>
              <w:t xml:space="preserve">. . . . . . . . . . . . . </w:t>
            </w:r>
            <w:r>
              <w:rPr>
                <w:rFonts w:ascii="Arial" w:eastAsia="Arial" w:hAnsi="Arial"/>
                <w:sz w:val="24"/>
              </w:rPr>
              <w:t>. . . . . . . . . . . . . . . . . . . . . . . . .</w:t>
            </w:r>
          </w:p>
        </w:tc>
        <w:tc>
          <w:tcPr>
            <w:tcW w:w="4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58</w:t>
            </w:r>
          </w:p>
        </w:tc>
      </w:tr>
      <w:tr w:rsidR="00000000">
        <w:trPr>
          <w:trHeight w:val="359"/>
        </w:trPr>
        <w:tc>
          <w:tcPr>
            <w:tcW w:w="860" w:type="dxa"/>
            <w:shd w:val="clear" w:color="auto" w:fill="auto"/>
            <w:vAlign w:val="bottom"/>
          </w:tcPr>
          <w:p w:rsidR="00000000" w:rsidRDefault="00BD081A">
            <w:pPr>
              <w:spacing w:line="0" w:lineRule="atLeast"/>
              <w:rPr>
                <w:rFonts w:ascii="Arial" w:eastAsia="Arial" w:hAnsi="Arial"/>
                <w:sz w:val="24"/>
              </w:rPr>
            </w:pPr>
            <w:hyperlink w:anchor="page83" w:history="1">
              <w:r>
                <w:rPr>
                  <w:rFonts w:ascii="Arial" w:eastAsia="Arial" w:hAnsi="Arial"/>
                  <w:sz w:val="24"/>
                </w:rPr>
                <w:t>A.2.3</w:t>
              </w:r>
            </w:hyperlink>
          </w:p>
        </w:tc>
        <w:tc>
          <w:tcPr>
            <w:tcW w:w="7800" w:type="dxa"/>
            <w:shd w:val="clear" w:color="auto" w:fill="auto"/>
            <w:vAlign w:val="bottom"/>
          </w:tcPr>
          <w:p w:rsidR="00000000" w:rsidRDefault="00BD081A">
            <w:pPr>
              <w:spacing w:line="0" w:lineRule="atLeast"/>
              <w:ind w:left="340"/>
              <w:rPr>
                <w:rFonts w:ascii="Arial" w:eastAsia="Arial" w:hAnsi="Arial"/>
                <w:sz w:val="24"/>
              </w:rPr>
            </w:pPr>
            <w:hyperlink w:anchor="page83" w:history="1">
              <w:r>
                <w:rPr>
                  <w:rFonts w:ascii="Arial" w:eastAsia="Arial" w:hAnsi="Arial"/>
                  <w:sz w:val="24"/>
                </w:rPr>
                <w:t xml:space="preserve">Myr </w:t>
              </w:r>
            </w:hyperlink>
            <w:r>
              <w:rPr>
                <w:rFonts w:ascii="Arial" w:eastAsia="Arial" w:hAnsi="Arial"/>
                <w:sz w:val="24"/>
              </w:rPr>
              <w:t>. . . . . . . . . . . . . . . . . . . . . . . . . . . . . . . . . . . . . . .</w:t>
            </w:r>
          </w:p>
        </w:tc>
        <w:tc>
          <w:tcPr>
            <w:tcW w:w="4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59</w:t>
            </w:r>
          </w:p>
        </w:tc>
      </w:tr>
      <w:tr w:rsidR="00000000">
        <w:trPr>
          <w:trHeight w:val="359"/>
        </w:trPr>
        <w:tc>
          <w:tcPr>
            <w:tcW w:w="860" w:type="dxa"/>
            <w:shd w:val="clear" w:color="auto" w:fill="auto"/>
            <w:vAlign w:val="bottom"/>
          </w:tcPr>
          <w:p w:rsidR="00000000" w:rsidRDefault="00BD081A">
            <w:pPr>
              <w:spacing w:line="0" w:lineRule="atLeast"/>
              <w:rPr>
                <w:rFonts w:ascii="Arial" w:eastAsia="Arial" w:hAnsi="Arial"/>
                <w:sz w:val="24"/>
              </w:rPr>
            </w:pPr>
            <w:hyperlink w:anchor="page83" w:history="1">
              <w:r>
                <w:rPr>
                  <w:rFonts w:ascii="Arial" w:eastAsia="Arial" w:hAnsi="Arial"/>
                  <w:sz w:val="24"/>
                </w:rPr>
                <w:t>A.2.4</w:t>
              </w:r>
            </w:hyperlink>
          </w:p>
        </w:tc>
        <w:tc>
          <w:tcPr>
            <w:tcW w:w="7800" w:type="dxa"/>
            <w:shd w:val="clear" w:color="auto" w:fill="auto"/>
            <w:vAlign w:val="bottom"/>
          </w:tcPr>
          <w:p w:rsidR="00000000" w:rsidRDefault="00BD081A">
            <w:pPr>
              <w:spacing w:line="0" w:lineRule="atLeast"/>
              <w:ind w:left="340"/>
              <w:rPr>
                <w:rFonts w:ascii="Arial" w:eastAsia="Arial" w:hAnsi="Arial"/>
                <w:sz w:val="24"/>
              </w:rPr>
            </w:pPr>
            <w:hyperlink w:anchor="page83" w:history="1">
              <w:r>
                <w:rPr>
                  <w:rFonts w:ascii="Arial" w:eastAsia="Arial" w:hAnsi="Arial"/>
                  <w:sz w:val="24"/>
                </w:rPr>
                <w:t>D</w:t>
              </w:r>
              <w:r>
                <w:rPr>
                  <w:rFonts w:ascii="Arial" w:eastAsia="Arial" w:hAnsi="Arial"/>
                  <w:sz w:val="24"/>
                </w:rPr>
                <w:t xml:space="preserve">iagrama de envoltórios </w:t>
              </w:r>
            </w:hyperlink>
            <w:r>
              <w:rPr>
                <w:rFonts w:ascii="Arial" w:eastAsia="Arial" w:hAnsi="Arial"/>
                <w:sz w:val="24"/>
              </w:rPr>
              <w:t>. . . . . . . . . . . . . . . . . . . . . . . . . . . .</w:t>
            </w:r>
          </w:p>
        </w:tc>
        <w:tc>
          <w:tcPr>
            <w:tcW w:w="4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59</w:t>
            </w:r>
          </w:p>
        </w:tc>
      </w:tr>
    </w:tbl>
    <w:p w:rsidR="00000000" w:rsidRDefault="00BD081A">
      <w:pPr>
        <w:spacing w:line="200" w:lineRule="exact"/>
        <w:rPr>
          <w:rFonts w:ascii="Times New Roman" w:eastAsia="Times New Roman" w:hAnsi="Times New Roman"/>
        </w:rPr>
      </w:pPr>
    </w:p>
    <w:p w:rsidR="00000000" w:rsidRDefault="00BD081A">
      <w:pPr>
        <w:spacing w:line="345" w:lineRule="exact"/>
        <w:rPr>
          <w:rFonts w:ascii="Times New Roman" w:eastAsia="Times New Roman" w:hAnsi="Times New Roman"/>
        </w:rPr>
      </w:pPr>
    </w:p>
    <w:tbl>
      <w:tblPr>
        <w:tblW w:w="0" w:type="auto"/>
        <w:tblInd w:w="1200" w:type="dxa"/>
        <w:tblLayout w:type="fixed"/>
        <w:tblCellMar>
          <w:top w:w="0" w:type="dxa"/>
          <w:left w:w="0" w:type="dxa"/>
          <w:bottom w:w="0" w:type="dxa"/>
          <w:right w:w="0" w:type="dxa"/>
        </w:tblCellMar>
        <w:tblLook w:val="0000" w:firstRow="0" w:lastRow="0" w:firstColumn="0" w:lastColumn="0" w:noHBand="0" w:noVBand="0"/>
      </w:tblPr>
      <w:tblGrid>
        <w:gridCol w:w="7480"/>
        <w:gridCol w:w="400"/>
      </w:tblGrid>
      <w:tr w:rsidR="00000000">
        <w:trPr>
          <w:trHeight w:val="370"/>
        </w:trPr>
        <w:tc>
          <w:tcPr>
            <w:tcW w:w="7480" w:type="dxa"/>
            <w:shd w:val="clear" w:color="auto" w:fill="auto"/>
            <w:vAlign w:val="bottom"/>
          </w:tcPr>
          <w:p w:rsidR="00000000" w:rsidRDefault="00BD081A">
            <w:pPr>
              <w:spacing w:line="0" w:lineRule="atLeast"/>
              <w:rPr>
                <w:rFonts w:ascii="Arial" w:eastAsia="Arial" w:hAnsi="Arial"/>
                <w:sz w:val="29"/>
              </w:rPr>
            </w:pPr>
            <w:hyperlink w:anchor="page85" w:history="1">
              <w:r>
                <w:rPr>
                  <w:rFonts w:ascii="Arial" w:eastAsia="Arial" w:hAnsi="Arial"/>
                  <w:sz w:val="29"/>
                </w:rPr>
                <w:t>ANEXOS</w:t>
              </w:r>
            </w:hyperlink>
          </w:p>
        </w:tc>
        <w:tc>
          <w:tcPr>
            <w:tcW w:w="400" w:type="dxa"/>
            <w:shd w:val="clear" w:color="auto" w:fill="auto"/>
            <w:vAlign w:val="bottom"/>
          </w:tcPr>
          <w:p w:rsidR="00000000" w:rsidRDefault="00BD081A">
            <w:pPr>
              <w:spacing w:line="0" w:lineRule="atLeast"/>
              <w:jc w:val="right"/>
              <w:rPr>
                <w:rFonts w:ascii="Arial" w:eastAsia="Arial" w:hAnsi="Arial"/>
                <w:sz w:val="29"/>
              </w:rPr>
            </w:pPr>
            <w:r>
              <w:rPr>
                <w:rFonts w:ascii="Arial" w:eastAsia="Arial" w:hAnsi="Arial"/>
                <w:sz w:val="29"/>
              </w:rPr>
              <w:t>61</w:t>
            </w:r>
          </w:p>
        </w:tc>
      </w:tr>
      <w:tr w:rsidR="00000000">
        <w:trPr>
          <w:trHeight w:val="577"/>
        </w:trPr>
        <w:tc>
          <w:tcPr>
            <w:tcW w:w="7480" w:type="dxa"/>
            <w:shd w:val="clear" w:color="auto" w:fill="auto"/>
            <w:vAlign w:val="bottom"/>
          </w:tcPr>
          <w:p w:rsidR="00000000" w:rsidRDefault="00BD081A">
            <w:pPr>
              <w:spacing w:line="0" w:lineRule="atLeast"/>
              <w:rPr>
                <w:rFonts w:ascii="Arial" w:eastAsia="Arial" w:hAnsi="Arial"/>
                <w:sz w:val="24"/>
              </w:rPr>
            </w:pPr>
            <w:r>
              <w:rPr>
                <w:rFonts w:ascii="Arial" w:eastAsia="Arial" w:hAnsi="Arial"/>
                <w:sz w:val="24"/>
              </w:rPr>
              <w:t xml:space="preserve">ANEXO A </w:t>
            </w:r>
            <w:r>
              <w:rPr>
                <w:rFonts w:ascii="Arial" w:eastAsia="Arial" w:hAnsi="Arial"/>
                <w:sz w:val="24"/>
              </w:rPr>
              <w:t>– TABELAS DA ABNT  . . . . . . . . . . . . . . . . . . . .</w:t>
            </w:r>
          </w:p>
        </w:tc>
        <w:tc>
          <w:tcPr>
            <w:tcW w:w="40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63</w:t>
            </w:r>
          </w:p>
        </w:tc>
      </w:tr>
    </w:tbl>
    <w:p w:rsidR="00000000" w:rsidRDefault="00BD081A">
      <w:pPr>
        <w:rPr>
          <w:rFonts w:ascii="Arial" w:eastAsia="Arial" w:hAnsi="Arial"/>
          <w:sz w:val="24"/>
        </w:rPr>
        <w:sectPr w:rsidR="00000000">
          <w:pgSz w:w="11900" w:h="16838"/>
          <w:pgMar w:top="1440" w:right="1680" w:bottom="1440" w:left="1140" w:header="0" w:footer="0" w:gutter="0"/>
          <w:cols w:space="0" w:equalWidth="0">
            <w:col w:w="9080"/>
          </w:cols>
          <w:docGrid w:linePitch="360"/>
        </w:sectPr>
      </w:pPr>
    </w:p>
    <w:p w:rsidR="00000000" w:rsidRDefault="00BD081A">
      <w:pPr>
        <w:spacing w:line="0" w:lineRule="atLeast"/>
        <w:ind w:left="8960"/>
        <w:rPr>
          <w:rFonts w:ascii="Arial" w:eastAsia="Arial" w:hAnsi="Arial"/>
        </w:rPr>
      </w:pPr>
      <w:bookmarkStart w:id="25" w:name="page25"/>
      <w:bookmarkEnd w:id="25"/>
      <w:r>
        <w:rPr>
          <w:rFonts w:ascii="Arial" w:eastAsia="Arial" w:hAnsi="Arial"/>
        </w:rPr>
        <w:t>1</w:t>
      </w:r>
    </w:p>
    <w:p w:rsidR="00000000" w:rsidRDefault="00BD081A">
      <w:pPr>
        <w:spacing w:line="316" w:lineRule="exact"/>
        <w:rPr>
          <w:rFonts w:ascii="Times New Roman" w:eastAsia="Times New Roman" w:hAnsi="Times New Roman"/>
        </w:rPr>
      </w:pPr>
    </w:p>
    <w:p w:rsidR="00000000" w:rsidRDefault="00BD081A">
      <w:pPr>
        <w:spacing w:line="0" w:lineRule="atLeast"/>
        <w:ind w:left="3460"/>
        <w:rPr>
          <w:rFonts w:ascii="Arial" w:eastAsia="Arial" w:hAnsi="Arial"/>
          <w:sz w:val="50"/>
        </w:rPr>
      </w:pPr>
      <w:r>
        <w:rPr>
          <w:rFonts w:ascii="Arial" w:eastAsia="Arial" w:hAnsi="Arial"/>
          <w:sz w:val="50"/>
        </w:rPr>
        <w:t>Introdução</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30" w:lineRule="exact"/>
        <w:rPr>
          <w:rFonts w:ascii="Times New Roman" w:eastAsia="Times New Roman" w:hAnsi="Times New Roman"/>
        </w:rPr>
      </w:pPr>
    </w:p>
    <w:p w:rsidR="00000000" w:rsidRDefault="00BD081A">
      <w:pPr>
        <w:spacing w:line="343" w:lineRule="auto"/>
        <w:ind w:right="40" w:firstLine="737"/>
        <w:jc w:val="both"/>
        <w:rPr>
          <w:rFonts w:ascii="Arial" w:eastAsia="Arial" w:hAnsi="Arial"/>
          <w:sz w:val="22"/>
        </w:rPr>
      </w:pPr>
      <w:r>
        <w:rPr>
          <w:rFonts w:ascii="Arial" w:eastAsia="Arial" w:hAnsi="Arial"/>
          <w:sz w:val="22"/>
        </w:rPr>
        <w:t>A crescente demanda por construções melhore</w:t>
      </w:r>
      <w:r>
        <w:rPr>
          <w:rFonts w:ascii="Arial" w:eastAsia="Arial" w:hAnsi="Arial"/>
          <w:sz w:val="22"/>
        </w:rPr>
        <w:t>s, maiores e de tempo de construção menor exige um grande esforço de pesquisa e desenvolvimento dos pesquisadores ao redor do mundo. A cada dia ouvimos sobre os avanços na manufatura aditiva e descobrimos novas aplicações para o grafeno, por exemplo. Ainda</w:t>
      </w:r>
      <w:r>
        <w:rPr>
          <w:rFonts w:ascii="Arial" w:eastAsia="Arial" w:hAnsi="Arial"/>
          <w:sz w:val="22"/>
        </w:rPr>
        <w:t xml:space="preserve"> assim, velhos conhecidos da indústria podem se renovar e ganhar características nunca antes sonhadas. E é neste contexto que concreto de ultra alto desempenho (CUAD) aparece. Desenvolvido a partir de uma nova abordagem para com o concreto, que envolve o u</w:t>
      </w:r>
      <w:r>
        <w:rPr>
          <w:rFonts w:ascii="Arial" w:eastAsia="Arial" w:hAnsi="Arial"/>
          <w:sz w:val="22"/>
        </w:rPr>
        <w:t>so de agregados mais finos, mínima adição de água e controle apurado no processo de cura térmica, este material, de desempenho muito superior, pode resistir a esforços de compressão de mais de 150 MPa, tendo um imenso potencial de se tornar o padrão da con</w:t>
      </w:r>
      <w:r>
        <w:rPr>
          <w:rFonts w:ascii="Arial" w:eastAsia="Arial" w:hAnsi="Arial"/>
          <w:sz w:val="22"/>
        </w:rPr>
        <w:t>strução de infraestrutura no futuro.</w:t>
      </w:r>
    </w:p>
    <w:p w:rsidR="00000000" w:rsidRDefault="00BD081A">
      <w:pPr>
        <w:spacing w:line="84" w:lineRule="exact"/>
        <w:rPr>
          <w:rFonts w:ascii="Times New Roman" w:eastAsia="Times New Roman" w:hAnsi="Times New Roman"/>
        </w:rPr>
      </w:pPr>
    </w:p>
    <w:p w:rsidR="00000000" w:rsidRDefault="00BD081A">
      <w:pPr>
        <w:spacing w:line="388" w:lineRule="auto"/>
        <w:ind w:right="40" w:firstLine="737"/>
        <w:jc w:val="both"/>
        <w:rPr>
          <w:rFonts w:ascii="Arial" w:eastAsia="Arial" w:hAnsi="Arial"/>
        </w:rPr>
      </w:pPr>
      <w:r>
        <w:rPr>
          <w:rFonts w:ascii="Arial" w:eastAsia="Arial" w:hAnsi="Arial"/>
        </w:rPr>
        <w:t xml:space="preserve">Mesmo ainda sendo um produto caro por conta da baixa demanda e alto consumo de cimento em sua composição (quase três vezes maior que o do concreto convencional), várias obras ao redor do mundo já desfrutam de todas as </w:t>
      </w:r>
      <w:r>
        <w:rPr>
          <w:rFonts w:ascii="Arial" w:eastAsia="Arial" w:hAnsi="Arial"/>
        </w:rPr>
        <w:t>suas vantagens, que incluem maior esbeltez das estruturas, menor permeabilidade (portanto menor vulnerabilidade à ataques químicos) e valores de resistência a compressão que podem ser 10 vezes maiores que a do concreto convencional.</w:t>
      </w:r>
    </w:p>
    <w:p w:rsidR="00000000" w:rsidRDefault="00BD081A">
      <w:pPr>
        <w:spacing w:line="47" w:lineRule="exact"/>
        <w:rPr>
          <w:rFonts w:ascii="Times New Roman" w:eastAsia="Times New Roman" w:hAnsi="Times New Roman"/>
        </w:rPr>
      </w:pPr>
    </w:p>
    <w:p w:rsidR="00000000" w:rsidRDefault="00BD081A">
      <w:pPr>
        <w:spacing w:line="314" w:lineRule="auto"/>
        <w:ind w:firstLine="737"/>
        <w:jc w:val="both"/>
        <w:rPr>
          <w:rFonts w:ascii="Arial" w:eastAsia="Arial" w:hAnsi="Arial"/>
          <w:sz w:val="24"/>
        </w:rPr>
      </w:pPr>
      <w:r>
        <w:rPr>
          <w:rFonts w:ascii="Arial" w:eastAsia="Arial" w:hAnsi="Arial"/>
          <w:sz w:val="24"/>
        </w:rPr>
        <w:t>A pesquisa apresentada</w:t>
      </w:r>
      <w:r>
        <w:rPr>
          <w:rFonts w:ascii="Arial" w:eastAsia="Arial" w:hAnsi="Arial"/>
          <w:sz w:val="24"/>
        </w:rPr>
        <w:t xml:space="preserve"> neste trabalho busca introduzir ao leitor os fundamentos, caracte-rísticas e diferentes tipos de CUAD, mostrando seus prós e contras para sua utilização. Ainda não existem normas que cubram este novo tipo de concreto (apenas recomendações emitidas por alg</w:t>
      </w:r>
      <w:r>
        <w:rPr>
          <w:rFonts w:ascii="Arial" w:eastAsia="Arial" w:hAnsi="Arial"/>
          <w:sz w:val="24"/>
        </w:rPr>
        <w:t>uns países), e o comportamento do material é intensamente estudado em vários centros de pesquisa pelo mundo.</w:t>
      </w:r>
    </w:p>
    <w:p w:rsidR="00000000" w:rsidRDefault="00BD081A">
      <w:pPr>
        <w:spacing w:line="101" w:lineRule="exact"/>
        <w:rPr>
          <w:rFonts w:ascii="Times New Roman" w:eastAsia="Times New Roman" w:hAnsi="Times New Roman"/>
        </w:rPr>
      </w:pPr>
    </w:p>
    <w:p w:rsidR="00000000" w:rsidRDefault="00BD081A">
      <w:pPr>
        <w:spacing w:line="350" w:lineRule="auto"/>
        <w:ind w:firstLine="737"/>
        <w:jc w:val="both"/>
        <w:rPr>
          <w:rFonts w:ascii="Arial" w:eastAsia="Arial" w:hAnsi="Arial"/>
          <w:sz w:val="22"/>
        </w:rPr>
      </w:pPr>
      <w:r>
        <w:rPr>
          <w:rFonts w:ascii="Arial" w:eastAsia="Arial" w:hAnsi="Arial"/>
          <w:sz w:val="22"/>
        </w:rPr>
        <w:t>No estudo de caso, apresenta-se uma seção executada em CUAD da ponte Jakway Park, a qual é comparada com um projeto de uma ponte de concreto armad</w:t>
      </w:r>
      <w:r>
        <w:rPr>
          <w:rFonts w:ascii="Arial" w:eastAsia="Arial" w:hAnsi="Arial"/>
          <w:sz w:val="22"/>
        </w:rPr>
        <w:t>o de laje maciça com o mesmo comprimento e largura, calculada conforme as recomendações utilizadas no Brasil, para que suas vantagens e desvantagens sejam evidenciadas.</w:t>
      </w:r>
    </w:p>
    <w:p w:rsidR="00000000" w:rsidRDefault="00BD081A">
      <w:pPr>
        <w:spacing w:line="350" w:lineRule="auto"/>
        <w:ind w:firstLine="737"/>
        <w:jc w:val="both"/>
        <w:rPr>
          <w:rFonts w:ascii="Arial" w:eastAsia="Arial" w:hAnsi="Arial"/>
          <w:sz w:val="22"/>
        </w:rPr>
        <w:sectPr w:rsidR="00000000">
          <w:pgSz w:w="11900" w:h="16838"/>
          <w:pgMar w:top="1035" w:right="1100" w:bottom="1440" w:left="1700" w:header="0" w:footer="0" w:gutter="0"/>
          <w:cols w:space="0" w:equalWidth="0">
            <w:col w:w="9100"/>
          </w:cols>
          <w:docGrid w:linePitch="360"/>
        </w:sectPr>
      </w:pPr>
    </w:p>
    <w:p w:rsidR="00000000" w:rsidRDefault="00BD081A">
      <w:pPr>
        <w:spacing w:line="350" w:lineRule="auto"/>
        <w:ind w:firstLine="737"/>
        <w:jc w:val="both"/>
        <w:rPr>
          <w:rFonts w:ascii="Times New Roman" w:eastAsia="Times New Roman" w:hAnsi="Times New Roman"/>
        </w:rPr>
      </w:pPr>
      <w:bookmarkStart w:id="26" w:name="page26"/>
      <w:bookmarkEnd w:id="26"/>
    </w:p>
    <w:p w:rsidR="00000000" w:rsidRDefault="00BD081A">
      <w:pPr>
        <w:spacing w:line="350" w:lineRule="auto"/>
        <w:ind w:firstLine="737"/>
        <w:jc w:val="both"/>
        <w:rPr>
          <w:rFonts w:ascii="Times New Roman" w:eastAsia="Times New Roman" w:hAnsi="Times New Roman"/>
        </w:rPr>
        <w:sectPr w:rsidR="00000000">
          <w:pgSz w:w="11900" w:h="16838"/>
          <w:pgMar w:top="1440" w:right="11906" w:bottom="1440" w:left="0" w:header="0" w:footer="0" w:gutter="0"/>
          <w:cols w:space="0"/>
          <w:docGrid w:linePitch="360"/>
        </w:sectPr>
      </w:pPr>
    </w:p>
    <w:p w:rsidR="00000000" w:rsidRDefault="00BD081A">
      <w:pPr>
        <w:spacing w:line="0" w:lineRule="atLeast"/>
        <w:ind w:left="9000"/>
        <w:rPr>
          <w:rFonts w:ascii="Arial" w:eastAsia="Arial" w:hAnsi="Arial"/>
        </w:rPr>
      </w:pPr>
      <w:bookmarkStart w:id="27" w:name="page27"/>
      <w:bookmarkEnd w:id="27"/>
      <w:r>
        <w:rPr>
          <w:rFonts w:ascii="Arial" w:eastAsia="Arial" w:hAnsi="Arial"/>
        </w:rPr>
        <w:t>3</w:t>
      </w:r>
    </w:p>
    <w:p w:rsidR="00000000" w:rsidRDefault="00BD081A">
      <w:pPr>
        <w:spacing w:line="316" w:lineRule="exact"/>
        <w:rPr>
          <w:rFonts w:ascii="Times New Roman" w:eastAsia="Times New Roman" w:hAnsi="Times New Roman"/>
        </w:rPr>
      </w:pPr>
    </w:p>
    <w:p w:rsidR="00000000" w:rsidRDefault="00BD081A">
      <w:pPr>
        <w:spacing w:line="0" w:lineRule="atLeast"/>
        <w:rPr>
          <w:rFonts w:ascii="Arial" w:eastAsia="Arial" w:hAnsi="Arial"/>
          <w:sz w:val="50"/>
        </w:rPr>
      </w:pPr>
      <w:r>
        <w:rPr>
          <w:rFonts w:ascii="Arial" w:eastAsia="Arial" w:hAnsi="Arial"/>
          <w:sz w:val="50"/>
        </w:rPr>
        <w:t>1 Objetivo</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30" w:lineRule="exact"/>
        <w:rPr>
          <w:rFonts w:ascii="Times New Roman" w:eastAsia="Times New Roman" w:hAnsi="Times New Roman"/>
        </w:rPr>
      </w:pPr>
    </w:p>
    <w:p w:rsidR="00000000" w:rsidRDefault="00BD081A">
      <w:pPr>
        <w:spacing w:line="346" w:lineRule="auto"/>
        <w:ind w:left="40" w:firstLine="737"/>
        <w:jc w:val="both"/>
        <w:rPr>
          <w:rFonts w:ascii="Arial" w:eastAsia="Arial" w:hAnsi="Arial"/>
          <w:sz w:val="22"/>
        </w:rPr>
      </w:pPr>
      <w:r>
        <w:rPr>
          <w:rFonts w:ascii="Arial" w:eastAsia="Arial" w:hAnsi="Arial"/>
          <w:sz w:val="22"/>
        </w:rPr>
        <w:t>Apresentar os conceitos inovadores do concreto de ultra alto desem</w:t>
      </w:r>
      <w:r>
        <w:rPr>
          <w:rFonts w:ascii="Arial" w:eastAsia="Arial" w:hAnsi="Arial"/>
          <w:sz w:val="22"/>
        </w:rPr>
        <w:t>penho (CUAD) e compará-lo com outra solução usual para projetos de pontes de concreto armado convencionais, utilizando, quando possível, índices de custo, produtividade e racionalização da obra, de modo mostrar como essas informações podem influenciar a es</w:t>
      </w:r>
      <w:r>
        <w:rPr>
          <w:rFonts w:ascii="Arial" w:eastAsia="Arial" w:hAnsi="Arial"/>
          <w:sz w:val="22"/>
        </w:rPr>
        <w:t>colha da solução pelo projetista. Também pretende-se demonstrar o aspecto sustentável do material, citando o tipo de encomia gerada e como seu processo inovador de manufatura é mais ecológico.</w:t>
      </w:r>
    </w:p>
    <w:p w:rsidR="00000000" w:rsidRDefault="00BD081A">
      <w:pPr>
        <w:spacing w:line="346" w:lineRule="auto"/>
        <w:ind w:left="40" w:firstLine="737"/>
        <w:jc w:val="both"/>
        <w:rPr>
          <w:rFonts w:ascii="Arial" w:eastAsia="Arial" w:hAnsi="Arial"/>
          <w:sz w:val="22"/>
        </w:rPr>
        <w:sectPr w:rsidR="00000000">
          <w:pgSz w:w="11900" w:h="16838"/>
          <w:pgMar w:top="1035" w:right="1100" w:bottom="1440" w:left="1660" w:header="0" w:footer="0" w:gutter="0"/>
          <w:cols w:space="0" w:equalWidth="0">
            <w:col w:w="9140"/>
          </w:cols>
          <w:docGrid w:linePitch="360"/>
        </w:sectPr>
      </w:pPr>
    </w:p>
    <w:p w:rsidR="00000000" w:rsidRDefault="00BD081A">
      <w:pPr>
        <w:spacing w:line="346" w:lineRule="auto"/>
        <w:ind w:left="40" w:firstLine="737"/>
        <w:jc w:val="both"/>
        <w:rPr>
          <w:rFonts w:ascii="Times New Roman" w:eastAsia="Times New Roman" w:hAnsi="Times New Roman"/>
        </w:rPr>
      </w:pPr>
      <w:bookmarkStart w:id="28" w:name="page28"/>
      <w:bookmarkEnd w:id="28"/>
    </w:p>
    <w:p w:rsidR="00000000" w:rsidRDefault="00BD081A">
      <w:pPr>
        <w:spacing w:line="346" w:lineRule="auto"/>
        <w:ind w:left="40" w:firstLine="737"/>
        <w:jc w:val="both"/>
        <w:rPr>
          <w:rFonts w:ascii="Times New Roman" w:eastAsia="Times New Roman" w:hAnsi="Times New Roman"/>
        </w:rPr>
        <w:sectPr w:rsidR="00000000">
          <w:pgSz w:w="11900" w:h="16838"/>
          <w:pgMar w:top="1440" w:right="11906" w:bottom="1440" w:left="0" w:header="0" w:footer="0" w:gutter="0"/>
          <w:cols w:space="0"/>
          <w:docGrid w:linePitch="360"/>
        </w:sectPr>
      </w:pPr>
    </w:p>
    <w:p w:rsidR="00000000" w:rsidRDefault="00BD081A">
      <w:pPr>
        <w:spacing w:line="0" w:lineRule="atLeast"/>
        <w:ind w:left="8960"/>
        <w:rPr>
          <w:rFonts w:ascii="Arial" w:eastAsia="Arial" w:hAnsi="Arial"/>
        </w:rPr>
      </w:pPr>
      <w:bookmarkStart w:id="29" w:name="page29"/>
      <w:bookmarkEnd w:id="29"/>
      <w:r>
        <w:rPr>
          <w:rFonts w:ascii="Arial" w:eastAsia="Arial" w:hAnsi="Arial"/>
        </w:rPr>
        <w:t>5</w:t>
      </w:r>
    </w:p>
    <w:p w:rsidR="00000000" w:rsidRDefault="00BD081A">
      <w:pPr>
        <w:spacing w:line="316" w:lineRule="exact"/>
        <w:rPr>
          <w:rFonts w:ascii="Times New Roman" w:eastAsia="Times New Roman" w:hAnsi="Times New Roman"/>
        </w:rPr>
      </w:pPr>
    </w:p>
    <w:p w:rsidR="00000000" w:rsidRDefault="00BD081A">
      <w:pPr>
        <w:spacing w:line="0" w:lineRule="atLeast"/>
        <w:rPr>
          <w:rFonts w:ascii="Arial" w:eastAsia="Arial" w:hAnsi="Arial"/>
          <w:sz w:val="50"/>
        </w:rPr>
      </w:pPr>
      <w:r>
        <w:rPr>
          <w:rFonts w:ascii="Arial" w:eastAsia="Arial" w:hAnsi="Arial"/>
          <w:sz w:val="50"/>
        </w:rPr>
        <w:t>2 Justificativa</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30" w:lineRule="exact"/>
        <w:rPr>
          <w:rFonts w:ascii="Times New Roman" w:eastAsia="Times New Roman" w:hAnsi="Times New Roman"/>
        </w:rPr>
      </w:pPr>
    </w:p>
    <w:p w:rsidR="00000000" w:rsidRDefault="00BD081A">
      <w:pPr>
        <w:spacing w:line="365" w:lineRule="auto"/>
        <w:ind w:firstLine="745"/>
        <w:jc w:val="both"/>
        <w:rPr>
          <w:rFonts w:ascii="Arial" w:eastAsia="Arial" w:hAnsi="Arial"/>
          <w:sz w:val="21"/>
        </w:rPr>
      </w:pPr>
      <w:r>
        <w:rPr>
          <w:rFonts w:ascii="Arial" w:eastAsia="Arial" w:hAnsi="Arial"/>
          <w:sz w:val="21"/>
        </w:rPr>
        <w:t>Quando 30% do investimento financeiro</w:t>
      </w:r>
      <w:r>
        <w:rPr>
          <w:rFonts w:ascii="Arial" w:eastAsia="Arial" w:hAnsi="Arial"/>
          <w:sz w:val="21"/>
        </w:rPr>
        <w:t xml:space="preserve"> feito em uma obra é perdido em desperdício </w:t>
      </w:r>
      <w:hyperlink w:anchor="page77" w:history="1">
        <w:r>
          <w:rPr>
            <w:rFonts w:ascii="Arial" w:eastAsia="Arial" w:hAnsi="Arial"/>
            <w:sz w:val="21"/>
          </w:rPr>
          <w:t xml:space="preserve">(PICCHI, 1993) </w:t>
        </w:r>
      </w:hyperlink>
      <w:r>
        <w:rPr>
          <w:rFonts w:ascii="Arial" w:eastAsia="Arial" w:hAnsi="Arial"/>
          <w:sz w:val="21"/>
        </w:rPr>
        <w:t xml:space="preserve">, assim como a ausência de processos otimizados (além do tradicionalismo inerente à indústria da categoria), vê-se uma grande janela de oportunidade para se introduzir no </w:t>
      </w:r>
      <w:r>
        <w:rPr>
          <w:rFonts w:ascii="Arial" w:eastAsia="Arial" w:hAnsi="Arial"/>
          <w:sz w:val="21"/>
        </w:rPr>
        <w:t>mercado um produto que traga racionalização ao canteiro de obras, tenha um desempenho, superior aos materiais disponíveis atualmente no mercado e que tenha um ciclo de produção e descarte mais sustentável e inteligente, algo que agrega valor ao produto ven</w:t>
      </w:r>
      <w:r>
        <w:rPr>
          <w:rFonts w:ascii="Arial" w:eastAsia="Arial" w:hAnsi="Arial"/>
          <w:sz w:val="21"/>
        </w:rPr>
        <w:t>dido ao cliente.</w:t>
      </w:r>
    </w:p>
    <w:p w:rsidR="00000000" w:rsidRDefault="00BD081A">
      <w:pPr>
        <w:spacing w:line="61" w:lineRule="exact"/>
        <w:rPr>
          <w:rFonts w:ascii="Times New Roman" w:eastAsia="Times New Roman" w:hAnsi="Times New Roman"/>
        </w:rPr>
      </w:pPr>
    </w:p>
    <w:p w:rsidR="00000000" w:rsidRDefault="00BD081A">
      <w:pPr>
        <w:spacing w:line="331" w:lineRule="auto"/>
        <w:ind w:right="40" w:firstLine="737"/>
        <w:jc w:val="both"/>
        <w:rPr>
          <w:rFonts w:ascii="Arial" w:eastAsia="Arial" w:hAnsi="Arial"/>
          <w:sz w:val="23"/>
        </w:rPr>
      </w:pPr>
      <w:r>
        <w:rPr>
          <w:rFonts w:ascii="Arial" w:eastAsia="Arial" w:hAnsi="Arial"/>
          <w:sz w:val="23"/>
        </w:rPr>
        <w:t>Por essa janela é que o CUAD pode passar e tomar de vez o lugar do concreto armado em obras de infraestrutura. Sua resistência à compressão pode ir de 150 MPa a 800 MPa e, devido ao ótimo empacotamento das suas partículas, o material apre</w:t>
      </w:r>
      <w:r>
        <w:rPr>
          <w:rFonts w:ascii="Arial" w:eastAsia="Arial" w:hAnsi="Arial"/>
          <w:sz w:val="23"/>
        </w:rPr>
        <w:t>senta baixa permeabilidade, baixa porosidade e maior resistência a ataques químicos.</w:t>
      </w:r>
    </w:p>
    <w:p w:rsidR="00000000" w:rsidRDefault="00BD081A">
      <w:pPr>
        <w:spacing w:line="89" w:lineRule="exact"/>
        <w:rPr>
          <w:rFonts w:ascii="Times New Roman" w:eastAsia="Times New Roman" w:hAnsi="Times New Roman"/>
        </w:rPr>
      </w:pPr>
    </w:p>
    <w:p w:rsidR="00000000" w:rsidRDefault="00BD081A">
      <w:pPr>
        <w:spacing w:line="395" w:lineRule="auto"/>
        <w:ind w:firstLine="737"/>
        <w:jc w:val="both"/>
        <w:rPr>
          <w:rFonts w:ascii="Arial" w:eastAsia="Arial" w:hAnsi="Arial"/>
        </w:rPr>
      </w:pPr>
      <w:r>
        <w:rPr>
          <w:rFonts w:ascii="Arial" w:eastAsia="Arial" w:hAnsi="Arial"/>
        </w:rPr>
        <w:t>Para que todas estas características inovadoras possam ser aproveitadas ao seu máximo, é necessário pensar em novas formas e novas geometrias de construção, que podem ser</w:t>
      </w:r>
      <w:r>
        <w:rPr>
          <w:rFonts w:ascii="Arial" w:eastAsia="Arial" w:hAnsi="Arial"/>
        </w:rPr>
        <w:t xml:space="preserve"> extrema-mente diferentes do que os projetistas atuais estão habituados. A ponte Jakway Park, apresentada neste projeto, é um exemplo disso, com sua seção inovadora, batizada de seção </w:t>
      </w:r>
      <w:r>
        <w:rPr>
          <w:rFonts w:ascii="Arial" w:eastAsia="Arial" w:hAnsi="Arial"/>
        </w:rPr>
        <w:t>p</w:t>
      </w:r>
      <w:r>
        <w:rPr>
          <w:rFonts w:ascii="Arial" w:eastAsia="Arial" w:hAnsi="Arial"/>
        </w:rPr>
        <w:t>.</w:t>
      </w:r>
    </w:p>
    <w:p w:rsidR="00000000" w:rsidRDefault="00BD081A">
      <w:pPr>
        <w:spacing w:line="34" w:lineRule="exact"/>
        <w:rPr>
          <w:rFonts w:ascii="Times New Roman" w:eastAsia="Times New Roman" w:hAnsi="Times New Roman"/>
        </w:rPr>
      </w:pPr>
    </w:p>
    <w:p w:rsidR="00000000" w:rsidRDefault="00BD081A">
      <w:pPr>
        <w:spacing w:line="344" w:lineRule="auto"/>
        <w:ind w:firstLine="743"/>
        <w:jc w:val="both"/>
        <w:rPr>
          <w:rFonts w:ascii="Arial" w:eastAsia="Arial" w:hAnsi="Arial"/>
          <w:sz w:val="22"/>
        </w:rPr>
      </w:pPr>
      <w:r>
        <w:rPr>
          <w:rFonts w:ascii="Arial" w:eastAsia="Arial" w:hAnsi="Arial"/>
          <w:sz w:val="22"/>
        </w:rPr>
        <w:t xml:space="preserve">Com a mudança da NBR 7188 (Carga móvel rodoviária e de pedestres em </w:t>
      </w:r>
      <w:r>
        <w:rPr>
          <w:rFonts w:ascii="Arial" w:eastAsia="Arial" w:hAnsi="Arial"/>
          <w:sz w:val="22"/>
        </w:rPr>
        <w:t xml:space="preserve">pontes, viadutos, passarelas e outras estruturas) em 2013, que ocorreu devido ao aumento de tráfego nas rodovias brasileiras, muitas pontes poderão necessitar de uma readequação para atender à nova demanda rodoviária brasileira (SILVA </w:t>
      </w:r>
      <w:hyperlink w:anchor="page77" w:history="1">
        <w:r>
          <w:rPr>
            <w:rFonts w:ascii="Arial" w:eastAsia="Arial" w:hAnsi="Arial"/>
            <w:sz w:val="22"/>
          </w:rPr>
          <w:t xml:space="preserve">et </w:t>
        </w:r>
      </w:hyperlink>
      <w:r>
        <w:rPr>
          <w:rFonts w:ascii="Arial" w:eastAsia="Arial" w:hAnsi="Arial"/>
          <w:sz w:val="22"/>
        </w:rPr>
        <w:t xml:space="preserve">al., </w:t>
      </w:r>
      <w:hyperlink w:anchor="page77" w:history="1">
        <w:r>
          <w:rPr>
            <w:rFonts w:ascii="Arial" w:eastAsia="Arial" w:hAnsi="Arial"/>
            <w:sz w:val="22"/>
          </w:rPr>
          <w:t>2014)</w:t>
        </w:r>
      </w:hyperlink>
      <w:r>
        <w:rPr>
          <w:rFonts w:ascii="Arial" w:eastAsia="Arial" w:hAnsi="Arial"/>
          <w:sz w:val="22"/>
        </w:rPr>
        <w:t>. Mais que isso: um levantamento feito pelo Tribunal de Contas da União (TCU) afirma que por volta de 75% das pontes em rodovias do Brasil precisam passar por algum tipo de intervenção (recuperação, reforço ou al</w:t>
      </w:r>
      <w:r>
        <w:rPr>
          <w:rFonts w:ascii="Arial" w:eastAsia="Arial" w:hAnsi="Arial"/>
          <w:sz w:val="22"/>
        </w:rPr>
        <w:t xml:space="preserve">ongamento estrutural), de modo a atender satisfatoriamente a demanda regional (SILVA </w:t>
      </w:r>
      <w:hyperlink w:anchor="page77" w:history="1">
        <w:r>
          <w:rPr>
            <w:rFonts w:ascii="Arial" w:eastAsia="Arial" w:hAnsi="Arial"/>
            <w:sz w:val="22"/>
          </w:rPr>
          <w:t xml:space="preserve">et </w:t>
        </w:r>
      </w:hyperlink>
      <w:r>
        <w:rPr>
          <w:rFonts w:ascii="Arial" w:eastAsia="Arial" w:hAnsi="Arial"/>
          <w:sz w:val="22"/>
        </w:rPr>
        <w:t xml:space="preserve">al., </w:t>
      </w:r>
      <w:hyperlink w:anchor="page77" w:history="1">
        <w:r>
          <w:rPr>
            <w:rFonts w:ascii="Arial" w:eastAsia="Arial" w:hAnsi="Arial"/>
            <w:sz w:val="22"/>
          </w:rPr>
          <w:t>2014)</w:t>
        </w:r>
      </w:hyperlink>
      <w:r>
        <w:rPr>
          <w:rFonts w:ascii="Arial" w:eastAsia="Arial" w:hAnsi="Arial"/>
          <w:sz w:val="22"/>
        </w:rPr>
        <w:t>. Neste contexto, o CUAD pode se apresentar como uma solução eficiente e até mesmo mais rápida e barata qu</w:t>
      </w:r>
      <w:r>
        <w:rPr>
          <w:rFonts w:ascii="Arial" w:eastAsia="Arial" w:hAnsi="Arial"/>
          <w:sz w:val="22"/>
        </w:rPr>
        <w:t>e as usadas tradicionalmente.</w:t>
      </w:r>
    </w:p>
    <w:p w:rsidR="00000000" w:rsidRDefault="00BD081A">
      <w:pPr>
        <w:spacing w:line="344" w:lineRule="auto"/>
        <w:ind w:firstLine="743"/>
        <w:jc w:val="both"/>
        <w:rPr>
          <w:rFonts w:ascii="Arial" w:eastAsia="Arial" w:hAnsi="Arial"/>
          <w:sz w:val="22"/>
        </w:rPr>
        <w:sectPr w:rsidR="00000000">
          <w:pgSz w:w="11900" w:h="16838"/>
          <w:pgMar w:top="1035" w:right="1100" w:bottom="1440" w:left="1700" w:header="0" w:footer="0" w:gutter="0"/>
          <w:cols w:space="0" w:equalWidth="0">
            <w:col w:w="9100"/>
          </w:cols>
          <w:docGrid w:linePitch="360"/>
        </w:sectPr>
      </w:pPr>
    </w:p>
    <w:p w:rsidR="00000000" w:rsidRDefault="00BD081A">
      <w:pPr>
        <w:spacing w:line="344" w:lineRule="auto"/>
        <w:ind w:firstLine="743"/>
        <w:jc w:val="both"/>
        <w:rPr>
          <w:rFonts w:ascii="Times New Roman" w:eastAsia="Times New Roman" w:hAnsi="Times New Roman"/>
        </w:rPr>
      </w:pPr>
      <w:bookmarkStart w:id="30" w:name="page30"/>
      <w:bookmarkEnd w:id="30"/>
    </w:p>
    <w:p w:rsidR="00000000" w:rsidRDefault="00BD081A">
      <w:pPr>
        <w:spacing w:line="344" w:lineRule="auto"/>
        <w:ind w:firstLine="743"/>
        <w:jc w:val="both"/>
        <w:rPr>
          <w:rFonts w:ascii="Times New Roman" w:eastAsia="Times New Roman" w:hAnsi="Times New Roman"/>
        </w:rPr>
        <w:sectPr w:rsidR="00000000">
          <w:pgSz w:w="11900" w:h="16838"/>
          <w:pgMar w:top="1440" w:right="11906" w:bottom="1440" w:left="0" w:header="0" w:footer="0" w:gutter="0"/>
          <w:cols w:space="0"/>
          <w:docGrid w:linePitch="360"/>
        </w:sectPr>
      </w:pPr>
    </w:p>
    <w:p w:rsidR="00000000" w:rsidRDefault="00BD081A">
      <w:pPr>
        <w:spacing w:line="0" w:lineRule="atLeast"/>
        <w:jc w:val="right"/>
        <w:rPr>
          <w:rFonts w:ascii="Arial" w:eastAsia="Arial" w:hAnsi="Arial"/>
        </w:rPr>
      </w:pPr>
      <w:bookmarkStart w:id="31" w:name="page31"/>
      <w:bookmarkEnd w:id="31"/>
      <w:r>
        <w:rPr>
          <w:rFonts w:ascii="Arial" w:eastAsia="Arial" w:hAnsi="Arial"/>
        </w:rPr>
        <w:t>7</w:t>
      </w:r>
    </w:p>
    <w:p w:rsidR="00000000" w:rsidRDefault="00BD081A">
      <w:pPr>
        <w:spacing w:line="316" w:lineRule="exact"/>
        <w:rPr>
          <w:rFonts w:ascii="Times New Roman" w:eastAsia="Times New Roman" w:hAnsi="Times New Roman"/>
        </w:rPr>
      </w:pPr>
    </w:p>
    <w:p w:rsidR="00000000" w:rsidRDefault="00BD081A">
      <w:pPr>
        <w:spacing w:line="0" w:lineRule="atLeast"/>
        <w:rPr>
          <w:rFonts w:ascii="Arial" w:eastAsia="Arial" w:hAnsi="Arial"/>
          <w:sz w:val="50"/>
        </w:rPr>
      </w:pPr>
      <w:r>
        <w:rPr>
          <w:rFonts w:ascii="Arial" w:eastAsia="Arial" w:hAnsi="Arial"/>
          <w:sz w:val="50"/>
        </w:rPr>
        <w:t>3 Abrangência</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30" w:lineRule="exact"/>
        <w:rPr>
          <w:rFonts w:ascii="Times New Roman" w:eastAsia="Times New Roman" w:hAnsi="Times New Roman"/>
        </w:rPr>
      </w:pPr>
    </w:p>
    <w:p w:rsidR="00000000" w:rsidRDefault="00BD081A">
      <w:pPr>
        <w:spacing w:line="378" w:lineRule="auto"/>
        <w:ind w:firstLine="737"/>
        <w:jc w:val="both"/>
        <w:rPr>
          <w:rFonts w:ascii="Arial" w:eastAsia="Arial" w:hAnsi="Arial"/>
          <w:sz w:val="21"/>
        </w:rPr>
      </w:pPr>
      <w:r>
        <w:rPr>
          <w:rFonts w:ascii="Arial" w:eastAsia="Arial" w:hAnsi="Arial"/>
          <w:sz w:val="21"/>
        </w:rPr>
        <w:t>Este trabalho introduzirá histórico, definição, composição, características, princípios e dosagem do CUAD, assim como seus aspectos sustentáveis e um breve panorama do material no mundo. Também serão mo</w:t>
      </w:r>
      <w:r>
        <w:rPr>
          <w:rFonts w:ascii="Arial" w:eastAsia="Arial" w:hAnsi="Arial"/>
          <w:sz w:val="21"/>
        </w:rPr>
        <w:t>stradas algumas pontes executadas com este material inovador</w:t>
      </w:r>
    </w:p>
    <w:p w:rsidR="00000000" w:rsidRDefault="00BD081A">
      <w:pPr>
        <w:spacing w:line="48" w:lineRule="exact"/>
        <w:rPr>
          <w:rFonts w:ascii="Times New Roman" w:eastAsia="Times New Roman" w:hAnsi="Times New Roman"/>
        </w:rPr>
      </w:pPr>
    </w:p>
    <w:p w:rsidR="00000000" w:rsidRDefault="00BD081A">
      <w:pPr>
        <w:spacing w:line="316" w:lineRule="auto"/>
        <w:ind w:firstLine="737"/>
        <w:jc w:val="both"/>
        <w:rPr>
          <w:rFonts w:ascii="Arial" w:eastAsia="Arial" w:hAnsi="Arial"/>
          <w:sz w:val="24"/>
        </w:rPr>
      </w:pPr>
      <w:r>
        <w:rPr>
          <w:rFonts w:ascii="Arial" w:eastAsia="Arial" w:hAnsi="Arial"/>
          <w:sz w:val="24"/>
        </w:rPr>
        <w:t>As vantagens e desvantagens do uso deste material serão discutidas em comparação com o concreto armado em relação ao dimensionamento de uma ponte, incluindo aspectos como manutenção, mão de obra</w:t>
      </w:r>
      <w:r>
        <w:rPr>
          <w:rFonts w:ascii="Arial" w:eastAsia="Arial" w:hAnsi="Arial"/>
          <w:sz w:val="24"/>
        </w:rPr>
        <w:t>, desempenho e durabilidade.</w:t>
      </w:r>
    </w:p>
    <w:p w:rsidR="00000000" w:rsidRDefault="00BD081A">
      <w:pPr>
        <w:spacing w:line="99" w:lineRule="exact"/>
        <w:rPr>
          <w:rFonts w:ascii="Times New Roman" w:eastAsia="Times New Roman" w:hAnsi="Times New Roman"/>
        </w:rPr>
      </w:pPr>
    </w:p>
    <w:p w:rsidR="00000000" w:rsidRDefault="00BD081A">
      <w:pPr>
        <w:spacing w:line="320" w:lineRule="auto"/>
        <w:ind w:firstLine="737"/>
        <w:jc w:val="both"/>
        <w:rPr>
          <w:rFonts w:ascii="Arial" w:eastAsia="Arial" w:hAnsi="Arial"/>
          <w:sz w:val="24"/>
        </w:rPr>
      </w:pPr>
      <w:r>
        <w:rPr>
          <w:rFonts w:ascii="Arial" w:eastAsia="Arial" w:hAnsi="Arial"/>
          <w:sz w:val="24"/>
        </w:rPr>
        <w:t>Ensaios de laboratório e impactos precisos no custo da obra não farão parte do escopo deste trabalho.</w:t>
      </w:r>
    </w:p>
    <w:p w:rsidR="00000000" w:rsidRDefault="00BD081A">
      <w:pPr>
        <w:spacing w:line="320" w:lineRule="auto"/>
        <w:ind w:firstLine="737"/>
        <w:jc w:val="both"/>
        <w:rPr>
          <w:rFonts w:ascii="Arial" w:eastAsia="Arial" w:hAnsi="Arial"/>
          <w:sz w:val="24"/>
        </w:rPr>
        <w:sectPr w:rsidR="00000000">
          <w:pgSz w:w="11900" w:h="16838"/>
          <w:pgMar w:top="1035" w:right="1140" w:bottom="1440" w:left="1700" w:header="0" w:footer="0" w:gutter="0"/>
          <w:cols w:space="0" w:equalWidth="0">
            <w:col w:w="9060"/>
          </w:cols>
          <w:docGrid w:linePitch="360"/>
        </w:sectPr>
      </w:pPr>
    </w:p>
    <w:p w:rsidR="00000000" w:rsidRDefault="00BD081A">
      <w:pPr>
        <w:spacing w:line="320" w:lineRule="auto"/>
        <w:ind w:firstLine="737"/>
        <w:jc w:val="both"/>
        <w:rPr>
          <w:rFonts w:ascii="Times New Roman" w:eastAsia="Times New Roman" w:hAnsi="Times New Roman"/>
        </w:rPr>
      </w:pPr>
      <w:bookmarkStart w:id="32" w:name="page32"/>
      <w:bookmarkEnd w:id="32"/>
    </w:p>
    <w:p w:rsidR="00000000" w:rsidRDefault="00BD081A">
      <w:pPr>
        <w:spacing w:line="320" w:lineRule="auto"/>
        <w:ind w:firstLine="737"/>
        <w:jc w:val="both"/>
        <w:rPr>
          <w:rFonts w:ascii="Times New Roman" w:eastAsia="Times New Roman" w:hAnsi="Times New Roman"/>
        </w:rPr>
        <w:sectPr w:rsidR="00000000">
          <w:pgSz w:w="11900" w:h="16838"/>
          <w:pgMar w:top="1440" w:right="11906" w:bottom="1440" w:left="0" w:header="0" w:footer="0" w:gutter="0"/>
          <w:cols w:space="0"/>
          <w:docGrid w:linePitch="360"/>
        </w:sectPr>
      </w:pPr>
    </w:p>
    <w:p w:rsidR="00000000" w:rsidRDefault="00BD081A">
      <w:pPr>
        <w:spacing w:line="0" w:lineRule="atLeast"/>
        <w:ind w:left="8980"/>
        <w:rPr>
          <w:rFonts w:ascii="Arial" w:eastAsia="Arial" w:hAnsi="Arial"/>
        </w:rPr>
      </w:pPr>
      <w:bookmarkStart w:id="33" w:name="page33"/>
      <w:bookmarkEnd w:id="33"/>
      <w:r>
        <w:rPr>
          <w:rFonts w:ascii="Arial" w:eastAsia="Arial" w:hAnsi="Arial"/>
        </w:rPr>
        <w:t>9</w:t>
      </w:r>
    </w:p>
    <w:p w:rsidR="00000000" w:rsidRDefault="00BD081A">
      <w:pPr>
        <w:spacing w:line="316" w:lineRule="exact"/>
        <w:rPr>
          <w:rFonts w:ascii="Times New Roman" w:eastAsia="Times New Roman" w:hAnsi="Times New Roman"/>
        </w:rPr>
      </w:pPr>
    </w:p>
    <w:p w:rsidR="00000000" w:rsidRDefault="00BD081A">
      <w:pPr>
        <w:spacing w:line="0" w:lineRule="atLeast"/>
        <w:rPr>
          <w:rFonts w:ascii="Arial" w:eastAsia="Arial" w:hAnsi="Arial"/>
          <w:sz w:val="50"/>
        </w:rPr>
      </w:pPr>
      <w:r>
        <w:rPr>
          <w:rFonts w:ascii="Arial" w:eastAsia="Arial" w:hAnsi="Arial"/>
          <w:sz w:val="50"/>
        </w:rPr>
        <w:t>4 Metodologia</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30" w:lineRule="exact"/>
        <w:rPr>
          <w:rFonts w:ascii="Times New Roman" w:eastAsia="Times New Roman" w:hAnsi="Times New Roman"/>
        </w:rPr>
      </w:pPr>
    </w:p>
    <w:p w:rsidR="00000000" w:rsidRDefault="00BD081A">
      <w:pPr>
        <w:spacing w:line="400" w:lineRule="auto"/>
        <w:ind w:left="20" w:right="40" w:firstLine="737"/>
        <w:jc w:val="both"/>
        <w:rPr>
          <w:rFonts w:ascii="Arial" w:eastAsia="Arial" w:hAnsi="Arial"/>
          <w:sz w:val="21"/>
        </w:rPr>
      </w:pPr>
      <w:r>
        <w:rPr>
          <w:rFonts w:ascii="Arial" w:eastAsia="Arial" w:hAnsi="Arial"/>
          <w:sz w:val="21"/>
        </w:rPr>
        <w:t xml:space="preserve">Inicialmente, foram realizadas pesquisas em artigos, revistas, livros e publicações das fabricantes </w:t>
      </w:r>
      <w:r>
        <w:rPr>
          <w:rFonts w:ascii="Arial" w:eastAsia="Arial" w:hAnsi="Arial"/>
          <w:sz w:val="21"/>
        </w:rPr>
        <w:t>de CUAD, com ênfase no desempenho, propriedades do material, uso e aplicações.</w:t>
      </w:r>
    </w:p>
    <w:p w:rsidR="00000000" w:rsidRDefault="00BD081A">
      <w:pPr>
        <w:spacing w:line="26" w:lineRule="exact"/>
        <w:rPr>
          <w:rFonts w:ascii="Times New Roman" w:eastAsia="Times New Roman" w:hAnsi="Times New Roman"/>
        </w:rPr>
      </w:pPr>
    </w:p>
    <w:p w:rsidR="00000000" w:rsidRDefault="00BD081A">
      <w:pPr>
        <w:spacing w:line="320" w:lineRule="auto"/>
        <w:ind w:left="20" w:firstLine="737"/>
        <w:rPr>
          <w:rFonts w:ascii="Arial" w:eastAsia="Arial" w:hAnsi="Arial"/>
          <w:sz w:val="24"/>
        </w:rPr>
      </w:pPr>
      <w:r>
        <w:rPr>
          <w:rFonts w:ascii="Arial" w:eastAsia="Arial" w:hAnsi="Arial"/>
          <w:sz w:val="24"/>
        </w:rPr>
        <w:t>Escolheu-se uma ponte executada em CUAD para exemplificar suas aplicações, dificul-dades e vantagens: a ponte Jakway Park, nos Estados Unidos.</w:t>
      </w:r>
    </w:p>
    <w:p w:rsidR="00000000" w:rsidRDefault="00BD081A">
      <w:pPr>
        <w:spacing w:line="95" w:lineRule="exact"/>
        <w:rPr>
          <w:rFonts w:ascii="Times New Roman" w:eastAsia="Times New Roman" w:hAnsi="Times New Roman"/>
        </w:rPr>
      </w:pPr>
    </w:p>
    <w:p w:rsidR="00000000" w:rsidRDefault="00BD081A">
      <w:pPr>
        <w:spacing w:line="316" w:lineRule="auto"/>
        <w:ind w:left="20" w:right="40" w:firstLine="737"/>
        <w:jc w:val="both"/>
        <w:rPr>
          <w:rFonts w:ascii="Arial" w:eastAsia="Arial" w:hAnsi="Arial"/>
          <w:sz w:val="24"/>
        </w:rPr>
      </w:pPr>
      <w:r>
        <w:rPr>
          <w:rFonts w:ascii="Arial" w:eastAsia="Arial" w:hAnsi="Arial"/>
          <w:sz w:val="24"/>
        </w:rPr>
        <w:t>Contatamos especialistas no mund</w:t>
      </w:r>
      <w:r>
        <w:rPr>
          <w:rFonts w:ascii="Arial" w:eastAsia="Arial" w:hAnsi="Arial"/>
          <w:sz w:val="24"/>
        </w:rPr>
        <w:t>o sobre o assunto, com pouco sucesso. Apenas o engenheiro americano Brian Keierbeler respondeu ao nosso contato, fornecendo dados e fotos sobre a ponte utilizada no estudo de caso.</w:t>
      </w:r>
    </w:p>
    <w:p w:rsidR="00000000" w:rsidRDefault="00BD081A">
      <w:pPr>
        <w:spacing w:line="99" w:lineRule="exact"/>
        <w:rPr>
          <w:rFonts w:ascii="Times New Roman" w:eastAsia="Times New Roman" w:hAnsi="Times New Roman"/>
        </w:rPr>
      </w:pPr>
    </w:p>
    <w:p w:rsidR="00000000" w:rsidRDefault="00BD081A">
      <w:pPr>
        <w:spacing w:line="314" w:lineRule="auto"/>
        <w:ind w:left="20" w:right="40" w:firstLine="737"/>
        <w:jc w:val="both"/>
        <w:rPr>
          <w:rFonts w:ascii="Arial" w:eastAsia="Arial" w:hAnsi="Arial"/>
          <w:sz w:val="24"/>
        </w:rPr>
      </w:pPr>
      <w:r>
        <w:rPr>
          <w:rFonts w:ascii="Arial" w:eastAsia="Arial" w:hAnsi="Arial"/>
          <w:sz w:val="24"/>
        </w:rPr>
        <w:t xml:space="preserve">Para calcular a ponte de concreto armado utilizada no estudo de caso, foi </w:t>
      </w:r>
      <w:r>
        <w:rPr>
          <w:rFonts w:ascii="Arial" w:eastAsia="Arial" w:hAnsi="Arial"/>
          <w:sz w:val="24"/>
        </w:rPr>
        <w:t>utilizado o software T-Rüsch, desenvolvido pelos engenheiros Gustavo Elias Khouri, Mariana Silva Serapião e Sander David Cardoso, o qual utiliza as tabelas feitas por Rüsch para calcular os esforços em lajes de pontes.</w:t>
      </w:r>
    </w:p>
    <w:p w:rsidR="00000000" w:rsidRDefault="00BD081A">
      <w:pPr>
        <w:spacing w:line="103" w:lineRule="exact"/>
        <w:rPr>
          <w:rFonts w:ascii="Times New Roman" w:eastAsia="Times New Roman" w:hAnsi="Times New Roman"/>
        </w:rPr>
      </w:pPr>
    </w:p>
    <w:p w:rsidR="00000000" w:rsidRDefault="00BD081A">
      <w:pPr>
        <w:spacing w:line="316" w:lineRule="auto"/>
        <w:ind w:left="20" w:firstLine="737"/>
        <w:jc w:val="both"/>
        <w:rPr>
          <w:rFonts w:ascii="Arial" w:eastAsia="Arial" w:hAnsi="Arial"/>
          <w:sz w:val="24"/>
        </w:rPr>
      </w:pPr>
      <w:r>
        <w:rPr>
          <w:rFonts w:ascii="Arial" w:eastAsia="Arial" w:hAnsi="Arial"/>
          <w:sz w:val="24"/>
        </w:rPr>
        <w:t>Por fim, comparou-se a ponte executa</w:t>
      </w:r>
      <w:r>
        <w:rPr>
          <w:rFonts w:ascii="Arial" w:eastAsia="Arial" w:hAnsi="Arial"/>
          <w:sz w:val="24"/>
        </w:rPr>
        <w:t>da em CUAD com o projeto de concreto armado, tirando-se as devidas conclusões sobre as vantagens e desvantagens da escolha de cada método construtivo no exemplo em questão.</w:t>
      </w:r>
    </w:p>
    <w:p w:rsidR="00000000" w:rsidRDefault="00BD081A">
      <w:pPr>
        <w:spacing w:line="316" w:lineRule="auto"/>
        <w:ind w:left="20" w:firstLine="737"/>
        <w:jc w:val="both"/>
        <w:rPr>
          <w:rFonts w:ascii="Arial" w:eastAsia="Arial" w:hAnsi="Arial"/>
          <w:sz w:val="24"/>
        </w:rPr>
        <w:sectPr w:rsidR="00000000">
          <w:pgSz w:w="11900" w:h="16838"/>
          <w:pgMar w:top="1035" w:right="1100" w:bottom="1440" w:left="1680" w:header="0" w:footer="0" w:gutter="0"/>
          <w:cols w:space="0" w:equalWidth="0">
            <w:col w:w="9120"/>
          </w:cols>
          <w:docGrid w:linePitch="360"/>
        </w:sectPr>
      </w:pPr>
    </w:p>
    <w:p w:rsidR="00000000" w:rsidRDefault="00BD081A">
      <w:pPr>
        <w:spacing w:line="316" w:lineRule="auto"/>
        <w:ind w:left="20" w:firstLine="737"/>
        <w:jc w:val="both"/>
        <w:rPr>
          <w:rFonts w:ascii="Times New Roman" w:eastAsia="Times New Roman" w:hAnsi="Times New Roman"/>
        </w:rPr>
      </w:pPr>
      <w:bookmarkStart w:id="34" w:name="page34"/>
      <w:bookmarkEnd w:id="34"/>
    </w:p>
    <w:p w:rsidR="00000000" w:rsidRDefault="00BD081A">
      <w:pPr>
        <w:spacing w:line="316" w:lineRule="auto"/>
        <w:ind w:left="20" w:firstLine="737"/>
        <w:jc w:val="both"/>
        <w:rPr>
          <w:rFonts w:ascii="Times New Roman" w:eastAsia="Times New Roman" w:hAnsi="Times New Roman"/>
        </w:rPr>
        <w:sectPr w:rsidR="00000000">
          <w:pgSz w:w="11900" w:h="16838"/>
          <w:pgMar w:top="1440" w:right="11906" w:bottom="1440" w:left="0" w:header="0" w:footer="0" w:gutter="0"/>
          <w:cols w:space="0"/>
          <w:docGrid w:linePitch="360"/>
        </w:sectPr>
      </w:pPr>
    </w:p>
    <w:p w:rsidR="00000000" w:rsidRDefault="00BD081A">
      <w:pPr>
        <w:spacing w:line="0" w:lineRule="atLeast"/>
        <w:ind w:left="8900"/>
        <w:rPr>
          <w:rFonts w:ascii="Arial" w:eastAsia="Arial" w:hAnsi="Arial"/>
        </w:rPr>
      </w:pPr>
      <w:bookmarkStart w:id="35" w:name="page35"/>
      <w:bookmarkEnd w:id="35"/>
      <w:r>
        <w:rPr>
          <w:rFonts w:ascii="Arial" w:eastAsia="Arial" w:hAnsi="Arial"/>
        </w:rPr>
        <w:t>11</w:t>
      </w:r>
    </w:p>
    <w:p w:rsidR="00000000" w:rsidRDefault="00BD081A">
      <w:pPr>
        <w:spacing w:line="316" w:lineRule="exact"/>
        <w:rPr>
          <w:rFonts w:ascii="Times New Roman" w:eastAsia="Times New Roman" w:hAnsi="Times New Roman"/>
        </w:rPr>
      </w:pPr>
    </w:p>
    <w:p w:rsidR="00000000" w:rsidRDefault="00BD081A">
      <w:pPr>
        <w:spacing w:line="0" w:lineRule="atLeast"/>
        <w:ind w:left="40"/>
        <w:rPr>
          <w:rFonts w:ascii="Arial" w:eastAsia="Arial" w:hAnsi="Arial"/>
          <w:sz w:val="50"/>
        </w:rPr>
      </w:pPr>
      <w:r>
        <w:rPr>
          <w:rFonts w:ascii="Arial" w:eastAsia="Arial" w:hAnsi="Arial"/>
          <w:sz w:val="50"/>
        </w:rPr>
        <w:t>5 Concreto  de  ultra  alto  desempenho</w:t>
      </w:r>
    </w:p>
    <w:p w:rsidR="00000000" w:rsidRDefault="00BD081A">
      <w:pPr>
        <w:spacing w:line="167" w:lineRule="exact"/>
        <w:rPr>
          <w:rFonts w:ascii="Times New Roman" w:eastAsia="Times New Roman" w:hAnsi="Times New Roman"/>
        </w:rPr>
      </w:pPr>
    </w:p>
    <w:p w:rsidR="00000000" w:rsidRDefault="00BD081A">
      <w:pPr>
        <w:spacing w:line="0" w:lineRule="atLeast"/>
        <w:ind w:left="520"/>
        <w:rPr>
          <w:rFonts w:ascii="Arial" w:eastAsia="Arial" w:hAnsi="Arial"/>
          <w:sz w:val="50"/>
        </w:rPr>
      </w:pPr>
      <w:r>
        <w:rPr>
          <w:rFonts w:ascii="Arial" w:eastAsia="Arial" w:hAnsi="Arial"/>
          <w:sz w:val="50"/>
        </w:rPr>
        <w:t>(CUAD)</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16" w:lineRule="exact"/>
        <w:rPr>
          <w:rFonts w:ascii="Times New Roman" w:eastAsia="Times New Roman" w:hAnsi="Times New Roman"/>
        </w:rPr>
      </w:pPr>
    </w:p>
    <w:p w:rsidR="00000000" w:rsidRDefault="00BD081A">
      <w:pPr>
        <w:numPr>
          <w:ilvl w:val="0"/>
          <w:numId w:val="15"/>
        </w:numPr>
        <w:tabs>
          <w:tab w:val="left" w:pos="820"/>
        </w:tabs>
        <w:spacing w:line="0" w:lineRule="atLeast"/>
        <w:ind w:left="820" w:hanging="781"/>
        <w:jc w:val="both"/>
        <w:rPr>
          <w:rFonts w:ascii="Arial" w:eastAsia="Arial" w:hAnsi="Arial"/>
          <w:sz w:val="34"/>
        </w:rPr>
      </w:pPr>
      <w:r>
        <w:rPr>
          <w:rFonts w:ascii="Arial" w:eastAsia="Arial" w:hAnsi="Arial"/>
          <w:sz w:val="34"/>
        </w:rPr>
        <w:t>Introdução</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45" w:lineRule="exact"/>
        <w:rPr>
          <w:rFonts w:ascii="Times New Roman" w:eastAsia="Times New Roman" w:hAnsi="Times New Roman"/>
        </w:rPr>
      </w:pPr>
    </w:p>
    <w:p w:rsidR="00000000" w:rsidRDefault="00BD081A">
      <w:pPr>
        <w:spacing w:line="328" w:lineRule="auto"/>
        <w:ind w:left="40" w:right="40" w:firstLine="737"/>
        <w:jc w:val="both"/>
        <w:rPr>
          <w:rFonts w:ascii="Arial" w:eastAsia="Arial" w:hAnsi="Arial"/>
          <w:sz w:val="23"/>
        </w:rPr>
      </w:pPr>
      <w:r>
        <w:rPr>
          <w:rFonts w:ascii="Arial" w:eastAsia="Arial" w:hAnsi="Arial"/>
          <w:sz w:val="23"/>
        </w:rPr>
        <w:t xml:space="preserve">Sempre se </w:t>
      </w:r>
      <w:r>
        <w:rPr>
          <w:rFonts w:ascii="Arial" w:eastAsia="Arial" w:hAnsi="Arial"/>
          <w:sz w:val="23"/>
        </w:rPr>
        <w:t>buscou o desenvolvimento de um concreto cada vez mais resistente e mais fácil de se trabalhar. Inicialmente, essas duas características se rivalizam, pois, a relação água/aglomerante influencia tanto a trabalhabilidade do concreto como sua resistência. Uma</w:t>
      </w:r>
      <w:r>
        <w:rPr>
          <w:rFonts w:ascii="Arial" w:eastAsia="Arial" w:hAnsi="Arial"/>
          <w:sz w:val="23"/>
        </w:rPr>
        <w:t xml:space="preserve"> maior quantidade de água melhora a trabalhabilidade do concreto, mas aumenta sua porosidade e diminui sua resistência e durabilidade </w:t>
      </w:r>
      <w:hyperlink w:anchor="page76" w:history="1">
        <w:r>
          <w:rPr>
            <w:rFonts w:ascii="Arial" w:eastAsia="Arial" w:hAnsi="Arial"/>
            <w:sz w:val="23"/>
          </w:rPr>
          <w:t>(GUERRA, 2013)</w:t>
        </w:r>
      </w:hyperlink>
      <w:r>
        <w:rPr>
          <w:rFonts w:ascii="Arial" w:eastAsia="Arial" w:hAnsi="Arial"/>
          <w:sz w:val="23"/>
        </w:rPr>
        <w:t>. Por outro lado, se a quantidade de água for muito pequena, o concreto terá uma b</w:t>
      </w:r>
      <w:r>
        <w:rPr>
          <w:rFonts w:ascii="Arial" w:eastAsia="Arial" w:hAnsi="Arial"/>
          <w:sz w:val="23"/>
        </w:rPr>
        <w:t>aixa trabalhabilidade, dificultando o trabalho dos operários.</w:t>
      </w:r>
    </w:p>
    <w:p w:rsidR="00000000" w:rsidRDefault="00BD081A">
      <w:pPr>
        <w:spacing w:line="93" w:lineRule="exact"/>
        <w:rPr>
          <w:rFonts w:ascii="Times New Roman" w:eastAsia="Times New Roman" w:hAnsi="Times New Roman"/>
        </w:rPr>
      </w:pPr>
    </w:p>
    <w:p w:rsidR="00000000" w:rsidRDefault="00BD081A">
      <w:pPr>
        <w:spacing w:line="371" w:lineRule="auto"/>
        <w:ind w:left="40" w:right="40" w:firstLine="745"/>
        <w:jc w:val="both"/>
        <w:rPr>
          <w:rFonts w:ascii="Arial" w:eastAsia="Arial" w:hAnsi="Arial"/>
          <w:sz w:val="21"/>
        </w:rPr>
      </w:pPr>
      <w:r>
        <w:rPr>
          <w:rFonts w:ascii="Arial" w:eastAsia="Arial" w:hAnsi="Arial"/>
          <w:sz w:val="21"/>
        </w:rPr>
        <w:t>Nos anos 30 Eugène Freyssinet demonstrou que, a aplicação de pressão no concreto fresco ainda na forma, aumentava sua resistência mecânica. Apenas com a aplicação deste princípio (com elevada p</w:t>
      </w:r>
      <w:r>
        <w:rPr>
          <w:rFonts w:ascii="Arial" w:eastAsia="Arial" w:hAnsi="Arial"/>
          <w:sz w:val="21"/>
        </w:rPr>
        <w:t xml:space="preserve">ressão) e cura térmica, valores de resistência de 650 MPa foram alcançados nos anos 60 (CHEYREZI; RICHARD, 1995 apud </w:t>
      </w:r>
      <w:hyperlink w:anchor="page78" w:history="1">
        <w:r>
          <w:rPr>
            <w:rFonts w:ascii="Arial" w:eastAsia="Arial" w:hAnsi="Arial"/>
            <w:sz w:val="21"/>
          </w:rPr>
          <w:t xml:space="preserve">VANDERLEI, 2004, </w:t>
        </w:r>
      </w:hyperlink>
      <w:r>
        <w:rPr>
          <w:rFonts w:ascii="Arial" w:eastAsia="Arial" w:hAnsi="Arial"/>
          <w:sz w:val="21"/>
        </w:rPr>
        <w:t>p. 8).</w:t>
      </w:r>
    </w:p>
    <w:p w:rsidR="00000000" w:rsidRDefault="00BD081A">
      <w:pPr>
        <w:spacing w:line="54" w:lineRule="exact"/>
        <w:rPr>
          <w:rFonts w:ascii="Times New Roman" w:eastAsia="Times New Roman" w:hAnsi="Times New Roman"/>
        </w:rPr>
      </w:pPr>
    </w:p>
    <w:p w:rsidR="00000000" w:rsidRDefault="00BD081A">
      <w:pPr>
        <w:spacing w:line="359" w:lineRule="auto"/>
        <w:ind w:firstLine="777"/>
        <w:jc w:val="both"/>
        <w:rPr>
          <w:rFonts w:ascii="Arial" w:eastAsia="Arial" w:hAnsi="Arial"/>
          <w:sz w:val="21"/>
        </w:rPr>
      </w:pPr>
      <w:r>
        <w:rPr>
          <w:rFonts w:ascii="Arial" w:eastAsia="Arial" w:hAnsi="Arial"/>
          <w:sz w:val="21"/>
        </w:rPr>
        <w:t xml:space="preserve">Segundo </w:t>
      </w:r>
      <w:hyperlink w:anchor="page77" w:history="1">
        <w:r>
          <w:rPr>
            <w:rFonts w:ascii="Arial" w:eastAsia="Arial" w:hAnsi="Arial"/>
            <w:sz w:val="21"/>
          </w:rPr>
          <w:t xml:space="preserve">Resplendino (2011, </w:t>
        </w:r>
      </w:hyperlink>
      <w:r>
        <w:rPr>
          <w:rFonts w:ascii="Arial" w:eastAsia="Arial" w:hAnsi="Arial"/>
          <w:sz w:val="21"/>
        </w:rPr>
        <w:t>p. 5), as primeiras pesquisas sobre</w:t>
      </w:r>
      <w:r>
        <w:rPr>
          <w:rFonts w:ascii="Arial" w:eastAsia="Arial" w:hAnsi="Arial"/>
          <w:sz w:val="21"/>
        </w:rPr>
        <w:t xml:space="preserve"> a tecnologia do CUAD começaram nos anos 1970, sendo um dos pioneiros Bache, na Dinamarca. Suas pesquisas re-sultaram no desenvolvimento do CRC (</w:t>
      </w:r>
      <w:r>
        <w:rPr>
          <w:rFonts w:ascii="Arial" w:eastAsia="Arial" w:hAnsi="Arial"/>
          <w:sz w:val="21"/>
        </w:rPr>
        <w:t>Compact Reinforced Composite</w:t>
      </w:r>
      <w:r>
        <w:rPr>
          <w:rFonts w:ascii="Arial" w:eastAsia="Arial" w:hAnsi="Arial"/>
          <w:sz w:val="21"/>
        </w:rPr>
        <w:t>, em português, CCR - Compósito Compacto Reforçado). Na Europa o CRC é muito utiliz</w:t>
      </w:r>
      <w:r>
        <w:rPr>
          <w:rFonts w:ascii="Arial" w:eastAsia="Arial" w:hAnsi="Arial"/>
          <w:sz w:val="21"/>
        </w:rPr>
        <w:t xml:space="preserve">ado na composição de pré-fabricados, porém eles são reforçados por armaduras convencionais, calculadas de modo que não se leva em consideração a participação mecânica das fibras </w:t>
      </w:r>
      <w:hyperlink w:anchor="page77" w:history="1">
        <w:r>
          <w:rPr>
            <w:rFonts w:ascii="Arial" w:eastAsia="Arial" w:hAnsi="Arial"/>
            <w:sz w:val="21"/>
          </w:rPr>
          <w:t xml:space="preserve">(RESPLENDINO, 2011, </w:t>
        </w:r>
      </w:hyperlink>
      <w:r>
        <w:rPr>
          <w:rFonts w:ascii="Arial" w:eastAsia="Arial" w:hAnsi="Arial"/>
          <w:sz w:val="21"/>
        </w:rPr>
        <w:t>p. 6). Segundo Aïtcin (2000 apud</w:t>
      </w:r>
      <w:r>
        <w:rPr>
          <w:rFonts w:ascii="Arial" w:eastAsia="Arial" w:hAnsi="Arial"/>
          <w:sz w:val="21"/>
        </w:rPr>
        <w:t xml:space="preserve"> </w:t>
      </w:r>
      <w:hyperlink w:anchor="page78" w:history="1">
        <w:r>
          <w:rPr>
            <w:rFonts w:ascii="Arial" w:eastAsia="Arial" w:hAnsi="Arial"/>
            <w:sz w:val="21"/>
          </w:rPr>
          <w:t xml:space="preserve">TUTIKIAN; ISAIA; </w:t>
        </w:r>
      </w:hyperlink>
      <w:r>
        <w:rPr>
          <w:rFonts w:ascii="Arial" w:eastAsia="Arial" w:hAnsi="Arial"/>
          <w:sz w:val="21"/>
        </w:rPr>
        <w:t xml:space="preserve">HELENE, </w:t>
      </w:r>
      <w:hyperlink w:anchor="page78" w:history="1">
        <w:r>
          <w:rPr>
            <w:rFonts w:ascii="Arial" w:eastAsia="Arial" w:hAnsi="Arial"/>
            <w:sz w:val="21"/>
          </w:rPr>
          <w:t xml:space="preserve">2011, </w:t>
        </w:r>
      </w:hyperlink>
      <w:r>
        <w:rPr>
          <w:rFonts w:ascii="Arial" w:eastAsia="Arial" w:hAnsi="Arial"/>
          <w:sz w:val="21"/>
        </w:rPr>
        <w:t>p. 30), nos anos 1972-1973, Brunanauer desenvolveu um compósito capaz a resistir uma solicitação de compressão de até 200 MPa, o qual foi patenteado sob o nome de DSP (</w:t>
      </w:r>
      <w:r>
        <w:rPr>
          <w:rFonts w:ascii="Arial" w:eastAsia="Arial" w:hAnsi="Arial"/>
          <w:sz w:val="21"/>
        </w:rPr>
        <w:t>Dens</w:t>
      </w:r>
      <w:r>
        <w:rPr>
          <w:rFonts w:ascii="Arial" w:eastAsia="Arial" w:hAnsi="Arial"/>
          <w:sz w:val="21"/>
        </w:rPr>
        <w:t>ified with Small Particles</w:t>
      </w:r>
      <w:r>
        <w:rPr>
          <w:rFonts w:ascii="Arial" w:eastAsia="Arial" w:hAnsi="Arial"/>
          <w:sz w:val="21"/>
        </w:rPr>
        <w:t xml:space="preserve"> ou DPP - Densificado de Partículas Pequenas), baseado no conceito de compactação da matriz granulo-métrica. Posteriormente, Birchall et al. desenvolveram um concreto de ultra alto desempenho a partir de uma abordagem diferenciada</w:t>
      </w:r>
      <w:r>
        <w:rPr>
          <w:rFonts w:ascii="Arial" w:eastAsia="Arial" w:hAnsi="Arial"/>
          <w:sz w:val="21"/>
        </w:rPr>
        <w:t>, denominado de MDF (</w:t>
      </w:r>
      <w:r>
        <w:rPr>
          <w:rFonts w:ascii="Arial" w:eastAsia="Arial" w:hAnsi="Arial"/>
          <w:sz w:val="21"/>
        </w:rPr>
        <w:t>Macro Deffect Free</w:t>
      </w:r>
      <w:r>
        <w:rPr>
          <w:rFonts w:ascii="Arial" w:eastAsia="Arial" w:hAnsi="Arial"/>
          <w:sz w:val="21"/>
        </w:rPr>
        <w:t xml:space="preserve"> ou LMD - Livre de Macros Defeitos) (AÏTCIN, 2000 apud </w:t>
      </w:r>
      <w:hyperlink w:anchor="page78" w:history="1">
        <w:r>
          <w:rPr>
            <w:rFonts w:ascii="Arial" w:eastAsia="Arial" w:hAnsi="Arial"/>
            <w:sz w:val="21"/>
          </w:rPr>
          <w:t>TUTIKIAN; ISAIA; HELENE, 2011)</w:t>
        </w:r>
      </w:hyperlink>
      <w:r>
        <w:rPr>
          <w:rFonts w:ascii="Arial" w:eastAsia="Arial" w:hAnsi="Arial"/>
          <w:sz w:val="21"/>
        </w:rPr>
        <w:t xml:space="preserve">. O MDF incorpora o conceito de pasta polimérica, garantindo uma resistência a tração de 150 MPa ou mais, </w:t>
      </w:r>
      <w:r>
        <w:rPr>
          <w:rFonts w:ascii="Arial" w:eastAsia="Arial" w:hAnsi="Arial"/>
          <w:sz w:val="21"/>
        </w:rPr>
        <w:t xml:space="preserve">especialmente quando se utiliza cimento aluminoso. Ambas são as principais linhas de pesquisas seguidas </w:t>
      </w:r>
      <w:hyperlink w:anchor="page78" w:history="1">
        <w:r>
          <w:rPr>
            <w:rFonts w:ascii="Arial" w:eastAsia="Arial" w:hAnsi="Arial"/>
            <w:sz w:val="21"/>
          </w:rPr>
          <w:t xml:space="preserve">(VANDERLEI, 2004, </w:t>
        </w:r>
      </w:hyperlink>
      <w:r>
        <w:rPr>
          <w:rFonts w:ascii="Arial" w:eastAsia="Arial" w:hAnsi="Arial"/>
          <w:sz w:val="21"/>
        </w:rPr>
        <w:t>p. 8).</w:t>
      </w:r>
    </w:p>
    <w:p w:rsidR="00000000" w:rsidRDefault="00BD081A">
      <w:pPr>
        <w:spacing w:line="71" w:lineRule="exact"/>
        <w:rPr>
          <w:rFonts w:ascii="Arial" w:eastAsia="Arial" w:hAnsi="Arial"/>
          <w:sz w:val="21"/>
        </w:rPr>
      </w:pPr>
    </w:p>
    <w:p w:rsidR="00000000" w:rsidRDefault="00BD081A">
      <w:pPr>
        <w:spacing w:line="316" w:lineRule="auto"/>
        <w:ind w:left="40" w:firstLine="737"/>
        <w:jc w:val="both"/>
        <w:rPr>
          <w:rFonts w:ascii="Arial" w:eastAsia="Arial" w:hAnsi="Arial"/>
          <w:sz w:val="24"/>
        </w:rPr>
      </w:pPr>
      <w:r>
        <w:rPr>
          <w:rFonts w:ascii="Arial" w:eastAsia="Arial" w:hAnsi="Arial"/>
          <w:sz w:val="24"/>
        </w:rPr>
        <w:t>Diversos compósitos de base cimentícia possuem alta resistência e superior durabilidade. Entre as va</w:t>
      </w:r>
      <w:r>
        <w:rPr>
          <w:rFonts w:ascii="Arial" w:eastAsia="Arial" w:hAnsi="Arial"/>
          <w:sz w:val="24"/>
        </w:rPr>
        <w:t xml:space="preserve">riedades citadas acima, por </w:t>
      </w:r>
      <w:hyperlink w:anchor="page77" w:history="1">
        <w:r>
          <w:rPr>
            <w:rFonts w:ascii="Arial" w:eastAsia="Arial" w:hAnsi="Arial"/>
            <w:sz w:val="24"/>
          </w:rPr>
          <w:t xml:space="preserve">Russel e Graybeal (2013, </w:t>
        </w:r>
      </w:hyperlink>
      <w:r>
        <w:rPr>
          <w:rFonts w:ascii="Arial" w:eastAsia="Arial" w:hAnsi="Arial"/>
          <w:sz w:val="24"/>
        </w:rPr>
        <w:t>tradução nossa) e outras de desenvolvimento mais recente, tem-se:</w:t>
      </w:r>
    </w:p>
    <w:p w:rsidR="00000000" w:rsidRDefault="00BD081A">
      <w:pPr>
        <w:spacing w:line="316" w:lineRule="auto"/>
        <w:ind w:left="40" w:firstLine="737"/>
        <w:jc w:val="both"/>
        <w:rPr>
          <w:rFonts w:ascii="Arial" w:eastAsia="Arial" w:hAnsi="Arial"/>
          <w:sz w:val="24"/>
        </w:rPr>
        <w:sectPr w:rsidR="00000000">
          <w:pgSz w:w="11900" w:h="16838"/>
          <w:pgMar w:top="1035" w:right="1100" w:bottom="601" w:left="1660" w:header="0" w:footer="0" w:gutter="0"/>
          <w:cols w:space="0" w:equalWidth="0">
            <w:col w:w="9140"/>
          </w:cols>
          <w:docGrid w:linePitch="360"/>
        </w:sectPr>
      </w:pPr>
    </w:p>
    <w:p w:rsidR="00000000" w:rsidRDefault="00BD081A">
      <w:pPr>
        <w:tabs>
          <w:tab w:val="left" w:pos="4520"/>
        </w:tabs>
        <w:spacing w:line="0" w:lineRule="atLeast"/>
        <w:rPr>
          <w:rFonts w:ascii="Arial" w:eastAsia="Arial" w:hAnsi="Arial"/>
          <w:sz w:val="18"/>
        </w:rPr>
      </w:pPr>
      <w:bookmarkStart w:id="36" w:name="page36"/>
      <w:bookmarkEnd w:id="36"/>
      <w:r>
        <w:rPr>
          <w:rFonts w:ascii="Arial" w:eastAsia="Arial" w:hAnsi="Arial"/>
          <w:sz w:val="18"/>
        </w:rPr>
        <w:t>12</w:t>
      </w:r>
      <w:r>
        <w:rPr>
          <w:rFonts w:ascii="Times New Roman" w:eastAsia="Times New Roman" w:hAnsi="Times New Roman"/>
        </w:rPr>
        <w:tab/>
      </w:r>
      <w:r>
        <w:rPr>
          <w:rFonts w:ascii="Arial" w:eastAsia="Arial" w:hAnsi="Arial"/>
          <w:sz w:val="18"/>
        </w:rPr>
        <w:t>Capítulo 5. Concreto de ultra alto desempenho (CUAD)</w:t>
      </w:r>
    </w:p>
    <w:p w:rsidR="00000000" w:rsidRDefault="00BD081A">
      <w:pPr>
        <w:spacing w:line="200" w:lineRule="exact"/>
        <w:rPr>
          <w:rFonts w:ascii="Times New Roman" w:eastAsia="Times New Roman" w:hAnsi="Times New Roman"/>
        </w:rPr>
      </w:pPr>
      <w:r>
        <w:rPr>
          <w:rFonts w:ascii="Arial" w:eastAsia="Arial" w:hAnsi="Arial"/>
          <w:sz w:val="18"/>
        </w:rPr>
        <w:pict>
          <v:line id="_x0000_s1036" style="position:absolute;z-index:-251691520" from=".05pt,3.3pt" to="453.35pt,3.3pt" o:allowincell="f" o:userdrawn="t" strokeweight=".14039mm"/>
        </w:pict>
      </w:r>
    </w:p>
    <w:p w:rsidR="00000000" w:rsidRDefault="00BD081A">
      <w:pPr>
        <w:spacing w:line="278" w:lineRule="exact"/>
        <w:rPr>
          <w:rFonts w:ascii="Times New Roman" w:eastAsia="Times New Roman" w:hAnsi="Times New Roman"/>
        </w:rPr>
      </w:pPr>
    </w:p>
    <w:p w:rsidR="00000000" w:rsidRDefault="00BD081A">
      <w:pPr>
        <w:spacing w:line="320" w:lineRule="auto"/>
        <w:ind w:left="1080" w:right="40"/>
        <w:jc w:val="both"/>
        <w:rPr>
          <w:rFonts w:ascii="Arial" w:eastAsia="Arial" w:hAnsi="Arial"/>
          <w:sz w:val="24"/>
        </w:rPr>
      </w:pPr>
      <w:r>
        <w:rPr>
          <w:rFonts w:ascii="Arial" w:eastAsia="Arial" w:hAnsi="Arial"/>
          <w:sz w:val="24"/>
        </w:rPr>
        <w:t xml:space="preserve">FRHPC - fiber-reinforced high-performance concrete </w:t>
      </w:r>
      <w:r>
        <w:rPr>
          <w:rFonts w:ascii="Arial" w:eastAsia="Arial" w:hAnsi="Arial"/>
          <w:sz w:val="24"/>
        </w:rPr>
        <w:t>(CADRF - concreto de alto desempenho reforçado com fibras);</w:t>
      </w:r>
    </w:p>
    <w:p w:rsidR="00000000" w:rsidRDefault="00BD081A">
      <w:pPr>
        <w:spacing w:line="68" w:lineRule="exact"/>
        <w:rPr>
          <w:rFonts w:ascii="Times New Roman" w:eastAsia="Times New Roman" w:hAnsi="Times New Roman"/>
        </w:rPr>
      </w:pPr>
    </w:p>
    <w:p w:rsidR="00000000" w:rsidRDefault="00BD081A">
      <w:pPr>
        <w:spacing w:line="320" w:lineRule="auto"/>
        <w:ind w:left="1080"/>
        <w:jc w:val="both"/>
        <w:rPr>
          <w:rFonts w:ascii="Arial" w:eastAsia="Arial" w:hAnsi="Arial"/>
          <w:sz w:val="24"/>
        </w:rPr>
      </w:pPr>
      <w:r>
        <w:rPr>
          <w:rFonts w:ascii="Arial" w:eastAsia="Arial" w:hAnsi="Arial"/>
          <w:sz w:val="24"/>
        </w:rPr>
        <w:t>HPFRCC - high-performance fiber reinforced cement composite (CCADRF - compó-sito cimentício de alto desempenho reforçado com fibras);</w:t>
      </w:r>
    </w:p>
    <w:p w:rsidR="00000000" w:rsidRDefault="00BD081A">
      <w:pPr>
        <w:spacing w:line="68" w:lineRule="exact"/>
        <w:rPr>
          <w:rFonts w:ascii="Times New Roman" w:eastAsia="Times New Roman" w:hAnsi="Times New Roman"/>
        </w:rPr>
      </w:pPr>
    </w:p>
    <w:p w:rsidR="00000000" w:rsidRDefault="00BD081A">
      <w:pPr>
        <w:spacing w:line="320" w:lineRule="auto"/>
        <w:ind w:left="1080" w:right="40"/>
        <w:jc w:val="both"/>
        <w:rPr>
          <w:rFonts w:ascii="Arial" w:eastAsia="Arial" w:hAnsi="Arial"/>
          <w:sz w:val="24"/>
        </w:rPr>
      </w:pPr>
      <w:r>
        <w:rPr>
          <w:rFonts w:ascii="Arial" w:eastAsia="Arial" w:hAnsi="Arial"/>
          <w:sz w:val="24"/>
        </w:rPr>
        <w:t>MSFRC - multi-scale fiber-reinforced concrete (CMSRF - concr</w:t>
      </w:r>
      <w:r>
        <w:rPr>
          <w:rFonts w:ascii="Arial" w:eastAsia="Arial" w:hAnsi="Arial"/>
          <w:sz w:val="24"/>
        </w:rPr>
        <w:t>eto multiescalável reforçado com fibras);</w:t>
      </w:r>
    </w:p>
    <w:p w:rsidR="00000000" w:rsidRDefault="00BD081A">
      <w:pPr>
        <w:spacing w:line="68" w:lineRule="exact"/>
        <w:rPr>
          <w:rFonts w:ascii="Times New Roman" w:eastAsia="Times New Roman" w:hAnsi="Times New Roman"/>
        </w:rPr>
      </w:pPr>
    </w:p>
    <w:p w:rsidR="00000000" w:rsidRDefault="00BD081A">
      <w:pPr>
        <w:spacing w:line="0" w:lineRule="atLeast"/>
        <w:ind w:left="860"/>
        <w:jc w:val="both"/>
        <w:rPr>
          <w:rFonts w:ascii="Arial" w:eastAsia="Arial" w:hAnsi="Arial"/>
          <w:sz w:val="24"/>
        </w:rPr>
      </w:pPr>
      <w:r>
        <w:rPr>
          <w:rFonts w:ascii="Arial" w:eastAsia="Arial" w:hAnsi="Arial"/>
          <w:sz w:val="24"/>
        </w:rPr>
        <w:t>RPC - reactive powder concrete (CPR - concreto de pós reativos);</w:t>
      </w:r>
    </w:p>
    <w:p w:rsidR="00000000" w:rsidRDefault="00BD081A">
      <w:pPr>
        <w:spacing w:line="172" w:lineRule="exact"/>
        <w:rPr>
          <w:rFonts w:ascii="Times New Roman" w:eastAsia="Times New Roman" w:hAnsi="Times New Roman"/>
        </w:rPr>
      </w:pPr>
    </w:p>
    <w:p w:rsidR="00000000" w:rsidRDefault="00BD081A">
      <w:pPr>
        <w:spacing w:line="319" w:lineRule="auto"/>
        <w:ind w:left="1080" w:right="40"/>
        <w:jc w:val="both"/>
        <w:rPr>
          <w:rFonts w:ascii="Arial" w:eastAsia="Arial" w:hAnsi="Arial"/>
          <w:sz w:val="24"/>
        </w:rPr>
      </w:pPr>
      <w:r>
        <w:rPr>
          <w:rFonts w:ascii="Arial" w:eastAsia="Arial" w:hAnsi="Arial"/>
          <w:sz w:val="24"/>
        </w:rPr>
        <w:t>SFCBC - steel fibrous cement-based composite (CCFA - compósito cimentício fibroso de aço)</w:t>
      </w:r>
    </w:p>
    <w:p w:rsidR="00000000" w:rsidRDefault="00BD081A">
      <w:pPr>
        <w:spacing w:line="69" w:lineRule="exact"/>
        <w:rPr>
          <w:rFonts w:ascii="Times New Roman" w:eastAsia="Times New Roman" w:hAnsi="Times New Roman"/>
        </w:rPr>
      </w:pPr>
    </w:p>
    <w:p w:rsidR="00000000" w:rsidRDefault="00BD081A">
      <w:pPr>
        <w:spacing w:line="399" w:lineRule="auto"/>
        <w:ind w:left="1080" w:firstLine="9"/>
        <w:jc w:val="both"/>
        <w:rPr>
          <w:rFonts w:ascii="Arial" w:eastAsia="Arial" w:hAnsi="Arial"/>
          <w:sz w:val="21"/>
        </w:rPr>
      </w:pPr>
      <w:r>
        <w:rPr>
          <w:rFonts w:ascii="Arial" w:eastAsia="Arial" w:hAnsi="Arial"/>
          <w:sz w:val="21"/>
        </w:rPr>
        <w:t>UHPFRCC - ultra-high performance fiber-reinforced cement</w:t>
      </w:r>
      <w:r>
        <w:rPr>
          <w:rFonts w:ascii="Arial" w:eastAsia="Arial" w:hAnsi="Arial"/>
          <w:sz w:val="21"/>
        </w:rPr>
        <w:t>itious composite (CCU-ADRF - compósito cimentício de ultra alto desempenho reforçado com fibras);</w:t>
      </w:r>
    </w:p>
    <w:p w:rsidR="00000000" w:rsidRDefault="00BD081A">
      <w:pPr>
        <w:spacing w:line="1" w:lineRule="exact"/>
        <w:rPr>
          <w:rFonts w:ascii="Times New Roman" w:eastAsia="Times New Roman" w:hAnsi="Times New Roman"/>
        </w:rPr>
      </w:pPr>
    </w:p>
    <w:p w:rsidR="00000000" w:rsidRDefault="00BD081A">
      <w:pPr>
        <w:spacing w:line="320" w:lineRule="auto"/>
        <w:ind w:left="1080" w:right="40"/>
        <w:jc w:val="both"/>
        <w:rPr>
          <w:rFonts w:ascii="Arial" w:eastAsia="Arial" w:hAnsi="Arial"/>
          <w:sz w:val="24"/>
        </w:rPr>
      </w:pPr>
      <w:r>
        <w:rPr>
          <w:rFonts w:ascii="Arial" w:eastAsia="Arial" w:hAnsi="Arial"/>
          <w:sz w:val="24"/>
        </w:rPr>
        <w:t>UHPFRC - ultra-high performance fiber-reinforced concrete (CUADRF - concreto de ultra alto desempenho reforçado com fibras);</w:t>
      </w:r>
    </w:p>
    <w:p w:rsidR="00000000" w:rsidRDefault="00BD081A">
      <w:pPr>
        <w:spacing w:line="68" w:lineRule="exact"/>
        <w:rPr>
          <w:rFonts w:ascii="Times New Roman" w:eastAsia="Times New Roman" w:hAnsi="Times New Roman"/>
        </w:rPr>
      </w:pPr>
    </w:p>
    <w:p w:rsidR="00000000" w:rsidRDefault="00BD081A">
      <w:pPr>
        <w:spacing w:line="388" w:lineRule="auto"/>
        <w:ind w:left="1080" w:right="320"/>
        <w:jc w:val="both"/>
        <w:rPr>
          <w:rFonts w:ascii="Arial" w:eastAsia="Arial" w:hAnsi="Arial"/>
          <w:sz w:val="24"/>
        </w:rPr>
      </w:pPr>
      <w:r>
        <w:rPr>
          <w:rFonts w:ascii="Arial" w:eastAsia="Arial" w:hAnsi="Arial"/>
          <w:sz w:val="24"/>
        </w:rPr>
        <w:t>UHSC - ultra-high strength conc</w:t>
      </w:r>
      <w:r>
        <w:rPr>
          <w:rFonts w:ascii="Arial" w:eastAsia="Arial" w:hAnsi="Arial"/>
          <w:sz w:val="24"/>
        </w:rPr>
        <w:t>rete (CUAR - concreto de ultra alta resistência); Compósito cimentício de ultra alta resistência;</w:t>
      </w:r>
    </w:p>
    <w:p w:rsidR="00000000" w:rsidRDefault="00BD081A">
      <w:pPr>
        <w:spacing w:line="2" w:lineRule="exact"/>
        <w:rPr>
          <w:rFonts w:ascii="Times New Roman" w:eastAsia="Times New Roman" w:hAnsi="Times New Roman"/>
        </w:rPr>
      </w:pPr>
    </w:p>
    <w:p w:rsidR="00000000" w:rsidRDefault="00BD081A">
      <w:pPr>
        <w:spacing w:line="0" w:lineRule="atLeast"/>
        <w:ind w:left="860"/>
        <w:jc w:val="both"/>
        <w:rPr>
          <w:rFonts w:ascii="Arial" w:eastAsia="Arial" w:hAnsi="Arial"/>
          <w:sz w:val="24"/>
        </w:rPr>
      </w:pPr>
      <w:r>
        <w:rPr>
          <w:rFonts w:ascii="Arial" w:eastAsia="Arial" w:hAnsi="Arial"/>
          <w:sz w:val="24"/>
        </w:rPr>
        <w:t>Compósito cimentício de ultra resistência reforçado com fibras.</w:t>
      </w:r>
    </w:p>
    <w:p w:rsidR="00000000" w:rsidRDefault="00BD081A">
      <w:pPr>
        <w:spacing w:line="170" w:lineRule="exact"/>
        <w:rPr>
          <w:rFonts w:ascii="Times New Roman" w:eastAsia="Times New Roman" w:hAnsi="Times New Roman"/>
        </w:rPr>
      </w:pPr>
    </w:p>
    <w:p w:rsidR="00000000" w:rsidRDefault="00BD081A">
      <w:pPr>
        <w:spacing w:line="266" w:lineRule="auto"/>
        <w:ind w:left="1080" w:right="40"/>
        <w:jc w:val="both"/>
        <w:rPr>
          <w:rFonts w:ascii="Arial" w:eastAsia="Arial" w:hAnsi="Arial"/>
          <w:sz w:val="24"/>
        </w:rPr>
      </w:pPr>
      <w:r>
        <w:rPr>
          <w:rFonts w:ascii="Arial" w:eastAsia="Arial" w:hAnsi="Arial"/>
          <w:sz w:val="24"/>
        </w:rPr>
        <w:t>UHPGC - ultra-high performance glass concrete (CVUAD - concreto de vidro de ultra alto desem</w:t>
      </w:r>
      <w:r>
        <w:rPr>
          <w:rFonts w:ascii="Arial" w:eastAsia="Arial" w:hAnsi="Arial"/>
          <w:sz w:val="24"/>
        </w:rPr>
        <w:t xml:space="preserve">penho) </w:t>
      </w:r>
      <w:hyperlink w:anchor="page36" w:history="1">
        <w:r>
          <w:rPr>
            <w:rFonts w:ascii="Arial" w:eastAsia="Arial" w:hAnsi="Arial"/>
            <w:sz w:val="35"/>
            <w:vertAlign w:val="superscript"/>
          </w:rPr>
          <w:t>1</w:t>
        </w:r>
        <w:r>
          <w:rPr>
            <w:rFonts w:ascii="Arial" w:eastAsia="Arial" w:hAnsi="Arial"/>
            <w:sz w:val="24"/>
          </w:rPr>
          <w:t xml:space="preserve"> </w:t>
        </w:r>
      </w:hyperlink>
      <w:r>
        <w:rPr>
          <w:rFonts w:ascii="Arial" w:eastAsia="Arial" w:hAnsi="Arial"/>
          <w:sz w:val="24"/>
        </w:rPr>
        <w:t>;</w:t>
      </w:r>
    </w:p>
    <w:p w:rsidR="00000000" w:rsidRDefault="00BD081A">
      <w:pPr>
        <w:spacing w:line="51" w:lineRule="exact"/>
        <w:rPr>
          <w:rFonts w:ascii="Arial" w:eastAsia="Arial" w:hAnsi="Arial"/>
          <w:sz w:val="24"/>
        </w:rPr>
      </w:pPr>
    </w:p>
    <w:p w:rsidR="00000000" w:rsidRDefault="00BD081A">
      <w:pPr>
        <w:spacing w:line="282" w:lineRule="auto"/>
        <w:ind w:left="1080"/>
        <w:jc w:val="both"/>
        <w:rPr>
          <w:rFonts w:ascii="Arial" w:eastAsia="Arial" w:hAnsi="Arial"/>
          <w:sz w:val="23"/>
        </w:rPr>
      </w:pPr>
      <w:r>
        <w:rPr>
          <w:rFonts w:ascii="Arial" w:eastAsia="Arial" w:hAnsi="Arial"/>
          <w:sz w:val="23"/>
        </w:rPr>
        <w:t>GUHPC - geopolymer composite ultra high performance concrete (CGCUAD - compósito geopolimérico de concreto de ultra alto desempenho)</w:t>
      </w:r>
      <w:hyperlink w:anchor="page36" w:history="1">
        <w:r>
          <w:rPr>
            <w:rFonts w:ascii="Arial" w:eastAsia="Arial" w:hAnsi="Arial"/>
            <w:sz w:val="34"/>
            <w:vertAlign w:val="superscript"/>
          </w:rPr>
          <w:t>2</w:t>
        </w:r>
        <w:r>
          <w:rPr>
            <w:rFonts w:ascii="Arial" w:eastAsia="Arial" w:hAnsi="Arial"/>
            <w:sz w:val="23"/>
          </w:rPr>
          <w:t xml:space="preserve"> </w:t>
        </w:r>
      </w:hyperlink>
      <w:r>
        <w:rPr>
          <w:rFonts w:ascii="Arial" w:eastAsia="Arial" w:hAnsi="Arial"/>
          <w:sz w:val="23"/>
        </w:rPr>
        <w:t>.</w:t>
      </w:r>
    </w:p>
    <w:p w:rsidR="00000000" w:rsidRDefault="00BD081A">
      <w:pPr>
        <w:spacing w:line="106" w:lineRule="exact"/>
        <w:rPr>
          <w:rFonts w:ascii="Times New Roman" w:eastAsia="Times New Roman" w:hAnsi="Times New Roman"/>
        </w:rPr>
      </w:pPr>
    </w:p>
    <w:p w:rsidR="00000000" w:rsidRDefault="00BD081A">
      <w:pPr>
        <w:spacing w:line="371" w:lineRule="auto"/>
        <w:ind w:right="40" w:firstLine="737"/>
        <w:jc w:val="both"/>
        <w:rPr>
          <w:rFonts w:ascii="Arial" w:eastAsia="Arial" w:hAnsi="Arial"/>
          <w:sz w:val="22"/>
        </w:rPr>
      </w:pPr>
      <w:r>
        <w:rPr>
          <w:rFonts w:ascii="Arial" w:eastAsia="Arial" w:hAnsi="Arial"/>
          <w:sz w:val="22"/>
        </w:rPr>
        <w:t>Neste trabalho, nos referimos ao material genericamente</w:t>
      </w:r>
      <w:r>
        <w:rPr>
          <w:rFonts w:ascii="Arial" w:eastAsia="Arial" w:hAnsi="Arial"/>
          <w:sz w:val="22"/>
        </w:rPr>
        <w:t xml:space="preserve"> como concreto de ultra alto desempenho (CUAD), salvo quando houver necessidade de especificar uma variedade.</w:t>
      </w:r>
    </w:p>
    <w:p w:rsidR="00000000" w:rsidRDefault="00BD081A">
      <w:pPr>
        <w:spacing w:line="375" w:lineRule="exact"/>
        <w:rPr>
          <w:rFonts w:ascii="Times New Roman" w:eastAsia="Times New Roman" w:hAnsi="Times New Roman"/>
        </w:rPr>
      </w:pPr>
    </w:p>
    <w:p w:rsidR="00000000" w:rsidRDefault="00BD081A">
      <w:pPr>
        <w:spacing w:line="0" w:lineRule="atLeast"/>
        <w:rPr>
          <w:rFonts w:ascii="Arial" w:eastAsia="Arial" w:hAnsi="Arial"/>
          <w:sz w:val="34"/>
        </w:rPr>
      </w:pPr>
      <w:r>
        <w:rPr>
          <w:rFonts w:ascii="Arial" w:eastAsia="Arial" w:hAnsi="Arial"/>
          <w:sz w:val="34"/>
        </w:rPr>
        <w:t>5.2  CUAD no mundo</w:t>
      </w:r>
    </w:p>
    <w:p w:rsidR="00000000" w:rsidRDefault="00BD081A">
      <w:pPr>
        <w:spacing w:line="302" w:lineRule="exact"/>
        <w:rPr>
          <w:rFonts w:ascii="Times New Roman" w:eastAsia="Times New Roman" w:hAnsi="Times New Roman"/>
        </w:rPr>
      </w:pPr>
    </w:p>
    <w:p w:rsidR="00000000" w:rsidRDefault="00BD081A">
      <w:pPr>
        <w:spacing w:line="314" w:lineRule="auto"/>
        <w:ind w:right="40" w:firstLine="737"/>
        <w:jc w:val="both"/>
        <w:rPr>
          <w:rFonts w:ascii="Arial" w:eastAsia="Arial" w:hAnsi="Arial"/>
          <w:sz w:val="24"/>
        </w:rPr>
      </w:pPr>
      <w:r>
        <w:rPr>
          <w:rFonts w:ascii="Arial" w:eastAsia="Arial" w:hAnsi="Arial"/>
          <w:sz w:val="24"/>
        </w:rPr>
        <w:t>Muitas construções já foram feitas com CUAD em diversos países. Só o Canadá, pioneiro na utilização do material ainda em 1997</w:t>
      </w:r>
      <w:r>
        <w:rPr>
          <w:rFonts w:ascii="Arial" w:eastAsia="Arial" w:hAnsi="Arial"/>
          <w:sz w:val="24"/>
        </w:rPr>
        <w:t xml:space="preserve">, já possui mais de 26 construções, entre pontes, passarelas e viadutos (RUSSEL; </w:t>
      </w:r>
      <w:hyperlink w:anchor="page77" w:history="1">
        <w:r>
          <w:rPr>
            <w:rFonts w:ascii="Arial" w:eastAsia="Arial" w:hAnsi="Arial"/>
            <w:sz w:val="24"/>
          </w:rPr>
          <w:t>GRAYBEAL, 2013)</w:t>
        </w:r>
      </w:hyperlink>
      <w:r>
        <w:rPr>
          <w:rFonts w:ascii="Arial" w:eastAsia="Arial" w:hAnsi="Arial"/>
          <w:sz w:val="24"/>
        </w:rPr>
        <w:t xml:space="preserve">. A </w:t>
      </w:r>
      <w:hyperlink w:anchor="page37" w:history="1">
        <w:r>
          <w:rPr>
            <w:rFonts w:ascii="Arial" w:eastAsia="Arial" w:hAnsi="Arial"/>
            <w:sz w:val="24"/>
          </w:rPr>
          <w:t xml:space="preserve">Tabela 1 </w:t>
        </w:r>
      </w:hyperlink>
      <w:r>
        <w:rPr>
          <w:rFonts w:ascii="Arial" w:eastAsia="Arial" w:hAnsi="Arial"/>
          <w:sz w:val="24"/>
        </w:rPr>
        <w:t>lista algumas construções feitas em CUAD ao redor do mundo.</w:t>
      </w:r>
    </w:p>
    <w:p w:rsidR="00000000" w:rsidRDefault="00BD081A">
      <w:pPr>
        <w:spacing w:line="103" w:lineRule="exact"/>
        <w:rPr>
          <w:rFonts w:ascii="Times New Roman" w:eastAsia="Times New Roman" w:hAnsi="Times New Roman"/>
        </w:rPr>
      </w:pPr>
    </w:p>
    <w:p w:rsidR="00000000" w:rsidRDefault="00BD081A">
      <w:pPr>
        <w:spacing w:line="331" w:lineRule="auto"/>
        <w:ind w:firstLine="737"/>
        <w:jc w:val="both"/>
        <w:rPr>
          <w:rFonts w:ascii="Arial" w:eastAsia="Arial" w:hAnsi="Arial"/>
          <w:sz w:val="23"/>
        </w:rPr>
      </w:pPr>
      <w:r>
        <w:rPr>
          <w:rFonts w:ascii="Arial" w:eastAsia="Arial" w:hAnsi="Arial"/>
          <w:sz w:val="23"/>
        </w:rPr>
        <w:t xml:space="preserve">Segundo </w:t>
      </w:r>
      <w:hyperlink w:anchor="page77" w:history="1">
        <w:r>
          <w:rPr>
            <w:rFonts w:ascii="Arial" w:eastAsia="Arial" w:hAnsi="Arial"/>
            <w:sz w:val="23"/>
          </w:rPr>
          <w:t>R</w:t>
        </w:r>
        <w:r>
          <w:rPr>
            <w:rFonts w:ascii="Arial" w:eastAsia="Arial" w:hAnsi="Arial"/>
            <w:sz w:val="23"/>
          </w:rPr>
          <w:t xml:space="preserve">ussel e Graybeal (2013), </w:t>
        </w:r>
      </w:hyperlink>
      <w:r>
        <w:rPr>
          <w:rFonts w:ascii="Arial" w:eastAsia="Arial" w:hAnsi="Arial"/>
          <w:sz w:val="23"/>
        </w:rPr>
        <w:t xml:space="preserve">a Alemanha iniciou, em 2005, um programa com 34 projetos de pesquisa divididos entre 20 instituições, de modo desenvolver a base necessária para os estudos técnicos sobre CUAD e torná-lo </w:t>
      </w:r>
      <w:r>
        <w:rPr>
          <w:rFonts w:ascii="Arial" w:eastAsia="Arial" w:hAnsi="Arial"/>
          <w:sz w:val="23"/>
        </w:rPr>
        <w:t>“um produto confiável, disponível rotineira</w:t>
      </w:r>
      <w:r>
        <w:rPr>
          <w:rFonts w:ascii="Arial" w:eastAsia="Arial" w:hAnsi="Arial"/>
          <w:sz w:val="23"/>
        </w:rPr>
        <w:t>mente, economicamente acessível e regularmente aplicado</w:t>
      </w:r>
      <w:r>
        <w:rPr>
          <w:rFonts w:ascii="Arial" w:eastAsia="Arial" w:hAnsi="Arial"/>
          <w:sz w:val="23"/>
        </w:rPr>
        <w:t>”.</w:t>
      </w:r>
    </w:p>
    <w:p w:rsidR="00000000" w:rsidRDefault="00BD081A" w:rsidP="00BD081A">
      <w:pPr>
        <w:numPr>
          <w:ilvl w:val="0"/>
          <w:numId w:val="16"/>
        </w:numPr>
        <w:tabs>
          <w:tab w:val="left" w:pos="280"/>
        </w:tabs>
        <w:spacing w:line="215" w:lineRule="auto"/>
        <w:ind w:left="280" w:hanging="279"/>
        <w:jc w:val="both"/>
        <w:rPr>
          <w:rFonts w:ascii="Arial" w:eastAsia="Arial" w:hAnsi="Arial"/>
          <w:sz w:val="26"/>
          <w:vertAlign w:val="superscript"/>
        </w:rPr>
      </w:pPr>
      <w:r>
        <w:rPr>
          <w:rFonts w:ascii="Arial" w:eastAsia="Arial" w:hAnsi="Arial"/>
          <w:sz w:val="23"/>
        </w:rPr>
        <w:pict>
          <v:line id="_x0000_s1037" style="position:absolute;left:0;text-align:left;z-index:-251690496" from=".05pt,-.65pt" to="181.35pt,-.65pt" o:allowincell="f" o:userdrawn="t" strokeweight=".14039mm"/>
        </w:pict>
      </w:r>
      <w:r>
        <w:rPr>
          <w:rFonts w:ascii="Arial" w:eastAsia="Arial" w:hAnsi="Arial"/>
          <w:sz w:val="18"/>
        </w:rPr>
        <w:t>SOLIMAN, N. A.; TAGNIT-HAMOU, A. Development of ultra-high-performance concrete using glass powder</w:t>
      </w:r>
    </w:p>
    <w:p w:rsidR="00000000" w:rsidRDefault="00BD081A">
      <w:pPr>
        <w:spacing w:line="50" w:lineRule="exact"/>
        <w:rPr>
          <w:rFonts w:ascii="Arial" w:eastAsia="Arial" w:hAnsi="Arial"/>
          <w:sz w:val="26"/>
          <w:vertAlign w:val="superscript"/>
        </w:rPr>
      </w:pPr>
    </w:p>
    <w:p w:rsidR="00000000" w:rsidRDefault="00BD081A">
      <w:pPr>
        <w:spacing w:line="219" w:lineRule="auto"/>
        <w:ind w:left="260"/>
        <w:jc w:val="both"/>
        <w:rPr>
          <w:rFonts w:ascii="Arial" w:eastAsia="Arial" w:hAnsi="Arial"/>
          <w:sz w:val="18"/>
        </w:rPr>
      </w:pPr>
      <w:r>
        <w:rPr>
          <w:rFonts w:ascii="Arial" w:eastAsia="Arial" w:hAnsi="Arial"/>
          <w:sz w:val="18"/>
        </w:rPr>
        <w:t xml:space="preserve">– towards ecofriendly concrete. </w:t>
      </w:r>
      <w:r>
        <w:rPr>
          <w:rFonts w:ascii="Arial" w:eastAsia="Arial" w:hAnsi="Arial"/>
          <w:sz w:val="18"/>
        </w:rPr>
        <w:t>Construction and Building Materials</w:t>
      </w:r>
      <w:r>
        <w:rPr>
          <w:rFonts w:ascii="Arial" w:eastAsia="Arial" w:hAnsi="Arial"/>
          <w:sz w:val="18"/>
        </w:rPr>
        <w:t>, Elsevier BV, v. 125, p. 600</w:t>
      </w:r>
      <w:r>
        <w:rPr>
          <w:rFonts w:ascii="Arial" w:eastAsia="Arial" w:hAnsi="Arial"/>
          <w:sz w:val="18"/>
        </w:rPr>
        <w:t>–</w:t>
      </w:r>
      <w:r>
        <w:rPr>
          <w:rFonts w:ascii="Arial" w:eastAsia="Arial" w:hAnsi="Arial"/>
          <w:sz w:val="18"/>
        </w:rPr>
        <w:t>612, oct 2016.</w:t>
      </w:r>
    </w:p>
    <w:p w:rsidR="00000000" w:rsidRDefault="00BD081A">
      <w:pPr>
        <w:spacing w:line="7" w:lineRule="exact"/>
        <w:rPr>
          <w:rFonts w:ascii="Times New Roman" w:eastAsia="Times New Roman" w:hAnsi="Times New Roman"/>
        </w:rPr>
      </w:pPr>
    </w:p>
    <w:p w:rsidR="00000000" w:rsidRDefault="00BD081A" w:rsidP="00BD081A">
      <w:pPr>
        <w:numPr>
          <w:ilvl w:val="0"/>
          <w:numId w:val="17"/>
        </w:numPr>
        <w:tabs>
          <w:tab w:val="left" w:pos="280"/>
        </w:tabs>
        <w:spacing w:line="211" w:lineRule="auto"/>
        <w:ind w:left="280" w:hanging="279"/>
        <w:jc w:val="both"/>
        <w:rPr>
          <w:rFonts w:ascii="Arial" w:eastAsia="Arial" w:hAnsi="Arial"/>
          <w:sz w:val="19"/>
        </w:rPr>
      </w:pPr>
      <w:r>
        <w:rPr>
          <w:rFonts w:ascii="Arial" w:eastAsia="Arial" w:hAnsi="Arial"/>
          <w:sz w:val="19"/>
        </w:rPr>
        <w:t xml:space="preserve">Weiliang Gong, Werner Lutze e Ian Pegg. </w:t>
      </w:r>
      <w:r>
        <w:rPr>
          <w:rFonts w:ascii="Arial" w:eastAsia="Arial" w:hAnsi="Arial"/>
          <w:sz w:val="19"/>
        </w:rPr>
        <w:t>Geopolymer composite for ultra-high performance concrete</w:t>
      </w:r>
      <w:r>
        <w:rPr>
          <w:rFonts w:ascii="Arial" w:eastAsia="Arial" w:hAnsi="Arial"/>
          <w:sz w:val="19"/>
        </w:rPr>
        <w:t xml:space="preserve">. 2012. US20120152153 A1. Disponível em: </w:t>
      </w:r>
      <w:hyperlink r:id="rId6" w:history="1">
        <w:r>
          <w:rPr>
            <w:rFonts w:ascii="Arial" w:eastAsia="Arial" w:hAnsi="Arial"/>
            <w:sz w:val="19"/>
          </w:rPr>
          <w:t>&lt;http://www.google.com.br/patents/US201</w:t>
        </w:r>
        <w:r>
          <w:rPr>
            <w:rFonts w:ascii="Arial" w:eastAsia="Arial" w:hAnsi="Arial"/>
            <w:sz w:val="19"/>
          </w:rPr>
          <w:t>20152153A1&gt;.</w:t>
        </w:r>
      </w:hyperlink>
    </w:p>
    <w:p w:rsidR="00000000" w:rsidRDefault="00BD081A">
      <w:pPr>
        <w:tabs>
          <w:tab w:val="left" w:pos="280"/>
        </w:tabs>
        <w:spacing w:line="211" w:lineRule="auto"/>
        <w:ind w:left="280" w:hanging="279"/>
        <w:jc w:val="both"/>
        <w:rPr>
          <w:rFonts w:ascii="Arial" w:eastAsia="Arial" w:hAnsi="Arial"/>
          <w:sz w:val="19"/>
        </w:rPr>
        <w:sectPr w:rsidR="00000000">
          <w:pgSz w:w="11900" w:h="16838"/>
          <w:pgMar w:top="1035" w:right="1660" w:bottom="700" w:left="1140" w:header="0" w:footer="0" w:gutter="0"/>
          <w:cols w:space="0" w:equalWidth="0">
            <w:col w:w="9100"/>
          </w:cols>
          <w:docGrid w:linePitch="360"/>
        </w:sect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320"/>
        <w:gridCol w:w="3740"/>
      </w:tblGrid>
      <w:tr w:rsidR="00000000">
        <w:trPr>
          <w:trHeight w:val="237"/>
        </w:trPr>
        <w:tc>
          <w:tcPr>
            <w:tcW w:w="5320" w:type="dxa"/>
            <w:shd w:val="clear" w:color="auto" w:fill="auto"/>
            <w:vAlign w:val="bottom"/>
          </w:tcPr>
          <w:p w:rsidR="00000000" w:rsidRDefault="00BD081A">
            <w:pPr>
              <w:spacing w:line="0" w:lineRule="atLeast"/>
              <w:rPr>
                <w:rFonts w:ascii="Arial" w:eastAsia="Arial" w:hAnsi="Arial"/>
              </w:rPr>
            </w:pPr>
            <w:bookmarkStart w:id="37" w:name="page37"/>
            <w:bookmarkEnd w:id="37"/>
            <w:r>
              <w:rPr>
                <w:rFonts w:ascii="Arial" w:eastAsia="Arial" w:hAnsi="Arial"/>
              </w:rPr>
              <w:t>5.2. CUAD no mundo</w:t>
            </w:r>
          </w:p>
        </w:tc>
        <w:tc>
          <w:tcPr>
            <w:tcW w:w="3740" w:type="dxa"/>
            <w:shd w:val="clear" w:color="auto" w:fill="auto"/>
            <w:vAlign w:val="bottom"/>
          </w:tcPr>
          <w:p w:rsidR="00000000" w:rsidRDefault="00BD081A">
            <w:pPr>
              <w:spacing w:line="0" w:lineRule="atLeast"/>
              <w:jc w:val="right"/>
              <w:rPr>
                <w:rFonts w:ascii="Arial" w:eastAsia="Arial" w:hAnsi="Arial"/>
              </w:rPr>
            </w:pPr>
            <w:r>
              <w:rPr>
                <w:rFonts w:ascii="Arial" w:eastAsia="Arial" w:hAnsi="Arial"/>
              </w:rPr>
              <w:t>13</w:t>
            </w:r>
          </w:p>
        </w:tc>
      </w:tr>
      <w:tr w:rsidR="00000000">
        <w:trPr>
          <w:trHeight w:val="33"/>
        </w:trPr>
        <w:tc>
          <w:tcPr>
            <w:tcW w:w="53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37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bl>
    <w:p w:rsidR="00000000" w:rsidRDefault="00BD081A">
      <w:pPr>
        <w:spacing w:line="200" w:lineRule="exact"/>
        <w:rPr>
          <w:rFonts w:ascii="Times New Roman" w:eastAsia="Times New Roman" w:hAnsi="Times New Roman"/>
        </w:rPr>
      </w:pPr>
    </w:p>
    <w:p w:rsidR="00000000" w:rsidRDefault="00BD081A">
      <w:pPr>
        <w:spacing w:line="207" w:lineRule="exact"/>
        <w:rPr>
          <w:rFonts w:ascii="Times New Roman" w:eastAsia="Times New Roman" w:hAnsi="Times New Roman"/>
        </w:rPr>
      </w:pPr>
    </w:p>
    <w:p w:rsidR="00000000" w:rsidRDefault="00BD081A">
      <w:pPr>
        <w:spacing w:line="0" w:lineRule="atLeast"/>
        <w:ind w:left="1"/>
        <w:rPr>
          <w:rFonts w:ascii="Arial" w:eastAsia="Arial" w:hAnsi="Arial"/>
          <w:sz w:val="24"/>
        </w:rPr>
      </w:pPr>
      <w:r>
        <w:rPr>
          <w:rFonts w:ascii="Arial" w:eastAsia="Arial" w:hAnsi="Arial"/>
          <w:sz w:val="24"/>
        </w:rPr>
        <w:t xml:space="preserve">Tabela 1 </w:t>
      </w:r>
      <w:r>
        <w:rPr>
          <w:rFonts w:ascii="Arial" w:eastAsia="Arial" w:hAnsi="Arial"/>
          <w:sz w:val="24"/>
        </w:rPr>
        <w:t>– Exemplos de aplicações de CUAD ao redor do mundo.</w:t>
      </w:r>
    </w:p>
    <w:p w:rsidR="00000000" w:rsidRDefault="00BD081A">
      <w:pPr>
        <w:spacing w:line="230" w:lineRule="exact"/>
        <w:rPr>
          <w:rFonts w:ascii="Times New Roman" w:eastAsia="Times New Roman" w:hAnsi="Times New Roman"/>
        </w:rPr>
      </w:pPr>
      <w:r>
        <w:rPr>
          <w:rFonts w:ascii="Arial" w:eastAsia="Arial" w:hAnsi="Arial"/>
          <w:sz w:val="24"/>
        </w:rPr>
        <w:pict>
          <v:line id="_x0000_s1038" style="position:absolute;z-index:-251689472" from="0,8.45pt" to="453.3pt,8.45pt" o:allowincell="f" o:userdrawn="t" strokeweight=".33019mm"/>
        </w:pict>
      </w: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2240"/>
        <w:gridCol w:w="1900"/>
        <w:gridCol w:w="640"/>
        <w:gridCol w:w="2320"/>
        <w:gridCol w:w="1960"/>
      </w:tblGrid>
      <w:tr w:rsidR="00000000">
        <w:trPr>
          <w:trHeight w:val="237"/>
        </w:trPr>
        <w:tc>
          <w:tcPr>
            <w:tcW w:w="2240" w:type="dxa"/>
            <w:shd w:val="clear" w:color="auto" w:fill="auto"/>
            <w:vAlign w:val="bottom"/>
          </w:tcPr>
          <w:p w:rsidR="00000000" w:rsidRDefault="00BD081A">
            <w:pPr>
              <w:spacing w:line="0" w:lineRule="atLeast"/>
              <w:jc w:val="center"/>
              <w:rPr>
                <w:rFonts w:ascii="Arial" w:eastAsia="Arial" w:hAnsi="Arial"/>
                <w:w w:val="87"/>
              </w:rPr>
            </w:pPr>
            <w:r>
              <w:rPr>
                <w:rFonts w:ascii="Arial" w:eastAsia="Arial" w:hAnsi="Arial"/>
                <w:w w:val="87"/>
              </w:rPr>
              <w:t>Estruturas/aplicações</w:t>
            </w:r>
          </w:p>
        </w:tc>
        <w:tc>
          <w:tcPr>
            <w:tcW w:w="1900" w:type="dxa"/>
            <w:shd w:val="clear" w:color="auto" w:fill="auto"/>
            <w:vAlign w:val="bottom"/>
          </w:tcPr>
          <w:p w:rsidR="00000000" w:rsidRDefault="00BD081A">
            <w:pPr>
              <w:spacing w:line="0" w:lineRule="atLeast"/>
              <w:jc w:val="center"/>
              <w:rPr>
                <w:rFonts w:ascii="Arial" w:eastAsia="Arial" w:hAnsi="Arial"/>
                <w:w w:val="96"/>
              </w:rPr>
            </w:pPr>
            <w:r>
              <w:rPr>
                <w:rFonts w:ascii="Arial" w:eastAsia="Arial" w:hAnsi="Arial"/>
                <w:w w:val="96"/>
              </w:rPr>
              <w:t>Local</w:t>
            </w:r>
          </w:p>
        </w:tc>
        <w:tc>
          <w:tcPr>
            <w:tcW w:w="640" w:type="dxa"/>
            <w:shd w:val="clear" w:color="auto" w:fill="auto"/>
            <w:vAlign w:val="bottom"/>
          </w:tcPr>
          <w:p w:rsidR="00000000" w:rsidRDefault="00BD081A">
            <w:pPr>
              <w:spacing w:line="0" w:lineRule="atLeast"/>
              <w:ind w:left="120"/>
              <w:rPr>
                <w:rFonts w:ascii="Arial" w:eastAsia="Arial" w:hAnsi="Arial"/>
              </w:rPr>
            </w:pPr>
            <w:r>
              <w:rPr>
                <w:rFonts w:ascii="Arial" w:eastAsia="Arial" w:hAnsi="Arial"/>
              </w:rPr>
              <w:t>Ano</w:t>
            </w:r>
          </w:p>
        </w:tc>
        <w:tc>
          <w:tcPr>
            <w:tcW w:w="2320" w:type="dxa"/>
            <w:shd w:val="clear" w:color="auto" w:fill="auto"/>
            <w:vAlign w:val="bottom"/>
          </w:tcPr>
          <w:p w:rsidR="00000000" w:rsidRDefault="00BD081A">
            <w:pPr>
              <w:spacing w:line="0" w:lineRule="atLeast"/>
              <w:jc w:val="center"/>
              <w:rPr>
                <w:rFonts w:ascii="Arial" w:eastAsia="Arial" w:hAnsi="Arial"/>
                <w:w w:val="86"/>
              </w:rPr>
            </w:pPr>
            <w:r>
              <w:rPr>
                <w:rFonts w:ascii="Arial" w:eastAsia="Arial" w:hAnsi="Arial"/>
                <w:w w:val="86"/>
              </w:rPr>
              <w:t>Resistência à compressão</w:t>
            </w:r>
          </w:p>
        </w:tc>
        <w:tc>
          <w:tcPr>
            <w:tcW w:w="1960" w:type="dxa"/>
            <w:shd w:val="clear" w:color="auto" w:fill="auto"/>
            <w:vAlign w:val="bottom"/>
          </w:tcPr>
          <w:p w:rsidR="00000000" w:rsidRDefault="00BD081A">
            <w:pPr>
              <w:spacing w:line="0" w:lineRule="atLeast"/>
              <w:jc w:val="center"/>
              <w:rPr>
                <w:rFonts w:ascii="Arial" w:eastAsia="Arial" w:hAnsi="Arial"/>
                <w:w w:val="88"/>
              </w:rPr>
            </w:pPr>
            <w:r>
              <w:rPr>
                <w:rFonts w:ascii="Arial" w:eastAsia="Arial" w:hAnsi="Arial"/>
                <w:w w:val="88"/>
              </w:rPr>
              <w:t>Resistência à flexão</w:t>
            </w:r>
          </w:p>
        </w:tc>
      </w:tr>
      <w:tr w:rsidR="00000000">
        <w:trPr>
          <w:trHeight w:val="239"/>
        </w:trPr>
        <w:tc>
          <w:tcPr>
            <w:tcW w:w="2240" w:type="dxa"/>
            <w:shd w:val="clear" w:color="auto" w:fill="auto"/>
            <w:vAlign w:val="bottom"/>
          </w:tcPr>
          <w:p w:rsidR="00000000" w:rsidRDefault="00BD081A">
            <w:pPr>
              <w:spacing w:line="0" w:lineRule="atLeast"/>
              <w:rPr>
                <w:rFonts w:ascii="Times New Roman" w:eastAsia="Times New Roman" w:hAnsi="Times New Roman"/>
              </w:rPr>
            </w:pPr>
          </w:p>
        </w:tc>
        <w:tc>
          <w:tcPr>
            <w:tcW w:w="1900" w:type="dxa"/>
            <w:shd w:val="clear" w:color="auto" w:fill="auto"/>
            <w:vAlign w:val="bottom"/>
          </w:tcPr>
          <w:p w:rsidR="00000000" w:rsidRDefault="00BD081A">
            <w:pPr>
              <w:spacing w:line="0" w:lineRule="atLeast"/>
              <w:rPr>
                <w:rFonts w:ascii="Times New Roman" w:eastAsia="Times New Roman" w:hAnsi="Times New Roman"/>
              </w:rPr>
            </w:pPr>
          </w:p>
        </w:tc>
        <w:tc>
          <w:tcPr>
            <w:tcW w:w="640" w:type="dxa"/>
            <w:shd w:val="clear" w:color="auto" w:fill="auto"/>
            <w:vAlign w:val="bottom"/>
          </w:tcPr>
          <w:p w:rsidR="00000000" w:rsidRDefault="00BD081A">
            <w:pPr>
              <w:spacing w:line="0" w:lineRule="atLeast"/>
              <w:rPr>
                <w:rFonts w:ascii="Times New Roman" w:eastAsia="Times New Roman" w:hAnsi="Times New Roman"/>
              </w:rPr>
            </w:pPr>
          </w:p>
        </w:tc>
        <w:tc>
          <w:tcPr>
            <w:tcW w:w="2320" w:type="dxa"/>
            <w:shd w:val="clear" w:color="auto" w:fill="auto"/>
            <w:vAlign w:val="bottom"/>
          </w:tcPr>
          <w:p w:rsidR="00000000" w:rsidRDefault="00BD081A">
            <w:pPr>
              <w:spacing w:line="0" w:lineRule="atLeast"/>
              <w:jc w:val="center"/>
              <w:rPr>
                <w:rFonts w:ascii="Arial" w:eastAsia="Arial" w:hAnsi="Arial"/>
                <w:w w:val="91"/>
              </w:rPr>
            </w:pPr>
            <w:r>
              <w:rPr>
                <w:rFonts w:ascii="Arial" w:eastAsia="Arial" w:hAnsi="Arial"/>
                <w:w w:val="91"/>
              </w:rPr>
              <w:t>(MPa)</w:t>
            </w:r>
          </w:p>
        </w:tc>
        <w:tc>
          <w:tcPr>
            <w:tcW w:w="1960" w:type="dxa"/>
            <w:shd w:val="clear" w:color="auto" w:fill="auto"/>
            <w:vAlign w:val="bottom"/>
          </w:tcPr>
          <w:p w:rsidR="00000000" w:rsidRDefault="00BD081A">
            <w:pPr>
              <w:spacing w:line="0" w:lineRule="atLeast"/>
              <w:jc w:val="center"/>
              <w:rPr>
                <w:rFonts w:ascii="Arial" w:eastAsia="Arial" w:hAnsi="Arial"/>
                <w:w w:val="91"/>
              </w:rPr>
            </w:pPr>
            <w:r>
              <w:rPr>
                <w:rFonts w:ascii="Arial" w:eastAsia="Arial" w:hAnsi="Arial"/>
                <w:w w:val="91"/>
              </w:rPr>
              <w:t>(MPa)</w:t>
            </w:r>
          </w:p>
        </w:tc>
      </w:tr>
      <w:tr w:rsidR="00000000">
        <w:trPr>
          <w:trHeight w:val="59"/>
        </w:trPr>
        <w:tc>
          <w:tcPr>
            <w:tcW w:w="22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6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23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32"/>
        </w:trPr>
        <w:tc>
          <w:tcPr>
            <w:tcW w:w="22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19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6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23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1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r w:rsidR="00000000">
        <w:trPr>
          <w:trHeight w:val="280"/>
        </w:trPr>
        <w:tc>
          <w:tcPr>
            <w:tcW w:w="2240" w:type="dxa"/>
            <w:shd w:val="clear" w:color="auto" w:fill="auto"/>
            <w:vAlign w:val="bottom"/>
          </w:tcPr>
          <w:p w:rsidR="00000000" w:rsidRDefault="00BD081A">
            <w:pPr>
              <w:spacing w:line="0" w:lineRule="atLeast"/>
              <w:jc w:val="center"/>
              <w:rPr>
                <w:rFonts w:ascii="Arial" w:eastAsia="Arial" w:hAnsi="Arial"/>
                <w:w w:val="86"/>
              </w:rPr>
            </w:pPr>
            <w:r>
              <w:rPr>
                <w:rFonts w:ascii="Arial" w:eastAsia="Arial" w:hAnsi="Arial"/>
                <w:w w:val="86"/>
              </w:rPr>
              <w:t>Passarela Sherbrooke</w:t>
            </w:r>
          </w:p>
        </w:tc>
        <w:tc>
          <w:tcPr>
            <w:tcW w:w="1900" w:type="dxa"/>
            <w:shd w:val="clear" w:color="auto" w:fill="auto"/>
            <w:vAlign w:val="bottom"/>
          </w:tcPr>
          <w:p w:rsidR="00000000" w:rsidRDefault="00BD081A">
            <w:pPr>
              <w:spacing w:line="0" w:lineRule="atLeast"/>
              <w:jc w:val="center"/>
              <w:rPr>
                <w:rFonts w:ascii="Arial" w:eastAsia="Arial" w:hAnsi="Arial"/>
                <w:w w:val="87"/>
              </w:rPr>
            </w:pPr>
            <w:r>
              <w:rPr>
                <w:rFonts w:ascii="Arial" w:eastAsia="Arial" w:hAnsi="Arial"/>
                <w:w w:val="87"/>
              </w:rPr>
              <w:t>Sherbrooke, Canadá</w:t>
            </w:r>
          </w:p>
        </w:tc>
        <w:tc>
          <w:tcPr>
            <w:tcW w:w="640" w:type="dxa"/>
            <w:shd w:val="clear" w:color="auto" w:fill="auto"/>
            <w:vAlign w:val="bottom"/>
          </w:tcPr>
          <w:p w:rsidR="00000000" w:rsidRDefault="00BD081A">
            <w:pPr>
              <w:spacing w:line="0" w:lineRule="atLeast"/>
              <w:ind w:left="120"/>
              <w:rPr>
                <w:rFonts w:ascii="Arial" w:eastAsia="Arial" w:hAnsi="Arial"/>
              </w:rPr>
            </w:pPr>
            <w:r>
              <w:rPr>
                <w:rFonts w:ascii="Arial" w:eastAsia="Arial" w:hAnsi="Arial"/>
              </w:rPr>
              <w:t>199</w:t>
            </w:r>
            <w:r>
              <w:rPr>
                <w:rFonts w:ascii="Arial" w:eastAsia="Arial" w:hAnsi="Arial"/>
              </w:rPr>
              <w:t>7</w:t>
            </w:r>
          </w:p>
        </w:tc>
        <w:tc>
          <w:tcPr>
            <w:tcW w:w="232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200</w:t>
            </w:r>
          </w:p>
        </w:tc>
        <w:tc>
          <w:tcPr>
            <w:tcW w:w="196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40</w:t>
            </w:r>
          </w:p>
        </w:tc>
      </w:tr>
      <w:tr w:rsidR="00000000">
        <w:trPr>
          <w:trHeight w:val="59"/>
        </w:trPr>
        <w:tc>
          <w:tcPr>
            <w:tcW w:w="22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6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23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2240" w:type="dxa"/>
            <w:shd w:val="clear" w:color="auto" w:fill="auto"/>
            <w:vAlign w:val="bottom"/>
          </w:tcPr>
          <w:p w:rsidR="00000000" w:rsidRDefault="00BD081A">
            <w:pPr>
              <w:spacing w:line="0" w:lineRule="atLeast"/>
              <w:jc w:val="center"/>
              <w:rPr>
                <w:rFonts w:ascii="Arial" w:eastAsia="Arial" w:hAnsi="Arial"/>
                <w:w w:val="88"/>
              </w:rPr>
            </w:pPr>
            <w:r>
              <w:rPr>
                <w:rFonts w:ascii="Arial" w:eastAsia="Arial" w:hAnsi="Arial"/>
                <w:w w:val="88"/>
              </w:rPr>
              <w:t>Silo de clínquer Joppa</w:t>
            </w:r>
          </w:p>
        </w:tc>
        <w:tc>
          <w:tcPr>
            <w:tcW w:w="1900" w:type="dxa"/>
            <w:shd w:val="clear" w:color="auto" w:fill="auto"/>
            <w:vAlign w:val="bottom"/>
          </w:tcPr>
          <w:p w:rsidR="00000000" w:rsidRDefault="00BD081A">
            <w:pPr>
              <w:spacing w:line="0" w:lineRule="atLeast"/>
              <w:jc w:val="center"/>
              <w:rPr>
                <w:rFonts w:ascii="Arial" w:eastAsia="Arial" w:hAnsi="Arial"/>
                <w:w w:val="98"/>
              </w:rPr>
            </w:pPr>
            <w:r>
              <w:rPr>
                <w:rFonts w:ascii="Arial" w:eastAsia="Arial" w:hAnsi="Arial"/>
                <w:w w:val="98"/>
              </w:rPr>
              <w:t>Illinois, EUA</w:t>
            </w:r>
          </w:p>
        </w:tc>
        <w:tc>
          <w:tcPr>
            <w:tcW w:w="640" w:type="dxa"/>
            <w:shd w:val="clear" w:color="auto" w:fill="auto"/>
            <w:vAlign w:val="bottom"/>
          </w:tcPr>
          <w:p w:rsidR="00000000" w:rsidRDefault="00BD081A">
            <w:pPr>
              <w:spacing w:line="0" w:lineRule="atLeast"/>
              <w:ind w:left="140"/>
              <w:rPr>
                <w:rFonts w:ascii="Arial" w:eastAsia="Arial" w:hAnsi="Arial"/>
              </w:rPr>
            </w:pPr>
            <w:r>
              <w:rPr>
                <w:rFonts w:ascii="Arial" w:eastAsia="Arial" w:hAnsi="Arial"/>
              </w:rPr>
              <w:t>2001</w:t>
            </w:r>
          </w:p>
        </w:tc>
        <w:tc>
          <w:tcPr>
            <w:tcW w:w="232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220</w:t>
            </w:r>
          </w:p>
        </w:tc>
        <w:tc>
          <w:tcPr>
            <w:tcW w:w="196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50</w:t>
            </w:r>
          </w:p>
        </w:tc>
      </w:tr>
      <w:tr w:rsidR="00000000">
        <w:trPr>
          <w:trHeight w:val="59"/>
        </w:trPr>
        <w:tc>
          <w:tcPr>
            <w:tcW w:w="22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6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23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2240" w:type="dxa"/>
            <w:shd w:val="clear" w:color="auto" w:fill="auto"/>
            <w:vAlign w:val="bottom"/>
          </w:tcPr>
          <w:p w:rsidR="00000000" w:rsidRDefault="00BD081A">
            <w:pPr>
              <w:spacing w:line="0" w:lineRule="atLeast"/>
              <w:jc w:val="center"/>
              <w:rPr>
                <w:rFonts w:ascii="Arial" w:eastAsia="Arial" w:hAnsi="Arial"/>
                <w:w w:val="86"/>
              </w:rPr>
            </w:pPr>
            <w:r>
              <w:rPr>
                <w:rFonts w:ascii="Arial" w:eastAsia="Arial" w:hAnsi="Arial"/>
                <w:w w:val="86"/>
              </w:rPr>
              <w:t>Passarela Seonyu</w:t>
            </w:r>
          </w:p>
        </w:tc>
        <w:tc>
          <w:tcPr>
            <w:tcW w:w="1900" w:type="dxa"/>
            <w:shd w:val="clear" w:color="auto" w:fill="auto"/>
            <w:vAlign w:val="bottom"/>
          </w:tcPr>
          <w:p w:rsidR="00000000" w:rsidRDefault="00BD081A">
            <w:pPr>
              <w:spacing w:line="0" w:lineRule="atLeast"/>
              <w:jc w:val="center"/>
              <w:rPr>
                <w:rFonts w:ascii="Arial" w:eastAsia="Arial" w:hAnsi="Arial"/>
                <w:w w:val="90"/>
              </w:rPr>
            </w:pPr>
            <w:r>
              <w:rPr>
                <w:rFonts w:ascii="Arial" w:eastAsia="Arial" w:hAnsi="Arial"/>
                <w:w w:val="90"/>
              </w:rPr>
              <w:t>Seul, Coréia do Sul</w:t>
            </w:r>
          </w:p>
        </w:tc>
        <w:tc>
          <w:tcPr>
            <w:tcW w:w="640" w:type="dxa"/>
            <w:shd w:val="clear" w:color="auto" w:fill="auto"/>
            <w:vAlign w:val="bottom"/>
          </w:tcPr>
          <w:p w:rsidR="00000000" w:rsidRDefault="00BD081A">
            <w:pPr>
              <w:spacing w:line="0" w:lineRule="atLeast"/>
              <w:ind w:left="140"/>
              <w:rPr>
                <w:rFonts w:ascii="Arial" w:eastAsia="Arial" w:hAnsi="Arial"/>
              </w:rPr>
            </w:pPr>
            <w:r>
              <w:rPr>
                <w:rFonts w:ascii="Arial" w:eastAsia="Arial" w:hAnsi="Arial"/>
              </w:rPr>
              <w:t>2002</w:t>
            </w:r>
          </w:p>
        </w:tc>
        <w:tc>
          <w:tcPr>
            <w:tcW w:w="232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180</w:t>
            </w:r>
          </w:p>
        </w:tc>
        <w:tc>
          <w:tcPr>
            <w:tcW w:w="196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32</w:t>
            </w:r>
          </w:p>
        </w:tc>
      </w:tr>
      <w:tr w:rsidR="00000000">
        <w:trPr>
          <w:trHeight w:val="59"/>
        </w:trPr>
        <w:tc>
          <w:tcPr>
            <w:tcW w:w="22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6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23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2240" w:type="dxa"/>
            <w:shd w:val="clear" w:color="auto" w:fill="auto"/>
            <w:vAlign w:val="bottom"/>
          </w:tcPr>
          <w:p w:rsidR="00000000" w:rsidRDefault="00BD081A">
            <w:pPr>
              <w:spacing w:line="0" w:lineRule="atLeast"/>
              <w:jc w:val="center"/>
              <w:rPr>
                <w:rFonts w:ascii="Arial" w:eastAsia="Arial" w:hAnsi="Arial"/>
                <w:w w:val="87"/>
              </w:rPr>
            </w:pPr>
            <w:r>
              <w:rPr>
                <w:rFonts w:ascii="Arial" w:eastAsia="Arial" w:hAnsi="Arial"/>
                <w:w w:val="87"/>
              </w:rPr>
              <w:t>Passarela Sakata Mirai</w:t>
            </w:r>
          </w:p>
        </w:tc>
        <w:tc>
          <w:tcPr>
            <w:tcW w:w="1900" w:type="dxa"/>
            <w:shd w:val="clear" w:color="auto" w:fill="auto"/>
            <w:vAlign w:val="bottom"/>
          </w:tcPr>
          <w:p w:rsidR="00000000" w:rsidRDefault="00BD081A">
            <w:pPr>
              <w:spacing w:line="0" w:lineRule="atLeast"/>
              <w:jc w:val="center"/>
              <w:rPr>
                <w:rFonts w:ascii="Arial" w:eastAsia="Arial" w:hAnsi="Arial"/>
                <w:w w:val="84"/>
              </w:rPr>
            </w:pPr>
            <w:r>
              <w:rPr>
                <w:rFonts w:ascii="Arial" w:eastAsia="Arial" w:hAnsi="Arial"/>
                <w:w w:val="84"/>
              </w:rPr>
              <w:t>Sakata, Japão</w:t>
            </w:r>
          </w:p>
        </w:tc>
        <w:tc>
          <w:tcPr>
            <w:tcW w:w="640" w:type="dxa"/>
            <w:shd w:val="clear" w:color="auto" w:fill="auto"/>
            <w:vAlign w:val="bottom"/>
          </w:tcPr>
          <w:p w:rsidR="00000000" w:rsidRDefault="00BD081A">
            <w:pPr>
              <w:spacing w:line="0" w:lineRule="atLeast"/>
              <w:ind w:left="140"/>
              <w:rPr>
                <w:rFonts w:ascii="Arial" w:eastAsia="Arial" w:hAnsi="Arial"/>
              </w:rPr>
            </w:pPr>
            <w:r>
              <w:rPr>
                <w:rFonts w:ascii="Arial" w:eastAsia="Arial" w:hAnsi="Arial"/>
              </w:rPr>
              <w:t>2002</w:t>
            </w:r>
          </w:p>
        </w:tc>
        <w:tc>
          <w:tcPr>
            <w:tcW w:w="232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238</w:t>
            </w:r>
          </w:p>
        </w:tc>
        <w:tc>
          <w:tcPr>
            <w:tcW w:w="196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40</w:t>
            </w:r>
          </w:p>
        </w:tc>
      </w:tr>
      <w:tr w:rsidR="00000000">
        <w:trPr>
          <w:trHeight w:val="59"/>
        </w:trPr>
        <w:tc>
          <w:tcPr>
            <w:tcW w:w="22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6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23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2240" w:type="dxa"/>
            <w:shd w:val="clear" w:color="auto" w:fill="auto"/>
            <w:vAlign w:val="bottom"/>
          </w:tcPr>
          <w:p w:rsidR="00000000" w:rsidRDefault="00BD081A">
            <w:pPr>
              <w:spacing w:line="0" w:lineRule="atLeast"/>
              <w:jc w:val="center"/>
              <w:rPr>
                <w:rFonts w:ascii="Arial" w:eastAsia="Arial" w:hAnsi="Arial"/>
                <w:w w:val="93"/>
              </w:rPr>
            </w:pPr>
            <w:r>
              <w:rPr>
                <w:rFonts w:ascii="Arial" w:eastAsia="Arial" w:hAnsi="Arial"/>
                <w:w w:val="93"/>
              </w:rPr>
              <w:t>Pedágio no Millau</w:t>
            </w:r>
          </w:p>
        </w:tc>
        <w:tc>
          <w:tcPr>
            <w:tcW w:w="190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Rodovia A75, França</w:t>
            </w:r>
          </w:p>
        </w:tc>
        <w:tc>
          <w:tcPr>
            <w:tcW w:w="640" w:type="dxa"/>
            <w:shd w:val="clear" w:color="auto" w:fill="auto"/>
            <w:vAlign w:val="bottom"/>
          </w:tcPr>
          <w:p w:rsidR="00000000" w:rsidRDefault="00BD081A">
            <w:pPr>
              <w:spacing w:line="0" w:lineRule="atLeast"/>
              <w:ind w:left="140"/>
              <w:rPr>
                <w:rFonts w:ascii="Arial" w:eastAsia="Arial" w:hAnsi="Arial"/>
              </w:rPr>
            </w:pPr>
            <w:r>
              <w:rPr>
                <w:rFonts w:ascii="Arial" w:eastAsia="Arial" w:hAnsi="Arial"/>
              </w:rPr>
              <w:t>2002</w:t>
            </w:r>
          </w:p>
        </w:tc>
        <w:tc>
          <w:tcPr>
            <w:tcW w:w="232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165</w:t>
            </w:r>
          </w:p>
        </w:tc>
        <w:tc>
          <w:tcPr>
            <w:tcW w:w="196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30</w:t>
            </w:r>
          </w:p>
        </w:tc>
      </w:tr>
      <w:tr w:rsidR="00000000">
        <w:trPr>
          <w:trHeight w:val="239"/>
        </w:trPr>
        <w:tc>
          <w:tcPr>
            <w:tcW w:w="2240" w:type="dxa"/>
            <w:shd w:val="clear" w:color="auto" w:fill="auto"/>
            <w:vAlign w:val="bottom"/>
          </w:tcPr>
          <w:p w:rsidR="00000000" w:rsidRDefault="00BD081A">
            <w:pPr>
              <w:spacing w:line="0" w:lineRule="atLeast"/>
              <w:jc w:val="center"/>
              <w:rPr>
                <w:rFonts w:ascii="Arial" w:eastAsia="Arial" w:hAnsi="Arial"/>
                <w:w w:val="92"/>
              </w:rPr>
            </w:pPr>
            <w:r>
              <w:rPr>
                <w:rFonts w:ascii="Arial" w:eastAsia="Arial" w:hAnsi="Arial"/>
                <w:w w:val="92"/>
              </w:rPr>
              <w:t>Viaduct</w:t>
            </w:r>
          </w:p>
        </w:tc>
        <w:tc>
          <w:tcPr>
            <w:tcW w:w="1900" w:type="dxa"/>
            <w:shd w:val="clear" w:color="auto" w:fill="auto"/>
            <w:vAlign w:val="bottom"/>
          </w:tcPr>
          <w:p w:rsidR="00000000" w:rsidRDefault="00BD081A">
            <w:pPr>
              <w:spacing w:line="0" w:lineRule="atLeast"/>
              <w:rPr>
                <w:rFonts w:ascii="Times New Roman" w:eastAsia="Times New Roman" w:hAnsi="Times New Roman"/>
              </w:rPr>
            </w:pPr>
          </w:p>
        </w:tc>
        <w:tc>
          <w:tcPr>
            <w:tcW w:w="640" w:type="dxa"/>
            <w:shd w:val="clear" w:color="auto" w:fill="auto"/>
            <w:vAlign w:val="bottom"/>
          </w:tcPr>
          <w:p w:rsidR="00000000" w:rsidRDefault="00BD081A">
            <w:pPr>
              <w:spacing w:line="0" w:lineRule="atLeast"/>
              <w:rPr>
                <w:rFonts w:ascii="Times New Roman" w:eastAsia="Times New Roman" w:hAnsi="Times New Roman"/>
              </w:rPr>
            </w:pPr>
          </w:p>
        </w:tc>
        <w:tc>
          <w:tcPr>
            <w:tcW w:w="2320" w:type="dxa"/>
            <w:shd w:val="clear" w:color="auto" w:fill="auto"/>
            <w:vAlign w:val="bottom"/>
          </w:tcPr>
          <w:p w:rsidR="00000000" w:rsidRDefault="00BD081A">
            <w:pPr>
              <w:spacing w:line="0" w:lineRule="atLeast"/>
              <w:rPr>
                <w:rFonts w:ascii="Times New Roman" w:eastAsia="Times New Roman" w:hAnsi="Times New Roman"/>
              </w:rPr>
            </w:pPr>
          </w:p>
        </w:tc>
        <w:tc>
          <w:tcPr>
            <w:tcW w:w="1960" w:type="dxa"/>
            <w:shd w:val="clear" w:color="auto" w:fill="auto"/>
            <w:vAlign w:val="bottom"/>
          </w:tcPr>
          <w:p w:rsidR="00000000" w:rsidRDefault="00BD081A">
            <w:pPr>
              <w:spacing w:line="0" w:lineRule="atLeast"/>
              <w:rPr>
                <w:rFonts w:ascii="Times New Roman" w:eastAsia="Times New Roman" w:hAnsi="Times New Roman"/>
              </w:rPr>
            </w:pPr>
          </w:p>
        </w:tc>
      </w:tr>
      <w:tr w:rsidR="00000000">
        <w:trPr>
          <w:trHeight w:val="59"/>
        </w:trPr>
        <w:tc>
          <w:tcPr>
            <w:tcW w:w="22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6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23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2240" w:type="dxa"/>
            <w:shd w:val="clear" w:color="auto" w:fill="auto"/>
            <w:vAlign w:val="bottom"/>
          </w:tcPr>
          <w:p w:rsidR="00000000" w:rsidRDefault="00BD081A">
            <w:pPr>
              <w:spacing w:line="0" w:lineRule="atLeast"/>
              <w:jc w:val="center"/>
              <w:rPr>
                <w:rFonts w:ascii="Arial" w:eastAsia="Arial" w:hAnsi="Arial"/>
                <w:w w:val="85"/>
              </w:rPr>
            </w:pPr>
            <w:r>
              <w:rPr>
                <w:rFonts w:ascii="Arial" w:eastAsia="Arial" w:hAnsi="Arial"/>
                <w:w w:val="85"/>
              </w:rPr>
              <w:t>Po</w:t>
            </w:r>
            <w:r>
              <w:rPr>
                <w:rFonts w:ascii="Arial" w:eastAsia="Arial" w:hAnsi="Arial"/>
                <w:w w:val="85"/>
              </w:rPr>
              <w:t>nte da angra Sheperds</w:t>
            </w:r>
          </w:p>
        </w:tc>
        <w:tc>
          <w:tcPr>
            <w:tcW w:w="190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Sydney, Austrália</w:t>
            </w:r>
          </w:p>
        </w:tc>
        <w:tc>
          <w:tcPr>
            <w:tcW w:w="640" w:type="dxa"/>
            <w:shd w:val="clear" w:color="auto" w:fill="auto"/>
            <w:vAlign w:val="bottom"/>
          </w:tcPr>
          <w:p w:rsidR="00000000" w:rsidRDefault="00BD081A">
            <w:pPr>
              <w:spacing w:line="0" w:lineRule="atLeast"/>
              <w:ind w:left="140"/>
              <w:rPr>
                <w:rFonts w:ascii="Arial" w:eastAsia="Arial" w:hAnsi="Arial"/>
              </w:rPr>
            </w:pPr>
            <w:r>
              <w:rPr>
                <w:rFonts w:ascii="Arial" w:eastAsia="Arial" w:hAnsi="Arial"/>
              </w:rPr>
              <w:t>2005</w:t>
            </w:r>
          </w:p>
        </w:tc>
        <w:tc>
          <w:tcPr>
            <w:tcW w:w="232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180</w:t>
            </w:r>
          </w:p>
        </w:tc>
        <w:tc>
          <w:tcPr>
            <w:tcW w:w="196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w:t>
            </w:r>
          </w:p>
        </w:tc>
      </w:tr>
      <w:tr w:rsidR="00000000">
        <w:trPr>
          <w:trHeight w:val="59"/>
        </w:trPr>
        <w:tc>
          <w:tcPr>
            <w:tcW w:w="22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6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23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2240" w:type="dxa"/>
            <w:shd w:val="clear" w:color="auto" w:fill="auto"/>
            <w:vAlign w:val="bottom"/>
          </w:tcPr>
          <w:p w:rsidR="00000000" w:rsidRDefault="00BD081A">
            <w:pPr>
              <w:spacing w:line="0" w:lineRule="atLeast"/>
              <w:jc w:val="center"/>
              <w:rPr>
                <w:rFonts w:ascii="Arial" w:eastAsia="Arial" w:hAnsi="Arial"/>
                <w:w w:val="86"/>
              </w:rPr>
            </w:pPr>
            <w:r>
              <w:rPr>
                <w:rFonts w:ascii="Arial" w:eastAsia="Arial" w:hAnsi="Arial"/>
                <w:w w:val="86"/>
              </w:rPr>
              <w:t>Painéis resistentes a</w:t>
            </w:r>
          </w:p>
        </w:tc>
        <w:tc>
          <w:tcPr>
            <w:tcW w:w="1900" w:type="dxa"/>
            <w:shd w:val="clear" w:color="auto" w:fill="auto"/>
            <w:vAlign w:val="bottom"/>
          </w:tcPr>
          <w:p w:rsidR="00000000" w:rsidRDefault="00BD081A">
            <w:pPr>
              <w:spacing w:line="0" w:lineRule="atLeast"/>
              <w:jc w:val="center"/>
              <w:rPr>
                <w:rFonts w:ascii="Arial" w:eastAsia="Arial" w:hAnsi="Arial"/>
                <w:w w:val="91"/>
              </w:rPr>
            </w:pPr>
            <w:r>
              <w:rPr>
                <w:rFonts w:ascii="Arial" w:eastAsia="Arial" w:hAnsi="Arial"/>
                <w:w w:val="91"/>
              </w:rPr>
              <w:t>Melbourne, Australia</w:t>
            </w:r>
          </w:p>
        </w:tc>
        <w:tc>
          <w:tcPr>
            <w:tcW w:w="640" w:type="dxa"/>
            <w:shd w:val="clear" w:color="auto" w:fill="auto"/>
            <w:vAlign w:val="bottom"/>
          </w:tcPr>
          <w:p w:rsidR="00000000" w:rsidRDefault="00BD081A">
            <w:pPr>
              <w:spacing w:line="0" w:lineRule="atLeast"/>
              <w:ind w:left="140"/>
              <w:rPr>
                <w:rFonts w:ascii="Arial" w:eastAsia="Arial" w:hAnsi="Arial"/>
              </w:rPr>
            </w:pPr>
            <w:r>
              <w:rPr>
                <w:rFonts w:ascii="Arial" w:eastAsia="Arial" w:hAnsi="Arial"/>
              </w:rPr>
              <w:t>2005</w:t>
            </w:r>
          </w:p>
        </w:tc>
        <w:tc>
          <w:tcPr>
            <w:tcW w:w="232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160</w:t>
            </w:r>
          </w:p>
        </w:tc>
        <w:tc>
          <w:tcPr>
            <w:tcW w:w="196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30</w:t>
            </w:r>
          </w:p>
        </w:tc>
      </w:tr>
      <w:tr w:rsidR="00000000">
        <w:trPr>
          <w:trHeight w:val="239"/>
        </w:trPr>
        <w:tc>
          <w:tcPr>
            <w:tcW w:w="224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explosão</w:t>
            </w:r>
          </w:p>
        </w:tc>
        <w:tc>
          <w:tcPr>
            <w:tcW w:w="1900" w:type="dxa"/>
            <w:shd w:val="clear" w:color="auto" w:fill="auto"/>
            <w:vAlign w:val="bottom"/>
          </w:tcPr>
          <w:p w:rsidR="00000000" w:rsidRDefault="00BD081A">
            <w:pPr>
              <w:spacing w:line="0" w:lineRule="atLeast"/>
              <w:rPr>
                <w:rFonts w:ascii="Times New Roman" w:eastAsia="Times New Roman" w:hAnsi="Times New Roman"/>
              </w:rPr>
            </w:pPr>
          </w:p>
        </w:tc>
        <w:tc>
          <w:tcPr>
            <w:tcW w:w="640" w:type="dxa"/>
            <w:shd w:val="clear" w:color="auto" w:fill="auto"/>
            <w:vAlign w:val="bottom"/>
          </w:tcPr>
          <w:p w:rsidR="00000000" w:rsidRDefault="00BD081A">
            <w:pPr>
              <w:spacing w:line="0" w:lineRule="atLeast"/>
              <w:rPr>
                <w:rFonts w:ascii="Times New Roman" w:eastAsia="Times New Roman" w:hAnsi="Times New Roman"/>
              </w:rPr>
            </w:pPr>
          </w:p>
        </w:tc>
        <w:tc>
          <w:tcPr>
            <w:tcW w:w="2320" w:type="dxa"/>
            <w:shd w:val="clear" w:color="auto" w:fill="auto"/>
            <w:vAlign w:val="bottom"/>
          </w:tcPr>
          <w:p w:rsidR="00000000" w:rsidRDefault="00BD081A">
            <w:pPr>
              <w:spacing w:line="0" w:lineRule="atLeast"/>
              <w:rPr>
                <w:rFonts w:ascii="Times New Roman" w:eastAsia="Times New Roman" w:hAnsi="Times New Roman"/>
              </w:rPr>
            </w:pPr>
          </w:p>
        </w:tc>
        <w:tc>
          <w:tcPr>
            <w:tcW w:w="1960" w:type="dxa"/>
            <w:shd w:val="clear" w:color="auto" w:fill="auto"/>
            <w:vAlign w:val="bottom"/>
          </w:tcPr>
          <w:p w:rsidR="00000000" w:rsidRDefault="00BD081A">
            <w:pPr>
              <w:spacing w:line="0" w:lineRule="atLeast"/>
              <w:rPr>
                <w:rFonts w:ascii="Times New Roman" w:eastAsia="Times New Roman" w:hAnsi="Times New Roman"/>
              </w:rPr>
            </w:pPr>
          </w:p>
        </w:tc>
      </w:tr>
      <w:tr w:rsidR="00000000">
        <w:trPr>
          <w:trHeight w:val="59"/>
        </w:trPr>
        <w:tc>
          <w:tcPr>
            <w:tcW w:w="22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6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23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2240" w:type="dxa"/>
            <w:shd w:val="clear" w:color="auto" w:fill="auto"/>
            <w:vAlign w:val="bottom"/>
          </w:tcPr>
          <w:p w:rsidR="00000000" w:rsidRDefault="00BD081A">
            <w:pPr>
              <w:spacing w:line="0" w:lineRule="atLeast"/>
              <w:jc w:val="center"/>
              <w:rPr>
                <w:rFonts w:ascii="Arial" w:eastAsia="Arial" w:hAnsi="Arial"/>
                <w:w w:val="84"/>
              </w:rPr>
            </w:pPr>
            <w:r>
              <w:rPr>
                <w:rFonts w:ascii="Arial" w:eastAsia="Arial" w:hAnsi="Arial"/>
                <w:w w:val="84"/>
              </w:rPr>
              <w:t>Passarela Papatoetoe</w:t>
            </w:r>
          </w:p>
        </w:tc>
        <w:tc>
          <w:tcPr>
            <w:tcW w:w="1900" w:type="dxa"/>
            <w:shd w:val="clear" w:color="auto" w:fill="auto"/>
            <w:vAlign w:val="bottom"/>
          </w:tcPr>
          <w:p w:rsidR="00000000" w:rsidRDefault="00BD081A">
            <w:pPr>
              <w:spacing w:line="0" w:lineRule="atLeast"/>
              <w:jc w:val="center"/>
              <w:rPr>
                <w:rFonts w:ascii="Arial" w:eastAsia="Arial" w:hAnsi="Arial"/>
                <w:w w:val="92"/>
              </w:rPr>
            </w:pPr>
            <w:r>
              <w:rPr>
                <w:rFonts w:ascii="Arial" w:eastAsia="Arial" w:hAnsi="Arial"/>
                <w:w w:val="92"/>
              </w:rPr>
              <w:t>Auckland, Nova</w:t>
            </w:r>
          </w:p>
        </w:tc>
        <w:tc>
          <w:tcPr>
            <w:tcW w:w="640" w:type="dxa"/>
            <w:shd w:val="clear" w:color="auto" w:fill="auto"/>
            <w:vAlign w:val="bottom"/>
          </w:tcPr>
          <w:p w:rsidR="00000000" w:rsidRDefault="00BD081A">
            <w:pPr>
              <w:spacing w:line="0" w:lineRule="atLeast"/>
              <w:ind w:left="140"/>
              <w:rPr>
                <w:rFonts w:ascii="Arial" w:eastAsia="Arial" w:hAnsi="Arial"/>
              </w:rPr>
            </w:pPr>
            <w:r>
              <w:rPr>
                <w:rFonts w:ascii="Arial" w:eastAsia="Arial" w:hAnsi="Arial"/>
              </w:rPr>
              <w:t>2006</w:t>
            </w:r>
          </w:p>
        </w:tc>
        <w:tc>
          <w:tcPr>
            <w:tcW w:w="232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160</w:t>
            </w:r>
          </w:p>
        </w:tc>
        <w:tc>
          <w:tcPr>
            <w:tcW w:w="196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30</w:t>
            </w:r>
          </w:p>
        </w:tc>
      </w:tr>
      <w:tr w:rsidR="00000000">
        <w:trPr>
          <w:trHeight w:val="239"/>
        </w:trPr>
        <w:tc>
          <w:tcPr>
            <w:tcW w:w="2240" w:type="dxa"/>
            <w:shd w:val="clear" w:color="auto" w:fill="auto"/>
            <w:vAlign w:val="bottom"/>
          </w:tcPr>
          <w:p w:rsidR="00000000" w:rsidRDefault="00BD081A">
            <w:pPr>
              <w:spacing w:line="0" w:lineRule="atLeast"/>
              <w:rPr>
                <w:rFonts w:ascii="Times New Roman" w:eastAsia="Times New Roman" w:hAnsi="Times New Roman"/>
              </w:rPr>
            </w:pPr>
          </w:p>
        </w:tc>
        <w:tc>
          <w:tcPr>
            <w:tcW w:w="1900" w:type="dxa"/>
            <w:shd w:val="clear" w:color="auto" w:fill="auto"/>
            <w:vAlign w:val="bottom"/>
          </w:tcPr>
          <w:p w:rsidR="00000000" w:rsidRDefault="00BD081A">
            <w:pPr>
              <w:spacing w:line="0" w:lineRule="atLeast"/>
              <w:jc w:val="center"/>
              <w:rPr>
                <w:rFonts w:ascii="Arial" w:eastAsia="Arial" w:hAnsi="Arial"/>
                <w:w w:val="91"/>
              </w:rPr>
            </w:pPr>
            <w:r>
              <w:rPr>
                <w:rFonts w:ascii="Arial" w:eastAsia="Arial" w:hAnsi="Arial"/>
                <w:w w:val="91"/>
              </w:rPr>
              <w:t>Zelândia</w:t>
            </w:r>
          </w:p>
        </w:tc>
        <w:tc>
          <w:tcPr>
            <w:tcW w:w="640" w:type="dxa"/>
            <w:shd w:val="clear" w:color="auto" w:fill="auto"/>
            <w:vAlign w:val="bottom"/>
          </w:tcPr>
          <w:p w:rsidR="00000000" w:rsidRDefault="00BD081A">
            <w:pPr>
              <w:spacing w:line="0" w:lineRule="atLeast"/>
              <w:rPr>
                <w:rFonts w:ascii="Times New Roman" w:eastAsia="Times New Roman" w:hAnsi="Times New Roman"/>
              </w:rPr>
            </w:pPr>
          </w:p>
        </w:tc>
        <w:tc>
          <w:tcPr>
            <w:tcW w:w="2320" w:type="dxa"/>
            <w:shd w:val="clear" w:color="auto" w:fill="auto"/>
            <w:vAlign w:val="bottom"/>
          </w:tcPr>
          <w:p w:rsidR="00000000" w:rsidRDefault="00BD081A">
            <w:pPr>
              <w:spacing w:line="0" w:lineRule="atLeast"/>
              <w:rPr>
                <w:rFonts w:ascii="Times New Roman" w:eastAsia="Times New Roman" w:hAnsi="Times New Roman"/>
              </w:rPr>
            </w:pPr>
          </w:p>
        </w:tc>
        <w:tc>
          <w:tcPr>
            <w:tcW w:w="1960" w:type="dxa"/>
            <w:shd w:val="clear" w:color="auto" w:fill="auto"/>
            <w:vAlign w:val="bottom"/>
          </w:tcPr>
          <w:p w:rsidR="00000000" w:rsidRDefault="00BD081A">
            <w:pPr>
              <w:spacing w:line="0" w:lineRule="atLeast"/>
              <w:rPr>
                <w:rFonts w:ascii="Times New Roman" w:eastAsia="Times New Roman" w:hAnsi="Times New Roman"/>
              </w:rPr>
            </w:pPr>
          </w:p>
        </w:tc>
      </w:tr>
      <w:tr w:rsidR="00000000">
        <w:trPr>
          <w:trHeight w:val="59"/>
        </w:trPr>
        <w:tc>
          <w:tcPr>
            <w:tcW w:w="22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6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23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224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Ponte Glenmore/Legsby</w:t>
            </w:r>
          </w:p>
        </w:tc>
        <w:tc>
          <w:tcPr>
            <w:tcW w:w="1900" w:type="dxa"/>
            <w:shd w:val="clear" w:color="auto" w:fill="auto"/>
            <w:vAlign w:val="bottom"/>
          </w:tcPr>
          <w:p w:rsidR="00000000" w:rsidRDefault="00BD081A">
            <w:pPr>
              <w:spacing w:line="0" w:lineRule="atLeast"/>
              <w:jc w:val="center"/>
              <w:rPr>
                <w:rFonts w:ascii="Arial" w:eastAsia="Arial" w:hAnsi="Arial"/>
                <w:w w:val="87"/>
              </w:rPr>
            </w:pPr>
            <w:r>
              <w:rPr>
                <w:rFonts w:ascii="Arial" w:eastAsia="Arial" w:hAnsi="Arial"/>
                <w:w w:val="87"/>
              </w:rPr>
              <w:t>Calgary, Canadá</w:t>
            </w:r>
          </w:p>
        </w:tc>
        <w:tc>
          <w:tcPr>
            <w:tcW w:w="640" w:type="dxa"/>
            <w:shd w:val="clear" w:color="auto" w:fill="auto"/>
            <w:vAlign w:val="bottom"/>
          </w:tcPr>
          <w:p w:rsidR="00000000" w:rsidRDefault="00BD081A">
            <w:pPr>
              <w:spacing w:line="0" w:lineRule="atLeast"/>
              <w:ind w:left="140"/>
              <w:rPr>
                <w:rFonts w:ascii="Arial" w:eastAsia="Arial" w:hAnsi="Arial"/>
              </w:rPr>
            </w:pPr>
            <w:r>
              <w:rPr>
                <w:rFonts w:ascii="Arial" w:eastAsia="Arial" w:hAnsi="Arial"/>
              </w:rPr>
              <w:t>2007</w:t>
            </w:r>
          </w:p>
        </w:tc>
        <w:tc>
          <w:tcPr>
            <w:tcW w:w="2320" w:type="dxa"/>
            <w:shd w:val="clear" w:color="auto" w:fill="auto"/>
            <w:vAlign w:val="bottom"/>
          </w:tcPr>
          <w:p w:rsidR="00000000" w:rsidRDefault="00BD081A">
            <w:pPr>
              <w:spacing w:line="0" w:lineRule="atLeast"/>
              <w:ind w:right="20"/>
              <w:jc w:val="center"/>
              <w:rPr>
                <w:rFonts w:ascii="Arial" w:eastAsia="Arial" w:hAnsi="Arial"/>
              </w:rPr>
            </w:pPr>
            <w:r>
              <w:rPr>
                <w:rFonts w:ascii="Arial" w:eastAsia="Arial" w:hAnsi="Arial"/>
              </w:rPr>
              <w:t>-</w:t>
            </w:r>
          </w:p>
        </w:tc>
        <w:tc>
          <w:tcPr>
            <w:tcW w:w="196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w:t>
            </w:r>
          </w:p>
        </w:tc>
      </w:tr>
      <w:tr w:rsidR="00000000">
        <w:trPr>
          <w:trHeight w:val="59"/>
        </w:trPr>
        <w:tc>
          <w:tcPr>
            <w:tcW w:w="22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6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23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224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Ponte Gaertnerplatz</w:t>
            </w:r>
          </w:p>
        </w:tc>
        <w:tc>
          <w:tcPr>
            <w:tcW w:w="190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Kassel, Alemanha</w:t>
            </w:r>
          </w:p>
        </w:tc>
        <w:tc>
          <w:tcPr>
            <w:tcW w:w="640" w:type="dxa"/>
            <w:shd w:val="clear" w:color="auto" w:fill="auto"/>
            <w:vAlign w:val="bottom"/>
          </w:tcPr>
          <w:p w:rsidR="00000000" w:rsidRDefault="00BD081A">
            <w:pPr>
              <w:spacing w:line="0" w:lineRule="atLeast"/>
              <w:ind w:left="140"/>
              <w:rPr>
                <w:rFonts w:ascii="Arial" w:eastAsia="Arial" w:hAnsi="Arial"/>
              </w:rPr>
            </w:pPr>
            <w:r>
              <w:rPr>
                <w:rFonts w:ascii="Arial" w:eastAsia="Arial" w:hAnsi="Arial"/>
              </w:rPr>
              <w:t>2007</w:t>
            </w:r>
          </w:p>
        </w:tc>
        <w:tc>
          <w:tcPr>
            <w:tcW w:w="232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150</w:t>
            </w:r>
          </w:p>
        </w:tc>
        <w:tc>
          <w:tcPr>
            <w:tcW w:w="196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35</w:t>
            </w:r>
          </w:p>
        </w:tc>
      </w:tr>
      <w:tr w:rsidR="00000000">
        <w:trPr>
          <w:trHeight w:val="59"/>
        </w:trPr>
        <w:tc>
          <w:tcPr>
            <w:tcW w:w="22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6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23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2240" w:type="dxa"/>
            <w:shd w:val="clear" w:color="auto" w:fill="auto"/>
            <w:vAlign w:val="bottom"/>
          </w:tcPr>
          <w:p w:rsidR="00000000" w:rsidRDefault="00BD081A">
            <w:pPr>
              <w:spacing w:line="0" w:lineRule="atLeast"/>
              <w:jc w:val="center"/>
              <w:rPr>
                <w:rFonts w:ascii="Arial" w:eastAsia="Arial" w:hAnsi="Arial"/>
                <w:w w:val="88"/>
              </w:rPr>
            </w:pPr>
            <w:r>
              <w:rPr>
                <w:rFonts w:ascii="Arial" w:eastAsia="Arial" w:hAnsi="Arial"/>
                <w:w w:val="88"/>
              </w:rPr>
              <w:t>Ponte Jakway Park</w:t>
            </w:r>
          </w:p>
        </w:tc>
        <w:tc>
          <w:tcPr>
            <w:tcW w:w="1900" w:type="dxa"/>
            <w:shd w:val="clear" w:color="auto" w:fill="auto"/>
            <w:vAlign w:val="bottom"/>
          </w:tcPr>
          <w:p w:rsidR="00000000" w:rsidRDefault="00BD081A">
            <w:pPr>
              <w:spacing w:line="0" w:lineRule="atLeast"/>
              <w:jc w:val="center"/>
              <w:rPr>
                <w:rFonts w:ascii="Arial" w:eastAsia="Arial" w:hAnsi="Arial"/>
                <w:w w:val="93"/>
              </w:rPr>
            </w:pPr>
            <w:r>
              <w:rPr>
                <w:rFonts w:ascii="Arial" w:eastAsia="Arial" w:hAnsi="Arial"/>
                <w:w w:val="93"/>
              </w:rPr>
              <w:t>Iowa, EUA</w:t>
            </w:r>
          </w:p>
        </w:tc>
        <w:tc>
          <w:tcPr>
            <w:tcW w:w="640" w:type="dxa"/>
            <w:shd w:val="clear" w:color="auto" w:fill="auto"/>
            <w:vAlign w:val="bottom"/>
          </w:tcPr>
          <w:p w:rsidR="00000000" w:rsidRDefault="00BD081A">
            <w:pPr>
              <w:spacing w:line="0" w:lineRule="atLeast"/>
              <w:ind w:left="140"/>
              <w:rPr>
                <w:rFonts w:ascii="Arial" w:eastAsia="Arial" w:hAnsi="Arial"/>
              </w:rPr>
            </w:pPr>
            <w:r>
              <w:rPr>
                <w:rFonts w:ascii="Arial" w:eastAsia="Arial" w:hAnsi="Arial"/>
              </w:rPr>
              <w:t>2008</w:t>
            </w:r>
          </w:p>
        </w:tc>
        <w:tc>
          <w:tcPr>
            <w:tcW w:w="232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150</w:t>
            </w:r>
          </w:p>
        </w:tc>
        <w:tc>
          <w:tcPr>
            <w:tcW w:w="196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w:t>
            </w:r>
          </w:p>
        </w:tc>
      </w:tr>
      <w:tr w:rsidR="00000000">
        <w:trPr>
          <w:trHeight w:val="59"/>
        </w:trPr>
        <w:tc>
          <w:tcPr>
            <w:tcW w:w="22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6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23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2240" w:type="dxa"/>
            <w:shd w:val="clear" w:color="auto" w:fill="auto"/>
            <w:vAlign w:val="bottom"/>
          </w:tcPr>
          <w:p w:rsidR="00000000" w:rsidRDefault="00BD081A">
            <w:pPr>
              <w:spacing w:line="0" w:lineRule="atLeast"/>
              <w:jc w:val="center"/>
              <w:rPr>
                <w:rFonts w:ascii="Arial" w:eastAsia="Arial" w:hAnsi="Arial"/>
                <w:w w:val="88"/>
              </w:rPr>
            </w:pPr>
            <w:r>
              <w:rPr>
                <w:rFonts w:ascii="Arial" w:eastAsia="Arial" w:hAnsi="Arial"/>
                <w:w w:val="88"/>
              </w:rPr>
              <w:t>Fundações de turbina</w:t>
            </w:r>
          </w:p>
        </w:tc>
        <w:tc>
          <w:tcPr>
            <w:tcW w:w="1900" w:type="dxa"/>
            <w:shd w:val="clear" w:color="auto" w:fill="auto"/>
            <w:vAlign w:val="bottom"/>
          </w:tcPr>
          <w:p w:rsidR="00000000" w:rsidRDefault="00BD081A">
            <w:pPr>
              <w:spacing w:line="0" w:lineRule="atLeast"/>
              <w:jc w:val="center"/>
              <w:rPr>
                <w:rFonts w:ascii="Arial" w:eastAsia="Arial" w:hAnsi="Arial"/>
                <w:w w:val="90"/>
              </w:rPr>
            </w:pPr>
            <w:r>
              <w:rPr>
                <w:rFonts w:ascii="Arial" w:eastAsia="Arial" w:hAnsi="Arial"/>
                <w:w w:val="90"/>
              </w:rPr>
              <w:t>Dinamarca</w:t>
            </w:r>
          </w:p>
        </w:tc>
        <w:tc>
          <w:tcPr>
            <w:tcW w:w="640" w:type="dxa"/>
            <w:shd w:val="clear" w:color="auto" w:fill="auto"/>
            <w:vAlign w:val="bottom"/>
          </w:tcPr>
          <w:p w:rsidR="00000000" w:rsidRDefault="00BD081A">
            <w:pPr>
              <w:spacing w:line="0" w:lineRule="atLeast"/>
              <w:ind w:left="140"/>
              <w:rPr>
                <w:rFonts w:ascii="Arial" w:eastAsia="Arial" w:hAnsi="Arial"/>
              </w:rPr>
            </w:pPr>
            <w:r>
              <w:rPr>
                <w:rFonts w:ascii="Arial" w:eastAsia="Arial" w:hAnsi="Arial"/>
              </w:rPr>
              <w:t>2008</w:t>
            </w:r>
          </w:p>
        </w:tc>
        <w:tc>
          <w:tcPr>
            <w:tcW w:w="232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210</w:t>
            </w:r>
          </w:p>
        </w:tc>
        <w:tc>
          <w:tcPr>
            <w:tcW w:w="196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24</w:t>
            </w:r>
          </w:p>
        </w:tc>
      </w:tr>
      <w:tr w:rsidR="00000000">
        <w:trPr>
          <w:trHeight w:val="239"/>
        </w:trPr>
        <w:tc>
          <w:tcPr>
            <w:tcW w:w="2240" w:type="dxa"/>
            <w:shd w:val="clear" w:color="auto" w:fill="auto"/>
            <w:vAlign w:val="bottom"/>
          </w:tcPr>
          <w:p w:rsidR="00000000" w:rsidRDefault="00BD081A">
            <w:pPr>
              <w:spacing w:line="0" w:lineRule="atLeast"/>
              <w:jc w:val="center"/>
              <w:rPr>
                <w:rFonts w:ascii="Arial" w:eastAsia="Arial" w:hAnsi="Arial"/>
                <w:w w:val="91"/>
              </w:rPr>
            </w:pPr>
            <w:r>
              <w:rPr>
                <w:rFonts w:ascii="Arial" w:eastAsia="Arial" w:hAnsi="Arial"/>
                <w:w w:val="91"/>
              </w:rPr>
              <w:t>eólica</w:t>
            </w:r>
          </w:p>
        </w:tc>
        <w:tc>
          <w:tcPr>
            <w:tcW w:w="1900" w:type="dxa"/>
            <w:shd w:val="clear" w:color="auto" w:fill="auto"/>
            <w:vAlign w:val="bottom"/>
          </w:tcPr>
          <w:p w:rsidR="00000000" w:rsidRDefault="00BD081A">
            <w:pPr>
              <w:spacing w:line="0" w:lineRule="atLeast"/>
              <w:rPr>
                <w:rFonts w:ascii="Times New Roman" w:eastAsia="Times New Roman" w:hAnsi="Times New Roman"/>
              </w:rPr>
            </w:pPr>
          </w:p>
        </w:tc>
        <w:tc>
          <w:tcPr>
            <w:tcW w:w="640" w:type="dxa"/>
            <w:shd w:val="clear" w:color="auto" w:fill="auto"/>
            <w:vAlign w:val="bottom"/>
          </w:tcPr>
          <w:p w:rsidR="00000000" w:rsidRDefault="00BD081A">
            <w:pPr>
              <w:spacing w:line="0" w:lineRule="atLeast"/>
              <w:rPr>
                <w:rFonts w:ascii="Times New Roman" w:eastAsia="Times New Roman" w:hAnsi="Times New Roman"/>
              </w:rPr>
            </w:pPr>
          </w:p>
        </w:tc>
        <w:tc>
          <w:tcPr>
            <w:tcW w:w="2320" w:type="dxa"/>
            <w:shd w:val="clear" w:color="auto" w:fill="auto"/>
            <w:vAlign w:val="bottom"/>
          </w:tcPr>
          <w:p w:rsidR="00000000" w:rsidRDefault="00BD081A">
            <w:pPr>
              <w:spacing w:line="0" w:lineRule="atLeast"/>
              <w:rPr>
                <w:rFonts w:ascii="Times New Roman" w:eastAsia="Times New Roman" w:hAnsi="Times New Roman"/>
              </w:rPr>
            </w:pPr>
          </w:p>
        </w:tc>
        <w:tc>
          <w:tcPr>
            <w:tcW w:w="1960" w:type="dxa"/>
            <w:shd w:val="clear" w:color="auto" w:fill="auto"/>
            <w:vAlign w:val="bottom"/>
          </w:tcPr>
          <w:p w:rsidR="00000000" w:rsidRDefault="00BD081A">
            <w:pPr>
              <w:spacing w:line="0" w:lineRule="atLeast"/>
              <w:rPr>
                <w:rFonts w:ascii="Times New Roman" w:eastAsia="Times New Roman" w:hAnsi="Times New Roman"/>
              </w:rPr>
            </w:pPr>
          </w:p>
        </w:tc>
      </w:tr>
      <w:tr w:rsidR="00000000">
        <w:trPr>
          <w:trHeight w:val="59"/>
        </w:trPr>
        <w:tc>
          <w:tcPr>
            <w:tcW w:w="22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6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23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2240" w:type="dxa"/>
            <w:shd w:val="clear" w:color="auto" w:fill="auto"/>
            <w:vAlign w:val="bottom"/>
          </w:tcPr>
          <w:p w:rsidR="00000000" w:rsidRDefault="00BD081A">
            <w:pPr>
              <w:spacing w:line="0" w:lineRule="atLeast"/>
              <w:jc w:val="center"/>
              <w:rPr>
                <w:rFonts w:ascii="Arial" w:eastAsia="Arial" w:hAnsi="Arial"/>
                <w:w w:val="91"/>
              </w:rPr>
            </w:pPr>
            <w:r>
              <w:rPr>
                <w:rFonts w:ascii="Arial" w:eastAsia="Arial" w:hAnsi="Arial"/>
                <w:w w:val="91"/>
              </w:rPr>
              <w:t>Lajes do Aeroporto de</w:t>
            </w:r>
          </w:p>
        </w:tc>
        <w:tc>
          <w:tcPr>
            <w:tcW w:w="190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Tóquio, Japão</w:t>
            </w:r>
          </w:p>
        </w:tc>
        <w:tc>
          <w:tcPr>
            <w:tcW w:w="640" w:type="dxa"/>
            <w:shd w:val="clear" w:color="auto" w:fill="auto"/>
            <w:vAlign w:val="bottom"/>
          </w:tcPr>
          <w:p w:rsidR="00000000" w:rsidRDefault="00BD081A">
            <w:pPr>
              <w:spacing w:line="0" w:lineRule="atLeast"/>
              <w:ind w:left="140"/>
              <w:rPr>
                <w:rFonts w:ascii="Arial" w:eastAsia="Arial" w:hAnsi="Arial"/>
              </w:rPr>
            </w:pPr>
            <w:r>
              <w:rPr>
                <w:rFonts w:ascii="Arial" w:eastAsia="Arial" w:hAnsi="Arial"/>
              </w:rPr>
              <w:t>2010</w:t>
            </w:r>
          </w:p>
        </w:tc>
        <w:tc>
          <w:tcPr>
            <w:tcW w:w="232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210</w:t>
            </w:r>
          </w:p>
        </w:tc>
        <w:tc>
          <w:tcPr>
            <w:tcW w:w="196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45</w:t>
            </w:r>
          </w:p>
        </w:tc>
      </w:tr>
      <w:tr w:rsidR="00000000">
        <w:trPr>
          <w:trHeight w:val="239"/>
        </w:trPr>
        <w:tc>
          <w:tcPr>
            <w:tcW w:w="2240" w:type="dxa"/>
            <w:shd w:val="clear" w:color="auto" w:fill="auto"/>
            <w:vAlign w:val="bottom"/>
          </w:tcPr>
          <w:p w:rsidR="00000000" w:rsidRDefault="00BD081A">
            <w:pPr>
              <w:spacing w:line="0" w:lineRule="atLeast"/>
              <w:jc w:val="center"/>
              <w:rPr>
                <w:rFonts w:ascii="Arial" w:eastAsia="Arial" w:hAnsi="Arial"/>
                <w:w w:val="85"/>
              </w:rPr>
            </w:pPr>
            <w:r>
              <w:rPr>
                <w:rFonts w:ascii="Arial" w:eastAsia="Arial" w:hAnsi="Arial"/>
                <w:w w:val="85"/>
              </w:rPr>
              <w:t>Haneda</w:t>
            </w:r>
          </w:p>
        </w:tc>
        <w:tc>
          <w:tcPr>
            <w:tcW w:w="1900" w:type="dxa"/>
            <w:shd w:val="clear" w:color="auto" w:fill="auto"/>
            <w:vAlign w:val="bottom"/>
          </w:tcPr>
          <w:p w:rsidR="00000000" w:rsidRDefault="00BD081A">
            <w:pPr>
              <w:spacing w:line="0" w:lineRule="atLeast"/>
              <w:rPr>
                <w:rFonts w:ascii="Times New Roman" w:eastAsia="Times New Roman" w:hAnsi="Times New Roman"/>
              </w:rPr>
            </w:pPr>
          </w:p>
        </w:tc>
        <w:tc>
          <w:tcPr>
            <w:tcW w:w="640" w:type="dxa"/>
            <w:shd w:val="clear" w:color="auto" w:fill="auto"/>
            <w:vAlign w:val="bottom"/>
          </w:tcPr>
          <w:p w:rsidR="00000000" w:rsidRDefault="00BD081A">
            <w:pPr>
              <w:spacing w:line="0" w:lineRule="atLeast"/>
              <w:rPr>
                <w:rFonts w:ascii="Times New Roman" w:eastAsia="Times New Roman" w:hAnsi="Times New Roman"/>
              </w:rPr>
            </w:pPr>
          </w:p>
        </w:tc>
        <w:tc>
          <w:tcPr>
            <w:tcW w:w="2320" w:type="dxa"/>
            <w:shd w:val="clear" w:color="auto" w:fill="auto"/>
            <w:vAlign w:val="bottom"/>
          </w:tcPr>
          <w:p w:rsidR="00000000" w:rsidRDefault="00BD081A">
            <w:pPr>
              <w:spacing w:line="0" w:lineRule="atLeast"/>
              <w:rPr>
                <w:rFonts w:ascii="Times New Roman" w:eastAsia="Times New Roman" w:hAnsi="Times New Roman"/>
              </w:rPr>
            </w:pPr>
          </w:p>
        </w:tc>
        <w:tc>
          <w:tcPr>
            <w:tcW w:w="1960" w:type="dxa"/>
            <w:shd w:val="clear" w:color="auto" w:fill="auto"/>
            <w:vAlign w:val="bottom"/>
          </w:tcPr>
          <w:p w:rsidR="00000000" w:rsidRDefault="00BD081A">
            <w:pPr>
              <w:spacing w:line="0" w:lineRule="atLeast"/>
              <w:rPr>
                <w:rFonts w:ascii="Times New Roman" w:eastAsia="Times New Roman" w:hAnsi="Times New Roman"/>
              </w:rPr>
            </w:pPr>
          </w:p>
        </w:tc>
      </w:tr>
      <w:tr w:rsidR="00000000">
        <w:trPr>
          <w:trHeight w:val="59"/>
        </w:trPr>
        <w:tc>
          <w:tcPr>
            <w:tcW w:w="22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6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23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224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Ponte Whiteman Creek</w:t>
            </w:r>
          </w:p>
        </w:tc>
        <w:tc>
          <w:tcPr>
            <w:tcW w:w="1900" w:type="dxa"/>
            <w:shd w:val="clear" w:color="auto" w:fill="auto"/>
            <w:vAlign w:val="bottom"/>
          </w:tcPr>
          <w:p w:rsidR="00000000" w:rsidRDefault="00BD081A">
            <w:pPr>
              <w:spacing w:line="0" w:lineRule="atLeast"/>
              <w:jc w:val="center"/>
              <w:rPr>
                <w:rFonts w:ascii="Arial" w:eastAsia="Arial" w:hAnsi="Arial"/>
                <w:w w:val="90"/>
              </w:rPr>
            </w:pPr>
            <w:r>
              <w:rPr>
                <w:rFonts w:ascii="Arial" w:eastAsia="Arial" w:hAnsi="Arial"/>
                <w:w w:val="90"/>
              </w:rPr>
              <w:t>Bra</w:t>
            </w:r>
            <w:r>
              <w:rPr>
                <w:rFonts w:ascii="Arial" w:eastAsia="Arial" w:hAnsi="Arial"/>
                <w:w w:val="90"/>
              </w:rPr>
              <w:t>ntford, Canadá</w:t>
            </w:r>
          </w:p>
        </w:tc>
        <w:tc>
          <w:tcPr>
            <w:tcW w:w="640" w:type="dxa"/>
            <w:shd w:val="clear" w:color="auto" w:fill="auto"/>
            <w:vAlign w:val="bottom"/>
          </w:tcPr>
          <w:p w:rsidR="00000000" w:rsidRDefault="00BD081A">
            <w:pPr>
              <w:spacing w:line="0" w:lineRule="atLeast"/>
              <w:ind w:left="140"/>
              <w:rPr>
                <w:rFonts w:ascii="Arial" w:eastAsia="Arial" w:hAnsi="Arial"/>
              </w:rPr>
            </w:pPr>
            <w:r>
              <w:rPr>
                <w:rFonts w:ascii="Arial" w:eastAsia="Arial" w:hAnsi="Arial"/>
              </w:rPr>
              <w:t>2011</w:t>
            </w:r>
          </w:p>
        </w:tc>
        <w:tc>
          <w:tcPr>
            <w:tcW w:w="232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140</w:t>
            </w:r>
          </w:p>
        </w:tc>
        <w:tc>
          <w:tcPr>
            <w:tcW w:w="196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30</w:t>
            </w:r>
          </w:p>
        </w:tc>
      </w:tr>
      <w:tr w:rsidR="00000000">
        <w:trPr>
          <w:trHeight w:val="59"/>
        </w:trPr>
        <w:tc>
          <w:tcPr>
            <w:tcW w:w="22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6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23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2240" w:type="dxa"/>
            <w:shd w:val="clear" w:color="auto" w:fill="auto"/>
            <w:vAlign w:val="bottom"/>
          </w:tcPr>
          <w:p w:rsidR="00000000" w:rsidRDefault="00BD081A">
            <w:pPr>
              <w:spacing w:line="0" w:lineRule="atLeast"/>
              <w:jc w:val="center"/>
              <w:rPr>
                <w:rFonts w:ascii="Arial" w:eastAsia="Arial" w:hAnsi="Arial"/>
                <w:w w:val="87"/>
              </w:rPr>
            </w:pPr>
            <w:r>
              <w:rPr>
                <w:rFonts w:ascii="Arial" w:eastAsia="Arial" w:hAnsi="Arial"/>
                <w:w w:val="87"/>
              </w:rPr>
              <w:t>Canos de esgoto</w:t>
            </w:r>
          </w:p>
        </w:tc>
        <w:tc>
          <w:tcPr>
            <w:tcW w:w="190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Germany</w:t>
            </w:r>
          </w:p>
        </w:tc>
        <w:tc>
          <w:tcPr>
            <w:tcW w:w="640" w:type="dxa"/>
            <w:shd w:val="clear" w:color="auto" w:fill="auto"/>
            <w:vAlign w:val="bottom"/>
          </w:tcPr>
          <w:p w:rsidR="00000000" w:rsidRDefault="00BD081A">
            <w:pPr>
              <w:spacing w:line="0" w:lineRule="atLeast"/>
              <w:ind w:left="140"/>
              <w:rPr>
                <w:rFonts w:ascii="Arial" w:eastAsia="Arial" w:hAnsi="Arial"/>
              </w:rPr>
            </w:pPr>
            <w:r>
              <w:rPr>
                <w:rFonts w:ascii="Arial" w:eastAsia="Arial" w:hAnsi="Arial"/>
              </w:rPr>
              <w:t>2012</w:t>
            </w:r>
          </w:p>
        </w:tc>
        <w:tc>
          <w:tcPr>
            <w:tcW w:w="232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151</w:t>
            </w:r>
          </w:p>
        </w:tc>
        <w:tc>
          <w:tcPr>
            <w:tcW w:w="196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w:t>
            </w:r>
          </w:p>
        </w:tc>
      </w:tr>
      <w:tr w:rsidR="00000000">
        <w:trPr>
          <w:trHeight w:val="59"/>
        </w:trPr>
        <w:tc>
          <w:tcPr>
            <w:tcW w:w="22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6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23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2240" w:type="dxa"/>
            <w:shd w:val="clear" w:color="auto" w:fill="auto"/>
            <w:vAlign w:val="bottom"/>
          </w:tcPr>
          <w:p w:rsidR="00000000" w:rsidRDefault="00BD081A">
            <w:pPr>
              <w:spacing w:line="0" w:lineRule="atLeast"/>
              <w:jc w:val="center"/>
              <w:rPr>
                <w:rFonts w:ascii="Arial" w:eastAsia="Arial" w:hAnsi="Arial"/>
                <w:w w:val="91"/>
              </w:rPr>
            </w:pPr>
            <w:r>
              <w:rPr>
                <w:rFonts w:ascii="Arial" w:eastAsia="Arial" w:hAnsi="Arial"/>
                <w:w w:val="91"/>
              </w:rPr>
              <w:t>Colunas do tipo "spun"</w:t>
            </w:r>
          </w:p>
        </w:tc>
        <w:tc>
          <w:tcPr>
            <w:tcW w:w="190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Germany</w:t>
            </w:r>
          </w:p>
        </w:tc>
        <w:tc>
          <w:tcPr>
            <w:tcW w:w="640" w:type="dxa"/>
            <w:shd w:val="clear" w:color="auto" w:fill="auto"/>
            <w:vAlign w:val="bottom"/>
          </w:tcPr>
          <w:p w:rsidR="00000000" w:rsidRDefault="00BD081A">
            <w:pPr>
              <w:spacing w:line="0" w:lineRule="atLeast"/>
              <w:ind w:left="140"/>
              <w:rPr>
                <w:rFonts w:ascii="Arial" w:eastAsia="Arial" w:hAnsi="Arial"/>
              </w:rPr>
            </w:pPr>
            <w:r>
              <w:rPr>
                <w:rFonts w:ascii="Arial" w:eastAsia="Arial" w:hAnsi="Arial"/>
              </w:rPr>
              <w:t>2012</w:t>
            </w:r>
          </w:p>
        </w:tc>
        <w:tc>
          <w:tcPr>
            <w:tcW w:w="232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179</w:t>
            </w:r>
          </w:p>
        </w:tc>
        <w:tc>
          <w:tcPr>
            <w:tcW w:w="196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w:t>
            </w:r>
          </w:p>
        </w:tc>
      </w:tr>
      <w:tr w:rsidR="00000000">
        <w:trPr>
          <w:trHeight w:val="59"/>
        </w:trPr>
        <w:tc>
          <w:tcPr>
            <w:tcW w:w="22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6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23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2240" w:type="dxa"/>
            <w:shd w:val="clear" w:color="auto" w:fill="auto"/>
            <w:vAlign w:val="bottom"/>
          </w:tcPr>
          <w:p w:rsidR="00000000" w:rsidRDefault="00BD081A">
            <w:pPr>
              <w:spacing w:line="0" w:lineRule="atLeast"/>
              <w:jc w:val="center"/>
              <w:rPr>
                <w:rFonts w:ascii="Arial" w:eastAsia="Arial" w:hAnsi="Arial"/>
                <w:w w:val="86"/>
              </w:rPr>
            </w:pPr>
            <w:r>
              <w:rPr>
                <w:rFonts w:ascii="Arial" w:eastAsia="Arial" w:hAnsi="Arial"/>
                <w:w w:val="86"/>
              </w:rPr>
              <w:t>Passarela de treliças de</w:t>
            </w:r>
          </w:p>
        </w:tc>
        <w:tc>
          <w:tcPr>
            <w:tcW w:w="1900" w:type="dxa"/>
            <w:shd w:val="clear" w:color="auto" w:fill="auto"/>
            <w:vAlign w:val="bottom"/>
          </w:tcPr>
          <w:p w:rsidR="00000000" w:rsidRDefault="00BD081A">
            <w:pPr>
              <w:spacing w:line="0" w:lineRule="atLeast"/>
              <w:jc w:val="center"/>
              <w:rPr>
                <w:rFonts w:ascii="Arial" w:eastAsia="Arial" w:hAnsi="Arial"/>
                <w:w w:val="86"/>
              </w:rPr>
            </w:pPr>
            <w:r>
              <w:rPr>
                <w:rFonts w:ascii="Arial" w:eastAsia="Arial" w:hAnsi="Arial"/>
                <w:w w:val="86"/>
              </w:rPr>
              <w:t>Espanha</w:t>
            </w:r>
          </w:p>
        </w:tc>
        <w:tc>
          <w:tcPr>
            <w:tcW w:w="640" w:type="dxa"/>
            <w:shd w:val="clear" w:color="auto" w:fill="auto"/>
            <w:vAlign w:val="bottom"/>
          </w:tcPr>
          <w:p w:rsidR="00000000" w:rsidRDefault="00BD081A">
            <w:pPr>
              <w:spacing w:line="0" w:lineRule="atLeast"/>
              <w:ind w:left="140"/>
              <w:rPr>
                <w:rFonts w:ascii="Arial" w:eastAsia="Arial" w:hAnsi="Arial"/>
              </w:rPr>
            </w:pPr>
            <w:r>
              <w:rPr>
                <w:rFonts w:ascii="Arial" w:eastAsia="Arial" w:hAnsi="Arial"/>
              </w:rPr>
              <w:t>2012</w:t>
            </w:r>
          </w:p>
        </w:tc>
        <w:tc>
          <w:tcPr>
            <w:tcW w:w="232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150</w:t>
            </w:r>
          </w:p>
        </w:tc>
        <w:tc>
          <w:tcPr>
            <w:tcW w:w="196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w:t>
            </w:r>
          </w:p>
        </w:tc>
      </w:tr>
      <w:tr w:rsidR="00000000">
        <w:trPr>
          <w:trHeight w:val="239"/>
        </w:trPr>
        <w:tc>
          <w:tcPr>
            <w:tcW w:w="2240" w:type="dxa"/>
            <w:shd w:val="clear" w:color="auto" w:fill="auto"/>
            <w:vAlign w:val="bottom"/>
          </w:tcPr>
          <w:p w:rsidR="00000000" w:rsidRDefault="00BD081A">
            <w:pPr>
              <w:spacing w:line="0" w:lineRule="atLeast"/>
              <w:jc w:val="center"/>
              <w:rPr>
                <w:rFonts w:ascii="Arial" w:eastAsia="Arial" w:hAnsi="Arial"/>
                <w:w w:val="98"/>
              </w:rPr>
            </w:pPr>
            <w:r>
              <w:rPr>
                <w:rFonts w:ascii="Arial" w:eastAsia="Arial" w:hAnsi="Arial"/>
                <w:w w:val="98"/>
              </w:rPr>
              <w:t>CUAD</w:t>
            </w:r>
          </w:p>
        </w:tc>
        <w:tc>
          <w:tcPr>
            <w:tcW w:w="1900" w:type="dxa"/>
            <w:shd w:val="clear" w:color="auto" w:fill="auto"/>
            <w:vAlign w:val="bottom"/>
          </w:tcPr>
          <w:p w:rsidR="00000000" w:rsidRDefault="00BD081A">
            <w:pPr>
              <w:spacing w:line="0" w:lineRule="atLeast"/>
              <w:rPr>
                <w:rFonts w:ascii="Times New Roman" w:eastAsia="Times New Roman" w:hAnsi="Times New Roman"/>
              </w:rPr>
            </w:pPr>
          </w:p>
        </w:tc>
        <w:tc>
          <w:tcPr>
            <w:tcW w:w="640" w:type="dxa"/>
            <w:shd w:val="clear" w:color="auto" w:fill="auto"/>
            <w:vAlign w:val="bottom"/>
          </w:tcPr>
          <w:p w:rsidR="00000000" w:rsidRDefault="00BD081A">
            <w:pPr>
              <w:spacing w:line="0" w:lineRule="atLeast"/>
              <w:rPr>
                <w:rFonts w:ascii="Times New Roman" w:eastAsia="Times New Roman" w:hAnsi="Times New Roman"/>
              </w:rPr>
            </w:pPr>
          </w:p>
        </w:tc>
        <w:tc>
          <w:tcPr>
            <w:tcW w:w="2320" w:type="dxa"/>
            <w:shd w:val="clear" w:color="auto" w:fill="auto"/>
            <w:vAlign w:val="bottom"/>
          </w:tcPr>
          <w:p w:rsidR="00000000" w:rsidRDefault="00BD081A">
            <w:pPr>
              <w:spacing w:line="0" w:lineRule="atLeast"/>
              <w:rPr>
                <w:rFonts w:ascii="Times New Roman" w:eastAsia="Times New Roman" w:hAnsi="Times New Roman"/>
              </w:rPr>
            </w:pPr>
          </w:p>
        </w:tc>
        <w:tc>
          <w:tcPr>
            <w:tcW w:w="1960" w:type="dxa"/>
            <w:shd w:val="clear" w:color="auto" w:fill="auto"/>
            <w:vAlign w:val="bottom"/>
          </w:tcPr>
          <w:p w:rsidR="00000000" w:rsidRDefault="00BD081A">
            <w:pPr>
              <w:spacing w:line="0" w:lineRule="atLeast"/>
              <w:rPr>
                <w:rFonts w:ascii="Times New Roman" w:eastAsia="Times New Roman" w:hAnsi="Times New Roman"/>
              </w:rPr>
            </w:pPr>
          </w:p>
        </w:tc>
      </w:tr>
      <w:tr w:rsidR="00000000">
        <w:trPr>
          <w:trHeight w:val="59"/>
        </w:trPr>
        <w:tc>
          <w:tcPr>
            <w:tcW w:w="22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6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23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bl>
    <w:p w:rsidR="00000000" w:rsidRDefault="00BD081A">
      <w:pPr>
        <w:spacing w:line="116" w:lineRule="exact"/>
        <w:rPr>
          <w:rFonts w:ascii="Times New Roman" w:eastAsia="Times New Roman" w:hAnsi="Times New Roman"/>
        </w:rPr>
      </w:pPr>
    </w:p>
    <w:p w:rsidR="00000000" w:rsidRDefault="00BD081A">
      <w:pPr>
        <w:spacing w:line="0" w:lineRule="atLeast"/>
        <w:ind w:left="1"/>
        <w:rPr>
          <w:rFonts w:ascii="Arial" w:eastAsia="Arial" w:hAnsi="Arial"/>
        </w:rPr>
      </w:pPr>
      <w:r>
        <w:rPr>
          <w:rFonts w:ascii="Arial" w:eastAsia="Arial" w:hAnsi="Arial"/>
        </w:rPr>
        <w:t xml:space="preserve">Fonte: </w:t>
      </w:r>
      <w:hyperlink w:anchor="page75" w:history="1">
        <w:r>
          <w:rPr>
            <w:rFonts w:ascii="Arial" w:eastAsia="Arial" w:hAnsi="Arial"/>
          </w:rPr>
          <w:t xml:space="preserve">Abbas, Nehdi e Saleem (2016, </w:t>
        </w:r>
      </w:hyperlink>
      <w:r>
        <w:rPr>
          <w:rFonts w:ascii="Arial" w:eastAsia="Arial" w:hAnsi="Arial"/>
        </w:rPr>
        <w:t>p. 273.</w:t>
      </w:r>
      <w:r>
        <w:rPr>
          <w:rFonts w:ascii="Arial" w:eastAsia="Arial" w:hAnsi="Arial"/>
        </w:rPr>
        <w:t>).</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09" w:lineRule="exact"/>
        <w:rPr>
          <w:rFonts w:ascii="Times New Roman" w:eastAsia="Times New Roman" w:hAnsi="Times New Roman"/>
        </w:rPr>
      </w:pPr>
    </w:p>
    <w:p w:rsidR="00000000" w:rsidRDefault="00BD081A">
      <w:pPr>
        <w:spacing w:line="275" w:lineRule="auto"/>
        <w:ind w:left="1" w:right="40" w:firstLine="737"/>
        <w:jc w:val="both"/>
        <w:rPr>
          <w:rFonts w:ascii="Arial" w:eastAsia="Arial" w:hAnsi="Arial"/>
          <w:sz w:val="24"/>
        </w:rPr>
      </w:pPr>
      <w:r>
        <w:rPr>
          <w:rFonts w:ascii="Arial" w:eastAsia="Arial" w:hAnsi="Arial"/>
          <w:sz w:val="24"/>
        </w:rPr>
        <w:t>Desde a publicação das recomendações para usar CUAD em estruturas na França</w:t>
      </w:r>
      <w:hyperlink w:anchor="page37" w:history="1">
        <w:r>
          <w:rPr>
            <w:rFonts w:ascii="Arial" w:eastAsia="Arial" w:hAnsi="Arial"/>
            <w:sz w:val="35"/>
            <w:vertAlign w:val="superscript"/>
          </w:rPr>
          <w:t>3</w:t>
        </w:r>
        <w:r>
          <w:rPr>
            <w:rFonts w:ascii="Arial" w:eastAsia="Arial" w:hAnsi="Arial"/>
            <w:sz w:val="24"/>
          </w:rPr>
          <w:t xml:space="preserve"> </w:t>
        </w:r>
      </w:hyperlink>
      <w:r>
        <w:rPr>
          <w:rFonts w:ascii="Arial" w:eastAsia="Arial" w:hAnsi="Arial"/>
          <w:sz w:val="24"/>
        </w:rPr>
        <w:t>, em 2002, muitas pontes já foram executadas. O Japão</w:t>
      </w:r>
      <w:hyperlink w:anchor="page37" w:history="1">
        <w:r>
          <w:rPr>
            <w:rFonts w:ascii="Arial" w:eastAsia="Arial" w:hAnsi="Arial"/>
            <w:sz w:val="35"/>
            <w:vertAlign w:val="superscript"/>
          </w:rPr>
          <w:t>4</w:t>
        </w:r>
        <w:r>
          <w:rPr>
            <w:rFonts w:ascii="Arial" w:eastAsia="Arial" w:hAnsi="Arial"/>
            <w:sz w:val="24"/>
          </w:rPr>
          <w:t xml:space="preserve"> </w:t>
        </w:r>
      </w:hyperlink>
      <w:r>
        <w:rPr>
          <w:rFonts w:ascii="Arial" w:eastAsia="Arial" w:hAnsi="Arial"/>
          <w:sz w:val="24"/>
        </w:rPr>
        <w:t>também publicou um conjunto similar de recomendações em 2006 (RUS</w:t>
      </w:r>
      <w:r>
        <w:rPr>
          <w:rFonts w:ascii="Arial" w:eastAsia="Arial" w:hAnsi="Arial"/>
          <w:sz w:val="24"/>
        </w:rPr>
        <w:t xml:space="preserve">SEL; </w:t>
      </w:r>
      <w:hyperlink w:anchor="page77" w:history="1">
        <w:r>
          <w:rPr>
            <w:rFonts w:ascii="Arial" w:eastAsia="Arial" w:hAnsi="Arial"/>
            <w:sz w:val="24"/>
          </w:rPr>
          <w:t>GRAYBEAL, 2013)</w:t>
        </w:r>
      </w:hyperlink>
      <w:r>
        <w:rPr>
          <w:rFonts w:ascii="Arial" w:eastAsia="Arial" w:hAnsi="Arial"/>
          <w:sz w:val="24"/>
        </w:rPr>
        <w:t>.</w:t>
      </w:r>
    </w:p>
    <w:p w:rsidR="00000000" w:rsidRDefault="00BD081A">
      <w:pPr>
        <w:spacing w:line="128" w:lineRule="exact"/>
        <w:rPr>
          <w:rFonts w:ascii="Arial" w:eastAsia="Arial" w:hAnsi="Arial"/>
          <w:sz w:val="24"/>
        </w:rPr>
      </w:pPr>
    </w:p>
    <w:p w:rsidR="00000000" w:rsidRDefault="00BD081A">
      <w:pPr>
        <w:spacing w:line="371" w:lineRule="auto"/>
        <w:ind w:left="1" w:right="40" w:firstLine="737"/>
        <w:jc w:val="both"/>
        <w:rPr>
          <w:rFonts w:ascii="Arial" w:eastAsia="Arial" w:hAnsi="Arial"/>
          <w:sz w:val="22"/>
        </w:rPr>
      </w:pPr>
      <w:r>
        <w:rPr>
          <w:rFonts w:ascii="Arial" w:eastAsia="Arial" w:hAnsi="Arial"/>
          <w:sz w:val="22"/>
        </w:rPr>
        <w:t xml:space="preserve">A Coréia do Sul está pesquisando o uso de CUAD em pontes estaiadas, mostrando que o CUAD ganha cada vez mais atenção internacional (RUSSEL; </w:t>
      </w:r>
      <w:hyperlink w:anchor="page77" w:history="1">
        <w:r>
          <w:rPr>
            <w:rFonts w:ascii="Arial" w:eastAsia="Arial" w:hAnsi="Arial"/>
            <w:sz w:val="22"/>
          </w:rPr>
          <w:t>GRAYBEAL, 2013)</w:t>
        </w:r>
      </w:hyperlink>
      <w:r>
        <w:rPr>
          <w:rFonts w:ascii="Arial" w:eastAsia="Arial" w:hAnsi="Arial"/>
          <w:sz w:val="22"/>
        </w:rPr>
        <w:t>.</w:t>
      </w:r>
    </w:p>
    <w:p w:rsidR="00000000" w:rsidRDefault="00BD081A">
      <w:pPr>
        <w:spacing w:line="200" w:lineRule="exact"/>
        <w:rPr>
          <w:rFonts w:ascii="Arial" w:eastAsia="Arial" w:hAnsi="Arial"/>
          <w:sz w:val="24"/>
        </w:rPr>
      </w:pPr>
      <w:r>
        <w:rPr>
          <w:rFonts w:ascii="Arial" w:eastAsia="Arial" w:hAnsi="Arial"/>
          <w:sz w:val="22"/>
        </w:rPr>
        <w:pict>
          <v:line id="_x0000_s1039" style="position:absolute;z-index:-251688448" from="0,37.3pt" to="181.3pt,37.3pt" o:allowincell="f" o:userdrawn="t" strokeweight=".14039mm"/>
        </w:pict>
      </w:r>
    </w:p>
    <w:p w:rsidR="00000000" w:rsidRDefault="00BD081A">
      <w:pPr>
        <w:spacing w:line="200" w:lineRule="exact"/>
        <w:rPr>
          <w:rFonts w:ascii="Arial" w:eastAsia="Arial" w:hAnsi="Arial"/>
          <w:sz w:val="24"/>
        </w:rPr>
      </w:pPr>
    </w:p>
    <w:p w:rsidR="00000000" w:rsidRDefault="00BD081A">
      <w:pPr>
        <w:spacing w:line="398" w:lineRule="exact"/>
        <w:rPr>
          <w:rFonts w:ascii="Arial" w:eastAsia="Arial" w:hAnsi="Arial"/>
          <w:sz w:val="24"/>
        </w:rPr>
      </w:pPr>
    </w:p>
    <w:p w:rsidR="00000000" w:rsidRDefault="00BD081A" w:rsidP="00BD081A">
      <w:pPr>
        <w:numPr>
          <w:ilvl w:val="0"/>
          <w:numId w:val="18"/>
        </w:numPr>
        <w:tabs>
          <w:tab w:val="left" w:pos="281"/>
        </w:tabs>
        <w:spacing w:line="0" w:lineRule="atLeast"/>
        <w:ind w:left="281" w:hanging="281"/>
        <w:jc w:val="both"/>
        <w:rPr>
          <w:rFonts w:ascii="Arial" w:eastAsia="Arial" w:hAnsi="Arial"/>
          <w:sz w:val="18"/>
        </w:rPr>
      </w:pPr>
      <w:r>
        <w:rPr>
          <w:rFonts w:ascii="Arial" w:eastAsia="Arial" w:hAnsi="Arial"/>
          <w:sz w:val="18"/>
        </w:rPr>
        <w:t>ASSOCIATION FRANÇAIS</w:t>
      </w:r>
      <w:r>
        <w:rPr>
          <w:rFonts w:ascii="Arial" w:eastAsia="Arial" w:hAnsi="Arial"/>
          <w:sz w:val="18"/>
        </w:rPr>
        <w:t xml:space="preserve">E DE GÉNIE CIVIL. </w:t>
      </w:r>
      <w:r>
        <w:rPr>
          <w:rFonts w:ascii="Arial" w:eastAsia="Arial" w:hAnsi="Arial"/>
          <w:sz w:val="18"/>
        </w:rPr>
        <w:t>Bétons fibrés à ultra-hautes performances: Recomman-</w:t>
      </w:r>
      <w:r>
        <w:rPr>
          <w:rFonts w:ascii="Arial" w:eastAsia="Arial" w:hAnsi="Arial"/>
          <w:sz w:val="18"/>
        </w:rPr>
        <w:t>dations provisoires</w:t>
      </w:r>
      <w:r>
        <w:rPr>
          <w:rFonts w:ascii="Arial" w:eastAsia="Arial" w:hAnsi="Arial"/>
          <w:sz w:val="18"/>
        </w:rPr>
        <w:t xml:space="preserve">. França, 2002. Disponível em: </w:t>
      </w:r>
      <w:hyperlink r:id="rId7" w:history="1">
        <w:r>
          <w:rPr>
            <w:rFonts w:ascii="Arial" w:eastAsia="Arial" w:hAnsi="Arial"/>
            <w:sz w:val="18"/>
          </w:rPr>
          <w:t>&lt;http://www.bsieiffage.com/files/live/sites/bsieiffage/files/</w:t>
        </w:r>
      </w:hyperlink>
      <w:r>
        <w:rPr>
          <w:rFonts w:ascii="Arial" w:eastAsia="Arial" w:hAnsi="Arial"/>
          <w:sz w:val="18"/>
        </w:rPr>
        <w:t xml:space="preserve"> </w:t>
      </w:r>
      <w:hyperlink r:id="rId8" w:history="1">
        <w:r>
          <w:rPr>
            <w:rFonts w:ascii="Arial" w:eastAsia="Arial" w:hAnsi="Arial"/>
            <w:sz w:val="18"/>
          </w:rPr>
          <w:t>Home-Page/RecommandationsAFGCSETRAsurlesBFUPj</w:t>
        </w:r>
        <w:r>
          <w:rPr>
            <w:rFonts w:ascii="Arial" w:eastAsia="Arial" w:hAnsi="Arial"/>
            <w:sz w:val="18"/>
          </w:rPr>
          <w:t xml:space="preserve">anvier2002.pdf&gt;. </w:t>
        </w:r>
      </w:hyperlink>
      <w:r>
        <w:rPr>
          <w:rFonts w:ascii="Arial" w:eastAsia="Arial" w:hAnsi="Arial"/>
          <w:sz w:val="18"/>
        </w:rPr>
        <w:t>Acesso em: 26 abr. 2017.</w:t>
      </w:r>
    </w:p>
    <w:p w:rsidR="00000000" w:rsidRDefault="00BD081A">
      <w:pPr>
        <w:spacing w:line="9" w:lineRule="exact"/>
        <w:rPr>
          <w:rFonts w:ascii="Arial" w:eastAsia="Arial" w:hAnsi="Arial"/>
          <w:sz w:val="26"/>
          <w:vertAlign w:val="superscript"/>
        </w:rPr>
      </w:pPr>
    </w:p>
    <w:p w:rsidR="00000000" w:rsidRDefault="00BD081A" w:rsidP="00BD081A">
      <w:pPr>
        <w:numPr>
          <w:ilvl w:val="0"/>
          <w:numId w:val="19"/>
        </w:numPr>
        <w:tabs>
          <w:tab w:val="left" w:pos="281"/>
        </w:tabs>
        <w:spacing w:line="216" w:lineRule="auto"/>
        <w:ind w:left="281" w:hanging="281"/>
        <w:jc w:val="both"/>
        <w:rPr>
          <w:rFonts w:ascii="Arial" w:eastAsia="Arial" w:hAnsi="Arial"/>
          <w:sz w:val="29"/>
          <w:vertAlign w:val="superscript"/>
        </w:rPr>
      </w:pPr>
      <w:r>
        <w:rPr>
          <w:rFonts w:ascii="Arial" w:eastAsia="Arial" w:hAnsi="Arial"/>
        </w:rPr>
        <w:t xml:space="preserve">JAPAN SOCIETY OF CIVIL ENGINEERS. </w:t>
      </w:r>
      <w:r>
        <w:rPr>
          <w:rFonts w:ascii="Arial" w:eastAsia="Arial" w:hAnsi="Arial"/>
        </w:rPr>
        <w:t>Recommendations for design and construction of ultra high-</w:t>
      </w:r>
      <w:r>
        <w:rPr>
          <w:rFonts w:ascii="Arial" w:eastAsia="Arial" w:hAnsi="Arial"/>
        </w:rPr>
        <w:t>strength fiber reinforced concrete structures (draft), JSCE Guidelines for Concrete No. 9</w:t>
      </w:r>
      <w:r>
        <w:rPr>
          <w:rFonts w:ascii="Arial" w:eastAsia="Arial" w:hAnsi="Arial"/>
        </w:rPr>
        <w:t>. Japão, 2006. Acesso</w:t>
      </w:r>
      <w:r>
        <w:rPr>
          <w:rFonts w:ascii="Arial" w:eastAsia="Arial" w:hAnsi="Arial"/>
        </w:rPr>
        <w:t xml:space="preserve"> em: 26 ab</w:t>
      </w:r>
      <w:r>
        <w:rPr>
          <w:rFonts w:ascii="Arial" w:eastAsia="Arial" w:hAnsi="Arial"/>
        </w:rPr>
        <w:t>r. 2017.</w:t>
      </w:r>
    </w:p>
    <w:p w:rsidR="00000000" w:rsidRDefault="00BD081A">
      <w:pPr>
        <w:tabs>
          <w:tab w:val="left" w:pos="281"/>
        </w:tabs>
        <w:spacing w:line="216" w:lineRule="auto"/>
        <w:ind w:left="281" w:hanging="281"/>
        <w:jc w:val="both"/>
        <w:rPr>
          <w:rFonts w:ascii="Arial" w:eastAsia="Arial" w:hAnsi="Arial"/>
          <w:sz w:val="29"/>
          <w:vertAlign w:val="superscript"/>
        </w:rPr>
        <w:sectPr w:rsidR="00000000">
          <w:pgSz w:w="11900" w:h="16838"/>
          <w:pgMar w:top="1035" w:right="1100" w:bottom="701" w:left="1699" w:header="0" w:footer="0" w:gutter="0"/>
          <w:cols w:space="0" w:equalWidth="0">
            <w:col w:w="9101"/>
          </w:cols>
          <w:docGrid w:linePitch="360"/>
        </w:sectPr>
      </w:pPr>
    </w:p>
    <w:p w:rsidR="00000000" w:rsidRDefault="00BD081A">
      <w:pPr>
        <w:tabs>
          <w:tab w:val="left" w:pos="4520"/>
        </w:tabs>
        <w:spacing w:line="0" w:lineRule="atLeast"/>
        <w:rPr>
          <w:rFonts w:ascii="Arial" w:eastAsia="Arial" w:hAnsi="Arial"/>
          <w:sz w:val="18"/>
        </w:rPr>
      </w:pPr>
      <w:bookmarkStart w:id="38" w:name="page38"/>
      <w:bookmarkEnd w:id="38"/>
      <w:r>
        <w:rPr>
          <w:rFonts w:ascii="Arial" w:eastAsia="Arial" w:hAnsi="Arial"/>
          <w:sz w:val="18"/>
        </w:rPr>
        <w:t>14</w:t>
      </w:r>
      <w:r>
        <w:rPr>
          <w:rFonts w:ascii="Times New Roman" w:eastAsia="Times New Roman" w:hAnsi="Times New Roman"/>
        </w:rPr>
        <w:tab/>
      </w:r>
      <w:r>
        <w:rPr>
          <w:rFonts w:ascii="Arial" w:eastAsia="Arial" w:hAnsi="Arial"/>
          <w:sz w:val="18"/>
        </w:rPr>
        <w:t>Capítulo 5. Concreto de ultra alto desempenho (CUAD)</w:t>
      </w:r>
    </w:p>
    <w:p w:rsidR="00000000" w:rsidRDefault="00BD081A">
      <w:pPr>
        <w:spacing w:line="380" w:lineRule="exact"/>
        <w:rPr>
          <w:rFonts w:ascii="Times New Roman" w:eastAsia="Times New Roman" w:hAnsi="Times New Roman"/>
        </w:rPr>
      </w:pPr>
      <w:r>
        <w:rPr>
          <w:rFonts w:ascii="Arial" w:eastAsia="Arial" w:hAnsi="Arial"/>
          <w:sz w:val="18"/>
        </w:rPr>
        <w:pict>
          <v:line id="_x0000_s1040" style="position:absolute;z-index:-251687424" from=".05pt,3.3pt" to="453.35pt,3.3pt" o:allowincell="f" o:userdrawn="t" strokeweight=".14039mm"/>
        </w:pict>
      </w:r>
    </w:p>
    <w:p w:rsidR="00000000" w:rsidRDefault="00BD081A">
      <w:pPr>
        <w:spacing w:line="0" w:lineRule="atLeast"/>
        <w:rPr>
          <w:rFonts w:ascii="Arial" w:eastAsia="Arial" w:hAnsi="Arial"/>
          <w:sz w:val="34"/>
        </w:rPr>
      </w:pPr>
      <w:r>
        <w:rPr>
          <w:rFonts w:ascii="Arial" w:eastAsia="Arial" w:hAnsi="Arial"/>
          <w:sz w:val="34"/>
        </w:rPr>
        <w:t>5.3  CUAD disponível no mercado</w:t>
      </w:r>
    </w:p>
    <w:p w:rsidR="00000000" w:rsidRDefault="00BD081A">
      <w:pPr>
        <w:spacing w:line="302" w:lineRule="exact"/>
        <w:rPr>
          <w:rFonts w:ascii="Times New Roman" w:eastAsia="Times New Roman" w:hAnsi="Times New Roman"/>
        </w:rPr>
      </w:pPr>
    </w:p>
    <w:p w:rsidR="00000000" w:rsidRDefault="00BD081A">
      <w:pPr>
        <w:spacing w:line="0" w:lineRule="atLeast"/>
        <w:ind w:left="740"/>
        <w:rPr>
          <w:rFonts w:ascii="Arial" w:eastAsia="Arial" w:hAnsi="Arial"/>
          <w:sz w:val="21"/>
        </w:rPr>
      </w:pPr>
      <w:hyperlink w:anchor="page77" w:history="1">
        <w:r>
          <w:rPr>
            <w:rFonts w:ascii="Arial" w:eastAsia="Arial" w:hAnsi="Arial"/>
            <w:sz w:val="21"/>
          </w:rPr>
          <w:t xml:space="preserve">Resplendino (2011) </w:t>
        </w:r>
      </w:hyperlink>
      <w:r>
        <w:rPr>
          <w:rFonts w:ascii="Arial" w:eastAsia="Arial" w:hAnsi="Arial"/>
          <w:sz w:val="21"/>
        </w:rPr>
        <w:t>lista os principais concretos de ultra alto desempenho disponíveis no</w:t>
      </w:r>
    </w:p>
    <w:p w:rsidR="00000000" w:rsidRDefault="00BD081A">
      <w:pPr>
        <w:spacing w:line="117" w:lineRule="exact"/>
        <w:rPr>
          <w:rFonts w:ascii="Times New Roman" w:eastAsia="Times New Roman" w:hAnsi="Times New Roman"/>
        </w:rPr>
      </w:pPr>
    </w:p>
    <w:p w:rsidR="00000000" w:rsidRDefault="00BD081A">
      <w:pPr>
        <w:spacing w:line="0" w:lineRule="atLeast"/>
        <w:rPr>
          <w:rFonts w:ascii="Arial" w:eastAsia="Arial" w:hAnsi="Arial"/>
          <w:sz w:val="24"/>
        </w:rPr>
      </w:pPr>
      <w:r>
        <w:rPr>
          <w:rFonts w:ascii="Arial" w:eastAsia="Arial" w:hAnsi="Arial"/>
          <w:sz w:val="24"/>
        </w:rPr>
        <w:t>mercado:</w:t>
      </w:r>
    </w:p>
    <w:p w:rsidR="00000000" w:rsidRDefault="00BD081A">
      <w:pPr>
        <w:spacing w:line="249" w:lineRule="exact"/>
        <w:rPr>
          <w:rFonts w:ascii="Times New Roman" w:eastAsia="Times New Roman" w:hAnsi="Times New Roman"/>
        </w:rPr>
      </w:pPr>
    </w:p>
    <w:p w:rsidR="00000000" w:rsidRDefault="00BD081A">
      <w:pPr>
        <w:spacing w:line="419" w:lineRule="auto"/>
        <w:ind w:left="1080" w:right="900"/>
        <w:jc w:val="both"/>
        <w:rPr>
          <w:rFonts w:ascii="Arial" w:eastAsia="Arial" w:hAnsi="Arial"/>
          <w:sz w:val="21"/>
        </w:rPr>
      </w:pPr>
      <w:r>
        <w:rPr>
          <w:rFonts w:ascii="Arial" w:eastAsia="Arial" w:hAnsi="Arial"/>
          <w:sz w:val="21"/>
        </w:rPr>
        <w:t xml:space="preserve">Ductal </w:t>
      </w:r>
      <w:r>
        <w:rPr>
          <w:rFonts w:ascii="Arial" w:eastAsia="Arial" w:hAnsi="Arial"/>
          <w:sz w:val="24"/>
          <w:vertAlign w:val="superscript"/>
        </w:rPr>
        <w:t>R</w:t>
      </w:r>
      <w:r>
        <w:rPr>
          <w:rFonts w:ascii="Arial" w:eastAsia="Arial" w:hAnsi="Arial"/>
          <w:sz w:val="21"/>
        </w:rPr>
        <w:t xml:space="preserve"> , marca comercial do</w:t>
      </w:r>
      <w:r>
        <w:rPr>
          <w:rFonts w:ascii="Arial" w:eastAsia="Arial" w:hAnsi="Arial"/>
          <w:sz w:val="21"/>
        </w:rPr>
        <w:t xml:space="preserve"> CPR, comercializado pela Lafarge (França); BSI/CERACEM </w:t>
      </w:r>
      <w:r>
        <w:rPr>
          <w:rFonts w:ascii="Arial" w:eastAsia="Arial" w:hAnsi="Arial"/>
          <w:sz w:val="24"/>
          <w:vertAlign w:val="superscript"/>
        </w:rPr>
        <w:t>R</w:t>
      </w:r>
      <w:r>
        <w:rPr>
          <w:rFonts w:ascii="Arial" w:eastAsia="Arial" w:hAnsi="Arial"/>
          <w:sz w:val="21"/>
        </w:rPr>
        <w:t xml:space="preserve"> , desenvolvido pelo grupo EIFFAGE SIKA (França);</w:t>
      </w:r>
    </w:p>
    <w:p w:rsidR="00000000" w:rsidRDefault="00BD081A">
      <w:pPr>
        <w:spacing w:line="1" w:lineRule="exact"/>
        <w:rPr>
          <w:rFonts w:ascii="Times New Roman" w:eastAsia="Times New Roman" w:hAnsi="Times New Roman"/>
        </w:rPr>
      </w:pPr>
    </w:p>
    <w:p w:rsidR="00000000" w:rsidRDefault="00BD081A">
      <w:pPr>
        <w:spacing w:line="199" w:lineRule="auto"/>
        <w:ind w:left="860"/>
        <w:jc w:val="both"/>
        <w:rPr>
          <w:rFonts w:ascii="Arial" w:eastAsia="Arial" w:hAnsi="Arial"/>
          <w:sz w:val="24"/>
        </w:rPr>
      </w:pPr>
      <w:r>
        <w:rPr>
          <w:rFonts w:ascii="Arial" w:eastAsia="Arial" w:hAnsi="Arial"/>
          <w:sz w:val="24"/>
        </w:rPr>
        <w:t xml:space="preserve">BCV </w:t>
      </w:r>
      <w:r>
        <w:rPr>
          <w:rFonts w:ascii="Arial" w:eastAsia="Arial" w:hAnsi="Arial"/>
          <w:sz w:val="27"/>
          <w:vertAlign w:val="superscript"/>
        </w:rPr>
        <w:t>R</w:t>
      </w:r>
      <w:r>
        <w:rPr>
          <w:rFonts w:ascii="Arial" w:eastAsia="Arial" w:hAnsi="Arial"/>
          <w:sz w:val="24"/>
        </w:rPr>
        <w:t xml:space="preserve"> , desenvolvido pelo grupo Vicat (França);</w:t>
      </w:r>
    </w:p>
    <w:p w:rsidR="00000000" w:rsidRDefault="00BD081A">
      <w:pPr>
        <w:spacing w:line="197" w:lineRule="exact"/>
        <w:rPr>
          <w:rFonts w:ascii="Times New Roman" w:eastAsia="Times New Roman" w:hAnsi="Times New Roman"/>
        </w:rPr>
      </w:pPr>
    </w:p>
    <w:p w:rsidR="00000000" w:rsidRDefault="00BD081A">
      <w:pPr>
        <w:spacing w:line="199" w:lineRule="auto"/>
        <w:ind w:left="860"/>
        <w:jc w:val="both"/>
        <w:rPr>
          <w:rFonts w:ascii="Arial" w:eastAsia="Arial" w:hAnsi="Arial"/>
          <w:sz w:val="24"/>
        </w:rPr>
      </w:pPr>
      <w:r>
        <w:rPr>
          <w:rFonts w:ascii="Arial" w:eastAsia="Arial" w:hAnsi="Arial"/>
          <w:sz w:val="24"/>
        </w:rPr>
        <w:t xml:space="preserve">CEMTECmultiscale </w:t>
      </w:r>
      <w:r>
        <w:rPr>
          <w:rFonts w:ascii="Arial" w:eastAsia="Arial" w:hAnsi="Arial"/>
          <w:sz w:val="27"/>
          <w:vertAlign w:val="superscript"/>
        </w:rPr>
        <w:t>R</w:t>
      </w:r>
      <w:r>
        <w:rPr>
          <w:rFonts w:ascii="Arial" w:eastAsia="Arial" w:hAnsi="Arial"/>
          <w:sz w:val="24"/>
        </w:rPr>
        <w:t xml:space="preserve"> , desenvolvido pela LCPC (França);</w:t>
      </w:r>
    </w:p>
    <w:p w:rsidR="00000000" w:rsidRDefault="00BD081A">
      <w:pPr>
        <w:spacing w:line="197" w:lineRule="exact"/>
        <w:rPr>
          <w:rFonts w:ascii="Times New Roman" w:eastAsia="Times New Roman" w:hAnsi="Times New Roman"/>
        </w:rPr>
      </w:pPr>
    </w:p>
    <w:p w:rsidR="00000000" w:rsidRDefault="00BD081A">
      <w:pPr>
        <w:spacing w:line="300" w:lineRule="auto"/>
        <w:ind w:left="1080" w:right="20" w:firstLine="8"/>
        <w:jc w:val="both"/>
        <w:rPr>
          <w:rFonts w:ascii="Arial" w:eastAsia="Arial" w:hAnsi="Arial"/>
          <w:sz w:val="24"/>
        </w:rPr>
      </w:pPr>
      <w:r>
        <w:rPr>
          <w:rFonts w:ascii="Arial" w:eastAsia="Arial" w:hAnsi="Arial"/>
          <w:sz w:val="24"/>
        </w:rPr>
        <w:t>Materiais laboratoriais desenvolvidos pela E</w:t>
      </w:r>
      <w:r>
        <w:rPr>
          <w:rFonts w:ascii="Arial" w:eastAsia="Arial" w:hAnsi="Arial"/>
          <w:sz w:val="24"/>
        </w:rPr>
        <w:t>DF (Électricité de France, companhia elétrica francesa), do CERIB (Centre d</w:t>
      </w:r>
      <w:r>
        <w:rPr>
          <w:rFonts w:ascii="Arial" w:eastAsia="Arial" w:hAnsi="Arial"/>
          <w:sz w:val="24"/>
        </w:rPr>
        <w:t>’Études et de Recherches de l</w:t>
      </w:r>
      <w:r>
        <w:rPr>
          <w:rFonts w:ascii="Arial" w:eastAsia="Arial" w:hAnsi="Arial"/>
          <w:sz w:val="24"/>
        </w:rPr>
        <w:t>’Industrie du Béton, em português: Centro de Estudos e Pesquisas da Indústria do Concreto) (França);</w:t>
      </w:r>
    </w:p>
    <w:p w:rsidR="00000000" w:rsidRDefault="00BD081A">
      <w:pPr>
        <w:spacing w:line="95" w:lineRule="exact"/>
        <w:rPr>
          <w:rFonts w:ascii="Times New Roman" w:eastAsia="Times New Roman" w:hAnsi="Times New Roman"/>
        </w:rPr>
      </w:pPr>
    </w:p>
    <w:p w:rsidR="00000000" w:rsidRDefault="00BD081A">
      <w:pPr>
        <w:spacing w:line="291" w:lineRule="auto"/>
        <w:ind w:left="1080" w:right="40" w:firstLine="8"/>
        <w:jc w:val="both"/>
        <w:rPr>
          <w:rFonts w:ascii="Arial" w:eastAsia="Arial" w:hAnsi="Arial"/>
          <w:sz w:val="24"/>
        </w:rPr>
      </w:pPr>
      <w:r>
        <w:rPr>
          <w:rFonts w:ascii="Arial" w:eastAsia="Arial" w:hAnsi="Arial"/>
          <w:sz w:val="24"/>
        </w:rPr>
        <w:t xml:space="preserve">CRC, sob a marca comercial Densit </w:t>
      </w:r>
      <w:r>
        <w:rPr>
          <w:rFonts w:ascii="Arial" w:eastAsia="Arial" w:hAnsi="Arial"/>
          <w:sz w:val="27"/>
          <w:vertAlign w:val="superscript"/>
        </w:rPr>
        <w:t>R</w:t>
      </w:r>
      <w:r>
        <w:rPr>
          <w:rFonts w:ascii="Arial" w:eastAsia="Arial" w:hAnsi="Arial"/>
          <w:sz w:val="24"/>
        </w:rPr>
        <w:t xml:space="preserve"> , desenvolvido</w:t>
      </w:r>
      <w:r>
        <w:rPr>
          <w:rFonts w:ascii="Arial" w:eastAsia="Arial" w:hAnsi="Arial"/>
          <w:sz w:val="24"/>
        </w:rPr>
        <w:t xml:space="preserve"> pela Aalborg Portland Cement (Dinamarca);</w:t>
      </w:r>
    </w:p>
    <w:p w:rsidR="00000000" w:rsidRDefault="00BD081A">
      <w:pPr>
        <w:spacing w:line="150" w:lineRule="exact"/>
        <w:rPr>
          <w:rFonts w:ascii="Times New Roman" w:eastAsia="Times New Roman" w:hAnsi="Times New Roman"/>
        </w:rPr>
      </w:pPr>
    </w:p>
    <w:p w:rsidR="00000000" w:rsidRDefault="00BD081A">
      <w:pPr>
        <w:spacing w:line="333" w:lineRule="auto"/>
        <w:ind w:firstLine="744"/>
        <w:jc w:val="both"/>
        <w:rPr>
          <w:rFonts w:ascii="Arial" w:eastAsia="Arial" w:hAnsi="Arial"/>
        </w:rPr>
      </w:pPr>
      <w:r>
        <w:rPr>
          <w:rFonts w:ascii="Arial" w:eastAsia="Arial" w:hAnsi="Arial"/>
        </w:rPr>
        <w:t xml:space="preserve">Ainda existe o COR-TUF </w:t>
      </w:r>
      <w:r>
        <w:rPr>
          <w:rFonts w:ascii="Arial" w:eastAsia="Arial" w:hAnsi="Arial"/>
          <w:sz w:val="23"/>
          <w:vertAlign w:val="superscript"/>
        </w:rPr>
        <w:t>R</w:t>
      </w:r>
      <w:r>
        <w:rPr>
          <w:rFonts w:ascii="Arial" w:eastAsia="Arial" w:hAnsi="Arial"/>
        </w:rPr>
        <w:t xml:space="preserve"> </w:t>
      </w:r>
      <w:hyperlink w:anchor="page38" w:history="1">
        <w:r>
          <w:rPr>
            <w:rFonts w:ascii="Arial" w:eastAsia="Arial" w:hAnsi="Arial"/>
            <w:sz w:val="29"/>
            <w:vertAlign w:val="superscript"/>
          </w:rPr>
          <w:t>5</w:t>
        </w:r>
        <w:r>
          <w:rPr>
            <w:rFonts w:ascii="Arial" w:eastAsia="Arial" w:hAnsi="Arial"/>
          </w:rPr>
          <w:t xml:space="preserve"> </w:t>
        </w:r>
      </w:hyperlink>
      <w:r>
        <w:rPr>
          <w:rFonts w:ascii="Arial" w:eastAsia="Arial" w:hAnsi="Arial"/>
        </w:rPr>
        <w:t xml:space="preserve">, desenvolvido pelo </w:t>
      </w:r>
      <w:r>
        <w:rPr>
          <w:rFonts w:ascii="Arial" w:eastAsia="Arial" w:hAnsi="Arial"/>
        </w:rPr>
        <w:t>US Army Corps of Engineers Engineer</w:t>
      </w:r>
      <w:r>
        <w:rPr>
          <w:rFonts w:ascii="Arial" w:eastAsia="Arial" w:hAnsi="Arial"/>
        </w:rPr>
        <w:t xml:space="preserve"> Research and Development Center </w:t>
      </w:r>
      <w:r>
        <w:rPr>
          <w:rFonts w:ascii="Arial" w:eastAsia="Arial" w:hAnsi="Arial"/>
        </w:rPr>
        <w:t>(em português, Centro de Pesquisa e Desenvolvimento de</w:t>
      </w:r>
      <w:r>
        <w:rPr>
          <w:rFonts w:ascii="Arial" w:eastAsia="Arial" w:hAnsi="Arial"/>
        </w:rPr>
        <w:t xml:space="preserve"> Engenharia do Co</w:t>
      </w:r>
      <w:r>
        <w:rPr>
          <w:rFonts w:ascii="Arial" w:eastAsia="Arial" w:hAnsi="Arial"/>
        </w:rPr>
        <w:t xml:space="preserve">rpo de Engenheiros do Exército dos Estados Unidos), o qual ainda procura parceiros comerciais para licenciar e comercializar o COR-TUF </w:t>
      </w:r>
      <w:r>
        <w:rPr>
          <w:rFonts w:ascii="Arial" w:eastAsia="Arial" w:hAnsi="Arial"/>
          <w:sz w:val="23"/>
          <w:vertAlign w:val="superscript"/>
        </w:rPr>
        <w:t>R</w:t>
      </w:r>
      <w:r>
        <w:rPr>
          <w:rFonts w:ascii="Arial" w:eastAsia="Arial" w:hAnsi="Arial"/>
        </w:rPr>
        <w:t xml:space="preserve"> . Outro CUAD que pode ser encontrado no mercado é o DURA </w:t>
      </w:r>
      <w:r>
        <w:rPr>
          <w:rFonts w:ascii="Arial" w:eastAsia="Arial" w:hAnsi="Arial"/>
          <w:sz w:val="23"/>
          <w:vertAlign w:val="superscript"/>
        </w:rPr>
        <w:t>R</w:t>
      </w:r>
      <w:r>
        <w:rPr>
          <w:rFonts w:ascii="Arial" w:eastAsia="Arial" w:hAnsi="Arial"/>
        </w:rPr>
        <w:t xml:space="preserve"> </w:t>
      </w:r>
      <w:hyperlink w:anchor="page38" w:history="1">
        <w:r>
          <w:rPr>
            <w:rFonts w:ascii="Arial" w:eastAsia="Arial" w:hAnsi="Arial"/>
            <w:sz w:val="29"/>
            <w:vertAlign w:val="superscript"/>
          </w:rPr>
          <w:t>6</w:t>
        </w:r>
        <w:r>
          <w:rPr>
            <w:rFonts w:ascii="Arial" w:eastAsia="Arial" w:hAnsi="Arial"/>
          </w:rPr>
          <w:t xml:space="preserve"> </w:t>
        </w:r>
      </w:hyperlink>
      <w:r>
        <w:rPr>
          <w:rFonts w:ascii="Arial" w:eastAsia="Arial" w:hAnsi="Arial"/>
        </w:rPr>
        <w:t>, produzido por uma empresa de m</w:t>
      </w:r>
      <w:r>
        <w:rPr>
          <w:rFonts w:ascii="Arial" w:eastAsia="Arial" w:hAnsi="Arial"/>
        </w:rPr>
        <w:t>esmo nome, na Malásia.</w:t>
      </w:r>
    </w:p>
    <w:p w:rsidR="00000000" w:rsidRDefault="00BD081A">
      <w:pPr>
        <w:spacing w:line="7" w:lineRule="exact"/>
        <w:rPr>
          <w:rFonts w:ascii="Times New Roman" w:eastAsia="Times New Roman" w:hAnsi="Times New Roman"/>
        </w:rPr>
      </w:pPr>
    </w:p>
    <w:p w:rsidR="00000000" w:rsidRDefault="00BD081A">
      <w:pPr>
        <w:spacing w:line="291" w:lineRule="auto"/>
        <w:ind w:right="40" w:firstLine="737"/>
        <w:rPr>
          <w:rFonts w:ascii="Arial" w:eastAsia="Arial" w:hAnsi="Arial"/>
          <w:sz w:val="24"/>
        </w:rPr>
      </w:pPr>
      <w:r>
        <w:rPr>
          <w:rFonts w:ascii="Arial" w:eastAsia="Arial" w:hAnsi="Arial"/>
          <w:sz w:val="24"/>
        </w:rPr>
        <w:t xml:space="preserve">No Brasil, já é possível encontrar o Ductal </w:t>
      </w:r>
      <w:r>
        <w:rPr>
          <w:rFonts w:ascii="Arial" w:eastAsia="Arial" w:hAnsi="Arial"/>
          <w:sz w:val="27"/>
          <w:vertAlign w:val="superscript"/>
        </w:rPr>
        <w:t>R</w:t>
      </w:r>
      <w:r>
        <w:rPr>
          <w:rFonts w:ascii="Arial" w:eastAsia="Arial" w:hAnsi="Arial"/>
          <w:sz w:val="24"/>
        </w:rPr>
        <w:t xml:space="preserve"> na fachada de dois edifícios na cidade de São Paulo (Figura 1, </w:t>
      </w:r>
      <w:hyperlink w:anchor="page39" w:history="1">
        <w:r>
          <w:rPr>
            <w:rFonts w:ascii="Arial" w:eastAsia="Arial" w:hAnsi="Arial"/>
            <w:sz w:val="24"/>
          </w:rPr>
          <w:t xml:space="preserve">Figura </w:t>
        </w:r>
      </w:hyperlink>
      <w:r>
        <w:rPr>
          <w:rFonts w:ascii="Arial" w:eastAsia="Arial" w:hAnsi="Arial"/>
          <w:sz w:val="24"/>
        </w:rPr>
        <w:t xml:space="preserve">2, </w:t>
      </w:r>
      <w:hyperlink w:anchor="page40" w:history="1">
        <w:r>
          <w:rPr>
            <w:rFonts w:ascii="Arial" w:eastAsia="Arial" w:hAnsi="Arial"/>
            <w:sz w:val="24"/>
          </w:rPr>
          <w:t xml:space="preserve">Figura 3 </w:t>
        </w:r>
      </w:hyperlink>
      <w:r>
        <w:rPr>
          <w:rFonts w:ascii="Arial" w:eastAsia="Arial" w:hAnsi="Arial"/>
          <w:sz w:val="24"/>
        </w:rPr>
        <w:t xml:space="preserve">e </w:t>
      </w:r>
      <w:hyperlink w:anchor="page40" w:history="1">
        <w:r>
          <w:rPr>
            <w:rFonts w:ascii="Arial" w:eastAsia="Arial" w:hAnsi="Arial"/>
            <w:sz w:val="24"/>
          </w:rPr>
          <w:t xml:space="preserve">Figura </w:t>
        </w:r>
      </w:hyperlink>
      <w:r>
        <w:rPr>
          <w:rFonts w:ascii="Arial" w:eastAsia="Arial" w:hAnsi="Arial"/>
          <w:sz w:val="24"/>
        </w:rPr>
        <w:t>4).</w:t>
      </w:r>
    </w:p>
    <w:p w:rsidR="00000000" w:rsidRDefault="00BD081A">
      <w:pPr>
        <w:spacing w:line="200" w:lineRule="exact"/>
        <w:rPr>
          <w:rFonts w:ascii="Arial" w:eastAsia="Arial" w:hAnsi="Arial"/>
          <w:sz w:val="24"/>
        </w:rPr>
      </w:pPr>
      <w:r>
        <w:rPr>
          <w:rFonts w:ascii="Arial" w:eastAsia="Arial" w:hAnsi="Arial"/>
          <w:sz w:val="24"/>
        </w:rPr>
        <w:pict>
          <v:line id="_x0000_s1041" style="position:absolute;z-index:-251686400" from=".05pt,228.05pt" to="181.35pt,228.05pt" o:allowincell="f" o:userdrawn="t" strokeweight=".14039mm"/>
        </w:pict>
      </w:r>
    </w:p>
    <w:p w:rsidR="00000000" w:rsidRDefault="00BD081A">
      <w:pPr>
        <w:spacing w:line="200" w:lineRule="exact"/>
        <w:rPr>
          <w:rFonts w:ascii="Arial" w:eastAsia="Arial" w:hAnsi="Arial"/>
          <w:sz w:val="24"/>
        </w:rPr>
      </w:pPr>
    </w:p>
    <w:p w:rsidR="00000000" w:rsidRDefault="00BD081A">
      <w:pPr>
        <w:spacing w:line="200" w:lineRule="exact"/>
        <w:rPr>
          <w:rFonts w:ascii="Arial" w:eastAsia="Arial" w:hAnsi="Arial"/>
          <w:sz w:val="24"/>
        </w:rPr>
      </w:pPr>
    </w:p>
    <w:p w:rsidR="00000000" w:rsidRDefault="00BD081A">
      <w:pPr>
        <w:spacing w:line="200" w:lineRule="exact"/>
        <w:rPr>
          <w:rFonts w:ascii="Arial" w:eastAsia="Arial" w:hAnsi="Arial"/>
          <w:sz w:val="24"/>
        </w:rPr>
      </w:pPr>
    </w:p>
    <w:p w:rsidR="00000000" w:rsidRDefault="00BD081A">
      <w:pPr>
        <w:spacing w:line="200" w:lineRule="exact"/>
        <w:rPr>
          <w:rFonts w:ascii="Arial" w:eastAsia="Arial" w:hAnsi="Arial"/>
          <w:sz w:val="24"/>
        </w:rPr>
      </w:pPr>
    </w:p>
    <w:p w:rsidR="00000000" w:rsidRDefault="00BD081A">
      <w:pPr>
        <w:spacing w:line="200" w:lineRule="exact"/>
        <w:rPr>
          <w:rFonts w:ascii="Arial" w:eastAsia="Arial" w:hAnsi="Arial"/>
          <w:sz w:val="24"/>
        </w:rPr>
      </w:pPr>
    </w:p>
    <w:p w:rsidR="00000000" w:rsidRDefault="00BD081A">
      <w:pPr>
        <w:spacing w:line="200" w:lineRule="exact"/>
        <w:rPr>
          <w:rFonts w:ascii="Arial" w:eastAsia="Arial" w:hAnsi="Arial"/>
          <w:sz w:val="24"/>
        </w:rPr>
      </w:pPr>
    </w:p>
    <w:p w:rsidR="00000000" w:rsidRDefault="00BD081A">
      <w:pPr>
        <w:spacing w:line="200" w:lineRule="exact"/>
        <w:rPr>
          <w:rFonts w:ascii="Arial" w:eastAsia="Arial" w:hAnsi="Arial"/>
          <w:sz w:val="24"/>
        </w:rPr>
      </w:pPr>
    </w:p>
    <w:p w:rsidR="00000000" w:rsidRDefault="00BD081A">
      <w:pPr>
        <w:spacing w:line="200" w:lineRule="exact"/>
        <w:rPr>
          <w:rFonts w:ascii="Arial" w:eastAsia="Arial" w:hAnsi="Arial"/>
          <w:sz w:val="24"/>
        </w:rPr>
      </w:pPr>
    </w:p>
    <w:p w:rsidR="00000000" w:rsidRDefault="00BD081A">
      <w:pPr>
        <w:spacing w:line="200" w:lineRule="exact"/>
        <w:rPr>
          <w:rFonts w:ascii="Arial" w:eastAsia="Arial" w:hAnsi="Arial"/>
          <w:sz w:val="24"/>
        </w:rPr>
      </w:pPr>
    </w:p>
    <w:p w:rsidR="00000000" w:rsidRDefault="00BD081A">
      <w:pPr>
        <w:spacing w:line="200" w:lineRule="exact"/>
        <w:rPr>
          <w:rFonts w:ascii="Arial" w:eastAsia="Arial" w:hAnsi="Arial"/>
          <w:sz w:val="24"/>
        </w:rPr>
      </w:pPr>
    </w:p>
    <w:p w:rsidR="00000000" w:rsidRDefault="00BD081A">
      <w:pPr>
        <w:spacing w:line="200" w:lineRule="exact"/>
        <w:rPr>
          <w:rFonts w:ascii="Arial" w:eastAsia="Arial" w:hAnsi="Arial"/>
          <w:sz w:val="24"/>
        </w:rPr>
      </w:pPr>
    </w:p>
    <w:p w:rsidR="00000000" w:rsidRDefault="00BD081A">
      <w:pPr>
        <w:spacing w:line="200" w:lineRule="exact"/>
        <w:rPr>
          <w:rFonts w:ascii="Arial" w:eastAsia="Arial" w:hAnsi="Arial"/>
          <w:sz w:val="24"/>
        </w:rPr>
      </w:pPr>
    </w:p>
    <w:p w:rsidR="00000000" w:rsidRDefault="00BD081A">
      <w:pPr>
        <w:spacing w:line="200" w:lineRule="exact"/>
        <w:rPr>
          <w:rFonts w:ascii="Arial" w:eastAsia="Arial" w:hAnsi="Arial"/>
          <w:sz w:val="24"/>
        </w:rPr>
      </w:pPr>
    </w:p>
    <w:p w:rsidR="00000000" w:rsidRDefault="00BD081A">
      <w:pPr>
        <w:spacing w:line="200" w:lineRule="exact"/>
        <w:rPr>
          <w:rFonts w:ascii="Arial" w:eastAsia="Arial" w:hAnsi="Arial"/>
          <w:sz w:val="24"/>
        </w:rPr>
      </w:pPr>
    </w:p>
    <w:p w:rsidR="00000000" w:rsidRDefault="00BD081A">
      <w:pPr>
        <w:spacing w:line="200" w:lineRule="exact"/>
        <w:rPr>
          <w:rFonts w:ascii="Arial" w:eastAsia="Arial" w:hAnsi="Arial"/>
          <w:sz w:val="24"/>
        </w:rPr>
      </w:pPr>
    </w:p>
    <w:p w:rsidR="00000000" w:rsidRDefault="00BD081A">
      <w:pPr>
        <w:spacing w:line="200" w:lineRule="exact"/>
        <w:rPr>
          <w:rFonts w:ascii="Arial" w:eastAsia="Arial" w:hAnsi="Arial"/>
          <w:sz w:val="24"/>
        </w:rPr>
      </w:pPr>
    </w:p>
    <w:p w:rsidR="00000000" w:rsidRDefault="00BD081A">
      <w:pPr>
        <w:spacing w:line="200" w:lineRule="exact"/>
        <w:rPr>
          <w:rFonts w:ascii="Arial" w:eastAsia="Arial" w:hAnsi="Arial"/>
          <w:sz w:val="24"/>
        </w:rPr>
      </w:pPr>
    </w:p>
    <w:p w:rsidR="00000000" w:rsidRDefault="00BD081A">
      <w:pPr>
        <w:spacing w:line="200" w:lineRule="exact"/>
        <w:rPr>
          <w:rFonts w:ascii="Arial" w:eastAsia="Arial" w:hAnsi="Arial"/>
          <w:sz w:val="24"/>
        </w:rPr>
      </w:pPr>
    </w:p>
    <w:p w:rsidR="00000000" w:rsidRDefault="00BD081A">
      <w:pPr>
        <w:spacing w:line="200" w:lineRule="exact"/>
        <w:rPr>
          <w:rFonts w:ascii="Arial" w:eastAsia="Arial" w:hAnsi="Arial"/>
          <w:sz w:val="24"/>
        </w:rPr>
      </w:pPr>
    </w:p>
    <w:p w:rsidR="00000000" w:rsidRDefault="00BD081A">
      <w:pPr>
        <w:spacing w:line="200" w:lineRule="exact"/>
        <w:rPr>
          <w:rFonts w:ascii="Arial" w:eastAsia="Arial" w:hAnsi="Arial"/>
          <w:sz w:val="24"/>
        </w:rPr>
      </w:pPr>
    </w:p>
    <w:p w:rsidR="00000000" w:rsidRDefault="00BD081A">
      <w:pPr>
        <w:spacing w:line="200" w:lineRule="exact"/>
        <w:rPr>
          <w:rFonts w:ascii="Arial" w:eastAsia="Arial" w:hAnsi="Arial"/>
          <w:sz w:val="24"/>
        </w:rPr>
      </w:pPr>
    </w:p>
    <w:p w:rsidR="00000000" w:rsidRDefault="00BD081A">
      <w:pPr>
        <w:spacing w:line="206" w:lineRule="exact"/>
        <w:rPr>
          <w:rFonts w:ascii="Arial" w:eastAsia="Arial" w:hAnsi="Arial"/>
          <w:sz w:val="24"/>
        </w:rPr>
      </w:pPr>
    </w:p>
    <w:p w:rsidR="00000000" w:rsidRDefault="00BD081A" w:rsidP="00BD081A">
      <w:pPr>
        <w:numPr>
          <w:ilvl w:val="0"/>
          <w:numId w:val="20"/>
        </w:numPr>
        <w:tabs>
          <w:tab w:val="left" w:pos="286"/>
        </w:tabs>
        <w:spacing w:line="216" w:lineRule="auto"/>
        <w:ind w:left="280" w:hanging="279"/>
        <w:jc w:val="both"/>
        <w:rPr>
          <w:rFonts w:ascii="Arial" w:eastAsia="Arial" w:hAnsi="Arial"/>
        </w:rPr>
      </w:pPr>
      <w:r>
        <w:rPr>
          <w:rFonts w:ascii="Arial" w:eastAsia="Arial" w:hAnsi="Arial"/>
        </w:rPr>
        <w:t>Bartley P. Durst, Billy D. Neeley, Edward F. O</w:t>
      </w:r>
      <w:r>
        <w:rPr>
          <w:rFonts w:ascii="Arial" w:eastAsia="Arial" w:hAnsi="Arial"/>
        </w:rPr>
        <w:t xml:space="preserve">’Neil e Toney K. CumminsCharles. </w:t>
      </w:r>
      <w:r>
        <w:rPr>
          <w:rFonts w:ascii="Arial" w:eastAsia="Arial" w:hAnsi="Arial"/>
        </w:rPr>
        <w:t>Blast-resistant concrete</w:t>
      </w:r>
      <w:r>
        <w:rPr>
          <w:rFonts w:ascii="Arial" w:eastAsia="Arial" w:hAnsi="Arial"/>
        </w:rPr>
        <w:t xml:space="preserve"> also suitable for limiting penetration of ballistic fragments</w:t>
      </w:r>
      <w:r>
        <w:rPr>
          <w:rFonts w:ascii="Arial" w:eastAsia="Arial" w:hAnsi="Arial"/>
        </w:rPr>
        <w:t xml:space="preserve">. 2010. US7744690 B2. Disponível em: </w:t>
      </w:r>
      <w:hyperlink r:id="rId9" w:history="1">
        <w:r>
          <w:rPr>
            <w:rFonts w:ascii="Arial" w:eastAsia="Arial" w:hAnsi="Arial"/>
          </w:rPr>
          <w:t>&lt;https:</w:t>
        </w:r>
      </w:hyperlink>
      <w:r>
        <w:rPr>
          <w:rFonts w:ascii="Arial" w:eastAsia="Arial" w:hAnsi="Arial"/>
        </w:rPr>
        <w:t xml:space="preserve"> </w:t>
      </w:r>
      <w:hyperlink r:id="rId10" w:history="1">
        <w:r>
          <w:rPr>
            <w:rFonts w:ascii="Arial" w:eastAsia="Arial" w:hAnsi="Arial"/>
          </w:rPr>
          <w:t>//www.lens.org/lens/patent/US_7744690_B2&gt;.</w:t>
        </w:r>
      </w:hyperlink>
    </w:p>
    <w:p w:rsidR="00000000" w:rsidRDefault="00BD081A">
      <w:pPr>
        <w:spacing w:line="8" w:lineRule="exact"/>
        <w:rPr>
          <w:rFonts w:ascii="Arial" w:eastAsia="Arial" w:hAnsi="Arial"/>
          <w:sz w:val="29"/>
          <w:vertAlign w:val="superscript"/>
        </w:rPr>
      </w:pPr>
    </w:p>
    <w:p w:rsidR="00000000" w:rsidRDefault="00BD081A" w:rsidP="00BD081A">
      <w:pPr>
        <w:numPr>
          <w:ilvl w:val="0"/>
          <w:numId w:val="21"/>
        </w:numPr>
        <w:tabs>
          <w:tab w:val="left" w:pos="286"/>
        </w:tabs>
        <w:spacing w:line="202" w:lineRule="auto"/>
        <w:ind w:left="280" w:hanging="279"/>
        <w:jc w:val="both"/>
        <w:rPr>
          <w:rFonts w:ascii="Arial" w:eastAsia="Arial" w:hAnsi="Arial"/>
        </w:rPr>
      </w:pPr>
      <w:r>
        <w:rPr>
          <w:rFonts w:ascii="Arial" w:eastAsia="Arial" w:hAnsi="Arial"/>
        </w:rPr>
        <w:t xml:space="preserve">Voo Yen Lei. </w:t>
      </w:r>
      <w:r>
        <w:rPr>
          <w:rFonts w:ascii="Arial" w:eastAsia="Arial" w:hAnsi="Arial"/>
        </w:rPr>
        <w:t>Ultra high performance cementitious composite</w:t>
      </w:r>
      <w:r>
        <w:rPr>
          <w:rFonts w:ascii="Arial" w:eastAsia="Arial" w:hAnsi="Arial"/>
        </w:rPr>
        <w:t xml:space="preserve">. 2010. MY-141706-A. Disponível em: </w:t>
      </w:r>
      <w:hyperlink r:id="rId11" w:history="1">
        <w:r>
          <w:rPr>
            <w:rFonts w:ascii="Arial" w:eastAsia="Arial" w:hAnsi="Arial"/>
          </w:rPr>
          <w:t>&lt;http:</w:t>
        </w:r>
      </w:hyperlink>
      <w:r>
        <w:rPr>
          <w:rFonts w:ascii="Arial" w:eastAsia="Arial" w:hAnsi="Arial"/>
        </w:rPr>
        <w:t xml:space="preserve"> </w:t>
      </w:r>
      <w:hyperlink r:id="rId12" w:history="1">
        <w:r>
          <w:rPr>
            <w:rFonts w:ascii="Arial" w:eastAsia="Arial" w:hAnsi="Arial"/>
          </w:rPr>
          <w:t>//www.dura.com.my/about-us&gt;.</w:t>
        </w:r>
      </w:hyperlink>
    </w:p>
    <w:p w:rsidR="00000000" w:rsidRDefault="00BD081A">
      <w:pPr>
        <w:tabs>
          <w:tab w:val="left" w:pos="286"/>
        </w:tabs>
        <w:spacing w:line="202" w:lineRule="auto"/>
        <w:ind w:left="280" w:hanging="279"/>
        <w:jc w:val="both"/>
        <w:rPr>
          <w:rFonts w:ascii="Arial" w:eastAsia="Arial" w:hAnsi="Arial"/>
        </w:rPr>
        <w:sectPr w:rsidR="00000000">
          <w:pgSz w:w="11900" w:h="16838"/>
          <w:pgMar w:top="1035" w:right="1660" w:bottom="701" w:left="1140" w:header="0" w:footer="0" w:gutter="0"/>
          <w:cols w:space="0" w:equalWidth="0">
            <w:col w:w="910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840"/>
        <w:gridCol w:w="3220"/>
      </w:tblGrid>
      <w:tr w:rsidR="00000000">
        <w:trPr>
          <w:trHeight w:val="237"/>
        </w:trPr>
        <w:tc>
          <w:tcPr>
            <w:tcW w:w="5840" w:type="dxa"/>
            <w:shd w:val="clear" w:color="auto" w:fill="auto"/>
            <w:vAlign w:val="bottom"/>
          </w:tcPr>
          <w:p w:rsidR="00000000" w:rsidRDefault="00BD081A">
            <w:pPr>
              <w:spacing w:line="0" w:lineRule="atLeast"/>
              <w:rPr>
                <w:rFonts w:ascii="Arial" w:eastAsia="Arial" w:hAnsi="Arial"/>
              </w:rPr>
            </w:pPr>
            <w:bookmarkStart w:id="39" w:name="page39"/>
            <w:bookmarkEnd w:id="39"/>
            <w:r>
              <w:rPr>
                <w:rFonts w:ascii="Arial" w:eastAsia="Arial" w:hAnsi="Arial"/>
              </w:rPr>
              <w:t>5.3. CUAD disponível no mercado</w:t>
            </w:r>
          </w:p>
        </w:tc>
        <w:tc>
          <w:tcPr>
            <w:tcW w:w="3220" w:type="dxa"/>
            <w:shd w:val="clear" w:color="auto" w:fill="auto"/>
            <w:vAlign w:val="bottom"/>
          </w:tcPr>
          <w:p w:rsidR="00000000" w:rsidRDefault="00BD081A">
            <w:pPr>
              <w:spacing w:line="0" w:lineRule="atLeast"/>
              <w:jc w:val="right"/>
              <w:rPr>
                <w:rFonts w:ascii="Arial" w:eastAsia="Arial" w:hAnsi="Arial"/>
              </w:rPr>
            </w:pPr>
            <w:r>
              <w:rPr>
                <w:rFonts w:ascii="Arial" w:eastAsia="Arial" w:hAnsi="Arial"/>
              </w:rPr>
              <w:t>15</w:t>
            </w:r>
          </w:p>
        </w:tc>
      </w:tr>
      <w:tr w:rsidR="00000000">
        <w:trPr>
          <w:trHeight w:val="33"/>
        </w:trPr>
        <w:tc>
          <w:tcPr>
            <w:tcW w:w="58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32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bl>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73" w:lineRule="exact"/>
        <w:rPr>
          <w:rFonts w:ascii="Times New Roman" w:eastAsia="Times New Roman" w:hAnsi="Times New Roman"/>
        </w:rPr>
      </w:pPr>
    </w:p>
    <w:p w:rsidR="00000000" w:rsidRDefault="00BD081A">
      <w:pPr>
        <w:spacing w:line="281" w:lineRule="auto"/>
        <w:ind w:left="1040" w:hanging="1042"/>
        <w:rPr>
          <w:rFonts w:ascii="Arial" w:eastAsia="Arial" w:hAnsi="Arial"/>
          <w:sz w:val="23"/>
        </w:rPr>
      </w:pPr>
      <w:r>
        <w:rPr>
          <w:rFonts w:ascii="Arial" w:eastAsia="Arial" w:hAnsi="Arial"/>
          <w:sz w:val="23"/>
        </w:rPr>
        <w:t xml:space="preserve">Figura 1 </w:t>
      </w:r>
      <w:r>
        <w:rPr>
          <w:rFonts w:ascii="Arial" w:eastAsia="Arial" w:hAnsi="Arial"/>
          <w:sz w:val="23"/>
        </w:rPr>
        <w:t xml:space="preserve">– Fachada executada com o CUAD Edifício do Escritório de Representação do Ministé-rio das Relações </w:t>
      </w:r>
      <w:r>
        <w:rPr>
          <w:rFonts w:ascii="Arial" w:eastAsia="Arial" w:hAnsi="Arial"/>
          <w:sz w:val="23"/>
        </w:rPr>
        <w:t xml:space="preserve">Exteriores, na Rua da Consolação, São Paulo </w:t>
      </w:r>
      <w:r>
        <w:rPr>
          <w:rFonts w:ascii="Arial" w:eastAsia="Arial" w:hAnsi="Arial"/>
          <w:sz w:val="23"/>
        </w:rPr>
        <w:t>– SP.</w:t>
      </w:r>
    </w:p>
    <w:p w:rsidR="00000000" w:rsidRDefault="00BD081A">
      <w:pPr>
        <w:spacing w:line="200" w:lineRule="exact"/>
        <w:rPr>
          <w:rFonts w:ascii="Times New Roman" w:eastAsia="Times New Roman" w:hAnsi="Times New Roman"/>
        </w:rPr>
      </w:pPr>
      <w:r>
        <w:rPr>
          <w:rFonts w:ascii="Arial" w:eastAsia="Arial" w:hAnsi="Arial"/>
          <w:sz w:val="23"/>
        </w:rPr>
        <w:pict>
          <v:shape id="_x0000_s1042" type="#_x0000_t75" style="position:absolute;margin-left:0;margin-top:22.45pt;width:453.3pt;height:232.9pt;z-index:-251685376" o:allowincell="f">
            <v:imagedata r:id="rId13"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58" w:lineRule="exact"/>
        <w:rPr>
          <w:rFonts w:ascii="Times New Roman" w:eastAsia="Times New Roman" w:hAnsi="Times New Roman"/>
        </w:rPr>
      </w:pPr>
    </w:p>
    <w:p w:rsidR="00000000" w:rsidRDefault="00BD081A">
      <w:pPr>
        <w:spacing w:line="0" w:lineRule="atLeast"/>
        <w:ind w:left="2920"/>
        <w:rPr>
          <w:rFonts w:ascii="Arial" w:eastAsia="Arial" w:hAnsi="Arial"/>
        </w:rPr>
      </w:pPr>
      <w:r>
        <w:rPr>
          <w:rFonts w:ascii="Arial" w:eastAsia="Arial" w:hAnsi="Arial"/>
        </w:rPr>
        <w:t xml:space="preserve">Fonte: </w:t>
      </w:r>
      <w:hyperlink r:id="rId14" w:history="1">
        <w:r>
          <w:rPr>
            <w:rFonts w:ascii="Arial" w:eastAsia="Arial" w:hAnsi="Arial"/>
          </w:rPr>
          <w:t>&lt;http://stone.ind.br/ductal.shtml&gt;</w:t>
        </w:r>
      </w:hyperlink>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91" w:lineRule="exact"/>
        <w:rPr>
          <w:rFonts w:ascii="Times New Roman" w:eastAsia="Times New Roman" w:hAnsi="Times New Roman"/>
        </w:rPr>
      </w:pPr>
    </w:p>
    <w:p w:rsidR="00000000" w:rsidRDefault="00BD081A">
      <w:pPr>
        <w:spacing w:line="0" w:lineRule="atLeast"/>
        <w:ind w:left="1600"/>
        <w:rPr>
          <w:rFonts w:ascii="Arial" w:eastAsia="Arial" w:hAnsi="Arial"/>
          <w:sz w:val="24"/>
        </w:rPr>
      </w:pPr>
      <w:r>
        <w:rPr>
          <w:rFonts w:ascii="Arial" w:eastAsia="Arial" w:hAnsi="Arial"/>
          <w:sz w:val="24"/>
        </w:rPr>
        <w:t xml:space="preserve">Figura 2 </w:t>
      </w:r>
      <w:r>
        <w:rPr>
          <w:rFonts w:ascii="Arial" w:eastAsia="Arial" w:hAnsi="Arial"/>
          <w:sz w:val="24"/>
        </w:rPr>
        <w:t xml:space="preserve">– Detalhe da fachada do mesmo edifício da </w:t>
      </w:r>
      <w:hyperlink w:anchor="page39" w:history="1">
        <w:r>
          <w:rPr>
            <w:rFonts w:ascii="Arial" w:eastAsia="Arial" w:hAnsi="Arial"/>
            <w:sz w:val="24"/>
          </w:rPr>
          <w:t xml:space="preserve">Figura </w:t>
        </w:r>
        <w:r>
          <w:rPr>
            <w:rFonts w:ascii="Arial" w:eastAsia="Arial" w:hAnsi="Arial"/>
            <w:sz w:val="24"/>
          </w:rPr>
          <w:t>1.</w:t>
        </w:r>
      </w:hyperlink>
    </w:p>
    <w:p w:rsidR="00000000" w:rsidRDefault="00BD081A">
      <w:pPr>
        <w:spacing w:line="0" w:lineRule="atLeast"/>
        <w:ind w:left="1600"/>
        <w:rPr>
          <w:rFonts w:ascii="Arial" w:eastAsia="Arial" w:hAnsi="Arial"/>
          <w:sz w:val="24"/>
        </w:rPr>
        <w:sectPr w:rsidR="00000000">
          <w:pgSz w:w="11900" w:h="16838"/>
          <w:pgMar w:top="1035" w:right="1100" w:bottom="1440" w:left="1700" w:header="0" w:footer="0" w:gutter="0"/>
          <w:cols w:space="0" w:equalWidth="0">
            <w:col w:w="9100"/>
          </w:cols>
          <w:docGrid w:linePitch="360"/>
        </w:sectPr>
      </w:pPr>
      <w:r>
        <w:rPr>
          <w:rFonts w:ascii="Arial" w:eastAsia="Arial" w:hAnsi="Arial"/>
          <w:sz w:val="24"/>
        </w:rPr>
        <w:pict>
          <v:shape id="_x0000_s1043" type="#_x0000_t75" style="position:absolute;left:0;text-align:left;margin-left:0;margin-top:25.15pt;width:453.3pt;height:232.9pt;z-index:-251684352" o:allowincell="f">
            <v:imagedata r:id="rId15"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12" w:lineRule="exact"/>
        <w:rPr>
          <w:rFonts w:ascii="Times New Roman" w:eastAsia="Times New Roman" w:hAnsi="Times New Roman"/>
        </w:rPr>
      </w:pPr>
    </w:p>
    <w:p w:rsidR="00000000" w:rsidRDefault="00BD081A">
      <w:pPr>
        <w:spacing w:line="0" w:lineRule="atLeast"/>
        <w:rPr>
          <w:rFonts w:ascii="Arial" w:eastAsia="Arial" w:hAnsi="Arial"/>
          <w:sz w:val="18"/>
        </w:rPr>
      </w:pPr>
      <w:r>
        <w:rPr>
          <w:rFonts w:ascii="Arial" w:eastAsia="Arial" w:hAnsi="Arial"/>
          <w:sz w:val="18"/>
        </w:rPr>
        <w:t xml:space="preserve">Fonte: </w:t>
      </w:r>
      <w:hyperlink r:id="rId16" w:history="1">
        <w:r>
          <w:rPr>
            <w:rFonts w:ascii="Arial" w:eastAsia="Arial" w:hAnsi="Arial"/>
            <w:sz w:val="18"/>
          </w:rPr>
          <w:t>&lt;http://stone.ind.br/ductal.shtml&gt;</w:t>
        </w:r>
      </w:hyperlink>
    </w:p>
    <w:p w:rsidR="00000000" w:rsidRDefault="00BD081A">
      <w:pPr>
        <w:spacing w:line="0" w:lineRule="atLeast"/>
        <w:rPr>
          <w:rFonts w:ascii="Arial" w:eastAsia="Arial" w:hAnsi="Arial"/>
          <w:sz w:val="18"/>
        </w:rPr>
        <w:sectPr w:rsidR="00000000">
          <w:type w:val="continuous"/>
          <w:pgSz w:w="11900" w:h="16838"/>
          <w:pgMar w:top="1035" w:right="4040" w:bottom="1440" w:left="4620" w:header="0" w:footer="0" w:gutter="0"/>
          <w:cols w:space="0" w:equalWidth="0">
            <w:col w:w="3240"/>
          </w:cols>
          <w:docGrid w:linePitch="360"/>
        </w:sectPr>
      </w:pPr>
    </w:p>
    <w:p w:rsidR="00000000" w:rsidRDefault="00BD081A">
      <w:pPr>
        <w:tabs>
          <w:tab w:val="left" w:pos="4520"/>
        </w:tabs>
        <w:spacing w:line="0" w:lineRule="atLeast"/>
        <w:rPr>
          <w:rFonts w:ascii="Arial" w:eastAsia="Arial" w:hAnsi="Arial"/>
          <w:sz w:val="18"/>
        </w:rPr>
      </w:pPr>
      <w:bookmarkStart w:id="40" w:name="page40"/>
      <w:bookmarkEnd w:id="40"/>
      <w:r>
        <w:rPr>
          <w:rFonts w:ascii="Arial" w:eastAsia="Arial" w:hAnsi="Arial"/>
          <w:sz w:val="18"/>
        </w:rPr>
        <w:t>16</w:t>
      </w:r>
      <w:r>
        <w:rPr>
          <w:rFonts w:ascii="Times New Roman" w:eastAsia="Times New Roman" w:hAnsi="Times New Roman"/>
        </w:rPr>
        <w:tab/>
      </w:r>
      <w:r>
        <w:rPr>
          <w:rFonts w:ascii="Arial" w:eastAsia="Arial" w:hAnsi="Arial"/>
          <w:sz w:val="18"/>
        </w:rPr>
        <w:t>Capítulo 5. Concreto de ultra alto desempenho (CUAD)</w:t>
      </w:r>
    </w:p>
    <w:p w:rsidR="00000000" w:rsidRDefault="00BD081A">
      <w:pPr>
        <w:spacing w:line="200" w:lineRule="exact"/>
        <w:rPr>
          <w:rFonts w:ascii="Times New Roman" w:eastAsia="Times New Roman" w:hAnsi="Times New Roman"/>
        </w:rPr>
      </w:pPr>
      <w:r>
        <w:rPr>
          <w:rFonts w:ascii="Arial" w:eastAsia="Arial" w:hAnsi="Arial"/>
          <w:sz w:val="18"/>
        </w:rPr>
        <w:pict>
          <v:line id="_x0000_s1044" style="position:absolute;z-index:-251683328" from=".05pt,3.3pt" to="453.35pt,3.3pt" o:allowincell="f" o:userdrawn="t" strokeweight=".14039mm"/>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16" w:lineRule="exact"/>
        <w:rPr>
          <w:rFonts w:ascii="Times New Roman" w:eastAsia="Times New Roman" w:hAnsi="Times New Roman"/>
        </w:rPr>
      </w:pPr>
    </w:p>
    <w:p w:rsidR="00000000" w:rsidRDefault="00BD081A">
      <w:pPr>
        <w:spacing w:line="0" w:lineRule="atLeast"/>
        <w:ind w:left="80"/>
        <w:rPr>
          <w:rFonts w:ascii="Arial" w:eastAsia="Arial" w:hAnsi="Arial"/>
          <w:sz w:val="21"/>
        </w:rPr>
      </w:pPr>
      <w:r>
        <w:rPr>
          <w:rFonts w:ascii="Arial" w:eastAsia="Arial" w:hAnsi="Arial"/>
          <w:sz w:val="21"/>
        </w:rPr>
        <w:t xml:space="preserve">Figura 3 </w:t>
      </w:r>
      <w:r>
        <w:rPr>
          <w:rFonts w:ascii="Arial" w:eastAsia="Arial" w:hAnsi="Arial"/>
          <w:sz w:val="21"/>
        </w:rPr>
        <w:t>– Fachada executada com CUAD. Japan House, na Avenida Paulis</w:t>
      </w:r>
      <w:r>
        <w:rPr>
          <w:rFonts w:ascii="Arial" w:eastAsia="Arial" w:hAnsi="Arial"/>
          <w:sz w:val="21"/>
        </w:rPr>
        <w:t>ta, São Paulo - SP.</w:t>
      </w:r>
    </w:p>
    <w:p w:rsidR="00000000" w:rsidRDefault="00BD081A">
      <w:pPr>
        <w:spacing w:line="200" w:lineRule="exact"/>
        <w:rPr>
          <w:rFonts w:ascii="Times New Roman" w:eastAsia="Times New Roman" w:hAnsi="Times New Roman"/>
        </w:rPr>
      </w:pPr>
      <w:r>
        <w:rPr>
          <w:rFonts w:ascii="Arial" w:eastAsia="Arial" w:hAnsi="Arial"/>
          <w:sz w:val="21"/>
        </w:rPr>
        <w:pict>
          <v:shape id="_x0000_s1045" type="#_x0000_t75" style="position:absolute;margin-left:.05pt;margin-top:26.9pt;width:453.3pt;height:232.9pt;z-index:-251682304" o:allowincell="f">
            <v:imagedata r:id="rId17"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46" w:lineRule="exact"/>
        <w:rPr>
          <w:rFonts w:ascii="Times New Roman" w:eastAsia="Times New Roman" w:hAnsi="Times New Roman"/>
        </w:rPr>
      </w:pPr>
    </w:p>
    <w:p w:rsidR="00000000" w:rsidRDefault="00BD081A">
      <w:pPr>
        <w:spacing w:line="0" w:lineRule="atLeast"/>
        <w:ind w:left="2920"/>
        <w:rPr>
          <w:rFonts w:ascii="Arial" w:eastAsia="Arial" w:hAnsi="Arial"/>
        </w:rPr>
      </w:pPr>
      <w:r>
        <w:rPr>
          <w:rFonts w:ascii="Arial" w:eastAsia="Arial" w:hAnsi="Arial"/>
        </w:rPr>
        <w:t xml:space="preserve">Fonte: </w:t>
      </w:r>
      <w:hyperlink r:id="rId18" w:history="1">
        <w:r>
          <w:rPr>
            <w:rFonts w:ascii="Arial" w:eastAsia="Arial" w:hAnsi="Arial"/>
          </w:rPr>
          <w:t>&lt;http://stone.ind.br/ductal.shtml&gt;</w:t>
        </w:r>
      </w:hyperlink>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35" w:lineRule="exact"/>
        <w:rPr>
          <w:rFonts w:ascii="Times New Roman" w:eastAsia="Times New Roman" w:hAnsi="Times New Roman"/>
        </w:rPr>
      </w:pPr>
    </w:p>
    <w:p w:rsidR="00000000" w:rsidRDefault="00BD081A">
      <w:pPr>
        <w:spacing w:line="0" w:lineRule="atLeast"/>
        <w:ind w:left="2160"/>
        <w:rPr>
          <w:rFonts w:ascii="Arial" w:eastAsia="Arial" w:hAnsi="Arial"/>
          <w:sz w:val="24"/>
        </w:rPr>
      </w:pPr>
      <w:r>
        <w:rPr>
          <w:rFonts w:ascii="Arial" w:eastAsia="Arial" w:hAnsi="Arial"/>
          <w:sz w:val="24"/>
        </w:rPr>
        <w:t xml:space="preserve">Figura 4 </w:t>
      </w:r>
      <w:r>
        <w:rPr>
          <w:rFonts w:ascii="Arial" w:eastAsia="Arial" w:hAnsi="Arial"/>
          <w:sz w:val="24"/>
        </w:rPr>
        <w:t xml:space="preserve">– Detalhe da mesma fachada da </w:t>
      </w:r>
      <w:hyperlink w:anchor="page40" w:history="1">
        <w:r>
          <w:rPr>
            <w:rFonts w:ascii="Arial" w:eastAsia="Arial" w:hAnsi="Arial"/>
            <w:sz w:val="24"/>
          </w:rPr>
          <w:t>Figura 3</w:t>
        </w:r>
      </w:hyperlink>
    </w:p>
    <w:p w:rsidR="00000000" w:rsidRDefault="00BD081A">
      <w:pPr>
        <w:spacing w:line="0" w:lineRule="atLeast"/>
        <w:ind w:left="2160"/>
        <w:rPr>
          <w:rFonts w:ascii="Arial" w:eastAsia="Arial" w:hAnsi="Arial"/>
          <w:sz w:val="24"/>
        </w:rPr>
        <w:sectPr w:rsidR="00000000">
          <w:pgSz w:w="11900" w:h="16838"/>
          <w:pgMar w:top="1035" w:right="1700" w:bottom="1440" w:left="1140" w:header="0" w:footer="0" w:gutter="0"/>
          <w:cols w:space="0" w:equalWidth="0">
            <w:col w:w="9060"/>
          </w:cols>
          <w:docGrid w:linePitch="360"/>
        </w:sectPr>
      </w:pPr>
      <w:r>
        <w:rPr>
          <w:rFonts w:ascii="Arial" w:eastAsia="Arial" w:hAnsi="Arial"/>
          <w:sz w:val="24"/>
        </w:rPr>
        <w:pict>
          <v:shape id="_x0000_s1046" type="#_x0000_t75" style="position:absolute;left:0;text-align:left;margin-left:.05pt;margin-top:25.15pt;width:453.3pt;height:232.9pt;z-index:-251681280" o:allowincell="f">
            <v:imagedata r:id="rId19"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12" w:lineRule="exact"/>
        <w:rPr>
          <w:rFonts w:ascii="Times New Roman" w:eastAsia="Times New Roman" w:hAnsi="Times New Roman"/>
        </w:rPr>
      </w:pPr>
    </w:p>
    <w:p w:rsidR="00000000" w:rsidRDefault="00BD081A">
      <w:pPr>
        <w:spacing w:line="0" w:lineRule="atLeast"/>
        <w:rPr>
          <w:rFonts w:ascii="Arial" w:eastAsia="Arial" w:hAnsi="Arial"/>
          <w:sz w:val="18"/>
        </w:rPr>
      </w:pPr>
      <w:r>
        <w:rPr>
          <w:rFonts w:ascii="Arial" w:eastAsia="Arial" w:hAnsi="Arial"/>
          <w:sz w:val="18"/>
        </w:rPr>
        <w:t xml:space="preserve">Fonte: </w:t>
      </w:r>
      <w:hyperlink r:id="rId20" w:history="1">
        <w:r>
          <w:rPr>
            <w:rFonts w:ascii="Arial" w:eastAsia="Arial" w:hAnsi="Arial"/>
            <w:sz w:val="18"/>
          </w:rPr>
          <w:t>&lt;http://stone.ind.br/ductal.shtml&gt;</w:t>
        </w:r>
      </w:hyperlink>
    </w:p>
    <w:p w:rsidR="00000000" w:rsidRDefault="00BD081A">
      <w:pPr>
        <w:spacing w:line="0" w:lineRule="atLeast"/>
        <w:rPr>
          <w:rFonts w:ascii="Arial" w:eastAsia="Arial" w:hAnsi="Arial"/>
          <w:sz w:val="18"/>
        </w:rPr>
        <w:sectPr w:rsidR="00000000">
          <w:type w:val="continuous"/>
          <w:pgSz w:w="11900" w:h="16838"/>
          <w:pgMar w:top="1035" w:right="4600" w:bottom="1440" w:left="4060" w:header="0" w:footer="0" w:gutter="0"/>
          <w:cols w:space="0" w:equalWidth="0">
            <w:col w:w="324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840"/>
        <w:gridCol w:w="3220"/>
      </w:tblGrid>
      <w:tr w:rsidR="00000000">
        <w:trPr>
          <w:trHeight w:val="237"/>
        </w:trPr>
        <w:tc>
          <w:tcPr>
            <w:tcW w:w="5840" w:type="dxa"/>
            <w:shd w:val="clear" w:color="auto" w:fill="auto"/>
            <w:vAlign w:val="bottom"/>
          </w:tcPr>
          <w:p w:rsidR="00000000" w:rsidRDefault="00BD081A">
            <w:pPr>
              <w:spacing w:line="0" w:lineRule="atLeast"/>
              <w:rPr>
                <w:rFonts w:ascii="Arial" w:eastAsia="Arial" w:hAnsi="Arial"/>
              </w:rPr>
            </w:pPr>
            <w:bookmarkStart w:id="41" w:name="page41"/>
            <w:bookmarkEnd w:id="41"/>
            <w:r>
              <w:rPr>
                <w:rFonts w:ascii="Arial" w:eastAsia="Arial" w:hAnsi="Arial"/>
              </w:rPr>
              <w:t>5.3. CUAD disponível no mercado</w:t>
            </w:r>
          </w:p>
        </w:tc>
        <w:tc>
          <w:tcPr>
            <w:tcW w:w="3220" w:type="dxa"/>
            <w:shd w:val="clear" w:color="auto" w:fill="auto"/>
            <w:vAlign w:val="bottom"/>
          </w:tcPr>
          <w:p w:rsidR="00000000" w:rsidRDefault="00BD081A">
            <w:pPr>
              <w:spacing w:line="0" w:lineRule="atLeast"/>
              <w:jc w:val="right"/>
              <w:rPr>
                <w:rFonts w:ascii="Arial" w:eastAsia="Arial" w:hAnsi="Arial"/>
              </w:rPr>
            </w:pPr>
            <w:r>
              <w:rPr>
                <w:rFonts w:ascii="Arial" w:eastAsia="Arial" w:hAnsi="Arial"/>
              </w:rPr>
              <w:t>17</w:t>
            </w:r>
          </w:p>
        </w:tc>
      </w:tr>
      <w:tr w:rsidR="00000000">
        <w:trPr>
          <w:trHeight w:val="33"/>
        </w:trPr>
        <w:tc>
          <w:tcPr>
            <w:tcW w:w="58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32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bl>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39" w:lineRule="exact"/>
        <w:rPr>
          <w:rFonts w:ascii="Times New Roman" w:eastAsia="Times New Roman" w:hAnsi="Times New Roman"/>
        </w:rPr>
      </w:pPr>
    </w:p>
    <w:p w:rsidR="00000000" w:rsidRDefault="00BD081A">
      <w:pPr>
        <w:spacing w:line="0" w:lineRule="atLeast"/>
        <w:ind w:left="860"/>
        <w:rPr>
          <w:rFonts w:ascii="Arial" w:eastAsia="Arial" w:hAnsi="Arial"/>
          <w:sz w:val="24"/>
        </w:rPr>
      </w:pPr>
      <w:r>
        <w:rPr>
          <w:rFonts w:ascii="Arial" w:eastAsia="Arial" w:hAnsi="Arial"/>
          <w:sz w:val="24"/>
        </w:rPr>
        <w:t xml:space="preserve">Figura 5 </w:t>
      </w:r>
      <w:r>
        <w:rPr>
          <w:rFonts w:ascii="Arial" w:eastAsia="Arial" w:hAnsi="Arial"/>
          <w:sz w:val="24"/>
        </w:rPr>
        <w:t>– Ponte Pulaski Skyway, New Jersey, EUA. Construída com CUAD.</w:t>
      </w:r>
    </w:p>
    <w:p w:rsidR="00000000" w:rsidRDefault="00BD081A">
      <w:pPr>
        <w:spacing w:line="200" w:lineRule="exact"/>
        <w:rPr>
          <w:rFonts w:ascii="Times New Roman" w:eastAsia="Times New Roman" w:hAnsi="Times New Roman"/>
        </w:rPr>
      </w:pPr>
      <w:r>
        <w:rPr>
          <w:rFonts w:ascii="Arial" w:eastAsia="Arial" w:hAnsi="Arial"/>
          <w:sz w:val="24"/>
        </w:rPr>
        <w:pict>
          <v:shape id="_x0000_s1047" type="#_x0000_t75" style="position:absolute;margin-left:0;margin-top:25.15pt;width:453.3pt;height:211.15pt;z-index:-251680256" o:allowincell="f">
            <v:imagedata r:id="rId21"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78" w:lineRule="exact"/>
        <w:rPr>
          <w:rFonts w:ascii="Times New Roman" w:eastAsia="Times New Roman" w:hAnsi="Times New Roman"/>
        </w:rPr>
      </w:pPr>
    </w:p>
    <w:p w:rsidR="00000000" w:rsidRDefault="00BD081A">
      <w:pPr>
        <w:spacing w:line="0" w:lineRule="atLeast"/>
        <w:ind w:left="3220"/>
        <w:rPr>
          <w:rFonts w:ascii="Arial" w:eastAsia="Arial" w:hAnsi="Arial"/>
        </w:rPr>
      </w:pPr>
      <w:r>
        <w:rPr>
          <w:rFonts w:ascii="Arial" w:eastAsia="Arial" w:hAnsi="Arial"/>
        </w:rPr>
        <w:t xml:space="preserve">Fonte: </w:t>
      </w:r>
      <w:hyperlink r:id="rId22" w:history="1">
        <w:r>
          <w:rPr>
            <w:rFonts w:ascii="Arial" w:eastAsia="Arial" w:hAnsi="Arial"/>
          </w:rPr>
          <w:t>&lt;http://aspirebridge.com&gt;</w:t>
        </w:r>
      </w:hyperlink>
    </w:p>
    <w:p w:rsidR="00000000" w:rsidRDefault="00BD081A">
      <w:pPr>
        <w:spacing w:line="0" w:lineRule="atLeast"/>
        <w:ind w:left="3220"/>
        <w:rPr>
          <w:rFonts w:ascii="Arial" w:eastAsia="Arial" w:hAnsi="Arial"/>
        </w:rPr>
        <w:sectPr w:rsidR="00000000">
          <w:pgSz w:w="11900" w:h="16838"/>
          <w:pgMar w:top="1035" w:right="1140" w:bottom="1440" w:left="1700" w:header="0" w:footer="0" w:gutter="0"/>
          <w:cols w:space="0" w:equalWidth="0">
            <w:col w:w="9060"/>
          </w:cols>
          <w:docGrid w:linePitch="360"/>
        </w:sectPr>
      </w:pPr>
    </w:p>
    <w:p w:rsidR="00000000" w:rsidRDefault="00BD081A">
      <w:pPr>
        <w:tabs>
          <w:tab w:val="left" w:pos="4520"/>
        </w:tabs>
        <w:spacing w:line="0" w:lineRule="atLeast"/>
        <w:rPr>
          <w:rFonts w:ascii="Arial" w:eastAsia="Arial" w:hAnsi="Arial"/>
          <w:sz w:val="18"/>
        </w:rPr>
      </w:pPr>
      <w:bookmarkStart w:id="42" w:name="page42"/>
      <w:bookmarkEnd w:id="42"/>
      <w:r>
        <w:rPr>
          <w:rFonts w:ascii="Arial" w:eastAsia="Arial" w:hAnsi="Arial"/>
          <w:sz w:val="18"/>
        </w:rPr>
        <w:t>18</w:t>
      </w:r>
      <w:r>
        <w:rPr>
          <w:rFonts w:ascii="Times New Roman" w:eastAsia="Times New Roman" w:hAnsi="Times New Roman"/>
        </w:rPr>
        <w:tab/>
      </w:r>
      <w:r>
        <w:rPr>
          <w:rFonts w:ascii="Arial" w:eastAsia="Arial" w:hAnsi="Arial"/>
          <w:sz w:val="18"/>
        </w:rPr>
        <w:t>Capítulo 5. Concreto de ultra alto desempenho (CUAD)</w:t>
      </w:r>
    </w:p>
    <w:p w:rsidR="00000000" w:rsidRDefault="00BD081A">
      <w:pPr>
        <w:spacing w:line="380" w:lineRule="exact"/>
        <w:rPr>
          <w:rFonts w:ascii="Times New Roman" w:eastAsia="Times New Roman" w:hAnsi="Times New Roman"/>
        </w:rPr>
      </w:pPr>
      <w:r>
        <w:rPr>
          <w:rFonts w:ascii="Arial" w:eastAsia="Arial" w:hAnsi="Arial"/>
          <w:sz w:val="18"/>
        </w:rPr>
        <w:pict>
          <v:line id="_x0000_s1048" style="position:absolute;z-index:-251679232" from=".05pt,3.3pt" to="453.35pt,3.3pt" o:allowincell="f" o:userdrawn="t" strokeweight=".14039mm"/>
        </w:pict>
      </w:r>
    </w:p>
    <w:p w:rsidR="00000000" w:rsidRDefault="00BD081A">
      <w:pPr>
        <w:spacing w:line="0" w:lineRule="atLeast"/>
        <w:rPr>
          <w:rFonts w:ascii="Arial" w:eastAsia="Arial" w:hAnsi="Arial"/>
          <w:sz w:val="34"/>
        </w:rPr>
      </w:pPr>
      <w:r>
        <w:rPr>
          <w:rFonts w:ascii="Arial" w:eastAsia="Arial" w:hAnsi="Arial"/>
          <w:sz w:val="34"/>
        </w:rPr>
        <w:t>5.4  Definição do CUAD</w:t>
      </w:r>
    </w:p>
    <w:p w:rsidR="00000000" w:rsidRDefault="00BD081A">
      <w:pPr>
        <w:spacing w:line="307" w:lineRule="exact"/>
        <w:rPr>
          <w:rFonts w:ascii="Times New Roman" w:eastAsia="Times New Roman" w:hAnsi="Times New Roman"/>
        </w:rPr>
      </w:pPr>
    </w:p>
    <w:p w:rsidR="00000000" w:rsidRDefault="00BD081A">
      <w:pPr>
        <w:spacing w:line="0" w:lineRule="atLeast"/>
        <w:ind w:left="740"/>
        <w:rPr>
          <w:rFonts w:ascii="Arial" w:eastAsia="Arial" w:hAnsi="Arial"/>
          <w:sz w:val="24"/>
        </w:rPr>
      </w:pPr>
      <w:r>
        <w:rPr>
          <w:rFonts w:ascii="Arial" w:eastAsia="Arial" w:hAnsi="Arial"/>
          <w:sz w:val="24"/>
        </w:rPr>
        <w:t xml:space="preserve">A </w:t>
      </w:r>
      <w:hyperlink w:anchor="page75" w:history="1">
        <w:r>
          <w:rPr>
            <w:rFonts w:ascii="Arial" w:eastAsia="Arial" w:hAnsi="Arial"/>
            <w:sz w:val="24"/>
          </w:rPr>
          <w:t xml:space="preserve">AFGC (2002, </w:t>
        </w:r>
      </w:hyperlink>
      <w:r>
        <w:rPr>
          <w:rFonts w:ascii="Arial" w:eastAsia="Arial" w:hAnsi="Arial"/>
          <w:sz w:val="24"/>
        </w:rPr>
        <w:t>p. 7, tradução nossa) define CUAD da seguinte maneira:</w:t>
      </w:r>
    </w:p>
    <w:p w:rsidR="00000000" w:rsidRDefault="00BD081A">
      <w:pPr>
        <w:spacing w:line="200" w:lineRule="exact"/>
        <w:rPr>
          <w:rFonts w:ascii="Times New Roman" w:eastAsia="Times New Roman" w:hAnsi="Times New Roman"/>
        </w:rPr>
      </w:pPr>
    </w:p>
    <w:p w:rsidR="00000000" w:rsidRDefault="00BD081A">
      <w:pPr>
        <w:spacing w:line="252" w:lineRule="exact"/>
        <w:rPr>
          <w:rFonts w:ascii="Times New Roman" w:eastAsia="Times New Roman" w:hAnsi="Times New Roman"/>
        </w:rPr>
      </w:pPr>
    </w:p>
    <w:p w:rsidR="00000000" w:rsidRDefault="00BD081A">
      <w:pPr>
        <w:spacing w:line="306" w:lineRule="auto"/>
        <w:ind w:left="2840" w:right="40" w:firstLine="15"/>
        <w:jc w:val="both"/>
        <w:rPr>
          <w:rFonts w:ascii="Arial" w:eastAsia="Arial" w:hAnsi="Arial"/>
          <w:sz w:val="17"/>
        </w:rPr>
      </w:pPr>
      <w:r>
        <w:rPr>
          <w:rFonts w:ascii="Arial" w:eastAsia="Arial" w:hAnsi="Arial"/>
          <w:sz w:val="17"/>
        </w:rPr>
        <w:t>"Concreto de ult</w:t>
      </w:r>
      <w:r>
        <w:rPr>
          <w:rFonts w:ascii="Arial" w:eastAsia="Arial" w:hAnsi="Arial"/>
          <w:sz w:val="17"/>
        </w:rPr>
        <w:t xml:space="preserve">ra alto desempenho reforçado com fibras" se refere a materiais com matriz cimentícia e características de resistência à compressão que excedem 150 MPa, possivelmente chegando a 250 MPa, e contendo fibras de aço para atingir comportamento dúctil sob tensão </w:t>
      </w:r>
      <w:r>
        <w:rPr>
          <w:rFonts w:ascii="Arial" w:eastAsia="Arial" w:hAnsi="Arial"/>
          <w:sz w:val="17"/>
        </w:rPr>
        <w:t>e, se possível, dispensar o uso de armadura passiva (não protendida). Também pode conter polímeros.</w:t>
      </w:r>
    </w:p>
    <w:p w:rsidR="00000000" w:rsidRDefault="00BD081A">
      <w:pPr>
        <w:spacing w:line="200" w:lineRule="exact"/>
        <w:rPr>
          <w:rFonts w:ascii="Times New Roman" w:eastAsia="Times New Roman" w:hAnsi="Times New Roman"/>
        </w:rPr>
      </w:pPr>
    </w:p>
    <w:p w:rsidR="00000000" w:rsidRDefault="00BD081A">
      <w:pPr>
        <w:spacing w:line="226" w:lineRule="exact"/>
        <w:rPr>
          <w:rFonts w:ascii="Times New Roman" w:eastAsia="Times New Roman" w:hAnsi="Times New Roman"/>
        </w:rPr>
      </w:pPr>
    </w:p>
    <w:p w:rsidR="00000000" w:rsidRDefault="00BD081A">
      <w:pPr>
        <w:spacing w:line="0" w:lineRule="atLeast"/>
        <w:ind w:left="740"/>
        <w:rPr>
          <w:rFonts w:ascii="Arial" w:eastAsia="Arial" w:hAnsi="Arial"/>
          <w:sz w:val="22"/>
        </w:rPr>
      </w:pPr>
      <w:r>
        <w:rPr>
          <w:rFonts w:ascii="Arial" w:eastAsia="Arial" w:hAnsi="Arial"/>
          <w:sz w:val="22"/>
        </w:rPr>
        <w:t>E estas são as diferenças entre o CUAD e o concreto de alto de desempenho (CAD):</w:t>
      </w:r>
    </w:p>
    <w:p w:rsidR="00000000" w:rsidRDefault="00BD081A">
      <w:pPr>
        <w:spacing w:line="200" w:lineRule="exact"/>
        <w:rPr>
          <w:rFonts w:ascii="Times New Roman" w:eastAsia="Times New Roman" w:hAnsi="Times New Roman"/>
        </w:rPr>
      </w:pPr>
    </w:p>
    <w:p w:rsidR="00000000" w:rsidRDefault="00BD081A">
      <w:pPr>
        <w:spacing w:line="275" w:lineRule="exact"/>
        <w:rPr>
          <w:rFonts w:ascii="Times New Roman" w:eastAsia="Times New Roman" w:hAnsi="Times New Roman"/>
        </w:rPr>
      </w:pPr>
    </w:p>
    <w:p w:rsidR="00000000" w:rsidRDefault="00BD081A">
      <w:pPr>
        <w:spacing w:line="0" w:lineRule="atLeast"/>
        <w:ind w:left="2860"/>
        <w:jc w:val="both"/>
        <w:rPr>
          <w:rFonts w:ascii="Arial" w:eastAsia="Arial" w:hAnsi="Arial"/>
        </w:rPr>
      </w:pPr>
      <w:r>
        <w:rPr>
          <w:rFonts w:ascii="Arial" w:eastAsia="Arial" w:hAnsi="Arial"/>
        </w:rPr>
        <w:t>Resistência a compressão maior que 150 MPa;</w:t>
      </w:r>
    </w:p>
    <w:p w:rsidR="00000000" w:rsidRDefault="00BD081A">
      <w:pPr>
        <w:spacing w:line="57" w:lineRule="exact"/>
        <w:rPr>
          <w:rFonts w:ascii="Times New Roman" w:eastAsia="Times New Roman" w:hAnsi="Times New Roman"/>
        </w:rPr>
      </w:pPr>
    </w:p>
    <w:p w:rsidR="00000000" w:rsidRDefault="00BD081A">
      <w:pPr>
        <w:spacing w:line="232" w:lineRule="auto"/>
        <w:ind w:left="2860" w:firstLine="200"/>
        <w:jc w:val="both"/>
        <w:rPr>
          <w:rFonts w:ascii="Arial" w:eastAsia="Arial" w:hAnsi="Arial"/>
        </w:rPr>
      </w:pPr>
      <w:r>
        <w:rPr>
          <w:rFonts w:ascii="Arial" w:eastAsia="Arial" w:hAnsi="Arial"/>
        </w:rPr>
        <w:t>Uso sistemático de fibras,</w:t>
      </w:r>
      <w:r>
        <w:rPr>
          <w:rFonts w:ascii="Arial" w:eastAsia="Arial" w:hAnsi="Arial"/>
        </w:rPr>
        <w:t xml:space="preserve"> assegurando que o material não seja quebradiço e modificando os requisitos convencionais para reforço com armadura pas-siva/ativa;</w:t>
      </w:r>
    </w:p>
    <w:p w:rsidR="00000000" w:rsidRDefault="00BD081A">
      <w:pPr>
        <w:spacing w:line="2" w:lineRule="exact"/>
        <w:rPr>
          <w:rFonts w:ascii="Times New Roman" w:eastAsia="Times New Roman" w:hAnsi="Times New Roman"/>
        </w:rPr>
      </w:pPr>
    </w:p>
    <w:p w:rsidR="00000000" w:rsidRDefault="00BD081A">
      <w:pPr>
        <w:spacing w:line="0" w:lineRule="atLeast"/>
        <w:ind w:left="2860"/>
        <w:jc w:val="both"/>
        <w:rPr>
          <w:rFonts w:ascii="Arial" w:eastAsia="Arial" w:hAnsi="Arial"/>
        </w:rPr>
      </w:pPr>
      <w:r>
        <w:rPr>
          <w:rFonts w:ascii="Arial" w:eastAsia="Arial" w:hAnsi="Arial"/>
        </w:rPr>
        <w:t>Maior uso de aglomerante e seleção especial de agregados.</w:t>
      </w:r>
    </w:p>
    <w:p w:rsidR="00000000" w:rsidRDefault="00BD081A">
      <w:pPr>
        <w:spacing w:line="200" w:lineRule="exact"/>
        <w:rPr>
          <w:rFonts w:ascii="Times New Roman" w:eastAsia="Times New Roman" w:hAnsi="Times New Roman"/>
        </w:rPr>
      </w:pPr>
    </w:p>
    <w:p w:rsidR="00000000" w:rsidRDefault="00BD081A">
      <w:pPr>
        <w:spacing w:line="286" w:lineRule="exact"/>
        <w:rPr>
          <w:rFonts w:ascii="Times New Roman" w:eastAsia="Times New Roman" w:hAnsi="Times New Roman"/>
        </w:rPr>
      </w:pPr>
    </w:p>
    <w:p w:rsidR="00000000" w:rsidRDefault="00BD081A">
      <w:pPr>
        <w:spacing w:line="361" w:lineRule="auto"/>
        <w:ind w:firstLine="745"/>
        <w:jc w:val="both"/>
        <w:rPr>
          <w:rFonts w:ascii="Arial" w:eastAsia="Arial" w:hAnsi="Arial"/>
          <w:sz w:val="21"/>
        </w:rPr>
      </w:pPr>
      <w:r>
        <w:rPr>
          <w:rFonts w:ascii="Arial" w:eastAsia="Arial" w:hAnsi="Arial"/>
          <w:sz w:val="21"/>
        </w:rPr>
        <w:t>Desse modo, podemos definir que CUAD é um compósito composto de</w:t>
      </w:r>
      <w:r>
        <w:rPr>
          <w:rFonts w:ascii="Arial" w:eastAsia="Arial" w:hAnsi="Arial"/>
          <w:sz w:val="21"/>
        </w:rPr>
        <w:t xml:space="preserve"> aglomerante, agregado miúdo, fibras (metálicas, naturais ou sintéticas) que, ao contrário do concreto con-vencional, é capaz de suportar grandes cargas de compressão e possui comportamento dúctil, devido às fibras adicionadas ao compósito. Caracteriza-se </w:t>
      </w:r>
      <w:r>
        <w:rPr>
          <w:rFonts w:ascii="Arial" w:eastAsia="Arial" w:hAnsi="Arial"/>
          <w:sz w:val="21"/>
        </w:rPr>
        <w:t>também pela alta quantidade de aglomerante, baixa relação água/aglomerante (o que garante um material de alta densidade) baixa porosidade (Figura 8), microestrutura extremamente cerrada e cura térmica a elevadas temperaturas. Por conta disso, este material</w:t>
      </w:r>
      <w:r>
        <w:rPr>
          <w:rFonts w:ascii="Arial" w:eastAsia="Arial" w:hAnsi="Arial"/>
          <w:sz w:val="21"/>
        </w:rPr>
        <w:t xml:space="preserve"> possui uma elevada durabilidade, pois possui baixa permeabilidade para cloridos (composto químico extremamente corrosivo para concreto), grande resistência a congelamento-descongelamento e grande resistência a ataques de ácidos e sulfatos </w:t>
      </w:r>
      <w:hyperlink w:anchor="page77" w:history="1">
        <w:r>
          <w:rPr>
            <w:rFonts w:ascii="Arial" w:eastAsia="Arial" w:hAnsi="Arial"/>
            <w:sz w:val="21"/>
          </w:rPr>
          <w:t xml:space="preserve">(RESPLENDINO, 2011, </w:t>
        </w:r>
      </w:hyperlink>
      <w:r>
        <w:rPr>
          <w:rFonts w:ascii="Arial" w:eastAsia="Arial" w:hAnsi="Arial"/>
          <w:sz w:val="21"/>
        </w:rPr>
        <w:t>p. 7-11).</w:t>
      </w:r>
    </w:p>
    <w:p w:rsidR="00000000" w:rsidRDefault="00BD081A">
      <w:pPr>
        <w:spacing w:line="67" w:lineRule="exact"/>
        <w:rPr>
          <w:rFonts w:ascii="Times New Roman" w:eastAsia="Times New Roman" w:hAnsi="Times New Roman"/>
        </w:rPr>
      </w:pPr>
    </w:p>
    <w:p w:rsidR="00000000" w:rsidRDefault="00BD081A">
      <w:pPr>
        <w:spacing w:line="320" w:lineRule="auto"/>
        <w:ind w:right="40" w:firstLine="737"/>
        <w:rPr>
          <w:rFonts w:ascii="Arial" w:eastAsia="Arial" w:hAnsi="Arial"/>
          <w:sz w:val="24"/>
        </w:rPr>
      </w:pPr>
      <w:r>
        <w:rPr>
          <w:rFonts w:ascii="Arial" w:eastAsia="Arial" w:hAnsi="Arial"/>
          <w:sz w:val="24"/>
        </w:rPr>
        <w:t xml:space="preserve">Segundo o </w:t>
      </w:r>
      <w:hyperlink w:anchor="page75" w:history="1">
        <w:r>
          <w:rPr>
            <w:rFonts w:ascii="Arial" w:eastAsia="Arial" w:hAnsi="Arial"/>
            <w:sz w:val="24"/>
          </w:rPr>
          <w:t xml:space="preserve">CBI Betonginstitutet (2016), </w:t>
        </w:r>
      </w:hyperlink>
      <w:r>
        <w:rPr>
          <w:rFonts w:ascii="Arial" w:eastAsia="Arial" w:hAnsi="Arial"/>
          <w:sz w:val="24"/>
        </w:rPr>
        <w:t>pode-se dizer, resumidamente, que o CUAD é composto de (Figura 6):</w:t>
      </w:r>
    </w:p>
    <w:p w:rsidR="00000000" w:rsidRDefault="00BD081A">
      <w:pPr>
        <w:spacing w:line="159" w:lineRule="exact"/>
        <w:rPr>
          <w:rFonts w:ascii="Times New Roman" w:eastAsia="Times New Roman" w:hAnsi="Times New Roman"/>
        </w:rPr>
      </w:pPr>
    </w:p>
    <w:p w:rsidR="00000000" w:rsidRDefault="00BD081A">
      <w:pPr>
        <w:spacing w:line="0" w:lineRule="atLeast"/>
        <w:ind w:left="860"/>
        <w:jc w:val="both"/>
        <w:rPr>
          <w:rFonts w:ascii="Arial" w:eastAsia="Arial" w:hAnsi="Arial"/>
          <w:sz w:val="24"/>
        </w:rPr>
      </w:pPr>
      <w:r>
        <w:rPr>
          <w:rFonts w:ascii="Arial" w:eastAsia="Arial" w:hAnsi="Arial"/>
          <w:sz w:val="24"/>
        </w:rPr>
        <w:t>cimento;</w:t>
      </w:r>
    </w:p>
    <w:p w:rsidR="00000000" w:rsidRDefault="00BD081A">
      <w:pPr>
        <w:spacing w:line="190" w:lineRule="exact"/>
        <w:rPr>
          <w:rFonts w:ascii="Times New Roman" w:eastAsia="Times New Roman" w:hAnsi="Times New Roman"/>
        </w:rPr>
      </w:pPr>
    </w:p>
    <w:p w:rsidR="00000000" w:rsidRDefault="00BD081A">
      <w:pPr>
        <w:spacing w:line="405" w:lineRule="auto"/>
        <w:ind w:left="1080" w:right="4600"/>
        <w:jc w:val="both"/>
        <w:rPr>
          <w:rFonts w:ascii="Arial" w:eastAsia="Arial" w:hAnsi="Arial"/>
          <w:sz w:val="24"/>
        </w:rPr>
      </w:pPr>
      <w:r>
        <w:rPr>
          <w:rFonts w:ascii="Arial" w:eastAsia="Arial" w:hAnsi="Arial"/>
          <w:sz w:val="24"/>
        </w:rPr>
        <w:t>fíler (quartzo, pó de cinza, escória); areia;</w:t>
      </w:r>
    </w:p>
    <w:p w:rsidR="00000000" w:rsidRDefault="00BD081A">
      <w:pPr>
        <w:spacing w:line="1" w:lineRule="exact"/>
        <w:rPr>
          <w:rFonts w:ascii="Times New Roman" w:eastAsia="Times New Roman" w:hAnsi="Times New Roman"/>
        </w:rPr>
      </w:pPr>
    </w:p>
    <w:p w:rsidR="00000000" w:rsidRDefault="00BD081A">
      <w:pPr>
        <w:spacing w:line="0" w:lineRule="atLeast"/>
        <w:ind w:left="860"/>
        <w:jc w:val="both"/>
        <w:rPr>
          <w:rFonts w:ascii="Arial" w:eastAsia="Arial" w:hAnsi="Arial"/>
          <w:sz w:val="24"/>
        </w:rPr>
      </w:pPr>
      <w:r>
        <w:rPr>
          <w:rFonts w:ascii="Arial" w:eastAsia="Arial" w:hAnsi="Arial"/>
          <w:sz w:val="24"/>
        </w:rPr>
        <w:t>água;</w:t>
      </w:r>
    </w:p>
    <w:p w:rsidR="00000000" w:rsidRDefault="00BD081A">
      <w:pPr>
        <w:spacing w:line="190" w:lineRule="exact"/>
        <w:rPr>
          <w:rFonts w:ascii="Times New Roman" w:eastAsia="Times New Roman" w:hAnsi="Times New Roman"/>
        </w:rPr>
      </w:pPr>
    </w:p>
    <w:p w:rsidR="00000000" w:rsidRDefault="00BD081A">
      <w:pPr>
        <w:spacing w:line="0" w:lineRule="atLeast"/>
        <w:ind w:left="860"/>
        <w:jc w:val="both"/>
        <w:rPr>
          <w:rFonts w:ascii="Arial" w:eastAsia="Arial" w:hAnsi="Arial"/>
          <w:sz w:val="24"/>
        </w:rPr>
      </w:pPr>
      <w:r>
        <w:rPr>
          <w:rFonts w:ascii="Arial" w:eastAsia="Arial" w:hAnsi="Arial"/>
          <w:sz w:val="24"/>
        </w:rPr>
        <w:t>superplastificante</w:t>
      </w:r>
      <w:r>
        <w:rPr>
          <w:rFonts w:ascii="Arial" w:eastAsia="Arial" w:hAnsi="Arial"/>
          <w:sz w:val="24"/>
        </w:rPr>
        <w:t>;</w:t>
      </w:r>
    </w:p>
    <w:p w:rsidR="00000000" w:rsidRDefault="00BD081A">
      <w:pPr>
        <w:spacing w:line="190" w:lineRule="exact"/>
        <w:rPr>
          <w:rFonts w:ascii="Times New Roman" w:eastAsia="Times New Roman" w:hAnsi="Times New Roman"/>
        </w:rPr>
      </w:pPr>
    </w:p>
    <w:p w:rsidR="00000000" w:rsidRDefault="00BD081A">
      <w:pPr>
        <w:spacing w:line="0" w:lineRule="atLeast"/>
        <w:ind w:left="860"/>
        <w:jc w:val="both"/>
        <w:rPr>
          <w:rFonts w:ascii="Arial" w:eastAsia="Arial" w:hAnsi="Arial"/>
          <w:sz w:val="24"/>
        </w:rPr>
      </w:pPr>
      <w:r>
        <w:rPr>
          <w:rFonts w:ascii="Arial" w:eastAsia="Arial" w:hAnsi="Arial"/>
          <w:sz w:val="24"/>
        </w:rPr>
        <w:t>fibras (metálicas ou poliméricas).</w:t>
      </w:r>
    </w:p>
    <w:p w:rsidR="00000000" w:rsidRDefault="00BD081A">
      <w:pPr>
        <w:spacing w:line="261" w:lineRule="exact"/>
        <w:rPr>
          <w:rFonts w:ascii="Times New Roman" w:eastAsia="Times New Roman" w:hAnsi="Times New Roman"/>
        </w:rPr>
      </w:pPr>
    </w:p>
    <w:p w:rsidR="00000000" w:rsidRDefault="00BD081A">
      <w:pPr>
        <w:spacing w:line="0" w:lineRule="atLeast"/>
        <w:ind w:left="740"/>
        <w:rPr>
          <w:rFonts w:ascii="Arial" w:eastAsia="Arial" w:hAnsi="Arial"/>
          <w:sz w:val="24"/>
        </w:rPr>
      </w:pPr>
      <w:r>
        <w:rPr>
          <w:rFonts w:ascii="Arial" w:eastAsia="Arial" w:hAnsi="Arial"/>
          <w:sz w:val="24"/>
        </w:rPr>
        <w:t>E caracteriza-se por:</w:t>
      </w:r>
    </w:p>
    <w:p w:rsidR="00000000" w:rsidRDefault="00BD081A">
      <w:pPr>
        <w:spacing w:line="261" w:lineRule="exact"/>
        <w:rPr>
          <w:rFonts w:ascii="Times New Roman" w:eastAsia="Times New Roman" w:hAnsi="Times New Roman"/>
        </w:rPr>
      </w:pPr>
    </w:p>
    <w:p w:rsidR="00000000" w:rsidRDefault="00BD081A">
      <w:pPr>
        <w:spacing w:line="0" w:lineRule="atLeast"/>
        <w:ind w:left="860"/>
        <w:jc w:val="both"/>
        <w:rPr>
          <w:rFonts w:ascii="Arial" w:eastAsia="Arial" w:hAnsi="Arial"/>
          <w:sz w:val="24"/>
        </w:rPr>
      </w:pPr>
      <w:r>
        <w:rPr>
          <w:rFonts w:ascii="Arial" w:eastAsia="Arial" w:hAnsi="Arial"/>
          <w:sz w:val="24"/>
        </w:rPr>
        <w:t>baixa relação água/aglomerante;</w:t>
      </w:r>
    </w:p>
    <w:p w:rsidR="00000000" w:rsidRDefault="00BD081A">
      <w:pPr>
        <w:spacing w:line="190" w:lineRule="exact"/>
        <w:rPr>
          <w:rFonts w:ascii="Times New Roman" w:eastAsia="Times New Roman" w:hAnsi="Times New Roman"/>
        </w:rPr>
      </w:pPr>
    </w:p>
    <w:p w:rsidR="00000000" w:rsidRDefault="00BD081A">
      <w:pPr>
        <w:spacing w:line="0" w:lineRule="atLeast"/>
        <w:ind w:left="860"/>
        <w:jc w:val="both"/>
        <w:rPr>
          <w:rFonts w:ascii="Arial" w:eastAsia="Arial" w:hAnsi="Arial"/>
          <w:sz w:val="24"/>
        </w:rPr>
      </w:pPr>
      <w:r>
        <w:rPr>
          <w:rFonts w:ascii="Arial" w:eastAsia="Arial" w:hAnsi="Arial"/>
          <w:sz w:val="24"/>
        </w:rPr>
        <w:t>alta dosagem de superplastificante;</w:t>
      </w:r>
    </w:p>
    <w:p w:rsidR="00000000" w:rsidRDefault="00BD081A">
      <w:pPr>
        <w:spacing w:line="0" w:lineRule="atLeast"/>
        <w:ind w:left="860"/>
        <w:jc w:val="both"/>
        <w:rPr>
          <w:rFonts w:ascii="Arial" w:eastAsia="Arial" w:hAnsi="Arial"/>
          <w:sz w:val="24"/>
        </w:rPr>
        <w:sectPr w:rsidR="00000000">
          <w:pgSz w:w="11900" w:h="16838"/>
          <w:pgMar w:top="1035" w:right="1660" w:bottom="698" w:left="1140" w:header="0" w:footer="0" w:gutter="0"/>
          <w:cols w:space="0" w:equalWidth="0">
            <w:col w:w="910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440"/>
        <w:gridCol w:w="3620"/>
      </w:tblGrid>
      <w:tr w:rsidR="00000000">
        <w:trPr>
          <w:trHeight w:val="237"/>
        </w:trPr>
        <w:tc>
          <w:tcPr>
            <w:tcW w:w="5440" w:type="dxa"/>
            <w:shd w:val="clear" w:color="auto" w:fill="auto"/>
            <w:vAlign w:val="bottom"/>
          </w:tcPr>
          <w:p w:rsidR="00000000" w:rsidRDefault="00BD081A">
            <w:pPr>
              <w:spacing w:line="0" w:lineRule="atLeast"/>
              <w:rPr>
                <w:rFonts w:ascii="Arial" w:eastAsia="Arial" w:hAnsi="Arial"/>
              </w:rPr>
            </w:pPr>
            <w:bookmarkStart w:id="43" w:name="page43"/>
            <w:bookmarkEnd w:id="43"/>
            <w:r>
              <w:rPr>
                <w:rFonts w:ascii="Arial" w:eastAsia="Arial" w:hAnsi="Arial"/>
              </w:rPr>
              <w:t>5.4. Definição do CUAD</w:t>
            </w:r>
          </w:p>
        </w:tc>
        <w:tc>
          <w:tcPr>
            <w:tcW w:w="3620" w:type="dxa"/>
            <w:shd w:val="clear" w:color="auto" w:fill="auto"/>
            <w:vAlign w:val="bottom"/>
          </w:tcPr>
          <w:p w:rsidR="00000000" w:rsidRDefault="00BD081A">
            <w:pPr>
              <w:spacing w:line="0" w:lineRule="atLeast"/>
              <w:jc w:val="right"/>
              <w:rPr>
                <w:rFonts w:ascii="Arial" w:eastAsia="Arial" w:hAnsi="Arial"/>
              </w:rPr>
            </w:pPr>
            <w:r>
              <w:rPr>
                <w:rFonts w:ascii="Arial" w:eastAsia="Arial" w:hAnsi="Arial"/>
              </w:rPr>
              <w:t>19</w:t>
            </w:r>
          </w:p>
        </w:tc>
      </w:tr>
      <w:tr w:rsidR="00000000">
        <w:trPr>
          <w:trHeight w:val="33"/>
        </w:trPr>
        <w:tc>
          <w:tcPr>
            <w:tcW w:w="54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36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bl>
    <w:p w:rsidR="00000000" w:rsidRDefault="00BD081A">
      <w:pPr>
        <w:spacing w:line="200" w:lineRule="exact"/>
        <w:rPr>
          <w:rFonts w:ascii="Times New Roman" w:eastAsia="Times New Roman" w:hAnsi="Times New Roman"/>
        </w:rPr>
      </w:pPr>
    </w:p>
    <w:p w:rsidR="00000000" w:rsidRDefault="00BD081A">
      <w:pPr>
        <w:spacing w:line="207" w:lineRule="exact"/>
        <w:rPr>
          <w:rFonts w:ascii="Times New Roman" w:eastAsia="Times New Roman" w:hAnsi="Times New Roman"/>
        </w:rPr>
      </w:pPr>
    </w:p>
    <w:p w:rsidR="00000000" w:rsidRDefault="00BD081A">
      <w:pPr>
        <w:spacing w:line="0" w:lineRule="atLeast"/>
        <w:ind w:left="860"/>
        <w:jc w:val="both"/>
        <w:rPr>
          <w:rFonts w:ascii="Arial" w:eastAsia="Arial" w:hAnsi="Arial"/>
          <w:sz w:val="24"/>
        </w:rPr>
      </w:pPr>
      <w:r>
        <w:rPr>
          <w:rFonts w:ascii="Arial" w:eastAsia="Arial" w:hAnsi="Arial"/>
          <w:sz w:val="24"/>
        </w:rPr>
        <w:t>auto adensamento;</w:t>
      </w:r>
    </w:p>
    <w:p w:rsidR="00000000" w:rsidRDefault="00BD081A">
      <w:pPr>
        <w:spacing w:line="178" w:lineRule="exact"/>
        <w:rPr>
          <w:rFonts w:ascii="Times New Roman" w:eastAsia="Times New Roman" w:hAnsi="Times New Roman"/>
        </w:rPr>
      </w:pPr>
    </w:p>
    <w:p w:rsidR="00000000" w:rsidRDefault="00BD081A">
      <w:pPr>
        <w:spacing w:line="404" w:lineRule="auto"/>
        <w:ind w:left="1080" w:right="4880"/>
        <w:jc w:val="both"/>
        <w:rPr>
          <w:rFonts w:ascii="Arial" w:eastAsia="Arial" w:hAnsi="Arial"/>
          <w:sz w:val="24"/>
        </w:rPr>
      </w:pPr>
      <w:r>
        <w:rPr>
          <w:rFonts w:ascii="Arial" w:eastAsia="Arial" w:hAnsi="Arial"/>
          <w:sz w:val="24"/>
        </w:rPr>
        <w:t>microestrutura densa (Figura 7); cura térmica.</w:t>
      </w:r>
    </w:p>
    <w:p w:rsidR="00000000" w:rsidRDefault="00BD081A">
      <w:pPr>
        <w:spacing w:line="55" w:lineRule="exact"/>
        <w:rPr>
          <w:rFonts w:ascii="Times New Roman" w:eastAsia="Times New Roman" w:hAnsi="Times New Roman"/>
        </w:rPr>
      </w:pPr>
    </w:p>
    <w:p w:rsidR="00000000" w:rsidRDefault="00BD081A" w:rsidP="00BD081A">
      <w:pPr>
        <w:numPr>
          <w:ilvl w:val="0"/>
          <w:numId w:val="22"/>
        </w:numPr>
        <w:tabs>
          <w:tab w:val="left" w:pos="941"/>
        </w:tabs>
        <w:spacing w:line="371" w:lineRule="auto"/>
        <w:ind w:firstLine="736"/>
        <w:jc w:val="both"/>
        <w:rPr>
          <w:rFonts w:ascii="Arial" w:eastAsia="Arial" w:hAnsi="Arial"/>
          <w:sz w:val="21"/>
        </w:rPr>
      </w:pPr>
      <w:r>
        <w:rPr>
          <w:rFonts w:ascii="Arial" w:eastAsia="Arial" w:hAnsi="Arial"/>
          <w:sz w:val="21"/>
        </w:rPr>
        <w:t>importante notar que o ci</w:t>
      </w:r>
      <w:r>
        <w:rPr>
          <w:rFonts w:ascii="Arial" w:eastAsia="Arial" w:hAnsi="Arial"/>
          <w:sz w:val="21"/>
        </w:rPr>
        <w:t>mento não é o único aglomerante que pode ser utilizado para fazer o CUAD. Pesquisas recentes mostram que alternativas como geopolímeros e pó de vidro podem substituí-lo na mistura dos materiais, os quais podem ser até mais sustentáveis e baratos que o cime</w:t>
      </w:r>
      <w:r>
        <w:rPr>
          <w:rFonts w:ascii="Arial" w:eastAsia="Arial" w:hAnsi="Arial"/>
          <w:sz w:val="21"/>
        </w:rPr>
        <w:t xml:space="preserve">nto </w:t>
      </w:r>
      <w:hyperlink w:anchor="page76" w:history="1">
        <w:r>
          <w:rPr>
            <w:rFonts w:ascii="Arial" w:eastAsia="Arial" w:hAnsi="Arial"/>
            <w:sz w:val="21"/>
          </w:rPr>
          <w:t xml:space="preserve">(GOLDONI, 2014) </w:t>
        </w:r>
      </w:hyperlink>
      <w:r>
        <w:rPr>
          <w:rFonts w:ascii="Arial" w:eastAsia="Arial" w:hAnsi="Arial"/>
          <w:sz w:val="21"/>
        </w:rPr>
        <w:t xml:space="preserve">(SOLIMAN; </w:t>
      </w:r>
      <w:hyperlink w:anchor="page77" w:history="1">
        <w:r>
          <w:rPr>
            <w:rFonts w:ascii="Arial" w:eastAsia="Arial" w:hAnsi="Arial"/>
            <w:sz w:val="21"/>
          </w:rPr>
          <w:t>TAGNIT-</w:t>
        </w:r>
      </w:hyperlink>
      <w:r>
        <w:rPr>
          <w:rFonts w:ascii="Arial" w:eastAsia="Arial" w:hAnsi="Arial"/>
          <w:sz w:val="21"/>
        </w:rPr>
        <w:t xml:space="preserve">HAMOU, </w:t>
      </w:r>
      <w:hyperlink w:anchor="page77" w:history="1">
        <w:r>
          <w:rPr>
            <w:rFonts w:ascii="Arial" w:eastAsia="Arial" w:hAnsi="Arial"/>
            <w:sz w:val="21"/>
          </w:rPr>
          <w:t>2016)</w:t>
        </w:r>
      </w:hyperlink>
      <w:r>
        <w:rPr>
          <w:rFonts w:ascii="Arial" w:eastAsia="Arial" w:hAnsi="Arial"/>
          <w:sz w:val="21"/>
        </w:rPr>
        <w:t>.</w:t>
      </w:r>
    </w:p>
    <w:p w:rsidR="00000000" w:rsidRDefault="00BD081A">
      <w:pPr>
        <w:spacing w:line="152" w:lineRule="exact"/>
        <w:rPr>
          <w:rFonts w:ascii="Arial" w:eastAsia="Arial" w:hAnsi="Arial"/>
          <w:sz w:val="21"/>
        </w:rPr>
      </w:pPr>
    </w:p>
    <w:p w:rsidR="00000000" w:rsidRDefault="00BD081A">
      <w:pPr>
        <w:spacing w:line="0" w:lineRule="atLeast"/>
        <w:ind w:left="2400"/>
        <w:rPr>
          <w:rFonts w:ascii="Arial" w:eastAsia="Arial" w:hAnsi="Arial"/>
          <w:sz w:val="24"/>
        </w:rPr>
      </w:pPr>
      <w:r>
        <w:rPr>
          <w:rFonts w:ascii="Arial" w:eastAsia="Arial" w:hAnsi="Arial"/>
          <w:sz w:val="24"/>
        </w:rPr>
        <w:t xml:space="preserve">Figura 6 </w:t>
      </w:r>
      <w:r>
        <w:rPr>
          <w:rFonts w:ascii="Arial" w:eastAsia="Arial" w:hAnsi="Arial"/>
          <w:sz w:val="24"/>
        </w:rPr>
        <w:t>– Materiais que compõem o CUAD.</w:t>
      </w:r>
    </w:p>
    <w:p w:rsidR="00000000" w:rsidRDefault="00BD081A">
      <w:pPr>
        <w:spacing w:line="200" w:lineRule="exact"/>
        <w:rPr>
          <w:rFonts w:ascii="Arial" w:eastAsia="Arial" w:hAnsi="Arial"/>
          <w:sz w:val="21"/>
        </w:rPr>
      </w:pPr>
      <w:r>
        <w:rPr>
          <w:rFonts w:ascii="Arial" w:eastAsia="Arial" w:hAnsi="Arial"/>
          <w:sz w:val="24"/>
        </w:rPr>
        <w:pict>
          <v:shape id="_x0000_s1049" type="#_x0000_t75" style="position:absolute;margin-left:0;margin-top:25.15pt;width:453.35pt;height:310.5pt;z-index:-251678208" o:allowincell="f">
            <v:imagedata r:id="rId23" o:title=""/>
          </v:shape>
        </w:pict>
      </w: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364" w:lineRule="exact"/>
        <w:rPr>
          <w:rFonts w:ascii="Arial" w:eastAsia="Arial" w:hAnsi="Arial"/>
          <w:sz w:val="21"/>
        </w:rPr>
      </w:pPr>
    </w:p>
    <w:p w:rsidR="00000000" w:rsidRDefault="00BD081A">
      <w:pPr>
        <w:spacing w:line="0" w:lineRule="atLeast"/>
        <w:ind w:left="3140"/>
        <w:rPr>
          <w:rFonts w:ascii="Arial" w:eastAsia="Arial" w:hAnsi="Arial"/>
        </w:rPr>
      </w:pPr>
      <w:r>
        <w:rPr>
          <w:rFonts w:ascii="Arial" w:eastAsia="Arial" w:hAnsi="Arial"/>
        </w:rPr>
        <w:t xml:space="preserve">Fonte: </w:t>
      </w:r>
      <w:hyperlink w:anchor="page75" w:history="1">
        <w:r>
          <w:rPr>
            <w:rFonts w:ascii="Arial" w:eastAsia="Arial" w:hAnsi="Arial"/>
          </w:rPr>
          <w:t>CBI Betonginstitu</w:t>
        </w:r>
        <w:r>
          <w:rPr>
            <w:rFonts w:ascii="Arial" w:eastAsia="Arial" w:hAnsi="Arial"/>
          </w:rPr>
          <w:t>tet (2016)</w:t>
        </w:r>
      </w:hyperlink>
    </w:p>
    <w:p w:rsidR="00000000" w:rsidRDefault="00BD081A">
      <w:pPr>
        <w:spacing w:line="200" w:lineRule="exact"/>
        <w:rPr>
          <w:rFonts w:ascii="Arial" w:eastAsia="Arial" w:hAnsi="Arial"/>
          <w:sz w:val="21"/>
        </w:rPr>
      </w:pPr>
    </w:p>
    <w:p w:rsidR="00000000" w:rsidRDefault="00BD081A">
      <w:pPr>
        <w:spacing w:line="306" w:lineRule="exact"/>
        <w:rPr>
          <w:rFonts w:ascii="Arial" w:eastAsia="Arial" w:hAnsi="Arial"/>
          <w:sz w:val="21"/>
        </w:rPr>
      </w:pPr>
    </w:p>
    <w:p w:rsidR="00000000" w:rsidRDefault="00BD081A">
      <w:pPr>
        <w:spacing w:line="350" w:lineRule="auto"/>
        <w:ind w:firstLine="737"/>
        <w:jc w:val="both"/>
        <w:rPr>
          <w:rFonts w:ascii="Arial" w:eastAsia="Arial" w:hAnsi="Arial"/>
          <w:sz w:val="22"/>
        </w:rPr>
      </w:pPr>
      <w:r>
        <w:rPr>
          <w:rFonts w:ascii="Arial" w:eastAsia="Arial" w:hAnsi="Arial"/>
          <w:sz w:val="22"/>
        </w:rPr>
        <w:t>Tipicamente, o CUAD resiste a solicitações de compressão de 200 MPa e à ruptura dúctil de 10 a 15 MPa. Ainda é capaz de suportar deformação e carregamentos de flexão e tensão mesmo após a fissuração inicial do concreto, devido à dissipação de</w:t>
      </w:r>
      <w:r>
        <w:rPr>
          <w:rFonts w:ascii="Arial" w:eastAsia="Arial" w:hAnsi="Arial"/>
          <w:sz w:val="22"/>
        </w:rPr>
        <w:t xml:space="preserve"> energia do material ser maior devido à sua microestrutura densa (GUNES </w:t>
      </w:r>
      <w:hyperlink w:anchor="page76" w:history="1">
        <w:r>
          <w:rPr>
            <w:rFonts w:ascii="Arial" w:eastAsia="Arial" w:hAnsi="Arial"/>
            <w:sz w:val="22"/>
          </w:rPr>
          <w:t xml:space="preserve">et </w:t>
        </w:r>
      </w:hyperlink>
      <w:r>
        <w:rPr>
          <w:rFonts w:ascii="Arial" w:eastAsia="Arial" w:hAnsi="Arial"/>
          <w:sz w:val="22"/>
        </w:rPr>
        <w:t xml:space="preserve">al., </w:t>
      </w:r>
      <w:hyperlink w:anchor="page76" w:history="1">
        <w:r>
          <w:rPr>
            <w:rFonts w:ascii="Arial" w:eastAsia="Arial" w:hAnsi="Arial"/>
            <w:sz w:val="22"/>
          </w:rPr>
          <w:t xml:space="preserve">2012, </w:t>
        </w:r>
      </w:hyperlink>
      <w:r>
        <w:rPr>
          <w:rFonts w:ascii="Arial" w:eastAsia="Arial" w:hAnsi="Arial"/>
          <w:sz w:val="22"/>
        </w:rPr>
        <w:t>p. 1).</w:t>
      </w:r>
    </w:p>
    <w:p w:rsidR="00000000" w:rsidRDefault="00BD081A">
      <w:pPr>
        <w:spacing w:line="72" w:lineRule="exact"/>
        <w:rPr>
          <w:rFonts w:ascii="Times New Roman" w:eastAsia="Times New Roman" w:hAnsi="Times New Roman"/>
        </w:rPr>
      </w:pPr>
    </w:p>
    <w:p w:rsidR="00000000" w:rsidRDefault="00BD081A">
      <w:pPr>
        <w:spacing w:line="316" w:lineRule="auto"/>
        <w:ind w:firstLine="737"/>
        <w:jc w:val="both"/>
        <w:rPr>
          <w:rFonts w:ascii="Arial" w:eastAsia="Arial" w:hAnsi="Arial"/>
          <w:sz w:val="24"/>
        </w:rPr>
      </w:pPr>
      <w:r>
        <w:rPr>
          <w:rFonts w:ascii="Arial" w:eastAsia="Arial" w:hAnsi="Arial"/>
          <w:sz w:val="24"/>
        </w:rPr>
        <w:t xml:space="preserve">Segundo </w:t>
      </w:r>
      <w:hyperlink w:anchor="page78" w:history="1">
        <w:r>
          <w:rPr>
            <w:rFonts w:ascii="Arial" w:eastAsia="Arial" w:hAnsi="Arial"/>
            <w:sz w:val="24"/>
          </w:rPr>
          <w:t xml:space="preserve">Tutikian, Isaia e Helene (2011, </w:t>
        </w:r>
      </w:hyperlink>
      <w:r>
        <w:rPr>
          <w:rFonts w:ascii="Arial" w:eastAsia="Arial" w:hAnsi="Arial"/>
          <w:sz w:val="24"/>
        </w:rPr>
        <w:t>p. 30-31), o CPR é o CUAD que possui a maior</w:t>
      </w:r>
      <w:r>
        <w:rPr>
          <w:rFonts w:ascii="Arial" w:eastAsia="Arial" w:hAnsi="Arial"/>
          <w:sz w:val="24"/>
        </w:rPr>
        <w:t xml:space="preserve"> dedicação dos centros de pesquisa. É sobre essa variedade de CUAD que este trabalho se concentra.</w:t>
      </w:r>
    </w:p>
    <w:p w:rsidR="00000000" w:rsidRDefault="00BD081A">
      <w:pPr>
        <w:spacing w:line="316" w:lineRule="auto"/>
        <w:ind w:firstLine="737"/>
        <w:jc w:val="both"/>
        <w:rPr>
          <w:rFonts w:ascii="Arial" w:eastAsia="Arial" w:hAnsi="Arial"/>
          <w:sz w:val="24"/>
        </w:rPr>
        <w:sectPr w:rsidR="00000000">
          <w:pgSz w:w="11900" w:h="16838"/>
          <w:pgMar w:top="1035" w:right="1140" w:bottom="943" w:left="1700" w:header="0" w:footer="0" w:gutter="0"/>
          <w:cols w:space="0" w:equalWidth="0">
            <w:col w:w="9060"/>
          </w:cols>
          <w:docGrid w:linePitch="360"/>
        </w:sectPr>
      </w:pPr>
    </w:p>
    <w:p w:rsidR="00000000" w:rsidRDefault="00BD081A">
      <w:pPr>
        <w:tabs>
          <w:tab w:val="left" w:pos="4520"/>
        </w:tabs>
        <w:spacing w:line="0" w:lineRule="atLeast"/>
        <w:rPr>
          <w:rFonts w:ascii="Arial" w:eastAsia="Arial" w:hAnsi="Arial"/>
          <w:sz w:val="18"/>
        </w:rPr>
      </w:pPr>
      <w:bookmarkStart w:id="44" w:name="page44"/>
      <w:bookmarkEnd w:id="44"/>
      <w:r>
        <w:rPr>
          <w:rFonts w:ascii="Arial" w:eastAsia="Arial" w:hAnsi="Arial"/>
          <w:sz w:val="18"/>
        </w:rPr>
        <w:t>20</w:t>
      </w:r>
      <w:r>
        <w:rPr>
          <w:rFonts w:ascii="Times New Roman" w:eastAsia="Times New Roman" w:hAnsi="Times New Roman"/>
        </w:rPr>
        <w:tab/>
      </w:r>
      <w:r>
        <w:rPr>
          <w:rFonts w:ascii="Arial" w:eastAsia="Arial" w:hAnsi="Arial"/>
          <w:sz w:val="18"/>
        </w:rPr>
        <w:t>Capítulo 5. Concreto de ultra alto desempenho (CUAD)</w:t>
      </w:r>
    </w:p>
    <w:p w:rsidR="00000000" w:rsidRDefault="00BD081A">
      <w:pPr>
        <w:spacing w:line="200" w:lineRule="exact"/>
        <w:rPr>
          <w:rFonts w:ascii="Times New Roman" w:eastAsia="Times New Roman" w:hAnsi="Times New Roman"/>
        </w:rPr>
      </w:pPr>
      <w:r>
        <w:rPr>
          <w:rFonts w:ascii="Arial" w:eastAsia="Arial" w:hAnsi="Arial"/>
          <w:sz w:val="18"/>
        </w:rPr>
        <w:pict>
          <v:line id="_x0000_s1050" style="position:absolute;z-index:-251677184" from=".05pt,3.3pt" to="453.35pt,3.3pt" o:allowincell="f" o:userdrawn="t" strokeweight=".14039mm"/>
        </w:pict>
      </w:r>
    </w:p>
    <w:p w:rsidR="00000000" w:rsidRDefault="00BD081A">
      <w:pPr>
        <w:spacing w:line="200" w:lineRule="exact"/>
        <w:rPr>
          <w:rFonts w:ascii="Times New Roman" w:eastAsia="Times New Roman" w:hAnsi="Times New Roman"/>
        </w:rPr>
      </w:pPr>
    </w:p>
    <w:p w:rsidR="00000000" w:rsidRDefault="00BD081A">
      <w:pPr>
        <w:spacing w:line="260" w:lineRule="exact"/>
        <w:rPr>
          <w:rFonts w:ascii="Times New Roman" w:eastAsia="Times New Roman" w:hAnsi="Times New Roman"/>
        </w:rPr>
      </w:pPr>
    </w:p>
    <w:p w:rsidR="00000000" w:rsidRDefault="00BD081A">
      <w:pPr>
        <w:spacing w:line="0" w:lineRule="atLeast"/>
        <w:ind w:left="220"/>
        <w:rPr>
          <w:rFonts w:ascii="Arial" w:eastAsia="Arial" w:hAnsi="Arial"/>
          <w:sz w:val="21"/>
        </w:rPr>
      </w:pPr>
      <w:r>
        <w:rPr>
          <w:rFonts w:ascii="Arial" w:eastAsia="Arial" w:hAnsi="Arial"/>
          <w:sz w:val="21"/>
        </w:rPr>
        <w:t xml:space="preserve">Figura 7 </w:t>
      </w:r>
      <w:r>
        <w:rPr>
          <w:rFonts w:ascii="Arial" w:eastAsia="Arial" w:hAnsi="Arial"/>
          <w:sz w:val="21"/>
        </w:rPr>
        <w:t>– Comparação entre a microestrutura dos agregados no concreto padrão x CUAD.</w:t>
      </w:r>
    </w:p>
    <w:p w:rsidR="00000000" w:rsidRDefault="00BD081A">
      <w:pPr>
        <w:spacing w:line="200" w:lineRule="exact"/>
        <w:rPr>
          <w:rFonts w:ascii="Times New Roman" w:eastAsia="Times New Roman" w:hAnsi="Times New Roman"/>
        </w:rPr>
      </w:pPr>
      <w:r>
        <w:rPr>
          <w:rFonts w:ascii="Arial" w:eastAsia="Arial" w:hAnsi="Arial"/>
          <w:sz w:val="21"/>
        </w:rPr>
        <w:pict>
          <v:shape id="_x0000_s1051" type="#_x0000_t75" style="position:absolute;margin-left:20.1pt;margin-top:15.05pt;width:413.25pt;height:249.75pt;z-index:-251676160" o:allowincell="f">
            <v:imagedata r:id="rId24"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47" w:lineRule="exact"/>
        <w:rPr>
          <w:rFonts w:ascii="Times New Roman" w:eastAsia="Times New Roman" w:hAnsi="Times New Roman"/>
        </w:rPr>
      </w:pPr>
    </w:p>
    <w:p w:rsidR="00000000" w:rsidRDefault="00BD081A">
      <w:pPr>
        <w:spacing w:line="0" w:lineRule="atLeast"/>
        <w:ind w:left="3140"/>
        <w:rPr>
          <w:rFonts w:ascii="Arial" w:eastAsia="Arial" w:hAnsi="Arial"/>
        </w:rPr>
      </w:pPr>
      <w:r>
        <w:rPr>
          <w:rFonts w:ascii="Arial" w:eastAsia="Arial" w:hAnsi="Arial"/>
        </w:rPr>
        <w:t xml:space="preserve">Fonte: </w:t>
      </w:r>
      <w:hyperlink w:anchor="page75" w:history="1">
        <w:r>
          <w:rPr>
            <w:rFonts w:ascii="Arial" w:eastAsia="Arial" w:hAnsi="Arial"/>
          </w:rPr>
          <w:t>CBI Betonginstitutet (2016)</w:t>
        </w:r>
      </w:hyperlink>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23" w:lineRule="exact"/>
        <w:rPr>
          <w:rFonts w:ascii="Times New Roman" w:eastAsia="Times New Roman" w:hAnsi="Times New Roman"/>
        </w:rPr>
      </w:pPr>
    </w:p>
    <w:p w:rsidR="00000000" w:rsidRDefault="00BD081A">
      <w:pPr>
        <w:spacing w:line="0" w:lineRule="atLeast"/>
        <w:ind w:left="1160"/>
        <w:rPr>
          <w:rFonts w:ascii="Arial" w:eastAsia="Arial" w:hAnsi="Arial"/>
          <w:sz w:val="24"/>
        </w:rPr>
      </w:pPr>
      <w:r>
        <w:rPr>
          <w:rFonts w:ascii="Arial" w:eastAsia="Arial" w:hAnsi="Arial"/>
          <w:sz w:val="24"/>
        </w:rPr>
        <w:t xml:space="preserve">Figura 8 </w:t>
      </w:r>
      <w:r>
        <w:rPr>
          <w:rFonts w:ascii="Arial" w:eastAsia="Arial" w:hAnsi="Arial"/>
          <w:sz w:val="24"/>
        </w:rPr>
        <w:t>– Porosidade do CUAD em relação ao concreto convencional.</w:t>
      </w:r>
    </w:p>
    <w:p w:rsidR="00000000" w:rsidRDefault="00BD081A">
      <w:pPr>
        <w:spacing w:line="0" w:lineRule="atLeast"/>
        <w:ind w:left="1160"/>
        <w:rPr>
          <w:rFonts w:ascii="Arial" w:eastAsia="Arial" w:hAnsi="Arial"/>
          <w:sz w:val="24"/>
        </w:rPr>
        <w:sectPr w:rsidR="00000000">
          <w:pgSz w:w="11900" w:h="16838"/>
          <w:pgMar w:top="1035" w:right="1700" w:bottom="1099" w:left="1140" w:header="0" w:footer="0" w:gutter="0"/>
          <w:cols w:space="0" w:equalWidth="0">
            <w:col w:w="9060"/>
          </w:cols>
          <w:docGrid w:linePitch="360"/>
        </w:sectPr>
      </w:pPr>
      <w:r>
        <w:rPr>
          <w:rFonts w:ascii="Arial" w:eastAsia="Arial" w:hAnsi="Arial"/>
          <w:sz w:val="24"/>
        </w:rPr>
        <w:pict>
          <v:shape id="_x0000_s1052" type="#_x0000_t75" style="position:absolute;left:0;text-align:left;margin-left:.05pt;margin-top:25.15pt;width:453.3pt;height:259.15pt;z-index:-251675136" o:allowincell="f">
            <v:imagedata r:id="rId25"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37" w:lineRule="exact"/>
        <w:rPr>
          <w:rFonts w:ascii="Times New Roman" w:eastAsia="Times New Roman" w:hAnsi="Times New Roman"/>
        </w:rPr>
      </w:pPr>
    </w:p>
    <w:p w:rsidR="00000000" w:rsidRDefault="00BD081A">
      <w:pPr>
        <w:spacing w:line="0" w:lineRule="atLeast"/>
        <w:rPr>
          <w:rFonts w:ascii="Arial" w:eastAsia="Arial" w:hAnsi="Arial"/>
          <w:sz w:val="18"/>
        </w:rPr>
      </w:pPr>
      <w:r>
        <w:rPr>
          <w:rFonts w:ascii="Arial" w:eastAsia="Arial" w:hAnsi="Arial"/>
          <w:sz w:val="18"/>
        </w:rPr>
        <w:t xml:space="preserve">Fonte: </w:t>
      </w:r>
      <w:hyperlink w:anchor="page75" w:history="1">
        <w:r>
          <w:rPr>
            <w:rFonts w:ascii="Arial" w:eastAsia="Arial" w:hAnsi="Arial"/>
            <w:sz w:val="18"/>
          </w:rPr>
          <w:t>CBI Betonginstitutet (2016)</w:t>
        </w:r>
      </w:hyperlink>
    </w:p>
    <w:p w:rsidR="00000000" w:rsidRDefault="00BD081A">
      <w:pPr>
        <w:spacing w:line="0" w:lineRule="atLeast"/>
        <w:rPr>
          <w:rFonts w:ascii="Arial" w:eastAsia="Arial" w:hAnsi="Arial"/>
          <w:sz w:val="18"/>
        </w:rPr>
        <w:sectPr w:rsidR="00000000">
          <w:type w:val="continuous"/>
          <w:pgSz w:w="11900" w:h="16838"/>
          <w:pgMar w:top="1035" w:right="4820" w:bottom="1099" w:left="4280" w:header="0" w:footer="0" w:gutter="0"/>
          <w:cols w:space="0" w:equalWidth="0">
            <w:col w:w="2800"/>
          </w:cols>
          <w:docGrid w:linePitch="360"/>
        </w:sect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440"/>
        <w:gridCol w:w="3620"/>
      </w:tblGrid>
      <w:tr w:rsidR="00000000">
        <w:trPr>
          <w:trHeight w:val="237"/>
        </w:trPr>
        <w:tc>
          <w:tcPr>
            <w:tcW w:w="5440" w:type="dxa"/>
            <w:shd w:val="clear" w:color="auto" w:fill="auto"/>
            <w:vAlign w:val="bottom"/>
          </w:tcPr>
          <w:p w:rsidR="00000000" w:rsidRDefault="00BD081A">
            <w:pPr>
              <w:spacing w:line="0" w:lineRule="atLeast"/>
              <w:rPr>
                <w:rFonts w:ascii="Arial" w:eastAsia="Arial" w:hAnsi="Arial"/>
              </w:rPr>
            </w:pPr>
            <w:bookmarkStart w:id="45" w:name="page45"/>
            <w:bookmarkEnd w:id="45"/>
            <w:r>
              <w:rPr>
                <w:rFonts w:ascii="Arial" w:eastAsia="Arial" w:hAnsi="Arial"/>
              </w:rPr>
              <w:t>5.4. Definiç</w:t>
            </w:r>
            <w:r>
              <w:rPr>
                <w:rFonts w:ascii="Arial" w:eastAsia="Arial" w:hAnsi="Arial"/>
              </w:rPr>
              <w:t>ão do CUAD</w:t>
            </w:r>
          </w:p>
        </w:tc>
        <w:tc>
          <w:tcPr>
            <w:tcW w:w="3620" w:type="dxa"/>
            <w:shd w:val="clear" w:color="auto" w:fill="auto"/>
            <w:vAlign w:val="bottom"/>
          </w:tcPr>
          <w:p w:rsidR="00000000" w:rsidRDefault="00BD081A">
            <w:pPr>
              <w:spacing w:line="0" w:lineRule="atLeast"/>
              <w:jc w:val="right"/>
              <w:rPr>
                <w:rFonts w:ascii="Arial" w:eastAsia="Arial" w:hAnsi="Arial"/>
              </w:rPr>
            </w:pPr>
            <w:r>
              <w:rPr>
                <w:rFonts w:ascii="Arial" w:eastAsia="Arial" w:hAnsi="Arial"/>
              </w:rPr>
              <w:t>21</w:t>
            </w:r>
          </w:p>
        </w:tc>
      </w:tr>
      <w:tr w:rsidR="00000000">
        <w:trPr>
          <w:trHeight w:val="33"/>
        </w:trPr>
        <w:tc>
          <w:tcPr>
            <w:tcW w:w="54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36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bl>
    <w:p w:rsidR="00000000" w:rsidRDefault="00BD081A">
      <w:pPr>
        <w:spacing w:line="363" w:lineRule="exact"/>
        <w:rPr>
          <w:rFonts w:ascii="Times New Roman" w:eastAsia="Times New Roman" w:hAnsi="Times New Roman"/>
        </w:rPr>
      </w:pPr>
    </w:p>
    <w:p w:rsidR="00000000" w:rsidRDefault="00BD081A" w:rsidP="00BD081A">
      <w:pPr>
        <w:numPr>
          <w:ilvl w:val="0"/>
          <w:numId w:val="23"/>
        </w:numPr>
        <w:tabs>
          <w:tab w:val="left" w:pos="861"/>
        </w:tabs>
        <w:spacing w:line="0" w:lineRule="atLeast"/>
        <w:ind w:left="861" w:hanging="861"/>
        <w:jc w:val="both"/>
        <w:rPr>
          <w:rFonts w:ascii="Arial" w:eastAsia="Arial" w:hAnsi="Arial"/>
          <w:sz w:val="29"/>
        </w:rPr>
      </w:pPr>
      <w:r>
        <w:rPr>
          <w:rFonts w:ascii="Arial" w:eastAsia="Arial" w:hAnsi="Arial"/>
          <w:sz w:val="29"/>
        </w:rPr>
        <w:t>Princípios básicos do CPR</w:t>
      </w:r>
    </w:p>
    <w:p w:rsidR="00000000" w:rsidRDefault="00BD081A">
      <w:pPr>
        <w:spacing w:line="249" w:lineRule="exact"/>
        <w:rPr>
          <w:rFonts w:ascii="Times New Roman" w:eastAsia="Times New Roman" w:hAnsi="Times New Roman"/>
        </w:rPr>
      </w:pPr>
    </w:p>
    <w:p w:rsidR="00000000" w:rsidRDefault="00BD081A">
      <w:pPr>
        <w:spacing w:line="350" w:lineRule="auto"/>
        <w:ind w:left="1" w:firstLine="743"/>
        <w:jc w:val="both"/>
        <w:rPr>
          <w:rFonts w:ascii="Arial" w:eastAsia="Arial" w:hAnsi="Arial"/>
          <w:sz w:val="22"/>
        </w:rPr>
      </w:pPr>
      <w:hyperlink w:anchor="page78" w:history="1">
        <w:r>
          <w:rPr>
            <w:rFonts w:ascii="Arial" w:eastAsia="Arial" w:hAnsi="Arial"/>
            <w:sz w:val="22"/>
          </w:rPr>
          <w:t xml:space="preserve">Tutikian, Isaia e Helene (2011, </w:t>
        </w:r>
      </w:hyperlink>
      <w:r>
        <w:rPr>
          <w:rFonts w:ascii="Arial" w:eastAsia="Arial" w:hAnsi="Arial"/>
          <w:sz w:val="22"/>
        </w:rPr>
        <w:t xml:space="preserve">p. 31) afirma que a </w:t>
      </w:r>
      <w:r>
        <w:rPr>
          <w:rFonts w:ascii="Arial" w:eastAsia="Arial" w:hAnsi="Arial"/>
          <w:sz w:val="22"/>
        </w:rPr>
        <w:t>“ideia básica desse novo tipo de concreto foi eliminar os inconvenientes dos agregados graúdos [...] como as possíveis oclusões ou v</w:t>
      </w:r>
      <w:r>
        <w:rPr>
          <w:rFonts w:ascii="Arial" w:eastAsia="Arial" w:hAnsi="Arial"/>
          <w:sz w:val="22"/>
        </w:rPr>
        <w:t>azios internos, eliminação da zona de transição e aumento da superfície do esqueleto granular</w:t>
      </w:r>
      <w:r>
        <w:rPr>
          <w:rFonts w:ascii="Arial" w:eastAsia="Arial" w:hAnsi="Arial"/>
          <w:sz w:val="22"/>
        </w:rPr>
        <w:t>”. O seguinte excerto explica melhor suas características:</w:t>
      </w:r>
    </w:p>
    <w:p w:rsidR="00000000" w:rsidRDefault="00BD081A">
      <w:pPr>
        <w:spacing w:line="200" w:lineRule="exact"/>
        <w:rPr>
          <w:rFonts w:ascii="Times New Roman" w:eastAsia="Times New Roman" w:hAnsi="Times New Roman"/>
        </w:rPr>
      </w:pPr>
    </w:p>
    <w:p w:rsidR="00000000" w:rsidRDefault="00BD081A">
      <w:pPr>
        <w:spacing w:line="249" w:lineRule="exact"/>
        <w:rPr>
          <w:rFonts w:ascii="Times New Roman" w:eastAsia="Times New Roman" w:hAnsi="Times New Roman"/>
        </w:rPr>
      </w:pPr>
    </w:p>
    <w:p w:rsidR="00000000" w:rsidRDefault="00BD081A">
      <w:pPr>
        <w:spacing w:line="299" w:lineRule="auto"/>
        <w:ind w:left="2841" w:right="40" w:firstLine="7"/>
        <w:jc w:val="both"/>
        <w:rPr>
          <w:rFonts w:ascii="Arial" w:eastAsia="Arial" w:hAnsi="Arial"/>
          <w:sz w:val="17"/>
        </w:rPr>
      </w:pPr>
      <w:r>
        <w:rPr>
          <w:rFonts w:ascii="Arial" w:eastAsia="Arial" w:hAnsi="Arial"/>
          <w:sz w:val="17"/>
        </w:rPr>
        <w:t>Pelo efeito da maior superfície específica, a distribuição das cargas incidentes sobre os grãos é mais</w:t>
      </w:r>
      <w:r>
        <w:rPr>
          <w:rFonts w:ascii="Arial" w:eastAsia="Arial" w:hAnsi="Arial"/>
          <w:sz w:val="17"/>
        </w:rPr>
        <w:t xml:space="preserve"> homogênea, diminuindo a concentração de tensões em eventual falha da microestrutura, assim, aumentando a resistência última do material. Sabe-se que, quanto menor a dimensão dos grãos, maior é a superfície específica, maior a reatividade química e ligaçõe</w:t>
      </w:r>
      <w:r>
        <w:rPr>
          <w:rFonts w:ascii="Arial" w:eastAsia="Arial" w:hAnsi="Arial"/>
          <w:sz w:val="17"/>
        </w:rPr>
        <w:t>s secundárias pelas forças de van der Waals (ligações de superfície) e mais elevada é a homogeneidade do material. Dessa forma, os grãos de agregados finos não ficam em contato um com os outros, evitando as tensões de contato e possíveis falhas nesses loca</w:t>
      </w:r>
      <w:r>
        <w:rPr>
          <w:rFonts w:ascii="Arial" w:eastAsia="Arial" w:hAnsi="Arial"/>
          <w:sz w:val="17"/>
        </w:rPr>
        <w:t xml:space="preserve">is </w:t>
      </w:r>
      <w:hyperlink w:anchor="page78" w:history="1">
        <w:r>
          <w:rPr>
            <w:rFonts w:ascii="Arial" w:eastAsia="Arial" w:hAnsi="Arial"/>
            <w:sz w:val="17"/>
          </w:rPr>
          <w:t xml:space="preserve">(TUTIKIAN; ISAIA; HELENE, 2011, </w:t>
        </w:r>
      </w:hyperlink>
      <w:r>
        <w:rPr>
          <w:rFonts w:ascii="Arial" w:eastAsia="Arial" w:hAnsi="Arial"/>
          <w:sz w:val="17"/>
        </w:rPr>
        <w:t>p. 30).</w:t>
      </w:r>
    </w:p>
    <w:p w:rsidR="00000000" w:rsidRDefault="00BD081A">
      <w:pPr>
        <w:spacing w:line="200" w:lineRule="exact"/>
        <w:rPr>
          <w:rFonts w:ascii="Times New Roman" w:eastAsia="Times New Roman" w:hAnsi="Times New Roman"/>
        </w:rPr>
      </w:pPr>
    </w:p>
    <w:p w:rsidR="00000000" w:rsidRDefault="00BD081A">
      <w:pPr>
        <w:spacing w:line="358" w:lineRule="exact"/>
        <w:rPr>
          <w:rFonts w:ascii="Times New Roman" w:eastAsia="Times New Roman" w:hAnsi="Times New Roman"/>
        </w:rPr>
      </w:pPr>
    </w:p>
    <w:p w:rsidR="00000000" w:rsidRDefault="00BD081A">
      <w:pPr>
        <w:spacing w:line="320" w:lineRule="auto"/>
        <w:ind w:left="1" w:right="40" w:firstLine="737"/>
        <w:rPr>
          <w:rFonts w:ascii="Arial" w:eastAsia="Arial" w:hAnsi="Arial"/>
          <w:sz w:val="24"/>
        </w:rPr>
      </w:pPr>
      <w:r>
        <w:rPr>
          <w:rFonts w:ascii="Arial" w:eastAsia="Arial" w:hAnsi="Arial"/>
          <w:sz w:val="24"/>
        </w:rPr>
        <w:t xml:space="preserve">Aïtcin (2000 apud </w:t>
      </w:r>
      <w:hyperlink w:anchor="page78" w:history="1">
        <w:r>
          <w:rPr>
            <w:rFonts w:ascii="Arial" w:eastAsia="Arial" w:hAnsi="Arial"/>
            <w:sz w:val="24"/>
          </w:rPr>
          <w:t xml:space="preserve">TUTIKIAN; ISAIA; </w:t>
        </w:r>
      </w:hyperlink>
      <w:r>
        <w:rPr>
          <w:rFonts w:ascii="Arial" w:eastAsia="Arial" w:hAnsi="Arial"/>
          <w:sz w:val="24"/>
        </w:rPr>
        <w:t xml:space="preserve">HELENE, </w:t>
      </w:r>
      <w:hyperlink w:anchor="page78" w:history="1">
        <w:r>
          <w:rPr>
            <w:rFonts w:ascii="Arial" w:eastAsia="Arial" w:hAnsi="Arial"/>
            <w:sz w:val="24"/>
          </w:rPr>
          <w:t xml:space="preserve">2011, </w:t>
        </w:r>
      </w:hyperlink>
      <w:r>
        <w:rPr>
          <w:rFonts w:ascii="Arial" w:eastAsia="Arial" w:hAnsi="Arial"/>
          <w:sz w:val="24"/>
        </w:rPr>
        <w:t>p. 32) resume o conceito do CPR em três princípios básicos:</w:t>
      </w:r>
    </w:p>
    <w:p w:rsidR="00000000" w:rsidRDefault="00BD081A">
      <w:pPr>
        <w:spacing w:line="200" w:lineRule="exact"/>
        <w:rPr>
          <w:rFonts w:ascii="Times New Roman" w:eastAsia="Times New Roman" w:hAnsi="Times New Roman"/>
        </w:rPr>
      </w:pPr>
    </w:p>
    <w:p w:rsidR="00000000" w:rsidRDefault="00BD081A">
      <w:pPr>
        <w:spacing w:line="271" w:lineRule="exact"/>
        <w:rPr>
          <w:rFonts w:ascii="Times New Roman" w:eastAsia="Times New Roman" w:hAnsi="Times New Roman"/>
        </w:rPr>
      </w:pPr>
    </w:p>
    <w:p w:rsidR="00000000" w:rsidRDefault="00BD081A">
      <w:pPr>
        <w:spacing w:line="277" w:lineRule="auto"/>
        <w:ind w:left="2861" w:right="40" w:firstLine="179"/>
        <w:jc w:val="both"/>
        <w:rPr>
          <w:rFonts w:ascii="Arial" w:eastAsia="Arial" w:hAnsi="Arial"/>
          <w:sz w:val="18"/>
        </w:rPr>
      </w:pPr>
      <w:r>
        <w:rPr>
          <w:rFonts w:ascii="Arial" w:eastAsia="Arial" w:hAnsi="Arial"/>
          <w:sz w:val="18"/>
        </w:rPr>
        <w:t>Aumento da homogeneida</w:t>
      </w:r>
      <w:r>
        <w:rPr>
          <w:rFonts w:ascii="Arial" w:eastAsia="Arial" w:hAnsi="Arial"/>
          <w:sz w:val="18"/>
        </w:rPr>
        <w:t>de do material pela eliminação das partículas grossas, limitação da areia para prevenir que entrem em contato entre si na pasta endurecida, melhoria nas propriedades mecânicas da pasta de cimento hidratada e eliminação da zona de transição nas interfaces p</w:t>
      </w:r>
      <w:r>
        <w:rPr>
          <w:rFonts w:ascii="Arial" w:eastAsia="Arial" w:hAnsi="Arial"/>
          <w:sz w:val="18"/>
        </w:rPr>
        <w:t>asta/agregados;</w:t>
      </w:r>
    </w:p>
    <w:p w:rsidR="00000000" w:rsidRDefault="00BD081A">
      <w:pPr>
        <w:spacing w:line="377" w:lineRule="auto"/>
        <w:ind w:left="2861" w:right="40" w:firstLine="140"/>
        <w:jc w:val="both"/>
        <w:rPr>
          <w:rFonts w:ascii="Arial" w:eastAsia="Arial" w:hAnsi="Arial"/>
          <w:sz w:val="15"/>
        </w:rPr>
      </w:pPr>
      <w:r>
        <w:rPr>
          <w:rFonts w:ascii="Arial" w:eastAsia="Arial" w:hAnsi="Arial"/>
          <w:sz w:val="15"/>
        </w:rPr>
        <w:t>Aumento da compacidade pela otimização das dimensões dos grãos dos pós da mistura e, quando possível, pela compressão exercida durante o endurecimento; Refinamento da microestrutura da pasta hidratada por tratamento de calor.</w:t>
      </w:r>
    </w:p>
    <w:p w:rsidR="00000000" w:rsidRDefault="00BD081A">
      <w:pPr>
        <w:spacing w:line="200" w:lineRule="exact"/>
        <w:rPr>
          <w:rFonts w:ascii="Times New Roman" w:eastAsia="Times New Roman" w:hAnsi="Times New Roman"/>
        </w:rPr>
      </w:pPr>
    </w:p>
    <w:p w:rsidR="00000000" w:rsidRDefault="00BD081A">
      <w:pPr>
        <w:spacing w:line="302" w:lineRule="exact"/>
        <w:rPr>
          <w:rFonts w:ascii="Times New Roman" w:eastAsia="Times New Roman" w:hAnsi="Times New Roman"/>
        </w:rPr>
      </w:pPr>
    </w:p>
    <w:p w:rsidR="00000000" w:rsidRDefault="00BD081A">
      <w:pPr>
        <w:spacing w:line="0" w:lineRule="atLeast"/>
        <w:ind w:left="741"/>
        <w:rPr>
          <w:rFonts w:ascii="Arial" w:eastAsia="Arial" w:hAnsi="Arial"/>
          <w:sz w:val="22"/>
        </w:rPr>
      </w:pPr>
      <w:hyperlink w:anchor="page78" w:history="1">
        <w:r>
          <w:rPr>
            <w:rFonts w:ascii="Arial" w:eastAsia="Arial" w:hAnsi="Arial"/>
            <w:sz w:val="22"/>
          </w:rPr>
          <w:t xml:space="preserve">Vanderlei e Giongo (2011) </w:t>
        </w:r>
      </w:hyperlink>
      <w:r>
        <w:rPr>
          <w:rFonts w:ascii="Arial" w:eastAsia="Arial" w:hAnsi="Arial"/>
          <w:sz w:val="22"/>
        </w:rPr>
        <w:t>definem os princípios para obtenção do CPR da seguinte</w:t>
      </w:r>
    </w:p>
    <w:p w:rsidR="00000000" w:rsidRDefault="00BD081A">
      <w:pPr>
        <w:spacing w:line="106" w:lineRule="exact"/>
        <w:rPr>
          <w:rFonts w:ascii="Times New Roman" w:eastAsia="Times New Roman" w:hAnsi="Times New Roman"/>
        </w:rPr>
      </w:pPr>
    </w:p>
    <w:p w:rsidR="00000000" w:rsidRDefault="00BD081A">
      <w:pPr>
        <w:spacing w:line="0" w:lineRule="atLeast"/>
        <w:ind w:left="1"/>
        <w:rPr>
          <w:rFonts w:ascii="Arial" w:eastAsia="Arial" w:hAnsi="Arial"/>
          <w:sz w:val="24"/>
        </w:rPr>
      </w:pPr>
      <w:r>
        <w:rPr>
          <w:rFonts w:ascii="Arial" w:eastAsia="Arial" w:hAnsi="Arial"/>
          <w:sz w:val="24"/>
        </w:rPr>
        <w:t>forma:</w:t>
      </w:r>
    </w:p>
    <w:p w:rsidR="00000000" w:rsidRDefault="00BD081A">
      <w:pPr>
        <w:spacing w:line="289" w:lineRule="exact"/>
        <w:rPr>
          <w:rFonts w:ascii="Times New Roman" w:eastAsia="Times New Roman" w:hAnsi="Times New Roman"/>
        </w:rPr>
      </w:pPr>
    </w:p>
    <w:p w:rsidR="00000000" w:rsidRDefault="00BD081A">
      <w:pPr>
        <w:spacing w:line="0" w:lineRule="atLeast"/>
        <w:ind w:left="861"/>
        <w:jc w:val="both"/>
        <w:rPr>
          <w:rFonts w:ascii="Arial" w:eastAsia="Arial" w:hAnsi="Arial"/>
          <w:sz w:val="24"/>
        </w:rPr>
      </w:pPr>
      <w:r>
        <w:rPr>
          <w:rFonts w:ascii="Arial" w:eastAsia="Arial" w:hAnsi="Arial"/>
          <w:sz w:val="24"/>
        </w:rPr>
        <w:t>eliminação dos agregados graúdos para aumentar a homegeinidade;</w:t>
      </w:r>
    </w:p>
    <w:p w:rsidR="00000000" w:rsidRDefault="00BD081A">
      <w:pPr>
        <w:spacing w:line="237" w:lineRule="exact"/>
        <w:rPr>
          <w:rFonts w:ascii="Times New Roman" w:eastAsia="Times New Roman" w:hAnsi="Times New Roman"/>
        </w:rPr>
      </w:pPr>
    </w:p>
    <w:p w:rsidR="00000000" w:rsidRDefault="00BD081A">
      <w:pPr>
        <w:spacing w:line="350" w:lineRule="auto"/>
        <w:ind w:left="1081" w:right="40"/>
        <w:jc w:val="both"/>
        <w:rPr>
          <w:rFonts w:ascii="Arial" w:eastAsia="Arial" w:hAnsi="Arial"/>
          <w:sz w:val="22"/>
        </w:rPr>
      </w:pPr>
      <w:r>
        <w:rPr>
          <w:rFonts w:ascii="Arial" w:eastAsia="Arial" w:hAnsi="Arial"/>
          <w:sz w:val="22"/>
        </w:rPr>
        <w:t>compressão do material durante o preparo (antes e durante a concretagem, diminuindo a i</w:t>
      </w:r>
      <w:r>
        <w:rPr>
          <w:rFonts w:ascii="Arial" w:eastAsia="Arial" w:hAnsi="Arial"/>
          <w:sz w:val="22"/>
        </w:rPr>
        <w:t>ncorporação de ar, removendo o excesso de água e compensando a retração química) e/ou otimização da distribuição granulométrica dos agregados miúdos de modo a aumentar a densidade do material;</w:t>
      </w:r>
    </w:p>
    <w:p w:rsidR="00000000" w:rsidRDefault="00BD081A">
      <w:pPr>
        <w:spacing w:line="113" w:lineRule="exact"/>
        <w:rPr>
          <w:rFonts w:ascii="Times New Roman" w:eastAsia="Times New Roman" w:hAnsi="Times New Roman"/>
        </w:rPr>
      </w:pPr>
    </w:p>
    <w:p w:rsidR="00000000" w:rsidRDefault="00BD081A">
      <w:pPr>
        <w:spacing w:line="0" w:lineRule="atLeast"/>
        <w:ind w:left="861"/>
        <w:jc w:val="both"/>
        <w:rPr>
          <w:rFonts w:ascii="Arial" w:eastAsia="Arial" w:hAnsi="Arial"/>
          <w:sz w:val="24"/>
        </w:rPr>
      </w:pPr>
      <w:r>
        <w:rPr>
          <w:rFonts w:ascii="Arial" w:eastAsia="Arial" w:hAnsi="Arial"/>
          <w:sz w:val="24"/>
        </w:rPr>
        <w:t>cura térmica para fortalecer a microestrutura;</w:t>
      </w:r>
    </w:p>
    <w:p w:rsidR="00000000" w:rsidRDefault="00BD081A">
      <w:pPr>
        <w:spacing w:line="237" w:lineRule="exact"/>
        <w:rPr>
          <w:rFonts w:ascii="Times New Roman" w:eastAsia="Times New Roman" w:hAnsi="Times New Roman"/>
        </w:rPr>
      </w:pPr>
    </w:p>
    <w:p w:rsidR="00000000" w:rsidRDefault="00BD081A">
      <w:pPr>
        <w:spacing w:line="0" w:lineRule="atLeast"/>
        <w:ind w:left="861"/>
        <w:jc w:val="both"/>
        <w:rPr>
          <w:rFonts w:ascii="Arial" w:eastAsia="Arial" w:hAnsi="Arial"/>
          <w:sz w:val="21"/>
        </w:rPr>
      </w:pPr>
      <w:r>
        <w:rPr>
          <w:rFonts w:ascii="Arial" w:eastAsia="Arial" w:hAnsi="Arial"/>
          <w:sz w:val="21"/>
        </w:rPr>
        <w:t xml:space="preserve">uso de fibras </w:t>
      </w:r>
      <w:r>
        <w:rPr>
          <w:rFonts w:ascii="Arial" w:eastAsia="Arial" w:hAnsi="Arial"/>
          <w:sz w:val="21"/>
        </w:rPr>
        <w:t>ou tubos metálicos preenchidos com CPR para aumentar a ductilidade;</w:t>
      </w:r>
    </w:p>
    <w:p w:rsidR="00000000" w:rsidRDefault="00BD081A">
      <w:pPr>
        <w:spacing w:line="323" w:lineRule="exact"/>
        <w:rPr>
          <w:rFonts w:ascii="Times New Roman" w:eastAsia="Times New Roman" w:hAnsi="Times New Roman"/>
        </w:rPr>
      </w:pPr>
    </w:p>
    <w:p w:rsidR="00000000" w:rsidRDefault="00BD081A">
      <w:pPr>
        <w:spacing w:line="314" w:lineRule="auto"/>
        <w:ind w:left="1" w:firstLine="737"/>
        <w:jc w:val="both"/>
        <w:rPr>
          <w:rFonts w:ascii="Arial" w:eastAsia="Arial" w:hAnsi="Arial"/>
          <w:sz w:val="24"/>
        </w:rPr>
      </w:pPr>
      <w:r>
        <w:rPr>
          <w:rFonts w:ascii="Arial" w:eastAsia="Arial" w:hAnsi="Arial"/>
          <w:sz w:val="24"/>
        </w:rPr>
        <w:t xml:space="preserve">Do ponto de vista da granulometria dos agregados que compõem o CPR (diâmetro máximo de 0,2 mm), ele deveria ser considerado uma argamassa, mas convencionou-se chamá-lo de concreto devido </w:t>
      </w:r>
      <w:r>
        <w:rPr>
          <w:rFonts w:ascii="Arial" w:eastAsia="Arial" w:hAnsi="Arial"/>
          <w:sz w:val="24"/>
        </w:rPr>
        <w:t xml:space="preserve">ao desempenho exibido pelo material (TUTIKIAN; </w:t>
      </w:r>
      <w:hyperlink w:anchor="page78" w:history="1">
        <w:r>
          <w:rPr>
            <w:rFonts w:ascii="Arial" w:eastAsia="Arial" w:hAnsi="Arial"/>
            <w:sz w:val="24"/>
          </w:rPr>
          <w:t xml:space="preserve">ISAIA; </w:t>
        </w:r>
      </w:hyperlink>
      <w:r>
        <w:rPr>
          <w:rFonts w:ascii="Arial" w:eastAsia="Arial" w:hAnsi="Arial"/>
          <w:sz w:val="24"/>
        </w:rPr>
        <w:t xml:space="preserve">HELENE, </w:t>
      </w:r>
      <w:hyperlink w:anchor="page78" w:history="1">
        <w:r>
          <w:rPr>
            <w:rFonts w:ascii="Arial" w:eastAsia="Arial" w:hAnsi="Arial"/>
            <w:sz w:val="24"/>
          </w:rPr>
          <w:t>2011,</w:t>
        </w:r>
      </w:hyperlink>
      <w:r>
        <w:rPr>
          <w:rFonts w:ascii="Arial" w:eastAsia="Arial" w:hAnsi="Arial"/>
          <w:sz w:val="24"/>
        </w:rPr>
        <w:t xml:space="preserve"> p. 31).</w:t>
      </w:r>
    </w:p>
    <w:p w:rsidR="00000000" w:rsidRDefault="00BD081A">
      <w:pPr>
        <w:spacing w:line="314" w:lineRule="auto"/>
        <w:ind w:left="1" w:firstLine="737"/>
        <w:jc w:val="both"/>
        <w:rPr>
          <w:rFonts w:ascii="Arial" w:eastAsia="Arial" w:hAnsi="Arial"/>
          <w:sz w:val="24"/>
        </w:rPr>
        <w:sectPr w:rsidR="00000000">
          <w:pgSz w:w="11900" w:h="16838"/>
          <w:pgMar w:top="1035" w:right="1100" w:bottom="605" w:left="1699" w:header="0" w:footer="0" w:gutter="0"/>
          <w:cols w:space="0" w:equalWidth="0">
            <w:col w:w="9101"/>
          </w:cols>
          <w:docGrid w:linePitch="360"/>
        </w:sectPr>
      </w:pPr>
    </w:p>
    <w:p w:rsidR="00000000" w:rsidRDefault="00BD081A">
      <w:pPr>
        <w:tabs>
          <w:tab w:val="left" w:pos="4520"/>
        </w:tabs>
        <w:spacing w:line="0" w:lineRule="atLeast"/>
        <w:rPr>
          <w:rFonts w:ascii="Arial" w:eastAsia="Arial" w:hAnsi="Arial"/>
          <w:sz w:val="18"/>
        </w:rPr>
      </w:pPr>
      <w:bookmarkStart w:id="46" w:name="page46"/>
      <w:bookmarkEnd w:id="46"/>
      <w:r>
        <w:rPr>
          <w:rFonts w:ascii="Arial" w:eastAsia="Arial" w:hAnsi="Arial"/>
          <w:sz w:val="18"/>
        </w:rPr>
        <w:t>22</w:t>
      </w:r>
      <w:r>
        <w:rPr>
          <w:rFonts w:ascii="Times New Roman" w:eastAsia="Times New Roman" w:hAnsi="Times New Roman"/>
        </w:rPr>
        <w:tab/>
      </w:r>
      <w:r>
        <w:rPr>
          <w:rFonts w:ascii="Arial" w:eastAsia="Arial" w:hAnsi="Arial"/>
          <w:sz w:val="18"/>
        </w:rPr>
        <w:t>Capítulo 5. Concreto de ultra alto desempenho (CUAD)</w:t>
      </w:r>
    </w:p>
    <w:p w:rsidR="00000000" w:rsidRDefault="00BD081A">
      <w:pPr>
        <w:spacing w:line="200" w:lineRule="exact"/>
        <w:rPr>
          <w:rFonts w:ascii="Times New Roman" w:eastAsia="Times New Roman" w:hAnsi="Times New Roman"/>
        </w:rPr>
      </w:pPr>
      <w:r>
        <w:rPr>
          <w:rFonts w:ascii="Arial" w:eastAsia="Arial" w:hAnsi="Arial"/>
          <w:sz w:val="18"/>
        </w:rPr>
        <w:pict>
          <v:line id="_x0000_s1053" style="position:absolute;z-index:-251674112" from=".05pt,3.3pt" to="453.35pt,3.3pt" o:allowincell="f" o:userdrawn="t" strokeweight=".14039mm"/>
        </w:pict>
      </w:r>
    </w:p>
    <w:p w:rsidR="00000000" w:rsidRDefault="00BD081A">
      <w:pPr>
        <w:spacing w:line="233" w:lineRule="exact"/>
        <w:rPr>
          <w:rFonts w:ascii="Times New Roman" w:eastAsia="Times New Roman" w:hAnsi="Times New Roman"/>
        </w:rPr>
      </w:pPr>
    </w:p>
    <w:p w:rsidR="00000000" w:rsidRDefault="00BD081A">
      <w:pPr>
        <w:spacing w:line="0" w:lineRule="atLeast"/>
        <w:rPr>
          <w:rFonts w:ascii="Arial" w:eastAsia="Arial" w:hAnsi="Arial"/>
          <w:sz w:val="29"/>
        </w:rPr>
      </w:pPr>
      <w:r>
        <w:rPr>
          <w:rFonts w:ascii="Arial" w:eastAsia="Arial" w:hAnsi="Arial"/>
          <w:sz w:val="29"/>
        </w:rPr>
        <w:t>5.4.2  Dosagem do CPR</w:t>
      </w:r>
    </w:p>
    <w:p w:rsidR="00000000" w:rsidRDefault="00BD081A">
      <w:pPr>
        <w:spacing w:line="224" w:lineRule="exact"/>
        <w:rPr>
          <w:rFonts w:ascii="Times New Roman" w:eastAsia="Times New Roman" w:hAnsi="Times New Roman"/>
        </w:rPr>
      </w:pPr>
    </w:p>
    <w:p w:rsidR="00000000" w:rsidRDefault="00BD081A">
      <w:pPr>
        <w:spacing w:line="314" w:lineRule="auto"/>
        <w:ind w:right="40" w:firstLine="737"/>
        <w:jc w:val="both"/>
        <w:rPr>
          <w:rFonts w:ascii="Arial" w:eastAsia="Arial" w:hAnsi="Arial"/>
          <w:sz w:val="24"/>
        </w:rPr>
      </w:pPr>
      <w:hyperlink w:anchor="page78" w:history="1">
        <w:r>
          <w:rPr>
            <w:rFonts w:ascii="Arial" w:eastAsia="Arial" w:hAnsi="Arial"/>
            <w:sz w:val="24"/>
          </w:rPr>
          <w:t>Vanderlei e Giongo (</w:t>
        </w:r>
        <w:r>
          <w:rPr>
            <w:rFonts w:ascii="Arial" w:eastAsia="Arial" w:hAnsi="Arial"/>
            <w:sz w:val="24"/>
          </w:rPr>
          <w:t xml:space="preserve">2011) </w:t>
        </w:r>
      </w:hyperlink>
      <w:r>
        <w:rPr>
          <w:rFonts w:ascii="Arial" w:eastAsia="Arial" w:hAnsi="Arial"/>
          <w:sz w:val="24"/>
        </w:rPr>
        <w:t xml:space="preserve">demonstram que a indústria brasileira já produz os materiais necessários para obtenção do CPR. Assim como </w:t>
      </w:r>
      <w:hyperlink w:anchor="page78" w:history="1">
        <w:r>
          <w:rPr>
            <w:rFonts w:ascii="Arial" w:eastAsia="Arial" w:hAnsi="Arial"/>
            <w:sz w:val="24"/>
          </w:rPr>
          <w:t xml:space="preserve">Tutikian, Isaia e Helene (2011), </w:t>
        </w:r>
      </w:hyperlink>
      <w:r>
        <w:rPr>
          <w:rFonts w:ascii="Arial" w:eastAsia="Arial" w:hAnsi="Arial"/>
          <w:sz w:val="24"/>
        </w:rPr>
        <w:t xml:space="preserve">recomendam o uso de cimento CPV ARI. A dosagem de CPR proposta por </w:t>
      </w:r>
      <w:hyperlink w:anchor="page78" w:history="1">
        <w:r>
          <w:rPr>
            <w:rFonts w:ascii="Arial" w:eastAsia="Arial" w:hAnsi="Arial"/>
            <w:sz w:val="24"/>
          </w:rPr>
          <w:t xml:space="preserve">Vanderlei e Giongo (2011) </w:t>
        </w:r>
      </w:hyperlink>
      <w:r>
        <w:rPr>
          <w:rFonts w:ascii="Arial" w:eastAsia="Arial" w:hAnsi="Arial"/>
          <w:sz w:val="24"/>
        </w:rPr>
        <w:t>é mostrada na Tabela 2.</w:t>
      </w:r>
    </w:p>
    <w:p w:rsidR="00000000" w:rsidRDefault="00BD081A">
      <w:pPr>
        <w:spacing w:line="152" w:lineRule="exact"/>
        <w:rPr>
          <w:rFonts w:ascii="Arial" w:eastAsia="Arial" w:hAnsi="Arial"/>
          <w:sz w:val="24"/>
        </w:rPr>
      </w:pPr>
    </w:p>
    <w:p w:rsidR="00000000" w:rsidRDefault="00BD081A">
      <w:pPr>
        <w:spacing w:line="0" w:lineRule="atLeast"/>
        <w:ind w:left="1760"/>
        <w:rPr>
          <w:rFonts w:ascii="Arial" w:eastAsia="Arial" w:hAnsi="Arial"/>
          <w:sz w:val="24"/>
        </w:rPr>
      </w:pPr>
      <w:r>
        <w:rPr>
          <w:rFonts w:ascii="Arial" w:eastAsia="Arial" w:hAnsi="Arial"/>
          <w:sz w:val="24"/>
        </w:rPr>
        <w:t xml:space="preserve">Tabela 2 </w:t>
      </w:r>
      <w:r>
        <w:rPr>
          <w:rFonts w:ascii="Arial" w:eastAsia="Arial" w:hAnsi="Arial"/>
          <w:sz w:val="24"/>
        </w:rPr>
        <w:t>– Dosagem para concretos de pós reativos.</w:t>
      </w:r>
    </w:p>
    <w:p w:rsidR="00000000" w:rsidRDefault="00BD081A">
      <w:pPr>
        <w:spacing w:line="196" w:lineRule="exact"/>
        <w:rPr>
          <w:rFonts w:ascii="Arial" w:eastAsia="Arial" w:hAnsi="Arial"/>
          <w:sz w:val="24"/>
        </w:rPr>
      </w:pPr>
      <w:r>
        <w:rPr>
          <w:rFonts w:ascii="Arial" w:eastAsia="Arial" w:hAnsi="Arial"/>
          <w:sz w:val="24"/>
        </w:rPr>
        <w:pict>
          <v:line id="_x0000_s1054" style="position:absolute;z-index:-251673088" from="88.45pt,8.45pt" to="364.95pt,8.45pt" o:allowincell="f" o:userdrawn="t" strokeweight=".33019mm"/>
        </w:pict>
      </w:r>
    </w:p>
    <w:tbl>
      <w:tblPr>
        <w:tblW w:w="0" w:type="auto"/>
        <w:tblInd w:w="1760" w:type="dxa"/>
        <w:tblLayout w:type="fixed"/>
        <w:tblCellMar>
          <w:top w:w="0" w:type="dxa"/>
          <w:left w:w="0" w:type="dxa"/>
          <w:bottom w:w="0" w:type="dxa"/>
          <w:right w:w="0" w:type="dxa"/>
        </w:tblCellMar>
        <w:tblLook w:val="0000" w:firstRow="0" w:lastRow="0" w:firstColumn="0" w:lastColumn="0" w:noHBand="0" w:noVBand="0"/>
      </w:tblPr>
      <w:tblGrid>
        <w:gridCol w:w="2120"/>
        <w:gridCol w:w="1840"/>
        <w:gridCol w:w="1580"/>
      </w:tblGrid>
      <w:tr w:rsidR="00000000">
        <w:trPr>
          <w:trHeight w:val="333"/>
        </w:trPr>
        <w:tc>
          <w:tcPr>
            <w:tcW w:w="212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95"/>
              </w:rPr>
            </w:pPr>
            <w:r>
              <w:rPr>
                <w:rFonts w:ascii="Arial" w:eastAsia="Arial" w:hAnsi="Arial"/>
                <w:w w:val="95"/>
              </w:rPr>
              <w:t>Material</w:t>
            </w:r>
          </w:p>
        </w:tc>
        <w:tc>
          <w:tcPr>
            <w:tcW w:w="184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86"/>
              </w:rPr>
            </w:pPr>
            <w:r>
              <w:rPr>
                <w:rFonts w:ascii="Arial" w:eastAsia="Arial" w:hAnsi="Arial"/>
                <w:w w:val="86"/>
              </w:rPr>
              <w:t>Relação (em massa)</w:t>
            </w:r>
          </w:p>
        </w:tc>
        <w:tc>
          <w:tcPr>
            <w:tcW w:w="158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87"/>
                <w:sz w:val="29"/>
                <w:vertAlign w:val="superscript"/>
              </w:rPr>
            </w:pPr>
            <w:r>
              <w:rPr>
                <w:rFonts w:ascii="Arial" w:eastAsia="Arial" w:hAnsi="Arial"/>
                <w:w w:val="87"/>
              </w:rPr>
              <w:t xml:space="preserve">Consumo </w:t>
            </w:r>
            <w:r>
              <w:rPr>
                <w:rFonts w:ascii="Arial" w:eastAsia="Arial" w:hAnsi="Arial"/>
                <w:w w:val="87"/>
              </w:rPr>
              <w:t>kg</w:t>
            </w:r>
            <w:r>
              <w:rPr>
                <w:rFonts w:ascii="Arial" w:eastAsia="Arial" w:hAnsi="Arial"/>
                <w:w w:val="87"/>
              </w:rPr>
              <w:t>=</w:t>
            </w:r>
            <w:r>
              <w:rPr>
                <w:rFonts w:ascii="Arial" w:eastAsia="Arial" w:hAnsi="Arial"/>
                <w:w w:val="87"/>
              </w:rPr>
              <w:t>m</w:t>
            </w:r>
            <w:r>
              <w:rPr>
                <w:rFonts w:ascii="Arial" w:eastAsia="Arial" w:hAnsi="Arial"/>
                <w:w w:val="87"/>
                <w:sz w:val="29"/>
                <w:vertAlign w:val="superscript"/>
              </w:rPr>
              <w:t>3</w:t>
            </w:r>
          </w:p>
        </w:tc>
      </w:tr>
      <w:tr w:rsidR="00000000">
        <w:trPr>
          <w:trHeight w:val="32"/>
        </w:trPr>
        <w:tc>
          <w:tcPr>
            <w:tcW w:w="21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18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158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r w:rsidR="00000000">
        <w:trPr>
          <w:trHeight w:val="280"/>
        </w:trPr>
        <w:tc>
          <w:tcPr>
            <w:tcW w:w="2120" w:type="dxa"/>
            <w:shd w:val="clear" w:color="auto" w:fill="auto"/>
            <w:vAlign w:val="bottom"/>
          </w:tcPr>
          <w:p w:rsidR="00000000" w:rsidRDefault="00BD081A">
            <w:pPr>
              <w:spacing w:line="0" w:lineRule="atLeast"/>
              <w:jc w:val="center"/>
              <w:rPr>
                <w:rFonts w:ascii="Arial" w:eastAsia="Arial" w:hAnsi="Arial"/>
                <w:w w:val="91"/>
              </w:rPr>
            </w:pPr>
            <w:r>
              <w:rPr>
                <w:rFonts w:ascii="Arial" w:eastAsia="Arial" w:hAnsi="Arial"/>
                <w:w w:val="91"/>
              </w:rPr>
              <w:t>Cimento</w:t>
            </w:r>
          </w:p>
        </w:tc>
        <w:tc>
          <w:tcPr>
            <w:tcW w:w="1840" w:type="dxa"/>
            <w:shd w:val="clear" w:color="auto" w:fill="auto"/>
            <w:vAlign w:val="bottom"/>
          </w:tcPr>
          <w:p w:rsidR="00000000" w:rsidRDefault="00BD081A">
            <w:pPr>
              <w:spacing w:line="0" w:lineRule="atLeast"/>
              <w:ind w:right="780"/>
              <w:jc w:val="right"/>
              <w:rPr>
                <w:rFonts w:ascii="Arial" w:eastAsia="Arial" w:hAnsi="Arial"/>
              </w:rPr>
            </w:pPr>
            <w:r>
              <w:rPr>
                <w:rFonts w:ascii="Arial" w:eastAsia="Arial" w:hAnsi="Arial"/>
              </w:rPr>
              <w:t>1</w:t>
            </w:r>
          </w:p>
        </w:tc>
        <w:tc>
          <w:tcPr>
            <w:tcW w:w="158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874</w:t>
            </w:r>
          </w:p>
        </w:tc>
      </w:tr>
      <w:tr w:rsidR="00000000">
        <w:trPr>
          <w:trHeight w:val="59"/>
        </w:trPr>
        <w:tc>
          <w:tcPr>
            <w:tcW w:w="21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8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58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2120" w:type="dxa"/>
            <w:shd w:val="clear" w:color="auto" w:fill="auto"/>
            <w:vAlign w:val="bottom"/>
          </w:tcPr>
          <w:p w:rsidR="00000000" w:rsidRDefault="00BD081A">
            <w:pPr>
              <w:spacing w:line="0" w:lineRule="atLeast"/>
              <w:jc w:val="center"/>
              <w:rPr>
                <w:rFonts w:ascii="Arial" w:eastAsia="Arial" w:hAnsi="Arial"/>
                <w:w w:val="94"/>
              </w:rPr>
            </w:pPr>
            <w:r>
              <w:rPr>
                <w:rFonts w:ascii="Arial" w:eastAsia="Arial" w:hAnsi="Arial"/>
                <w:w w:val="94"/>
              </w:rPr>
              <w:t>Areia</w:t>
            </w:r>
          </w:p>
        </w:tc>
        <w:tc>
          <w:tcPr>
            <w:tcW w:w="1840" w:type="dxa"/>
            <w:shd w:val="clear" w:color="auto" w:fill="auto"/>
            <w:vAlign w:val="bottom"/>
          </w:tcPr>
          <w:p w:rsidR="00000000" w:rsidRDefault="00BD081A">
            <w:pPr>
              <w:spacing w:line="0" w:lineRule="atLeast"/>
              <w:ind w:right="600"/>
              <w:jc w:val="right"/>
              <w:rPr>
                <w:rFonts w:ascii="Arial" w:eastAsia="Arial" w:hAnsi="Arial"/>
              </w:rPr>
            </w:pPr>
            <w:r>
              <w:rPr>
                <w:rFonts w:ascii="Arial" w:eastAsia="Arial" w:hAnsi="Arial"/>
              </w:rPr>
              <w:t>1,101</w:t>
            </w:r>
          </w:p>
        </w:tc>
        <w:tc>
          <w:tcPr>
            <w:tcW w:w="158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962</w:t>
            </w:r>
          </w:p>
        </w:tc>
      </w:tr>
      <w:tr w:rsidR="00000000">
        <w:trPr>
          <w:trHeight w:val="59"/>
        </w:trPr>
        <w:tc>
          <w:tcPr>
            <w:tcW w:w="21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8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58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2120" w:type="dxa"/>
            <w:shd w:val="clear" w:color="auto" w:fill="auto"/>
            <w:vAlign w:val="bottom"/>
          </w:tcPr>
          <w:p w:rsidR="00000000" w:rsidRDefault="00BD081A">
            <w:pPr>
              <w:spacing w:line="0" w:lineRule="atLeast"/>
              <w:jc w:val="center"/>
              <w:rPr>
                <w:rFonts w:ascii="Arial" w:eastAsia="Arial" w:hAnsi="Arial"/>
                <w:w w:val="88"/>
              </w:rPr>
            </w:pPr>
            <w:r>
              <w:rPr>
                <w:rFonts w:ascii="Arial" w:eastAsia="Arial" w:hAnsi="Arial"/>
                <w:w w:val="88"/>
              </w:rPr>
              <w:t>Pó de quartzo</w:t>
            </w:r>
          </w:p>
        </w:tc>
        <w:tc>
          <w:tcPr>
            <w:tcW w:w="1840" w:type="dxa"/>
            <w:shd w:val="clear" w:color="auto" w:fill="auto"/>
            <w:vAlign w:val="bottom"/>
          </w:tcPr>
          <w:p w:rsidR="00000000" w:rsidRDefault="00BD081A">
            <w:pPr>
              <w:spacing w:line="0" w:lineRule="atLeast"/>
              <w:jc w:val="center"/>
              <w:rPr>
                <w:rFonts w:ascii="Arial" w:eastAsia="Arial" w:hAnsi="Arial"/>
                <w:w w:val="91"/>
              </w:rPr>
            </w:pPr>
            <w:r>
              <w:rPr>
                <w:rFonts w:ascii="Arial" w:eastAsia="Arial" w:hAnsi="Arial"/>
                <w:w w:val="91"/>
              </w:rPr>
              <w:t>0,235</w:t>
            </w:r>
          </w:p>
        </w:tc>
        <w:tc>
          <w:tcPr>
            <w:tcW w:w="158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205</w:t>
            </w:r>
          </w:p>
        </w:tc>
      </w:tr>
      <w:tr w:rsidR="00000000">
        <w:trPr>
          <w:trHeight w:val="59"/>
        </w:trPr>
        <w:tc>
          <w:tcPr>
            <w:tcW w:w="21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8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58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2120" w:type="dxa"/>
            <w:shd w:val="clear" w:color="auto" w:fill="auto"/>
            <w:vAlign w:val="bottom"/>
          </w:tcPr>
          <w:p w:rsidR="00000000" w:rsidRDefault="00BD081A">
            <w:pPr>
              <w:spacing w:line="0" w:lineRule="atLeast"/>
              <w:jc w:val="center"/>
              <w:rPr>
                <w:rFonts w:ascii="Arial" w:eastAsia="Arial" w:hAnsi="Arial"/>
                <w:w w:val="90"/>
              </w:rPr>
            </w:pPr>
            <w:r>
              <w:rPr>
                <w:rFonts w:ascii="Arial" w:eastAsia="Arial" w:hAnsi="Arial"/>
                <w:w w:val="90"/>
              </w:rPr>
              <w:t>Sílica ativa</w:t>
            </w:r>
          </w:p>
        </w:tc>
        <w:tc>
          <w:tcPr>
            <w:tcW w:w="1840" w:type="dxa"/>
            <w:shd w:val="clear" w:color="auto" w:fill="auto"/>
            <w:vAlign w:val="bottom"/>
          </w:tcPr>
          <w:p w:rsidR="00000000" w:rsidRDefault="00BD081A">
            <w:pPr>
              <w:spacing w:line="0" w:lineRule="atLeast"/>
              <w:jc w:val="center"/>
              <w:rPr>
                <w:rFonts w:ascii="Arial" w:eastAsia="Arial" w:hAnsi="Arial"/>
                <w:w w:val="91"/>
              </w:rPr>
            </w:pPr>
            <w:r>
              <w:rPr>
                <w:rFonts w:ascii="Arial" w:eastAsia="Arial" w:hAnsi="Arial"/>
                <w:w w:val="91"/>
              </w:rPr>
              <w:t>0,246</w:t>
            </w:r>
          </w:p>
        </w:tc>
        <w:tc>
          <w:tcPr>
            <w:tcW w:w="158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214</w:t>
            </w:r>
          </w:p>
        </w:tc>
      </w:tr>
      <w:tr w:rsidR="00000000">
        <w:trPr>
          <w:trHeight w:val="59"/>
        </w:trPr>
        <w:tc>
          <w:tcPr>
            <w:tcW w:w="21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8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58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2120" w:type="dxa"/>
            <w:shd w:val="clear" w:color="auto" w:fill="auto"/>
            <w:vAlign w:val="bottom"/>
          </w:tcPr>
          <w:p w:rsidR="00000000" w:rsidRDefault="00BD081A">
            <w:pPr>
              <w:spacing w:line="0" w:lineRule="atLeast"/>
              <w:jc w:val="center"/>
              <w:rPr>
                <w:rFonts w:ascii="Arial" w:eastAsia="Arial" w:hAnsi="Arial"/>
                <w:w w:val="90"/>
              </w:rPr>
            </w:pPr>
            <w:r>
              <w:rPr>
                <w:rFonts w:ascii="Arial" w:eastAsia="Arial" w:hAnsi="Arial"/>
                <w:w w:val="90"/>
              </w:rPr>
              <w:t>Superplastificante (3%)</w:t>
            </w:r>
          </w:p>
        </w:tc>
        <w:tc>
          <w:tcPr>
            <w:tcW w:w="1840" w:type="dxa"/>
            <w:shd w:val="clear" w:color="auto" w:fill="auto"/>
            <w:vAlign w:val="bottom"/>
          </w:tcPr>
          <w:p w:rsidR="00000000" w:rsidRDefault="00BD081A">
            <w:pPr>
              <w:spacing w:line="0" w:lineRule="atLeast"/>
              <w:jc w:val="center"/>
              <w:rPr>
                <w:rFonts w:ascii="Arial" w:eastAsia="Arial" w:hAnsi="Arial"/>
                <w:w w:val="91"/>
              </w:rPr>
            </w:pPr>
            <w:r>
              <w:rPr>
                <w:rFonts w:ascii="Arial" w:eastAsia="Arial" w:hAnsi="Arial"/>
                <w:w w:val="91"/>
              </w:rPr>
              <w:t>0,030</w:t>
            </w:r>
          </w:p>
        </w:tc>
        <w:tc>
          <w:tcPr>
            <w:tcW w:w="158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26</w:t>
            </w:r>
          </w:p>
        </w:tc>
      </w:tr>
      <w:tr w:rsidR="00000000">
        <w:trPr>
          <w:trHeight w:val="59"/>
        </w:trPr>
        <w:tc>
          <w:tcPr>
            <w:tcW w:w="21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8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58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92"/>
        </w:trPr>
        <w:tc>
          <w:tcPr>
            <w:tcW w:w="2120" w:type="dxa"/>
            <w:shd w:val="clear" w:color="auto" w:fill="auto"/>
            <w:vAlign w:val="bottom"/>
          </w:tcPr>
          <w:p w:rsidR="00000000" w:rsidRDefault="00BD081A">
            <w:pPr>
              <w:spacing w:line="0" w:lineRule="atLeast"/>
              <w:jc w:val="center"/>
              <w:rPr>
                <w:rFonts w:ascii="Arial" w:eastAsia="Arial" w:hAnsi="Arial"/>
                <w:w w:val="90"/>
              </w:rPr>
            </w:pPr>
            <w:r>
              <w:rPr>
                <w:rFonts w:ascii="Arial" w:eastAsia="Arial" w:hAnsi="Arial"/>
                <w:w w:val="90"/>
              </w:rPr>
              <w:t>Água (a/c = 0,18)</w:t>
            </w:r>
          </w:p>
        </w:tc>
        <w:tc>
          <w:tcPr>
            <w:tcW w:w="1840" w:type="dxa"/>
            <w:shd w:val="clear" w:color="auto" w:fill="auto"/>
            <w:vAlign w:val="bottom"/>
          </w:tcPr>
          <w:p w:rsidR="00000000" w:rsidRDefault="00BD081A">
            <w:pPr>
              <w:spacing w:line="0" w:lineRule="atLeast"/>
              <w:jc w:val="center"/>
              <w:rPr>
                <w:rFonts w:ascii="Arial" w:eastAsia="Arial" w:hAnsi="Arial"/>
                <w:w w:val="91"/>
              </w:rPr>
            </w:pPr>
            <w:r>
              <w:rPr>
                <w:rFonts w:ascii="Arial" w:eastAsia="Arial" w:hAnsi="Arial"/>
                <w:w w:val="91"/>
              </w:rPr>
              <w:t>0,180</w:t>
            </w:r>
          </w:p>
        </w:tc>
        <w:tc>
          <w:tcPr>
            <w:tcW w:w="1580" w:type="dxa"/>
            <w:shd w:val="clear" w:color="auto" w:fill="auto"/>
            <w:vAlign w:val="bottom"/>
          </w:tcPr>
          <w:p w:rsidR="00000000" w:rsidRDefault="00BD081A">
            <w:pPr>
              <w:spacing w:line="0" w:lineRule="atLeast"/>
              <w:ind w:right="540"/>
              <w:jc w:val="right"/>
              <w:rPr>
                <w:rFonts w:ascii="Arial" w:eastAsia="Arial" w:hAnsi="Arial"/>
              </w:rPr>
            </w:pPr>
            <w:r>
              <w:rPr>
                <w:rFonts w:ascii="Arial" w:eastAsia="Arial" w:hAnsi="Arial"/>
              </w:rPr>
              <w:t>157</w:t>
            </w:r>
          </w:p>
        </w:tc>
      </w:tr>
      <w:tr w:rsidR="00000000">
        <w:trPr>
          <w:trHeight w:val="59"/>
        </w:trPr>
        <w:tc>
          <w:tcPr>
            <w:tcW w:w="21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8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58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bl>
    <w:p w:rsidR="00000000" w:rsidRDefault="00BD081A">
      <w:pPr>
        <w:spacing w:line="116" w:lineRule="exact"/>
        <w:rPr>
          <w:rFonts w:ascii="Arial" w:eastAsia="Arial" w:hAnsi="Arial"/>
          <w:sz w:val="24"/>
        </w:rPr>
      </w:pPr>
    </w:p>
    <w:p w:rsidR="00000000" w:rsidRDefault="00BD081A">
      <w:pPr>
        <w:spacing w:line="0" w:lineRule="atLeast"/>
        <w:ind w:left="1760"/>
        <w:rPr>
          <w:rFonts w:ascii="Arial" w:eastAsia="Arial" w:hAnsi="Arial"/>
        </w:rPr>
      </w:pPr>
      <w:r>
        <w:rPr>
          <w:rFonts w:ascii="Arial" w:eastAsia="Arial" w:hAnsi="Arial"/>
        </w:rPr>
        <w:t xml:space="preserve">Fonte: </w:t>
      </w:r>
      <w:hyperlink w:anchor="page78" w:history="1">
        <w:r>
          <w:rPr>
            <w:rFonts w:ascii="Arial" w:eastAsia="Arial" w:hAnsi="Arial"/>
          </w:rPr>
          <w:t xml:space="preserve">Vanderlei e Giongo (2011, </w:t>
        </w:r>
      </w:hyperlink>
      <w:r>
        <w:rPr>
          <w:rFonts w:ascii="Arial" w:eastAsia="Arial" w:hAnsi="Arial"/>
        </w:rPr>
        <w:t>p. 119).</w:t>
      </w:r>
    </w:p>
    <w:p w:rsidR="00000000" w:rsidRDefault="00BD081A">
      <w:pPr>
        <w:spacing w:line="298" w:lineRule="exact"/>
        <w:rPr>
          <w:rFonts w:ascii="Arial" w:eastAsia="Arial" w:hAnsi="Arial"/>
          <w:sz w:val="24"/>
        </w:rPr>
      </w:pPr>
    </w:p>
    <w:p w:rsidR="00000000" w:rsidRDefault="00BD081A">
      <w:pPr>
        <w:spacing w:line="253" w:lineRule="auto"/>
        <w:ind w:left="2260" w:right="1760" w:hanging="492"/>
        <w:jc w:val="both"/>
        <w:rPr>
          <w:rFonts w:ascii="Arial" w:eastAsia="Arial" w:hAnsi="Arial"/>
        </w:rPr>
      </w:pPr>
      <w:r>
        <w:rPr>
          <w:rFonts w:ascii="Arial" w:eastAsia="Arial" w:hAnsi="Arial"/>
        </w:rPr>
        <w:t>Nota: Recomenda-se o uso de água de amassamento de baixa tempera-tura, pré cura térmica de 2 dias e cura térmica d</w:t>
      </w:r>
      <w:r>
        <w:rPr>
          <w:rFonts w:ascii="Arial" w:eastAsia="Arial" w:hAnsi="Arial"/>
        </w:rPr>
        <w:t>e 24 horas a uma temperatura de 80 C.</w:t>
      </w:r>
    </w:p>
    <w:p w:rsidR="00000000" w:rsidRDefault="00BD081A">
      <w:pPr>
        <w:spacing w:line="200" w:lineRule="exact"/>
        <w:rPr>
          <w:rFonts w:ascii="Arial" w:eastAsia="Arial" w:hAnsi="Arial"/>
          <w:sz w:val="24"/>
        </w:rPr>
      </w:pPr>
    </w:p>
    <w:p w:rsidR="00000000" w:rsidRDefault="00BD081A">
      <w:pPr>
        <w:spacing w:line="337" w:lineRule="exact"/>
        <w:rPr>
          <w:rFonts w:ascii="Arial" w:eastAsia="Arial" w:hAnsi="Arial"/>
          <w:sz w:val="24"/>
        </w:rPr>
      </w:pPr>
    </w:p>
    <w:p w:rsidR="00000000" w:rsidRDefault="00BD081A">
      <w:pPr>
        <w:spacing w:line="316" w:lineRule="auto"/>
        <w:ind w:right="40" w:firstLine="737"/>
        <w:jc w:val="both"/>
        <w:rPr>
          <w:rFonts w:ascii="Arial" w:eastAsia="Arial" w:hAnsi="Arial"/>
          <w:sz w:val="24"/>
        </w:rPr>
      </w:pPr>
      <w:r>
        <w:rPr>
          <w:rFonts w:ascii="Arial" w:eastAsia="Arial" w:hAnsi="Arial"/>
          <w:sz w:val="24"/>
        </w:rPr>
        <w:t xml:space="preserve">É importante notar que a dosagem </w:t>
      </w:r>
      <w:hyperlink w:anchor="page78" w:history="1">
        <w:r>
          <w:rPr>
            <w:rFonts w:ascii="Arial" w:eastAsia="Arial" w:hAnsi="Arial"/>
            <w:sz w:val="24"/>
          </w:rPr>
          <w:t xml:space="preserve">Vanderlei e Giongo (2011) </w:t>
        </w:r>
      </w:hyperlink>
      <w:r>
        <w:rPr>
          <w:rFonts w:ascii="Arial" w:eastAsia="Arial" w:hAnsi="Arial"/>
          <w:sz w:val="24"/>
        </w:rPr>
        <w:t>é condizente com a realidade brasileira, portanto difere da utilizada por outros estudos internacionais, em virtude da diferença ge</w:t>
      </w:r>
      <w:r>
        <w:rPr>
          <w:rFonts w:ascii="Arial" w:eastAsia="Arial" w:hAnsi="Arial"/>
          <w:sz w:val="24"/>
        </w:rPr>
        <w:t>ográfica.</w:t>
      </w:r>
    </w:p>
    <w:p w:rsidR="00000000" w:rsidRDefault="00BD081A">
      <w:pPr>
        <w:spacing w:line="99" w:lineRule="exact"/>
        <w:rPr>
          <w:rFonts w:ascii="Arial" w:eastAsia="Arial" w:hAnsi="Arial"/>
          <w:sz w:val="24"/>
        </w:rPr>
      </w:pPr>
    </w:p>
    <w:p w:rsidR="00000000" w:rsidRDefault="00BD081A">
      <w:pPr>
        <w:spacing w:line="331" w:lineRule="auto"/>
        <w:ind w:firstLine="737"/>
        <w:jc w:val="both"/>
        <w:rPr>
          <w:rFonts w:ascii="Arial" w:eastAsia="Arial" w:hAnsi="Arial"/>
          <w:sz w:val="23"/>
        </w:rPr>
      </w:pPr>
      <w:r>
        <w:rPr>
          <w:rFonts w:ascii="Arial" w:eastAsia="Arial" w:hAnsi="Arial"/>
          <w:sz w:val="23"/>
        </w:rPr>
        <w:t xml:space="preserve">A adição de fibras é o fator determinante na resistência à tração na flexão do CPR, que passam a influenciar este fator em uma taxa a partir de 1% (VANDERLEI; GIONGO, </w:t>
      </w:r>
      <w:hyperlink w:anchor="page78" w:history="1">
        <w:r>
          <w:rPr>
            <w:rFonts w:ascii="Arial" w:eastAsia="Arial" w:hAnsi="Arial"/>
            <w:sz w:val="23"/>
          </w:rPr>
          <w:t>2011,</w:t>
        </w:r>
      </w:hyperlink>
      <w:r>
        <w:rPr>
          <w:rFonts w:ascii="Arial" w:eastAsia="Arial" w:hAnsi="Arial"/>
          <w:sz w:val="23"/>
        </w:rPr>
        <w:t xml:space="preserve"> p. 138). A </w:t>
      </w:r>
      <w:hyperlink w:anchor="page47" w:history="1">
        <w:r>
          <w:rPr>
            <w:rFonts w:ascii="Arial" w:eastAsia="Arial" w:hAnsi="Arial"/>
            <w:sz w:val="23"/>
          </w:rPr>
          <w:t xml:space="preserve">Figura 9 </w:t>
        </w:r>
      </w:hyperlink>
      <w:r>
        <w:rPr>
          <w:rFonts w:ascii="Arial" w:eastAsia="Arial" w:hAnsi="Arial"/>
          <w:sz w:val="23"/>
        </w:rPr>
        <w:t>mostra a influência da taxa de fibras na resistência à tração na flexão do CPR observada nos corpos de prova moldados pelos autores.</w:t>
      </w:r>
    </w:p>
    <w:p w:rsidR="00000000" w:rsidRDefault="00BD081A">
      <w:pPr>
        <w:spacing w:line="89" w:lineRule="exact"/>
        <w:rPr>
          <w:rFonts w:ascii="Times New Roman" w:eastAsia="Times New Roman" w:hAnsi="Times New Roman"/>
        </w:rPr>
      </w:pPr>
    </w:p>
    <w:p w:rsidR="00000000" w:rsidRDefault="00BD081A">
      <w:pPr>
        <w:spacing w:line="316" w:lineRule="auto"/>
        <w:ind w:right="40" w:firstLine="737"/>
        <w:jc w:val="both"/>
        <w:rPr>
          <w:rFonts w:ascii="Arial" w:eastAsia="Arial" w:hAnsi="Arial"/>
          <w:sz w:val="24"/>
        </w:rPr>
      </w:pPr>
      <w:r>
        <w:rPr>
          <w:rFonts w:ascii="Arial" w:eastAsia="Arial" w:hAnsi="Arial"/>
          <w:sz w:val="24"/>
        </w:rPr>
        <w:t xml:space="preserve">Ainda não existe uma consolidação de como deve ser feito o estudo de dosagem do CPR. </w:t>
      </w:r>
      <w:hyperlink w:anchor="page78" w:history="1">
        <w:r>
          <w:rPr>
            <w:rFonts w:ascii="Arial" w:eastAsia="Arial" w:hAnsi="Arial"/>
            <w:sz w:val="24"/>
          </w:rPr>
          <w:t>Vanderlei (2</w:t>
        </w:r>
        <w:r>
          <w:rPr>
            <w:rFonts w:ascii="Arial" w:eastAsia="Arial" w:hAnsi="Arial"/>
            <w:sz w:val="24"/>
          </w:rPr>
          <w:t xml:space="preserve">004, </w:t>
        </w:r>
      </w:hyperlink>
      <w:r>
        <w:rPr>
          <w:rFonts w:ascii="Arial" w:eastAsia="Arial" w:hAnsi="Arial"/>
          <w:sz w:val="24"/>
        </w:rPr>
        <w:t xml:space="preserve">p. 42) e </w:t>
      </w:r>
      <w:hyperlink w:anchor="page75" w:history="1">
        <w:r>
          <w:rPr>
            <w:rFonts w:ascii="Arial" w:eastAsia="Arial" w:hAnsi="Arial"/>
            <w:sz w:val="24"/>
          </w:rPr>
          <w:t xml:space="preserve">Christ (2014, </w:t>
        </w:r>
      </w:hyperlink>
      <w:r>
        <w:rPr>
          <w:rFonts w:ascii="Arial" w:eastAsia="Arial" w:hAnsi="Arial"/>
          <w:sz w:val="24"/>
        </w:rPr>
        <w:t>p. 32) informam que métodos matemáticos de empacotamento de partículas têm bastante êxito tarefa.</w:t>
      </w:r>
    </w:p>
    <w:p w:rsidR="00000000" w:rsidRDefault="00BD081A">
      <w:pPr>
        <w:spacing w:line="316" w:lineRule="auto"/>
        <w:ind w:right="40" w:firstLine="737"/>
        <w:jc w:val="both"/>
        <w:rPr>
          <w:rFonts w:ascii="Arial" w:eastAsia="Arial" w:hAnsi="Arial"/>
          <w:sz w:val="24"/>
        </w:rPr>
        <w:sectPr w:rsidR="00000000">
          <w:pgSz w:w="11900" w:h="16838"/>
          <w:pgMar w:top="1035" w:right="1660" w:bottom="1440" w:left="1140" w:header="0" w:footer="0" w:gutter="0"/>
          <w:cols w:space="0" w:equalWidth="0">
            <w:col w:w="9100"/>
          </w:cols>
          <w:docGrid w:linePitch="360"/>
        </w:sect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6000"/>
        <w:gridCol w:w="3060"/>
      </w:tblGrid>
      <w:tr w:rsidR="00000000">
        <w:trPr>
          <w:trHeight w:val="237"/>
        </w:trPr>
        <w:tc>
          <w:tcPr>
            <w:tcW w:w="6000" w:type="dxa"/>
            <w:shd w:val="clear" w:color="auto" w:fill="auto"/>
            <w:vAlign w:val="bottom"/>
          </w:tcPr>
          <w:p w:rsidR="00000000" w:rsidRDefault="00BD081A">
            <w:pPr>
              <w:spacing w:line="0" w:lineRule="atLeast"/>
              <w:rPr>
                <w:rFonts w:ascii="Arial" w:eastAsia="Arial" w:hAnsi="Arial"/>
              </w:rPr>
            </w:pPr>
            <w:bookmarkStart w:id="47" w:name="page47"/>
            <w:bookmarkEnd w:id="47"/>
            <w:r>
              <w:rPr>
                <w:rFonts w:ascii="Arial" w:eastAsia="Arial" w:hAnsi="Arial"/>
              </w:rPr>
              <w:t>5.5. Sustentabilidade e custo-benefício</w:t>
            </w:r>
          </w:p>
        </w:tc>
        <w:tc>
          <w:tcPr>
            <w:tcW w:w="3060" w:type="dxa"/>
            <w:shd w:val="clear" w:color="auto" w:fill="auto"/>
            <w:vAlign w:val="bottom"/>
          </w:tcPr>
          <w:p w:rsidR="00000000" w:rsidRDefault="00BD081A">
            <w:pPr>
              <w:spacing w:line="0" w:lineRule="atLeast"/>
              <w:jc w:val="right"/>
              <w:rPr>
                <w:rFonts w:ascii="Arial" w:eastAsia="Arial" w:hAnsi="Arial"/>
              </w:rPr>
            </w:pPr>
            <w:r>
              <w:rPr>
                <w:rFonts w:ascii="Arial" w:eastAsia="Arial" w:hAnsi="Arial"/>
              </w:rPr>
              <w:t>23</w:t>
            </w:r>
          </w:p>
        </w:tc>
      </w:tr>
      <w:tr w:rsidR="00000000">
        <w:trPr>
          <w:trHeight w:val="33"/>
        </w:trPr>
        <w:tc>
          <w:tcPr>
            <w:tcW w:w="60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30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bl>
    <w:p w:rsidR="00000000" w:rsidRDefault="00BD081A">
      <w:pPr>
        <w:spacing w:line="200" w:lineRule="exact"/>
        <w:rPr>
          <w:rFonts w:ascii="Times New Roman" w:eastAsia="Times New Roman" w:hAnsi="Times New Roman"/>
        </w:rPr>
      </w:pPr>
    </w:p>
    <w:p w:rsidR="00000000" w:rsidRDefault="00BD081A">
      <w:pPr>
        <w:spacing w:line="207" w:lineRule="exact"/>
        <w:rPr>
          <w:rFonts w:ascii="Times New Roman" w:eastAsia="Times New Roman" w:hAnsi="Times New Roman"/>
        </w:rPr>
      </w:pPr>
    </w:p>
    <w:p w:rsidR="00000000" w:rsidRDefault="00BD081A">
      <w:pPr>
        <w:spacing w:line="0" w:lineRule="atLeast"/>
        <w:ind w:left="761"/>
        <w:rPr>
          <w:rFonts w:ascii="Arial" w:eastAsia="Arial" w:hAnsi="Arial"/>
          <w:sz w:val="23"/>
        </w:rPr>
      </w:pPr>
      <w:r>
        <w:rPr>
          <w:rFonts w:ascii="Arial" w:eastAsia="Arial" w:hAnsi="Arial"/>
          <w:sz w:val="23"/>
        </w:rPr>
        <w:t xml:space="preserve">Figura 9 </w:t>
      </w:r>
      <w:r>
        <w:rPr>
          <w:rFonts w:ascii="Arial" w:eastAsia="Arial" w:hAnsi="Arial"/>
          <w:sz w:val="23"/>
        </w:rPr>
        <w:t>– Influência da taxa de fibras na resistênci</w:t>
      </w:r>
      <w:r>
        <w:rPr>
          <w:rFonts w:ascii="Arial" w:eastAsia="Arial" w:hAnsi="Arial"/>
          <w:sz w:val="23"/>
        </w:rPr>
        <w:t>a à tração na flexão do CPR.</w:t>
      </w:r>
    </w:p>
    <w:p w:rsidR="00000000" w:rsidRDefault="00BD081A">
      <w:pPr>
        <w:spacing w:line="200" w:lineRule="exact"/>
        <w:rPr>
          <w:rFonts w:ascii="Times New Roman" w:eastAsia="Times New Roman" w:hAnsi="Times New Roman"/>
        </w:rPr>
      </w:pPr>
      <w:r>
        <w:rPr>
          <w:rFonts w:ascii="Arial" w:eastAsia="Arial" w:hAnsi="Arial"/>
          <w:sz w:val="23"/>
        </w:rPr>
        <w:pict>
          <v:shape id="_x0000_s1055" type="#_x0000_t75" style="position:absolute;margin-left:22.3pt;margin-top:13.9pt;width:408.75pt;height:229.5pt;z-index:-251672064" o:allowincell="f">
            <v:imagedata r:id="rId26"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19" w:lineRule="exact"/>
        <w:rPr>
          <w:rFonts w:ascii="Times New Roman" w:eastAsia="Times New Roman" w:hAnsi="Times New Roman"/>
        </w:rPr>
      </w:pPr>
    </w:p>
    <w:p w:rsidR="00000000" w:rsidRDefault="00BD081A">
      <w:pPr>
        <w:spacing w:line="0" w:lineRule="atLeast"/>
        <w:ind w:left="2901"/>
        <w:rPr>
          <w:rFonts w:ascii="Arial" w:eastAsia="Arial" w:hAnsi="Arial"/>
        </w:rPr>
      </w:pPr>
      <w:r>
        <w:rPr>
          <w:rFonts w:ascii="Arial" w:eastAsia="Arial" w:hAnsi="Arial"/>
        </w:rPr>
        <w:t xml:space="preserve">Fonte: </w:t>
      </w:r>
      <w:hyperlink w:anchor="page78" w:history="1">
        <w:r>
          <w:rPr>
            <w:rFonts w:ascii="Arial" w:eastAsia="Arial" w:hAnsi="Arial"/>
          </w:rPr>
          <w:t xml:space="preserve">Vanderlei e Giongo (2011, </w:t>
        </w:r>
      </w:hyperlink>
      <w:r>
        <w:rPr>
          <w:rFonts w:ascii="Arial" w:eastAsia="Arial" w:hAnsi="Arial"/>
        </w:rPr>
        <w:t>p. 138)</w:t>
      </w:r>
    </w:p>
    <w:p w:rsidR="00000000" w:rsidRDefault="00BD081A">
      <w:pPr>
        <w:spacing w:line="200" w:lineRule="exact"/>
        <w:rPr>
          <w:rFonts w:ascii="Times New Roman" w:eastAsia="Times New Roman" w:hAnsi="Times New Roman"/>
        </w:rPr>
      </w:pPr>
    </w:p>
    <w:p w:rsidR="00000000" w:rsidRDefault="00BD081A">
      <w:pPr>
        <w:spacing w:line="229" w:lineRule="exact"/>
        <w:rPr>
          <w:rFonts w:ascii="Times New Roman" w:eastAsia="Times New Roman" w:hAnsi="Times New Roman"/>
        </w:rPr>
      </w:pPr>
    </w:p>
    <w:p w:rsidR="00000000" w:rsidRDefault="00BD081A" w:rsidP="00BD081A">
      <w:pPr>
        <w:numPr>
          <w:ilvl w:val="0"/>
          <w:numId w:val="24"/>
        </w:numPr>
        <w:tabs>
          <w:tab w:val="left" w:pos="781"/>
        </w:tabs>
        <w:spacing w:line="0" w:lineRule="atLeast"/>
        <w:ind w:left="781" w:hanging="781"/>
        <w:jc w:val="both"/>
        <w:rPr>
          <w:rFonts w:ascii="Arial" w:eastAsia="Arial" w:hAnsi="Arial"/>
          <w:sz w:val="34"/>
        </w:rPr>
      </w:pPr>
      <w:r>
        <w:rPr>
          <w:rFonts w:ascii="Arial" w:eastAsia="Arial" w:hAnsi="Arial"/>
          <w:sz w:val="34"/>
        </w:rPr>
        <w:t>Sustentabilidade e custo-benefício</w:t>
      </w:r>
    </w:p>
    <w:p w:rsidR="00000000" w:rsidRDefault="00BD081A">
      <w:pPr>
        <w:spacing w:line="302" w:lineRule="exact"/>
        <w:rPr>
          <w:rFonts w:ascii="Times New Roman" w:eastAsia="Times New Roman" w:hAnsi="Times New Roman"/>
        </w:rPr>
      </w:pPr>
    </w:p>
    <w:p w:rsidR="00000000" w:rsidRDefault="00BD081A">
      <w:pPr>
        <w:spacing w:line="0" w:lineRule="atLeast"/>
        <w:ind w:left="741"/>
        <w:rPr>
          <w:rFonts w:ascii="Arial" w:eastAsia="Arial" w:hAnsi="Arial"/>
          <w:sz w:val="24"/>
        </w:rPr>
      </w:pPr>
      <w:r>
        <w:rPr>
          <w:rFonts w:ascii="Arial" w:eastAsia="Arial" w:hAnsi="Arial"/>
          <w:sz w:val="24"/>
        </w:rPr>
        <w:t xml:space="preserve">Segundo </w:t>
      </w:r>
      <w:hyperlink w:anchor="page77" w:history="1">
        <w:r>
          <w:rPr>
            <w:rFonts w:ascii="Arial" w:eastAsia="Arial" w:hAnsi="Arial"/>
            <w:sz w:val="24"/>
          </w:rPr>
          <w:t xml:space="preserve">Racky (2004, </w:t>
        </w:r>
      </w:hyperlink>
      <w:r>
        <w:rPr>
          <w:rFonts w:ascii="Arial" w:eastAsia="Arial" w:hAnsi="Arial"/>
          <w:sz w:val="24"/>
        </w:rPr>
        <w:t>p. 797, tradução e grifo nosso)</w:t>
      </w:r>
    </w:p>
    <w:p w:rsidR="00000000" w:rsidRDefault="00BD081A">
      <w:pPr>
        <w:spacing w:line="387" w:lineRule="exact"/>
        <w:rPr>
          <w:rFonts w:ascii="Times New Roman" w:eastAsia="Times New Roman" w:hAnsi="Times New Roman"/>
        </w:rPr>
      </w:pPr>
    </w:p>
    <w:p w:rsidR="00000000" w:rsidRDefault="00BD081A">
      <w:pPr>
        <w:spacing w:line="265" w:lineRule="auto"/>
        <w:ind w:left="2861"/>
        <w:jc w:val="both"/>
        <w:rPr>
          <w:rFonts w:ascii="Arial" w:eastAsia="Arial" w:hAnsi="Arial"/>
          <w:sz w:val="19"/>
        </w:rPr>
      </w:pPr>
      <w:r>
        <w:rPr>
          <w:rFonts w:ascii="Arial" w:eastAsia="Arial" w:hAnsi="Arial"/>
          <w:sz w:val="19"/>
        </w:rPr>
        <w:t>O custo-benefíc</w:t>
      </w:r>
      <w:r>
        <w:rPr>
          <w:rFonts w:ascii="Arial" w:eastAsia="Arial" w:hAnsi="Arial"/>
          <w:sz w:val="19"/>
        </w:rPr>
        <w:t>io sempre foi a maior exigência dos engenheiros civis nos processos de projeto, planejamento e construção. A partir da década de 1990, o princípio da sustentabilidade foi incluído, de modo a atender às demandas sociais, fazendo com que o custo-benefício de</w:t>
      </w:r>
      <w:r>
        <w:rPr>
          <w:rFonts w:ascii="Arial" w:eastAsia="Arial" w:hAnsi="Arial"/>
          <w:sz w:val="19"/>
        </w:rPr>
        <w:t xml:space="preserve">ixasse de se preocupar apenas com fatores puramente de otimização econômica e passasse a integrar fatores so-ciais e ecológicos. </w:t>
      </w:r>
      <w:r>
        <w:rPr>
          <w:rFonts w:ascii="Arial" w:eastAsia="Arial" w:hAnsi="Arial"/>
          <w:sz w:val="19"/>
        </w:rPr>
        <w:t>Custo-benefício e sustentabilidade não são mutuamente</w:t>
      </w:r>
      <w:r>
        <w:rPr>
          <w:rFonts w:ascii="Arial" w:eastAsia="Arial" w:hAnsi="Arial"/>
          <w:sz w:val="19"/>
        </w:rPr>
        <w:t xml:space="preserve"> excludentes</w:t>
      </w:r>
      <w:r>
        <w:rPr>
          <w:rFonts w:ascii="Arial" w:eastAsia="Arial" w:hAnsi="Arial"/>
          <w:sz w:val="19"/>
        </w:rPr>
        <w:t>. Pelo contrário, custo-benefício é um componente integral do</w:t>
      </w:r>
      <w:r>
        <w:rPr>
          <w:rFonts w:ascii="Arial" w:eastAsia="Arial" w:hAnsi="Arial"/>
          <w:sz w:val="19"/>
        </w:rPr>
        <w:t xml:space="preserve"> </w:t>
      </w:r>
      <w:r>
        <w:rPr>
          <w:rFonts w:ascii="Arial" w:eastAsia="Arial" w:hAnsi="Arial"/>
          <w:sz w:val="19"/>
        </w:rPr>
        <w:t>conceito de sustentabilidade.</w:t>
      </w:r>
    </w:p>
    <w:p w:rsidR="00000000" w:rsidRDefault="00BD081A">
      <w:pPr>
        <w:spacing w:line="394" w:lineRule="exact"/>
        <w:rPr>
          <w:rFonts w:ascii="Times New Roman" w:eastAsia="Times New Roman" w:hAnsi="Times New Roman"/>
        </w:rPr>
      </w:pPr>
    </w:p>
    <w:p w:rsidR="00000000" w:rsidRDefault="00BD081A">
      <w:pPr>
        <w:spacing w:line="362" w:lineRule="auto"/>
        <w:ind w:left="1" w:firstLine="737"/>
        <w:jc w:val="both"/>
        <w:rPr>
          <w:rFonts w:ascii="Arial" w:eastAsia="Arial" w:hAnsi="Arial"/>
          <w:sz w:val="21"/>
        </w:rPr>
      </w:pPr>
      <w:hyperlink w:anchor="page77" w:history="1">
        <w:r>
          <w:rPr>
            <w:rFonts w:ascii="Arial" w:eastAsia="Arial" w:hAnsi="Arial"/>
            <w:sz w:val="21"/>
          </w:rPr>
          <w:t xml:space="preserve">Racky (2004) </w:t>
        </w:r>
      </w:hyperlink>
      <w:r>
        <w:rPr>
          <w:rFonts w:ascii="Arial" w:eastAsia="Arial" w:hAnsi="Arial"/>
          <w:sz w:val="21"/>
        </w:rPr>
        <w:t>demonstra que o consumo energético (fabricação, transporte, etc.) do ciclo produtivo do CUAD, se comparado de maneira bruta, é maior que o do concreto convencional, culminando na liberaç</w:t>
      </w:r>
      <w:r>
        <w:rPr>
          <w:rFonts w:ascii="Arial" w:eastAsia="Arial" w:hAnsi="Arial"/>
          <w:sz w:val="21"/>
        </w:rPr>
        <w:t xml:space="preserve">ão de gases poluentes e potenciais danos ambientais. Mas isso não leva em consideração que o CUAD abre novas possibilidades de projeto ao viabilizar a construção de estruturas mais leves esbeltas, além de aumentar o espaço útil destas construções. Levando </w:t>
      </w:r>
      <w:r>
        <w:rPr>
          <w:rFonts w:ascii="Arial" w:eastAsia="Arial" w:hAnsi="Arial"/>
          <w:sz w:val="21"/>
        </w:rPr>
        <w:t>isso em consideração, tem-se resultados animadores, onde ocorre uma economia energética entre 58% e 74%. É importante salientar as limitações do estudo, que faz essa comparação em relação a pilares de concreto convencional e pilares feitos com CUAD.</w:t>
      </w:r>
    </w:p>
    <w:p w:rsidR="00000000" w:rsidRDefault="00BD081A">
      <w:pPr>
        <w:spacing w:line="68" w:lineRule="exact"/>
        <w:rPr>
          <w:rFonts w:ascii="Times New Roman" w:eastAsia="Times New Roman" w:hAnsi="Times New Roman"/>
        </w:rPr>
      </w:pPr>
    </w:p>
    <w:p w:rsidR="00000000" w:rsidRDefault="00BD081A">
      <w:pPr>
        <w:spacing w:line="0" w:lineRule="atLeast"/>
        <w:ind w:left="741"/>
        <w:rPr>
          <w:rFonts w:ascii="Arial" w:eastAsia="Arial" w:hAnsi="Arial"/>
          <w:sz w:val="24"/>
        </w:rPr>
      </w:pPr>
      <w:hyperlink w:anchor="page77" w:history="1">
        <w:r>
          <w:rPr>
            <w:rFonts w:ascii="Arial" w:eastAsia="Arial" w:hAnsi="Arial"/>
            <w:sz w:val="24"/>
          </w:rPr>
          <w:t xml:space="preserve">Racky (2004, </w:t>
        </w:r>
      </w:hyperlink>
      <w:r>
        <w:rPr>
          <w:rFonts w:ascii="Arial" w:eastAsia="Arial" w:hAnsi="Arial"/>
          <w:sz w:val="24"/>
        </w:rPr>
        <w:t>p. 801) ainda aponta outros benefícios:</w:t>
      </w:r>
    </w:p>
    <w:p w:rsidR="00000000" w:rsidRDefault="00BD081A">
      <w:pPr>
        <w:spacing w:line="242" w:lineRule="exact"/>
        <w:rPr>
          <w:rFonts w:ascii="Times New Roman" w:eastAsia="Times New Roman" w:hAnsi="Times New Roman"/>
        </w:rPr>
      </w:pPr>
    </w:p>
    <w:p w:rsidR="00000000" w:rsidRDefault="00BD081A">
      <w:pPr>
        <w:spacing w:line="488" w:lineRule="auto"/>
        <w:ind w:left="1081" w:right="4980"/>
        <w:jc w:val="both"/>
        <w:rPr>
          <w:rFonts w:ascii="Arial" w:eastAsia="Arial" w:hAnsi="Arial"/>
          <w:sz w:val="21"/>
        </w:rPr>
      </w:pPr>
      <w:r>
        <w:rPr>
          <w:rFonts w:ascii="Arial" w:eastAsia="Arial" w:hAnsi="Arial"/>
          <w:sz w:val="21"/>
        </w:rPr>
        <w:t>diminuição do uso de concreto; quantidades menores armadura;</w:t>
      </w:r>
    </w:p>
    <w:p w:rsidR="00000000" w:rsidRDefault="00BD081A">
      <w:pPr>
        <w:spacing w:line="488" w:lineRule="auto"/>
        <w:ind w:left="1081" w:right="4980"/>
        <w:jc w:val="both"/>
        <w:rPr>
          <w:rFonts w:ascii="Arial" w:eastAsia="Arial" w:hAnsi="Arial"/>
          <w:sz w:val="21"/>
        </w:rPr>
        <w:sectPr w:rsidR="00000000">
          <w:pgSz w:w="11900" w:h="16838"/>
          <w:pgMar w:top="1035" w:right="1100" w:bottom="438" w:left="1699" w:header="0" w:footer="0" w:gutter="0"/>
          <w:cols w:space="0" w:equalWidth="0">
            <w:col w:w="9101"/>
          </w:cols>
          <w:docGrid w:linePitch="360"/>
        </w:sectPr>
      </w:pPr>
    </w:p>
    <w:p w:rsidR="00000000" w:rsidRDefault="00BD081A">
      <w:pPr>
        <w:tabs>
          <w:tab w:val="left" w:pos="4520"/>
        </w:tabs>
        <w:spacing w:line="0" w:lineRule="atLeast"/>
        <w:rPr>
          <w:rFonts w:ascii="Arial" w:eastAsia="Arial" w:hAnsi="Arial"/>
          <w:sz w:val="18"/>
        </w:rPr>
      </w:pPr>
      <w:bookmarkStart w:id="48" w:name="page48"/>
      <w:bookmarkEnd w:id="48"/>
      <w:r>
        <w:rPr>
          <w:rFonts w:ascii="Arial" w:eastAsia="Arial" w:hAnsi="Arial"/>
          <w:sz w:val="18"/>
        </w:rPr>
        <w:t>24</w:t>
      </w:r>
      <w:r>
        <w:rPr>
          <w:rFonts w:ascii="Times New Roman" w:eastAsia="Times New Roman" w:hAnsi="Times New Roman"/>
        </w:rPr>
        <w:tab/>
      </w:r>
      <w:r>
        <w:rPr>
          <w:rFonts w:ascii="Arial" w:eastAsia="Arial" w:hAnsi="Arial"/>
          <w:sz w:val="18"/>
        </w:rPr>
        <w:t>Capítulo 5. Concreto de ultra alto desempenho (CUAD)</w:t>
      </w:r>
    </w:p>
    <w:p w:rsidR="00000000" w:rsidRDefault="00BD081A">
      <w:pPr>
        <w:spacing w:line="200" w:lineRule="exact"/>
        <w:rPr>
          <w:rFonts w:ascii="Times New Roman" w:eastAsia="Times New Roman" w:hAnsi="Times New Roman"/>
        </w:rPr>
      </w:pPr>
      <w:r>
        <w:rPr>
          <w:rFonts w:ascii="Arial" w:eastAsia="Arial" w:hAnsi="Arial"/>
          <w:sz w:val="18"/>
        </w:rPr>
        <w:pict>
          <v:line id="_x0000_s1056" style="position:absolute;z-index:-251671040" from=".05pt,3.3pt" to="453.35pt,3.3pt" o:allowincell="f" o:userdrawn="t" strokeweight=".14039mm"/>
        </w:pict>
      </w:r>
    </w:p>
    <w:p w:rsidR="00000000" w:rsidRDefault="00BD081A">
      <w:pPr>
        <w:spacing w:line="278" w:lineRule="exact"/>
        <w:rPr>
          <w:rFonts w:ascii="Times New Roman" w:eastAsia="Times New Roman" w:hAnsi="Times New Roman"/>
        </w:rPr>
      </w:pPr>
    </w:p>
    <w:p w:rsidR="00000000" w:rsidRDefault="00BD081A">
      <w:pPr>
        <w:spacing w:line="0" w:lineRule="atLeast"/>
        <w:ind w:left="860"/>
        <w:rPr>
          <w:rFonts w:ascii="Arial" w:eastAsia="Arial" w:hAnsi="Arial"/>
          <w:sz w:val="24"/>
        </w:rPr>
      </w:pPr>
      <w:r>
        <w:rPr>
          <w:rFonts w:ascii="Arial" w:eastAsia="Arial" w:hAnsi="Arial"/>
          <w:sz w:val="24"/>
        </w:rPr>
        <w:t>menor área de formas.</w:t>
      </w:r>
    </w:p>
    <w:p w:rsidR="00000000" w:rsidRDefault="00BD081A">
      <w:pPr>
        <w:spacing w:line="254" w:lineRule="exact"/>
        <w:rPr>
          <w:rFonts w:ascii="Times New Roman" w:eastAsia="Times New Roman" w:hAnsi="Times New Roman"/>
        </w:rPr>
      </w:pPr>
    </w:p>
    <w:p w:rsidR="00000000" w:rsidRDefault="00BD081A">
      <w:pPr>
        <w:spacing w:line="320" w:lineRule="auto"/>
        <w:ind w:firstLine="737"/>
        <w:jc w:val="both"/>
        <w:rPr>
          <w:rFonts w:ascii="Arial" w:eastAsia="Arial" w:hAnsi="Arial"/>
          <w:sz w:val="24"/>
        </w:rPr>
      </w:pPr>
      <w:r>
        <w:rPr>
          <w:rFonts w:ascii="Arial" w:eastAsia="Arial" w:hAnsi="Arial"/>
          <w:sz w:val="24"/>
        </w:rPr>
        <w:t>O que, consequentemente, leva à uma o</w:t>
      </w:r>
      <w:r>
        <w:rPr>
          <w:rFonts w:ascii="Arial" w:eastAsia="Arial" w:hAnsi="Arial"/>
          <w:sz w:val="24"/>
        </w:rPr>
        <w:t>timização do tempo de construção, ou seja, diminuição do custo e dos prazos de entrega da obra.</w:t>
      </w:r>
    </w:p>
    <w:p w:rsidR="00000000" w:rsidRDefault="00BD081A">
      <w:pPr>
        <w:spacing w:line="95" w:lineRule="exact"/>
        <w:rPr>
          <w:rFonts w:ascii="Times New Roman" w:eastAsia="Times New Roman" w:hAnsi="Times New Roman"/>
        </w:rPr>
      </w:pPr>
    </w:p>
    <w:p w:rsidR="00000000" w:rsidRDefault="00BD081A">
      <w:pPr>
        <w:spacing w:line="320" w:lineRule="auto"/>
        <w:ind w:firstLine="737"/>
        <w:jc w:val="both"/>
        <w:rPr>
          <w:rFonts w:ascii="Arial" w:eastAsia="Arial" w:hAnsi="Arial"/>
          <w:sz w:val="24"/>
        </w:rPr>
      </w:pPr>
      <w:hyperlink w:anchor="page77" w:history="1">
        <w:r>
          <w:rPr>
            <w:rFonts w:ascii="Arial" w:eastAsia="Arial" w:hAnsi="Arial"/>
            <w:sz w:val="24"/>
          </w:rPr>
          <w:t xml:space="preserve">Racky (2004, </w:t>
        </w:r>
      </w:hyperlink>
      <w:r>
        <w:rPr>
          <w:rFonts w:ascii="Arial" w:eastAsia="Arial" w:hAnsi="Arial"/>
          <w:sz w:val="24"/>
        </w:rPr>
        <w:t>p. 803) ainda aponta uma economia a longo prazo, que inclui a manutenção, reparo e demolição da construção.</w:t>
      </w:r>
    </w:p>
    <w:p w:rsidR="00000000" w:rsidRDefault="00BD081A">
      <w:pPr>
        <w:spacing w:line="200" w:lineRule="exact"/>
        <w:rPr>
          <w:rFonts w:ascii="Times New Roman" w:eastAsia="Times New Roman" w:hAnsi="Times New Roman"/>
        </w:rPr>
      </w:pPr>
    </w:p>
    <w:p w:rsidR="00000000" w:rsidRDefault="00BD081A">
      <w:pPr>
        <w:spacing w:line="230" w:lineRule="exact"/>
        <w:rPr>
          <w:rFonts w:ascii="Times New Roman" w:eastAsia="Times New Roman" w:hAnsi="Times New Roman"/>
        </w:rPr>
      </w:pPr>
    </w:p>
    <w:p w:rsidR="00000000" w:rsidRDefault="00BD081A">
      <w:pPr>
        <w:spacing w:line="0" w:lineRule="atLeast"/>
        <w:rPr>
          <w:rFonts w:ascii="Arial" w:eastAsia="Arial" w:hAnsi="Arial"/>
          <w:sz w:val="34"/>
        </w:rPr>
      </w:pPr>
      <w:r>
        <w:rPr>
          <w:rFonts w:ascii="Arial" w:eastAsia="Arial" w:hAnsi="Arial"/>
          <w:sz w:val="34"/>
        </w:rPr>
        <w:t>5.6  Panor</w:t>
      </w:r>
      <w:r>
        <w:rPr>
          <w:rFonts w:ascii="Arial" w:eastAsia="Arial" w:hAnsi="Arial"/>
          <w:sz w:val="34"/>
        </w:rPr>
        <w:t>ama do CUAD</w:t>
      </w:r>
    </w:p>
    <w:p w:rsidR="00000000" w:rsidRDefault="00BD081A">
      <w:pPr>
        <w:spacing w:line="302" w:lineRule="exact"/>
        <w:rPr>
          <w:rFonts w:ascii="Times New Roman" w:eastAsia="Times New Roman" w:hAnsi="Times New Roman"/>
        </w:rPr>
      </w:pPr>
    </w:p>
    <w:p w:rsidR="00000000" w:rsidRDefault="00BD081A">
      <w:pPr>
        <w:spacing w:line="361" w:lineRule="auto"/>
        <w:ind w:firstLine="737"/>
        <w:jc w:val="both"/>
        <w:rPr>
          <w:rFonts w:ascii="Arial" w:eastAsia="Arial" w:hAnsi="Arial"/>
          <w:sz w:val="21"/>
        </w:rPr>
      </w:pPr>
      <w:r>
        <w:rPr>
          <w:rFonts w:ascii="Arial" w:eastAsia="Arial" w:hAnsi="Arial"/>
          <w:sz w:val="21"/>
        </w:rPr>
        <w:t xml:space="preserve">Historicamente, podemos observar uma relação muito próxima entre a tecnologia exis-tente e os materiais disponíveis para construção e a arquitetura das construções. Ainda que o CUAD seja chamado de </w:t>
      </w:r>
      <w:r>
        <w:rPr>
          <w:rFonts w:ascii="Arial" w:eastAsia="Arial" w:hAnsi="Arial"/>
          <w:sz w:val="21"/>
        </w:rPr>
        <w:t>“concreto</w:t>
      </w:r>
      <w:r>
        <w:rPr>
          <w:rFonts w:ascii="Arial" w:eastAsia="Arial" w:hAnsi="Arial"/>
          <w:sz w:val="21"/>
        </w:rPr>
        <w:t>”, trata-se de um material completam</w:t>
      </w:r>
      <w:r>
        <w:rPr>
          <w:rFonts w:ascii="Arial" w:eastAsia="Arial" w:hAnsi="Arial"/>
          <w:sz w:val="21"/>
        </w:rPr>
        <w:t>ente novo, exigindo um novo olhar sobre como ele deve ser utilizado nas construções. Não faz nenhum sentido utilizar um material com desempenho tão elevado do mesmo modo que utilizamos o concreto convencional. A popularidade de um material é diretamente af</w:t>
      </w:r>
      <w:r>
        <w:rPr>
          <w:rFonts w:ascii="Arial" w:eastAsia="Arial" w:hAnsi="Arial"/>
          <w:sz w:val="21"/>
        </w:rPr>
        <w:t>etada pelo seu custo. Assim como a produção de aço foi revolucionada pela Bessemer and Open Hearth Steel na década de 1850, produzindo aço em grande escala a preços acessíveis, fazendo com que as pessoas passassem a utilizá-lo nas construções, o CUAD també</w:t>
      </w:r>
      <w:r>
        <w:rPr>
          <w:rFonts w:ascii="Arial" w:eastAsia="Arial" w:hAnsi="Arial"/>
          <w:sz w:val="21"/>
        </w:rPr>
        <w:t xml:space="preserve">m precisa passar por um processo similar, de modo que essa tecnologia possa ser trazida a aplicações populares </w:t>
      </w:r>
      <w:hyperlink w:anchor="page78" w:history="1">
        <w:r>
          <w:rPr>
            <w:rFonts w:ascii="Arial" w:eastAsia="Arial" w:hAnsi="Arial"/>
            <w:sz w:val="21"/>
          </w:rPr>
          <w:t xml:space="preserve">(TANG, 2004, </w:t>
        </w:r>
      </w:hyperlink>
      <w:r>
        <w:rPr>
          <w:rFonts w:ascii="Arial" w:eastAsia="Arial" w:hAnsi="Arial"/>
          <w:sz w:val="21"/>
        </w:rPr>
        <w:t>p. 9).</w:t>
      </w:r>
    </w:p>
    <w:p w:rsidR="00000000" w:rsidRDefault="00BD081A">
      <w:pPr>
        <w:spacing w:line="361" w:lineRule="auto"/>
        <w:ind w:firstLine="737"/>
        <w:jc w:val="both"/>
        <w:rPr>
          <w:rFonts w:ascii="Arial" w:eastAsia="Arial" w:hAnsi="Arial"/>
          <w:sz w:val="21"/>
        </w:rPr>
        <w:sectPr w:rsidR="00000000">
          <w:pgSz w:w="11900" w:h="16838"/>
          <w:pgMar w:top="1035" w:right="1660" w:bottom="1440" w:left="1140" w:header="0" w:footer="0" w:gutter="0"/>
          <w:cols w:space="0" w:equalWidth="0">
            <w:col w:w="9100"/>
          </w:cols>
          <w:docGrid w:linePitch="360"/>
        </w:sectPr>
      </w:pPr>
    </w:p>
    <w:p w:rsidR="00000000" w:rsidRDefault="00BD081A">
      <w:pPr>
        <w:spacing w:line="0" w:lineRule="atLeast"/>
        <w:ind w:left="8861"/>
        <w:rPr>
          <w:rFonts w:ascii="Arial" w:eastAsia="Arial" w:hAnsi="Arial"/>
          <w:sz w:val="17"/>
        </w:rPr>
      </w:pPr>
      <w:bookmarkStart w:id="49" w:name="page49"/>
      <w:bookmarkEnd w:id="49"/>
      <w:r>
        <w:rPr>
          <w:rFonts w:ascii="Arial" w:eastAsia="Arial" w:hAnsi="Arial"/>
          <w:sz w:val="17"/>
        </w:rPr>
        <w:t>25</w:t>
      </w:r>
    </w:p>
    <w:p w:rsidR="00000000" w:rsidRDefault="00BD081A">
      <w:pPr>
        <w:spacing w:line="350" w:lineRule="exact"/>
        <w:rPr>
          <w:rFonts w:ascii="Times New Roman" w:eastAsia="Times New Roman" w:hAnsi="Times New Roman"/>
        </w:rPr>
      </w:pPr>
    </w:p>
    <w:p w:rsidR="00000000" w:rsidRDefault="00BD081A">
      <w:pPr>
        <w:spacing w:line="0" w:lineRule="atLeast"/>
        <w:ind w:left="1"/>
        <w:rPr>
          <w:rFonts w:ascii="Arial" w:eastAsia="Arial" w:hAnsi="Arial"/>
          <w:sz w:val="50"/>
        </w:rPr>
      </w:pPr>
      <w:r>
        <w:rPr>
          <w:rFonts w:ascii="Arial" w:eastAsia="Arial" w:hAnsi="Arial"/>
          <w:sz w:val="50"/>
        </w:rPr>
        <w:t>6 Ponte Jakway Park</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18" w:lineRule="exact"/>
        <w:rPr>
          <w:rFonts w:ascii="Times New Roman" w:eastAsia="Times New Roman" w:hAnsi="Times New Roman"/>
        </w:rPr>
      </w:pPr>
    </w:p>
    <w:p w:rsidR="00000000" w:rsidRDefault="00BD081A" w:rsidP="00BD081A">
      <w:pPr>
        <w:numPr>
          <w:ilvl w:val="0"/>
          <w:numId w:val="25"/>
        </w:numPr>
        <w:tabs>
          <w:tab w:val="left" w:pos="781"/>
        </w:tabs>
        <w:spacing w:line="0" w:lineRule="atLeast"/>
        <w:ind w:left="781" w:hanging="781"/>
        <w:jc w:val="both"/>
        <w:rPr>
          <w:rFonts w:ascii="Arial" w:eastAsia="Arial" w:hAnsi="Arial"/>
          <w:sz w:val="34"/>
        </w:rPr>
      </w:pPr>
      <w:r>
        <w:rPr>
          <w:rFonts w:ascii="Arial" w:eastAsia="Arial" w:hAnsi="Arial"/>
          <w:sz w:val="34"/>
        </w:rPr>
        <w:t>Introdução</w:t>
      </w:r>
    </w:p>
    <w:p w:rsidR="00000000" w:rsidRDefault="00BD081A">
      <w:pPr>
        <w:spacing w:line="302" w:lineRule="exact"/>
        <w:rPr>
          <w:rFonts w:ascii="Times New Roman" w:eastAsia="Times New Roman" w:hAnsi="Times New Roman"/>
        </w:rPr>
      </w:pPr>
    </w:p>
    <w:p w:rsidR="00000000" w:rsidRDefault="00BD081A">
      <w:pPr>
        <w:spacing w:line="378" w:lineRule="auto"/>
        <w:ind w:left="1" w:firstLine="745"/>
        <w:jc w:val="both"/>
        <w:rPr>
          <w:rFonts w:ascii="Arial" w:eastAsia="Arial" w:hAnsi="Arial"/>
          <w:sz w:val="21"/>
        </w:rPr>
      </w:pPr>
      <w:r>
        <w:rPr>
          <w:rFonts w:ascii="Arial" w:eastAsia="Arial" w:hAnsi="Arial"/>
          <w:sz w:val="21"/>
        </w:rPr>
        <w:t>Buchanan, no estado de Iowa, EUA é um município predomina</w:t>
      </w:r>
      <w:r>
        <w:rPr>
          <w:rFonts w:ascii="Arial" w:eastAsia="Arial" w:hAnsi="Arial"/>
          <w:sz w:val="21"/>
        </w:rPr>
        <w:t xml:space="preserve">ntemente rural. </w:t>
      </w:r>
      <w:hyperlink w:anchor="page76" w:history="1">
        <w:r>
          <w:rPr>
            <w:rFonts w:ascii="Arial" w:eastAsia="Arial" w:hAnsi="Arial"/>
            <w:sz w:val="21"/>
          </w:rPr>
          <w:t>Keierleber</w:t>
        </w:r>
      </w:hyperlink>
      <w:r>
        <w:rPr>
          <w:rFonts w:ascii="Arial" w:eastAsia="Arial" w:hAnsi="Arial"/>
          <w:sz w:val="21"/>
        </w:rPr>
        <w:t xml:space="preserve"> </w:t>
      </w:r>
      <w:hyperlink w:anchor="page76" w:history="1">
        <w:r>
          <w:rPr>
            <w:rFonts w:ascii="Arial" w:eastAsia="Arial" w:hAnsi="Arial"/>
            <w:sz w:val="21"/>
          </w:rPr>
          <w:t xml:space="preserve">(2017) </w:t>
        </w:r>
      </w:hyperlink>
      <w:r>
        <w:rPr>
          <w:rFonts w:ascii="Arial" w:eastAsia="Arial" w:hAnsi="Arial"/>
          <w:sz w:val="21"/>
        </w:rPr>
        <w:t xml:space="preserve">mostra que as pontes da cidade são muito antigas (muitas construídas entre 1870-1914) e já não são capazes de atender a demanda de veículos atuais (Figura </w:t>
      </w:r>
      <w:hyperlink w:anchor="page49" w:history="1">
        <w:r>
          <w:rPr>
            <w:rFonts w:ascii="Arial" w:eastAsia="Arial" w:hAnsi="Arial"/>
            <w:sz w:val="21"/>
          </w:rPr>
          <w:t xml:space="preserve">10 </w:t>
        </w:r>
      </w:hyperlink>
      <w:r>
        <w:rPr>
          <w:rFonts w:ascii="Arial" w:eastAsia="Arial" w:hAnsi="Arial"/>
          <w:sz w:val="21"/>
        </w:rPr>
        <w:t xml:space="preserve">e </w:t>
      </w:r>
      <w:hyperlink w:anchor="page50" w:history="1">
        <w:r>
          <w:rPr>
            <w:rFonts w:ascii="Arial" w:eastAsia="Arial" w:hAnsi="Arial"/>
            <w:sz w:val="21"/>
          </w:rPr>
          <w:t xml:space="preserve">Figura </w:t>
        </w:r>
      </w:hyperlink>
      <w:r>
        <w:rPr>
          <w:rFonts w:ascii="Arial" w:eastAsia="Arial" w:hAnsi="Arial"/>
          <w:sz w:val="21"/>
        </w:rPr>
        <w:t>11).</w:t>
      </w:r>
    </w:p>
    <w:p w:rsidR="00000000" w:rsidRDefault="00BD081A">
      <w:pPr>
        <w:spacing w:line="48" w:lineRule="exact"/>
        <w:rPr>
          <w:rFonts w:ascii="Arial" w:eastAsia="Arial" w:hAnsi="Arial"/>
          <w:sz w:val="21"/>
        </w:rPr>
      </w:pPr>
    </w:p>
    <w:p w:rsidR="00000000" w:rsidRDefault="00BD081A">
      <w:pPr>
        <w:spacing w:line="348" w:lineRule="auto"/>
        <w:ind w:left="1" w:firstLine="745"/>
        <w:jc w:val="both"/>
        <w:rPr>
          <w:rFonts w:ascii="Arial" w:eastAsia="Arial" w:hAnsi="Arial"/>
          <w:sz w:val="22"/>
        </w:rPr>
      </w:pPr>
      <w:r>
        <w:rPr>
          <w:rFonts w:ascii="Arial" w:eastAsia="Arial" w:hAnsi="Arial"/>
          <w:sz w:val="22"/>
        </w:rPr>
        <w:t>Como parte de um programa de pesquisa e financiamento através de um programa de construção de pontes inovadoras do governo dos EUA, o município decidiu trocar a velha ponte Jakway Park por uma ponte de</w:t>
      </w:r>
      <w:r>
        <w:rPr>
          <w:rFonts w:ascii="Arial" w:eastAsia="Arial" w:hAnsi="Arial"/>
          <w:sz w:val="22"/>
        </w:rPr>
        <w:t xml:space="preserve"> CUAD seção </w:t>
      </w:r>
      <w:r>
        <w:rPr>
          <w:rFonts w:ascii="Arial" w:eastAsia="Arial" w:hAnsi="Arial"/>
          <w:sz w:val="22"/>
        </w:rPr>
        <w:t>p</w:t>
      </w:r>
      <w:r>
        <w:rPr>
          <w:rFonts w:ascii="Arial" w:eastAsia="Arial" w:hAnsi="Arial"/>
          <w:sz w:val="22"/>
        </w:rPr>
        <w:t xml:space="preserve">, desenvolvida pelo Instituto de Tecnologia de Massachusetts (MIT) e pelo Laboratório Turner-Fairbank da Administração Federal de Rodovias (FHWA) (KEIERLEBER; BIERWAGEN; WIPF, </w:t>
      </w:r>
      <w:hyperlink w:anchor="page76" w:history="1">
        <w:r>
          <w:rPr>
            <w:rFonts w:ascii="Arial" w:eastAsia="Arial" w:hAnsi="Arial"/>
            <w:sz w:val="22"/>
          </w:rPr>
          <w:t>2010)</w:t>
        </w:r>
      </w:hyperlink>
      <w:r>
        <w:rPr>
          <w:rFonts w:ascii="Arial" w:eastAsia="Arial" w:hAnsi="Arial"/>
          <w:sz w:val="22"/>
        </w:rPr>
        <w:t>.</w:t>
      </w:r>
    </w:p>
    <w:p w:rsidR="00000000" w:rsidRDefault="00BD081A">
      <w:pPr>
        <w:spacing w:line="161" w:lineRule="exact"/>
        <w:rPr>
          <w:rFonts w:ascii="Arial" w:eastAsia="Arial" w:hAnsi="Arial"/>
          <w:sz w:val="21"/>
        </w:rPr>
      </w:pPr>
    </w:p>
    <w:p w:rsidR="00000000" w:rsidRDefault="00BD081A">
      <w:pPr>
        <w:spacing w:line="0" w:lineRule="atLeast"/>
        <w:ind w:left="1801"/>
        <w:rPr>
          <w:rFonts w:ascii="Arial" w:eastAsia="Arial" w:hAnsi="Arial"/>
          <w:sz w:val="24"/>
        </w:rPr>
      </w:pPr>
      <w:r>
        <w:rPr>
          <w:rFonts w:ascii="Arial" w:eastAsia="Arial" w:hAnsi="Arial"/>
          <w:sz w:val="24"/>
        </w:rPr>
        <w:t xml:space="preserve">Figura 10 </w:t>
      </w:r>
      <w:r>
        <w:rPr>
          <w:rFonts w:ascii="Arial" w:eastAsia="Arial" w:hAnsi="Arial"/>
          <w:sz w:val="24"/>
        </w:rPr>
        <w:t xml:space="preserve">– Acidente em ponte de </w:t>
      </w:r>
      <w:r>
        <w:rPr>
          <w:rFonts w:ascii="Arial" w:eastAsia="Arial" w:hAnsi="Arial"/>
          <w:sz w:val="24"/>
        </w:rPr>
        <w:t>madeira em Buchanan.</w:t>
      </w:r>
    </w:p>
    <w:p w:rsidR="00000000" w:rsidRDefault="00BD081A">
      <w:pPr>
        <w:spacing w:line="0" w:lineRule="atLeast"/>
        <w:ind w:left="1801"/>
        <w:rPr>
          <w:rFonts w:ascii="Arial" w:eastAsia="Arial" w:hAnsi="Arial"/>
          <w:sz w:val="24"/>
        </w:rPr>
        <w:sectPr w:rsidR="00000000">
          <w:pgSz w:w="11900" w:h="16838"/>
          <w:pgMar w:top="1035" w:right="1140" w:bottom="1440" w:left="1699" w:header="0" w:footer="0" w:gutter="0"/>
          <w:cols w:space="0" w:equalWidth="0">
            <w:col w:w="9061"/>
          </w:cols>
          <w:docGrid w:linePitch="360"/>
        </w:sectPr>
      </w:pPr>
      <w:r>
        <w:rPr>
          <w:rFonts w:ascii="Arial" w:eastAsia="Arial" w:hAnsi="Arial"/>
          <w:sz w:val="24"/>
        </w:rPr>
        <w:pict>
          <v:shape id="_x0000_s1057" type="#_x0000_t75" style="position:absolute;left:0;text-align:left;margin-left:0;margin-top:25.15pt;width:453.3pt;height:301pt;z-index:-251670016" o:allowincell="f">
            <v:imagedata r:id="rId27" o:title=""/>
          </v:shape>
        </w:pict>
      </w: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374" w:lineRule="exact"/>
        <w:rPr>
          <w:rFonts w:ascii="Arial" w:eastAsia="Arial" w:hAnsi="Arial"/>
          <w:sz w:val="21"/>
        </w:rPr>
      </w:pPr>
    </w:p>
    <w:p w:rsidR="00000000" w:rsidRDefault="00BD081A">
      <w:pPr>
        <w:spacing w:line="0" w:lineRule="atLeast"/>
        <w:rPr>
          <w:rFonts w:ascii="Arial" w:eastAsia="Arial" w:hAnsi="Arial"/>
          <w:sz w:val="18"/>
        </w:rPr>
      </w:pPr>
      <w:r>
        <w:rPr>
          <w:rFonts w:ascii="Arial" w:eastAsia="Arial" w:hAnsi="Arial"/>
          <w:sz w:val="18"/>
        </w:rPr>
        <w:t xml:space="preserve">Fonte: </w:t>
      </w:r>
      <w:hyperlink w:anchor="page76" w:history="1">
        <w:r>
          <w:rPr>
            <w:rFonts w:ascii="Arial" w:eastAsia="Arial" w:hAnsi="Arial"/>
            <w:sz w:val="18"/>
          </w:rPr>
          <w:t>Keierleber (2017)</w:t>
        </w:r>
      </w:hyperlink>
    </w:p>
    <w:p w:rsidR="00000000" w:rsidRDefault="00BD081A">
      <w:pPr>
        <w:spacing w:line="0" w:lineRule="atLeast"/>
        <w:rPr>
          <w:rFonts w:ascii="Arial" w:eastAsia="Arial" w:hAnsi="Arial"/>
          <w:sz w:val="18"/>
        </w:rPr>
        <w:sectPr w:rsidR="00000000">
          <w:type w:val="continuous"/>
          <w:pgSz w:w="11900" w:h="16838"/>
          <w:pgMar w:top="1035" w:right="4680" w:bottom="1440" w:left="5260" w:header="0" w:footer="0" w:gutter="0"/>
          <w:cols w:space="0" w:equalWidth="0">
            <w:col w:w="1960"/>
          </w:cols>
          <w:docGrid w:linePitch="360"/>
        </w:sectPr>
      </w:pPr>
    </w:p>
    <w:p w:rsidR="00000000" w:rsidRDefault="00BD081A">
      <w:pPr>
        <w:tabs>
          <w:tab w:val="left" w:pos="6520"/>
        </w:tabs>
        <w:spacing w:line="0" w:lineRule="atLeast"/>
        <w:rPr>
          <w:rFonts w:ascii="Arial" w:eastAsia="Arial" w:hAnsi="Arial"/>
          <w:sz w:val="18"/>
        </w:rPr>
      </w:pPr>
      <w:bookmarkStart w:id="50" w:name="page50"/>
      <w:bookmarkEnd w:id="50"/>
      <w:r>
        <w:rPr>
          <w:rFonts w:ascii="Arial" w:eastAsia="Arial" w:hAnsi="Arial"/>
          <w:sz w:val="18"/>
        </w:rPr>
        <w:t>26</w:t>
      </w:r>
      <w:r>
        <w:rPr>
          <w:rFonts w:ascii="Times New Roman" w:eastAsia="Times New Roman" w:hAnsi="Times New Roman"/>
        </w:rPr>
        <w:tab/>
      </w:r>
      <w:r>
        <w:rPr>
          <w:rFonts w:ascii="Arial" w:eastAsia="Arial" w:hAnsi="Arial"/>
          <w:sz w:val="18"/>
        </w:rPr>
        <w:t>Capítulo 6. Ponte Jakway Park</w:t>
      </w:r>
    </w:p>
    <w:p w:rsidR="00000000" w:rsidRDefault="00BD081A">
      <w:pPr>
        <w:spacing w:line="200" w:lineRule="exact"/>
        <w:rPr>
          <w:rFonts w:ascii="Times New Roman" w:eastAsia="Times New Roman" w:hAnsi="Times New Roman"/>
        </w:rPr>
      </w:pPr>
      <w:r>
        <w:rPr>
          <w:rFonts w:ascii="Arial" w:eastAsia="Arial" w:hAnsi="Arial"/>
          <w:sz w:val="18"/>
        </w:rPr>
        <w:pict>
          <v:line id="_x0000_s1058" style="position:absolute;z-index:-251668992" from=".05pt,3.3pt" to="453.35pt,3.3pt" o:allowincell="f" o:userdrawn="t" strokeweight=".14039mm"/>
        </w:pict>
      </w:r>
    </w:p>
    <w:p w:rsidR="00000000" w:rsidRDefault="00BD081A">
      <w:pPr>
        <w:spacing w:line="278" w:lineRule="exact"/>
        <w:rPr>
          <w:rFonts w:ascii="Times New Roman" w:eastAsia="Times New Roman" w:hAnsi="Times New Roman"/>
        </w:rPr>
      </w:pPr>
    </w:p>
    <w:p w:rsidR="00000000" w:rsidRDefault="00BD081A">
      <w:pPr>
        <w:spacing w:line="0" w:lineRule="atLeast"/>
        <w:ind w:left="2820"/>
        <w:rPr>
          <w:rFonts w:ascii="Arial" w:eastAsia="Arial" w:hAnsi="Arial"/>
          <w:sz w:val="24"/>
        </w:rPr>
      </w:pPr>
      <w:r>
        <w:rPr>
          <w:rFonts w:ascii="Arial" w:eastAsia="Arial" w:hAnsi="Arial"/>
          <w:sz w:val="24"/>
        </w:rPr>
        <w:t xml:space="preserve">Figura 11 </w:t>
      </w:r>
      <w:r>
        <w:rPr>
          <w:rFonts w:ascii="Arial" w:eastAsia="Arial" w:hAnsi="Arial"/>
          <w:sz w:val="24"/>
        </w:rPr>
        <w:t>– Acidente em Buchanan.</w:t>
      </w:r>
    </w:p>
    <w:p w:rsidR="00000000" w:rsidRDefault="00BD081A">
      <w:pPr>
        <w:spacing w:line="200" w:lineRule="exact"/>
        <w:rPr>
          <w:rFonts w:ascii="Times New Roman" w:eastAsia="Times New Roman" w:hAnsi="Times New Roman"/>
        </w:rPr>
      </w:pPr>
      <w:r>
        <w:rPr>
          <w:rFonts w:ascii="Arial" w:eastAsia="Arial" w:hAnsi="Arial"/>
          <w:sz w:val="24"/>
        </w:rPr>
        <w:pict>
          <v:shape id="_x0000_s1059" type="#_x0000_t75" style="position:absolute;margin-left:47.25pt;margin-top:13.3pt;width:358.9pt;height:247.3pt;z-index:-251667968" o:allowincell="f">
            <v:imagedata r:id="rId28"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63" w:lineRule="exact"/>
        <w:rPr>
          <w:rFonts w:ascii="Times New Roman" w:eastAsia="Times New Roman" w:hAnsi="Times New Roman"/>
        </w:rPr>
      </w:pPr>
    </w:p>
    <w:p w:rsidR="00000000" w:rsidRDefault="00BD081A">
      <w:pPr>
        <w:spacing w:line="0" w:lineRule="atLeast"/>
        <w:ind w:left="3560"/>
        <w:rPr>
          <w:rFonts w:ascii="Arial" w:eastAsia="Arial" w:hAnsi="Arial"/>
        </w:rPr>
      </w:pPr>
      <w:r>
        <w:rPr>
          <w:rFonts w:ascii="Arial" w:eastAsia="Arial" w:hAnsi="Arial"/>
        </w:rPr>
        <w:t xml:space="preserve">Fonte: </w:t>
      </w:r>
      <w:hyperlink w:anchor="page76" w:history="1">
        <w:r>
          <w:rPr>
            <w:rFonts w:ascii="Arial" w:eastAsia="Arial" w:hAnsi="Arial"/>
          </w:rPr>
          <w:t>Keierleber (2017</w:t>
        </w:r>
        <w:r>
          <w:rPr>
            <w:rFonts w:ascii="Arial" w:eastAsia="Arial" w:hAnsi="Arial"/>
          </w:rPr>
          <w:t>)</w:t>
        </w:r>
      </w:hyperlink>
    </w:p>
    <w:p w:rsidR="00000000" w:rsidRDefault="00BD081A">
      <w:pPr>
        <w:spacing w:line="200" w:lineRule="exact"/>
        <w:rPr>
          <w:rFonts w:ascii="Times New Roman" w:eastAsia="Times New Roman" w:hAnsi="Times New Roman"/>
        </w:rPr>
      </w:pPr>
    </w:p>
    <w:p w:rsidR="00000000" w:rsidRDefault="00BD081A">
      <w:pPr>
        <w:spacing w:line="307" w:lineRule="exact"/>
        <w:rPr>
          <w:rFonts w:ascii="Times New Roman" w:eastAsia="Times New Roman" w:hAnsi="Times New Roman"/>
        </w:rPr>
      </w:pPr>
    </w:p>
    <w:p w:rsidR="00000000" w:rsidRDefault="00BD081A">
      <w:pPr>
        <w:spacing w:line="0" w:lineRule="atLeast"/>
        <w:rPr>
          <w:rFonts w:ascii="Arial" w:eastAsia="Arial" w:hAnsi="Arial"/>
          <w:sz w:val="34"/>
        </w:rPr>
      </w:pPr>
      <w:r>
        <w:rPr>
          <w:rFonts w:ascii="Arial" w:eastAsia="Arial" w:hAnsi="Arial"/>
          <w:sz w:val="34"/>
        </w:rPr>
        <w:t xml:space="preserve">6.2  Tabuleiro integral de seção </w:t>
      </w:r>
      <w:r>
        <w:rPr>
          <w:rFonts w:ascii="Arial" w:eastAsia="Arial" w:hAnsi="Arial"/>
          <w:sz w:val="34"/>
        </w:rPr>
        <w:t>p</w:t>
      </w:r>
    </w:p>
    <w:p w:rsidR="00000000" w:rsidRDefault="00BD081A">
      <w:pPr>
        <w:spacing w:line="354" w:lineRule="exact"/>
        <w:rPr>
          <w:rFonts w:ascii="Times New Roman" w:eastAsia="Times New Roman" w:hAnsi="Times New Roman"/>
        </w:rPr>
      </w:pPr>
    </w:p>
    <w:p w:rsidR="00000000" w:rsidRDefault="00BD081A">
      <w:pPr>
        <w:spacing w:line="347" w:lineRule="auto"/>
        <w:ind w:firstLine="745"/>
        <w:jc w:val="both"/>
        <w:rPr>
          <w:rFonts w:ascii="Arial" w:eastAsia="Arial" w:hAnsi="Arial"/>
          <w:sz w:val="22"/>
        </w:rPr>
      </w:pPr>
      <w:r>
        <w:rPr>
          <w:rFonts w:ascii="Arial" w:eastAsia="Arial" w:hAnsi="Arial"/>
          <w:sz w:val="22"/>
        </w:rPr>
        <w:t xml:space="preserve">O desenvolvimento da seção </w:t>
      </w:r>
      <w:r>
        <w:rPr>
          <w:rFonts w:ascii="Arial" w:eastAsia="Arial" w:hAnsi="Arial"/>
          <w:sz w:val="22"/>
        </w:rPr>
        <w:t>p</w:t>
      </w:r>
      <w:r>
        <w:rPr>
          <w:rFonts w:ascii="Arial" w:eastAsia="Arial" w:hAnsi="Arial"/>
          <w:sz w:val="22"/>
        </w:rPr>
        <w:t xml:space="preserve"> começou a ser desenvolvido em 2003 no MIT. O projeto foi otimizado para aproveitar a superior resistência do CUAD para tensão, cisalhamento e compressão, usando a mínima área possível no</w:t>
      </w:r>
      <w:r>
        <w:rPr>
          <w:rFonts w:ascii="Arial" w:eastAsia="Arial" w:hAnsi="Arial"/>
          <w:sz w:val="22"/>
        </w:rPr>
        <w:t xml:space="preserve"> corte transversal. A primeira geração da seção p </w:t>
      </w:r>
      <w:r>
        <w:rPr>
          <w:rFonts w:ascii="Arial" w:eastAsia="Arial" w:hAnsi="Arial"/>
          <w:sz w:val="22"/>
        </w:rPr>
        <w:t>(Figura 12) falhou nos testes de carregamento, levando os pesquisadores a iterar o projeto</w:t>
      </w:r>
      <w:r>
        <w:rPr>
          <w:rFonts w:ascii="Arial" w:eastAsia="Arial" w:hAnsi="Arial"/>
          <w:sz w:val="22"/>
        </w:rPr>
        <w:t xml:space="preserve"> (ROUSE </w:t>
      </w:r>
      <w:hyperlink w:anchor="page77" w:history="1">
        <w:r>
          <w:rPr>
            <w:rFonts w:ascii="Arial" w:eastAsia="Arial" w:hAnsi="Arial"/>
            <w:sz w:val="22"/>
          </w:rPr>
          <w:t xml:space="preserve">et </w:t>
        </w:r>
      </w:hyperlink>
      <w:r>
        <w:rPr>
          <w:rFonts w:ascii="Arial" w:eastAsia="Arial" w:hAnsi="Arial"/>
          <w:sz w:val="22"/>
        </w:rPr>
        <w:t xml:space="preserve">al., </w:t>
      </w:r>
      <w:hyperlink w:anchor="page77" w:history="1">
        <w:r>
          <w:rPr>
            <w:rFonts w:ascii="Arial" w:eastAsia="Arial" w:hAnsi="Arial"/>
            <w:sz w:val="22"/>
          </w:rPr>
          <w:t xml:space="preserve">2011, </w:t>
        </w:r>
      </w:hyperlink>
      <w:r>
        <w:rPr>
          <w:rFonts w:ascii="Arial" w:eastAsia="Arial" w:hAnsi="Arial"/>
          <w:sz w:val="22"/>
        </w:rPr>
        <w:t>p. 4). Entre os problemas encontrados,eira</w:t>
      </w:r>
      <w:r>
        <w:rPr>
          <w:rFonts w:ascii="Arial" w:eastAsia="Arial" w:hAnsi="Arial"/>
          <w:sz w:val="22"/>
        </w:rPr>
        <w:t xml:space="preserve"> geração oferecia um tabuleiro de baixa rigidez, um preocupante comportamento de fissuração com cargas de serviço e problemas na distribuição da carga lateral entre as vigas adjacentes (GRAYBEAL, 2009 apud </w:t>
      </w:r>
      <w:hyperlink w:anchor="page77" w:history="1">
        <w:r>
          <w:rPr>
            <w:rFonts w:ascii="Arial" w:eastAsia="Arial" w:hAnsi="Arial"/>
            <w:sz w:val="22"/>
          </w:rPr>
          <w:t xml:space="preserve">ROUSE et </w:t>
        </w:r>
      </w:hyperlink>
      <w:r>
        <w:rPr>
          <w:rFonts w:ascii="Arial" w:eastAsia="Arial" w:hAnsi="Arial"/>
          <w:sz w:val="22"/>
        </w:rPr>
        <w:t xml:space="preserve">al., </w:t>
      </w:r>
      <w:hyperlink w:anchor="page77" w:history="1">
        <w:r>
          <w:rPr>
            <w:rFonts w:ascii="Arial" w:eastAsia="Arial" w:hAnsi="Arial"/>
            <w:sz w:val="22"/>
          </w:rPr>
          <w:t xml:space="preserve">2011, </w:t>
        </w:r>
      </w:hyperlink>
      <w:r>
        <w:rPr>
          <w:rFonts w:ascii="Arial" w:eastAsia="Arial" w:hAnsi="Arial"/>
          <w:sz w:val="22"/>
        </w:rPr>
        <w:t>p. 1).</w:t>
      </w:r>
    </w:p>
    <w:p w:rsidR="00000000" w:rsidRDefault="00BD081A">
      <w:pPr>
        <w:spacing w:line="56" w:lineRule="exact"/>
        <w:rPr>
          <w:rFonts w:ascii="Arial" w:eastAsia="Arial" w:hAnsi="Arial"/>
          <w:sz w:val="22"/>
        </w:rPr>
      </w:pPr>
    </w:p>
    <w:p w:rsidR="00000000" w:rsidRDefault="00BD081A">
      <w:pPr>
        <w:spacing w:line="280" w:lineRule="auto"/>
        <w:ind w:firstLine="737"/>
        <w:jc w:val="both"/>
        <w:rPr>
          <w:rFonts w:ascii="Arial" w:eastAsia="Arial" w:hAnsi="Arial"/>
          <w:sz w:val="23"/>
        </w:rPr>
      </w:pPr>
      <w:r>
        <w:rPr>
          <w:rFonts w:ascii="Arial" w:eastAsia="Arial" w:hAnsi="Arial"/>
          <w:sz w:val="23"/>
        </w:rPr>
        <w:t xml:space="preserve">A segunda geração da seção </w:t>
      </w:r>
      <w:r>
        <w:rPr>
          <w:rFonts w:ascii="Arial" w:eastAsia="Arial" w:hAnsi="Arial"/>
          <w:sz w:val="23"/>
        </w:rPr>
        <w:t>p</w:t>
      </w:r>
      <w:r>
        <w:rPr>
          <w:rFonts w:ascii="Arial" w:eastAsia="Arial" w:hAnsi="Arial"/>
          <w:sz w:val="23"/>
        </w:rPr>
        <w:t xml:space="preserve"> (Figura 13) resolveu os problemas da primeira, sem mudar drasticamente seu desenho, até por questões de economia e reaproveitamento das formas. Com o auxílio do Centro de Engenharia de Pontes (BEC</w:t>
      </w:r>
      <w:hyperlink w:anchor="page50" w:history="1">
        <w:r>
          <w:rPr>
            <w:rFonts w:ascii="Arial" w:eastAsia="Arial" w:hAnsi="Arial"/>
            <w:sz w:val="34"/>
            <w:vertAlign w:val="superscript"/>
          </w:rPr>
          <w:t>1</w:t>
        </w:r>
      </w:hyperlink>
      <w:r>
        <w:rPr>
          <w:rFonts w:ascii="Arial" w:eastAsia="Arial" w:hAnsi="Arial"/>
          <w:sz w:val="23"/>
        </w:rPr>
        <w:t>) da Universidade do Estado de Iowa (ISU</w:t>
      </w:r>
      <w:hyperlink w:anchor="page50" w:history="1">
        <w:r>
          <w:rPr>
            <w:rFonts w:ascii="Arial" w:eastAsia="Arial" w:hAnsi="Arial"/>
            <w:sz w:val="34"/>
            <w:vertAlign w:val="superscript"/>
          </w:rPr>
          <w:t>2</w:t>
        </w:r>
      </w:hyperlink>
      <w:r>
        <w:rPr>
          <w:rFonts w:ascii="Arial" w:eastAsia="Arial" w:hAnsi="Arial"/>
          <w:sz w:val="23"/>
        </w:rPr>
        <w:t>), foi criado um modelo de elementos finitos em 3D no programa ANSYS (Figura 14). Diversos modelos foram analisados para atender às mudanças necessárias e chegar a</w:t>
      </w:r>
      <w:r>
        <w:rPr>
          <w:rFonts w:ascii="Arial" w:eastAsia="Arial" w:hAnsi="Arial"/>
          <w:sz w:val="23"/>
        </w:rPr>
        <w:t xml:space="preserve">o desenho final da da nova seção </w:t>
      </w:r>
      <w:r>
        <w:rPr>
          <w:rFonts w:ascii="Arial" w:eastAsia="Arial" w:hAnsi="Arial"/>
          <w:sz w:val="23"/>
        </w:rPr>
        <w:t>p</w:t>
      </w:r>
      <w:r>
        <w:rPr>
          <w:rFonts w:ascii="Arial" w:eastAsia="Arial" w:hAnsi="Arial"/>
          <w:sz w:val="23"/>
        </w:rPr>
        <w:t>.</w:t>
      </w:r>
    </w:p>
    <w:p w:rsidR="00000000" w:rsidRDefault="00BD081A">
      <w:pPr>
        <w:spacing w:line="138" w:lineRule="exact"/>
        <w:rPr>
          <w:rFonts w:ascii="Times New Roman" w:eastAsia="Times New Roman" w:hAnsi="Times New Roman"/>
        </w:rPr>
      </w:pPr>
    </w:p>
    <w:p w:rsidR="00000000" w:rsidRDefault="00BD081A">
      <w:pPr>
        <w:spacing w:line="400" w:lineRule="auto"/>
        <w:ind w:right="40" w:firstLine="737"/>
        <w:rPr>
          <w:rFonts w:ascii="Arial" w:eastAsia="Arial" w:hAnsi="Arial"/>
          <w:sz w:val="21"/>
        </w:rPr>
      </w:pPr>
      <w:r>
        <w:rPr>
          <w:rFonts w:ascii="Arial" w:eastAsia="Arial" w:hAnsi="Arial"/>
          <w:sz w:val="21"/>
        </w:rPr>
        <w:t xml:space="preserve">Na parte inferior das vigas foi instalado um diafragma metálico, adicionando algum grau de restrição rotacional global no fim das vigas (ROUSE </w:t>
      </w:r>
      <w:hyperlink w:anchor="page77" w:history="1">
        <w:r>
          <w:rPr>
            <w:rFonts w:ascii="Arial" w:eastAsia="Arial" w:hAnsi="Arial"/>
            <w:sz w:val="21"/>
          </w:rPr>
          <w:t xml:space="preserve">et </w:t>
        </w:r>
      </w:hyperlink>
      <w:r>
        <w:rPr>
          <w:rFonts w:ascii="Arial" w:eastAsia="Arial" w:hAnsi="Arial"/>
          <w:sz w:val="21"/>
        </w:rPr>
        <w:t xml:space="preserve">al., </w:t>
      </w:r>
      <w:hyperlink w:anchor="page77" w:history="1">
        <w:r>
          <w:rPr>
            <w:rFonts w:ascii="Arial" w:eastAsia="Arial" w:hAnsi="Arial"/>
            <w:sz w:val="21"/>
          </w:rPr>
          <w:t xml:space="preserve">2011, </w:t>
        </w:r>
      </w:hyperlink>
      <w:r>
        <w:rPr>
          <w:rFonts w:ascii="Arial" w:eastAsia="Arial" w:hAnsi="Arial"/>
          <w:sz w:val="21"/>
        </w:rPr>
        <w:t>p. 7). Cad</w:t>
      </w:r>
      <w:r>
        <w:rPr>
          <w:rFonts w:ascii="Arial" w:eastAsia="Arial" w:hAnsi="Arial"/>
          <w:sz w:val="21"/>
        </w:rPr>
        <w:t>a seção tem uma</w:t>
      </w:r>
    </w:p>
    <w:p w:rsidR="00000000" w:rsidRDefault="00BD081A">
      <w:pPr>
        <w:spacing w:line="70" w:lineRule="exact"/>
        <w:rPr>
          <w:rFonts w:ascii="Times New Roman" w:eastAsia="Times New Roman" w:hAnsi="Times New Roman"/>
        </w:rPr>
      </w:pPr>
      <w:r>
        <w:rPr>
          <w:rFonts w:ascii="Arial" w:eastAsia="Arial" w:hAnsi="Arial"/>
          <w:sz w:val="21"/>
        </w:rPr>
        <w:pict>
          <v:line id="_x0000_s1060" style="position:absolute;z-index:-251666944" from=".05pt,6.15pt" to="181.35pt,6.15pt" o:allowincell="f" o:userdrawn="t" strokeweight=".14039mm"/>
        </w:pict>
      </w:r>
    </w:p>
    <w:p w:rsidR="00000000" w:rsidRDefault="00BD081A" w:rsidP="00BD081A">
      <w:pPr>
        <w:numPr>
          <w:ilvl w:val="0"/>
          <w:numId w:val="26"/>
        </w:numPr>
        <w:tabs>
          <w:tab w:val="left" w:pos="280"/>
        </w:tabs>
        <w:spacing w:line="239" w:lineRule="auto"/>
        <w:ind w:left="280" w:hanging="279"/>
        <w:jc w:val="both"/>
        <w:rPr>
          <w:rFonts w:ascii="Arial" w:eastAsia="Arial" w:hAnsi="Arial"/>
          <w:sz w:val="29"/>
          <w:vertAlign w:val="superscript"/>
        </w:rPr>
      </w:pPr>
      <w:r>
        <w:rPr>
          <w:rFonts w:ascii="Arial" w:eastAsia="Arial" w:hAnsi="Arial"/>
        </w:rPr>
        <w:t>Bridge Engineering Center</w:t>
      </w:r>
    </w:p>
    <w:p w:rsidR="00000000" w:rsidRDefault="00BD081A" w:rsidP="00BD081A">
      <w:pPr>
        <w:numPr>
          <w:ilvl w:val="0"/>
          <w:numId w:val="27"/>
        </w:numPr>
        <w:tabs>
          <w:tab w:val="left" w:pos="280"/>
        </w:tabs>
        <w:spacing w:line="182" w:lineRule="auto"/>
        <w:ind w:left="280" w:hanging="279"/>
        <w:jc w:val="both"/>
        <w:rPr>
          <w:rFonts w:ascii="Arial" w:eastAsia="Arial" w:hAnsi="Arial"/>
          <w:sz w:val="28"/>
          <w:vertAlign w:val="superscript"/>
        </w:rPr>
      </w:pPr>
      <w:r>
        <w:rPr>
          <w:rFonts w:ascii="Arial" w:eastAsia="Arial" w:hAnsi="Arial"/>
          <w:sz w:val="19"/>
        </w:rPr>
        <w:t>Iowa State University</w:t>
      </w:r>
    </w:p>
    <w:p w:rsidR="00000000" w:rsidRDefault="00BD081A">
      <w:pPr>
        <w:tabs>
          <w:tab w:val="left" w:pos="280"/>
        </w:tabs>
        <w:spacing w:line="182" w:lineRule="auto"/>
        <w:ind w:left="280" w:hanging="279"/>
        <w:jc w:val="both"/>
        <w:rPr>
          <w:rFonts w:ascii="Arial" w:eastAsia="Arial" w:hAnsi="Arial"/>
          <w:sz w:val="28"/>
          <w:vertAlign w:val="superscript"/>
        </w:rPr>
        <w:sectPr w:rsidR="00000000">
          <w:pgSz w:w="11900" w:h="16838"/>
          <w:pgMar w:top="1035" w:right="1660" w:bottom="703" w:left="1140" w:header="0" w:footer="0" w:gutter="0"/>
          <w:cols w:space="0" w:equalWidth="0">
            <w:col w:w="910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800"/>
        <w:gridCol w:w="3260"/>
      </w:tblGrid>
      <w:tr w:rsidR="00000000">
        <w:trPr>
          <w:trHeight w:val="259"/>
        </w:trPr>
        <w:tc>
          <w:tcPr>
            <w:tcW w:w="5800" w:type="dxa"/>
            <w:shd w:val="clear" w:color="auto" w:fill="auto"/>
            <w:vAlign w:val="bottom"/>
          </w:tcPr>
          <w:p w:rsidR="00000000" w:rsidRDefault="00BD081A">
            <w:pPr>
              <w:spacing w:line="0" w:lineRule="atLeast"/>
              <w:rPr>
                <w:rFonts w:ascii="Arial" w:eastAsia="Arial" w:hAnsi="Arial"/>
              </w:rPr>
            </w:pPr>
            <w:bookmarkStart w:id="51" w:name="page51"/>
            <w:bookmarkEnd w:id="51"/>
            <w:r>
              <w:rPr>
                <w:rFonts w:ascii="Arial" w:eastAsia="Arial" w:hAnsi="Arial"/>
              </w:rPr>
              <w:t xml:space="preserve">6.2. Tabuleiro integral de seção </w:t>
            </w:r>
            <w:r>
              <w:rPr>
                <w:rFonts w:ascii="Arial" w:eastAsia="Arial" w:hAnsi="Arial"/>
              </w:rPr>
              <w:t>p</w:t>
            </w:r>
          </w:p>
        </w:tc>
        <w:tc>
          <w:tcPr>
            <w:tcW w:w="3260" w:type="dxa"/>
            <w:shd w:val="clear" w:color="auto" w:fill="auto"/>
            <w:vAlign w:val="bottom"/>
          </w:tcPr>
          <w:p w:rsidR="00000000" w:rsidRDefault="00BD081A">
            <w:pPr>
              <w:spacing w:line="0" w:lineRule="atLeast"/>
              <w:jc w:val="right"/>
              <w:rPr>
                <w:rFonts w:ascii="Arial" w:eastAsia="Arial" w:hAnsi="Arial"/>
              </w:rPr>
            </w:pPr>
            <w:r>
              <w:rPr>
                <w:rFonts w:ascii="Arial" w:eastAsia="Arial" w:hAnsi="Arial"/>
              </w:rPr>
              <w:t>27</w:t>
            </w:r>
          </w:p>
        </w:tc>
      </w:tr>
      <w:tr w:rsidR="00000000">
        <w:trPr>
          <w:trHeight w:val="29"/>
        </w:trPr>
        <w:tc>
          <w:tcPr>
            <w:tcW w:w="58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32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bl>
    <w:p w:rsidR="00000000" w:rsidRDefault="00BD081A">
      <w:pPr>
        <w:spacing w:line="370" w:lineRule="exact"/>
        <w:rPr>
          <w:rFonts w:ascii="Times New Roman" w:eastAsia="Times New Roman" w:hAnsi="Times New Roman"/>
        </w:rPr>
      </w:pPr>
    </w:p>
    <w:p w:rsidR="00000000" w:rsidRDefault="00BD081A">
      <w:pPr>
        <w:spacing w:line="0" w:lineRule="atLeast"/>
        <w:rPr>
          <w:rFonts w:ascii="Arial" w:eastAsia="Arial" w:hAnsi="Arial"/>
          <w:sz w:val="24"/>
        </w:rPr>
      </w:pPr>
      <w:r>
        <w:rPr>
          <w:rFonts w:ascii="Arial" w:eastAsia="Arial" w:hAnsi="Arial"/>
          <w:sz w:val="24"/>
        </w:rPr>
        <w:t>área de 0,555 m</w:t>
      </w:r>
      <w:r>
        <w:rPr>
          <w:rFonts w:ascii="Arial" w:eastAsia="Arial" w:hAnsi="Arial"/>
          <w:sz w:val="35"/>
          <w:vertAlign w:val="superscript"/>
        </w:rPr>
        <w:t>2</w:t>
      </w:r>
      <w:r>
        <w:rPr>
          <w:rFonts w:ascii="Arial" w:eastAsia="Arial" w:hAnsi="Arial"/>
          <w:sz w:val="24"/>
        </w:rPr>
        <w:t xml:space="preserve"> e um peso próprio de 13,63 kN/m </w:t>
      </w:r>
      <w:hyperlink w:anchor="page77" w:history="1">
        <w:r>
          <w:rPr>
            <w:rFonts w:ascii="Arial" w:eastAsia="Arial" w:hAnsi="Arial"/>
            <w:sz w:val="24"/>
          </w:rPr>
          <w:t xml:space="preserve">(ROUSE et al., 2011, </w:t>
        </w:r>
      </w:hyperlink>
      <w:r>
        <w:rPr>
          <w:rFonts w:ascii="Arial" w:eastAsia="Arial" w:hAnsi="Arial"/>
          <w:sz w:val="24"/>
        </w:rPr>
        <w:t>p. 8).</w:t>
      </w:r>
    </w:p>
    <w:p w:rsidR="00000000" w:rsidRDefault="00BD081A">
      <w:pPr>
        <w:spacing w:line="106" w:lineRule="exact"/>
        <w:rPr>
          <w:rFonts w:ascii="Times New Roman" w:eastAsia="Times New Roman" w:hAnsi="Times New Roman"/>
        </w:rPr>
      </w:pPr>
    </w:p>
    <w:p w:rsidR="00000000" w:rsidRDefault="00BD081A">
      <w:pPr>
        <w:spacing w:line="371" w:lineRule="auto"/>
        <w:ind w:firstLine="737"/>
        <w:jc w:val="both"/>
        <w:rPr>
          <w:rFonts w:ascii="Arial" w:eastAsia="Arial" w:hAnsi="Arial"/>
          <w:sz w:val="21"/>
        </w:rPr>
      </w:pPr>
      <w:r>
        <w:rPr>
          <w:rFonts w:ascii="Arial" w:eastAsia="Arial" w:hAnsi="Arial"/>
          <w:sz w:val="21"/>
        </w:rPr>
        <w:t>Para o dimensionamento das seções que fora</w:t>
      </w:r>
      <w:r>
        <w:rPr>
          <w:rFonts w:ascii="Arial" w:eastAsia="Arial" w:hAnsi="Arial"/>
          <w:sz w:val="21"/>
        </w:rPr>
        <w:t>m utilizadas na construção, limitou-se a resistência a compressão a 148 MPa, por conta do método utilizado para misturar o concreto, o qual foi feito diretamente dentro do caminhão betoneira. Houve o temor que as fibras não se espalhassem da maneira corret</w:t>
      </w:r>
      <w:r>
        <w:rPr>
          <w:rFonts w:ascii="Arial" w:eastAsia="Arial" w:hAnsi="Arial"/>
          <w:sz w:val="21"/>
        </w:rPr>
        <w:t xml:space="preserve">a, por isso ocorreu essa limitação (ROUSE </w:t>
      </w:r>
      <w:hyperlink w:anchor="page77" w:history="1">
        <w:r>
          <w:rPr>
            <w:rFonts w:ascii="Arial" w:eastAsia="Arial" w:hAnsi="Arial"/>
            <w:sz w:val="21"/>
          </w:rPr>
          <w:t xml:space="preserve">et </w:t>
        </w:r>
      </w:hyperlink>
      <w:r>
        <w:rPr>
          <w:rFonts w:ascii="Arial" w:eastAsia="Arial" w:hAnsi="Arial"/>
          <w:sz w:val="21"/>
        </w:rPr>
        <w:t xml:space="preserve">al., </w:t>
      </w:r>
      <w:hyperlink w:anchor="page77" w:history="1">
        <w:r>
          <w:rPr>
            <w:rFonts w:ascii="Arial" w:eastAsia="Arial" w:hAnsi="Arial"/>
            <w:sz w:val="21"/>
          </w:rPr>
          <w:t xml:space="preserve">2011, </w:t>
        </w:r>
      </w:hyperlink>
      <w:r>
        <w:rPr>
          <w:rFonts w:ascii="Arial" w:eastAsia="Arial" w:hAnsi="Arial"/>
          <w:sz w:val="21"/>
        </w:rPr>
        <w:t>p. 8).</w:t>
      </w:r>
    </w:p>
    <w:p w:rsidR="00000000" w:rsidRDefault="00BD081A">
      <w:pPr>
        <w:spacing w:line="152" w:lineRule="exact"/>
        <w:rPr>
          <w:rFonts w:ascii="Times New Roman" w:eastAsia="Times New Roman" w:hAnsi="Times New Roman"/>
        </w:rPr>
      </w:pPr>
    </w:p>
    <w:p w:rsidR="00000000" w:rsidRDefault="00BD081A">
      <w:pPr>
        <w:spacing w:line="0" w:lineRule="atLeast"/>
        <w:ind w:left="1380"/>
        <w:rPr>
          <w:rFonts w:ascii="Arial" w:eastAsia="Arial" w:hAnsi="Arial"/>
          <w:sz w:val="24"/>
        </w:rPr>
      </w:pPr>
      <w:r>
        <w:rPr>
          <w:rFonts w:ascii="Arial" w:eastAsia="Arial" w:hAnsi="Arial"/>
          <w:sz w:val="24"/>
        </w:rPr>
        <w:t xml:space="preserve">Tabela 3 </w:t>
      </w:r>
      <w:r>
        <w:rPr>
          <w:rFonts w:ascii="Arial" w:eastAsia="Arial" w:hAnsi="Arial"/>
          <w:sz w:val="24"/>
        </w:rPr>
        <w:t>– Valores de projeto das propriedades materiais do CUAD.</w:t>
      </w:r>
    </w:p>
    <w:p w:rsidR="00000000" w:rsidRDefault="00BD081A">
      <w:pPr>
        <w:spacing w:line="230" w:lineRule="exact"/>
        <w:rPr>
          <w:rFonts w:ascii="Times New Roman" w:eastAsia="Times New Roman" w:hAnsi="Times New Roman"/>
        </w:rPr>
      </w:pPr>
      <w:r>
        <w:rPr>
          <w:rFonts w:ascii="Arial" w:eastAsia="Arial" w:hAnsi="Arial"/>
          <w:sz w:val="24"/>
        </w:rPr>
        <w:pict>
          <v:line id="_x0000_s1061" style="position:absolute;z-index:-251665920" from="69.3pt,8.45pt" to="383.85pt,8.45pt" o:allowincell="f" o:userdrawn="t" strokeweight=".33019mm"/>
        </w:pict>
      </w:r>
    </w:p>
    <w:tbl>
      <w:tblPr>
        <w:tblW w:w="0" w:type="auto"/>
        <w:tblInd w:w="1380" w:type="dxa"/>
        <w:tblLayout w:type="fixed"/>
        <w:tblCellMar>
          <w:top w:w="0" w:type="dxa"/>
          <w:left w:w="0" w:type="dxa"/>
          <w:bottom w:w="0" w:type="dxa"/>
          <w:right w:w="0" w:type="dxa"/>
        </w:tblCellMar>
        <w:tblLook w:val="0000" w:firstRow="0" w:lastRow="0" w:firstColumn="0" w:lastColumn="0" w:noHBand="0" w:noVBand="0"/>
      </w:tblPr>
      <w:tblGrid>
        <w:gridCol w:w="4000"/>
        <w:gridCol w:w="500"/>
        <w:gridCol w:w="1800"/>
      </w:tblGrid>
      <w:tr w:rsidR="00000000">
        <w:trPr>
          <w:trHeight w:val="237"/>
        </w:trPr>
        <w:tc>
          <w:tcPr>
            <w:tcW w:w="4000" w:type="dxa"/>
            <w:shd w:val="clear" w:color="auto" w:fill="auto"/>
            <w:vAlign w:val="bottom"/>
          </w:tcPr>
          <w:p w:rsidR="00000000" w:rsidRDefault="00BD081A">
            <w:pPr>
              <w:spacing w:line="0" w:lineRule="atLeast"/>
              <w:jc w:val="center"/>
              <w:rPr>
                <w:rFonts w:ascii="Arial" w:eastAsia="Arial" w:hAnsi="Arial"/>
                <w:w w:val="88"/>
              </w:rPr>
            </w:pPr>
            <w:r>
              <w:rPr>
                <w:rFonts w:ascii="Arial" w:eastAsia="Arial" w:hAnsi="Arial"/>
                <w:w w:val="88"/>
              </w:rPr>
              <w:t>Propriedade</w:t>
            </w:r>
          </w:p>
        </w:tc>
        <w:tc>
          <w:tcPr>
            <w:tcW w:w="500" w:type="dxa"/>
            <w:shd w:val="clear" w:color="auto" w:fill="auto"/>
            <w:vAlign w:val="bottom"/>
          </w:tcPr>
          <w:p w:rsidR="00000000" w:rsidRDefault="00BD081A">
            <w:pPr>
              <w:spacing w:line="0" w:lineRule="atLeast"/>
              <w:rPr>
                <w:rFonts w:ascii="Times New Roman" w:eastAsia="Times New Roman" w:hAnsi="Times New Roman"/>
              </w:rPr>
            </w:pPr>
          </w:p>
        </w:tc>
        <w:tc>
          <w:tcPr>
            <w:tcW w:w="1800" w:type="dxa"/>
            <w:shd w:val="clear" w:color="auto" w:fill="auto"/>
            <w:vAlign w:val="bottom"/>
          </w:tcPr>
          <w:p w:rsidR="00000000" w:rsidRDefault="00BD081A">
            <w:pPr>
              <w:spacing w:line="0" w:lineRule="atLeast"/>
              <w:ind w:right="400"/>
              <w:jc w:val="center"/>
              <w:rPr>
                <w:rFonts w:ascii="Arial" w:eastAsia="Arial" w:hAnsi="Arial"/>
                <w:w w:val="91"/>
              </w:rPr>
            </w:pPr>
            <w:r>
              <w:rPr>
                <w:rFonts w:ascii="Arial" w:eastAsia="Arial" w:hAnsi="Arial"/>
                <w:w w:val="91"/>
              </w:rPr>
              <w:t>Valor (MPa)</w:t>
            </w:r>
          </w:p>
        </w:tc>
      </w:tr>
      <w:tr w:rsidR="00000000">
        <w:trPr>
          <w:trHeight w:val="59"/>
        </w:trPr>
        <w:tc>
          <w:tcPr>
            <w:tcW w:w="40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5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8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32"/>
        </w:trPr>
        <w:tc>
          <w:tcPr>
            <w:tcW w:w="40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5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18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r w:rsidR="00000000">
        <w:trPr>
          <w:trHeight w:val="280"/>
        </w:trPr>
        <w:tc>
          <w:tcPr>
            <w:tcW w:w="4000" w:type="dxa"/>
            <w:shd w:val="clear" w:color="auto" w:fill="auto"/>
            <w:vAlign w:val="bottom"/>
          </w:tcPr>
          <w:p w:rsidR="00000000" w:rsidRDefault="00BD081A">
            <w:pPr>
              <w:spacing w:line="0" w:lineRule="atLeast"/>
              <w:jc w:val="center"/>
              <w:rPr>
                <w:rFonts w:ascii="Arial" w:eastAsia="Arial" w:hAnsi="Arial"/>
                <w:w w:val="90"/>
              </w:rPr>
            </w:pPr>
            <w:r>
              <w:rPr>
                <w:rFonts w:ascii="Arial" w:eastAsia="Arial" w:hAnsi="Arial"/>
                <w:w w:val="90"/>
              </w:rPr>
              <w:t>Módulo de elasticidade à liberação</w:t>
            </w:r>
          </w:p>
        </w:tc>
        <w:tc>
          <w:tcPr>
            <w:tcW w:w="500" w:type="dxa"/>
            <w:shd w:val="clear" w:color="auto" w:fill="auto"/>
            <w:vAlign w:val="bottom"/>
          </w:tcPr>
          <w:p w:rsidR="00000000" w:rsidRDefault="00BD081A">
            <w:pPr>
              <w:spacing w:line="0" w:lineRule="atLeast"/>
              <w:rPr>
                <w:rFonts w:ascii="Times New Roman" w:eastAsia="Times New Roman" w:hAnsi="Times New Roman"/>
                <w:sz w:val="24"/>
              </w:rPr>
            </w:pPr>
          </w:p>
        </w:tc>
        <w:tc>
          <w:tcPr>
            <w:tcW w:w="1800" w:type="dxa"/>
            <w:shd w:val="clear" w:color="auto" w:fill="auto"/>
            <w:vAlign w:val="bottom"/>
          </w:tcPr>
          <w:p w:rsidR="00000000" w:rsidRDefault="00BD081A">
            <w:pPr>
              <w:spacing w:line="0" w:lineRule="atLeast"/>
              <w:ind w:right="400"/>
              <w:jc w:val="center"/>
              <w:rPr>
                <w:rFonts w:ascii="Arial" w:eastAsia="Arial" w:hAnsi="Arial"/>
                <w:w w:val="88"/>
              </w:rPr>
            </w:pPr>
            <w:r>
              <w:rPr>
                <w:rFonts w:ascii="Arial" w:eastAsia="Arial" w:hAnsi="Arial"/>
                <w:w w:val="88"/>
              </w:rPr>
              <w:t>39</w:t>
            </w:r>
            <w:r>
              <w:rPr>
                <w:rFonts w:ascii="Arial" w:eastAsia="Arial" w:hAnsi="Arial"/>
                <w:w w:val="88"/>
              </w:rPr>
              <w:t>,990</w:t>
            </w:r>
          </w:p>
        </w:tc>
      </w:tr>
      <w:tr w:rsidR="00000000">
        <w:trPr>
          <w:trHeight w:val="59"/>
        </w:trPr>
        <w:tc>
          <w:tcPr>
            <w:tcW w:w="40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5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8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4000" w:type="dxa"/>
            <w:shd w:val="clear" w:color="auto" w:fill="auto"/>
            <w:vAlign w:val="bottom"/>
          </w:tcPr>
          <w:p w:rsidR="00000000" w:rsidRDefault="00BD081A">
            <w:pPr>
              <w:spacing w:line="0" w:lineRule="atLeast"/>
              <w:jc w:val="center"/>
              <w:rPr>
                <w:rFonts w:ascii="Arial" w:eastAsia="Arial" w:hAnsi="Arial"/>
                <w:w w:val="91"/>
              </w:rPr>
            </w:pPr>
            <w:r>
              <w:rPr>
                <w:rFonts w:ascii="Arial" w:eastAsia="Arial" w:hAnsi="Arial"/>
                <w:w w:val="91"/>
              </w:rPr>
              <w:t>Módulo de elasticidade final</w:t>
            </w:r>
          </w:p>
        </w:tc>
        <w:tc>
          <w:tcPr>
            <w:tcW w:w="500" w:type="dxa"/>
            <w:shd w:val="clear" w:color="auto" w:fill="auto"/>
            <w:vAlign w:val="bottom"/>
          </w:tcPr>
          <w:p w:rsidR="00000000" w:rsidRDefault="00BD081A">
            <w:pPr>
              <w:spacing w:line="0" w:lineRule="atLeast"/>
              <w:rPr>
                <w:rFonts w:ascii="Times New Roman" w:eastAsia="Times New Roman" w:hAnsi="Times New Roman"/>
                <w:sz w:val="24"/>
              </w:rPr>
            </w:pPr>
          </w:p>
        </w:tc>
        <w:tc>
          <w:tcPr>
            <w:tcW w:w="1800" w:type="dxa"/>
            <w:shd w:val="clear" w:color="auto" w:fill="auto"/>
            <w:vAlign w:val="bottom"/>
          </w:tcPr>
          <w:p w:rsidR="00000000" w:rsidRDefault="00BD081A">
            <w:pPr>
              <w:spacing w:line="0" w:lineRule="atLeast"/>
              <w:ind w:right="400"/>
              <w:jc w:val="center"/>
              <w:rPr>
                <w:rFonts w:ascii="Arial" w:eastAsia="Arial" w:hAnsi="Arial"/>
                <w:w w:val="88"/>
              </w:rPr>
            </w:pPr>
            <w:r>
              <w:rPr>
                <w:rFonts w:ascii="Arial" w:eastAsia="Arial" w:hAnsi="Arial"/>
                <w:w w:val="88"/>
              </w:rPr>
              <w:t>53,780</w:t>
            </w:r>
          </w:p>
        </w:tc>
      </w:tr>
      <w:tr w:rsidR="00000000">
        <w:trPr>
          <w:trHeight w:val="59"/>
        </w:trPr>
        <w:tc>
          <w:tcPr>
            <w:tcW w:w="40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5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8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4000" w:type="dxa"/>
            <w:shd w:val="clear" w:color="auto" w:fill="auto"/>
            <w:vAlign w:val="bottom"/>
          </w:tcPr>
          <w:p w:rsidR="00000000" w:rsidRDefault="00BD081A">
            <w:pPr>
              <w:spacing w:line="0" w:lineRule="atLeast"/>
              <w:jc w:val="center"/>
              <w:rPr>
                <w:rFonts w:ascii="Arial" w:eastAsia="Arial" w:hAnsi="Arial"/>
                <w:w w:val="88"/>
              </w:rPr>
            </w:pPr>
            <w:r>
              <w:rPr>
                <w:rFonts w:ascii="Arial" w:eastAsia="Arial" w:hAnsi="Arial"/>
                <w:w w:val="88"/>
              </w:rPr>
              <w:t>Resistência de compressão nominal à liberação</w:t>
            </w:r>
          </w:p>
        </w:tc>
        <w:tc>
          <w:tcPr>
            <w:tcW w:w="500" w:type="dxa"/>
            <w:shd w:val="clear" w:color="auto" w:fill="auto"/>
            <w:vAlign w:val="bottom"/>
          </w:tcPr>
          <w:p w:rsidR="00000000" w:rsidRDefault="00BD081A">
            <w:pPr>
              <w:spacing w:line="0" w:lineRule="atLeast"/>
              <w:rPr>
                <w:rFonts w:ascii="Times New Roman" w:eastAsia="Times New Roman" w:hAnsi="Times New Roman"/>
                <w:sz w:val="24"/>
              </w:rPr>
            </w:pPr>
          </w:p>
        </w:tc>
        <w:tc>
          <w:tcPr>
            <w:tcW w:w="1800" w:type="dxa"/>
            <w:shd w:val="clear" w:color="auto" w:fill="auto"/>
            <w:vAlign w:val="bottom"/>
          </w:tcPr>
          <w:p w:rsidR="00000000" w:rsidRDefault="00BD081A">
            <w:pPr>
              <w:spacing w:line="0" w:lineRule="atLeast"/>
              <w:ind w:right="380"/>
              <w:jc w:val="center"/>
              <w:rPr>
                <w:rFonts w:ascii="Arial" w:eastAsia="Arial" w:hAnsi="Arial"/>
                <w:w w:val="89"/>
              </w:rPr>
            </w:pPr>
            <w:r>
              <w:rPr>
                <w:rFonts w:ascii="Arial" w:eastAsia="Arial" w:hAnsi="Arial"/>
                <w:w w:val="89"/>
              </w:rPr>
              <w:t>86</w:t>
            </w:r>
          </w:p>
        </w:tc>
      </w:tr>
      <w:tr w:rsidR="00000000">
        <w:trPr>
          <w:trHeight w:val="59"/>
        </w:trPr>
        <w:tc>
          <w:tcPr>
            <w:tcW w:w="40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5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8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400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Resistência de compressão nominal final</w:t>
            </w:r>
          </w:p>
        </w:tc>
        <w:tc>
          <w:tcPr>
            <w:tcW w:w="500" w:type="dxa"/>
            <w:shd w:val="clear" w:color="auto" w:fill="auto"/>
            <w:vAlign w:val="bottom"/>
          </w:tcPr>
          <w:p w:rsidR="00000000" w:rsidRDefault="00BD081A">
            <w:pPr>
              <w:spacing w:line="0" w:lineRule="atLeast"/>
              <w:rPr>
                <w:rFonts w:ascii="Times New Roman" w:eastAsia="Times New Roman" w:hAnsi="Times New Roman"/>
                <w:sz w:val="24"/>
              </w:rPr>
            </w:pPr>
          </w:p>
        </w:tc>
        <w:tc>
          <w:tcPr>
            <w:tcW w:w="1800" w:type="dxa"/>
            <w:shd w:val="clear" w:color="auto" w:fill="auto"/>
            <w:vAlign w:val="bottom"/>
          </w:tcPr>
          <w:p w:rsidR="00000000" w:rsidRDefault="00BD081A">
            <w:pPr>
              <w:spacing w:line="0" w:lineRule="atLeast"/>
              <w:ind w:right="400"/>
              <w:jc w:val="center"/>
              <w:rPr>
                <w:rFonts w:ascii="Arial" w:eastAsia="Arial" w:hAnsi="Arial"/>
                <w:w w:val="89"/>
              </w:rPr>
            </w:pPr>
            <w:r>
              <w:rPr>
                <w:rFonts w:ascii="Arial" w:eastAsia="Arial" w:hAnsi="Arial"/>
                <w:w w:val="89"/>
              </w:rPr>
              <w:t>148</w:t>
            </w:r>
          </w:p>
        </w:tc>
      </w:tr>
      <w:tr w:rsidR="00000000">
        <w:trPr>
          <w:trHeight w:val="59"/>
        </w:trPr>
        <w:tc>
          <w:tcPr>
            <w:tcW w:w="40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5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8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400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Resistência nominal à tração final</w:t>
            </w:r>
          </w:p>
        </w:tc>
        <w:tc>
          <w:tcPr>
            <w:tcW w:w="500" w:type="dxa"/>
            <w:shd w:val="clear" w:color="auto" w:fill="auto"/>
            <w:vAlign w:val="bottom"/>
          </w:tcPr>
          <w:p w:rsidR="00000000" w:rsidRDefault="00BD081A">
            <w:pPr>
              <w:spacing w:line="0" w:lineRule="atLeast"/>
              <w:rPr>
                <w:rFonts w:ascii="Times New Roman" w:eastAsia="Times New Roman" w:hAnsi="Times New Roman"/>
                <w:sz w:val="24"/>
              </w:rPr>
            </w:pPr>
          </w:p>
        </w:tc>
        <w:tc>
          <w:tcPr>
            <w:tcW w:w="1800" w:type="dxa"/>
            <w:shd w:val="clear" w:color="auto" w:fill="auto"/>
            <w:vAlign w:val="bottom"/>
          </w:tcPr>
          <w:p w:rsidR="00000000" w:rsidRDefault="00BD081A">
            <w:pPr>
              <w:spacing w:line="0" w:lineRule="atLeast"/>
              <w:ind w:right="400"/>
              <w:jc w:val="center"/>
              <w:rPr>
                <w:rFonts w:ascii="Arial" w:eastAsia="Arial" w:hAnsi="Arial"/>
                <w:w w:val="93"/>
              </w:rPr>
            </w:pPr>
            <w:r>
              <w:rPr>
                <w:rFonts w:ascii="Arial" w:eastAsia="Arial" w:hAnsi="Arial"/>
                <w:w w:val="93"/>
              </w:rPr>
              <w:t>8,3</w:t>
            </w:r>
          </w:p>
        </w:tc>
      </w:tr>
      <w:tr w:rsidR="00000000">
        <w:trPr>
          <w:trHeight w:val="59"/>
        </w:trPr>
        <w:tc>
          <w:tcPr>
            <w:tcW w:w="40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5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8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4000" w:type="dxa"/>
            <w:shd w:val="clear" w:color="auto" w:fill="auto"/>
            <w:vAlign w:val="bottom"/>
          </w:tcPr>
          <w:p w:rsidR="00000000" w:rsidRDefault="00BD081A">
            <w:pPr>
              <w:spacing w:line="0" w:lineRule="atLeast"/>
              <w:jc w:val="center"/>
              <w:rPr>
                <w:rFonts w:ascii="Arial" w:eastAsia="Arial" w:hAnsi="Arial"/>
                <w:w w:val="87"/>
              </w:rPr>
            </w:pPr>
            <w:r>
              <w:rPr>
                <w:rFonts w:ascii="Arial" w:eastAsia="Arial" w:hAnsi="Arial"/>
                <w:w w:val="87"/>
              </w:rPr>
              <w:t>Perda de protensão permitida no escoamento</w:t>
            </w:r>
          </w:p>
        </w:tc>
        <w:tc>
          <w:tcPr>
            <w:tcW w:w="500" w:type="dxa"/>
            <w:shd w:val="clear" w:color="auto" w:fill="auto"/>
            <w:vAlign w:val="bottom"/>
          </w:tcPr>
          <w:p w:rsidR="00000000" w:rsidRDefault="00BD081A">
            <w:pPr>
              <w:spacing w:line="0" w:lineRule="atLeast"/>
              <w:jc w:val="right"/>
              <w:rPr>
                <w:rFonts w:ascii="Arial" w:eastAsia="Arial" w:hAnsi="Arial"/>
              </w:rPr>
            </w:pPr>
            <w:r>
              <w:rPr>
                <w:rFonts w:ascii="Arial" w:eastAsia="Arial" w:hAnsi="Arial"/>
              </w:rPr>
              <w:t>51,7</w:t>
            </w:r>
          </w:p>
        </w:tc>
        <w:tc>
          <w:tcPr>
            <w:tcW w:w="1800" w:type="dxa"/>
            <w:shd w:val="clear" w:color="auto" w:fill="auto"/>
            <w:vAlign w:val="bottom"/>
          </w:tcPr>
          <w:p w:rsidR="00000000" w:rsidRDefault="00BD081A">
            <w:pPr>
              <w:spacing w:line="0" w:lineRule="atLeast"/>
              <w:ind w:left="20"/>
              <w:rPr>
                <w:rFonts w:ascii="Arial" w:eastAsia="Arial" w:hAnsi="Arial"/>
                <w:w w:val="95"/>
              </w:rPr>
            </w:pPr>
            <w:r>
              <w:rPr>
                <w:rFonts w:ascii="Arial" w:eastAsia="Arial" w:hAnsi="Arial"/>
                <w:w w:val="95"/>
              </w:rPr>
              <w:t>(60% d</w:t>
            </w:r>
            <w:r>
              <w:rPr>
                <w:rFonts w:ascii="Arial" w:eastAsia="Arial" w:hAnsi="Arial"/>
                <w:w w:val="95"/>
              </w:rPr>
              <w:t>e 86,16 MPa)</w:t>
            </w:r>
          </w:p>
        </w:tc>
      </w:tr>
      <w:tr w:rsidR="00000000">
        <w:trPr>
          <w:trHeight w:val="59"/>
        </w:trPr>
        <w:tc>
          <w:tcPr>
            <w:tcW w:w="40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2300" w:type="dxa"/>
            <w:gridSpan w:val="2"/>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4000" w:type="dxa"/>
            <w:shd w:val="clear" w:color="auto" w:fill="auto"/>
            <w:vAlign w:val="bottom"/>
          </w:tcPr>
          <w:p w:rsidR="00000000" w:rsidRDefault="00BD081A">
            <w:pPr>
              <w:spacing w:line="0" w:lineRule="atLeast"/>
              <w:jc w:val="center"/>
              <w:rPr>
                <w:rFonts w:ascii="Arial" w:eastAsia="Arial" w:hAnsi="Arial"/>
                <w:w w:val="88"/>
              </w:rPr>
            </w:pPr>
            <w:r>
              <w:rPr>
                <w:rFonts w:ascii="Arial" w:eastAsia="Arial" w:hAnsi="Arial"/>
                <w:w w:val="88"/>
              </w:rPr>
              <w:t>Perda de protensão permitida no serviço</w:t>
            </w:r>
          </w:p>
        </w:tc>
        <w:tc>
          <w:tcPr>
            <w:tcW w:w="2300" w:type="dxa"/>
            <w:gridSpan w:val="2"/>
            <w:shd w:val="clear" w:color="auto" w:fill="auto"/>
            <w:vAlign w:val="bottom"/>
          </w:tcPr>
          <w:p w:rsidR="00000000" w:rsidRDefault="00BD081A">
            <w:pPr>
              <w:spacing w:line="0" w:lineRule="atLeast"/>
              <w:jc w:val="center"/>
              <w:rPr>
                <w:rFonts w:ascii="Arial" w:eastAsia="Arial" w:hAnsi="Arial"/>
                <w:w w:val="90"/>
              </w:rPr>
            </w:pPr>
            <w:r>
              <w:rPr>
                <w:rFonts w:ascii="Arial" w:eastAsia="Arial" w:hAnsi="Arial"/>
                <w:w w:val="90"/>
              </w:rPr>
              <w:t>89 (60% de 148,33 MPa)</w:t>
            </w:r>
          </w:p>
        </w:tc>
      </w:tr>
      <w:tr w:rsidR="00000000">
        <w:trPr>
          <w:trHeight w:val="59"/>
        </w:trPr>
        <w:tc>
          <w:tcPr>
            <w:tcW w:w="40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5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8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280"/>
        </w:trPr>
        <w:tc>
          <w:tcPr>
            <w:tcW w:w="400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Tensão de tração permitida no serviço</w:t>
            </w:r>
          </w:p>
        </w:tc>
        <w:tc>
          <w:tcPr>
            <w:tcW w:w="500" w:type="dxa"/>
            <w:shd w:val="clear" w:color="auto" w:fill="auto"/>
            <w:vAlign w:val="bottom"/>
          </w:tcPr>
          <w:p w:rsidR="00000000" w:rsidRDefault="00BD081A">
            <w:pPr>
              <w:spacing w:line="0" w:lineRule="atLeast"/>
              <w:jc w:val="right"/>
              <w:rPr>
                <w:rFonts w:ascii="Arial" w:eastAsia="Arial" w:hAnsi="Arial"/>
              </w:rPr>
            </w:pPr>
            <w:r>
              <w:rPr>
                <w:rFonts w:ascii="Arial" w:eastAsia="Arial" w:hAnsi="Arial"/>
              </w:rPr>
              <w:t>5,8</w:t>
            </w:r>
          </w:p>
        </w:tc>
        <w:tc>
          <w:tcPr>
            <w:tcW w:w="1800" w:type="dxa"/>
            <w:shd w:val="clear" w:color="auto" w:fill="auto"/>
            <w:vAlign w:val="bottom"/>
          </w:tcPr>
          <w:p w:rsidR="00000000" w:rsidRDefault="00BD081A">
            <w:pPr>
              <w:spacing w:line="0" w:lineRule="atLeast"/>
              <w:ind w:left="20"/>
              <w:rPr>
                <w:rFonts w:ascii="Arial" w:eastAsia="Arial" w:hAnsi="Arial"/>
              </w:rPr>
            </w:pPr>
            <w:r>
              <w:rPr>
                <w:rFonts w:ascii="Arial" w:eastAsia="Arial" w:hAnsi="Arial"/>
              </w:rPr>
              <w:t>(70% de 8,30 MPa)</w:t>
            </w:r>
          </w:p>
        </w:tc>
      </w:tr>
      <w:tr w:rsidR="00000000">
        <w:trPr>
          <w:trHeight w:val="59"/>
        </w:trPr>
        <w:tc>
          <w:tcPr>
            <w:tcW w:w="40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5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8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bl>
    <w:p w:rsidR="00000000" w:rsidRDefault="00BD081A">
      <w:pPr>
        <w:spacing w:line="116" w:lineRule="exact"/>
        <w:rPr>
          <w:rFonts w:ascii="Times New Roman" w:eastAsia="Times New Roman" w:hAnsi="Times New Roman"/>
        </w:rPr>
      </w:pPr>
    </w:p>
    <w:p w:rsidR="00000000" w:rsidRDefault="00BD081A">
      <w:pPr>
        <w:spacing w:line="0" w:lineRule="atLeast"/>
        <w:ind w:left="1380"/>
        <w:rPr>
          <w:rFonts w:ascii="Arial" w:eastAsia="Arial" w:hAnsi="Arial"/>
        </w:rPr>
      </w:pPr>
      <w:r>
        <w:rPr>
          <w:rFonts w:ascii="Arial" w:eastAsia="Arial" w:hAnsi="Arial"/>
        </w:rPr>
        <w:t xml:space="preserve">Fonte: </w:t>
      </w:r>
      <w:hyperlink w:anchor="page77" w:history="1">
        <w:r>
          <w:rPr>
            <w:rFonts w:ascii="Arial" w:eastAsia="Arial" w:hAnsi="Arial"/>
          </w:rPr>
          <w:t xml:space="preserve">Rouse et al. (2011, </w:t>
        </w:r>
      </w:hyperlink>
      <w:r>
        <w:rPr>
          <w:rFonts w:ascii="Arial" w:eastAsia="Arial" w:hAnsi="Arial"/>
        </w:rPr>
        <w:t>p. 10).</w:t>
      </w:r>
    </w:p>
    <w:p w:rsidR="00000000" w:rsidRDefault="00BD081A">
      <w:pPr>
        <w:spacing w:line="200" w:lineRule="exact"/>
        <w:rPr>
          <w:rFonts w:ascii="Times New Roman" w:eastAsia="Times New Roman" w:hAnsi="Times New Roman"/>
        </w:rPr>
      </w:pPr>
    </w:p>
    <w:p w:rsidR="00000000" w:rsidRDefault="00BD081A">
      <w:pPr>
        <w:spacing w:line="384" w:lineRule="exact"/>
        <w:rPr>
          <w:rFonts w:ascii="Times New Roman" w:eastAsia="Times New Roman" w:hAnsi="Times New Roman"/>
        </w:rPr>
      </w:pPr>
    </w:p>
    <w:p w:rsidR="00000000" w:rsidRDefault="00BD081A">
      <w:pPr>
        <w:spacing w:line="0" w:lineRule="atLeast"/>
        <w:ind w:left="2580"/>
        <w:rPr>
          <w:rFonts w:ascii="Arial" w:eastAsia="Arial" w:hAnsi="Arial"/>
          <w:sz w:val="24"/>
        </w:rPr>
      </w:pPr>
      <w:r>
        <w:rPr>
          <w:rFonts w:ascii="Arial" w:eastAsia="Arial" w:hAnsi="Arial"/>
          <w:sz w:val="24"/>
        </w:rPr>
        <w:t xml:space="preserve">Figura 12 </w:t>
      </w:r>
      <w:r>
        <w:rPr>
          <w:rFonts w:ascii="Arial" w:eastAsia="Arial" w:hAnsi="Arial"/>
          <w:sz w:val="24"/>
        </w:rPr>
        <w:t xml:space="preserve">– Primeira geração da seção </w:t>
      </w:r>
      <w:r>
        <w:rPr>
          <w:rFonts w:ascii="Arial" w:eastAsia="Arial" w:hAnsi="Arial"/>
          <w:sz w:val="24"/>
        </w:rPr>
        <w:t>p</w:t>
      </w:r>
      <w:r>
        <w:rPr>
          <w:rFonts w:ascii="Arial" w:eastAsia="Arial" w:hAnsi="Arial"/>
          <w:sz w:val="24"/>
        </w:rPr>
        <w:t>.</w:t>
      </w:r>
    </w:p>
    <w:p w:rsidR="00000000" w:rsidRDefault="00BD081A">
      <w:pPr>
        <w:spacing w:line="0" w:lineRule="atLeast"/>
        <w:ind w:left="2580"/>
        <w:rPr>
          <w:rFonts w:ascii="Arial" w:eastAsia="Arial" w:hAnsi="Arial"/>
          <w:sz w:val="24"/>
        </w:rPr>
        <w:sectPr w:rsidR="00000000">
          <w:pgSz w:w="11900" w:h="16838"/>
          <w:pgMar w:top="1017" w:right="1100" w:bottom="1440" w:left="1700" w:header="0" w:footer="0" w:gutter="0"/>
          <w:cols w:space="0" w:equalWidth="0">
            <w:col w:w="9100"/>
          </w:cols>
          <w:docGrid w:linePitch="360"/>
        </w:sectPr>
      </w:pPr>
      <w:r>
        <w:rPr>
          <w:rFonts w:ascii="Arial" w:eastAsia="Arial" w:hAnsi="Arial"/>
          <w:sz w:val="24"/>
        </w:rPr>
        <w:pict>
          <v:shape id="_x0000_s1062" type="#_x0000_t75" style="position:absolute;left:0;text-align:left;margin-left:0;margin-top:26.2pt;width:453.3pt;height:210.25pt;z-index:-251664896" o:allowincell="f">
            <v:imagedata r:id="rId29"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79" w:lineRule="exact"/>
        <w:rPr>
          <w:rFonts w:ascii="Times New Roman" w:eastAsia="Times New Roman" w:hAnsi="Times New Roman"/>
        </w:rPr>
      </w:pPr>
    </w:p>
    <w:p w:rsidR="00000000" w:rsidRDefault="00BD081A">
      <w:pPr>
        <w:spacing w:line="0" w:lineRule="atLeast"/>
        <w:rPr>
          <w:rFonts w:ascii="Arial" w:eastAsia="Arial" w:hAnsi="Arial"/>
          <w:sz w:val="18"/>
        </w:rPr>
      </w:pPr>
      <w:r>
        <w:rPr>
          <w:rFonts w:ascii="Arial" w:eastAsia="Arial" w:hAnsi="Arial"/>
          <w:sz w:val="18"/>
        </w:rPr>
        <w:t xml:space="preserve">Fonte: </w:t>
      </w:r>
      <w:hyperlink w:anchor="page76" w:history="1">
        <w:r>
          <w:rPr>
            <w:rFonts w:ascii="Arial" w:eastAsia="Arial" w:hAnsi="Arial"/>
            <w:sz w:val="18"/>
          </w:rPr>
          <w:t xml:space="preserve">Keierleber et al. (2007, </w:t>
        </w:r>
      </w:hyperlink>
      <w:r>
        <w:rPr>
          <w:rFonts w:ascii="Arial" w:eastAsia="Arial" w:hAnsi="Arial"/>
          <w:sz w:val="18"/>
        </w:rPr>
        <w:t>p. 5)</w:t>
      </w:r>
    </w:p>
    <w:p w:rsidR="00000000" w:rsidRDefault="00BD081A">
      <w:pPr>
        <w:spacing w:line="0" w:lineRule="atLeast"/>
        <w:rPr>
          <w:rFonts w:ascii="Arial" w:eastAsia="Arial" w:hAnsi="Arial"/>
          <w:sz w:val="18"/>
        </w:rPr>
        <w:sectPr w:rsidR="00000000">
          <w:type w:val="continuous"/>
          <w:pgSz w:w="11900" w:h="16838"/>
          <w:pgMar w:top="1017" w:right="4260" w:bottom="1440" w:left="4840" w:header="0" w:footer="0" w:gutter="0"/>
          <w:cols w:space="0" w:equalWidth="0">
            <w:col w:w="2800"/>
          </w:cols>
          <w:docGrid w:linePitch="360"/>
        </w:sectPr>
      </w:pPr>
    </w:p>
    <w:p w:rsidR="00000000" w:rsidRDefault="00BD081A">
      <w:pPr>
        <w:tabs>
          <w:tab w:val="left" w:pos="6520"/>
        </w:tabs>
        <w:spacing w:line="0" w:lineRule="atLeast"/>
        <w:rPr>
          <w:rFonts w:ascii="Arial" w:eastAsia="Arial" w:hAnsi="Arial"/>
          <w:sz w:val="18"/>
        </w:rPr>
      </w:pPr>
      <w:bookmarkStart w:id="52" w:name="page52"/>
      <w:bookmarkEnd w:id="52"/>
      <w:r>
        <w:rPr>
          <w:rFonts w:ascii="Arial" w:eastAsia="Arial" w:hAnsi="Arial"/>
          <w:sz w:val="18"/>
        </w:rPr>
        <w:t>28</w:t>
      </w:r>
      <w:r>
        <w:rPr>
          <w:rFonts w:ascii="Times New Roman" w:eastAsia="Times New Roman" w:hAnsi="Times New Roman"/>
        </w:rPr>
        <w:tab/>
      </w:r>
      <w:r>
        <w:rPr>
          <w:rFonts w:ascii="Arial" w:eastAsia="Arial" w:hAnsi="Arial"/>
          <w:sz w:val="18"/>
        </w:rPr>
        <w:t>Capítulo 6. Ponte Jakway Park</w:t>
      </w:r>
    </w:p>
    <w:p w:rsidR="00000000" w:rsidRDefault="00BD081A">
      <w:pPr>
        <w:spacing w:line="200" w:lineRule="exact"/>
        <w:rPr>
          <w:rFonts w:ascii="Times New Roman" w:eastAsia="Times New Roman" w:hAnsi="Times New Roman"/>
        </w:rPr>
      </w:pPr>
      <w:r>
        <w:rPr>
          <w:rFonts w:ascii="Arial" w:eastAsia="Arial" w:hAnsi="Arial"/>
          <w:sz w:val="18"/>
        </w:rPr>
        <w:pict>
          <v:line id="_x0000_s1063" style="position:absolute;z-index:-251663872" from=".05pt,3.3pt" to="453.35pt,3.3pt" o:allowincell="f" o:userdrawn="t" strokeweight=".14039mm"/>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06" w:lineRule="exact"/>
        <w:rPr>
          <w:rFonts w:ascii="Times New Roman" w:eastAsia="Times New Roman" w:hAnsi="Times New Roman"/>
        </w:rPr>
      </w:pPr>
    </w:p>
    <w:p w:rsidR="00000000" w:rsidRDefault="00BD081A">
      <w:pPr>
        <w:spacing w:line="0" w:lineRule="atLeast"/>
        <w:ind w:left="2580"/>
        <w:rPr>
          <w:rFonts w:ascii="Arial" w:eastAsia="Arial" w:hAnsi="Arial"/>
          <w:sz w:val="24"/>
        </w:rPr>
      </w:pPr>
      <w:r>
        <w:rPr>
          <w:rFonts w:ascii="Arial" w:eastAsia="Arial" w:hAnsi="Arial"/>
          <w:sz w:val="24"/>
        </w:rPr>
        <w:t xml:space="preserve">Figura 13 </w:t>
      </w:r>
      <w:r>
        <w:rPr>
          <w:rFonts w:ascii="Arial" w:eastAsia="Arial" w:hAnsi="Arial"/>
          <w:sz w:val="24"/>
        </w:rPr>
        <w:t xml:space="preserve">– Segunda geração da seção </w:t>
      </w:r>
      <w:r>
        <w:rPr>
          <w:rFonts w:ascii="Arial" w:eastAsia="Arial" w:hAnsi="Arial"/>
          <w:sz w:val="24"/>
        </w:rPr>
        <w:t>p</w:t>
      </w:r>
      <w:r>
        <w:rPr>
          <w:rFonts w:ascii="Arial" w:eastAsia="Arial" w:hAnsi="Arial"/>
          <w:sz w:val="24"/>
        </w:rPr>
        <w:t>.</w:t>
      </w:r>
    </w:p>
    <w:p w:rsidR="00000000" w:rsidRDefault="00BD081A">
      <w:pPr>
        <w:spacing w:line="200" w:lineRule="exact"/>
        <w:rPr>
          <w:rFonts w:ascii="Times New Roman" w:eastAsia="Times New Roman" w:hAnsi="Times New Roman"/>
        </w:rPr>
      </w:pPr>
      <w:r>
        <w:rPr>
          <w:rFonts w:ascii="Arial" w:eastAsia="Arial" w:hAnsi="Arial"/>
          <w:sz w:val="24"/>
        </w:rPr>
        <w:pict>
          <v:shape id="_x0000_s1064" type="#_x0000_t75" style="position:absolute;margin-left:.05pt;margin-top:26.2pt;width:453.3pt;height:225.2pt;z-index:-251662848" o:allowincell="f">
            <v:imagedata r:id="rId30"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78" w:lineRule="exact"/>
        <w:rPr>
          <w:rFonts w:ascii="Times New Roman" w:eastAsia="Times New Roman" w:hAnsi="Times New Roman"/>
        </w:rPr>
      </w:pPr>
    </w:p>
    <w:p w:rsidR="00000000" w:rsidRDefault="00BD081A">
      <w:pPr>
        <w:spacing w:line="0" w:lineRule="atLeast"/>
        <w:ind w:left="3080"/>
        <w:rPr>
          <w:rFonts w:ascii="Arial" w:eastAsia="Arial" w:hAnsi="Arial"/>
        </w:rPr>
      </w:pPr>
      <w:r>
        <w:rPr>
          <w:rFonts w:ascii="Arial" w:eastAsia="Arial" w:hAnsi="Arial"/>
        </w:rPr>
        <w:t xml:space="preserve">Fonte: </w:t>
      </w:r>
      <w:hyperlink w:anchor="page76" w:history="1">
        <w:r>
          <w:rPr>
            <w:rFonts w:ascii="Arial" w:eastAsia="Arial" w:hAnsi="Arial"/>
          </w:rPr>
          <w:t xml:space="preserve">Keierleber et al. (2007, </w:t>
        </w:r>
      </w:hyperlink>
      <w:r>
        <w:rPr>
          <w:rFonts w:ascii="Arial" w:eastAsia="Arial" w:hAnsi="Arial"/>
        </w:rPr>
        <w:t>p</w:t>
      </w:r>
      <w:r>
        <w:rPr>
          <w:rFonts w:ascii="Arial" w:eastAsia="Arial" w:hAnsi="Arial"/>
        </w:rPr>
        <w:t>. 10)</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36" w:lineRule="exact"/>
        <w:rPr>
          <w:rFonts w:ascii="Times New Roman" w:eastAsia="Times New Roman" w:hAnsi="Times New Roman"/>
        </w:rPr>
      </w:pPr>
    </w:p>
    <w:p w:rsidR="00000000" w:rsidRDefault="00BD081A">
      <w:pPr>
        <w:spacing w:line="0" w:lineRule="atLeast"/>
        <w:ind w:left="2460"/>
        <w:rPr>
          <w:rFonts w:ascii="Arial" w:eastAsia="Arial" w:hAnsi="Arial"/>
          <w:sz w:val="24"/>
        </w:rPr>
      </w:pPr>
      <w:r>
        <w:rPr>
          <w:rFonts w:ascii="Arial" w:eastAsia="Arial" w:hAnsi="Arial"/>
          <w:sz w:val="24"/>
        </w:rPr>
        <w:t xml:space="preserve">Figura 14 </w:t>
      </w:r>
      <w:r>
        <w:rPr>
          <w:rFonts w:ascii="Arial" w:eastAsia="Arial" w:hAnsi="Arial"/>
          <w:sz w:val="24"/>
        </w:rPr>
        <w:t xml:space="preserve">– Modelo da seção </w:t>
      </w:r>
      <w:r>
        <w:rPr>
          <w:rFonts w:ascii="Arial" w:eastAsia="Arial" w:hAnsi="Arial"/>
          <w:sz w:val="24"/>
        </w:rPr>
        <w:t>p</w:t>
      </w:r>
      <w:r>
        <w:rPr>
          <w:rFonts w:ascii="Arial" w:eastAsia="Arial" w:hAnsi="Arial"/>
          <w:sz w:val="24"/>
        </w:rPr>
        <w:t xml:space="preserve"> no ANSYS.</w:t>
      </w:r>
    </w:p>
    <w:p w:rsidR="00000000" w:rsidRDefault="00BD081A">
      <w:pPr>
        <w:spacing w:line="0" w:lineRule="atLeast"/>
        <w:ind w:left="2460"/>
        <w:rPr>
          <w:rFonts w:ascii="Arial" w:eastAsia="Arial" w:hAnsi="Arial"/>
          <w:sz w:val="24"/>
        </w:rPr>
        <w:sectPr w:rsidR="00000000">
          <w:pgSz w:w="11900" w:h="16838"/>
          <w:pgMar w:top="1035" w:right="1700" w:bottom="1440" w:left="1140" w:header="0" w:footer="0" w:gutter="0"/>
          <w:cols w:space="0" w:equalWidth="0">
            <w:col w:w="9060"/>
          </w:cols>
          <w:docGrid w:linePitch="360"/>
        </w:sectPr>
      </w:pPr>
      <w:r>
        <w:rPr>
          <w:rFonts w:ascii="Arial" w:eastAsia="Arial" w:hAnsi="Arial"/>
          <w:sz w:val="24"/>
        </w:rPr>
        <w:pict>
          <v:shape id="_x0000_s1065" type="#_x0000_t75" style="position:absolute;left:0;text-align:left;margin-left:.05pt;margin-top:26.2pt;width:453.3pt;height:218.5pt;z-index:-251661824" o:allowincell="f">
            <v:imagedata r:id="rId31"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44" w:lineRule="exact"/>
        <w:rPr>
          <w:rFonts w:ascii="Times New Roman" w:eastAsia="Times New Roman" w:hAnsi="Times New Roman"/>
        </w:rPr>
      </w:pPr>
    </w:p>
    <w:p w:rsidR="00000000" w:rsidRDefault="00BD081A">
      <w:pPr>
        <w:spacing w:line="0" w:lineRule="atLeast"/>
        <w:rPr>
          <w:rFonts w:ascii="Arial" w:eastAsia="Arial" w:hAnsi="Arial"/>
          <w:sz w:val="17"/>
        </w:rPr>
      </w:pPr>
      <w:r>
        <w:rPr>
          <w:rFonts w:ascii="Arial" w:eastAsia="Arial" w:hAnsi="Arial"/>
          <w:sz w:val="17"/>
        </w:rPr>
        <w:t xml:space="preserve">Fonte: </w:t>
      </w:r>
      <w:hyperlink w:anchor="page77" w:history="1">
        <w:r>
          <w:rPr>
            <w:rFonts w:ascii="Arial" w:eastAsia="Arial" w:hAnsi="Arial"/>
            <w:sz w:val="17"/>
          </w:rPr>
          <w:t xml:space="preserve">Rouse et al. (2011, </w:t>
        </w:r>
      </w:hyperlink>
      <w:r>
        <w:rPr>
          <w:rFonts w:ascii="Arial" w:eastAsia="Arial" w:hAnsi="Arial"/>
          <w:sz w:val="17"/>
        </w:rPr>
        <w:t>p. 6)</w:t>
      </w:r>
    </w:p>
    <w:p w:rsidR="00000000" w:rsidRDefault="00BD081A">
      <w:pPr>
        <w:spacing w:line="0" w:lineRule="atLeast"/>
        <w:rPr>
          <w:rFonts w:ascii="Arial" w:eastAsia="Arial" w:hAnsi="Arial"/>
          <w:sz w:val="17"/>
        </w:rPr>
        <w:sectPr w:rsidR="00000000">
          <w:type w:val="continuous"/>
          <w:pgSz w:w="11900" w:h="16838"/>
          <w:pgMar w:top="1035" w:right="4980" w:bottom="1440" w:left="4440" w:header="0" w:footer="0" w:gutter="0"/>
          <w:cols w:space="0" w:equalWidth="0">
            <w:col w:w="2480"/>
          </w:cols>
          <w:docGrid w:linePitch="360"/>
        </w:sectPr>
      </w:pPr>
    </w:p>
    <w:tbl>
      <w:tblPr>
        <w:tblW w:w="0" w:type="auto"/>
        <w:tblInd w:w="1" w:type="dxa"/>
        <w:tblLayout w:type="fixed"/>
        <w:tblCellMar>
          <w:top w:w="0" w:type="dxa"/>
          <w:left w:w="0" w:type="dxa"/>
          <w:bottom w:w="0" w:type="dxa"/>
          <w:right w:w="0" w:type="dxa"/>
        </w:tblCellMar>
        <w:tblLook w:val="0000" w:firstRow="0" w:lastRow="0" w:firstColumn="0" w:lastColumn="0" w:noHBand="0" w:noVBand="0"/>
      </w:tblPr>
      <w:tblGrid>
        <w:gridCol w:w="5100"/>
        <w:gridCol w:w="3960"/>
      </w:tblGrid>
      <w:tr w:rsidR="00000000">
        <w:trPr>
          <w:trHeight w:val="237"/>
        </w:trPr>
        <w:tc>
          <w:tcPr>
            <w:tcW w:w="5100" w:type="dxa"/>
            <w:shd w:val="clear" w:color="auto" w:fill="auto"/>
            <w:vAlign w:val="bottom"/>
          </w:tcPr>
          <w:p w:rsidR="00000000" w:rsidRDefault="00BD081A">
            <w:pPr>
              <w:spacing w:line="0" w:lineRule="atLeast"/>
              <w:rPr>
                <w:rFonts w:ascii="Arial" w:eastAsia="Arial" w:hAnsi="Arial"/>
              </w:rPr>
            </w:pPr>
            <w:bookmarkStart w:id="53" w:name="page53"/>
            <w:bookmarkEnd w:id="53"/>
            <w:r>
              <w:rPr>
                <w:rFonts w:ascii="Arial" w:eastAsia="Arial" w:hAnsi="Arial"/>
              </w:rPr>
              <w:t>6.3. Construção</w:t>
            </w:r>
          </w:p>
        </w:tc>
        <w:tc>
          <w:tcPr>
            <w:tcW w:w="3960" w:type="dxa"/>
            <w:shd w:val="clear" w:color="auto" w:fill="auto"/>
            <w:vAlign w:val="bottom"/>
          </w:tcPr>
          <w:p w:rsidR="00000000" w:rsidRDefault="00BD081A">
            <w:pPr>
              <w:spacing w:line="0" w:lineRule="atLeast"/>
              <w:jc w:val="right"/>
              <w:rPr>
                <w:rFonts w:ascii="Arial" w:eastAsia="Arial" w:hAnsi="Arial"/>
              </w:rPr>
            </w:pPr>
            <w:r>
              <w:rPr>
                <w:rFonts w:ascii="Arial" w:eastAsia="Arial" w:hAnsi="Arial"/>
              </w:rPr>
              <w:t>29</w:t>
            </w:r>
          </w:p>
        </w:tc>
      </w:tr>
      <w:tr w:rsidR="00000000">
        <w:trPr>
          <w:trHeight w:val="33"/>
        </w:trPr>
        <w:tc>
          <w:tcPr>
            <w:tcW w:w="51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3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bl>
    <w:p w:rsidR="00000000" w:rsidRDefault="00BD081A">
      <w:pPr>
        <w:spacing w:line="310" w:lineRule="exact"/>
        <w:rPr>
          <w:rFonts w:ascii="Times New Roman" w:eastAsia="Times New Roman" w:hAnsi="Times New Roman"/>
        </w:rPr>
      </w:pPr>
    </w:p>
    <w:p w:rsidR="00000000" w:rsidRDefault="00BD081A" w:rsidP="00BD081A">
      <w:pPr>
        <w:numPr>
          <w:ilvl w:val="0"/>
          <w:numId w:val="28"/>
        </w:numPr>
        <w:tabs>
          <w:tab w:val="left" w:pos="781"/>
        </w:tabs>
        <w:spacing w:line="0" w:lineRule="atLeast"/>
        <w:ind w:left="781" w:hanging="781"/>
        <w:jc w:val="both"/>
        <w:rPr>
          <w:rFonts w:ascii="Arial" w:eastAsia="Arial" w:hAnsi="Arial"/>
          <w:sz w:val="34"/>
        </w:rPr>
      </w:pPr>
      <w:r>
        <w:rPr>
          <w:rFonts w:ascii="Arial" w:eastAsia="Arial" w:hAnsi="Arial"/>
          <w:sz w:val="34"/>
        </w:rPr>
        <w:t>Construção</w:t>
      </w:r>
    </w:p>
    <w:p w:rsidR="00000000" w:rsidRDefault="00BD081A">
      <w:pPr>
        <w:spacing w:line="302" w:lineRule="exact"/>
        <w:rPr>
          <w:rFonts w:ascii="Times New Roman" w:eastAsia="Times New Roman" w:hAnsi="Times New Roman"/>
        </w:rPr>
      </w:pPr>
    </w:p>
    <w:p w:rsidR="00000000" w:rsidRDefault="00BD081A">
      <w:pPr>
        <w:spacing w:line="313" w:lineRule="auto"/>
        <w:ind w:left="1" w:firstLine="737"/>
        <w:jc w:val="both"/>
        <w:rPr>
          <w:rFonts w:ascii="Arial" w:eastAsia="Arial" w:hAnsi="Arial"/>
          <w:sz w:val="24"/>
        </w:rPr>
      </w:pPr>
      <w:r>
        <w:rPr>
          <w:rFonts w:ascii="Arial" w:eastAsia="Arial" w:hAnsi="Arial"/>
          <w:sz w:val="24"/>
        </w:rPr>
        <w:t>A fornecedora do CUAD utilizado na obra (Lafarge) vende a mistura pronta do conc</w:t>
      </w:r>
      <w:r>
        <w:rPr>
          <w:rFonts w:ascii="Arial" w:eastAsia="Arial" w:hAnsi="Arial"/>
          <w:sz w:val="24"/>
        </w:rPr>
        <w:t>reto. Para fazer o concreto, foi-se utilizado um caminhão betoneira, misturando o material cimentício, gelo e superplastificantes. Após a homegeinização do concreto, foram adicionadas as fibras de aço com uma peneira, afim de evitar seu agrupamento. Seguiu</w:t>
      </w:r>
      <w:r>
        <w:rPr>
          <w:rFonts w:ascii="Arial" w:eastAsia="Arial" w:hAnsi="Arial"/>
          <w:sz w:val="24"/>
        </w:rPr>
        <w:t xml:space="preserve">-se a transferência do CUAD para as formas </w:t>
      </w:r>
      <w:hyperlink w:anchor="page53" w:history="1">
        <w:r>
          <w:rPr>
            <w:rFonts w:ascii="Arial" w:eastAsia="Arial" w:hAnsi="Arial"/>
            <w:sz w:val="24"/>
          </w:rPr>
          <w:t xml:space="preserve">Figura 15 </w:t>
        </w:r>
      </w:hyperlink>
      <w:r>
        <w:rPr>
          <w:rFonts w:ascii="Arial" w:eastAsia="Arial" w:hAnsi="Arial"/>
          <w:sz w:val="24"/>
        </w:rPr>
        <w:t xml:space="preserve">e cura térmica a vapor a 90 C por 48 horas </w:t>
      </w:r>
      <w:hyperlink w:anchor="page54" w:history="1">
        <w:r>
          <w:rPr>
            <w:rFonts w:ascii="Arial" w:eastAsia="Arial" w:hAnsi="Arial"/>
            <w:sz w:val="24"/>
          </w:rPr>
          <w:t xml:space="preserve">(Figura 16) </w:t>
        </w:r>
      </w:hyperlink>
      <w:hyperlink w:anchor="page77" w:history="1">
        <w:r>
          <w:rPr>
            <w:rFonts w:ascii="Arial" w:eastAsia="Arial" w:hAnsi="Arial"/>
            <w:sz w:val="24"/>
          </w:rPr>
          <w:t>(ROUSE et al.,</w:t>
        </w:r>
      </w:hyperlink>
      <w:r>
        <w:rPr>
          <w:rFonts w:ascii="Arial" w:eastAsia="Arial" w:hAnsi="Arial"/>
          <w:sz w:val="24"/>
        </w:rPr>
        <w:t xml:space="preserve"> </w:t>
      </w:r>
      <w:hyperlink w:anchor="page77" w:history="1">
        <w:r>
          <w:rPr>
            <w:rFonts w:ascii="Arial" w:eastAsia="Arial" w:hAnsi="Arial"/>
            <w:sz w:val="24"/>
          </w:rPr>
          <w:t xml:space="preserve">2011, </w:t>
        </w:r>
      </w:hyperlink>
      <w:r>
        <w:rPr>
          <w:rFonts w:ascii="Arial" w:eastAsia="Arial" w:hAnsi="Arial"/>
          <w:sz w:val="24"/>
        </w:rPr>
        <w:t>p. 17).</w:t>
      </w:r>
    </w:p>
    <w:p w:rsidR="00000000" w:rsidRDefault="00BD081A">
      <w:pPr>
        <w:spacing w:line="105" w:lineRule="exact"/>
        <w:rPr>
          <w:rFonts w:ascii="Arial" w:eastAsia="Arial" w:hAnsi="Arial"/>
          <w:sz w:val="24"/>
        </w:rPr>
      </w:pPr>
    </w:p>
    <w:p w:rsidR="00000000" w:rsidRDefault="00BD081A">
      <w:pPr>
        <w:spacing w:line="365" w:lineRule="auto"/>
        <w:ind w:left="1" w:firstLine="745"/>
        <w:jc w:val="both"/>
        <w:rPr>
          <w:rFonts w:ascii="Arial" w:eastAsia="Arial" w:hAnsi="Arial"/>
          <w:sz w:val="21"/>
        </w:rPr>
      </w:pPr>
      <w:r>
        <w:rPr>
          <w:rFonts w:ascii="Arial" w:eastAsia="Arial" w:hAnsi="Arial"/>
          <w:sz w:val="21"/>
        </w:rPr>
        <w:t>Em seguida, as</w:t>
      </w:r>
      <w:r>
        <w:rPr>
          <w:rFonts w:ascii="Arial" w:eastAsia="Arial" w:hAnsi="Arial"/>
          <w:sz w:val="21"/>
        </w:rPr>
        <w:t xml:space="preserve"> peças foram transportadas para o local da construção. As seções ad-jacentes foram conectadas com barras de 25 mm, posicionadas a cada 45,7 cm e grauteadas (Figura 17, </w:t>
      </w:r>
      <w:hyperlink w:anchor="page55" w:history="1">
        <w:r>
          <w:rPr>
            <w:rFonts w:ascii="Arial" w:eastAsia="Arial" w:hAnsi="Arial"/>
            <w:sz w:val="21"/>
          </w:rPr>
          <w:t xml:space="preserve">Figura 18 </w:t>
        </w:r>
      </w:hyperlink>
      <w:r>
        <w:rPr>
          <w:rFonts w:ascii="Arial" w:eastAsia="Arial" w:hAnsi="Arial"/>
          <w:sz w:val="21"/>
        </w:rPr>
        <w:t xml:space="preserve">e </w:t>
      </w:r>
      <w:hyperlink w:anchor="page55" w:history="1">
        <w:r>
          <w:rPr>
            <w:rFonts w:ascii="Arial" w:eastAsia="Arial" w:hAnsi="Arial"/>
            <w:sz w:val="21"/>
          </w:rPr>
          <w:t xml:space="preserve">Figura </w:t>
        </w:r>
      </w:hyperlink>
      <w:r>
        <w:rPr>
          <w:rFonts w:ascii="Arial" w:eastAsia="Arial" w:hAnsi="Arial"/>
          <w:sz w:val="21"/>
        </w:rPr>
        <w:t>19). Para a prote</w:t>
      </w:r>
      <w:r>
        <w:rPr>
          <w:rFonts w:ascii="Arial" w:eastAsia="Arial" w:hAnsi="Arial"/>
          <w:sz w:val="21"/>
        </w:rPr>
        <w:t>nsão, foram utilizados 22 cabos de 15 mm de diâmetro (Figura 20). Desses, 18 foram colocados no bulbo na base das vigas, e tensionados a uma força de 3407 kN. Os outros 4 foram colocados no tabuleiro e tensionados a 756 kN. Difragmas metálicos foram instal</w:t>
      </w:r>
      <w:r>
        <w:rPr>
          <w:rFonts w:ascii="Arial" w:eastAsia="Arial" w:hAnsi="Arial"/>
          <w:sz w:val="21"/>
        </w:rPr>
        <w:t xml:space="preserve">ados na parte inferior das vigas (Figura </w:t>
      </w:r>
      <w:hyperlink w:anchor="page56" w:history="1">
        <w:r>
          <w:rPr>
            <w:rFonts w:ascii="Arial" w:eastAsia="Arial" w:hAnsi="Arial"/>
            <w:sz w:val="21"/>
          </w:rPr>
          <w:t xml:space="preserve">21 </w:t>
        </w:r>
      </w:hyperlink>
      <w:r>
        <w:rPr>
          <w:rFonts w:ascii="Arial" w:eastAsia="Arial" w:hAnsi="Arial"/>
          <w:sz w:val="21"/>
        </w:rPr>
        <w:t xml:space="preserve">e </w:t>
      </w:r>
      <w:hyperlink w:anchor="page57" w:history="1">
        <w:r>
          <w:rPr>
            <w:rFonts w:ascii="Arial" w:eastAsia="Arial" w:hAnsi="Arial"/>
            <w:sz w:val="21"/>
          </w:rPr>
          <w:t xml:space="preserve">Figura </w:t>
        </w:r>
      </w:hyperlink>
      <w:r>
        <w:rPr>
          <w:rFonts w:ascii="Arial" w:eastAsia="Arial" w:hAnsi="Arial"/>
          <w:sz w:val="21"/>
        </w:rPr>
        <w:t>22).</w:t>
      </w:r>
    </w:p>
    <w:p w:rsidR="00000000" w:rsidRDefault="00BD081A">
      <w:pPr>
        <w:spacing w:line="61" w:lineRule="exact"/>
        <w:rPr>
          <w:rFonts w:ascii="Arial" w:eastAsia="Arial" w:hAnsi="Arial"/>
          <w:sz w:val="21"/>
        </w:rPr>
      </w:pPr>
    </w:p>
    <w:p w:rsidR="00000000" w:rsidRDefault="00BD081A">
      <w:pPr>
        <w:spacing w:line="344" w:lineRule="auto"/>
        <w:ind w:left="1" w:right="40" w:firstLine="737"/>
        <w:rPr>
          <w:rFonts w:ascii="Arial" w:eastAsia="Arial" w:hAnsi="Arial"/>
          <w:sz w:val="23"/>
        </w:rPr>
      </w:pPr>
      <w:r>
        <w:rPr>
          <w:rFonts w:ascii="Arial" w:eastAsia="Arial" w:hAnsi="Arial"/>
          <w:sz w:val="23"/>
        </w:rPr>
        <w:t>Barras de 15 mm foram posicionadas na parte de baixo do tabuleiro, como reforço de flexão transversal. A instalação foi feita com o auxílio de gr</w:t>
      </w:r>
      <w:r>
        <w:rPr>
          <w:rFonts w:ascii="Arial" w:eastAsia="Arial" w:hAnsi="Arial"/>
          <w:sz w:val="23"/>
        </w:rPr>
        <w:t>uas (Figura 23).</w:t>
      </w:r>
    </w:p>
    <w:p w:rsidR="00000000" w:rsidRDefault="00BD081A">
      <w:pPr>
        <w:spacing w:line="72" w:lineRule="exact"/>
        <w:rPr>
          <w:rFonts w:ascii="Arial" w:eastAsia="Arial" w:hAnsi="Arial"/>
          <w:sz w:val="21"/>
        </w:rPr>
      </w:pPr>
    </w:p>
    <w:p w:rsidR="00000000" w:rsidRDefault="00BD081A">
      <w:pPr>
        <w:spacing w:line="320" w:lineRule="auto"/>
        <w:ind w:left="1" w:firstLine="737"/>
        <w:rPr>
          <w:rFonts w:ascii="Arial" w:eastAsia="Arial" w:hAnsi="Arial"/>
          <w:sz w:val="24"/>
        </w:rPr>
      </w:pPr>
      <w:r>
        <w:rPr>
          <w:rFonts w:ascii="Arial" w:eastAsia="Arial" w:hAnsi="Arial"/>
          <w:sz w:val="24"/>
        </w:rPr>
        <w:t>A ponte Jakway Park (Figura 24) foi construída num intervalo de 52 dias, sendo inaugu-rada no dia 26 de novembro de 2008.</w:t>
      </w:r>
    </w:p>
    <w:p w:rsidR="00000000" w:rsidRDefault="00BD081A">
      <w:pPr>
        <w:spacing w:line="123" w:lineRule="exact"/>
        <w:rPr>
          <w:rFonts w:ascii="Arial" w:eastAsia="Arial" w:hAnsi="Arial"/>
          <w:sz w:val="21"/>
        </w:rPr>
      </w:pPr>
    </w:p>
    <w:p w:rsidR="00000000" w:rsidRDefault="00BD081A">
      <w:pPr>
        <w:spacing w:line="0" w:lineRule="atLeast"/>
        <w:ind w:left="2881"/>
        <w:rPr>
          <w:rFonts w:ascii="Arial" w:eastAsia="Arial" w:hAnsi="Arial"/>
          <w:sz w:val="24"/>
        </w:rPr>
      </w:pPr>
      <w:r>
        <w:rPr>
          <w:rFonts w:ascii="Arial" w:eastAsia="Arial" w:hAnsi="Arial"/>
          <w:sz w:val="24"/>
        </w:rPr>
        <w:t xml:space="preserve">Figura 15 </w:t>
      </w:r>
      <w:r>
        <w:rPr>
          <w:rFonts w:ascii="Arial" w:eastAsia="Arial" w:hAnsi="Arial"/>
          <w:sz w:val="24"/>
        </w:rPr>
        <w:t xml:space="preserve">– Moldagem da seção </w:t>
      </w:r>
      <w:r>
        <w:rPr>
          <w:rFonts w:ascii="Arial" w:eastAsia="Arial" w:hAnsi="Arial"/>
          <w:sz w:val="24"/>
        </w:rPr>
        <w:t>p</w:t>
      </w:r>
      <w:r>
        <w:rPr>
          <w:rFonts w:ascii="Arial" w:eastAsia="Arial" w:hAnsi="Arial"/>
          <w:sz w:val="24"/>
        </w:rPr>
        <w:t>.</w:t>
      </w:r>
    </w:p>
    <w:p w:rsidR="00000000" w:rsidRDefault="00BD081A">
      <w:pPr>
        <w:spacing w:line="0" w:lineRule="atLeast"/>
        <w:ind w:left="2881"/>
        <w:rPr>
          <w:rFonts w:ascii="Arial" w:eastAsia="Arial" w:hAnsi="Arial"/>
          <w:sz w:val="24"/>
        </w:rPr>
        <w:sectPr w:rsidR="00000000">
          <w:pgSz w:w="11900" w:h="16838"/>
          <w:pgMar w:top="1035" w:right="1100" w:bottom="1142" w:left="1699" w:header="0" w:footer="0" w:gutter="0"/>
          <w:cols w:space="0" w:equalWidth="0">
            <w:col w:w="9101"/>
          </w:cols>
          <w:docGrid w:linePitch="360"/>
        </w:sectPr>
      </w:pPr>
      <w:r>
        <w:rPr>
          <w:rFonts w:ascii="Arial" w:eastAsia="Arial" w:hAnsi="Arial"/>
          <w:sz w:val="24"/>
        </w:rPr>
        <w:pict>
          <v:shape id="_x0000_s1066" type="#_x0000_t75" style="position:absolute;left:0;text-align:left;margin-left:0;margin-top:26.2pt;width:453.3pt;height:272pt;z-index:-251660800" o:allowincell="f">
            <v:imagedata r:id="rId32" o:title=""/>
          </v:shape>
        </w:pict>
      </w: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00" w:lineRule="exact"/>
        <w:rPr>
          <w:rFonts w:ascii="Arial" w:eastAsia="Arial" w:hAnsi="Arial"/>
          <w:sz w:val="21"/>
        </w:rPr>
      </w:pPr>
    </w:p>
    <w:p w:rsidR="00000000" w:rsidRDefault="00BD081A">
      <w:pPr>
        <w:spacing w:line="214" w:lineRule="exact"/>
        <w:rPr>
          <w:rFonts w:ascii="Arial" w:eastAsia="Arial" w:hAnsi="Arial"/>
          <w:sz w:val="21"/>
        </w:rPr>
      </w:pPr>
    </w:p>
    <w:p w:rsidR="00000000" w:rsidRDefault="00BD081A">
      <w:pPr>
        <w:spacing w:line="0" w:lineRule="atLeast"/>
        <w:rPr>
          <w:rFonts w:ascii="Arial" w:eastAsia="Arial" w:hAnsi="Arial"/>
          <w:sz w:val="17"/>
        </w:rPr>
      </w:pPr>
      <w:r>
        <w:rPr>
          <w:rFonts w:ascii="Arial" w:eastAsia="Arial" w:hAnsi="Arial"/>
          <w:sz w:val="17"/>
        </w:rPr>
        <w:t xml:space="preserve">Fonte: </w:t>
      </w:r>
      <w:hyperlink w:anchor="page77" w:history="1">
        <w:r>
          <w:rPr>
            <w:rFonts w:ascii="Arial" w:eastAsia="Arial" w:hAnsi="Arial"/>
            <w:sz w:val="17"/>
          </w:rPr>
          <w:t>Rouse et al. (20</w:t>
        </w:r>
        <w:r>
          <w:rPr>
            <w:rFonts w:ascii="Arial" w:eastAsia="Arial" w:hAnsi="Arial"/>
            <w:sz w:val="17"/>
          </w:rPr>
          <w:t xml:space="preserve">11, </w:t>
        </w:r>
      </w:hyperlink>
      <w:r>
        <w:rPr>
          <w:rFonts w:ascii="Arial" w:eastAsia="Arial" w:hAnsi="Arial"/>
          <w:sz w:val="17"/>
        </w:rPr>
        <w:t>p. 17)</w:t>
      </w:r>
    </w:p>
    <w:p w:rsidR="00000000" w:rsidRDefault="00BD081A">
      <w:pPr>
        <w:spacing w:line="0" w:lineRule="atLeast"/>
        <w:rPr>
          <w:rFonts w:ascii="Arial" w:eastAsia="Arial" w:hAnsi="Arial"/>
          <w:sz w:val="17"/>
        </w:rPr>
        <w:sectPr w:rsidR="00000000">
          <w:type w:val="continuous"/>
          <w:pgSz w:w="11900" w:h="16838"/>
          <w:pgMar w:top="1035" w:right="4380" w:bottom="1142" w:left="4960" w:header="0" w:footer="0" w:gutter="0"/>
          <w:cols w:space="0" w:equalWidth="0">
            <w:col w:w="2560"/>
          </w:cols>
          <w:docGrid w:linePitch="360"/>
        </w:sectPr>
      </w:pPr>
    </w:p>
    <w:p w:rsidR="00000000" w:rsidRDefault="00BD081A">
      <w:pPr>
        <w:tabs>
          <w:tab w:val="left" w:pos="6520"/>
        </w:tabs>
        <w:spacing w:line="0" w:lineRule="atLeast"/>
        <w:rPr>
          <w:rFonts w:ascii="Arial" w:eastAsia="Arial" w:hAnsi="Arial"/>
          <w:sz w:val="18"/>
        </w:rPr>
      </w:pPr>
      <w:bookmarkStart w:id="54" w:name="page54"/>
      <w:bookmarkEnd w:id="54"/>
      <w:r>
        <w:rPr>
          <w:rFonts w:ascii="Arial" w:eastAsia="Arial" w:hAnsi="Arial"/>
          <w:sz w:val="18"/>
        </w:rPr>
        <w:t>30</w:t>
      </w:r>
      <w:r>
        <w:rPr>
          <w:rFonts w:ascii="Times New Roman" w:eastAsia="Times New Roman" w:hAnsi="Times New Roman"/>
        </w:rPr>
        <w:tab/>
      </w:r>
      <w:r>
        <w:rPr>
          <w:rFonts w:ascii="Arial" w:eastAsia="Arial" w:hAnsi="Arial"/>
          <w:sz w:val="18"/>
        </w:rPr>
        <w:t>Capítulo 6. Ponte Jakway Park</w:t>
      </w:r>
    </w:p>
    <w:p w:rsidR="00000000" w:rsidRDefault="00BD081A">
      <w:pPr>
        <w:spacing w:line="200" w:lineRule="exact"/>
        <w:rPr>
          <w:rFonts w:ascii="Times New Roman" w:eastAsia="Times New Roman" w:hAnsi="Times New Roman"/>
        </w:rPr>
      </w:pPr>
      <w:r>
        <w:rPr>
          <w:rFonts w:ascii="Arial" w:eastAsia="Arial" w:hAnsi="Arial"/>
          <w:sz w:val="18"/>
        </w:rPr>
        <w:pict>
          <v:line id="_x0000_s1067" style="position:absolute;z-index:-251659776" from=".05pt,3.3pt" to="453.35pt,3.3pt" o:allowincell="f" o:userdrawn="t" strokeweight=".14039mm"/>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51" w:lineRule="exact"/>
        <w:rPr>
          <w:rFonts w:ascii="Times New Roman" w:eastAsia="Times New Roman" w:hAnsi="Times New Roman"/>
        </w:rPr>
      </w:pPr>
    </w:p>
    <w:p w:rsidR="00000000" w:rsidRDefault="00BD081A">
      <w:pPr>
        <w:spacing w:line="0" w:lineRule="atLeast"/>
        <w:ind w:left="2940"/>
        <w:rPr>
          <w:rFonts w:ascii="Arial" w:eastAsia="Arial" w:hAnsi="Arial"/>
          <w:sz w:val="24"/>
        </w:rPr>
      </w:pPr>
      <w:r>
        <w:rPr>
          <w:rFonts w:ascii="Arial" w:eastAsia="Arial" w:hAnsi="Arial"/>
          <w:sz w:val="24"/>
        </w:rPr>
        <w:t xml:space="preserve">Figura 16 </w:t>
      </w:r>
      <w:r>
        <w:rPr>
          <w:rFonts w:ascii="Arial" w:eastAsia="Arial" w:hAnsi="Arial"/>
          <w:sz w:val="24"/>
        </w:rPr>
        <w:t>– Cura térmica a vapor.</w:t>
      </w:r>
    </w:p>
    <w:p w:rsidR="00000000" w:rsidRDefault="00BD081A">
      <w:pPr>
        <w:spacing w:line="200" w:lineRule="exact"/>
        <w:rPr>
          <w:rFonts w:ascii="Times New Roman" w:eastAsia="Times New Roman" w:hAnsi="Times New Roman"/>
        </w:rPr>
      </w:pPr>
      <w:r>
        <w:rPr>
          <w:rFonts w:ascii="Arial" w:eastAsia="Arial" w:hAnsi="Arial"/>
          <w:sz w:val="24"/>
        </w:rPr>
        <w:pict>
          <v:shape id="_x0000_s1068" type="#_x0000_t75" style="position:absolute;margin-left:.05pt;margin-top:25.15pt;width:453.3pt;height:207.55pt;z-index:-251658752" o:allowincell="f">
            <v:imagedata r:id="rId33"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05" w:lineRule="exact"/>
        <w:rPr>
          <w:rFonts w:ascii="Times New Roman" w:eastAsia="Times New Roman" w:hAnsi="Times New Roman"/>
        </w:rPr>
      </w:pPr>
    </w:p>
    <w:p w:rsidR="00000000" w:rsidRDefault="00BD081A">
      <w:pPr>
        <w:spacing w:line="0" w:lineRule="atLeast"/>
        <w:ind w:left="3260"/>
        <w:rPr>
          <w:rFonts w:ascii="Arial" w:eastAsia="Arial" w:hAnsi="Arial"/>
        </w:rPr>
      </w:pPr>
      <w:r>
        <w:rPr>
          <w:rFonts w:ascii="Arial" w:eastAsia="Arial" w:hAnsi="Arial"/>
        </w:rPr>
        <w:t xml:space="preserve">Fonte: </w:t>
      </w:r>
      <w:hyperlink w:anchor="page77" w:history="1">
        <w:r>
          <w:rPr>
            <w:rFonts w:ascii="Arial" w:eastAsia="Arial" w:hAnsi="Arial"/>
          </w:rPr>
          <w:t xml:space="preserve">Rouse et al. (2011, </w:t>
        </w:r>
      </w:hyperlink>
      <w:r>
        <w:rPr>
          <w:rFonts w:ascii="Arial" w:eastAsia="Arial" w:hAnsi="Arial"/>
        </w:rPr>
        <w:t>p. 18)</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06" w:lineRule="exact"/>
        <w:rPr>
          <w:rFonts w:ascii="Times New Roman" w:eastAsia="Times New Roman" w:hAnsi="Times New Roman"/>
        </w:rPr>
      </w:pPr>
    </w:p>
    <w:p w:rsidR="00000000" w:rsidRDefault="00BD081A">
      <w:pPr>
        <w:spacing w:line="0" w:lineRule="atLeast"/>
        <w:ind w:left="3260"/>
        <w:rPr>
          <w:rFonts w:ascii="Arial" w:eastAsia="Arial" w:hAnsi="Arial"/>
          <w:sz w:val="24"/>
        </w:rPr>
      </w:pPr>
      <w:r>
        <w:rPr>
          <w:rFonts w:ascii="Arial" w:eastAsia="Arial" w:hAnsi="Arial"/>
          <w:sz w:val="24"/>
        </w:rPr>
        <w:t xml:space="preserve">Figura 17 </w:t>
      </w:r>
      <w:r>
        <w:rPr>
          <w:rFonts w:ascii="Arial" w:eastAsia="Arial" w:hAnsi="Arial"/>
          <w:sz w:val="24"/>
        </w:rPr>
        <w:t>– Vista em corte.</w:t>
      </w:r>
    </w:p>
    <w:p w:rsidR="00000000" w:rsidRDefault="00BD081A">
      <w:pPr>
        <w:spacing w:line="0" w:lineRule="atLeast"/>
        <w:ind w:left="3260"/>
        <w:rPr>
          <w:rFonts w:ascii="Arial" w:eastAsia="Arial" w:hAnsi="Arial"/>
          <w:sz w:val="24"/>
        </w:rPr>
        <w:sectPr w:rsidR="00000000">
          <w:pgSz w:w="11900" w:h="16838"/>
          <w:pgMar w:top="1035" w:right="1700" w:bottom="1440" w:left="1140" w:header="0" w:footer="0" w:gutter="0"/>
          <w:cols w:space="0" w:equalWidth="0">
            <w:col w:w="9060"/>
          </w:cols>
          <w:docGrid w:linePitch="360"/>
        </w:sectPr>
      </w:pPr>
      <w:r>
        <w:rPr>
          <w:rFonts w:ascii="Arial" w:eastAsia="Arial" w:hAnsi="Arial"/>
          <w:sz w:val="24"/>
        </w:rPr>
        <w:pict>
          <v:shape id="_x0000_s1069" type="#_x0000_t75" style="position:absolute;left:0;text-align:left;margin-left:.05pt;margin-top:25.15pt;width:453.3pt;height:131.1pt;z-index:-251657728" o:allowincell="f">
            <v:imagedata r:id="rId34"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77" w:lineRule="exact"/>
        <w:rPr>
          <w:rFonts w:ascii="Times New Roman" w:eastAsia="Times New Roman" w:hAnsi="Times New Roman"/>
        </w:rPr>
      </w:pPr>
    </w:p>
    <w:p w:rsidR="00000000" w:rsidRDefault="00BD081A">
      <w:pPr>
        <w:spacing w:line="0" w:lineRule="atLeast"/>
        <w:rPr>
          <w:rFonts w:ascii="Arial" w:eastAsia="Arial" w:hAnsi="Arial"/>
          <w:sz w:val="18"/>
        </w:rPr>
      </w:pPr>
      <w:r>
        <w:rPr>
          <w:rFonts w:ascii="Arial" w:eastAsia="Arial" w:hAnsi="Arial"/>
          <w:sz w:val="18"/>
        </w:rPr>
        <w:t xml:space="preserve">Fonte: Keierbeler (2008 </w:t>
      </w:r>
      <w:r>
        <w:rPr>
          <w:rFonts w:ascii="Arial" w:eastAsia="Arial" w:hAnsi="Arial"/>
          <w:sz w:val="18"/>
        </w:rPr>
        <w:t xml:space="preserve">apud </w:t>
      </w:r>
      <w:hyperlink w:anchor="page77" w:history="1">
        <w:r>
          <w:rPr>
            <w:rFonts w:ascii="Arial" w:eastAsia="Arial" w:hAnsi="Arial"/>
            <w:sz w:val="18"/>
          </w:rPr>
          <w:t xml:space="preserve">ROUSE et </w:t>
        </w:r>
      </w:hyperlink>
      <w:r>
        <w:rPr>
          <w:rFonts w:ascii="Arial" w:eastAsia="Arial" w:hAnsi="Arial"/>
          <w:sz w:val="18"/>
        </w:rPr>
        <w:t xml:space="preserve">al., </w:t>
      </w:r>
      <w:hyperlink w:anchor="page77" w:history="1">
        <w:r>
          <w:rPr>
            <w:rFonts w:ascii="Arial" w:eastAsia="Arial" w:hAnsi="Arial"/>
            <w:sz w:val="18"/>
          </w:rPr>
          <w:t xml:space="preserve">2011, </w:t>
        </w:r>
      </w:hyperlink>
      <w:r>
        <w:rPr>
          <w:rFonts w:ascii="Arial" w:eastAsia="Arial" w:hAnsi="Arial"/>
          <w:sz w:val="18"/>
        </w:rPr>
        <w:t>p. 16)</w:t>
      </w:r>
    </w:p>
    <w:p w:rsidR="00000000" w:rsidRDefault="00BD081A">
      <w:pPr>
        <w:spacing w:line="0" w:lineRule="atLeast"/>
        <w:rPr>
          <w:rFonts w:ascii="Arial" w:eastAsia="Arial" w:hAnsi="Arial"/>
          <w:sz w:val="18"/>
        </w:rPr>
        <w:sectPr w:rsidR="00000000">
          <w:type w:val="continuous"/>
          <w:pgSz w:w="11900" w:h="16838"/>
          <w:pgMar w:top="1035" w:right="3940" w:bottom="1440" w:left="3420" w:header="0" w:footer="0" w:gutter="0"/>
          <w:cols w:space="0" w:equalWidth="0">
            <w:col w:w="454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100"/>
        <w:gridCol w:w="3960"/>
      </w:tblGrid>
      <w:tr w:rsidR="00000000">
        <w:trPr>
          <w:trHeight w:val="237"/>
        </w:trPr>
        <w:tc>
          <w:tcPr>
            <w:tcW w:w="5100" w:type="dxa"/>
            <w:shd w:val="clear" w:color="auto" w:fill="auto"/>
            <w:vAlign w:val="bottom"/>
          </w:tcPr>
          <w:p w:rsidR="00000000" w:rsidRDefault="00BD081A">
            <w:pPr>
              <w:spacing w:line="0" w:lineRule="atLeast"/>
              <w:rPr>
                <w:rFonts w:ascii="Arial" w:eastAsia="Arial" w:hAnsi="Arial"/>
              </w:rPr>
            </w:pPr>
            <w:bookmarkStart w:id="55" w:name="page55"/>
            <w:bookmarkEnd w:id="55"/>
            <w:r>
              <w:rPr>
                <w:rFonts w:ascii="Arial" w:eastAsia="Arial" w:hAnsi="Arial"/>
              </w:rPr>
              <w:t>6.3. Construção</w:t>
            </w:r>
          </w:p>
        </w:tc>
        <w:tc>
          <w:tcPr>
            <w:tcW w:w="3960" w:type="dxa"/>
            <w:shd w:val="clear" w:color="auto" w:fill="auto"/>
            <w:vAlign w:val="bottom"/>
          </w:tcPr>
          <w:p w:rsidR="00000000" w:rsidRDefault="00BD081A">
            <w:pPr>
              <w:spacing w:line="0" w:lineRule="atLeast"/>
              <w:jc w:val="right"/>
              <w:rPr>
                <w:rFonts w:ascii="Arial" w:eastAsia="Arial" w:hAnsi="Arial"/>
              </w:rPr>
            </w:pPr>
            <w:r>
              <w:rPr>
                <w:rFonts w:ascii="Arial" w:eastAsia="Arial" w:hAnsi="Arial"/>
              </w:rPr>
              <w:t>31</w:t>
            </w:r>
          </w:p>
        </w:tc>
      </w:tr>
      <w:tr w:rsidR="00000000">
        <w:trPr>
          <w:trHeight w:val="33"/>
        </w:trPr>
        <w:tc>
          <w:tcPr>
            <w:tcW w:w="51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3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bl>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36" w:lineRule="exact"/>
        <w:rPr>
          <w:rFonts w:ascii="Times New Roman" w:eastAsia="Times New Roman" w:hAnsi="Times New Roman"/>
        </w:rPr>
      </w:pPr>
    </w:p>
    <w:p w:rsidR="00000000" w:rsidRDefault="00BD081A">
      <w:pPr>
        <w:spacing w:line="0" w:lineRule="atLeast"/>
        <w:ind w:left="1560"/>
        <w:rPr>
          <w:rFonts w:ascii="Arial" w:eastAsia="Arial" w:hAnsi="Arial"/>
          <w:sz w:val="24"/>
        </w:rPr>
      </w:pPr>
      <w:r>
        <w:rPr>
          <w:rFonts w:ascii="Arial" w:eastAsia="Arial" w:hAnsi="Arial"/>
          <w:sz w:val="24"/>
        </w:rPr>
        <w:t xml:space="preserve">Figura 18 </w:t>
      </w:r>
      <w:r>
        <w:rPr>
          <w:rFonts w:ascii="Arial" w:eastAsia="Arial" w:hAnsi="Arial"/>
          <w:sz w:val="24"/>
        </w:rPr>
        <w:t xml:space="preserve">– Detalhamento das juntas longitudinais da seção </w:t>
      </w:r>
      <w:r>
        <w:rPr>
          <w:rFonts w:ascii="Arial" w:eastAsia="Arial" w:hAnsi="Arial"/>
          <w:sz w:val="24"/>
        </w:rPr>
        <w:t>p</w:t>
      </w:r>
      <w:r>
        <w:rPr>
          <w:rFonts w:ascii="Arial" w:eastAsia="Arial" w:hAnsi="Arial"/>
          <w:sz w:val="24"/>
        </w:rPr>
        <w:t>.</w:t>
      </w:r>
    </w:p>
    <w:p w:rsidR="00000000" w:rsidRDefault="00BD081A">
      <w:pPr>
        <w:spacing w:line="200" w:lineRule="exact"/>
        <w:rPr>
          <w:rFonts w:ascii="Times New Roman" w:eastAsia="Times New Roman" w:hAnsi="Times New Roman"/>
        </w:rPr>
      </w:pPr>
      <w:r>
        <w:rPr>
          <w:rFonts w:ascii="Arial" w:eastAsia="Arial" w:hAnsi="Arial"/>
          <w:sz w:val="24"/>
        </w:rPr>
        <w:pict>
          <v:shape id="_x0000_s1070" type="#_x0000_t75" style="position:absolute;margin-left:0;margin-top:26.2pt;width:453.3pt;height:161.7pt;z-index:-251656704" o:allowincell="f">
            <v:imagedata r:id="rId35"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9" w:lineRule="exact"/>
        <w:rPr>
          <w:rFonts w:ascii="Times New Roman" w:eastAsia="Times New Roman" w:hAnsi="Times New Roman"/>
        </w:rPr>
      </w:pPr>
    </w:p>
    <w:p w:rsidR="00000000" w:rsidRDefault="00BD081A">
      <w:pPr>
        <w:spacing w:line="0" w:lineRule="atLeast"/>
        <w:ind w:left="3260"/>
        <w:rPr>
          <w:rFonts w:ascii="Arial" w:eastAsia="Arial" w:hAnsi="Arial"/>
        </w:rPr>
      </w:pPr>
      <w:r>
        <w:rPr>
          <w:rFonts w:ascii="Arial" w:eastAsia="Arial" w:hAnsi="Arial"/>
        </w:rPr>
        <w:t xml:space="preserve">Fonte: </w:t>
      </w:r>
      <w:hyperlink w:anchor="page77" w:history="1">
        <w:r>
          <w:rPr>
            <w:rFonts w:ascii="Arial" w:eastAsia="Arial" w:hAnsi="Arial"/>
          </w:rPr>
          <w:t xml:space="preserve">Rouse et al. (2011, </w:t>
        </w:r>
      </w:hyperlink>
      <w:r>
        <w:rPr>
          <w:rFonts w:ascii="Arial" w:eastAsia="Arial" w:hAnsi="Arial"/>
        </w:rPr>
        <w:t>p. 1</w:t>
      </w:r>
      <w:r>
        <w:rPr>
          <w:rFonts w:ascii="Arial" w:eastAsia="Arial" w:hAnsi="Arial"/>
        </w:rPr>
        <w:t>5)</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56" w:lineRule="exact"/>
        <w:rPr>
          <w:rFonts w:ascii="Times New Roman" w:eastAsia="Times New Roman" w:hAnsi="Times New Roman"/>
        </w:rPr>
      </w:pPr>
    </w:p>
    <w:p w:rsidR="00000000" w:rsidRDefault="00BD081A">
      <w:pPr>
        <w:spacing w:line="0" w:lineRule="atLeast"/>
        <w:ind w:left="2100"/>
        <w:rPr>
          <w:rFonts w:ascii="Arial" w:eastAsia="Arial" w:hAnsi="Arial"/>
          <w:sz w:val="24"/>
        </w:rPr>
      </w:pPr>
      <w:r>
        <w:rPr>
          <w:rFonts w:ascii="Arial" w:eastAsia="Arial" w:hAnsi="Arial"/>
          <w:sz w:val="24"/>
        </w:rPr>
        <w:t xml:space="preserve">Figura 19 </w:t>
      </w:r>
      <w:r>
        <w:rPr>
          <w:rFonts w:ascii="Arial" w:eastAsia="Arial" w:hAnsi="Arial"/>
          <w:sz w:val="24"/>
        </w:rPr>
        <w:t>– Grauteamento das juntas longitudinais.</w:t>
      </w:r>
    </w:p>
    <w:p w:rsidR="00000000" w:rsidRDefault="00BD081A">
      <w:pPr>
        <w:spacing w:line="0" w:lineRule="atLeast"/>
        <w:ind w:left="2100"/>
        <w:rPr>
          <w:rFonts w:ascii="Arial" w:eastAsia="Arial" w:hAnsi="Arial"/>
          <w:sz w:val="24"/>
        </w:rPr>
        <w:sectPr w:rsidR="00000000">
          <w:pgSz w:w="11900" w:h="16838"/>
          <w:pgMar w:top="1035" w:right="1140" w:bottom="1440" w:left="1700" w:header="0" w:footer="0" w:gutter="0"/>
          <w:cols w:space="0" w:equalWidth="0">
            <w:col w:w="9060"/>
          </w:cols>
          <w:docGrid w:linePitch="360"/>
        </w:sectPr>
      </w:pPr>
      <w:r>
        <w:rPr>
          <w:rFonts w:ascii="Arial" w:eastAsia="Arial" w:hAnsi="Arial"/>
          <w:sz w:val="24"/>
        </w:rPr>
        <w:pict>
          <v:shape id="_x0000_s1071" type="#_x0000_t75" style="position:absolute;left:0;text-align:left;margin-left:0;margin-top:13.3pt;width:453.3pt;height:153.8pt;z-index:-251655680" o:allowincell="f">
            <v:imagedata r:id="rId36"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93" w:lineRule="exact"/>
        <w:rPr>
          <w:rFonts w:ascii="Times New Roman" w:eastAsia="Times New Roman" w:hAnsi="Times New Roman"/>
        </w:rPr>
      </w:pPr>
    </w:p>
    <w:p w:rsidR="00000000" w:rsidRDefault="00BD081A">
      <w:pPr>
        <w:spacing w:line="0" w:lineRule="atLeast"/>
        <w:rPr>
          <w:rFonts w:ascii="Arial" w:eastAsia="Arial" w:hAnsi="Arial"/>
          <w:sz w:val="17"/>
        </w:rPr>
      </w:pPr>
      <w:r>
        <w:rPr>
          <w:rFonts w:ascii="Arial" w:eastAsia="Arial" w:hAnsi="Arial"/>
          <w:sz w:val="17"/>
        </w:rPr>
        <w:t xml:space="preserve">Fonte: </w:t>
      </w:r>
      <w:hyperlink w:anchor="page77" w:history="1">
        <w:r>
          <w:rPr>
            <w:rFonts w:ascii="Arial" w:eastAsia="Arial" w:hAnsi="Arial"/>
            <w:sz w:val="17"/>
          </w:rPr>
          <w:t xml:space="preserve">Rouse et al. (2011, </w:t>
        </w:r>
      </w:hyperlink>
      <w:r>
        <w:rPr>
          <w:rFonts w:ascii="Arial" w:eastAsia="Arial" w:hAnsi="Arial"/>
          <w:sz w:val="17"/>
        </w:rPr>
        <w:t>p. 15)</w:t>
      </w:r>
    </w:p>
    <w:p w:rsidR="00000000" w:rsidRDefault="00BD081A">
      <w:pPr>
        <w:spacing w:line="0" w:lineRule="atLeast"/>
        <w:rPr>
          <w:rFonts w:ascii="Arial" w:eastAsia="Arial" w:hAnsi="Arial"/>
          <w:sz w:val="17"/>
        </w:rPr>
        <w:sectPr w:rsidR="00000000">
          <w:type w:val="continuous"/>
          <w:pgSz w:w="11900" w:h="16838"/>
          <w:pgMar w:top="1035" w:right="4380" w:bottom="1440" w:left="4960" w:header="0" w:footer="0" w:gutter="0"/>
          <w:cols w:space="0" w:equalWidth="0">
            <w:col w:w="2560"/>
          </w:cols>
          <w:docGrid w:linePitch="360"/>
        </w:sectPr>
      </w:pPr>
    </w:p>
    <w:p w:rsidR="00000000" w:rsidRDefault="00BD081A">
      <w:pPr>
        <w:tabs>
          <w:tab w:val="left" w:pos="6520"/>
        </w:tabs>
        <w:spacing w:line="0" w:lineRule="atLeast"/>
        <w:rPr>
          <w:rFonts w:ascii="Arial" w:eastAsia="Arial" w:hAnsi="Arial"/>
          <w:sz w:val="18"/>
        </w:rPr>
      </w:pPr>
      <w:bookmarkStart w:id="56" w:name="page56"/>
      <w:bookmarkEnd w:id="56"/>
      <w:r>
        <w:rPr>
          <w:rFonts w:ascii="Arial" w:eastAsia="Arial" w:hAnsi="Arial"/>
          <w:sz w:val="18"/>
        </w:rPr>
        <w:t>32</w:t>
      </w:r>
      <w:r>
        <w:rPr>
          <w:rFonts w:ascii="Times New Roman" w:eastAsia="Times New Roman" w:hAnsi="Times New Roman"/>
        </w:rPr>
        <w:tab/>
      </w:r>
      <w:r>
        <w:rPr>
          <w:rFonts w:ascii="Arial" w:eastAsia="Arial" w:hAnsi="Arial"/>
          <w:sz w:val="18"/>
        </w:rPr>
        <w:t>Capítulo 6. Ponte Jakway Park</w:t>
      </w:r>
    </w:p>
    <w:p w:rsidR="00000000" w:rsidRDefault="00BD081A">
      <w:pPr>
        <w:spacing w:line="200" w:lineRule="exact"/>
        <w:rPr>
          <w:rFonts w:ascii="Times New Roman" w:eastAsia="Times New Roman" w:hAnsi="Times New Roman"/>
        </w:rPr>
      </w:pPr>
      <w:r>
        <w:rPr>
          <w:rFonts w:ascii="Arial" w:eastAsia="Arial" w:hAnsi="Arial"/>
          <w:sz w:val="18"/>
        </w:rPr>
        <w:pict>
          <v:line id="_x0000_s1072" style="position:absolute;z-index:-251654656" from=".05pt,3.3pt" to="453.35pt,3.3pt" o:allowincell="f" o:userdrawn="t" strokeweight=".14039mm"/>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70" w:lineRule="exact"/>
        <w:rPr>
          <w:rFonts w:ascii="Times New Roman" w:eastAsia="Times New Roman" w:hAnsi="Times New Roman"/>
        </w:rPr>
      </w:pPr>
    </w:p>
    <w:p w:rsidR="00000000" w:rsidRDefault="00BD081A">
      <w:pPr>
        <w:spacing w:line="0" w:lineRule="atLeast"/>
        <w:ind w:left="2940"/>
        <w:rPr>
          <w:rFonts w:ascii="Arial" w:eastAsia="Arial" w:hAnsi="Arial"/>
          <w:sz w:val="24"/>
        </w:rPr>
      </w:pPr>
      <w:r>
        <w:rPr>
          <w:rFonts w:ascii="Arial" w:eastAsia="Arial" w:hAnsi="Arial"/>
          <w:sz w:val="24"/>
        </w:rPr>
        <w:t xml:space="preserve">Figura 20 </w:t>
      </w:r>
      <w:r>
        <w:rPr>
          <w:rFonts w:ascii="Arial" w:eastAsia="Arial" w:hAnsi="Arial"/>
          <w:sz w:val="24"/>
        </w:rPr>
        <w:t>– Detalhe da protensão.</w:t>
      </w:r>
    </w:p>
    <w:p w:rsidR="00000000" w:rsidRDefault="00BD081A">
      <w:pPr>
        <w:spacing w:line="200" w:lineRule="exact"/>
        <w:rPr>
          <w:rFonts w:ascii="Times New Roman" w:eastAsia="Times New Roman" w:hAnsi="Times New Roman"/>
        </w:rPr>
      </w:pPr>
      <w:r>
        <w:rPr>
          <w:rFonts w:ascii="Arial" w:eastAsia="Arial" w:hAnsi="Arial"/>
          <w:sz w:val="24"/>
        </w:rPr>
        <w:pict>
          <v:shape id="_x0000_s1073" type="#_x0000_t75" style="position:absolute;margin-left:.05pt;margin-top:25.15pt;width:453.3pt;height:356.5pt;z-index:-251653632" o:allowincell="f">
            <v:imagedata r:id="rId37"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84" w:lineRule="exact"/>
        <w:rPr>
          <w:rFonts w:ascii="Times New Roman" w:eastAsia="Times New Roman" w:hAnsi="Times New Roman"/>
        </w:rPr>
      </w:pPr>
    </w:p>
    <w:p w:rsidR="00000000" w:rsidRDefault="00BD081A">
      <w:pPr>
        <w:spacing w:line="0" w:lineRule="atLeast"/>
        <w:ind w:left="3260"/>
        <w:rPr>
          <w:rFonts w:ascii="Arial" w:eastAsia="Arial" w:hAnsi="Arial"/>
        </w:rPr>
      </w:pPr>
      <w:r>
        <w:rPr>
          <w:rFonts w:ascii="Arial" w:eastAsia="Arial" w:hAnsi="Arial"/>
        </w:rPr>
        <w:t xml:space="preserve">Fonte: </w:t>
      </w:r>
      <w:hyperlink w:anchor="page77" w:history="1">
        <w:r>
          <w:rPr>
            <w:rFonts w:ascii="Arial" w:eastAsia="Arial" w:hAnsi="Arial"/>
          </w:rPr>
          <w:t xml:space="preserve">Rouse et al. (2011, </w:t>
        </w:r>
      </w:hyperlink>
      <w:r>
        <w:rPr>
          <w:rFonts w:ascii="Arial" w:eastAsia="Arial" w:hAnsi="Arial"/>
        </w:rPr>
        <w:t>p. 16)</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44" w:lineRule="exact"/>
        <w:rPr>
          <w:rFonts w:ascii="Times New Roman" w:eastAsia="Times New Roman" w:hAnsi="Times New Roman"/>
        </w:rPr>
      </w:pPr>
    </w:p>
    <w:p w:rsidR="00000000" w:rsidRDefault="00BD081A">
      <w:pPr>
        <w:spacing w:line="0" w:lineRule="atLeast"/>
        <w:ind w:left="2600"/>
        <w:rPr>
          <w:rFonts w:ascii="Arial" w:eastAsia="Arial" w:hAnsi="Arial"/>
          <w:sz w:val="24"/>
        </w:rPr>
      </w:pPr>
      <w:r>
        <w:rPr>
          <w:rFonts w:ascii="Arial" w:eastAsia="Arial" w:hAnsi="Arial"/>
          <w:sz w:val="24"/>
        </w:rPr>
        <w:t xml:space="preserve">Figura 21 </w:t>
      </w:r>
      <w:r>
        <w:rPr>
          <w:rFonts w:ascii="Arial" w:eastAsia="Arial" w:hAnsi="Arial"/>
          <w:sz w:val="24"/>
        </w:rPr>
        <w:t>– Detalhamento do diafragma.</w:t>
      </w:r>
    </w:p>
    <w:p w:rsidR="00000000" w:rsidRDefault="00BD081A">
      <w:pPr>
        <w:spacing w:line="0" w:lineRule="atLeast"/>
        <w:ind w:left="2600"/>
        <w:rPr>
          <w:rFonts w:ascii="Arial" w:eastAsia="Arial" w:hAnsi="Arial"/>
          <w:sz w:val="24"/>
        </w:rPr>
        <w:sectPr w:rsidR="00000000">
          <w:pgSz w:w="11900" w:h="16838"/>
          <w:pgMar w:top="1035" w:right="1700" w:bottom="1440" w:left="1140" w:header="0" w:footer="0" w:gutter="0"/>
          <w:cols w:space="0" w:equalWidth="0">
            <w:col w:w="9060"/>
          </w:cols>
          <w:docGrid w:linePitch="360"/>
        </w:sectPr>
      </w:pPr>
      <w:r>
        <w:rPr>
          <w:rFonts w:ascii="Arial" w:eastAsia="Arial" w:hAnsi="Arial"/>
          <w:sz w:val="24"/>
        </w:rPr>
        <w:pict>
          <v:shape id="_x0000_s1074" type="#_x0000_t75" style="position:absolute;left:0;text-align:left;margin-left:.05pt;margin-top:13.3pt;width:453.3pt;height:110.3pt;z-index:-251652608" o:allowincell="f">
            <v:imagedata r:id="rId38"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23" w:lineRule="exact"/>
        <w:rPr>
          <w:rFonts w:ascii="Times New Roman" w:eastAsia="Times New Roman" w:hAnsi="Times New Roman"/>
        </w:rPr>
      </w:pPr>
    </w:p>
    <w:p w:rsidR="00000000" w:rsidRDefault="00BD081A">
      <w:pPr>
        <w:spacing w:line="0" w:lineRule="atLeast"/>
        <w:rPr>
          <w:rFonts w:ascii="Arial" w:eastAsia="Arial" w:hAnsi="Arial"/>
          <w:sz w:val="17"/>
        </w:rPr>
      </w:pPr>
      <w:r>
        <w:rPr>
          <w:rFonts w:ascii="Arial" w:eastAsia="Arial" w:hAnsi="Arial"/>
          <w:sz w:val="17"/>
        </w:rPr>
        <w:t xml:space="preserve">Fonte: </w:t>
      </w:r>
      <w:hyperlink w:anchor="page77" w:history="1">
        <w:r>
          <w:rPr>
            <w:rFonts w:ascii="Arial" w:eastAsia="Arial" w:hAnsi="Arial"/>
            <w:sz w:val="17"/>
          </w:rPr>
          <w:t xml:space="preserve">Rouse et al. (2011, </w:t>
        </w:r>
      </w:hyperlink>
      <w:r>
        <w:rPr>
          <w:rFonts w:ascii="Arial" w:eastAsia="Arial" w:hAnsi="Arial"/>
          <w:sz w:val="17"/>
        </w:rPr>
        <w:t>p. 14)</w:t>
      </w:r>
    </w:p>
    <w:p w:rsidR="00000000" w:rsidRDefault="00BD081A">
      <w:pPr>
        <w:spacing w:line="0" w:lineRule="atLeast"/>
        <w:rPr>
          <w:rFonts w:ascii="Arial" w:eastAsia="Arial" w:hAnsi="Arial"/>
          <w:sz w:val="17"/>
        </w:rPr>
        <w:sectPr w:rsidR="00000000">
          <w:type w:val="continuous"/>
          <w:pgSz w:w="11900" w:h="16838"/>
          <w:pgMar w:top="1035" w:right="4940" w:bottom="1440" w:left="4400" w:header="0" w:footer="0" w:gutter="0"/>
          <w:cols w:space="0" w:equalWidth="0">
            <w:col w:w="2560"/>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100"/>
        <w:gridCol w:w="3960"/>
      </w:tblGrid>
      <w:tr w:rsidR="00000000">
        <w:trPr>
          <w:trHeight w:val="237"/>
        </w:trPr>
        <w:tc>
          <w:tcPr>
            <w:tcW w:w="5100" w:type="dxa"/>
            <w:shd w:val="clear" w:color="auto" w:fill="auto"/>
            <w:vAlign w:val="bottom"/>
          </w:tcPr>
          <w:p w:rsidR="00000000" w:rsidRDefault="00BD081A">
            <w:pPr>
              <w:spacing w:line="0" w:lineRule="atLeast"/>
              <w:rPr>
                <w:rFonts w:ascii="Arial" w:eastAsia="Arial" w:hAnsi="Arial"/>
              </w:rPr>
            </w:pPr>
            <w:bookmarkStart w:id="57" w:name="page57"/>
            <w:bookmarkEnd w:id="57"/>
            <w:r>
              <w:rPr>
                <w:rFonts w:ascii="Arial" w:eastAsia="Arial" w:hAnsi="Arial"/>
              </w:rPr>
              <w:t>6.3. Construção</w:t>
            </w:r>
          </w:p>
        </w:tc>
        <w:tc>
          <w:tcPr>
            <w:tcW w:w="3960" w:type="dxa"/>
            <w:shd w:val="clear" w:color="auto" w:fill="auto"/>
            <w:vAlign w:val="bottom"/>
          </w:tcPr>
          <w:p w:rsidR="00000000" w:rsidRDefault="00BD081A">
            <w:pPr>
              <w:spacing w:line="0" w:lineRule="atLeast"/>
              <w:jc w:val="right"/>
              <w:rPr>
                <w:rFonts w:ascii="Arial" w:eastAsia="Arial" w:hAnsi="Arial"/>
              </w:rPr>
            </w:pPr>
            <w:r>
              <w:rPr>
                <w:rFonts w:ascii="Arial" w:eastAsia="Arial" w:hAnsi="Arial"/>
              </w:rPr>
              <w:t>33</w:t>
            </w:r>
          </w:p>
        </w:tc>
      </w:tr>
      <w:tr w:rsidR="00000000">
        <w:trPr>
          <w:trHeight w:val="33"/>
        </w:trPr>
        <w:tc>
          <w:tcPr>
            <w:tcW w:w="51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39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bl>
    <w:p w:rsidR="00000000" w:rsidRDefault="00BD081A">
      <w:pPr>
        <w:spacing w:line="200" w:lineRule="exact"/>
        <w:rPr>
          <w:rFonts w:ascii="Times New Roman" w:eastAsia="Times New Roman" w:hAnsi="Times New Roman"/>
        </w:rPr>
      </w:pPr>
    </w:p>
    <w:p w:rsidR="00000000" w:rsidRDefault="00BD081A">
      <w:pPr>
        <w:spacing w:line="245" w:lineRule="exact"/>
        <w:rPr>
          <w:rFonts w:ascii="Times New Roman" w:eastAsia="Times New Roman" w:hAnsi="Times New Roman"/>
        </w:rPr>
      </w:pPr>
    </w:p>
    <w:p w:rsidR="00000000" w:rsidRDefault="00BD081A">
      <w:pPr>
        <w:spacing w:line="260" w:lineRule="auto"/>
        <w:ind w:left="1160" w:hanging="1161"/>
        <w:jc w:val="both"/>
        <w:rPr>
          <w:rFonts w:ascii="Arial" w:eastAsia="Arial" w:hAnsi="Arial"/>
          <w:sz w:val="24"/>
        </w:rPr>
      </w:pPr>
      <w:r>
        <w:rPr>
          <w:rFonts w:ascii="Arial" w:eastAsia="Arial" w:hAnsi="Arial"/>
          <w:sz w:val="24"/>
        </w:rPr>
        <w:t xml:space="preserve">Figura 22 </w:t>
      </w:r>
      <w:r>
        <w:rPr>
          <w:rFonts w:ascii="Arial" w:eastAsia="Arial" w:hAnsi="Arial"/>
          <w:sz w:val="24"/>
        </w:rPr>
        <w:t>– Diafragma instalado entre as viga</w:t>
      </w:r>
      <w:r>
        <w:rPr>
          <w:rFonts w:ascii="Arial" w:eastAsia="Arial" w:hAnsi="Arial"/>
          <w:sz w:val="24"/>
        </w:rPr>
        <w:t>s de uma mesma seção e entre as vigas de seções adjacentes.</w:t>
      </w:r>
    </w:p>
    <w:p w:rsidR="00000000" w:rsidRDefault="00BD081A">
      <w:pPr>
        <w:spacing w:line="200" w:lineRule="exact"/>
        <w:rPr>
          <w:rFonts w:ascii="Times New Roman" w:eastAsia="Times New Roman" w:hAnsi="Times New Roman"/>
        </w:rPr>
      </w:pPr>
      <w:r>
        <w:rPr>
          <w:rFonts w:ascii="Arial" w:eastAsia="Arial" w:hAnsi="Arial"/>
          <w:sz w:val="24"/>
        </w:rPr>
        <w:pict>
          <v:shape id="_x0000_s1075" type="#_x0000_t75" style="position:absolute;margin-left:0;margin-top:23.5pt;width:453.3pt;height:171.6pt;z-index:-251651584" o:allowincell="f">
            <v:imagedata r:id="rId39"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53" w:lineRule="exact"/>
        <w:rPr>
          <w:rFonts w:ascii="Times New Roman" w:eastAsia="Times New Roman" w:hAnsi="Times New Roman"/>
        </w:rPr>
      </w:pPr>
    </w:p>
    <w:p w:rsidR="00000000" w:rsidRDefault="00BD081A">
      <w:pPr>
        <w:spacing w:line="0" w:lineRule="atLeast"/>
        <w:ind w:left="3260"/>
        <w:rPr>
          <w:rFonts w:ascii="Arial" w:eastAsia="Arial" w:hAnsi="Arial"/>
        </w:rPr>
      </w:pPr>
      <w:r>
        <w:rPr>
          <w:rFonts w:ascii="Arial" w:eastAsia="Arial" w:hAnsi="Arial"/>
        </w:rPr>
        <w:t xml:space="preserve">Fonte: </w:t>
      </w:r>
      <w:hyperlink w:anchor="page77" w:history="1">
        <w:r>
          <w:rPr>
            <w:rFonts w:ascii="Arial" w:eastAsia="Arial" w:hAnsi="Arial"/>
          </w:rPr>
          <w:t xml:space="preserve">Rouse et al. (2011, </w:t>
        </w:r>
      </w:hyperlink>
      <w:r>
        <w:rPr>
          <w:rFonts w:ascii="Arial" w:eastAsia="Arial" w:hAnsi="Arial"/>
        </w:rPr>
        <w:t>p. 14)</w:t>
      </w:r>
    </w:p>
    <w:p w:rsidR="00000000" w:rsidRDefault="00BD081A">
      <w:pPr>
        <w:spacing w:line="200" w:lineRule="exact"/>
        <w:rPr>
          <w:rFonts w:ascii="Times New Roman" w:eastAsia="Times New Roman" w:hAnsi="Times New Roman"/>
        </w:rPr>
      </w:pPr>
    </w:p>
    <w:p w:rsidR="00000000" w:rsidRDefault="00BD081A">
      <w:pPr>
        <w:spacing w:line="235" w:lineRule="exact"/>
        <w:rPr>
          <w:rFonts w:ascii="Times New Roman" w:eastAsia="Times New Roman" w:hAnsi="Times New Roman"/>
        </w:rPr>
      </w:pPr>
    </w:p>
    <w:p w:rsidR="00000000" w:rsidRDefault="00BD081A">
      <w:pPr>
        <w:spacing w:line="0" w:lineRule="atLeast"/>
        <w:ind w:left="2220"/>
        <w:rPr>
          <w:rFonts w:ascii="Arial" w:eastAsia="Arial" w:hAnsi="Arial"/>
          <w:sz w:val="24"/>
        </w:rPr>
      </w:pPr>
      <w:r>
        <w:rPr>
          <w:rFonts w:ascii="Arial" w:eastAsia="Arial" w:hAnsi="Arial"/>
          <w:sz w:val="24"/>
        </w:rPr>
        <w:t xml:space="preserve">Figura 23 </w:t>
      </w:r>
      <w:r>
        <w:rPr>
          <w:rFonts w:ascii="Arial" w:eastAsia="Arial" w:hAnsi="Arial"/>
          <w:sz w:val="24"/>
        </w:rPr>
        <w:t>– Instalação dos elementos estruturais.</w:t>
      </w:r>
    </w:p>
    <w:p w:rsidR="00000000" w:rsidRDefault="00BD081A">
      <w:pPr>
        <w:spacing w:line="0" w:lineRule="atLeast"/>
        <w:ind w:left="2220"/>
        <w:rPr>
          <w:rFonts w:ascii="Arial" w:eastAsia="Arial" w:hAnsi="Arial"/>
          <w:sz w:val="24"/>
        </w:rPr>
        <w:sectPr w:rsidR="00000000">
          <w:pgSz w:w="11900" w:h="16838"/>
          <w:pgMar w:top="1035" w:right="1140" w:bottom="967" w:left="1700" w:header="0" w:footer="0" w:gutter="0"/>
          <w:cols w:space="0" w:equalWidth="0">
            <w:col w:w="9060"/>
          </w:cols>
          <w:docGrid w:linePitch="360"/>
        </w:sectPr>
      </w:pPr>
      <w:r>
        <w:rPr>
          <w:rFonts w:ascii="Arial" w:eastAsia="Arial" w:hAnsi="Arial"/>
          <w:sz w:val="24"/>
        </w:rPr>
        <w:pict>
          <v:shape id="_x0000_s1076" type="#_x0000_t75" style="position:absolute;left:0;text-align:left;margin-left:0;margin-top:25.15pt;width:453.3pt;height:339.75pt;z-index:-251650560" o:allowincell="f">
            <v:imagedata r:id="rId40"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49" w:lineRule="exact"/>
        <w:rPr>
          <w:rFonts w:ascii="Times New Roman" w:eastAsia="Times New Roman" w:hAnsi="Times New Roman"/>
        </w:rPr>
      </w:pPr>
    </w:p>
    <w:p w:rsidR="00000000" w:rsidRDefault="00BD081A">
      <w:pPr>
        <w:spacing w:line="0" w:lineRule="atLeast"/>
        <w:rPr>
          <w:rFonts w:ascii="Arial" w:eastAsia="Arial" w:hAnsi="Arial"/>
          <w:sz w:val="17"/>
        </w:rPr>
      </w:pPr>
      <w:r>
        <w:rPr>
          <w:rFonts w:ascii="Arial" w:eastAsia="Arial" w:hAnsi="Arial"/>
          <w:sz w:val="17"/>
        </w:rPr>
        <w:t xml:space="preserve">Fonte: </w:t>
      </w:r>
      <w:hyperlink w:anchor="page77" w:history="1">
        <w:r>
          <w:rPr>
            <w:rFonts w:ascii="Arial" w:eastAsia="Arial" w:hAnsi="Arial"/>
            <w:sz w:val="17"/>
          </w:rPr>
          <w:t xml:space="preserve">Rouse et al. (2011, </w:t>
        </w:r>
      </w:hyperlink>
      <w:r>
        <w:rPr>
          <w:rFonts w:ascii="Arial" w:eastAsia="Arial" w:hAnsi="Arial"/>
          <w:sz w:val="17"/>
        </w:rPr>
        <w:t>p. 18)</w:t>
      </w:r>
    </w:p>
    <w:p w:rsidR="00000000" w:rsidRDefault="00BD081A">
      <w:pPr>
        <w:spacing w:line="0" w:lineRule="atLeast"/>
        <w:rPr>
          <w:rFonts w:ascii="Arial" w:eastAsia="Arial" w:hAnsi="Arial"/>
          <w:sz w:val="17"/>
        </w:rPr>
        <w:sectPr w:rsidR="00000000">
          <w:type w:val="continuous"/>
          <w:pgSz w:w="11900" w:h="16838"/>
          <w:pgMar w:top="1035" w:right="4380" w:bottom="967" w:left="4960" w:header="0" w:footer="0" w:gutter="0"/>
          <w:cols w:space="0" w:equalWidth="0">
            <w:col w:w="2560"/>
          </w:cols>
          <w:docGrid w:linePitch="360"/>
        </w:sectPr>
      </w:pPr>
    </w:p>
    <w:p w:rsidR="00000000" w:rsidRDefault="00BD081A">
      <w:pPr>
        <w:tabs>
          <w:tab w:val="left" w:pos="6520"/>
        </w:tabs>
        <w:spacing w:line="0" w:lineRule="atLeast"/>
        <w:rPr>
          <w:rFonts w:ascii="Arial" w:eastAsia="Arial" w:hAnsi="Arial"/>
          <w:sz w:val="18"/>
        </w:rPr>
      </w:pPr>
      <w:bookmarkStart w:id="58" w:name="page58"/>
      <w:bookmarkEnd w:id="58"/>
      <w:r>
        <w:rPr>
          <w:rFonts w:ascii="Arial" w:eastAsia="Arial" w:hAnsi="Arial"/>
          <w:sz w:val="18"/>
        </w:rPr>
        <w:t>34</w:t>
      </w:r>
      <w:r>
        <w:rPr>
          <w:rFonts w:ascii="Times New Roman" w:eastAsia="Times New Roman" w:hAnsi="Times New Roman"/>
        </w:rPr>
        <w:tab/>
      </w:r>
      <w:r>
        <w:rPr>
          <w:rFonts w:ascii="Arial" w:eastAsia="Arial" w:hAnsi="Arial"/>
          <w:sz w:val="18"/>
        </w:rPr>
        <w:t>Capítulo 6. Ponte Jakway Park</w:t>
      </w:r>
    </w:p>
    <w:p w:rsidR="00000000" w:rsidRDefault="00BD081A">
      <w:pPr>
        <w:spacing w:line="200" w:lineRule="exact"/>
        <w:rPr>
          <w:rFonts w:ascii="Times New Roman" w:eastAsia="Times New Roman" w:hAnsi="Times New Roman"/>
        </w:rPr>
      </w:pPr>
      <w:r>
        <w:rPr>
          <w:rFonts w:ascii="Arial" w:eastAsia="Arial" w:hAnsi="Arial"/>
          <w:sz w:val="18"/>
        </w:rPr>
        <w:pict>
          <v:line id="_x0000_s1077" style="position:absolute;z-index:-251649536" from=".05pt,3.3pt" to="453.35pt,3.3pt" o:allowincell="f" o:userdrawn="t" strokeweight=".14039mm"/>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97" w:lineRule="exact"/>
        <w:rPr>
          <w:rFonts w:ascii="Times New Roman" w:eastAsia="Times New Roman" w:hAnsi="Times New Roman"/>
        </w:rPr>
      </w:pPr>
    </w:p>
    <w:p w:rsidR="00000000" w:rsidRDefault="00BD081A">
      <w:pPr>
        <w:spacing w:line="0" w:lineRule="atLeast"/>
        <w:ind w:left="660"/>
        <w:rPr>
          <w:rFonts w:ascii="Arial" w:eastAsia="Arial" w:hAnsi="Arial"/>
          <w:sz w:val="23"/>
        </w:rPr>
      </w:pPr>
      <w:r>
        <w:rPr>
          <w:rFonts w:ascii="Arial" w:eastAsia="Arial" w:hAnsi="Arial"/>
          <w:sz w:val="23"/>
        </w:rPr>
        <w:t xml:space="preserve">Figura 24 </w:t>
      </w:r>
      <w:r>
        <w:rPr>
          <w:rFonts w:ascii="Arial" w:eastAsia="Arial" w:hAnsi="Arial"/>
          <w:sz w:val="23"/>
        </w:rPr>
        <w:t>– Ponte Jakway Park. Apenas o trecho do vão central é feito de CUAD.</w:t>
      </w:r>
    </w:p>
    <w:p w:rsidR="00000000" w:rsidRDefault="00BD081A">
      <w:pPr>
        <w:spacing w:line="200" w:lineRule="exact"/>
        <w:rPr>
          <w:rFonts w:ascii="Times New Roman" w:eastAsia="Times New Roman" w:hAnsi="Times New Roman"/>
        </w:rPr>
      </w:pPr>
      <w:r>
        <w:rPr>
          <w:rFonts w:ascii="Arial" w:eastAsia="Arial" w:hAnsi="Arial"/>
          <w:sz w:val="23"/>
        </w:rPr>
        <w:pict>
          <v:shape id="_x0000_s1078" type="#_x0000_t75" style="position:absolute;margin-left:.05pt;margin-top:13.9pt;width:453.3pt;height:294.65pt;z-index:-251648512" o:allowincell="f">
            <v:imagedata r:id="rId41"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21" w:lineRule="exact"/>
        <w:rPr>
          <w:rFonts w:ascii="Times New Roman" w:eastAsia="Times New Roman" w:hAnsi="Times New Roman"/>
        </w:rPr>
      </w:pPr>
    </w:p>
    <w:p w:rsidR="00000000" w:rsidRDefault="00BD081A">
      <w:pPr>
        <w:spacing w:line="0" w:lineRule="atLeast"/>
        <w:ind w:left="3560"/>
        <w:rPr>
          <w:rFonts w:ascii="Arial" w:eastAsia="Arial" w:hAnsi="Arial"/>
        </w:rPr>
      </w:pPr>
      <w:r>
        <w:rPr>
          <w:rFonts w:ascii="Arial" w:eastAsia="Arial" w:hAnsi="Arial"/>
        </w:rPr>
        <w:t xml:space="preserve">Fonte: </w:t>
      </w:r>
      <w:hyperlink w:anchor="page76" w:history="1">
        <w:r>
          <w:rPr>
            <w:rFonts w:ascii="Arial" w:eastAsia="Arial" w:hAnsi="Arial"/>
          </w:rPr>
          <w:t>Keierleber (2017)</w:t>
        </w:r>
      </w:hyperlink>
    </w:p>
    <w:p w:rsidR="00000000" w:rsidRDefault="00BD081A">
      <w:pPr>
        <w:spacing w:line="0" w:lineRule="atLeast"/>
        <w:ind w:left="3560"/>
        <w:rPr>
          <w:rFonts w:ascii="Arial" w:eastAsia="Arial" w:hAnsi="Arial"/>
        </w:rPr>
        <w:sectPr w:rsidR="00000000">
          <w:pgSz w:w="11900" w:h="16838"/>
          <w:pgMar w:top="1035" w:right="1700" w:bottom="1440" w:left="1140" w:header="0" w:footer="0" w:gutter="0"/>
          <w:cols w:space="0" w:equalWidth="0">
            <w:col w:w="9060"/>
          </w:cols>
          <w:docGrid w:linePitch="360"/>
        </w:sectPr>
      </w:pPr>
    </w:p>
    <w:p w:rsidR="00000000" w:rsidRDefault="00BD081A">
      <w:pPr>
        <w:spacing w:line="0" w:lineRule="atLeast"/>
        <w:ind w:left="8873"/>
        <w:rPr>
          <w:rFonts w:ascii="Arial" w:eastAsia="Arial" w:hAnsi="Arial"/>
        </w:rPr>
      </w:pPr>
      <w:bookmarkStart w:id="59" w:name="page59"/>
      <w:bookmarkEnd w:id="59"/>
      <w:r>
        <w:rPr>
          <w:rFonts w:ascii="Arial" w:eastAsia="Arial" w:hAnsi="Arial"/>
        </w:rPr>
        <w:t>35</w:t>
      </w:r>
    </w:p>
    <w:p w:rsidR="00000000" w:rsidRDefault="00BD081A">
      <w:pPr>
        <w:spacing w:line="316" w:lineRule="exact"/>
        <w:rPr>
          <w:rFonts w:ascii="Times New Roman" w:eastAsia="Times New Roman" w:hAnsi="Times New Roman"/>
        </w:rPr>
      </w:pPr>
    </w:p>
    <w:p w:rsidR="00000000" w:rsidRDefault="00BD081A" w:rsidP="00BD081A">
      <w:pPr>
        <w:numPr>
          <w:ilvl w:val="0"/>
          <w:numId w:val="29"/>
        </w:numPr>
        <w:tabs>
          <w:tab w:val="left" w:pos="493"/>
        </w:tabs>
        <w:spacing w:line="0" w:lineRule="atLeast"/>
        <w:ind w:left="493" w:hanging="493"/>
        <w:jc w:val="both"/>
        <w:rPr>
          <w:rFonts w:ascii="Arial" w:eastAsia="Arial" w:hAnsi="Arial"/>
          <w:sz w:val="46"/>
        </w:rPr>
      </w:pPr>
      <w:r>
        <w:rPr>
          <w:rFonts w:ascii="Arial" w:eastAsia="Arial" w:hAnsi="Arial"/>
          <w:sz w:val="46"/>
        </w:rPr>
        <w:t>Projeto de uma ponte de concreto armado</w:t>
      </w:r>
    </w:p>
    <w:p w:rsidR="00000000" w:rsidRDefault="00BD081A">
      <w:pPr>
        <w:spacing w:line="200" w:lineRule="exact"/>
        <w:rPr>
          <w:rFonts w:ascii="Arial" w:eastAsia="Arial" w:hAnsi="Arial"/>
          <w:sz w:val="46"/>
        </w:rPr>
      </w:pPr>
    </w:p>
    <w:p w:rsidR="00000000" w:rsidRDefault="00BD081A">
      <w:pPr>
        <w:spacing w:line="200" w:lineRule="exact"/>
        <w:rPr>
          <w:rFonts w:ascii="Arial" w:eastAsia="Arial" w:hAnsi="Arial"/>
          <w:sz w:val="46"/>
        </w:rPr>
      </w:pPr>
    </w:p>
    <w:p w:rsidR="00000000" w:rsidRDefault="00BD081A">
      <w:pPr>
        <w:spacing w:line="200" w:lineRule="exact"/>
        <w:rPr>
          <w:rFonts w:ascii="Arial" w:eastAsia="Arial" w:hAnsi="Arial"/>
          <w:sz w:val="46"/>
        </w:rPr>
      </w:pPr>
    </w:p>
    <w:p w:rsidR="00000000" w:rsidRDefault="00BD081A">
      <w:pPr>
        <w:spacing w:line="200" w:lineRule="exact"/>
        <w:rPr>
          <w:rFonts w:ascii="Arial" w:eastAsia="Arial" w:hAnsi="Arial"/>
          <w:sz w:val="46"/>
        </w:rPr>
      </w:pPr>
    </w:p>
    <w:p w:rsidR="00000000" w:rsidRDefault="00BD081A">
      <w:pPr>
        <w:spacing w:line="264" w:lineRule="exact"/>
        <w:rPr>
          <w:rFonts w:ascii="Arial" w:eastAsia="Arial" w:hAnsi="Arial"/>
          <w:sz w:val="46"/>
        </w:rPr>
      </w:pPr>
    </w:p>
    <w:p w:rsidR="00000000" w:rsidRDefault="00BD081A" w:rsidP="00BD081A">
      <w:pPr>
        <w:numPr>
          <w:ilvl w:val="1"/>
          <w:numId w:val="29"/>
        </w:numPr>
        <w:tabs>
          <w:tab w:val="left" w:pos="773"/>
        </w:tabs>
        <w:spacing w:line="0" w:lineRule="atLeast"/>
        <w:ind w:left="773" w:hanging="770"/>
        <w:jc w:val="both"/>
        <w:rPr>
          <w:rFonts w:ascii="Arial" w:eastAsia="Arial" w:hAnsi="Arial"/>
          <w:sz w:val="34"/>
        </w:rPr>
      </w:pPr>
      <w:r>
        <w:rPr>
          <w:rFonts w:ascii="Arial" w:eastAsia="Arial" w:hAnsi="Arial"/>
          <w:sz w:val="34"/>
        </w:rPr>
        <w:t>Objetivo</w:t>
      </w:r>
    </w:p>
    <w:p w:rsidR="00000000" w:rsidRDefault="00BD081A">
      <w:pPr>
        <w:spacing w:line="330" w:lineRule="exact"/>
        <w:rPr>
          <w:rFonts w:ascii="Times New Roman" w:eastAsia="Times New Roman" w:hAnsi="Times New Roman"/>
        </w:rPr>
      </w:pPr>
    </w:p>
    <w:p w:rsidR="00000000" w:rsidRDefault="00BD081A">
      <w:pPr>
        <w:spacing w:line="350" w:lineRule="auto"/>
        <w:ind w:left="13" w:firstLine="737"/>
        <w:jc w:val="both"/>
        <w:rPr>
          <w:rFonts w:ascii="Arial" w:eastAsia="Arial" w:hAnsi="Arial"/>
          <w:sz w:val="22"/>
        </w:rPr>
      </w:pPr>
      <w:r>
        <w:rPr>
          <w:rFonts w:ascii="Arial" w:eastAsia="Arial" w:hAnsi="Arial"/>
          <w:sz w:val="22"/>
        </w:rPr>
        <w:t>Projetar a superestrutura de uma ponte apoiada sobre duas vigas de concreto armado. O projeto terá a mesma largura e comprimento da seção feita com CUAD da ponte Jakway Park, de modo a comparar as</w:t>
      </w:r>
      <w:r>
        <w:rPr>
          <w:rFonts w:ascii="Arial" w:eastAsia="Arial" w:hAnsi="Arial"/>
          <w:sz w:val="22"/>
        </w:rPr>
        <w:t xml:space="preserve"> características do projeto de descobrir vantagens e desvantagens acerca da escolha de cada um dos métodos no estudo de caso.</w:t>
      </w:r>
    </w:p>
    <w:p w:rsidR="00000000" w:rsidRDefault="00BD081A">
      <w:pPr>
        <w:spacing w:line="200" w:lineRule="exact"/>
        <w:rPr>
          <w:rFonts w:ascii="Times New Roman" w:eastAsia="Times New Roman" w:hAnsi="Times New Roman"/>
        </w:rPr>
      </w:pPr>
    </w:p>
    <w:p w:rsidR="00000000" w:rsidRDefault="00BD081A">
      <w:pPr>
        <w:spacing w:line="350" w:lineRule="exact"/>
        <w:rPr>
          <w:rFonts w:ascii="Times New Roman" w:eastAsia="Times New Roman" w:hAnsi="Times New Roman"/>
        </w:rPr>
      </w:pPr>
    </w:p>
    <w:p w:rsidR="00000000" w:rsidRDefault="00BD081A" w:rsidP="00BD081A">
      <w:pPr>
        <w:numPr>
          <w:ilvl w:val="0"/>
          <w:numId w:val="30"/>
        </w:numPr>
        <w:tabs>
          <w:tab w:val="left" w:pos="773"/>
        </w:tabs>
        <w:spacing w:line="0" w:lineRule="atLeast"/>
        <w:ind w:left="773" w:hanging="770"/>
        <w:jc w:val="both"/>
        <w:rPr>
          <w:rFonts w:ascii="Arial" w:eastAsia="Arial" w:hAnsi="Arial"/>
          <w:sz w:val="34"/>
        </w:rPr>
      </w:pPr>
      <w:r>
        <w:rPr>
          <w:rFonts w:ascii="Arial" w:eastAsia="Arial" w:hAnsi="Arial"/>
          <w:sz w:val="34"/>
        </w:rPr>
        <w:t>Escopo</w:t>
      </w:r>
    </w:p>
    <w:p w:rsidR="00000000" w:rsidRDefault="00BD081A">
      <w:pPr>
        <w:spacing w:line="330" w:lineRule="exact"/>
        <w:rPr>
          <w:rFonts w:ascii="Times New Roman" w:eastAsia="Times New Roman" w:hAnsi="Times New Roman"/>
        </w:rPr>
      </w:pPr>
    </w:p>
    <w:p w:rsidR="00000000" w:rsidRDefault="00BD081A">
      <w:pPr>
        <w:spacing w:line="316" w:lineRule="auto"/>
        <w:ind w:left="13" w:right="40" w:firstLine="737"/>
        <w:jc w:val="both"/>
        <w:rPr>
          <w:rFonts w:ascii="Arial" w:eastAsia="Arial" w:hAnsi="Arial"/>
          <w:sz w:val="24"/>
        </w:rPr>
      </w:pPr>
      <w:r>
        <w:rPr>
          <w:rFonts w:ascii="Arial" w:eastAsia="Arial" w:hAnsi="Arial"/>
          <w:sz w:val="24"/>
        </w:rPr>
        <w:t>Normas brasileiras serão utilizadas para este dimensionamento, mas deixando claro as disparida- des entre as normas bras</w:t>
      </w:r>
      <w:r>
        <w:rPr>
          <w:rFonts w:ascii="Arial" w:eastAsia="Arial" w:hAnsi="Arial"/>
          <w:sz w:val="24"/>
        </w:rPr>
        <w:t>ileira e as normas estadunidenses, afim de tornar a comparação mais transparente.</w:t>
      </w:r>
    </w:p>
    <w:p w:rsidR="00000000" w:rsidRDefault="00BD081A">
      <w:pPr>
        <w:spacing w:line="200" w:lineRule="exact"/>
        <w:rPr>
          <w:rFonts w:ascii="Times New Roman" w:eastAsia="Times New Roman" w:hAnsi="Times New Roman"/>
        </w:rPr>
      </w:pPr>
    </w:p>
    <w:p w:rsidR="00000000" w:rsidRDefault="00BD081A">
      <w:pPr>
        <w:spacing w:line="377" w:lineRule="exact"/>
        <w:rPr>
          <w:rFonts w:ascii="Times New Roman" w:eastAsia="Times New Roman" w:hAnsi="Times New Roman"/>
        </w:rPr>
      </w:pPr>
    </w:p>
    <w:p w:rsidR="00000000" w:rsidRDefault="00BD081A" w:rsidP="00BD081A">
      <w:pPr>
        <w:numPr>
          <w:ilvl w:val="0"/>
          <w:numId w:val="31"/>
        </w:numPr>
        <w:tabs>
          <w:tab w:val="left" w:pos="773"/>
        </w:tabs>
        <w:spacing w:line="0" w:lineRule="atLeast"/>
        <w:ind w:left="773" w:hanging="770"/>
        <w:jc w:val="both"/>
        <w:rPr>
          <w:rFonts w:ascii="Arial" w:eastAsia="Arial" w:hAnsi="Arial"/>
          <w:sz w:val="34"/>
        </w:rPr>
      </w:pPr>
      <w:r>
        <w:rPr>
          <w:rFonts w:ascii="Arial" w:eastAsia="Arial" w:hAnsi="Arial"/>
          <w:sz w:val="34"/>
        </w:rPr>
        <w:t>Fundamentos para um projeto de pontes</w:t>
      </w:r>
    </w:p>
    <w:p w:rsidR="00000000" w:rsidRDefault="00BD081A">
      <w:pPr>
        <w:spacing w:line="330" w:lineRule="exact"/>
        <w:rPr>
          <w:rFonts w:ascii="Times New Roman" w:eastAsia="Times New Roman" w:hAnsi="Times New Roman"/>
        </w:rPr>
      </w:pPr>
    </w:p>
    <w:p w:rsidR="00000000" w:rsidRDefault="00BD081A">
      <w:pPr>
        <w:spacing w:line="316" w:lineRule="auto"/>
        <w:ind w:left="13" w:firstLine="737"/>
        <w:jc w:val="both"/>
        <w:rPr>
          <w:rFonts w:ascii="Arial" w:eastAsia="Arial" w:hAnsi="Arial"/>
          <w:sz w:val="24"/>
        </w:rPr>
      </w:pPr>
      <w:hyperlink w:anchor="page78" w:history="1">
        <w:r>
          <w:rPr>
            <w:rFonts w:ascii="Arial" w:eastAsia="Arial" w:hAnsi="Arial"/>
            <w:sz w:val="24"/>
          </w:rPr>
          <w:t xml:space="preserve">Troitsky (2000, </w:t>
        </w:r>
      </w:hyperlink>
      <w:r>
        <w:rPr>
          <w:rFonts w:ascii="Arial" w:eastAsia="Arial" w:hAnsi="Arial"/>
          <w:sz w:val="24"/>
        </w:rPr>
        <w:t>p. 29, tradução nossa) afirma que um projeto de pontes é um problema complexo de engenharia</w:t>
      </w:r>
      <w:r>
        <w:rPr>
          <w:rFonts w:ascii="Arial" w:eastAsia="Arial" w:hAnsi="Arial"/>
          <w:sz w:val="24"/>
        </w:rPr>
        <w:t>, o qual envolve diversos fatores, como o sistema da ponte, materiais, dimensões, fundações, estética, paisagem local e ambiente.</w:t>
      </w:r>
    </w:p>
    <w:p w:rsidR="00000000" w:rsidRDefault="00BD081A">
      <w:pPr>
        <w:spacing w:line="99" w:lineRule="exact"/>
        <w:rPr>
          <w:rFonts w:ascii="Times New Roman" w:eastAsia="Times New Roman" w:hAnsi="Times New Roman"/>
        </w:rPr>
      </w:pPr>
    </w:p>
    <w:p w:rsidR="00000000" w:rsidRDefault="00BD081A">
      <w:pPr>
        <w:spacing w:line="365" w:lineRule="auto"/>
        <w:ind w:left="13" w:firstLine="743"/>
        <w:jc w:val="both"/>
        <w:rPr>
          <w:rFonts w:ascii="Arial" w:eastAsia="Arial" w:hAnsi="Arial"/>
          <w:sz w:val="21"/>
        </w:rPr>
      </w:pPr>
      <w:r>
        <w:rPr>
          <w:rFonts w:ascii="Arial" w:eastAsia="Arial" w:hAnsi="Arial"/>
          <w:sz w:val="21"/>
        </w:rPr>
        <w:t>Na fase preliminar, o projetista analisa todos os fatores baseado em sua própria criati-vidade, experiência, conhecimento e c</w:t>
      </w:r>
      <w:r>
        <w:rPr>
          <w:rFonts w:ascii="Arial" w:eastAsia="Arial" w:hAnsi="Arial"/>
          <w:sz w:val="21"/>
        </w:rPr>
        <w:t>apacidade de inovação (a parte artística do projeto). Em seguida, ocorre o refinamento do projeto de acordo com os aspectos econômicos e práticos que a obra exige. Depois que todas as exigências estéticas e funcionais são definidas, parte-se para a fase fi</w:t>
      </w:r>
      <w:r>
        <w:rPr>
          <w:rFonts w:ascii="Arial" w:eastAsia="Arial" w:hAnsi="Arial"/>
          <w:sz w:val="21"/>
        </w:rPr>
        <w:t xml:space="preserve">nal do projeto, que requer um estudo e análise detalhada da estabilidade da ponte e seu comportamento estrutural </w:t>
      </w:r>
      <w:hyperlink w:anchor="page78" w:history="1">
        <w:r>
          <w:rPr>
            <w:rFonts w:ascii="Arial" w:eastAsia="Arial" w:hAnsi="Arial"/>
            <w:sz w:val="21"/>
          </w:rPr>
          <w:t xml:space="preserve">(TROITSKY, 2000, </w:t>
        </w:r>
      </w:hyperlink>
      <w:r>
        <w:rPr>
          <w:rFonts w:ascii="Arial" w:eastAsia="Arial" w:hAnsi="Arial"/>
          <w:sz w:val="21"/>
        </w:rPr>
        <w:t>p. 30).</w:t>
      </w:r>
    </w:p>
    <w:p w:rsidR="00000000" w:rsidRDefault="00BD081A">
      <w:pPr>
        <w:spacing w:line="61" w:lineRule="exact"/>
        <w:rPr>
          <w:rFonts w:ascii="Times New Roman" w:eastAsia="Times New Roman" w:hAnsi="Times New Roman"/>
        </w:rPr>
      </w:pPr>
    </w:p>
    <w:p w:rsidR="00000000" w:rsidRDefault="00BD081A">
      <w:pPr>
        <w:spacing w:line="316" w:lineRule="auto"/>
        <w:ind w:left="13" w:firstLine="737"/>
        <w:jc w:val="both"/>
        <w:rPr>
          <w:rFonts w:ascii="Arial" w:eastAsia="Arial" w:hAnsi="Arial"/>
          <w:sz w:val="24"/>
        </w:rPr>
      </w:pPr>
      <w:r>
        <w:rPr>
          <w:rFonts w:ascii="Arial" w:eastAsia="Arial" w:hAnsi="Arial"/>
          <w:sz w:val="24"/>
        </w:rPr>
        <w:t xml:space="preserve">Um projeto de pontes envolve uma enorme quantidade de dados e diversos outros fatores, mas </w:t>
      </w:r>
      <w:r>
        <w:rPr>
          <w:rFonts w:ascii="Arial" w:eastAsia="Arial" w:hAnsi="Arial"/>
          <w:sz w:val="24"/>
        </w:rPr>
        <w:t>por questões de brevidade, a definição acima é suficiente para o desenvolvimento deste trabalho.</w:t>
      </w:r>
    </w:p>
    <w:p w:rsidR="00000000" w:rsidRDefault="00BD081A">
      <w:pPr>
        <w:spacing w:line="200" w:lineRule="exact"/>
        <w:rPr>
          <w:rFonts w:ascii="Times New Roman" w:eastAsia="Times New Roman" w:hAnsi="Times New Roman"/>
        </w:rPr>
      </w:pPr>
    </w:p>
    <w:p w:rsidR="00000000" w:rsidRDefault="00BD081A">
      <w:pPr>
        <w:spacing w:line="377" w:lineRule="exact"/>
        <w:rPr>
          <w:rFonts w:ascii="Times New Roman" w:eastAsia="Times New Roman" w:hAnsi="Times New Roman"/>
        </w:rPr>
      </w:pPr>
    </w:p>
    <w:p w:rsidR="00000000" w:rsidRDefault="00BD081A" w:rsidP="00BD081A">
      <w:pPr>
        <w:numPr>
          <w:ilvl w:val="0"/>
          <w:numId w:val="32"/>
        </w:numPr>
        <w:tabs>
          <w:tab w:val="left" w:pos="773"/>
        </w:tabs>
        <w:spacing w:line="0" w:lineRule="atLeast"/>
        <w:ind w:left="773" w:hanging="770"/>
        <w:jc w:val="both"/>
        <w:rPr>
          <w:rFonts w:ascii="Arial" w:eastAsia="Arial" w:hAnsi="Arial"/>
          <w:sz w:val="34"/>
        </w:rPr>
      </w:pPr>
      <w:r>
        <w:rPr>
          <w:rFonts w:ascii="Arial" w:eastAsia="Arial" w:hAnsi="Arial"/>
          <w:sz w:val="34"/>
        </w:rPr>
        <w:t>Definição: pontes e obras de arte</w:t>
      </w:r>
    </w:p>
    <w:p w:rsidR="00000000" w:rsidRDefault="00BD081A">
      <w:pPr>
        <w:tabs>
          <w:tab w:val="left" w:pos="773"/>
        </w:tabs>
        <w:spacing w:line="0" w:lineRule="atLeast"/>
        <w:ind w:left="773" w:hanging="770"/>
        <w:jc w:val="both"/>
        <w:rPr>
          <w:rFonts w:ascii="Arial" w:eastAsia="Arial" w:hAnsi="Arial"/>
          <w:sz w:val="34"/>
        </w:rPr>
        <w:sectPr w:rsidR="00000000">
          <w:pgSz w:w="11900" w:h="16838"/>
          <w:pgMar w:top="1035" w:right="1100" w:bottom="550" w:left="1687" w:header="0" w:footer="0" w:gutter="0"/>
          <w:cols w:space="0" w:equalWidth="0">
            <w:col w:w="9113"/>
          </w:cols>
          <w:docGrid w:linePitch="360"/>
        </w:sectPr>
      </w:pPr>
    </w:p>
    <w:p w:rsidR="00000000" w:rsidRDefault="00BD081A">
      <w:pPr>
        <w:spacing w:line="330" w:lineRule="exact"/>
        <w:rPr>
          <w:rFonts w:ascii="Times New Roman" w:eastAsia="Times New Roman" w:hAnsi="Times New Roman"/>
        </w:rPr>
      </w:pPr>
    </w:p>
    <w:p w:rsidR="00000000" w:rsidRDefault="00BD081A">
      <w:pPr>
        <w:spacing w:line="378" w:lineRule="auto"/>
        <w:ind w:firstLine="737"/>
        <w:jc w:val="both"/>
        <w:rPr>
          <w:rFonts w:ascii="Arial" w:eastAsia="Arial" w:hAnsi="Arial"/>
          <w:sz w:val="21"/>
        </w:rPr>
      </w:pPr>
      <w:r>
        <w:rPr>
          <w:rFonts w:ascii="Arial" w:eastAsia="Arial" w:hAnsi="Arial"/>
          <w:sz w:val="21"/>
        </w:rPr>
        <w:t xml:space="preserve">Primeiramente, é preciso deixar claro que pontes e obras de arte são termos intercam-biáveis. Segundo </w:t>
      </w:r>
      <w:hyperlink w:anchor="page78" w:history="1">
        <w:r>
          <w:rPr>
            <w:rFonts w:ascii="Arial" w:eastAsia="Arial" w:hAnsi="Arial"/>
            <w:sz w:val="21"/>
          </w:rPr>
          <w:t xml:space="preserve">Troitsky (2000, </w:t>
        </w:r>
      </w:hyperlink>
      <w:r>
        <w:rPr>
          <w:rFonts w:ascii="Arial" w:eastAsia="Arial" w:hAnsi="Arial"/>
          <w:sz w:val="21"/>
        </w:rPr>
        <w:t>p. 29, tradução nossa), a caracterização de pontes como obras de arte se deve à mescla de arte com embasamento técnico, necessários para sua concepção.</w:t>
      </w:r>
    </w:p>
    <w:p w:rsidR="00000000" w:rsidRDefault="00BD081A">
      <w:pPr>
        <w:spacing w:line="378" w:lineRule="auto"/>
        <w:ind w:firstLine="737"/>
        <w:jc w:val="both"/>
        <w:rPr>
          <w:rFonts w:ascii="Arial" w:eastAsia="Arial" w:hAnsi="Arial"/>
          <w:sz w:val="21"/>
        </w:rPr>
        <w:sectPr w:rsidR="00000000">
          <w:type w:val="continuous"/>
          <w:pgSz w:w="11900" w:h="16838"/>
          <w:pgMar w:top="1035" w:right="1100" w:bottom="550" w:left="1700" w:header="0" w:footer="0" w:gutter="0"/>
          <w:cols w:space="0" w:equalWidth="0">
            <w:col w:w="9100"/>
          </w:cols>
          <w:docGrid w:linePitch="360"/>
        </w:sectPr>
      </w:pPr>
    </w:p>
    <w:p w:rsidR="00000000" w:rsidRDefault="00BD081A">
      <w:pPr>
        <w:tabs>
          <w:tab w:val="left" w:pos="4686"/>
        </w:tabs>
        <w:spacing w:line="0" w:lineRule="atLeast"/>
        <w:ind w:left="6"/>
        <w:rPr>
          <w:rFonts w:ascii="Arial" w:eastAsia="Arial" w:hAnsi="Arial"/>
          <w:sz w:val="18"/>
        </w:rPr>
      </w:pPr>
      <w:bookmarkStart w:id="60" w:name="page60"/>
      <w:bookmarkEnd w:id="60"/>
      <w:r>
        <w:rPr>
          <w:rFonts w:ascii="Arial" w:eastAsia="Arial" w:hAnsi="Arial"/>
          <w:sz w:val="18"/>
        </w:rPr>
        <w:t>36</w:t>
      </w:r>
      <w:r>
        <w:rPr>
          <w:rFonts w:ascii="Times New Roman" w:eastAsia="Times New Roman" w:hAnsi="Times New Roman"/>
        </w:rPr>
        <w:tab/>
      </w:r>
      <w:r>
        <w:rPr>
          <w:rFonts w:ascii="Arial" w:eastAsia="Arial" w:hAnsi="Arial"/>
          <w:sz w:val="18"/>
        </w:rPr>
        <w:t>Capítulo 7. Projeto de uma ponte de concreto armado</w:t>
      </w:r>
    </w:p>
    <w:p w:rsidR="00000000" w:rsidRDefault="00BD081A">
      <w:pPr>
        <w:spacing w:line="200" w:lineRule="exact"/>
        <w:rPr>
          <w:rFonts w:ascii="Times New Roman" w:eastAsia="Times New Roman" w:hAnsi="Times New Roman"/>
        </w:rPr>
      </w:pPr>
      <w:r>
        <w:rPr>
          <w:rFonts w:ascii="Arial" w:eastAsia="Arial" w:hAnsi="Arial"/>
          <w:sz w:val="18"/>
        </w:rPr>
        <w:pict>
          <v:line id="_x0000_s1079" style="position:absolute;z-index:-251647488" from=".35pt,3.3pt" to="453.65pt,3.3pt" o:allowincell="f" o:userdrawn="t" strokeweight=".14039mm"/>
        </w:pict>
      </w:r>
    </w:p>
    <w:p w:rsidR="00000000" w:rsidRDefault="00BD081A">
      <w:pPr>
        <w:spacing w:line="278" w:lineRule="exact"/>
        <w:rPr>
          <w:rFonts w:ascii="Times New Roman" w:eastAsia="Times New Roman" w:hAnsi="Times New Roman"/>
        </w:rPr>
      </w:pPr>
    </w:p>
    <w:p w:rsidR="00000000" w:rsidRDefault="00BD081A">
      <w:pPr>
        <w:spacing w:line="400" w:lineRule="auto"/>
        <w:ind w:left="6" w:right="40"/>
        <w:rPr>
          <w:rFonts w:ascii="Arial" w:eastAsia="Arial" w:hAnsi="Arial"/>
          <w:sz w:val="21"/>
        </w:rPr>
      </w:pPr>
      <w:r>
        <w:rPr>
          <w:rFonts w:ascii="Arial" w:eastAsia="Arial" w:hAnsi="Arial"/>
          <w:sz w:val="21"/>
        </w:rPr>
        <w:t>Estruturalmente faland</w:t>
      </w:r>
      <w:r>
        <w:rPr>
          <w:rFonts w:ascii="Arial" w:eastAsia="Arial" w:hAnsi="Arial"/>
          <w:sz w:val="21"/>
        </w:rPr>
        <w:t xml:space="preserve">o, pontes, viadutos e passarelas possuem processos basicamente idênticos de concepção e construção. </w:t>
      </w:r>
      <w:hyperlink w:anchor="page76" w:history="1">
        <w:r>
          <w:rPr>
            <w:rFonts w:ascii="Arial" w:eastAsia="Arial" w:hAnsi="Arial"/>
            <w:sz w:val="21"/>
          </w:rPr>
          <w:t xml:space="preserve">Pfeil (1979, </w:t>
        </w:r>
      </w:hyperlink>
      <w:r>
        <w:rPr>
          <w:rFonts w:ascii="Arial" w:eastAsia="Arial" w:hAnsi="Arial"/>
          <w:sz w:val="21"/>
        </w:rPr>
        <w:t>p. 1) as define da seguinte forma (grifo nosso):</w:t>
      </w:r>
    </w:p>
    <w:p w:rsidR="00000000" w:rsidRDefault="00BD081A">
      <w:pPr>
        <w:spacing w:line="285" w:lineRule="exact"/>
        <w:rPr>
          <w:rFonts w:ascii="Times New Roman" w:eastAsia="Times New Roman" w:hAnsi="Times New Roman"/>
        </w:rPr>
      </w:pPr>
    </w:p>
    <w:p w:rsidR="00000000" w:rsidRDefault="00BD081A">
      <w:pPr>
        <w:spacing w:line="256" w:lineRule="auto"/>
        <w:ind w:left="2866"/>
        <w:jc w:val="both"/>
        <w:rPr>
          <w:rFonts w:ascii="Arial" w:eastAsia="Arial" w:hAnsi="Arial"/>
        </w:rPr>
      </w:pPr>
      <w:r>
        <w:rPr>
          <w:rFonts w:ascii="Arial" w:eastAsia="Arial" w:hAnsi="Arial"/>
        </w:rPr>
        <w:t xml:space="preserve">Denomina-se </w:t>
      </w:r>
      <w:r>
        <w:rPr>
          <w:rFonts w:ascii="Arial" w:eastAsia="Arial" w:hAnsi="Arial"/>
        </w:rPr>
        <w:t>ponte</w:t>
      </w:r>
      <w:r>
        <w:rPr>
          <w:rFonts w:ascii="Arial" w:eastAsia="Arial" w:hAnsi="Arial"/>
        </w:rPr>
        <w:t xml:space="preserve"> a obra destinada a transposição de obstáculos à c</w:t>
      </w:r>
      <w:r>
        <w:rPr>
          <w:rFonts w:ascii="Arial" w:eastAsia="Arial" w:hAnsi="Arial"/>
        </w:rPr>
        <w:t xml:space="preserve">ontinui-dade do leito normal de uma via, tais como rios, braços de mar, vales profundos, outras vias, etc. Quando a ponte tem por objetivo a transposição de vales, outras vias ou obstáculos em geral não constituídos por água é, comumente, denominada </w:t>
      </w:r>
      <w:r>
        <w:rPr>
          <w:rFonts w:ascii="Arial" w:eastAsia="Arial" w:hAnsi="Arial"/>
        </w:rPr>
        <w:t>viadut</w:t>
      </w:r>
      <w:r>
        <w:rPr>
          <w:rFonts w:ascii="Arial" w:eastAsia="Arial" w:hAnsi="Arial"/>
        </w:rPr>
        <w:t>o</w:t>
      </w:r>
      <w:r>
        <w:rPr>
          <w:rFonts w:ascii="Arial" w:eastAsia="Arial" w:hAnsi="Arial"/>
        </w:rPr>
        <w:t>.</w:t>
      </w:r>
    </w:p>
    <w:p w:rsidR="00000000" w:rsidRDefault="00BD081A">
      <w:pPr>
        <w:spacing w:line="200" w:lineRule="exact"/>
        <w:rPr>
          <w:rFonts w:ascii="Times New Roman" w:eastAsia="Times New Roman" w:hAnsi="Times New Roman"/>
        </w:rPr>
      </w:pPr>
    </w:p>
    <w:p w:rsidR="00000000" w:rsidRDefault="00BD081A">
      <w:pPr>
        <w:spacing w:line="262" w:lineRule="exact"/>
        <w:rPr>
          <w:rFonts w:ascii="Times New Roman" w:eastAsia="Times New Roman" w:hAnsi="Times New Roman"/>
        </w:rPr>
      </w:pPr>
    </w:p>
    <w:p w:rsidR="00000000" w:rsidRDefault="00BD081A">
      <w:pPr>
        <w:spacing w:line="0" w:lineRule="atLeast"/>
        <w:ind w:left="746"/>
        <w:rPr>
          <w:rFonts w:ascii="Arial" w:eastAsia="Arial" w:hAnsi="Arial"/>
          <w:sz w:val="24"/>
        </w:rPr>
      </w:pPr>
      <w:r>
        <w:rPr>
          <w:rFonts w:ascii="Arial" w:eastAsia="Arial" w:hAnsi="Arial"/>
          <w:sz w:val="24"/>
        </w:rPr>
        <w:t xml:space="preserve">A NBR 7188 </w:t>
      </w:r>
      <w:hyperlink w:anchor="page75" w:history="1">
        <w:r>
          <w:rPr>
            <w:rFonts w:ascii="Arial" w:eastAsia="Arial" w:hAnsi="Arial"/>
            <w:sz w:val="24"/>
          </w:rPr>
          <w:t xml:space="preserve">(ABNT, 2013, </w:t>
        </w:r>
      </w:hyperlink>
      <w:r>
        <w:rPr>
          <w:rFonts w:ascii="Arial" w:eastAsia="Arial" w:hAnsi="Arial"/>
          <w:sz w:val="24"/>
        </w:rPr>
        <w:t>p. 1, grifo do autor) dá a seguinte definição:</w:t>
      </w:r>
    </w:p>
    <w:p w:rsidR="00000000" w:rsidRDefault="00BD081A">
      <w:pPr>
        <w:spacing w:line="200" w:lineRule="exact"/>
        <w:rPr>
          <w:rFonts w:ascii="Times New Roman" w:eastAsia="Times New Roman" w:hAnsi="Times New Roman"/>
        </w:rPr>
      </w:pPr>
    </w:p>
    <w:p w:rsidR="00000000" w:rsidRDefault="00BD081A">
      <w:pPr>
        <w:spacing w:line="255" w:lineRule="exact"/>
        <w:rPr>
          <w:rFonts w:ascii="Times New Roman" w:eastAsia="Times New Roman" w:hAnsi="Times New Roman"/>
        </w:rPr>
      </w:pPr>
    </w:p>
    <w:p w:rsidR="00000000" w:rsidRDefault="00BD081A">
      <w:pPr>
        <w:spacing w:line="0" w:lineRule="atLeast"/>
        <w:ind w:left="2866"/>
        <w:rPr>
          <w:rFonts w:ascii="Arial" w:eastAsia="Arial" w:hAnsi="Arial"/>
        </w:rPr>
      </w:pPr>
      <w:r>
        <w:rPr>
          <w:rFonts w:ascii="Arial" w:eastAsia="Arial" w:hAnsi="Arial"/>
        </w:rPr>
        <w:t>ponte</w:t>
      </w:r>
    </w:p>
    <w:p w:rsidR="00000000" w:rsidRDefault="00BD081A">
      <w:pPr>
        <w:spacing w:line="26" w:lineRule="exact"/>
        <w:rPr>
          <w:rFonts w:ascii="Times New Roman" w:eastAsia="Times New Roman" w:hAnsi="Times New Roman"/>
        </w:rPr>
      </w:pPr>
    </w:p>
    <w:p w:rsidR="00000000" w:rsidRDefault="00BD081A">
      <w:pPr>
        <w:spacing w:line="248" w:lineRule="auto"/>
        <w:ind w:left="2866"/>
        <w:jc w:val="both"/>
        <w:rPr>
          <w:rFonts w:ascii="Arial" w:eastAsia="Arial" w:hAnsi="Arial"/>
        </w:rPr>
      </w:pPr>
      <w:r>
        <w:rPr>
          <w:rFonts w:ascii="Arial" w:eastAsia="Arial" w:hAnsi="Arial"/>
        </w:rPr>
        <w:t>estrutura sujeita a ação de carga em movimento com posicionamento variável, aqui chamada de carga móvel, utilizada para transpor obstáculo natura</w:t>
      </w:r>
      <w:r>
        <w:rPr>
          <w:rFonts w:ascii="Arial" w:eastAsia="Arial" w:hAnsi="Arial"/>
        </w:rPr>
        <w:t>l (rio, córrego, vale, etc.)</w:t>
      </w:r>
    </w:p>
    <w:p w:rsidR="00000000" w:rsidRDefault="00BD081A">
      <w:pPr>
        <w:spacing w:line="106" w:lineRule="exact"/>
        <w:rPr>
          <w:rFonts w:ascii="Times New Roman" w:eastAsia="Times New Roman" w:hAnsi="Times New Roman"/>
        </w:rPr>
      </w:pPr>
    </w:p>
    <w:p w:rsidR="00000000" w:rsidRDefault="00BD081A">
      <w:pPr>
        <w:spacing w:line="254" w:lineRule="auto"/>
        <w:ind w:left="2846" w:right="5600" w:firstLine="5"/>
        <w:rPr>
          <w:rFonts w:ascii="Arial" w:eastAsia="Arial" w:hAnsi="Arial"/>
        </w:rPr>
      </w:pPr>
      <w:r>
        <w:rPr>
          <w:rFonts w:ascii="Arial" w:eastAsia="Arial" w:hAnsi="Arial"/>
        </w:rPr>
        <w:t>[...] viaduto</w:t>
      </w:r>
    </w:p>
    <w:p w:rsidR="00000000" w:rsidRDefault="00BD081A">
      <w:pPr>
        <w:spacing w:line="238" w:lineRule="auto"/>
        <w:ind w:left="2866"/>
        <w:rPr>
          <w:rFonts w:ascii="Arial" w:eastAsia="Arial" w:hAnsi="Arial"/>
        </w:rPr>
      </w:pPr>
      <w:r>
        <w:rPr>
          <w:rFonts w:ascii="Arial" w:eastAsia="Arial" w:hAnsi="Arial"/>
        </w:rPr>
        <w:t>estrutura para transpor obstáculo artificial (avenida, rodovia, etc.)</w:t>
      </w:r>
    </w:p>
    <w:p w:rsidR="00000000" w:rsidRDefault="00BD081A">
      <w:pPr>
        <w:spacing w:line="114" w:lineRule="exact"/>
        <w:rPr>
          <w:rFonts w:ascii="Times New Roman" w:eastAsia="Times New Roman" w:hAnsi="Times New Roman"/>
        </w:rPr>
      </w:pPr>
    </w:p>
    <w:p w:rsidR="00000000" w:rsidRDefault="00BD081A">
      <w:pPr>
        <w:spacing w:line="299" w:lineRule="auto"/>
        <w:ind w:left="2866" w:right="5460"/>
        <w:rPr>
          <w:rFonts w:ascii="Arial" w:eastAsia="Arial" w:hAnsi="Arial"/>
          <w:sz w:val="17"/>
        </w:rPr>
      </w:pPr>
      <w:r>
        <w:rPr>
          <w:rFonts w:ascii="Arial" w:eastAsia="Arial" w:hAnsi="Arial"/>
          <w:sz w:val="17"/>
        </w:rPr>
        <w:t>[...] passarela</w:t>
      </w:r>
    </w:p>
    <w:p w:rsidR="00000000" w:rsidRDefault="00BD081A">
      <w:pPr>
        <w:spacing w:line="1" w:lineRule="exact"/>
        <w:rPr>
          <w:rFonts w:ascii="Times New Roman" w:eastAsia="Times New Roman" w:hAnsi="Times New Roman"/>
        </w:rPr>
      </w:pPr>
    </w:p>
    <w:p w:rsidR="00000000" w:rsidRDefault="00BD081A">
      <w:pPr>
        <w:spacing w:line="246" w:lineRule="auto"/>
        <w:ind w:left="2866" w:right="40"/>
        <w:rPr>
          <w:rFonts w:ascii="Arial" w:eastAsia="Arial" w:hAnsi="Arial"/>
        </w:rPr>
      </w:pPr>
      <w:r>
        <w:rPr>
          <w:rFonts w:ascii="Arial" w:eastAsia="Arial" w:hAnsi="Arial"/>
        </w:rPr>
        <w:t>estrutura longilínea, destinada a transpor obstáculos naturais e/ou artificiais exclusivamente para pedestres e/ou ciclistas</w:t>
      </w:r>
      <w:r>
        <w:rPr>
          <w:rFonts w:ascii="Arial" w:eastAsia="Arial" w:hAnsi="Arial"/>
        </w:rPr>
        <w:t>.</w:t>
      </w:r>
    </w:p>
    <w:p w:rsidR="00000000" w:rsidRDefault="00BD081A">
      <w:pPr>
        <w:spacing w:line="200" w:lineRule="exact"/>
        <w:rPr>
          <w:rFonts w:ascii="Times New Roman" w:eastAsia="Times New Roman" w:hAnsi="Times New Roman"/>
        </w:rPr>
      </w:pPr>
    </w:p>
    <w:p w:rsidR="00000000" w:rsidRDefault="00BD081A">
      <w:pPr>
        <w:spacing w:line="283" w:lineRule="exact"/>
        <w:rPr>
          <w:rFonts w:ascii="Times New Roman" w:eastAsia="Times New Roman" w:hAnsi="Times New Roman"/>
        </w:rPr>
      </w:pPr>
    </w:p>
    <w:p w:rsidR="00000000" w:rsidRDefault="00BD081A">
      <w:pPr>
        <w:spacing w:line="403" w:lineRule="auto"/>
        <w:ind w:left="6" w:firstLine="745"/>
        <w:jc w:val="both"/>
        <w:rPr>
          <w:rFonts w:ascii="Arial" w:eastAsia="Arial" w:hAnsi="Arial"/>
        </w:rPr>
      </w:pPr>
      <w:r>
        <w:rPr>
          <w:rFonts w:ascii="Arial" w:eastAsia="Arial" w:hAnsi="Arial"/>
        </w:rPr>
        <w:t xml:space="preserve">Estas obras de arte ainda podem ser divididas em duas categorias: obras de arte correntes (OAC) e obras de arte especiais (OAE). OAC são construções que possuem um projeto padrão, enquanto OAE são construções cujo projeto é específico para cada caso </w:t>
      </w:r>
      <w:hyperlink w:anchor="page75" w:history="1">
        <w:r>
          <w:rPr>
            <w:rFonts w:ascii="Arial" w:eastAsia="Arial" w:hAnsi="Arial"/>
          </w:rPr>
          <w:t>(FRANÇA, 2011)</w:t>
        </w:r>
      </w:hyperlink>
      <w:r>
        <w:rPr>
          <w:rFonts w:ascii="Arial" w:eastAsia="Arial" w:hAnsi="Arial"/>
        </w:rPr>
        <w:t>.</w:t>
      </w:r>
    </w:p>
    <w:p w:rsidR="00000000" w:rsidRDefault="00BD081A">
      <w:pPr>
        <w:spacing w:line="327" w:lineRule="exact"/>
        <w:rPr>
          <w:rFonts w:ascii="Times New Roman" w:eastAsia="Times New Roman" w:hAnsi="Times New Roman"/>
        </w:rPr>
      </w:pPr>
    </w:p>
    <w:p w:rsidR="00000000" w:rsidRDefault="00BD081A" w:rsidP="00BD081A">
      <w:pPr>
        <w:numPr>
          <w:ilvl w:val="0"/>
          <w:numId w:val="33"/>
        </w:numPr>
        <w:tabs>
          <w:tab w:val="left" w:pos="866"/>
        </w:tabs>
        <w:spacing w:line="0" w:lineRule="atLeast"/>
        <w:ind w:left="866" w:hanging="866"/>
        <w:jc w:val="both"/>
        <w:rPr>
          <w:rFonts w:ascii="Arial" w:eastAsia="Arial" w:hAnsi="Arial"/>
          <w:sz w:val="29"/>
        </w:rPr>
      </w:pPr>
      <w:r>
        <w:rPr>
          <w:rFonts w:ascii="Arial" w:eastAsia="Arial" w:hAnsi="Arial"/>
          <w:sz w:val="29"/>
        </w:rPr>
        <w:t>Classificação de pontes</w:t>
      </w:r>
    </w:p>
    <w:p w:rsidR="00000000" w:rsidRDefault="00BD081A">
      <w:pPr>
        <w:spacing w:line="231" w:lineRule="exact"/>
        <w:rPr>
          <w:rFonts w:ascii="Times New Roman" w:eastAsia="Times New Roman" w:hAnsi="Times New Roman"/>
        </w:rPr>
      </w:pPr>
    </w:p>
    <w:p w:rsidR="00000000" w:rsidRDefault="00BD081A">
      <w:pPr>
        <w:spacing w:line="314" w:lineRule="auto"/>
        <w:ind w:left="6" w:right="40" w:firstLine="737"/>
        <w:jc w:val="both"/>
        <w:rPr>
          <w:rFonts w:ascii="Arial" w:eastAsia="Arial" w:hAnsi="Arial"/>
          <w:sz w:val="24"/>
        </w:rPr>
      </w:pPr>
      <w:r>
        <w:rPr>
          <w:rFonts w:ascii="Arial" w:eastAsia="Arial" w:hAnsi="Arial"/>
          <w:sz w:val="24"/>
        </w:rPr>
        <w:t xml:space="preserve">A depender dos critérios do observador, uma ponte pode ser classificada de diferentes maneiras </w:t>
      </w:r>
      <w:hyperlink w:anchor="page76" w:history="1">
        <w:r>
          <w:rPr>
            <w:rFonts w:ascii="Arial" w:eastAsia="Arial" w:hAnsi="Arial"/>
            <w:sz w:val="24"/>
          </w:rPr>
          <w:t xml:space="preserve">(PFEIL, 1979, </w:t>
        </w:r>
      </w:hyperlink>
      <w:r>
        <w:rPr>
          <w:rFonts w:ascii="Arial" w:eastAsia="Arial" w:hAnsi="Arial"/>
          <w:sz w:val="24"/>
        </w:rPr>
        <w:t>p. 3). Neste trabalho essas obras de arte foram classif</w:t>
      </w:r>
      <w:r>
        <w:rPr>
          <w:rFonts w:ascii="Arial" w:eastAsia="Arial" w:hAnsi="Arial"/>
          <w:sz w:val="24"/>
        </w:rPr>
        <w:t>icadas conforme a natureza do tráfego, que pode ser rodoviária, ferroviária e rodoferroviária, além das que se destinam apenas para pedestres: as passarelas.</w:t>
      </w:r>
    </w:p>
    <w:p w:rsidR="00000000" w:rsidRDefault="00BD081A">
      <w:pPr>
        <w:spacing w:line="400" w:lineRule="exact"/>
        <w:rPr>
          <w:rFonts w:ascii="Times New Roman" w:eastAsia="Times New Roman" w:hAnsi="Times New Roman"/>
        </w:rPr>
      </w:pPr>
    </w:p>
    <w:p w:rsidR="00000000" w:rsidRDefault="00BD081A" w:rsidP="00BD081A">
      <w:pPr>
        <w:numPr>
          <w:ilvl w:val="0"/>
          <w:numId w:val="34"/>
        </w:numPr>
        <w:tabs>
          <w:tab w:val="left" w:pos="866"/>
        </w:tabs>
        <w:spacing w:line="0" w:lineRule="atLeast"/>
        <w:ind w:left="866" w:hanging="866"/>
        <w:jc w:val="both"/>
        <w:rPr>
          <w:rFonts w:ascii="Arial" w:eastAsia="Arial" w:hAnsi="Arial"/>
          <w:sz w:val="29"/>
        </w:rPr>
      </w:pPr>
      <w:r>
        <w:rPr>
          <w:rFonts w:ascii="Arial" w:eastAsia="Arial" w:hAnsi="Arial"/>
          <w:sz w:val="29"/>
        </w:rPr>
        <w:t>Elementos constituintes</w:t>
      </w:r>
    </w:p>
    <w:p w:rsidR="00000000" w:rsidRDefault="00BD081A">
      <w:pPr>
        <w:spacing w:line="231" w:lineRule="exact"/>
        <w:rPr>
          <w:rFonts w:ascii="Times New Roman" w:eastAsia="Times New Roman" w:hAnsi="Times New Roman"/>
        </w:rPr>
      </w:pPr>
    </w:p>
    <w:p w:rsidR="00000000" w:rsidRDefault="00BD081A">
      <w:pPr>
        <w:spacing w:line="0" w:lineRule="atLeast"/>
        <w:ind w:left="746"/>
        <w:rPr>
          <w:rFonts w:ascii="Arial" w:eastAsia="Arial" w:hAnsi="Arial"/>
          <w:sz w:val="24"/>
        </w:rPr>
      </w:pPr>
      <w:hyperlink w:anchor="page76" w:history="1">
        <w:r>
          <w:rPr>
            <w:rFonts w:ascii="Arial" w:eastAsia="Arial" w:hAnsi="Arial"/>
            <w:sz w:val="24"/>
          </w:rPr>
          <w:t xml:space="preserve">Pfeil (1979, </w:t>
        </w:r>
      </w:hyperlink>
      <w:r>
        <w:rPr>
          <w:rFonts w:ascii="Arial" w:eastAsia="Arial" w:hAnsi="Arial"/>
          <w:sz w:val="24"/>
        </w:rPr>
        <w:t>p. 1) divide a ponte em três part</w:t>
      </w:r>
      <w:r>
        <w:rPr>
          <w:rFonts w:ascii="Arial" w:eastAsia="Arial" w:hAnsi="Arial"/>
          <w:sz w:val="24"/>
        </w:rPr>
        <w:t>es principais:</w:t>
      </w:r>
    </w:p>
    <w:p w:rsidR="00000000" w:rsidRDefault="00BD081A">
      <w:pPr>
        <w:spacing w:line="254" w:lineRule="exact"/>
        <w:rPr>
          <w:rFonts w:ascii="Times New Roman" w:eastAsia="Times New Roman" w:hAnsi="Times New Roman"/>
        </w:rPr>
      </w:pPr>
    </w:p>
    <w:p w:rsidR="00000000" w:rsidRDefault="00BD081A">
      <w:pPr>
        <w:spacing w:line="328" w:lineRule="auto"/>
        <w:ind w:left="1086" w:right="40"/>
        <w:jc w:val="both"/>
        <w:rPr>
          <w:rFonts w:ascii="Arial" w:eastAsia="Arial" w:hAnsi="Arial"/>
          <w:sz w:val="24"/>
        </w:rPr>
      </w:pPr>
      <w:r>
        <w:rPr>
          <w:rFonts w:ascii="Arial" w:eastAsia="Arial" w:hAnsi="Arial"/>
          <w:sz w:val="24"/>
        </w:rPr>
        <w:t>infraestrutura</w:t>
      </w:r>
      <w:r>
        <w:rPr>
          <w:rFonts w:ascii="Arial" w:eastAsia="Arial" w:hAnsi="Arial"/>
          <w:sz w:val="24"/>
        </w:rPr>
        <w:t>: trata-se da fundação, o elemento estrutural que transmite ao solo ou</w:t>
      </w:r>
      <w:r>
        <w:rPr>
          <w:rFonts w:ascii="Arial" w:eastAsia="Arial" w:hAnsi="Arial"/>
          <w:sz w:val="24"/>
        </w:rPr>
        <w:t xml:space="preserve"> rocha os esforços vindos da mesoestrutura;</w:t>
      </w:r>
    </w:p>
    <w:p w:rsidR="00000000" w:rsidRDefault="00BD081A">
      <w:pPr>
        <w:spacing w:line="74" w:lineRule="exact"/>
        <w:rPr>
          <w:rFonts w:ascii="Times New Roman" w:eastAsia="Times New Roman" w:hAnsi="Times New Roman"/>
        </w:rPr>
      </w:pPr>
    </w:p>
    <w:p w:rsidR="00000000" w:rsidRDefault="00BD081A">
      <w:pPr>
        <w:spacing w:line="328" w:lineRule="auto"/>
        <w:ind w:left="1086" w:right="40"/>
        <w:jc w:val="both"/>
        <w:rPr>
          <w:rFonts w:ascii="Arial" w:eastAsia="Arial" w:hAnsi="Arial"/>
          <w:sz w:val="24"/>
        </w:rPr>
      </w:pPr>
      <w:r>
        <w:rPr>
          <w:rFonts w:ascii="Arial" w:eastAsia="Arial" w:hAnsi="Arial"/>
          <w:sz w:val="24"/>
        </w:rPr>
        <w:t>mesoestrutura</w:t>
      </w:r>
      <w:r>
        <w:rPr>
          <w:rFonts w:ascii="Arial" w:eastAsia="Arial" w:hAnsi="Arial"/>
          <w:sz w:val="24"/>
        </w:rPr>
        <w:t>: comumente são os pilares, os elementos estruturais que recebem os</w:t>
      </w:r>
      <w:r>
        <w:rPr>
          <w:rFonts w:ascii="Arial" w:eastAsia="Arial" w:hAnsi="Arial"/>
          <w:sz w:val="24"/>
        </w:rPr>
        <w:t xml:space="preserve"> esforços da superestrutura;</w:t>
      </w:r>
    </w:p>
    <w:p w:rsidR="00000000" w:rsidRDefault="00BD081A">
      <w:pPr>
        <w:spacing w:line="74" w:lineRule="exact"/>
        <w:rPr>
          <w:rFonts w:ascii="Times New Roman" w:eastAsia="Times New Roman" w:hAnsi="Times New Roman"/>
        </w:rPr>
      </w:pPr>
    </w:p>
    <w:p w:rsidR="00000000" w:rsidRDefault="00BD081A">
      <w:pPr>
        <w:spacing w:line="328" w:lineRule="auto"/>
        <w:ind w:left="1086" w:right="40"/>
        <w:jc w:val="both"/>
        <w:rPr>
          <w:rFonts w:ascii="Arial" w:eastAsia="Arial" w:hAnsi="Arial"/>
          <w:sz w:val="24"/>
        </w:rPr>
      </w:pPr>
      <w:r>
        <w:rPr>
          <w:rFonts w:ascii="Arial" w:eastAsia="Arial" w:hAnsi="Arial"/>
          <w:sz w:val="24"/>
        </w:rPr>
        <w:t>s</w:t>
      </w:r>
      <w:r>
        <w:rPr>
          <w:rFonts w:ascii="Arial" w:eastAsia="Arial" w:hAnsi="Arial"/>
          <w:sz w:val="24"/>
        </w:rPr>
        <w:t>uperestrutura</w:t>
      </w:r>
      <w:r>
        <w:rPr>
          <w:rFonts w:ascii="Arial" w:eastAsia="Arial" w:hAnsi="Arial"/>
          <w:sz w:val="24"/>
        </w:rPr>
        <w:t>: conforme a finalidade da construção, constitui a parte útil, composta</w:t>
      </w:r>
      <w:r>
        <w:rPr>
          <w:rFonts w:ascii="Arial" w:eastAsia="Arial" w:hAnsi="Arial"/>
          <w:sz w:val="24"/>
        </w:rPr>
        <w:t xml:space="preserve"> de lajes, vigas principais e secundárias.</w:t>
      </w:r>
    </w:p>
    <w:p w:rsidR="00000000" w:rsidRDefault="00BD081A">
      <w:pPr>
        <w:spacing w:line="328" w:lineRule="auto"/>
        <w:ind w:left="1086" w:right="40"/>
        <w:jc w:val="both"/>
        <w:rPr>
          <w:rFonts w:ascii="Arial" w:eastAsia="Arial" w:hAnsi="Arial"/>
          <w:sz w:val="24"/>
        </w:rPr>
        <w:sectPr w:rsidR="00000000">
          <w:pgSz w:w="11900" w:h="16838"/>
          <w:pgMar w:top="1035" w:right="1660" w:bottom="587" w:left="1134" w:header="0" w:footer="0" w:gutter="0"/>
          <w:cols w:space="0" w:equalWidth="0">
            <w:col w:w="9106"/>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980"/>
        <w:gridCol w:w="3080"/>
      </w:tblGrid>
      <w:tr w:rsidR="00000000">
        <w:trPr>
          <w:trHeight w:val="237"/>
        </w:trPr>
        <w:tc>
          <w:tcPr>
            <w:tcW w:w="5980" w:type="dxa"/>
            <w:shd w:val="clear" w:color="auto" w:fill="auto"/>
            <w:vAlign w:val="bottom"/>
          </w:tcPr>
          <w:p w:rsidR="00000000" w:rsidRDefault="00BD081A">
            <w:pPr>
              <w:spacing w:line="0" w:lineRule="atLeast"/>
              <w:rPr>
                <w:rFonts w:ascii="Arial" w:eastAsia="Arial" w:hAnsi="Arial"/>
              </w:rPr>
            </w:pPr>
            <w:bookmarkStart w:id="61" w:name="page61"/>
            <w:bookmarkEnd w:id="61"/>
            <w:r>
              <w:rPr>
                <w:rFonts w:ascii="Arial" w:eastAsia="Arial" w:hAnsi="Arial"/>
              </w:rPr>
              <w:t>7.4. Definição: pontes e obras de arte</w:t>
            </w:r>
          </w:p>
        </w:tc>
        <w:tc>
          <w:tcPr>
            <w:tcW w:w="3080" w:type="dxa"/>
            <w:shd w:val="clear" w:color="auto" w:fill="auto"/>
            <w:vAlign w:val="bottom"/>
          </w:tcPr>
          <w:p w:rsidR="00000000" w:rsidRDefault="00BD081A">
            <w:pPr>
              <w:spacing w:line="0" w:lineRule="atLeast"/>
              <w:jc w:val="right"/>
              <w:rPr>
                <w:rFonts w:ascii="Arial" w:eastAsia="Arial" w:hAnsi="Arial"/>
              </w:rPr>
            </w:pPr>
            <w:r>
              <w:rPr>
                <w:rFonts w:ascii="Arial" w:eastAsia="Arial" w:hAnsi="Arial"/>
              </w:rPr>
              <w:t>37</w:t>
            </w:r>
          </w:p>
        </w:tc>
      </w:tr>
      <w:tr w:rsidR="00000000">
        <w:trPr>
          <w:trHeight w:val="33"/>
        </w:trPr>
        <w:tc>
          <w:tcPr>
            <w:tcW w:w="598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308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bl>
    <w:p w:rsidR="00000000" w:rsidRDefault="00BD081A">
      <w:pPr>
        <w:spacing w:line="200" w:lineRule="exact"/>
        <w:rPr>
          <w:rFonts w:ascii="Times New Roman" w:eastAsia="Times New Roman" w:hAnsi="Times New Roman"/>
        </w:rPr>
      </w:pPr>
    </w:p>
    <w:p w:rsidR="00000000" w:rsidRDefault="00BD081A">
      <w:pPr>
        <w:spacing w:line="207" w:lineRule="exact"/>
        <w:rPr>
          <w:rFonts w:ascii="Times New Roman" w:eastAsia="Times New Roman" w:hAnsi="Times New Roman"/>
        </w:rPr>
      </w:pPr>
    </w:p>
    <w:p w:rsidR="00000000" w:rsidRDefault="00BD081A">
      <w:pPr>
        <w:spacing w:line="378" w:lineRule="auto"/>
        <w:ind w:right="40" w:firstLine="737"/>
        <w:jc w:val="both"/>
        <w:rPr>
          <w:rFonts w:ascii="Arial" w:eastAsia="Arial" w:hAnsi="Arial"/>
          <w:sz w:val="21"/>
        </w:rPr>
      </w:pPr>
      <w:r>
        <w:rPr>
          <w:rFonts w:ascii="Arial" w:eastAsia="Arial" w:hAnsi="Arial"/>
          <w:sz w:val="21"/>
        </w:rPr>
        <w:t>Um ponte ainda pode possuir encontros: elementos estruturais responsáveis por re</w:t>
      </w:r>
      <w:r>
        <w:rPr>
          <w:rFonts w:ascii="Arial" w:eastAsia="Arial" w:hAnsi="Arial"/>
          <w:sz w:val="21"/>
        </w:rPr>
        <w:t xml:space="preserve">ceber o empuxo de aterros de acesso, evitando sua transmissão aos outros elementos da ponte. São extremamente variáveis e não são necessários em todas as obras de arte </w:t>
      </w:r>
      <w:hyperlink w:anchor="page76" w:history="1">
        <w:r>
          <w:rPr>
            <w:rFonts w:ascii="Arial" w:eastAsia="Arial" w:hAnsi="Arial"/>
            <w:sz w:val="21"/>
          </w:rPr>
          <w:t xml:space="preserve">(PFEIL, 1979, </w:t>
        </w:r>
      </w:hyperlink>
      <w:r>
        <w:rPr>
          <w:rFonts w:ascii="Arial" w:eastAsia="Arial" w:hAnsi="Arial"/>
          <w:sz w:val="21"/>
        </w:rPr>
        <w:t>p. 1)</w:t>
      </w:r>
    </w:p>
    <w:p w:rsidR="00000000" w:rsidRDefault="00BD081A">
      <w:pPr>
        <w:spacing w:line="181" w:lineRule="exact"/>
        <w:rPr>
          <w:rFonts w:ascii="Times New Roman" w:eastAsia="Times New Roman" w:hAnsi="Times New Roman"/>
        </w:rPr>
      </w:pPr>
    </w:p>
    <w:p w:rsidR="00000000" w:rsidRDefault="00BD081A">
      <w:pPr>
        <w:spacing w:line="0" w:lineRule="atLeast"/>
        <w:ind w:left="600"/>
        <w:rPr>
          <w:rFonts w:ascii="Arial" w:eastAsia="Arial" w:hAnsi="Arial"/>
          <w:sz w:val="23"/>
        </w:rPr>
      </w:pPr>
      <w:r>
        <w:rPr>
          <w:rFonts w:ascii="Arial" w:eastAsia="Arial" w:hAnsi="Arial"/>
          <w:sz w:val="23"/>
        </w:rPr>
        <w:t xml:space="preserve">Figura 25 </w:t>
      </w:r>
      <w:r>
        <w:rPr>
          <w:rFonts w:ascii="Arial" w:eastAsia="Arial" w:hAnsi="Arial"/>
          <w:sz w:val="23"/>
        </w:rPr>
        <w:t xml:space="preserve">– Vista de uma ponte mostrando </w:t>
      </w:r>
      <w:r>
        <w:rPr>
          <w:rFonts w:ascii="Arial" w:eastAsia="Arial" w:hAnsi="Arial"/>
          <w:sz w:val="23"/>
        </w:rPr>
        <w:t>seus principais elementos constituintes.</w:t>
      </w:r>
    </w:p>
    <w:p w:rsidR="00000000" w:rsidRDefault="00BD081A">
      <w:pPr>
        <w:spacing w:line="200" w:lineRule="exact"/>
        <w:rPr>
          <w:rFonts w:ascii="Times New Roman" w:eastAsia="Times New Roman" w:hAnsi="Times New Roman"/>
        </w:rPr>
      </w:pPr>
      <w:r>
        <w:rPr>
          <w:rFonts w:ascii="Arial" w:eastAsia="Arial" w:hAnsi="Arial"/>
          <w:sz w:val="23"/>
        </w:rPr>
        <w:pict>
          <v:shape id="_x0000_s1080" type="#_x0000_t75" style="position:absolute;margin-left:0;margin-top:25.75pt;width:453.3pt;height:110.75pt;z-index:-251646464" o:allowincell="f">
            <v:imagedata r:id="rId42"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81" w:lineRule="exact"/>
        <w:rPr>
          <w:rFonts w:ascii="Times New Roman" w:eastAsia="Times New Roman" w:hAnsi="Times New Roman"/>
        </w:rPr>
      </w:pPr>
    </w:p>
    <w:p w:rsidR="00000000" w:rsidRDefault="00BD081A">
      <w:pPr>
        <w:spacing w:line="0" w:lineRule="atLeast"/>
        <w:ind w:left="3580"/>
        <w:rPr>
          <w:rFonts w:ascii="Arial" w:eastAsia="Arial" w:hAnsi="Arial"/>
        </w:rPr>
      </w:pPr>
      <w:r>
        <w:rPr>
          <w:rFonts w:ascii="Arial" w:eastAsia="Arial" w:hAnsi="Arial"/>
        </w:rPr>
        <w:t xml:space="preserve">Fonte: </w:t>
      </w:r>
      <w:hyperlink w:anchor="page76" w:history="1">
        <w:r>
          <w:rPr>
            <w:rFonts w:ascii="Arial" w:eastAsia="Arial" w:hAnsi="Arial"/>
          </w:rPr>
          <w:t xml:space="preserve">Pfeil (1979, </w:t>
        </w:r>
      </w:hyperlink>
      <w:r>
        <w:rPr>
          <w:rFonts w:ascii="Arial" w:eastAsia="Arial" w:hAnsi="Arial"/>
        </w:rPr>
        <w:t>p. 2)</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50" w:lineRule="exact"/>
        <w:rPr>
          <w:rFonts w:ascii="Times New Roman" w:eastAsia="Times New Roman" w:hAnsi="Times New Roman"/>
        </w:rPr>
      </w:pPr>
    </w:p>
    <w:p w:rsidR="00000000" w:rsidRDefault="00BD081A">
      <w:pPr>
        <w:spacing w:line="0" w:lineRule="atLeast"/>
        <w:rPr>
          <w:rFonts w:ascii="Arial" w:eastAsia="Arial" w:hAnsi="Arial"/>
          <w:sz w:val="29"/>
        </w:rPr>
      </w:pPr>
      <w:r>
        <w:rPr>
          <w:rFonts w:ascii="Arial" w:eastAsia="Arial" w:hAnsi="Arial"/>
          <w:sz w:val="29"/>
        </w:rPr>
        <w:t>7.4.3  Referências normativas</w:t>
      </w:r>
    </w:p>
    <w:p w:rsidR="00000000" w:rsidRDefault="00BD081A">
      <w:pPr>
        <w:spacing w:line="233" w:lineRule="exact"/>
        <w:rPr>
          <w:rFonts w:ascii="Times New Roman" w:eastAsia="Times New Roman" w:hAnsi="Times New Roman"/>
        </w:rPr>
      </w:pPr>
    </w:p>
    <w:p w:rsidR="00000000" w:rsidRDefault="00BD081A">
      <w:pPr>
        <w:spacing w:line="331" w:lineRule="auto"/>
        <w:ind w:right="40" w:firstLine="737"/>
        <w:jc w:val="both"/>
        <w:rPr>
          <w:rFonts w:ascii="Arial" w:eastAsia="Arial" w:hAnsi="Arial"/>
          <w:sz w:val="23"/>
        </w:rPr>
      </w:pPr>
      <w:hyperlink w:anchor="page75" w:history="1">
        <w:r>
          <w:rPr>
            <w:rFonts w:ascii="Arial" w:eastAsia="Arial" w:hAnsi="Arial"/>
            <w:sz w:val="23"/>
          </w:rPr>
          <w:t xml:space="preserve">DNER (1996), </w:t>
        </w:r>
      </w:hyperlink>
      <w:r>
        <w:rPr>
          <w:rFonts w:ascii="Arial" w:eastAsia="Arial" w:hAnsi="Arial"/>
          <w:sz w:val="23"/>
        </w:rPr>
        <w:t>no Manual de Projeto de Obras de Arte Especiais determina o uso das segui</w:t>
      </w:r>
      <w:r>
        <w:rPr>
          <w:rFonts w:ascii="Arial" w:eastAsia="Arial" w:hAnsi="Arial"/>
          <w:sz w:val="23"/>
        </w:rPr>
        <w:t>ntes normas brasileiras para o desenvolvimento de projetos de pontes (a lista foi atualizada conforme as últimas normas publicadas pela ABNT e NBR 7189, NBR 7197 e a NBR 10839 foram omitidas por terem sido canceladas e/ou substituídas):</w:t>
      </w:r>
    </w:p>
    <w:p w:rsidR="00000000" w:rsidRDefault="00BD081A">
      <w:pPr>
        <w:spacing w:line="159" w:lineRule="exact"/>
        <w:rPr>
          <w:rFonts w:ascii="Times New Roman" w:eastAsia="Times New Roman" w:hAnsi="Times New Roman"/>
        </w:rPr>
      </w:pPr>
    </w:p>
    <w:p w:rsidR="00000000" w:rsidRDefault="00BD081A">
      <w:pPr>
        <w:spacing w:line="0" w:lineRule="atLeast"/>
        <w:ind w:left="860"/>
        <w:jc w:val="both"/>
        <w:rPr>
          <w:rFonts w:ascii="Arial" w:eastAsia="Arial" w:hAnsi="Arial"/>
          <w:sz w:val="24"/>
        </w:rPr>
      </w:pPr>
      <w:r>
        <w:rPr>
          <w:rFonts w:ascii="Arial" w:eastAsia="Arial" w:hAnsi="Arial"/>
          <w:sz w:val="24"/>
        </w:rPr>
        <w:t>NBR 6118:2014 - Pr</w:t>
      </w:r>
      <w:r>
        <w:rPr>
          <w:rFonts w:ascii="Arial" w:eastAsia="Arial" w:hAnsi="Arial"/>
          <w:sz w:val="24"/>
        </w:rPr>
        <w:t>ojeto de estruturas de concreto - Procedimento;</w:t>
      </w:r>
    </w:p>
    <w:p w:rsidR="00000000" w:rsidRDefault="00BD081A">
      <w:pPr>
        <w:spacing w:line="200" w:lineRule="exact"/>
        <w:rPr>
          <w:rFonts w:ascii="Times New Roman" w:eastAsia="Times New Roman" w:hAnsi="Times New Roman"/>
        </w:rPr>
      </w:pPr>
    </w:p>
    <w:p w:rsidR="00000000" w:rsidRDefault="00BD081A">
      <w:pPr>
        <w:spacing w:line="320" w:lineRule="auto"/>
        <w:ind w:left="1080"/>
        <w:jc w:val="both"/>
        <w:rPr>
          <w:rFonts w:ascii="Arial" w:eastAsia="Arial" w:hAnsi="Arial"/>
          <w:sz w:val="24"/>
        </w:rPr>
      </w:pPr>
      <w:r>
        <w:rPr>
          <w:rFonts w:ascii="Arial" w:eastAsia="Arial" w:hAnsi="Arial"/>
          <w:sz w:val="24"/>
        </w:rPr>
        <w:t>NBR 7187:2003 - Projeto de pontes de concreto armado e de concreto protendido - Procedimento;</w:t>
      </w:r>
    </w:p>
    <w:p w:rsidR="00000000" w:rsidRDefault="00BD081A">
      <w:pPr>
        <w:spacing w:line="98" w:lineRule="exact"/>
        <w:rPr>
          <w:rFonts w:ascii="Times New Roman" w:eastAsia="Times New Roman" w:hAnsi="Times New Roman"/>
        </w:rPr>
      </w:pPr>
    </w:p>
    <w:p w:rsidR="00000000" w:rsidRDefault="00BD081A">
      <w:pPr>
        <w:spacing w:line="320" w:lineRule="auto"/>
        <w:ind w:left="1080"/>
        <w:jc w:val="both"/>
        <w:rPr>
          <w:rFonts w:ascii="Arial" w:eastAsia="Arial" w:hAnsi="Arial"/>
          <w:sz w:val="24"/>
        </w:rPr>
      </w:pPr>
      <w:r>
        <w:rPr>
          <w:rFonts w:ascii="Arial" w:eastAsia="Arial" w:hAnsi="Arial"/>
          <w:sz w:val="24"/>
        </w:rPr>
        <w:t>NBR 7188:2013 - Carga móvel rodoviária e de pedestres em pontes, viadutos, passa-relas e outras estruturas;</w:t>
      </w:r>
    </w:p>
    <w:p w:rsidR="00000000" w:rsidRDefault="00BD081A">
      <w:pPr>
        <w:spacing w:line="98" w:lineRule="exact"/>
        <w:rPr>
          <w:rFonts w:ascii="Times New Roman" w:eastAsia="Times New Roman" w:hAnsi="Times New Roman"/>
        </w:rPr>
      </w:pPr>
    </w:p>
    <w:p w:rsidR="00000000" w:rsidRDefault="00BD081A">
      <w:pPr>
        <w:spacing w:line="0" w:lineRule="atLeast"/>
        <w:ind w:left="860"/>
        <w:jc w:val="both"/>
        <w:rPr>
          <w:rFonts w:ascii="Arial" w:eastAsia="Arial" w:hAnsi="Arial"/>
          <w:sz w:val="24"/>
        </w:rPr>
      </w:pPr>
      <w:r>
        <w:rPr>
          <w:rFonts w:ascii="Arial" w:eastAsia="Arial" w:hAnsi="Arial"/>
          <w:sz w:val="24"/>
        </w:rPr>
        <w:t>NBR</w:t>
      </w:r>
      <w:r>
        <w:rPr>
          <w:rFonts w:ascii="Arial" w:eastAsia="Arial" w:hAnsi="Arial"/>
          <w:sz w:val="24"/>
        </w:rPr>
        <w:t xml:space="preserve"> 7190:1997 - Projeto de estruturas de madeira;</w:t>
      </w:r>
    </w:p>
    <w:p w:rsidR="00000000" w:rsidRDefault="00BD081A">
      <w:pPr>
        <w:spacing w:line="200" w:lineRule="exact"/>
        <w:rPr>
          <w:rFonts w:ascii="Times New Roman" w:eastAsia="Times New Roman" w:hAnsi="Times New Roman"/>
        </w:rPr>
      </w:pPr>
    </w:p>
    <w:p w:rsidR="00000000" w:rsidRDefault="00BD081A">
      <w:pPr>
        <w:spacing w:line="320" w:lineRule="auto"/>
        <w:ind w:left="1080" w:right="40"/>
        <w:jc w:val="both"/>
        <w:rPr>
          <w:rFonts w:ascii="Arial" w:eastAsia="Arial" w:hAnsi="Arial"/>
          <w:sz w:val="24"/>
        </w:rPr>
      </w:pPr>
      <w:r>
        <w:rPr>
          <w:rFonts w:ascii="Arial" w:eastAsia="Arial" w:hAnsi="Arial"/>
          <w:sz w:val="24"/>
        </w:rPr>
        <w:t>NBR 8800:2008 - Projeto de estruturas de aço e de estruturas mistas de aço e concreto de edifícios;</w:t>
      </w:r>
    </w:p>
    <w:p w:rsidR="00000000" w:rsidRDefault="00BD081A">
      <w:pPr>
        <w:spacing w:line="98" w:lineRule="exact"/>
        <w:rPr>
          <w:rFonts w:ascii="Times New Roman" w:eastAsia="Times New Roman" w:hAnsi="Times New Roman"/>
        </w:rPr>
      </w:pPr>
    </w:p>
    <w:p w:rsidR="00000000" w:rsidRDefault="00BD081A">
      <w:pPr>
        <w:spacing w:line="414" w:lineRule="auto"/>
        <w:ind w:left="1080" w:right="20"/>
        <w:jc w:val="both"/>
        <w:rPr>
          <w:rFonts w:ascii="Arial" w:eastAsia="Arial" w:hAnsi="Arial"/>
          <w:sz w:val="24"/>
        </w:rPr>
      </w:pPr>
      <w:r>
        <w:rPr>
          <w:rFonts w:ascii="Arial" w:eastAsia="Arial" w:hAnsi="Arial"/>
          <w:sz w:val="24"/>
        </w:rPr>
        <w:t>NBR 7191:1982 - Execução de desenhos para obras de concreto simples ou armado; NBR 6122:2010 - Projeto e ex</w:t>
      </w:r>
      <w:r>
        <w:rPr>
          <w:rFonts w:ascii="Arial" w:eastAsia="Arial" w:hAnsi="Arial"/>
          <w:sz w:val="24"/>
        </w:rPr>
        <w:t>ecução de fundações;</w:t>
      </w:r>
    </w:p>
    <w:p w:rsidR="00000000" w:rsidRDefault="00BD081A">
      <w:pPr>
        <w:spacing w:line="451" w:lineRule="auto"/>
        <w:ind w:left="1080" w:right="2400"/>
        <w:jc w:val="both"/>
        <w:rPr>
          <w:rFonts w:ascii="Arial" w:eastAsia="Arial" w:hAnsi="Arial"/>
          <w:sz w:val="22"/>
        </w:rPr>
      </w:pPr>
      <w:r>
        <w:rPr>
          <w:rFonts w:ascii="Arial" w:eastAsia="Arial" w:hAnsi="Arial"/>
          <w:sz w:val="22"/>
        </w:rPr>
        <w:t>NBR 6123:1988 - Forças devidas ao vento em edificações; NBR 6297:1983 - Levantamento geotécnico;</w:t>
      </w:r>
    </w:p>
    <w:p w:rsidR="00000000" w:rsidRDefault="00BD081A">
      <w:pPr>
        <w:spacing w:line="1" w:lineRule="exact"/>
        <w:rPr>
          <w:rFonts w:ascii="Times New Roman" w:eastAsia="Times New Roman" w:hAnsi="Times New Roman"/>
        </w:rPr>
      </w:pPr>
    </w:p>
    <w:p w:rsidR="00000000" w:rsidRDefault="00BD081A">
      <w:pPr>
        <w:spacing w:line="0" w:lineRule="atLeast"/>
        <w:ind w:left="860"/>
        <w:jc w:val="both"/>
        <w:rPr>
          <w:rFonts w:ascii="Arial" w:eastAsia="Arial" w:hAnsi="Arial"/>
          <w:sz w:val="24"/>
        </w:rPr>
      </w:pPr>
      <w:r>
        <w:rPr>
          <w:rFonts w:ascii="Arial" w:eastAsia="Arial" w:hAnsi="Arial"/>
          <w:sz w:val="24"/>
        </w:rPr>
        <w:t>NBR 8681:2003 - Ações e segurança nas estruturas - procedimento;</w:t>
      </w:r>
    </w:p>
    <w:p w:rsidR="00000000" w:rsidRDefault="00BD081A">
      <w:pPr>
        <w:spacing w:line="200" w:lineRule="exact"/>
        <w:rPr>
          <w:rFonts w:ascii="Times New Roman" w:eastAsia="Times New Roman" w:hAnsi="Times New Roman"/>
        </w:rPr>
      </w:pPr>
    </w:p>
    <w:p w:rsidR="00000000" w:rsidRDefault="00BD081A">
      <w:pPr>
        <w:spacing w:line="0" w:lineRule="atLeast"/>
        <w:ind w:left="860"/>
        <w:jc w:val="both"/>
        <w:rPr>
          <w:rFonts w:ascii="Arial" w:eastAsia="Arial" w:hAnsi="Arial"/>
          <w:sz w:val="23"/>
        </w:rPr>
      </w:pPr>
      <w:r>
        <w:rPr>
          <w:rFonts w:ascii="Arial" w:eastAsia="Arial" w:hAnsi="Arial"/>
          <w:sz w:val="23"/>
        </w:rPr>
        <w:t>NBR 9062:2017 - Projeto e execução de estruturas de concreto pré-moldad</w:t>
      </w:r>
      <w:r>
        <w:rPr>
          <w:rFonts w:ascii="Arial" w:eastAsia="Arial" w:hAnsi="Arial"/>
          <w:sz w:val="23"/>
        </w:rPr>
        <w:t>o;</w:t>
      </w:r>
    </w:p>
    <w:p w:rsidR="00000000" w:rsidRDefault="00BD081A">
      <w:pPr>
        <w:spacing w:line="0" w:lineRule="atLeast"/>
        <w:ind w:left="860"/>
        <w:jc w:val="both"/>
        <w:rPr>
          <w:rFonts w:ascii="Arial" w:eastAsia="Arial" w:hAnsi="Arial"/>
          <w:sz w:val="23"/>
        </w:rPr>
        <w:sectPr w:rsidR="00000000">
          <w:pgSz w:w="11900" w:h="16838"/>
          <w:pgMar w:top="1035" w:right="1100" w:bottom="709" w:left="1700" w:header="0" w:footer="0" w:gutter="0"/>
          <w:cols w:space="0" w:equalWidth="0">
            <w:col w:w="9100"/>
          </w:cols>
          <w:docGrid w:linePitch="360"/>
        </w:sectPr>
      </w:pPr>
    </w:p>
    <w:p w:rsidR="00000000" w:rsidRDefault="00BD081A">
      <w:pPr>
        <w:tabs>
          <w:tab w:val="left" w:pos="4686"/>
        </w:tabs>
        <w:spacing w:line="0" w:lineRule="atLeast"/>
        <w:ind w:left="6"/>
        <w:rPr>
          <w:rFonts w:ascii="Arial" w:eastAsia="Arial" w:hAnsi="Arial"/>
          <w:sz w:val="18"/>
        </w:rPr>
      </w:pPr>
      <w:bookmarkStart w:id="62" w:name="page62"/>
      <w:bookmarkEnd w:id="62"/>
      <w:r>
        <w:rPr>
          <w:rFonts w:ascii="Arial" w:eastAsia="Arial" w:hAnsi="Arial"/>
          <w:sz w:val="18"/>
        </w:rPr>
        <w:t>38</w:t>
      </w:r>
      <w:r>
        <w:rPr>
          <w:rFonts w:ascii="Times New Roman" w:eastAsia="Times New Roman" w:hAnsi="Times New Roman"/>
        </w:rPr>
        <w:tab/>
      </w:r>
      <w:r>
        <w:rPr>
          <w:rFonts w:ascii="Arial" w:eastAsia="Arial" w:hAnsi="Arial"/>
          <w:sz w:val="18"/>
        </w:rPr>
        <w:t>Capítulo 7. Projeto de uma ponte de concreto armado</w:t>
      </w:r>
    </w:p>
    <w:p w:rsidR="00000000" w:rsidRDefault="00BD081A">
      <w:pPr>
        <w:spacing w:line="200" w:lineRule="exact"/>
        <w:rPr>
          <w:rFonts w:ascii="Times New Roman" w:eastAsia="Times New Roman" w:hAnsi="Times New Roman"/>
        </w:rPr>
      </w:pPr>
      <w:r>
        <w:rPr>
          <w:rFonts w:ascii="Arial" w:eastAsia="Arial" w:hAnsi="Arial"/>
          <w:sz w:val="18"/>
        </w:rPr>
        <w:pict>
          <v:line id="_x0000_s1081" style="position:absolute;z-index:-251645440" from=".35pt,3.3pt" to="453.65pt,3.3pt" o:allowincell="f" o:userdrawn="t" strokeweight=".14039mm"/>
        </w:pict>
      </w:r>
    </w:p>
    <w:p w:rsidR="00000000" w:rsidRDefault="00BD081A">
      <w:pPr>
        <w:spacing w:line="278" w:lineRule="exact"/>
        <w:rPr>
          <w:rFonts w:ascii="Times New Roman" w:eastAsia="Times New Roman" w:hAnsi="Times New Roman"/>
        </w:rPr>
      </w:pPr>
    </w:p>
    <w:p w:rsidR="00000000" w:rsidRDefault="00BD081A">
      <w:pPr>
        <w:spacing w:line="320" w:lineRule="auto"/>
        <w:ind w:left="1086"/>
        <w:jc w:val="both"/>
        <w:rPr>
          <w:rFonts w:ascii="Arial" w:eastAsia="Arial" w:hAnsi="Arial"/>
          <w:sz w:val="24"/>
        </w:rPr>
      </w:pPr>
      <w:r>
        <w:rPr>
          <w:rFonts w:ascii="Arial" w:eastAsia="Arial" w:hAnsi="Arial"/>
          <w:sz w:val="24"/>
        </w:rPr>
        <w:t>NBR 7480:2007 - Aço destinado a armaduras para estruturas de concreto armado - Especificação;</w:t>
      </w:r>
    </w:p>
    <w:p w:rsidR="00000000" w:rsidRDefault="00BD081A">
      <w:pPr>
        <w:spacing w:line="75" w:lineRule="exact"/>
        <w:rPr>
          <w:rFonts w:ascii="Times New Roman" w:eastAsia="Times New Roman" w:hAnsi="Times New Roman"/>
        </w:rPr>
      </w:pPr>
    </w:p>
    <w:p w:rsidR="00000000" w:rsidRDefault="00BD081A">
      <w:pPr>
        <w:spacing w:line="432" w:lineRule="auto"/>
        <w:ind w:left="1086"/>
        <w:jc w:val="both"/>
        <w:rPr>
          <w:rFonts w:ascii="Arial" w:eastAsia="Arial" w:hAnsi="Arial"/>
          <w:sz w:val="21"/>
        </w:rPr>
      </w:pPr>
      <w:r>
        <w:rPr>
          <w:rFonts w:ascii="Arial" w:eastAsia="Arial" w:hAnsi="Arial"/>
          <w:sz w:val="21"/>
        </w:rPr>
        <w:t>NBR 7482:2008 - Fios de aço para estruturas de concreto protendido - Especificação; NBR 7483:2008 -</w:t>
      </w:r>
      <w:r>
        <w:rPr>
          <w:rFonts w:ascii="Arial" w:eastAsia="Arial" w:hAnsi="Arial"/>
          <w:sz w:val="21"/>
        </w:rPr>
        <w:t xml:space="preserve"> Cordoalhas e aço para estruturas de concreto protendido - Especifi-</w:t>
      </w:r>
    </w:p>
    <w:p w:rsidR="00000000" w:rsidRDefault="00BD081A">
      <w:pPr>
        <w:spacing w:line="198" w:lineRule="auto"/>
        <w:ind w:left="1086"/>
        <w:jc w:val="both"/>
        <w:rPr>
          <w:rFonts w:ascii="Arial" w:eastAsia="Arial" w:hAnsi="Arial"/>
          <w:sz w:val="24"/>
        </w:rPr>
      </w:pPr>
      <w:r>
        <w:rPr>
          <w:rFonts w:ascii="Arial" w:eastAsia="Arial" w:hAnsi="Arial"/>
          <w:sz w:val="24"/>
        </w:rPr>
        <w:t>cação.</w:t>
      </w:r>
    </w:p>
    <w:p w:rsidR="00000000" w:rsidRDefault="00BD081A">
      <w:pPr>
        <w:spacing w:line="200" w:lineRule="exact"/>
        <w:rPr>
          <w:rFonts w:ascii="Times New Roman" w:eastAsia="Times New Roman" w:hAnsi="Times New Roman"/>
        </w:rPr>
      </w:pPr>
    </w:p>
    <w:p w:rsidR="00000000" w:rsidRDefault="00BD081A">
      <w:pPr>
        <w:spacing w:line="247" w:lineRule="exact"/>
        <w:rPr>
          <w:rFonts w:ascii="Times New Roman" w:eastAsia="Times New Roman" w:hAnsi="Times New Roman"/>
        </w:rPr>
      </w:pPr>
    </w:p>
    <w:p w:rsidR="00000000" w:rsidRDefault="00BD081A" w:rsidP="00BD081A">
      <w:pPr>
        <w:numPr>
          <w:ilvl w:val="0"/>
          <w:numId w:val="35"/>
        </w:numPr>
        <w:tabs>
          <w:tab w:val="left" w:pos="866"/>
        </w:tabs>
        <w:spacing w:line="0" w:lineRule="atLeast"/>
        <w:ind w:left="866" w:hanging="866"/>
        <w:jc w:val="both"/>
        <w:rPr>
          <w:rFonts w:ascii="Arial" w:eastAsia="Arial" w:hAnsi="Arial"/>
          <w:sz w:val="29"/>
        </w:rPr>
      </w:pPr>
      <w:r>
        <w:rPr>
          <w:rFonts w:ascii="Arial" w:eastAsia="Arial" w:hAnsi="Arial"/>
          <w:sz w:val="29"/>
        </w:rPr>
        <w:t>Dados necessários para um projeto de obras de arte</w:t>
      </w:r>
    </w:p>
    <w:p w:rsidR="00000000" w:rsidRDefault="00BD081A">
      <w:pPr>
        <w:spacing w:line="224" w:lineRule="exact"/>
        <w:rPr>
          <w:rFonts w:ascii="Times New Roman" w:eastAsia="Times New Roman" w:hAnsi="Times New Roman"/>
        </w:rPr>
      </w:pPr>
    </w:p>
    <w:p w:rsidR="00000000" w:rsidRDefault="00BD081A">
      <w:pPr>
        <w:spacing w:line="320" w:lineRule="auto"/>
        <w:ind w:left="6" w:right="20" w:firstLine="737"/>
        <w:rPr>
          <w:rFonts w:ascii="Arial" w:eastAsia="Arial" w:hAnsi="Arial"/>
          <w:sz w:val="24"/>
        </w:rPr>
      </w:pPr>
      <w:r>
        <w:rPr>
          <w:rFonts w:ascii="Arial" w:eastAsia="Arial" w:hAnsi="Arial"/>
          <w:sz w:val="24"/>
        </w:rPr>
        <w:t xml:space="preserve">Muitos dados são necessários para se projetar uma obra de arte. </w:t>
      </w:r>
      <w:hyperlink w:anchor="page76" w:history="1">
        <w:r>
          <w:rPr>
            <w:rFonts w:ascii="Arial" w:eastAsia="Arial" w:hAnsi="Arial"/>
            <w:sz w:val="24"/>
          </w:rPr>
          <w:t xml:space="preserve">Leonhardt (1979, </w:t>
        </w:r>
      </w:hyperlink>
      <w:r>
        <w:rPr>
          <w:rFonts w:ascii="Arial" w:eastAsia="Arial" w:hAnsi="Arial"/>
          <w:sz w:val="24"/>
        </w:rPr>
        <w:t>p. 19) cita alguns:</w:t>
      </w:r>
    </w:p>
    <w:p w:rsidR="00000000" w:rsidRDefault="00BD081A">
      <w:pPr>
        <w:spacing w:line="311" w:lineRule="exact"/>
        <w:rPr>
          <w:rFonts w:ascii="Times New Roman" w:eastAsia="Times New Roman" w:hAnsi="Times New Roman"/>
        </w:rPr>
      </w:pPr>
    </w:p>
    <w:p w:rsidR="00000000" w:rsidRDefault="00BD081A" w:rsidP="00BD081A">
      <w:pPr>
        <w:numPr>
          <w:ilvl w:val="0"/>
          <w:numId w:val="36"/>
        </w:numPr>
        <w:tabs>
          <w:tab w:val="left" w:pos="3066"/>
        </w:tabs>
        <w:spacing w:line="0" w:lineRule="atLeast"/>
        <w:ind w:left="3066" w:hanging="206"/>
        <w:jc w:val="both"/>
        <w:rPr>
          <w:rFonts w:ascii="Arial" w:eastAsia="Arial" w:hAnsi="Arial"/>
        </w:rPr>
      </w:pPr>
      <w:r>
        <w:rPr>
          <w:rFonts w:ascii="Arial" w:eastAsia="Arial" w:hAnsi="Arial"/>
        </w:rPr>
        <w:t>Planta da situação [...];</w:t>
      </w:r>
    </w:p>
    <w:p w:rsidR="00000000" w:rsidRDefault="00BD081A">
      <w:pPr>
        <w:spacing w:line="9" w:lineRule="exact"/>
        <w:rPr>
          <w:rFonts w:ascii="Arial" w:eastAsia="Arial" w:hAnsi="Arial"/>
        </w:rPr>
      </w:pPr>
    </w:p>
    <w:p w:rsidR="00000000" w:rsidRDefault="00BD081A" w:rsidP="00BD081A">
      <w:pPr>
        <w:numPr>
          <w:ilvl w:val="0"/>
          <w:numId w:val="36"/>
        </w:numPr>
        <w:tabs>
          <w:tab w:val="left" w:pos="3066"/>
        </w:tabs>
        <w:spacing w:line="0" w:lineRule="atLeast"/>
        <w:ind w:left="3066" w:hanging="206"/>
        <w:jc w:val="both"/>
        <w:rPr>
          <w:rFonts w:ascii="Arial" w:eastAsia="Arial" w:hAnsi="Arial"/>
        </w:rPr>
      </w:pPr>
      <w:r>
        <w:rPr>
          <w:rFonts w:ascii="Arial" w:eastAsia="Arial" w:hAnsi="Arial"/>
        </w:rPr>
        <w:t>Seção longitudinal [...];</w:t>
      </w:r>
    </w:p>
    <w:p w:rsidR="00000000" w:rsidRDefault="00BD081A">
      <w:pPr>
        <w:spacing w:line="9" w:lineRule="exact"/>
        <w:rPr>
          <w:rFonts w:ascii="Arial" w:eastAsia="Arial" w:hAnsi="Arial"/>
        </w:rPr>
      </w:pPr>
    </w:p>
    <w:p w:rsidR="00000000" w:rsidRDefault="00BD081A" w:rsidP="00BD081A">
      <w:pPr>
        <w:numPr>
          <w:ilvl w:val="0"/>
          <w:numId w:val="36"/>
        </w:numPr>
        <w:tabs>
          <w:tab w:val="left" w:pos="3066"/>
        </w:tabs>
        <w:spacing w:line="0" w:lineRule="atLeast"/>
        <w:ind w:left="3066" w:hanging="206"/>
        <w:jc w:val="both"/>
        <w:rPr>
          <w:rFonts w:ascii="Arial" w:eastAsia="Arial" w:hAnsi="Arial"/>
        </w:rPr>
      </w:pPr>
      <w:r>
        <w:rPr>
          <w:rFonts w:ascii="Arial" w:eastAsia="Arial" w:hAnsi="Arial"/>
        </w:rPr>
        <w:t>Largura da ponte [...];</w:t>
      </w:r>
    </w:p>
    <w:p w:rsidR="00000000" w:rsidRDefault="00BD081A">
      <w:pPr>
        <w:spacing w:line="9" w:lineRule="exact"/>
        <w:rPr>
          <w:rFonts w:ascii="Arial" w:eastAsia="Arial" w:hAnsi="Arial"/>
        </w:rPr>
      </w:pPr>
    </w:p>
    <w:p w:rsidR="00000000" w:rsidRDefault="00BD081A" w:rsidP="00BD081A">
      <w:pPr>
        <w:numPr>
          <w:ilvl w:val="0"/>
          <w:numId w:val="36"/>
        </w:numPr>
        <w:tabs>
          <w:tab w:val="left" w:pos="3046"/>
        </w:tabs>
        <w:spacing w:line="0" w:lineRule="atLeast"/>
        <w:ind w:left="3046" w:hanging="193"/>
        <w:jc w:val="both"/>
        <w:rPr>
          <w:rFonts w:ascii="Arial" w:eastAsia="Arial" w:hAnsi="Arial"/>
        </w:rPr>
      </w:pPr>
      <w:r>
        <w:rPr>
          <w:rFonts w:ascii="Arial" w:eastAsia="Arial" w:hAnsi="Arial"/>
        </w:rPr>
        <w:t>Condições das fundações [...];</w:t>
      </w:r>
    </w:p>
    <w:p w:rsidR="00000000" w:rsidRDefault="00BD081A">
      <w:pPr>
        <w:spacing w:line="9" w:lineRule="exact"/>
        <w:rPr>
          <w:rFonts w:ascii="Arial" w:eastAsia="Arial" w:hAnsi="Arial"/>
        </w:rPr>
      </w:pPr>
    </w:p>
    <w:p w:rsidR="00000000" w:rsidRDefault="00BD081A" w:rsidP="00BD081A">
      <w:pPr>
        <w:numPr>
          <w:ilvl w:val="0"/>
          <w:numId w:val="36"/>
        </w:numPr>
        <w:tabs>
          <w:tab w:val="left" w:pos="3066"/>
        </w:tabs>
        <w:spacing w:line="0" w:lineRule="atLeast"/>
        <w:ind w:left="3066" w:hanging="206"/>
        <w:jc w:val="both"/>
        <w:rPr>
          <w:rFonts w:ascii="Arial" w:eastAsia="Arial" w:hAnsi="Arial"/>
        </w:rPr>
      </w:pPr>
      <w:r>
        <w:rPr>
          <w:rFonts w:ascii="Arial" w:eastAsia="Arial" w:hAnsi="Arial"/>
        </w:rPr>
        <w:t>Condições locais [...];</w:t>
      </w:r>
    </w:p>
    <w:p w:rsidR="00000000" w:rsidRDefault="00BD081A">
      <w:pPr>
        <w:spacing w:line="9" w:lineRule="exact"/>
        <w:rPr>
          <w:rFonts w:ascii="Arial" w:eastAsia="Arial" w:hAnsi="Arial"/>
        </w:rPr>
      </w:pPr>
    </w:p>
    <w:p w:rsidR="00000000" w:rsidRDefault="00BD081A" w:rsidP="00BD081A">
      <w:pPr>
        <w:numPr>
          <w:ilvl w:val="0"/>
          <w:numId w:val="36"/>
        </w:numPr>
        <w:tabs>
          <w:tab w:val="left" w:pos="3066"/>
        </w:tabs>
        <w:spacing w:line="0" w:lineRule="atLeast"/>
        <w:ind w:left="3066" w:hanging="206"/>
        <w:jc w:val="both"/>
        <w:rPr>
          <w:rFonts w:ascii="Arial" w:eastAsia="Arial" w:hAnsi="Arial"/>
        </w:rPr>
      </w:pPr>
      <w:r>
        <w:rPr>
          <w:rFonts w:ascii="Arial" w:eastAsia="Arial" w:hAnsi="Arial"/>
        </w:rPr>
        <w:t>Condições meteorológicas e ambientais [...];</w:t>
      </w:r>
    </w:p>
    <w:p w:rsidR="00000000" w:rsidRDefault="00BD081A">
      <w:pPr>
        <w:spacing w:line="9" w:lineRule="exact"/>
        <w:rPr>
          <w:rFonts w:ascii="Arial" w:eastAsia="Arial" w:hAnsi="Arial"/>
        </w:rPr>
      </w:pPr>
    </w:p>
    <w:p w:rsidR="00000000" w:rsidRDefault="00BD081A" w:rsidP="00BD081A">
      <w:pPr>
        <w:numPr>
          <w:ilvl w:val="0"/>
          <w:numId w:val="36"/>
        </w:numPr>
        <w:tabs>
          <w:tab w:val="left" w:pos="3046"/>
        </w:tabs>
        <w:spacing w:line="0" w:lineRule="atLeast"/>
        <w:ind w:left="3046" w:hanging="191"/>
        <w:jc w:val="both"/>
        <w:rPr>
          <w:rFonts w:ascii="Arial" w:eastAsia="Arial" w:hAnsi="Arial"/>
        </w:rPr>
      </w:pPr>
      <w:r>
        <w:rPr>
          <w:rFonts w:ascii="Arial" w:eastAsia="Arial" w:hAnsi="Arial"/>
        </w:rPr>
        <w:t>Estética e meio ambiente [...];</w:t>
      </w:r>
    </w:p>
    <w:p w:rsidR="00000000" w:rsidRDefault="00BD081A">
      <w:pPr>
        <w:spacing w:line="9" w:lineRule="exact"/>
        <w:rPr>
          <w:rFonts w:ascii="Arial" w:eastAsia="Arial" w:hAnsi="Arial"/>
        </w:rPr>
      </w:pPr>
    </w:p>
    <w:p w:rsidR="00000000" w:rsidRDefault="00BD081A" w:rsidP="00BD081A">
      <w:pPr>
        <w:numPr>
          <w:ilvl w:val="0"/>
          <w:numId w:val="36"/>
        </w:numPr>
        <w:tabs>
          <w:tab w:val="left" w:pos="3066"/>
        </w:tabs>
        <w:spacing w:line="0" w:lineRule="atLeast"/>
        <w:ind w:left="3066" w:hanging="206"/>
        <w:jc w:val="both"/>
        <w:rPr>
          <w:rFonts w:ascii="Arial" w:eastAsia="Arial" w:hAnsi="Arial"/>
        </w:rPr>
      </w:pPr>
      <w:r>
        <w:rPr>
          <w:rFonts w:ascii="Arial" w:eastAsia="Arial" w:hAnsi="Arial"/>
        </w:rPr>
        <w:t>Exigências relativas ao ambiente [...].</w:t>
      </w:r>
    </w:p>
    <w:p w:rsidR="00000000" w:rsidRDefault="00BD081A">
      <w:pPr>
        <w:spacing w:line="200" w:lineRule="exact"/>
        <w:rPr>
          <w:rFonts w:ascii="Times New Roman" w:eastAsia="Times New Roman" w:hAnsi="Times New Roman"/>
        </w:rPr>
      </w:pPr>
    </w:p>
    <w:p w:rsidR="00000000" w:rsidRDefault="00BD081A">
      <w:pPr>
        <w:spacing w:line="247" w:lineRule="exact"/>
        <w:rPr>
          <w:rFonts w:ascii="Times New Roman" w:eastAsia="Times New Roman" w:hAnsi="Times New Roman"/>
        </w:rPr>
      </w:pPr>
    </w:p>
    <w:p w:rsidR="00000000" w:rsidRDefault="00BD081A">
      <w:pPr>
        <w:spacing w:line="320" w:lineRule="auto"/>
        <w:ind w:left="6" w:right="40" w:firstLine="737"/>
        <w:rPr>
          <w:rFonts w:ascii="Arial" w:eastAsia="Arial" w:hAnsi="Arial"/>
          <w:sz w:val="24"/>
        </w:rPr>
      </w:pPr>
      <w:r>
        <w:rPr>
          <w:rFonts w:ascii="Arial" w:eastAsia="Arial" w:hAnsi="Arial"/>
          <w:sz w:val="24"/>
        </w:rPr>
        <w:t xml:space="preserve">Também é imprescindível que o projetista visite o local ou pelo menos tenha acesso a fotos de altíssima qualidade </w:t>
      </w:r>
      <w:hyperlink w:anchor="page76" w:history="1">
        <w:r>
          <w:rPr>
            <w:rFonts w:ascii="Arial" w:eastAsia="Arial" w:hAnsi="Arial"/>
            <w:sz w:val="24"/>
          </w:rPr>
          <w:t xml:space="preserve">(LEONHARDT, 1979, </w:t>
        </w:r>
      </w:hyperlink>
      <w:r>
        <w:rPr>
          <w:rFonts w:ascii="Arial" w:eastAsia="Arial" w:hAnsi="Arial"/>
          <w:sz w:val="24"/>
        </w:rPr>
        <w:t>p. 19).</w:t>
      </w:r>
    </w:p>
    <w:p w:rsidR="00000000" w:rsidRDefault="00BD081A">
      <w:pPr>
        <w:spacing w:line="356" w:lineRule="exact"/>
        <w:rPr>
          <w:rFonts w:ascii="Times New Roman" w:eastAsia="Times New Roman" w:hAnsi="Times New Roman"/>
        </w:rPr>
      </w:pPr>
    </w:p>
    <w:p w:rsidR="00000000" w:rsidRDefault="00BD081A" w:rsidP="00BD081A">
      <w:pPr>
        <w:numPr>
          <w:ilvl w:val="0"/>
          <w:numId w:val="37"/>
        </w:numPr>
        <w:tabs>
          <w:tab w:val="left" w:pos="866"/>
        </w:tabs>
        <w:spacing w:line="0" w:lineRule="atLeast"/>
        <w:ind w:left="866" w:hanging="866"/>
        <w:jc w:val="both"/>
        <w:rPr>
          <w:rFonts w:ascii="Arial" w:eastAsia="Arial" w:hAnsi="Arial"/>
          <w:sz w:val="29"/>
        </w:rPr>
      </w:pPr>
      <w:r>
        <w:rPr>
          <w:rFonts w:ascii="Arial" w:eastAsia="Arial" w:hAnsi="Arial"/>
          <w:sz w:val="29"/>
        </w:rPr>
        <w:t>Ações consideradas em pontes</w:t>
      </w:r>
    </w:p>
    <w:p w:rsidR="00000000" w:rsidRDefault="00BD081A">
      <w:pPr>
        <w:spacing w:line="224" w:lineRule="exact"/>
        <w:rPr>
          <w:rFonts w:ascii="Times New Roman" w:eastAsia="Times New Roman" w:hAnsi="Times New Roman"/>
        </w:rPr>
      </w:pPr>
    </w:p>
    <w:p w:rsidR="00000000" w:rsidRDefault="00BD081A">
      <w:pPr>
        <w:spacing w:line="331" w:lineRule="auto"/>
        <w:ind w:left="6" w:right="20" w:firstLine="745"/>
        <w:jc w:val="both"/>
        <w:rPr>
          <w:rFonts w:ascii="Arial" w:eastAsia="Arial" w:hAnsi="Arial"/>
          <w:sz w:val="23"/>
        </w:rPr>
      </w:pPr>
      <w:r>
        <w:rPr>
          <w:rFonts w:ascii="Arial" w:eastAsia="Arial" w:hAnsi="Arial"/>
          <w:sz w:val="23"/>
        </w:rPr>
        <w:t>No Brasil, os carregamentos e esforços atuantes utilizad</w:t>
      </w:r>
      <w:r>
        <w:rPr>
          <w:rFonts w:ascii="Arial" w:eastAsia="Arial" w:hAnsi="Arial"/>
          <w:sz w:val="23"/>
        </w:rPr>
        <w:t xml:space="preserve">os para o projeto de pontes é fixado pela ABNT (Associação Brasileira de Normas Técnicas). Desse modo, a NBR 7187 </w:t>
      </w:r>
      <w:hyperlink w:anchor="page75" w:history="1">
        <w:r>
          <w:rPr>
            <w:rFonts w:ascii="Arial" w:eastAsia="Arial" w:hAnsi="Arial"/>
            <w:sz w:val="23"/>
          </w:rPr>
          <w:t xml:space="preserve">(ABNT, 2003, </w:t>
        </w:r>
      </w:hyperlink>
      <w:r>
        <w:rPr>
          <w:rFonts w:ascii="Arial" w:eastAsia="Arial" w:hAnsi="Arial"/>
          <w:sz w:val="23"/>
        </w:rPr>
        <w:t>p. 3) define ações como as causas que provocam o aparecimento de esforços ou deformações nas estruturas</w:t>
      </w:r>
      <w:r>
        <w:rPr>
          <w:rFonts w:ascii="Arial" w:eastAsia="Arial" w:hAnsi="Arial"/>
          <w:sz w:val="23"/>
        </w:rPr>
        <w:t xml:space="preserve"> e as divide em três categorias:</w:t>
      </w:r>
    </w:p>
    <w:p w:rsidR="00000000" w:rsidRDefault="00BD081A">
      <w:pPr>
        <w:spacing w:line="143" w:lineRule="exact"/>
        <w:rPr>
          <w:rFonts w:ascii="Times New Roman" w:eastAsia="Times New Roman" w:hAnsi="Times New Roman"/>
        </w:rPr>
      </w:pPr>
    </w:p>
    <w:p w:rsidR="00000000" w:rsidRDefault="00BD081A" w:rsidP="00BD081A">
      <w:pPr>
        <w:numPr>
          <w:ilvl w:val="0"/>
          <w:numId w:val="38"/>
        </w:numPr>
        <w:tabs>
          <w:tab w:val="left" w:pos="1086"/>
        </w:tabs>
        <w:spacing w:line="0" w:lineRule="atLeast"/>
        <w:ind w:left="1086" w:hanging="294"/>
        <w:jc w:val="both"/>
        <w:rPr>
          <w:rFonts w:ascii="Arial" w:eastAsia="Arial" w:hAnsi="Arial"/>
          <w:sz w:val="24"/>
        </w:rPr>
      </w:pPr>
      <w:r>
        <w:rPr>
          <w:rFonts w:ascii="Arial" w:eastAsia="Arial" w:hAnsi="Arial"/>
          <w:sz w:val="24"/>
        </w:rPr>
        <w:t>permanentes;</w:t>
      </w:r>
    </w:p>
    <w:p w:rsidR="00000000" w:rsidRDefault="00BD081A">
      <w:pPr>
        <w:spacing w:line="176" w:lineRule="exact"/>
        <w:rPr>
          <w:rFonts w:ascii="Arial" w:eastAsia="Arial" w:hAnsi="Arial"/>
          <w:sz w:val="24"/>
        </w:rPr>
      </w:pPr>
    </w:p>
    <w:p w:rsidR="00000000" w:rsidRDefault="00BD081A" w:rsidP="00BD081A">
      <w:pPr>
        <w:numPr>
          <w:ilvl w:val="0"/>
          <w:numId w:val="38"/>
        </w:numPr>
        <w:tabs>
          <w:tab w:val="left" w:pos="1086"/>
        </w:tabs>
        <w:spacing w:line="0" w:lineRule="atLeast"/>
        <w:ind w:left="1086" w:hanging="307"/>
        <w:jc w:val="both"/>
        <w:rPr>
          <w:rFonts w:ascii="Arial" w:eastAsia="Arial" w:hAnsi="Arial"/>
          <w:sz w:val="24"/>
        </w:rPr>
      </w:pPr>
      <w:r>
        <w:rPr>
          <w:rFonts w:ascii="Arial" w:eastAsia="Arial" w:hAnsi="Arial"/>
          <w:sz w:val="24"/>
        </w:rPr>
        <w:t>variáveis;</w:t>
      </w:r>
    </w:p>
    <w:p w:rsidR="00000000" w:rsidRDefault="00BD081A">
      <w:pPr>
        <w:spacing w:line="176" w:lineRule="exact"/>
        <w:rPr>
          <w:rFonts w:ascii="Arial" w:eastAsia="Arial" w:hAnsi="Arial"/>
          <w:sz w:val="24"/>
        </w:rPr>
      </w:pPr>
    </w:p>
    <w:p w:rsidR="00000000" w:rsidRDefault="00BD081A" w:rsidP="00BD081A">
      <w:pPr>
        <w:numPr>
          <w:ilvl w:val="0"/>
          <w:numId w:val="38"/>
        </w:numPr>
        <w:tabs>
          <w:tab w:val="left" w:pos="1086"/>
        </w:tabs>
        <w:spacing w:line="0" w:lineRule="atLeast"/>
        <w:ind w:left="1086" w:hanging="294"/>
        <w:jc w:val="both"/>
        <w:rPr>
          <w:rFonts w:ascii="Arial" w:eastAsia="Arial" w:hAnsi="Arial"/>
          <w:sz w:val="24"/>
        </w:rPr>
      </w:pPr>
      <w:r>
        <w:rPr>
          <w:rFonts w:ascii="Arial" w:eastAsia="Arial" w:hAnsi="Arial"/>
          <w:sz w:val="24"/>
        </w:rPr>
        <w:t>excepcionais.</w:t>
      </w:r>
    </w:p>
    <w:p w:rsidR="00000000" w:rsidRDefault="00BD081A">
      <w:pPr>
        <w:spacing w:line="251" w:lineRule="exact"/>
        <w:rPr>
          <w:rFonts w:ascii="Times New Roman" w:eastAsia="Times New Roman" w:hAnsi="Times New Roman"/>
        </w:rPr>
      </w:pPr>
    </w:p>
    <w:p w:rsidR="00000000" w:rsidRDefault="00BD081A">
      <w:pPr>
        <w:spacing w:line="320" w:lineRule="auto"/>
        <w:ind w:left="6" w:right="40" w:firstLine="737"/>
        <w:rPr>
          <w:rFonts w:ascii="Arial" w:eastAsia="Arial" w:hAnsi="Arial"/>
          <w:sz w:val="24"/>
        </w:rPr>
      </w:pPr>
      <w:r>
        <w:rPr>
          <w:rFonts w:ascii="Arial" w:eastAsia="Arial" w:hAnsi="Arial"/>
          <w:sz w:val="24"/>
        </w:rPr>
        <w:t xml:space="preserve">Mason (1977 apud </w:t>
      </w:r>
      <w:hyperlink w:anchor="page76" w:history="1">
        <w:r>
          <w:rPr>
            <w:rFonts w:ascii="Arial" w:eastAsia="Arial" w:hAnsi="Arial"/>
            <w:sz w:val="24"/>
          </w:rPr>
          <w:t xml:space="preserve">HOSS, 2014, </w:t>
        </w:r>
      </w:hyperlink>
      <w:r>
        <w:rPr>
          <w:rFonts w:ascii="Arial" w:eastAsia="Arial" w:hAnsi="Arial"/>
          <w:sz w:val="24"/>
        </w:rPr>
        <w:t>p. 36) lista as principais ações a que uma ponte é solicitada:</w:t>
      </w:r>
    </w:p>
    <w:p w:rsidR="00000000" w:rsidRDefault="00BD081A">
      <w:pPr>
        <w:spacing w:line="311" w:lineRule="exact"/>
        <w:rPr>
          <w:rFonts w:ascii="Times New Roman" w:eastAsia="Times New Roman" w:hAnsi="Times New Roman"/>
        </w:rPr>
      </w:pPr>
    </w:p>
    <w:p w:rsidR="00000000" w:rsidRDefault="00BD081A" w:rsidP="00BD081A">
      <w:pPr>
        <w:numPr>
          <w:ilvl w:val="0"/>
          <w:numId w:val="39"/>
        </w:numPr>
        <w:tabs>
          <w:tab w:val="left" w:pos="3095"/>
        </w:tabs>
        <w:spacing w:line="272" w:lineRule="auto"/>
        <w:ind w:left="2866" w:right="40" w:hanging="6"/>
        <w:jc w:val="both"/>
        <w:rPr>
          <w:rFonts w:ascii="Arial" w:eastAsia="Arial" w:hAnsi="Arial"/>
          <w:sz w:val="19"/>
        </w:rPr>
      </w:pPr>
      <w:r>
        <w:rPr>
          <w:rFonts w:ascii="Arial" w:eastAsia="Arial" w:hAnsi="Arial"/>
          <w:sz w:val="19"/>
        </w:rPr>
        <w:t>Carga permanente. É avaliada com base no peso específico do co</w:t>
      </w:r>
      <w:r>
        <w:rPr>
          <w:rFonts w:ascii="Arial" w:eastAsia="Arial" w:hAnsi="Arial"/>
          <w:sz w:val="19"/>
        </w:rPr>
        <w:t>ncreto armado ou protendido, [...], além do peso de outros elementos, tais como pavimentação, guarda-corpos, guarda-rodas, [...];</w:t>
      </w:r>
    </w:p>
    <w:p w:rsidR="00000000" w:rsidRDefault="00BD081A">
      <w:pPr>
        <w:spacing w:line="68" w:lineRule="exact"/>
        <w:rPr>
          <w:rFonts w:ascii="Arial" w:eastAsia="Arial" w:hAnsi="Arial"/>
          <w:sz w:val="19"/>
        </w:rPr>
      </w:pPr>
    </w:p>
    <w:p w:rsidR="00000000" w:rsidRDefault="00BD081A" w:rsidP="00BD081A">
      <w:pPr>
        <w:numPr>
          <w:ilvl w:val="0"/>
          <w:numId w:val="39"/>
        </w:numPr>
        <w:tabs>
          <w:tab w:val="left" w:pos="3084"/>
        </w:tabs>
        <w:spacing w:line="256" w:lineRule="auto"/>
        <w:ind w:left="2866" w:right="40" w:hanging="6"/>
        <w:jc w:val="both"/>
        <w:rPr>
          <w:rFonts w:ascii="Arial" w:eastAsia="Arial" w:hAnsi="Arial"/>
        </w:rPr>
      </w:pPr>
      <w:r>
        <w:rPr>
          <w:rFonts w:ascii="Arial" w:eastAsia="Arial" w:hAnsi="Arial"/>
        </w:rPr>
        <w:t>Carga móvel. É fixada de acordo com o tipo de ponte e a classe de rodovia ou ferrovia. [...];</w:t>
      </w:r>
    </w:p>
    <w:p w:rsidR="00000000" w:rsidRDefault="00BD081A">
      <w:pPr>
        <w:spacing w:line="81" w:lineRule="exact"/>
        <w:rPr>
          <w:rFonts w:ascii="Arial" w:eastAsia="Arial" w:hAnsi="Arial"/>
        </w:rPr>
      </w:pPr>
    </w:p>
    <w:p w:rsidR="00000000" w:rsidRDefault="00BD081A" w:rsidP="00BD081A">
      <w:pPr>
        <w:numPr>
          <w:ilvl w:val="0"/>
          <w:numId w:val="39"/>
        </w:numPr>
        <w:tabs>
          <w:tab w:val="left" w:pos="3070"/>
        </w:tabs>
        <w:spacing w:line="253" w:lineRule="auto"/>
        <w:ind w:left="2866" w:hanging="6"/>
        <w:jc w:val="both"/>
        <w:rPr>
          <w:rFonts w:ascii="Arial" w:eastAsia="Arial" w:hAnsi="Arial"/>
        </w:rPr>
      </w:pPr>
      <w:r>
        <w:rPr>
          <w:rFonts w:ascii="Arial" w:eastAsia="Arial" w:hAnsi="Arial"/>
        </w:rPr>
        <w:t>Impacto vertical e impacto lat</w:t>
      </w:r>
      <w:r>
        <w:rPr>
          <w:rFonts w:ascii="Arial" w:eastAsia="Arial" w:hAnsi="Arial"/>
        </w:rPr>
        <w:t>eral. As cargas móveis produzem efeitos dinâ-micos diversos, em consequência de sua própria mobilidade, irregularidades da pista, etc.;</w:t>
      </w:r>
    </w:p>
    <w:p w:rsidR="00000000" w:rsidRDefault="00BD081A">
      <w:pPr>
        <w:tabs>
          <w:tab w:val="left" w:pos="3070"/>
        </w:tabs>
        <w:spacing w:line="253" w:lineRule="auto"/>
        <w:ind w:left="2866" w:hanging="6"/>
        <w:jc w:val="both"/>
        <w:rPr>
          <w:rFonts w:ascii="Arial" w:eastAsia="Arial" w:hAnsi="Arial"/>
        </w:rPr>
        <w:sectPr w:rsidR="00000000">
          <w:pgSz w:w="11900" w:h="16838"/>
          <w:pgMar w:top="1035" w:right="1660" w:bottom="687" w:left="1134" w:header="0" w:footer="0" w:gutter="0"/>
          <w:cols w:space="0" w:equalWidth="0">
            <w:col w:w="9106"/>
          </w:cols>
          <w:docGrid w:linePitch="360"/>
        </w:sect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6340"/>
        <w:gridCol w:w="2720"/>
      </w:tblGrid>
      <w:tr w:rsidR="00000000">
        <w:trPr>
          <w:trHeight w:val="237"/>
        </w:trPr>
        <w:tc>
          <w:tcPr>
            <w:tcW w:w="6340" w:type="dxa"/>
            <w:shd w:val="clear" w:color="auto" w:fill="auto"/>
            <w:vAlign w:val="bottom"/>
          </w:tcPr>
          <w:p w:rsidR="00000000" w:rsidRDefault="00BD081A">
            <w:pPr>
              <w:spacing w:line="0" w:lineRule="atLeast"/>
              <w:rPr>
                <w:rFonts w:ascii="Arial" w:eastAsia="Arial" w:hAnsi="Arial"/>
              </w:rPr>
            </w:pPr>
            <w:bookmarkStart w:id="63" w:name="page63"/>
            <w:bookmarkEnd w:id="63"/>
            <w:r>
              <w:rPr>
                <w:rFonts w:ascii="Arial" w:eastAsia="Arial" w:hAnsi="Arial"/>
              </w:rPr>
              <w:t>7.5. Características do concreto a ser utilizado</w:t>
            </w:r>
          </w:p>
        </w:tc>
        <w:tc>
          <w:tcPr>
            <w:tcW w:w="2720" w:type="dxa"/>
            <w:shd w:val="clear" w:color="auto" w:fill="auto"/>
            <w:vAlign w:val="bottom"/>
          </w:tcPr>
          <w:p w:rsidR="00000000" w:rsidRDefault="00BD081A">
            <w:pPr>
              <w:spacing w:line="0" w:lineRule="atLeast"/>
              <w:jc w:val="right"/>
              <w:rPr>
                <w:rFonts w:ascii="Arial" w:eastAsia="Arial" w:hAnsi="Arial"/>
              </w:rPr>
            </w:pPr>
            <w:r>
              <w:rPr>
                <w:rFonts w:ascii="Arial" w:eastAsia="Arial" w:hAnsi="Arial"/>
              </w:rPr>
              <w:t>39</w:t>
            </w:r>
          </w:p>
        </w:tc>
      </w:tr>
      <w:tr w:rsidR="00000000">
        <w:trPr>
          <w:trHeight w:val="33"/>
        </w:trPr>
        <w:tc>
          <w:tcPr>
            <w:tcW w:w="63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27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bl>
    <w:p w:rsidR="00000000" w:rsidRDefault="00BD081A">
      <w:pPr>
        <w:spacing w:line="200" w:lineRule="exact"/>
        <w:rPr>
          <w:rFonts w:ascii="Times New Roman" w:eastAsia="Times New Roman" w:hAnsi="Times New Roman"/>
        </w:rPr>
      </w:pPr>
    </w:p>
    <w:p w:rsidR="00000000" w:rsidRDefault="00BD081A">
      <w:pPr>
        <w:spacing w:line="244" w:lineRule="exact"/>
        <w:rPr>
          <w:rFonts w:ascii="Times New Roman" w:eastAsia="Times New Roman" w:hAnsi="Times New Roman"/>
        </w:rPr>
      </w:pPr>
    </w:p>
    <w:p w:rsidR="00000000" w:rsidRDefault="00BD081A" w:rsidP="00BD081A">
      <w:pPr>
        <w:numPr>
          <w:ilvl w:val="0"/>
          <w:numId w:val="40"/>
        </w:numPr>
        <w:tabs>
          <w:tab w:val="left" w:pos="3085"/>
        </w:tabs>
        <w:spacing w:line="256" w:lineRule="auto"/>
        <w:ind w:left="2870" w:right="40" w:hanging="8"/>
        <w:jc w:val="both"/>
        <w:rPr>
          <w:rFonts w:ascii="Arial" w:eastAsia="Arial" w:hAnsi="Arial"/>
        </w:rPr>
      </w:pPr>
      <w:r>
        <w:rPr>
          <w:rFonts w:ascii="Arial" w:eastAsia="Arial" w:hAnsi="Arial"/>
        </w:rPr>
        <w:t xml:space="preserve">Força longitudinal. A força longitudinal é devida à frenagem </w:t>
      </w:r>
      <w:r>
        <w:rPr>
          <w:rFonts w:ascii="Arial" w:eastAsia="Arial" w:hAnsi="Arial"/>
        </w:rPr>
        <w:t>e à aceleração dos veículos ou trens sobre as pontes. [...];</w:t>
      </w:r>
    </w:p>
    <w:p w:rsidR="00000000" w:rsidRDefault="00BD081A">
      <w:pPr>
        <w:spacing w:line="127" w:lineRule="exact"/>
        <w:rPr>
          <w:rFonts w:ascii="Arial" w:eastAsia="Arial" w:hAnsi="Arial"/>
        </w:rPr>
      </w:pPr>
    </w:p>
    <w:p w:rsidR="00000000" w:rsidRDefault="00BD081A" w:rsidP="00BD081A">
      <w:pPr>
        <w:numPr>
          <w:ilvl w:val="0"/>
          <w:numId w:val="40"/>
        </w:numPr>
        <w:tabs>
          <w:tab w:val="left" w:pos="3072"/>
        </w:tabs>
        <w:spacing w:line="256" w:lineRule="auto"/>
        <w:ind w:left="2870" w:right="40" w:hanging="8"/>
        <w:jc w:val="both"/>
        <w:rPr>
          <w:rFonts w:ascii="Arial" w:eastAsia="Arial" w:hAnsi="Arial"/>
        </w:rPr>
      </w:pPr>
      <w:r>
        <w:rPr>
          <w:rFonts w:ascii="Arial" w:eastAsia="Arial" w:hAnsi="Arial"/>
        </w:rPr>
        <w:t>Força centrífuga. Nas pontes em curva, a carga móvel transmite à ponte uma força centrífuga [...];</w:t>
      </w:r>
    </w:p>
    <w:p w:rsidR="00000000" w:rsidRDefault="00BD081A">
      <w:pPr>
        <w:spacing w:line="127" w:lineRule="exact"/>
        <w:rPr>
          <w:rFonts w:ascii="Arial" w:eastAsia="Arial" w:hAnsi="Arial"/>
        </w:rPr>
      </w:pPr>
    </w:p>
    <w:p w:rsidR="00000000" w:rsidRDefault="00BD081A" w:rsidP="00BD081A">
      <w:pPr>
        <w:numPr>
          <w:ilvl w:val="0"/>
          <w:numId w:val="40"/>
        </w:numPr>
        <w:tabs>
          <w:tab w:val="left" w:pos="3056"/>
        </w:tabs>
        <w:spacing w:line="283" w:lineRule="auto"/>
        <w:ind w:left="2870" w:right="40" w:hanging="8"/>
        <w:jc w:val="both"/>
        <w:rPr>
          <w:rFonts w:ascii="Arial" w:eastAsia="Arial" w:hAnsi="Arial"/>
          <w:sz w:val="19"/>
        </w:rPr>
      </w:pPr>
      <w:r>
        <w:rPr>
          <w:rFonts w:ascii="Arial" w:eastAsia="Arial" w:hAnsi="Arial"/>
          <w:sz w:val="19"/>
        </w:rPr>
        <w:t>Vento. Incide transversalmente sobre a ponte e a carga móvel, sendo o seu efeito avaliado atra</w:t>
      </w:r>
      <w:r>
        <w:rPr>
          <w:rFonts w:ascii="Arial" w:eastAsia="Arial" w:hAnsi="Arial"/>
          <w:sz w:val="19"/>
        </w:rPr>
        <w:t>vés de pressões por unidade de área, [...];</w:t>
      </w:r>
    </w:p>
    <w:p w:rsidR="00000000" w:rsidRDefault="00BD081A">
      <w:pPr>
        <w:spacing w:line="102" w:lineRule="exact"/>
        <w:rPr>
          <w:rFonts w:ascii="Arial" w:eastAsia="Arial" w:hAnsi="Arial"/>
          <w:sz w:val="19"/>
        </w:rPr>
      </w:pPr>
    </w:p>
    <w:p w:rsidR="00000000" w:rsidRDefault="00BD081A" w:rsidP="00BD081A">
      <w:pPr>
        <w:numPr>
          <w:ilvl w:val="0"/>
          <w:numId w:val="40"/>
        </w:numPr>
        <w:tabs>
          <w:tab w:val="left" w:pos="3070"/>
        </w:tabs>
        <w:spacing w:line="0" w:lineRule="atLeast"/>
        <w:ind w:left="3070" w:hanging="208"/>
        <w:jc w:val="both"/>
        <w:rPr>
          <w:rFonts w:ascii="Arial" w:eastAsia="Arial" w:hAnsi="Arial"/>
          <w:sz w:val="17"/>
        </w:rPr>
      </w:pPr>
      <w:r>
        <w:rPr>
          <w:rFonts w:ascii="Arial" w:eastAsia="Arial" w:hAnsi="Arial"/>
          <w:sz w:val="17"/>
        </w:rPr>
        <w:t>Efeitos térmicos, atrito nos apoios, empuxos, movimento das fundações, etc.</w:t>
      </w:r>
    </w:p>
    <w:p w:rsidR="00000000" w:rsidRDefault="00BD081A">
      <w:pPr>
        <w:spacing w:line="183" w:lineRule="exact"/>
        <w:rPr>
          <w:rFonts w:ascii="Times New Roman" w:eastAsia="Times New Roman" w:hAnsi="Times New Roman"/>
        </w:rPr>
      </w:pPr>
    </w:p>
    <w:p w:rsidR="00000000" w:rsidRDefault="00BD081A">
      <w:pPr>
        <w:spacing w:line="256" w:lineRule="auto"/>
        <w:ind w:left="2870" w:right="40"/>
        <w:rPr>
          <w:rFonts w:ascii="Arial" w:eastAsia="Arial" w:hAnsi="Arial"/>
        </w:rPr>
      </w:pPr>
      <w:r>
        <w:rPr>
          <w:rFonts w:ascii="Arial" w:eastAsia="Arial" w:hAnsi="Arial"/>
        </w:rPr>
        <w:t>Deverão ser considerados, em cada caso, de acordo com as condições especiais da obra.</w:t>
      </w:r>
    </w:p>
    <w:p w:rsidR="00000000" w:rsidRDefault="00BD081A">
      <w:pPr>
        <w:spacing w:line="200" w:lineRule="exact"/>
        <w:rPr>
          <w:rFonts w:ascii="Times New Roman" w:eastAsia="Times New Roman" w:hAnsi="Times New Roman"/>
        </w:rPr>
      </w:pPr>
    </w:p>
    <w:p w:rsidR="00000000" w:rsidRDefault="00BD081A">
      <w:pPr>
        <w:spacing w:line="347" w:lineRule="exact"/>
        <w:rPr>
          <w:rFonts w:ascii="Times New Roman" w:eastAsia="Times New Roman" w:hAnsi="Times New Roman"/>
        </w:rPr>
      </w:pPr>
    </w:p>
    <w:p w:rsidR="00000000" w:rsidRDefault="00BD081A">
      <w:pPr>
        <w:spacing w:line="314" w:lineRule="auto"/>
        <w:ind w:left="10" w:firstLine="737"/>
        <w:jc w:val="both"/>
        <w:rPr>
          <w:rFonts w:ascii="Arial" w:eastAsia="Arial" w:hAnsi="Arial"/>
          <w:sz w:val="24"/>
        </w:rPr>
      </w:pPr>
      <w:r>
        <w:rPr>
          <w:rFonts w:ascii="Arial" w:eastAsia="Arial" w:hAnsi="Arial"/>
          <w:sz w:val="24"/>
        </w:rPr>
        <w:t>Este trabalho visa apenas dimensionar a supere</w:t>
      </w:r>
      <w:r>
        <w:rPr>
          <w:rFonts w:ascii="Arial" w:eastAsia="Arial" w:hAnsi="Arial"/>
          <w:sz w:val="24"/>
        </w:rPr>
        <w:t xml:space="preserve">strutura da ponte, portanto só serão consi-deradas as ações permanentes e móveis. As ações de empuxo, variação de temperatura, vento, frenagem e aceleração não são levadas em conta ao se lidar com a superestrutura </w:t>
      </w:r>
      <w:hyperlink w:anchor="page75" w:history="1">
        <w:r>
          <w:rPr>
            <w:rFonts w:ascii="Arial" w:eastAsia="Arial" w:hAnsi="Arial"/>
            <w:sz w:val="24"/>
          </w:rPr>
          <w:t>(ANDRADE,</w:t>
        </w:r>
      </w:hyperlink>
      <w:r>
        <w:rPr>
          <w:rFonts w:ascii="Arial" w:eastAsia="Arial" w:hAnsi="Arial"/>
          <w:sz w:val="24"/>
        </w:rPr>
        <w:t xml:space="preserve"> </w:t>
      </w:r>
      <w:hyperlink w:anchor="page75" w:history="1">
        <w:r>
          <w:rPr>
            <w:rFonts w:ascii="Arial" w:eastAsia="Arial" w:hAnsi="Arial"/>
            <w:sz w:val="24"/>
          </w:rPr>
          <w:t>2010)</w:t>
        </w:r>
      </w:hyperlink>
      <w:r>
        <w:rPr>
          <w:rFonts w:ascii="Arial" w:eastAsia="Arial" w:hAnsi="Arial"/>
          <w:sz w:val="24"/>
        </w:rPr>
        <w:t>.</w:t>
      </w:r>
    </w:p>
    <w:p w:rsidR="00000000" w:rsidRDefault="00BD081A">
      <w:pPr>
        <w:spacing w:line="200" w:lineRule="exact"/>
        <w:rPr>
          <w:rFonts w:ascii="Times New Roman" w:eastAsia="Times New Roman" w:hAnsi="Times New Roman"/>
        </w:rPr>
      </w:pPr>
    </w:p>
    <w:p w:rsidR="00000000" w:rsidRDefault="00BD081A">
      <w:pPr>
        <w:spacing w:line="331" w:lineRule="exact"/>
        <w:rPr>
          <w:rFonts w:ascii="Times New Roman" w:eastAsia="Times New Roman" w:hAnsi="Times New Roman"/>
        </w:rPr>
      </w:pPr>
    </w:p>
    <w:p w:rsidR="00000000" w:rsidRDefault="00BD081A" w:rsidP="00BD081A">
      <w:pPr>
        <w:numPr>
          <w:ilvl w:val="0"/>
          <w:numId w:val="41"/>
        </w:numPr>
        <w:tabs>
          <w:tab w:val="left" w:pos="770"/>
        </w:tabs>
        <w:spacing w:line="0" w:lineRule="atLeast"/>
        <w:ind w:left="770" w:hanging="770"/>
        <w:jc w:val="both"/>
        <w:rPr>
          <w:rFonts w:ascii="Arial" w:eastAsia="Arial" w:hAnsi="Arial"/>
          <w:sz w:val="34"/>
        </w:rPr>
      </w:pPr>
      <w:r>
        <w:rPr>
          <w:rFonts w:ascii="Arial" w:eastAsia="Arial" w:hAnsi="Arial"/>
          <w:sz w:val="34"/>
        </w:rPr>
        <w:t>Características do concreto a ser utilizado</w:t>
      </w:r>
    </w:p>
    <w:p w:rsidR="00000000" w:rsidRDefault="00BD081A">
      <w:pPr>
        <w:spacing w:line="320" w:lineRule="exact"/>
        <w:rPr>
          <w:rFonts w:ascii="Times New Roman" w:eastAsia="Times New Roman" w:hAnsi="Times New Roman"/>
        </w:rPr>
      </w:pPr>
    </w:p>
    <w:p w:rsidR="00000000" w:rsidRDefault="00BD081A">
      <w:pPr>
        <w:spacing w:line="314" w:lineRule="auto"/>
        <w:ind w:left="10" w:right="40" w:firstLine="737"/>
        <w:jc w:val="both"/>
        <w:rPr>
          <w:rFonts w:ascii="Arial" w:eastAsia="Arial" w:hAnsi="Arial"/>
          <w:sz w:val="24"/>
        </w:rPr>
      </w:pPr>
      <w:r>
        <w:rPr>
          <w:rFonts w:ascii="Arial" w:eastAsia="Arial" w:hAnsi="Arial"/>
          <w:sz w:val="24"/>
        </w:rPr>
        <w:t xml:space="preserve">A NBR 6118 </w:t>
      </w:r>
      <w:hyperlink w:anchor="page75" w:history="1">
        <w:r>
          <w:rPr>
            <w:rFonts w:ascii="Arial" w:eastAsia="Arial" w:hAnsi="Arial"/>
            <w:sz w:val="24"/>
          </w:rPr>
          <w:t xml:space="preserve">(ABNT, 2014, </w:t>
        </w:r>
      </w:hyperlink>
      <w:r>
        <w:rPr>
          <w:rFonts w:ascii="Arial" w:eastAsia="Arial" w:hAnsi="Arial"/>
          <w:sz w:val="24"/>
        </w:rPr>
        <w:t>p. 17) estabelece o uso de quatro classes de agressividade ambiental (CAA): fraca, moderada, forte e muito forte. A ponte deste trab</w:t>
      </w:r>
      <w:r>
        <w:rPr>
          <w:rFonts w:ascii="Arial" w:eastAsia="Arial" w:hAnsi="Arial"/>
          <w:sz w:val="24"/>
        </w:rPr>
        <w:t>alho se encaixa na CAA I, agressividade fraca e ambiente rural, portanto o risco de deterioração da estrutura é insignificante.</w:t>
      </w:r>
    </w:p>
    <w:p w:rsidR="00000000" w:rsidRDefault="00BD081A">
      <w:pPr>
        <w:spacing w:line="103" w:lineRule="exact"/>
        <w:rPr>
          <w:rFonts w:ascii="Times New Roman" w:eastAsia="Times New Roman" w:hAnsi="Times New Roman"/>
        </w:rPr>
      </w:pPr>
    </w:p>
    <w:p w:rsidR="00000000" w:rsidRDefault="00BD081A">
      <w:pPr>
        <w:spacing w:line="315" w:lineRule="auto"/>
        <w:ind w:left="10" w:firstLine="737"/>
        <w:jc w:val="both"/>
        <w:rPr>
          <w:rFonts w:ascii="Arial" w:eastAsia="Arial" w:hAnsi="Arial"/>
          <w:sz w:val="21"/>
        </w:rPr>
      </w:pPr>
      <w:r>
        <w:rPr>
          <w:rFonts w:ascii="Arial" w:eastAsia="Arial" w:hAnsi="Arial"/>
          <w:sz w:val="21"/>
        </w:rPr>
        <w:t xml:space="preserve">A partir da definição da CAA, a NBR 6118 </w:t>
      </w:r>
      <w:hyperlink w:anchor="page75" w:history="1">
        <w:r>
          <w:rPr>
            <w:rFonts w:ascii="Arial" w:eastAsia="Arial" w:hAnsi="Arial"/>
            <w:sz w:val="21"/>
          </w:rPr>
          <w:t xml:space="preserve">(ABNT, 2014, </w:t>
        </w:r>
      </w:hyperlink>
      <w:r>
        <w:rPr>
          <w:rFonts w:ascii="Arial" w:eastAsia="Arial" w:hAnsi="Arial"/>
          <w:sz w:val="21"/>
        </w:rPr>
        <w:t xml:space="preserve">p. 18-20 ) determina a relação água/cimento do </w:t>
      </w:r>
      <w:r>
        <w:rPr>
          <w:rFonts w:ascii="Arial" w:eastAsia="Arial" w:hAnsi="Arial"/>
          <w:sz w:val="21"/>
        </w:rPr>
        <w:t xml:space="preserve">concreto a ser utilizado, bem como o cobrimento nominal da armadura. Conforme a recomendação, esta ponte deverá utilizar um concreto com relação água/cimento leq </w:t>
      </w:r>
      <w:r>
        <w:rPr>
          <w:rFonts w:ascii="Arial" w:eastAsia="Arial" w:hAnsi="Arial"/>
          <w:sz w:val="21"/>
        </w:rPr>
        <w:t>0,65 e f</w:t>
      </w:r>
      <w:r>
        <w:rPr>
          <w:rFonts w:ascii="Arial" w:eastAsia="Arial" w:hAnsi="Arial"/>
          <w:sz w:val="30"/>
          <w:vertAlign w:val="subscript"/>
        </w:rPr>
        <w:t>ck</w:t>
      </w:r>
      <w:r>
        <w:rPr>
          <w:rFonts w:ascii="Arial" w:eastAsia="Arial" w:hAnsi="Arial"/>
          <w:sz w:val="21"/>
        </w:rPr>
        <w:t xml:space="preserve"> geq </w:t>
      </w:r>
      <w:r>
        <w:rPr>
          <w:rFonts w:ascii="Arial" w:eastAsia="Arial" w:hAnsi="Arial"/>
          <w:sz w:val="21"/>
        </w:rPr>
        <w:t>20 MPa (concreto classe 20). Para a ponte em questão, o cobrimento nominal</w:t>
      </w:r>
      <w:r>
        <w:rPr>
          <w:rFonts w:ascii="Arial" w:eastAsia="Arial" w:hAnsi="Arial"/>
          <w:sz w:val="21"/>
        </w:rPr>
        <w:t xml:space="preserve"> da l</w:t>
      </w:r>
      <w:r>
        <w:rPr>
          <w:rFonts w:ascii="Arial" w:eastAsia="Arial" w:hAnsi="Arial"/>
          <w:sz w:val="21"/>
        </w:rPr>
        <w:t>aje (tabuleiro da ponte) deverá ser de 20 mm. este trabalho, opta-se por utilizar um concreto com f</w:t>
      </w:r>
      <w:r>
        <w:rPr>
          <w:rFonts w:ascii="Arial" w:eastAsia="Arial" w:hAnsi="Arial"/>
          <w:sz w:val="30"/>
          <w:vertAlign w:val="subscript"/>
        </w:rPr>
        <w:t>ck</w:t>
      </w:r>
      <w:r>
        <w:rPr>
          <w:rFonts w:ascii="Arial" w:eastAsia="Arial" w:hAnsi="Arial"/>
          <w:sz w:val="21"/>
        </w:rPr>
        <w:t xml:space="preserve"> = 30 MPa (concreto classe C30). Estas definições estão resumidas na </w:t>
      </w:r>
      <w:hyperlink w:anchor="page63" w:history="1">
        <w:r>
          <w:rPr>
            <w:rFonts w:ascii="Arial" w:eastAsia="Arial" w:hAnsi="Arial"/>
            <w:sz w:val="21"/>
          </w:rPr>
          <w:t xml:space="preserve">Tabela </w:t>
        </w:r>
      </w:hyperlink>
      <w:r>
        <w:rPr>
          <w:rFonts w:ascii="Arial" w:eastAsia="Arial" w:hAnsi="Arial"/>
          <w:sz w:val="21"/>
        </w:rPr>
        <w:t>4.</w:t>
      </w:r>
    </w:p>
    <w:p w:rsidR="00000000" w:rsidRDefault="00BD081A">
      <w:pPr>
        <w:spacing w:line="261" w:lineRule="exact"/>
        <w:rPr>
          <w:rFonts w:ascii="Times New Roman" w:eastAsia="Times New Roman" w:hAnsi="Times New Roman"/>
        </w:rPr>
      </w:pPr>
    </w:p>
    <w:p w:rsidR="00000000" w:rsidRDefault="00BD081A">
      <w:pPr>
        <w:spacing w:line="0" w:lineRule="atLeast"/>
        <w:ind w:left="10"/>
        <w:rPr>
          <w:rFonts w:ascii="Arial" w:eastAsia="Arial" w:hAnsi="Arial"/>
          <w:sz w:val="24"/>
        </w:rPr>
      </w:pPr>
      <w:r>
        <w:rPr>
          <w:rFonts w:ascii="Arial" w:eastAsia="Arial" w:hAnsi="Arial"/>
          <w:sz w:val="24"/>
        </w:rPr>
        <w:t xml:space="preserve">Tabela 4 </w:t>
      </w:r>
      <w:r>
        <w:rPr>
          <w:rFonts w:ascii="Arial" w:eastAsia="Arial" w:hAnsi="Arial"/>
          <w:sz w:val="24"/>
        </w:rPr>
        <w:t>– Definições da construção.</w:t>
      </w:r>
    </w:p>
    <w:p w:rsidR="00000000" w:rsidRDefault="00BD081A">
      <w:pPr>
        <w:spacing w:line="230" w:lineRule="exact"/>
        <w:rPr>
          <w:rFonts w:ascii="Times New Roman" w:eastAsia="Times New Roman" w:hAnsi="Times New Roman"/>
        </w:rPr>
      </w:pPr>
      <w:r>
        <w:rPr>
          <w:rFonts w:ascii="Arial" w:eastAsia="Arial" w:hAnsi="Arial"/>
          <w:sz w:val="24"/>
        </w:rPr>
        <w:pict>
          <v:line id="_x0000_s1082" style="position:absolute;z-index:-251644416" from=".4pt,8.45pt" to="453.75pt,8.45pt" o:allowincell="f" o:userdrawn="t" strokeweight=".33019mm"/>
        </w:pict>
      </w: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2760"/>
        <w:gridCol w:w="1820"/>
        <w:gridCol w:w="2920"/>
        <w:gridCol w:w="1560"/>
      </w:tblGrid>
      <w:tr w:rsidR="00000000">
        <w:trPr>
          <w:trHeight w:val="237"/>
        </w:trPr>
        <w:tc>
          <w:tcPr>
            <w:tcW w:w="2760" w:type="dxa"/>
            <w:shd w:val="clear" w:color="auto" w:fill="auto"/>
            <w:vAlign w:val="bottom"/>
          </w:tcPr>
          <w:p w:rsidR="00000000" w:rsidRDefault="00BD081A">
            <w:pPr>
              <w:spacing w:line="0" w:lineRule="atLeast"/>
              <w:jc w:val="center"/>
              <w:rPr>
                <w:rFonts w:ascii="Arial" w:eastAsia="Arial" w:hAnsi="Arial"/>
                <w:w w:val="86"/>
              </w:rPr>
            </w:pPr>
            <w:r>
              <w:rPr>
                <w:rFonts w:ascii="Arial" w:eastAsia="Arial" w:hAnsi="Arial"/>
                <w:w w:val="86"/>
              </w:rPr>
              <w:t xml:space="preserve">Classe de </w:t>
            </w:r>
            <w:r>
              <w:rPr>
                <w:rFonts w:ascii="Arial" w:eastAsia="Arial" w:hAnsi="Arial"/>
                <w:w w:val="86"/>
              </w:rPr>
              <w:t>agressividade</w:t>
            </w:r>
          </w:p>
        </w:tc>
        <w:tc>
          <w:tcPr>
            <w:tcW w:w="1820" w:type="dxa"/>
            <w:shd w:val="clear" w:color="auto" w:fill="auto"/>
            <w:vAlign w:val="bottom"/>
          </w:tcPr>
          <w:p w:rsidR="00000000" w:rsidRDefault="00BD081A">
            <w:pPr>
              <w:spacing w:line="0" w:lineRule="atLeast"/>
              <w:jc w:val="center"/>
              <w:rPr>
                <w:rFonts w:ascii="Arial" w:eastAsia="Arial" w:hAnsi="Arial"/>
                <w:w w:val="87"/>
              </w:rPr>
            </w:pPr>
            <w:r>
              <w:rPr>
                <w:rFonts w:ascii="Arial" w:eastAsia="Arial" w:hAnsi="Arial"/>
                <w:w w:val="87"/>
              </w:rPr>
              <w:t>Relação</w:t>
            </w:r>
          </w:p>
        </w:tc>
        <w:tc>
          <w:tcPr>
            <w:tcW w:w="2920" w:type="dxa"/>
            <w:shd w:val="clear" w:color="auto" w:fill="auto"/>
            <w:vAlign w:val="bottom"/>
          </w:tcPr>
          <w:p w:rsidR="00000000" w:rsidRDefault="00BD081A">
            <w:pPr>
              <w:spacing w:line="0" w:lineRule="atLeast"/>
              <w:jc w:val="center"/>
              <w:rPr>
                <w:rFonts w:ascii="Arial" w:eastAsia="Arial" w:hAnsi="Arial"/>
                <w:w w:val="92"/>
              </w:rPr>
            </w:pPr>
            <w:r>
              <w:rPr>
                <w:rFonts w:ascii="Arial" w:eastAsia="Arial" w:hAnsi="Arial"/>
                <w:w w:val="92"/>
              </w:rPr>
              <w:t>Cobrimento nominal da laje</w:t>
            </w:r>
          </w:p>
        </w:tc>
        <w:tc>
          <w:tcPr>
            <w:tcW w:w="1560" w:type="dxa"/>
            <w:shd w:val="clear" w:color="auto" w:fill="auto"/>
            <w:vAlign w:val="bottom"/>
          </w:tcPr>
          <w:p w:rsidR="00000000" w:rsidRDefault="00BD081A">
            <w:pPr>
              <w:spacing w:line="0" w:lineRule="atLeast"/>
              <w:jc w:val="center"/>
              <w:rPr>
                <w:rFonts w:ascii="Arial" w:eastAsia="Arial" w:hAnsi="Arial"/>
                <w:w w:val="87"/>
              </w:rPr>
            </w:pPr>
            <w:r>
              <w:rPr>
                <w:rFonts w:ascii="Arial" w:eastAsia="Arial" w:hAnsi="Arial"/>
                <w:w w:val="87"/>
              </w:rPr>
              <w:t>Classe do</w:t>
            </w:r>
          </w:p>
        </w:tc>
      </w:tr>
      <w:tr w:rsidR="00000000">
        <w:trPr>
          <w:trHeight w:val="239"/>
        </w:trPr>
        <w:tc>
          <w:tcPr>
            <w:tcW w:w="276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ambiental</w:t>
            </w:r>
          </w:p>
        </w:tc>
        <w:tc>
          <w:tcPr>
            <w:tcW w:w="1820" w:type="dxa"/>
            <w:shd w:val="clear" w:color="auto" w:fill="auto"/>
            <w:vAlign w:val="bottom"/>
          </w:tcPr>
          <w:p w:rsidR="00000000" w:rsidRDefault="00BD081A">
            <w:pPr>
              <w:spacing w:line="0" w:lineRule="atLeast"/>
              <w:jc w:val="center"/>
              <w:rPr>
                <w:rFonts w:ascii="Arial" w:eastAsia="Arial" w:hAnsi="Arial"/>
                <w:w w:val="88"/>
              </w:rPr>
            </w:pPr>
            <w:r>
              <w:rPr>
                <w:rFonts w:ascii="Arial" w:eastAsia="Arial" w:hAnsi="Arial"/>
                <w:w w:val="88"/>
              </w:rPr>
              <w:t>água/cimento</w:t>
            </w:r>
          </w:p>
        </w:tc>
        <w:tc>
          <w:tcPr>
            <w:tcW w:w="2920" w:type="dxa"/>
            <w:shd w:val="clear" w:color="auto" w:fill="auto"/>
            <w:vAlign w:val="bottom"/>
          </w:tcPr>
          <w:p w:rsidR="00000000" w:rsidRDefault="00BD081A">
            <w:pPr>
              <w:spacing w:line="0" w:lineRule="atLeast"/>
              <w:jc w:val="center"/>
              <w:rPr>
                <w:rFonts w:ascii="Arial" w:eastAsia="Arial" w:hAnsi="Arial"/>
                <w:w w:val="94"/>
              </w:rPr>
            </w:pPr>
            <w:r>
              <w:rPr>
                <w:rFonts w:ascii="Arial" w:eastAsia="Arial" w:hAnsi="Arial"/>
                <w:w w:val="94"/>
              </w:rPr>
              <w:t>(mm)</w:t>
            </w:r>
          </w:p>
        </w:tc>
        <w:tc>
          <w:tcPr>
            <w:tcW w:w="1560" w:type="dxa"/>
            <w:shd w:val="clear" w:color="auto" w:fill="auto"/>
            <w:vAlign w:val="bottom"/>
          </w:tcPr>
          <w:p w:rsidR="00000000" w:rsidRDefault="00BD081A">
            <w:pPr>
              <w:spacing w:line="0" w:lineRule="atLeast"/>
              <w:jc w:val="center"/>
              <w:rPr>
                <w:rFonts w:ascii="Arial" w:eastAsia="Arial" w:hAnsi="Arial"/>
                <w:w w:val="88"/>
              </w:rPr>
            </w:pPr>
            <w:r>
              <w:rPr>
                <w:rFonts w:ascii="Arial" w:eastAsia="Arial" w:hAnsi="Arial"/>
                <w:w w:val="88"/>
              </w:rPr>
              <w:t>concreto</w:t>
            </w:r>
          </w:p>
        </w:tc>
      </w:tr>
      <w:tr w:rsidR="00000000">
        <w:trPr>
          <w:trHeight w:val="59"/>
        </w:trPr>
        <w:tc>
          <w:tcPr>
            <w:tcW w:w="27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8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29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5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r w:rsidR="00000000">
        <w:trPr>
          <w:trHeight w:val="32"/>
        </w:trPr>
        <w:tc>
          <w:tcPr>
            <w:tcW w:w="27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18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29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15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r w:rsidR="00000000">
        <w:trPr>
          <w:trHeight w:val="339"/>
        </w:trPr>
        <w:tc>
          <w:tcPr>
            <w:tcW w:w="276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rPr>
            </w:pPr>
            <w:r>
              <w:rPr>
                <w:rFonts w:ascii="Arial" w:eastAsia="Arial" w:hAnsi="Arial"/>
              </w:rPr>
              <w:t>I</w:t>
            </w:r>
          </w:p>
        </w:tc>
        <w:tc>
          <w:tcPr>
            <w:tcW w:w="182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rPr>
            </w:pPr>
            <w:r>
              <w:rPr>
                <w:rFonts w:ascii="Arial" w:eastAsia="Arial" w:hAnsi="Arial"/>
              </w:rPr>
              <w:t>0,65</w:t>
            </w:r>
          </w:p>
        </w:tc>
        <w:tc>
          <w:tcPr>
            <w:tcW w:w="292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20</w:t>
            </w:r>
          </w:p>
        </w:tc>
        <w:tc>
          <w:tcPr>
            <w:tcW w:w="156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92"/>
              </w:rPr>
            </w:pPr>
            <w:r>
              <w:rPr>
                <w:rFonts w:ascii="Arial" w:eastAsia="Arial" w:hAnsi="Arial"/>
                <w:w w:val="92"/>
              </w:rPr>
              <w:t>C30</w:t>
            </w:r>
          </w:p>
        </w:tc>
      </w:tr>
      <w:tr w:rsidR="00000000">
        <w:trPr>
          <w:trHeight w:val="352"/>
        </w:trPr>
        <w:tc>
          <w:tcPr>
            <w:tcW w:w="2760" w:type="dxa"/>
            <w:shd w:val="clear" w:color="auto" w:fill="auto"/>
            <w:vAlign w:val="bottom"/>
          </w:tcPr>
          <w:p w:rsidR="00000000" w:rsidRDefault="00BD081A">
            <w:pPr>
              <w:spacing w:line="0" w:lineRule="atLeast"/>
              <w:rPr>
                <w:rFonts w:ascii="Arial" w:eastAsia="Arial" w:hAnsi="Arial"/>
              </w:rPr>
            </w:pPr>
            <w:r>
              <w:rPr>
                <w:rFonts w:ascii="Arial" w:eastAsia="Arial" w:hAnsi="Arial"/>
              </w:rPr>
              <w:t>Fonte: elaborado pelo autor.</w:t>
            </w:r>
          </w:p>
        </w:tc>
        <w:tc>
          <w:tcPr>
            <w:tcW w:w="1820" w:type="dxa"/>
            <w:shd w:val="clear" w:color="auto" w:fill="auto"/>
            <w:vAlign w:val="bottom"/>
          </w:tcPr>
          <w:p w:rsidR="00000000" w:rsidRDefault="00BD081A">
            <w:pPr>
              <w:spacing w:line="0" w:lineRule="atLeast"/>
              <w:rPr>
                <w:rFonts w:ascii="Times New Roman" w:eastAsia="Times New Roman" w:hAnsi="Times New Roman"/>
                <w:sz w:val="24"/>
              </w:rPr>
            </w:pPr>
          </w:p>
        </w:tc>
        <w:tc>
          <w:tcPr>
            <w:tcW w:w="2920" w:type="dxa"/>
            <w:shd w:val="clear" w:color="auto" w:fill="auto"/>
            <w:vAlign w:val="bottom"/>
          </w:tcPr>
          <w:p w:rsidR="00000000" w:rsidRDefault="00BD081A">
            <w:pPr>
              <w:spacing w:line="0" w:lineRule="atLeast"/>
              <w:rPr>
                <w:rFonts w:ascii="Times New Roman" w:eastAsia="Times New Roman" w:hAnsi="Times New Roman"/>
                <w:sz w:val="24"/>
              </w:rPr>
            </w:pPr>
          </w:p>
        </w:tc>
        <w:tc>
          <w:tcPr>
            <w:tcW w:w="1560" w:type="dxa"/>
            <w:shd w:val="clear" w:color="auto" w:fill="auto"/>
            <w:vAlign w:val="bottom"/>
          </w:tcPr>
          <w:p w:rsidR="00000000" w:rsidRDefault="00BD081A">
            <w:pPr>
              <w:spacing w:line="0" w:lineRule="atLeast"/>
              <w:rPr>
                <w:rFonts w:ascii="Times New Roman" w:eastAsia="Times New Roman" w:hAnsi="Times New Roman"/>
                <w:sz w:val="24"/>
              </w:rPr>
            </w:pPr>
          </w:p>
        </w:tc>
      </w:tr>
    </w:tbl>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99" w:lineRule="exact"/>
        <w:rPr>
          <w:rFonts w:ascii="Times New Roman" w:eastAsia="Times New Roman" w:hAnsi="Times New Roman"/>
        </w:rPr>
      </w:pPr>
    </w:p>
    <w:p w:rsidR="00000000" w:rsidRDefault="00BD081A" w:rsidP="00BD081A">
      <w:pPr>
        <w:numPr>
          <w:ilvl w:val="0"/>
          <w:numId w:val="42"/>
        </w:numPr>
        <w:tabs>
          <w:tab w:val="left" w:pos="770"/>
        </w:tabs>
        <w:spacing w:line="0" w:lineRule="atLeast"/>
        <w:ind w:left="770" w:hanging="770"/>
        <w:jc w:val="both"/>
        <w:rPr>
          <w:rFonts w:ascii="Arial" w:eastAsia="Arial" w:hAnsi="Arial"/>
          <w:sz w:val="34"/>
        </w:rPr>
      </w:pPr>
      <w:r>
        <w:rPr>
          <w:rFonts w:ascii="Arial" w:eastAsia="Arial" w:hAnsi="Arial"/>
          <w:sz w:val="34"/>
        </w:rPr>
        <w:t>Pré-dimensionamento da laje</w:t>
      </w:r>
    </w:p>
    <w:p w:rsidR="00000000" w:rsidRDefault="00BD081A">
      <w:pPr>
        <w:tabs>
          <w:tab w:val="left" w:pos="770"/>
        </w:tabs>
        <w:spacing w:line="0" w:lineRule="atLeast"/>
        <w:ind w:left="770" w:hanging="770"/>
        <w:jc w:val="both"/>
        <w:rPr>
          <w:rFonts w:ascii="Arial" w:eastAsia="Arial" w:hAnsi="Arial"/>
          <w:sz w:val="34"/>
        </w:rPr>
        <w:sectPr w:rsidR="00000000">
          <w:pgSz w:w="11900" w:h="16838"/>
          <w:pgMar w:top="1035" w:right="1100" w:bottom="527" w:left="1690" w:header="0" w:footer="0" w:gutter="0"/>
          <w:cols w:space="0" w:equalWidth="0">
            <w:col w:w="9110"/>
          </w:cols>
          <w:docGrid w:linePitch="360"/>
        </w:sectPr>
      </w:pPr>
    </w:p>
    <w:p w:rsidR="00000000" w:rsidRDefault="00BD081A">
      <w:pPr>
        <w:spacing w:line="320" w:lineRule="exact"/>
        <w:rPr>
          <w:rFonts w:ascii="Times New Roman" w:eastAsia="Times New Roman" w:hAnsi="Times New Roman"/>
        </w:rPr>
      </w:pPr>
    </w:p>
    <w:p w:rsidR="00000000" w:rsidRDefault="00BD081A">
      <w:pPr>
        <w:spacing w:line="400" w:lineRule="auto"/>
        <w:ind w:firstLine="737"/>
        <w:rPr>
          <w:rFonts w:ascii="Arial" w:eastAsia="Arial" w:hAnsi="Arial"/>
          <w:sz w:val="21"/>
        </w:rPr>
      </w:pPr>
      <w:r>
        <w:rPr>
          <w:rFonts w:ascii="Arial" w:eastAsia="Arial" w:hAnsi="Arial"/>
          <w:sz w:val="21"/>
        </w:rPr>
        <w:t xml:space="preserve">Para estimar a espessura da laje, </w:t>
      </w:r>
      <w:hyperlink w:anchor="page76" w:history="1">
        <w:r>
          <w:rPr>
            <w:rFonts w:ascii="Arial" w:eastAsia="Arial" w:hAnsi="Arial"/>
            <w:sz w:val="21"/>
          </w:rPr>
          <w:t>Leonhar</w:t>
        </w:r>
        <w:r>
          <w:rPr>
            <w:rFonts w:ascii="Arial" w:eastAsia="Arial" w:hAnsi="Arial"/>
            <w:sz w:val="21"/>
          </w:rPr>
          <w:t xml:space="preserve">dt (1979, </w:t>
        </w:r>
      </w:hyperlink>
      <w:r>
        <w:rPr>
          <w:rFonts w:ascii="Arial" w:eastAsia="Arial" w:hAnsi="Arial"/>
          <w:sz w:val="21"/>
        </w:rPr>
        <w:t xml:space="preserve">p. 53) recomenda, primeiramente, definir o seu índice de esbeltez. </w:t>
      </w:r>
      <w:hyperlink w:anchor="page77" w:history="1">
        <w:r>
          <w:rPr>
            <w:rFonts w:ascii="Arial" w:eastAsia="Arial" w:hAnsi="Arial"/>
            <w:sz w:val="21"/>
          </w:rPr>
          <w:t xml:space="preserve">Pretti (1995, </w:t>
        </w:r>
      </w:hyperlink>
      <w:r>
        <w:rPr>
          <w:rFonts w:ascii="Arial" w:eastAsia="Arial" w:hAnsi="Arial"/>
          <w:sz w:val="21"/>
        </w:rPr>
        <w:t>p. 39) o define como "a distância aproximada entre</w:t>
      </w:r>
    </w:p>
    <w:p w:rsidR="00000000" w:rsidRDefault="00BD081A">
      <w:pPr>
        <w:spacing w:line="400" w:lineRule="auto"/>
        <w:ind w:firstLine="737"/>
        <w:rPr>
          <w:rFonts w:ascii="Arial" w:eastAsia="Arial" w:hAnsi="Arial"/>
          <w:sz w:val="21"/>
        </w:rPr>
        <w:sectPr w:rsidR="00000000">
          <w:type w:val="continuous"/>
          <w:pgSz w:w="11900" w:h="16838"/>
          <w:pgMar w:top="1035" w:right="1100" w:bottom="527" w:left="1700" w:header="0" w:footer="0" w:gutter="0"/>
          <w:cols w:space="0" w:equalWidth="0">
            <w:col w:w="9100"/>
          </w:cols>
          <w:docGrid w:linePitch="360"/>
        </w:sectPr>
      </w:pPr>
    </w:p>
    <w:p w:rsidR="00000000" w:rsidRDefault="00BD081A">
      <w:pPr>
        <w:tabs>
          <w:tab w:val="left" w:pos="4680"/>
        </w:tabs>
        <w:spacing w:line="0" w:lineRule="atLeast"/>
        <w:rPr>
          <w:rFonts w:ascii="Arial" w:eastAsia="Arial" w:hAnsi="Arial"/>
          <w:sz w:val="18"/>
        </w:rPr>
      </w:pPr>
      <w:bookmarkStart w:id="64" w:name="page64"/>
      <w:bookmarkEnd w:id="64"/>
      <w:r>
        <w:rPr>
          <w:rFonts w:ascii="Arial" w:eastAsia="Arial" w:hAnsi="Arial"/>
          <w:sz w:val="18"/>
        </w:rPr>
        <w:t>40</w:t>
      </w:r>
      <w:r>
        <w:rPr>
          <w:rFonts w:ascii="Times New Roman" w:eastAsia="Times New Roman" w:hAnsi="Times New Roman"/>
        </w:rPr>
        <w:tab/>
      </w:r>
      <w:r>
        <w:rPr>
          <w:rFonts w:ascii="Arial" w:eastAsia="Arial" w:hAnsi="Arial"/>
          <w:sz w:val="18"/>
        </w:rPr>
        <w:t>Capítulo 7. Projeto de uma ponte de concreto armado</w:t>
      </w:r>
    </w:p>
    <w:p w:rsidR="00000000" w:rsidRDefault="00BD081A">
      <w:pPr>
        <w:spacing w:line="200" w:lineRule="exact"/>
        <w:rPr>
          <w:rFonts w:ascii="Times New Roman" w:eastAsia="Times New Roman" w:hAnsi="Times New Roman"/>
        </w:rPr>
      </w:pPr>
      <w:r>
        <w:rPr>
          <w:rFonts w:ascii="Arial" w:eastAsia="Arial" w:hAnsi="Arial"/>
          <w:sz w:val="18"/>
        </w:rPr>
        <w:pict>
          <v:line id="_x0000_s1083" style="position:absolute;z-index:-251643392" from=".05pt,3.3pt" to="453.35pt,3.3pt" o:allowincell="f" o:userdrawn="t" strokeweight=".14039mm"/>
        </w:pict>
      </w:r>
    </w:p>
    <w:p w:rsidR="00000000" w:rsidRDefault="00BD081A">
      <w:pPr>
        <w:spacing w:line="278" w:lineRule="exact"/>
        <w:rPr>
          <w:rFonts w:ascii="Times New Roman" w:eastAsia="Times New Roman" w:hAnsi="Times New Roman"/>
        </w:rPr>
      </w:pPr>
    </w:p>
    <w:p w:rsidR="00000000" w:rsidRDefault="00BD081A">
      <w:pPr>
        <w:spacing w:line="432" w:lineRule="auto"/>
        <w:ind w:right="40"/>
        <w:jc w:val="both"/>
        <w:rPr>
          <w:rFonts w:ascii="Arial" w:eastAsia="Arial" w:hAnsi="Arial"/>
        </w:rPr>
      </w:pPr>
      <w:r>
        <w:rPr>
          <w:rFonts w:ascii="Arial" w:eastAsia="Arial" w:hAnsi="Arial"/>
        </w:rPr>
        <w:t>os pontos de momento nulo do</w:t>
      </w:r>
      <w:r>
        <w:rPr>
          <w:rFonts w:ascii="Arial" w:eastAsia="Arial" w:hAnsi="Arial"/>
        </w:rPr>
        <w:t xml:space="preserve"> diagrama de momentos provocado pela carga permanente"dividido pela altura da seção transversal. Este índice é calculado conforme a </w:t>
      </w:r>
      <w:hyperlink w:anchor="page64" w:history="1">
        <w:r>
          <w:rPr>
            <w:rFonts w:ascii="Arial" w:eastAsia="Arial" w:hAnsi="Arial"/>
          </w:rPr>
          <w:t>Equação 7.1</w:t>
        </w:r>
      </w:hyperlink>
    </w:p>
    <w:p w:rsidR="00000000" w:rsidRDefault="00BD081A">
      <w:pPr>
        <w:spacing w:line="260" w:lineRule="exact"/>
        <w:rPr>
          <w:rFonts w:ascii="Times New Roman" w:eastAsia="Times New Roman" w:hAnsi="Times New Roman"/>
        </w:rPr>
      </w:pPr>
    </w:p>
    <w:tbl>
      <w:tblPr>
        <w:tblW w:w="0" w:type="auto"/>
        <w:tblInd w:w="4220" w:type="dxa"/>
        <w:tblLayout w:type="fixed"/>
        <w:tblCellMar>
          <w:top w:w="0" w:type="dxa"/>
          <w:left w:w="0" w:type="dxa"/>
          <w:bottom w:w="0" w:type="dxa"/>
          <w:right w:w="0" w:type="dxa"/>
        </w:tblCellMar>
        <w:tblLook w:val="0000" w:firstRow="0" w:lastRow="0" w:firstColumn="0" w:lastColumn="0" w:noHBand="0" w:noVBand="0"/>
      </w:tblPr>
      <w:tblGrid>
        <w:gridCol w:w="480"/>
        <w:gridCol w:w="120"/>
        <w:gridCol w:w="1900"/>
        <w:gridCol w:w="2340"/>
      </w:tblGrid>
      <w:tr w:rsidR="00000000">
        <w:trPr>
          <w:trHeight w:val="315"/>
        </w:trPr>
        <w:tc>
          <w:tcPr>
            <w:tcW w:w="480" w:type="dxa"/>
            <w:vMerge w:val="restart"/>
            <w:shd w:val="clear" w:color="auto" w:fill="auto"/>
            <w:vAlign w:val="bottom"/>
          </w:tcPr>
          <w:p w:rsidR="00000000" w:rsidRDefault="00BD081A">
            <w:pPr>
              <w:spacing w:line="0" w:lineRule="atLeast"/>
              <w:rPr>
                <w:rFonts w:ascii="Arial" w:eastAsia="Arial" w:hAnsi="Arial"/>
                <w:sz w:val="24"/>
              </w:rPr>
            </w:pPr>
            <w:r>
              <w:rPr>
                <w:rFonts w:ascii="Arial" w:eastAsia="Arial" w:hAnsi="Arial"/>
                <w:sz w:val="24"/>
              </w:rPr>
              <w:t>I</w:t>
            </w:r>
            <w:r>
              <w:rPr>
                <w:rFonts w:ascii="Arial" w:eastAsia="Arial" w:hAnsi="Arial"/>
                <w:sz w:val="35"/>
                <w:vertAlign w:val="subscript"/>
              </w:rPr>
              <w:t>e</w:t>
            </w:r>
            <w:r>
              <w:rPr>
                <w:rFonts w:ascii="Arial" w:eastAsia="Arial" w:hAnsi="Arial"/>
                <w:sz w:val="24"/>
              </w:rPr>
              <w:t xml:space="preserve"> </w:t>
            </w:r>
            <w:r>
              <w:rPr>
                <w:rFonts w:ascii="Arial" w:eastAsia="Arial" w:hAnsi="Arial"/>
                <w:sz w:val="24"/>
              </w:rPr>
              <w:t>=</w:t>
            </w:r>
          </w:p>
        </w:tc>
        <w:tc>
          <w:tcPr>
            <w:tcW w:w="120" w:type="dxa"/>
            <w:tcBorders>
              <w:bottom w:val="single" w:sz="8" w:space="0" w:color="auto"/>
            </w:tcBorders>
            <w:shd w:val="clear" w:color="auto" w:fill="auto"/>
            <w:vAlign w:val="bottom"/>
          </w:tcPr>
          <w:p w:rsidR="00000000" w:rsidRDefault="00BD081A">
            <w:pPr>
              <w:spacing w:line="0" w:lineRule="atLeast"/>
              <w:ind w:left="20"/>
              <w:rPr>
                <w:rFonts w:ascii="Arial" w:eastAsia="Arial" w:hAnsi="Arial"/>
                <w:w w:val="99"/>
                <w:sz w:val="24"/>
              </w:rPr>
            </w:pPr>
            <w:r>
              <w:rPr>
                <w:rFonts w:ascii="Arial" w:eastAsia="Arial" w:hAnsi="Arial"/>
                <w:w w:val="99"/>
                <w:sz w:val="24"/>
              </w:rPr>
              <w:t>`</w:t>
            </w:r>
          </w:p>
        </w:tc>
        <w:tc>
          <w:tcPr>
            <w:tcW w:w="1900" w:type="dxa"/>
            <w:shd w:val="clear" w:color="auto" w:fill="auto"/>
            <w:vAlign w:val="bottom"/>
          </w:tcPr>
          <w:p w:rsidR="00000000" w:rsidRDefault="00BD081A">
            <w:pPr>
              <w:spacing w:line="0" w:lineRule="atLeast"/>
              <w:rPr>
                <w:rFonts w:ascii="Times New Roman" w:eastAsia="Times New Roman" w:hAnsi="Times New Roman"/>
                <w:sz w:val="24"/>
              </w:rPr>
            </w:pPr>
          </w:p>
        </w:tc>
        <w:tc>
          <w:tcPr>
            <w:tcW w:w="2340" w:type="dxa"/>
            <w:vMerge w:val="restart"/>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(7.1)</w:t>
            </w:r>
          </w:p>
        </w:tc>
      </w:tr>
      <w:tr w:rsidR="00000000">
        <w:trPr>
          <w:trHeight w:val="128"/>
        </w:trPr>
        <w:tc>
          <w:tcPr>
            <w:tcW w:w="480" w:type="dxa"/>
            <w:vMerge/>
            <w:shd w:val="clear" w:color="auto" w:fill="auto"/>
            <w:vAlign w:val="bottom"/>
          </w:tcPr>
          <w:p w:rsidR="00000000" w:rsidRDefault="00BD081A">
            <w:pPr>
              <w:spacing w:line="0" w:lineRule="atLeast"/>
              <w:rPr>
                <w:rFonts w:ascii="Times New Roman" w:eastAsia="Times New Roman" w:hAnsi="Times New Roman"/>
                <w:sz w:val="11"/>
              </w:rPr>
            </w:pPr>
          </w:p>
        </w:tc>
        <w:tc>
          <w:tcPr>
            <w:tcW w:w="2020" w:type="dxa"/>
            <w:gridSpan w:val="2"/>
            <w:vMerge w:val="restart"/>
            <w:shd w:val="clear" w:color="auto" w:fill="auto"/>
            <w:vAlign w:val="bottom"/>
          </w:tcPr>
          <w:p w:rsidR="00000000" w:rsidRDefault="00BD081A">
            <w:pPr>
              <w:spacing w:line="273" w:lineRule="exact"/>
              <w:rPr>
                <w:rFonts w:ascii="Arial" w:eastAsia="Arial" w:hAnsi="Arial"/>
                <w:sz w:val="24"/>
              </w:rPr>
            </w:pPr>
            <w:r>
              <w:rPr>
                <w:rFonts w:ascii="Arial" w:eastAsia="Arial" w:hAnsi="Arial"/>
                <w:sz w:val="24"/>
              </w:rPr>
              <w:t>h</w:t>
            </w:r>
          </w:p>
        </w:tc>
        <w:tc>
          <w:tcPr>
            <w:tcW w:w="2340" w:type="dxa"/>
            <w:vMerge/>
            <w:shd w:val="clear" w:color="auto" w:fill="auto"/>
            <w:vAlign w:val="bottom"/>
          </w:tcPr>
          <w:p w:rsidR="00000000" w:rsidRDefault="00BD081A">
            <w:pPr>
              <w:spacing w:line="0" w:lineRule="atLeast"/>
              <w:rPr>
                <w:rFonts w:ascii="Times New Roman" w:eastAsia="Times New Roman" w:hAnsi="Times New Roman"/>
                <w:sz w:val="11"/>
              </w:rPr>
            </w:pPr>
          </w:p>
        </w:tc>
      </w:tr>
      <w:tr w:rsidR="00000000">
        <w:trPr>
          <w:trHeight w:val="145"/>
        </w:trPr>
        <w:tc>
          <w:tcPr>
            <w:tcW w:w="480" w:type="dxa"/>
            <w:shd w:val="clear" w:color="auto" w:fill="auto"/>
            <w:vAlign w:val="bottom"/>
          </w:tcPr>
          <w:p w:rsidR="00000000" w:rsidRDefault="00BD081A">
            <w:pPr>
              <w:spacing w:line="0" w:lineRule="atLeast"/>
              <w:rPr>
                <w:rFonts w:ascii="Times New Roman" w:eastAsia="Times New Roman" w:hAnsi="Times New Roman"/>
                <w:sz w:val="12"/>
              </w:rPr>
            </w:pPr>
          </w:p>
        </w:tc>
        <w:tc>
          <w:tcPr>
            <w:tcW w:w="2020" w:type="dxa"/>
            <w:gridSpan w:val="2"/>
            <w:vMerge/>
            <w:shd w:val="clear" w:color="auto" w:fill="auto"/>
            <w:vAlign w:val="bottom"/>
          </w:tcPr>
          <w:p w:rsidR="00000000" w:rsidRDefault="00BD081A">
            <w:pPr>
              <w:spacing w:line="0" w:lineRule="atLeast"/>
              <w:rPr>
                <w:rFonts w:ascii="Times New Roman" w:eastAsia="Times New Roman" w:hAnsi="Times New Roman"/>
                <w:sz w:val="12"/>
              </w:rPr>
            </w:pPr>
          </w:p>
        </w:tc>
        <w:tc>
          <w:tcPr>
            <w:tcW w:w="2340" w:type="dxa"/>
            <w:shd w:val="clear" w:color="auto" w:fill="auto"/>
            <w:vAlign w:val="bottom"/>
          </w:tcPr>
          <w:p w:rsidR="00000000" w:rsidRDefault="00BD081A">
            <w:pPr>
              <w:spacing w:line="0" w:lineRule="atLeast"/>
              <w:rPr>
                <w:rFonts w:ascii="Times New Roman" w:eastAsia="Times New Roman" w:hAnsi="Times New Roman"/>
                <w:sz w:val="12"/>
              </w:rPr>
            </w:pPr>
          </w:p>
        </w:tc>
      </w:tr>
    </w:tbl>
    <w:p w:rsidR="00000000" w:rsidRDefault="00BD081A">
      <w:pPr>
        <w:spacing w:line="222" w:lineRule="exact"/>
        <w:rPr>
          <w:rFonts w:ascii="Times New Roman" w:eastAsia="Times New Roman" w:hAnsi="Times New Roman"/>
        </w:rPr>
      </w:pPr>
    </w:p>
    <w:p w:rsidR="00000000" w:rsidRDefault="00BD081A">
      <w:pPr>
        <w:spacing w:line="0" w:lineRule="atLeast"/>
        <w:ind w:left="740"/>
        <w:rPr>
          <w:rFonts w:ascii="Arial" w:eastAsia="Arial" w:hAnsi="Arial"/>
          <w:sz w:val="24"/>
        </w:rPr>
      </w:pPr>
      <w:r>
        <w:rPr>
          <w:rFonts w:ascii="Arial" w:eastAsia="Arial" w:hAnsi="Arial"/>
          <w:sz w:val="24"/>
        </w:rPr>
        <w:t>Onde:</w:t>
      </w:r>
    </w:p>
    <w:p w:rsidR="00000000" w:rsidRDefault="00BD081A">
      <w:pPr>
        <w:spacing w:line="97" w:lineRule="exact"/>
        <w:rPr>
          <w:rFonts w:ascii="Times New Roman" w:eastAsia="Times New Roman" w:hAnsi="Times New Roman"/>
        </w:rPr>
      </w:pPr>
    </w:p>
    <w:p w:rsidR="00000000" w:rsidRDefault="00BD081A">
      <w:pPr>
        <w:spacing w:line="0" w:lineRule="atLeast"/>
        <w:ind w:left="740"/>
        <w:rPr>
          <w:rFonts w:ascii="Arial" w:eastAsia="Arial" w:hAnsi="Arial"/>
          <w:sz w:val="24"/>
        </w:rPr>
      </w:pPr>
      <w:r>
        <w:rPr>
          <w:rFonts w:ascii="Arial" w:eastAsia="Arial" w:hAnsi="Arial"/>
          <w:sz w:val="24"/>
        </w:rPr>
        <w:t>I</w:t>
      </w:r>
      <w:r>
        <w:rPr>
          <w:rFonts w:ascii="Arial" w:eastAsia="Arial" w:hAnsi="Arial"/>
          <w:sz w:val="35"/>
          <w:vertAlign w:val="subscript"/>
        </w:rPr>
        <w:t>e</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24"/>
        </w:rPr>
        <w:t>índice de esbeltez;</w:t>
      </w:r>
    </w:p>
    <w:p w:rsidR="00000000" w:rsidRDefault="00BD081A">
      <w:pPr>
        <w:spacing w:line="168" w:lineRule="exact"/>
        <w:rPr>
          <w:rFonts w:ascii="Times New Roman" w:eastAsia="Times New Roman" w:hAnsi="Times New Roman"/>
        </w:rPr>
      </w:pPr>
    </w:p>
    <w:p w:rsidR="00000000" w:rsidRDefault="00BD081A">
      <w:pPr>
        <w:spacing w:line="320" w:lineRule="auto"/>
        <w:ind w:right="40" w:firstLine="737"/>
        <w:jc w:val="both"/>
        <w:rPr>
          <w:rFonts w:ascii="Arial" w:eastAsia="Arial" w:hAnsi="Arial"/>
          <w:sz w:val="24"/>
        </w:rPr>
      </w:pP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24"/>
        </w:rPr>
        <w:t>distância aproximada en</w:t>
      </w:r>
      <w:r>
        <w:rPr>
          <w:rFonts w:ascii="Arial" w:eastAsia="Arial" w:hAnsi="Arial"/>
          <w:sz w:val="24"/>
        </w:rPr>
        <w:t>tre os pontos de momento nulo do diagrama de momentos</w:t>
      </w:r>
      <w:r>
        <w:rPr>
          <w:rFonts w:ascii="Arial" w:eastAsia="Arial" w:hAnsi="Arial"/>
          <w:sz w:val="24"/>
        </w:rPr>
        <w:t xml:space="preserve"> provocado pela carga permanente;</w:t>
      </w:r>
    </w:p>
    <w:p w:rsidR="00000000" w:rsidRDefault="00BD081A">
      <w:pPr>
        <w:spacing w:line="95" w:lineRule="exact"/>
        <w:rPr>
          <w:rFonts w:ascii="Times New Roman" w:eastAsia="Times New Roman" w:hAnsi="Times New Roman"/>
        </w:rPr>
      </w:pPr>
    </w:p>
    <w:p w:rsidR="00000000" w:rsidRDefault="00BD081A">
      <w:pPr>
        <w:spacing w:line="0" w:lineRule="atLeast"/>
        <w:ind w:left="740"/>
        <w:rPr>
          <w:rFonts w:ascii="Arial" w:eastAsia="Arial" w:hAnsi="Arial"/>
          <w:sz w:val="24"/>
        </w:rPr>
      </w:pPr>
      <w:r>
        <w:rPr>
          <w:rFonts w:ascii="Arial" w:eastAsia="Arial" w:hAnsi="Arial"/>
          <w:sz w:val="24"/>
        </w:rPr>
        <w:t xml:space="preserve">h </w:t>
      </w:r>
      <w:r>
        <w:rPr>
          <w:rFonts w:ascii="Arial" w:eastAsia="Arial" w:hAnsi="Arial"/>
          <w:sz w:val="24"/>
        </w:rPr>
        <w:t>=</w:t>
      </w:r>
      <w:r>
        <w:rPr>
          <w:rFonts w:ascii="Arial" w:eastAsia="Arial" w:hAnsi="Arial"/>
          <w:sz w:val="24"/>
        </w:rPr>
        <w:t xml:space="preserve"> </w:t>
      </w:r>
      <w:r>
        <w:rPr>
          <w:rFonts w:ascii="Arial" w:eastAsia="Arial" w:hAnsi="Arial"/>
          <w:sz w:val="24"/>
        </w:rPr>
        <w:t>altura da seção transversal.</w:t>
      </w:r>
    </w:p>
    <w:p w:rsidR="00000000" w:rsidRDefault="00BD081A">
      <w:pPr>
        <w:spacing w:line="196" w:lineRule="exact"/>
        <w:rPr>
          <w:rFonts w:ascii="Times New Roman" w:eastAsia="Times New Roman" w:hAnsi="Times New Roman"/>
        </w:rPr>
      </w:pPr>
    </w:p>
    <w:p w:rsidR="00000000" w:rsidRDefault="00BD081A">
      <w:pPr>
        <w:spacing w:line="347" w:lineRule="auto"/>
        <w:ind w:right="40" w:firstLine="737"/>
        <w:jc w:val="both"/>
        <w:rPr>
          <w:rFonts w:ascii="Arial" w:eastAsia="Arial" w:hAnsi="Arial"/>
          <w:sz w:val="21"/>
        </w:rPr>
      </w:pPr>
      <w:r>
        <w:rPr>
          <w:rFonts w:ascii="Arial" w:eastAsia="Arial" w:hAnsi="Arial"/>
          <w:sz w:val="21"/>
        </w:rPr>
        <w:t xml:space="preserve">Para o projeto em questão, uma ponte de laje maciça bi apoiada, o valor de </w:t>
      </w:r>
      <w:r>
        <w:rPr>
          <w:rFonts w:ascii="Arial" w:eastAsia="Arial" w:hAnsi="Arial"/>
          <w:sz w:val="21"/>
        </w:rPr>
        <w:t>`</w:t>
      </w:r>
      <w:r>
        <w:rPr>
          <w:rFonts w:ascii="Arial" w:eastAsia="Arial" w:hAnsi="Arial"/>
          <w:sz w:val="21"/>
        </w:rPr>
        <w:t xml:space="preserve"> coincide com o valor do vão teórico. </w:t>
      </w:r>
      <w:hyperlink w:anchor="page76" w:history="1">
        <w:r>
          <w:rPr>
            <w:rFonts w:ascii="Arial" w:eastAsia="Arial" w:hAnsi="Arial"/>
            <w:sz w:val="21"/>
          </w:rPr>
          <w:t xml:space="preserve">Leonhardt (1979, </w:t>
        </w:r>
      </w:hyperlink>
      <w:r>
        <w:rPr>
          <w:rFonts w:ascii="Arial" w:eastAsia="Arial" w:hAnsi="Arial"/>
          <w:sz w:val="21"/>
        </w:rPr>
        <w:t>p. 54) recomenda que o índice de esbeltez de uma ponte de laje maciça de concreto armado classe 45 deve variar entre 15 e 22. Considerando o índice de esbeltez máximo, a altura de laje a ser utilizada deve ser igual a 71 cm</w:t>
      </w:r>
      <w:hyperlink w:anchor="page64" w:history="1">
        <w:r>
          <w:rPr>
            <w:rFonts w:ascii="Arial" w:eastAsia="Arial" w:hAnsi="Arial"/>
            <w:sz w:val="30"/>
            <w:vertAlign w:val="superscript"/>
          </w:rPr>
          <w:t>1</w:t>
        </w:r>
      </w:hyperlink>
      <w:r>
        <w:rPr>
          <w:rFonts w:ascii="Arial" w:eastAsia="Arial" w:hAnsi="Arial"/>
          <w:sz w:val="21"/>
        </w:rPr>
        <w:t>.</w:t>
      </w:r>
    </w:p>
    <w:p w:rsidR="00000000" w:rsidRDefault="00BD081A">
      <w:pPr>
        <w:spacing w:line="200" w:lineRule="exact"/>
        <w:rPr>
          <w:rFonts w:ascii="Times New Roman" w:eastAsia="Times New Roman" w:hAnsi="Times New Roman"/>
        </w:rPr>
      </w:pPr>
    </w:p>
    <w:p w:rsidR="00000000" w:rsidRDefault="00BD081A">
      <w:pPr>
        <w:spacing w:line="238" w:lineRule="exact"/>
        <w:rPr>
          <w:rFonts w:ascii="Times New Roman" w:eastAsia="Times New Roman" w:hAnsi="Times New Roman"/>
        </w:rPr>
      </w:pPr>
    </w:p>
    <w:p w:rsidR="00000000" w:rsidRDefault="00BD081A">
      <w:pPr>
        <w:spacing w:line="0" w:lineRule="atLeast"/>
        <w:rPr>
          <w:rFonts w:ascii="Arial" w:eastAsia="Arial" w:hAnsi="Arial"/>
          <w:sz w:val="34"/>
        </w:rPr>
      </w:pPr>
      <w:r>
        <w:rPr>
          <w:rFonts w:ascii="Arial" w:eastAsia="Arial" w:hAnsi="Arial"/>
          <w:sz w:val="34"/>
        </w:rPr>
        <w:t>7.7  Ações permanentes</w:t>
      </w:r>
    </w:p>
    <w:p w:rsidR="00000000" w:rsidRDefault="00BD081A">
      <w:pPr>
        <w:spacing w:line="322" w:lineRule="exact"/>
        <w:rPr>
          <w:rFonts w:ascii="Times New Roman" w:eastAsia="Times New Roman" w:hAnsi="Times New Roman"/>
        </w:rPr>
      </w:pPr>
    </w:p>
    <w:p w:rsidR="00000000" w:rsidRDefault="00BD081A">
      <w:pPr>
        <w:spacing w:line="335" w:lineRule="auto"/>
        <w:ind w:firstLine="737"/>
        <w:jc w:val="both"/>
        <w:rPr>
          <w:rFonts w:ascii="Arial" w:eastAsia="Arial" w:hAnsi="Arial"/>
          <w:sz w:val="23"/>
        </w:rPr>
      </w:pPr>
      <w:r>
        <w:rPr>
          <w:rFonts w:ascii="Arial" w:eastAsia="Arial" w:hAnsi="Arial"/>
          <w:sz w:val="23"/>
        </w:rPr>
        <w:t xml:space="preserve">A NBR 7187 </w:t>
      </w:r>
      <w:hyperlink w:anchor="page75" w:history="1">
        <w:r>
          <w:rPr>
            <w:rFonts w:ascii="Arial" w:eastAsia="Arial" w:hAnsi="Arial"/>
            <w:sz w:val="23"/>
          </w:rPr>
          <w:t xml:space="preserve">(ABNT, 2003, </w:t>
        </w:r>
      </w:hyperlink>
      <w:r>
        <w:rPr>
          <w:rFonts w:ascii="Arial" w:eastAsia="Arial" w:hAnsi="Arial"/>
          <w:sz w:val="23"/>
        </w:rPr>
        <w:t xml:space="preserve">p. 4) define ações permanentes como </w:t>
      </w:r>
      <w:r>
        <w:rPr>
          <w:rFonts w:ascii="Arial" w:eastAsia="Arial" w:hAnsi="Arial"/>
          <w:sz w:val="23"/>
        </w:rPr>
        <w:t>“Ações cujas intensi-dades podem ser consideradas como constantes ao longo da vida útil da construção[, incluindo] as que cre</w:t>
      </w:r>
      <w:r>
        <w:rPr>
          <w:rFonts w:ascii="Arial" w:eastAsia="Arial" w:hAnsi="Arial"/>
          <w:sz w:val="23"/>
        </w:rPr>
        <w:t>scem no tempo, tendendo a um valor limite constante</w:t>
      </w:r>
      <w:r>
        <w:rPr>
          <w:rFonts w:ascii="Arial" w:eastAsia="Arial" w:hAnsi="Arial"/>
          <w:sz w:val="23"/>
        </w:rPr>
        <w:t>”.</w:t>
      </w:r>
    </w:p>
    <w:p w:rsidR="00000000" w:rsidRDefault="00BD081A">
      <w:pPr>
        <w:spacing w:line="82" w:lineRule="exact"/>
        <w:rPr>
          <w:rFonts w:ascii="Times New Roman" w:eastAsia="Times New Roman" w:hAnsi="Times New Roman"/>
        </w:rPr>
      </w:pPr>
    </w:p>
    <w:p w:rsidR="00000000" w:rsidRDefault="00BD081A">
      <w:pPr>
        <w:spacing w:line="301" w:lineRule="auto"/>
        <w:ind w:firstLine="746"/>
        <w:jc w:val="both"/>
        <w:rPr>
          <w:rFonts w:ascii="Arial" w:eastAsia="Arial" w:hAnsi="Arial"/>
          <w:sz w:val="22"/>
        </w:rPr>
      </w:pPr>
      <w:r>
        <w:rPr>
          <w:rFonts w:ascii="Arial" w:eastAsia="Arial" w:hAnsi="Arial"/>
          <w:sz w:val="22"/>
        </w:rPr>
        <w:t xml:space="preserve">Além do peso próprio da laje e da pavimentação, a NBR 7187 </w:t>
      </w:r>
      <w:hyperlink w:anchor="page75" w:history="1">
        <w:r>
          <w:rPr>
            <w:rFonts w:ascii="Arial" w:eastAsia="Arial" w:hAnsi="Arial"/>
            <w:sz w:val="22"/>
          </w:rPr>
          <w:t xml:space="preserve">(ABNT, 2003, </w:t>
        </w:r>
      </w:hyperlink>
      <w:r>
        <w:rPr>
          <w:rFonts w:ascii="Arial" w:eastAsia="Arial" w:hAnsi="Arial"/>
          <w:sz w:val="22"/>
        </w:rPr>
        <w:t>p. 4) deter-mina que deve ser considerada uma carga adicional de 2 kN/m</w:t>
      </w:r>
      <w:r>
        <w:rPr>
          <w:rFonts w:ascii="Arial" w:eastAsia="Arial" w:hAnsi="Arial"/>
          <w:sz w:val="32"/>
          <w:vertAlign w:val="superscript"/>
        </w:rPr>
        <w:t>2</w:t>
      </w:r>
      <w:r>
        <w:rPr>
          <w:rFonts w:ascii="Arial" w:eastAsia="Arial" w:hAnsi="Arial"/>
          <w:sz w:val="22"/>
        </w:rPr>
        <w:t xml:space="preserve">, para um futuro recapeamento. </w:t>
      </w:r>
      <w:r>
        <w:rPr>
          <w:rFonts w:ascii="Arial" w:eastAsia="Arial" w:hAnsi="Arial"/>
          <w:sz w:val="22"/>
        </w:rPr>
        <w:t xml:space="preserve">A </w:t>
      </w:r>
      <w:hyperlink w:anchor="page65" w:history="1">
        <w:r>
          <w:rPr>
            <w:rFonts w:ascii="Arial" w:eastAsia="Arial" w:hAnsi="Arial"/>
            <w:sz w:val="22"/>
          </w:rPr>
          <w:t xml:space="preserve">Tabela 5 </w:t>
        </w:r>
      </w:hyperlink>
      <w:r>
        <w:rPr>
          <w:rFonts w:ascii="Arial" w:eastAsia="Arial" w:hAnsi="Arial"/>
          <w:sz w:val="22"/>
        </w:rPr>
        <w:t>resume os carregamentos permanentes distribuídos da ponte.</w:t>
      </w:r>
    </w:p>
    <w:p w:rsidR="00000000" w:rsidRDefault="00BD081A">
      <w:pPr>
        <w:spacing w:line="93" w:lineRule="exact"/>
        <w:rPr>
          <w:rFonts w:ascii="Times New Roman" w:eastAsia="Times New Roman" w:hAnsi="Times New Roman"/>
        </w:rPr>
      </w:pPr>
    </w:p>
    <w:p w:rsidR="00000000" w:rsidRDefault="00BD081A">
      <w:pPr>
        <w:spacing w:line="356" w:lineRule="auto"/>
        <w:ind w:firstLine="737"/>
        <w:jc w:val="both"/>
        <w:rPr>
          <w:rFonts w:ascii="Arial" w:eastAsia="Arial" w:hAnsi="Arial"/>
          <w:sz w:val="21"/>
        </w:rPr>
      </w:pPr>
      <w:r>
        <w:rPr>
          <w:rFonts w:ascii="Arial" w:eastAsia="Arial" w:hAnsi="Arial"/>
          <w:sz w:val="21"/>
        </w:rPr>
        <w:t xml:space="preserve">Para efeito de cálculo, considera-se que a laje é um elemento isotrópico, e suas so-licitações são calculadas com a teoria elástica das lajes </w:t>
      </w:r>
      <w:hyperlink w:anchor="page77" w:history="1">
        <w:r>
          <w:rPr>
            <w:rFonts w:ascii="Arial" w:eastAsia="Arial" w:hAnsi="Arial"/>
            <w:sz w:val="21"/>
          </w:rPr>
          <w:t xml:space="preserve">Pretti (1995, </w:t>
        </w:r>
      </w:hyperlink>
      <w:r>
        <w:rPr>
          <w:rFonts w:ascii="Arial" w:eastAsia="Arial" w:hAnsi="Arial"/>
          <w:sz w:val="21"/>
        </w:rPr>
        <w:t xml:space="preserve">p. 41). Neste trabalho, optou-se por utilizar as tabelas publicadas por </w:t>
      </w:r>
      <w:hyperlink w:anchor="page77" w:history="1">
        <w:r>
          <w:rPr>
            <w:rFonts w:ascii="Arial" w:eastAsia="Arial" w:hAnsi="Arial"/>
            <w:sz w:val="21"/>
          </w:rPr>
          <w:t xml:space="preserve">Rüsch (1965), </w:t>
        </w:r>
      </w:hyperlink>
      <w:r>
        <w:rPr>
          <w:rFonts w:ascii="Arial" w:eastAsia="Arial" w:hAnsi="Arial"/>
          <w:sz w:val="21"/>
        </w:rPr>
        <w:t>de modo a se calcular os valores dos momentos fletores e esforços cortantes, já que as normas brasileiras de cargas rodov</w:t>
      </w:r>
      <w:r>
        <w:rPr>
          <w:rFonts w:ascii="Arial" w:eastAsia="Arial" w:hAnsi="Arial"/>
          <w:sz w:val="21"/>
        </w:rPr>
        <w:t>iárias adotam o mesmo carregamento das normas alemãs, para o qual as tabelas foram feitas. A partir das tabelas, podemos adquirir os maiores valores dos carregamentos em suas posições mais desfavoráveis. Para automatizar o uso das tabelas de cálculo, foi u</w:t>
      </w:r>
      <w:r>
        <w:rPr>
          <w:rFonts w:ascii="Arial" w:eastAsia="Arial" w:hAnsi="Arial"/>
          <w:sz w:val="21"/>
        </w:rPr>
        <w:t xml:space="preserve">tilizado o programa </w:t>
      </w:r>
      <w:r>
        <w:rPr>
          <w:rFonts w:ascii="Arial" w:eastAsia="Arial" w:hAnsi="Arial"/>
          <w:sz w:val="21"/>
        </w:rPr>
        <w:t>freeware</w:t>
      </w:r>
    </w:p>
    <w:p w:rsidR="00000000" w:rsidRDefault="00BD081A">
      <w:pPr>
        <w:spacing w:line="2" w:lineRule="exact"/>
        <w:rPr>
          <w:rFonts w:ascii="Times New Roman" w:eastAsia="Times New Roman" w:hAnsi="Times New Roman"/>
        </w:rPr>
      </w:pPr>
    </w:p>
    <w:p w:rsidR="00000000" w:rsidRDefault="00BD081A">
      <w:pPr>
        <w:spacing w:line="0" w:lineRule="atLeast"/>
        <w:rPr>
          <w:rFonts w:ascii="Arial" w:eastAsia="Arial" w:hAnsi="Arial"/>
          <w:sz w:val="24"/>
        </w:rPr>
      </w:pPr>
      <w:r>
        <w:rPr>
          <w:rFonts w:ascii="Arial" w:eastAsia="Arial" w:hAnsi="Arial"/>
          <w:sz w:val="24"/>
        </w:rPr>
        <w:t xml:space="preserve">T-Rüsch </w:t>
      </w:r>
      <w:hyperlink w:anchor="page77" w:history="1">
        <w:r>
          <w:rPr>
            <w:rFonts w:ascii="Arial" w:eastAsia="Arial" w:hAnsi="Arial"/>
            <w:sz w:val="24"/>
          </w:rPr>
          <w:t>(SERAPIÃO; KHOURI, 2015)</w:t>
        </w:r>
      </w:hyperlink>
      <w:r>
        <w:rPr>
          <w:rFonts w:ascii="Arial" w:eastAsia="Arial" w:hAnsi="Arial"/>
          <w:sz w:val="24"/>
        </w:rPr>
        <w:t>.</w:t>
      </w:r>
    </w:p>
    <w:p w:rsidR="00000000" w:rsidRDefault="00BD081A">
      <w:pPr>
        <w:spacing w:line="196" w:lineRule="exact"/>
        <w:rPr>
          <w:rFonts w:ascii="Times New Roman" w:eastAsia="Times New Roman" w:hAnsi="Times New Roman"/>
        </w:rPr>
      </w:pPr>
    </w:p>
    <w:p w:rsidR="00000000" w:rsidRDefault="00BD081A">
      <w:pPr>
        <w:spacing w:line="320" w:lineRule="auto"/>
        <w:ind w:right="40" w:firstLine="737"/>
        <w:rPr>
          <w:rFonts w:ascii="Arial" w:eastAsia="Arial" w:hAnsi="Arial"/>
          <w:sz w:val="24"/>
        </w:rPr>
      </w:pPr>
      <w:r>
        <w:rPr>
          <w:rFonts w:ascii="Arial" w:eastAsia="Arial" w:hAnsi="Arial"/>
          <w:sz w:val="24"/>
        </w:rPr>
        <w:t>Para calcular os esforços permanentes através das tabelas de Rüsch, além de definir as condições de apoio, é preciso definir os valores das seguintes variáveis:</w:t>
      </w:r>
    </w:p>
    <w:p w:rsidR="00000000" w:rsidRDefault="00BD081A">
      <w:pPr>
        <w:spacing w:line="82" w:lineRule="exact"/>
        <w:rPr>
          <w:rFonts w:ascii="Times New Roman" w:eastAsia="Times New Roman" w:hAnsi="Times New Roman"/>
        </w:rPr>
      </w:pPr>
    </w:p>
    <w:p w:rsidR="00000000" w:rsidRDefault="00BD081A">
      <w:pPr>
        <w:spacing w:line="0" w:lineRule="atLeast"/>
        <w:ind w:left="860"/>
        <w:rPr>
          <w:rFonts w:ascii="Arial" w:eastAsia="Arial" w:hAnsi="Arial"/>
          <w:sz w:val="24"/>
        </w:rPr>
      </w:pPr>
      <w:r>
        <w:rPr>
          <w:rFonts w:ascii="Arial" w:eastAsia="Arial" w:hAnsi="Arial"/>
          <w:sz w:val="24"/>
        </w:rPr>
        <w:t>`</w:t>
      </w:r>
      <w:r>
        <w:rPr>
          <w:rFonts w:ascii="Arial" w:eastAsia="Arial" w:hAnsi="Arial"/>
          <w:sz w:val="35"/>
          <w:vertAlign w:val="subscript"/>
        </w:rPr>
        <w:t>x</w:t>
      </w:r>
      <w:r>
        <w:rPr>
          <w:rFonts w:ascii="Arial" w:eastAsia="Arial" w:hAnsi="Arial"/>
          <w:sz w:val="24"/>
        </w:rPr>
        <w:t>:</w:t>
      </w:r>
      <w:r>
        <w:rPr>
          <w:rFonts w:ascii="Arial" w:eastAsia="Arial" w:hAnsi="Arial"/>
          <w:sz w:val="24"/>
        </w:rPr>
        <w:t xml:space="preserve"> direção principal da placa (direção dos momentos máximos);</w:t>
      </w:r>
    </w:p>
    <w:p w:rsidR="00000000" w:rsidRDefault="00BD081A">
      <w:pPr>
        <w:spacing w:line="0" w:lineRule="atLeast"/>
        <w:ind w:left="860"/>
        <w:rPr>
          <w:rFonts w:ascii="Arial" w:eastAsia="Arial" w:hAnsi="Arial"/>
          <w:sz w:val="24"/>
        </w:rPr>
        <w:sectPr w:rsidR="00000000">
          <w:pgSz w:w="11900" w:h="16838"/>
          <w:pgMar w:top="1035" w:right="1660" w:bottom="500" w:left="1140" w:header="0" w:footer="0" w:gutter="0"/>
          <w:cols w:space="0" w:equalWidth="0">
            <w:col w:w="9100"/>
          </w:cols>
          <w:docGrid w:linePitch="360"/>
        </w:sectPr>
      </w:pPr>
      <w:r>
        <w:rPr>
          <w:rFonts w:ascii="Arial" w:eastAsia="Arial" w:hAnsi="Arial"/>
          <w:sz w:val="24"/>
        </w:rPr>
        <w:pict>
          <v:line id="_x0000_s1084" style="position:absolute;left:0;text-align:left;z-index:-251642368" from=".05pt,8.9pt" to="181.35pt,8.9pt" o:allowincell="f" o:userdrawn="t" strokeweight=".14039mm"/>
        </w:pict>
      </w:r>
    </w:p>
    <w:p w:rsidR="00000000" w:rsidRDefault="00BD081A">
      <w:pPr>
        <w:spacing w:line="165" w:lineRule="exact"/>
        <w:rPr>
          <w:rFonts w:ascii="Times New Roman" w:eastAsia="Times New Roman" w:hAnsi="Times New Roman"/>
        </w:rPr>
      </w:pPr>
    </w:p>
    <w:p w:rsidR="00000000" w:rsidRDefault="00BD081A" w:rsidP="00BD081A">
      <w:pPr>
        <w:numPr>
          <w:ilvl w:val="0"/>
          <w:numId w:val="43"/>
        </w:numPr>
        <w:tabs>
          <w:tab w:val="left" w:pos="279"/>
        </w:tabs>
        <w:spacing w:line="239" w:lineRule="auto"/>
        <w:ind w:left="279" w:hanging="279"/>
        <w:jc w:val="both"/>
        <w:rPr>
          <w:rFonts w:ascii="Arial" w:eastAsia="Arial" w:hAnsi="Arial"/>
          <w:sz w:val="17"/>
        </w:rPr>
      </w:pPr>
      <w:r>
        <w:rPr>
          <w:rFonts w:ascii="Arial" w:eastAsia="Arial" w:hAnsi="Arial"/>
          <w:sz w:val="17"/>
        </w:rPr>
        <w:t xml:space="preserve">Resolvendo a </w:t>
      </w:r>
      <w:hyperlink w:anchor="page64" w:history="1">
        <w:r>
          <w:rPr>
            <w:rFonts w:ascii="Arial" w:eastAsia="Arial" w:hAnsi="Arial"/>
            <w:sz w:val="17"/>
          </w:rPr>
          <w:t xml:space="preserve">Equação 7.1 </w:t>
        </w:r>
      </w:hyperlink>
      <w:r>
        <w:rPr>
          <w:rFonts w:ascii="Arial" w:eastAsia="Arial" w:hAnsi="Arial"/>
          <w:sz w:val="17"/>
        </w:rPr>
        <w:t>para h:</w:t>
      </w:r>
    </w:p>
    <w:tbl>
      <w:tblPr>
        <w:tblW w:w="0" w:type="auto"/>
        <w:tblInd w:w="279" w:type="dxa"/>
        <w:tblLayout w:type="fixed"/>
        <w:tblCellMar>
          <w:top w:w="0" w:type="dxa"/>
          <w:left w:w="0" w:type="dxa"/>
          <w:bottom w:w="0" w:type="dxa"/>
          <w:right w:w="0" w:type="dxa"/>
        </w:tblCellMar>
        <w:tblLook w:val="0000" w:firstRow="0" w:lastRow="0" w:firstColumn="0" w:lastColumn="0" w:noHBand="0" w:noVBand="0"/>
      </w:tblPr>
      <w:tblGrid>
        <w:gridCol w:w="360"/>
        <w:gridCol w:w="120"/>
        <w:gridCol w:w="640"/>
        <w:gridCol w:w="340"/>
        <w:gridCol w:w="700"/>
      </w:tblGrid>
      <w:tr w:rsidR="00000000">
        <w:trPr>
          <w:trHeight w:val="104"/>
        </w:trPr>
        <w:tc>
          <w:tcPr>
            <w:tcW w:w="480" w:type="dxa"/>
            <w:gridSpan w:val="2"/>
            <w:shd w:val="clear" w:color="auto" w:fill="auto"/>
            <w:vAlign w:val="bottom"/>
          </w:tcPr>
          <w:p w:rsidR="00000000" w:rsidRDefault="00BD081A">
            <w:pPr>
              <w:spacing w:line="103" w:lineRule="exact"/>
              <w:ind w:left="400"/>
              <w:rPr>
                <w:rFonts w:ascii="Arial" w:eastAsia="Arial" w:hAnsi="Arial"/>
                <w:sz w:val="12"/>
              </w:rPr>
            </w:pPr>
            <w:r>
              <w:rPr>
                <w:rFonts w:ascii="Arial" w:eastAsia="Arial" w:hAnsi="Arial"/>
                <w:sz w:val="12"/>
              </w:rPr>
              <w:t>`</w:t>
            </w:r>
          </w:p>
        </w:tc>
        <w:tc>
          <w:tcPr>
            <w:tcW w:w="640" w:type="dxa"/>
            <w:shd w:val="clear" w:color="auto" w:fill="auto"/>
            <w:vAlign w:val="bottom"/>
          </w:tcPr>
          <w:p w:rsidR="00000000" w:rsidRDefault="00BD081A">
            <w:pPr>
              <w:spacing w:line="0" w:lineRule="atLeast"/>
              <w:rPr>
                <w:rFonts w:ascii="Times New Roman" w:eastAsia="Times New Roman" w:hAnsi="Times New Roman"/>
                <w:sz w:val="9"/>
              </w:rPr>
            </w:pPr>
          </w:p>
        </w:tc>
        <w:tc>
          <w:tcPr>
            <w:tcW w:w="340" w:type="dxa"/>
            <w:shd w:val="clear" w:color="auto" w:fill="auto"/>
            <w:vAlign w:val="bottom"/>
          </w:tcPr>
          <w:p w:rsidR="00000000" w:rsidRDefault="00BD081A">
            <w:pPr>
              <w:spacing w:line="103" w:lineRule="exact"/>
              <w:jc w:val="right"/>
              <w:rPr>
                <w:rFonts w:ascii="Arial" w:eastAsia="Arial" w:hAnsi="Arial"/>
                <w:sz w:val="12"/>
                <w:u w:val="single"/>
              </w:rPr>
            </w:pPr>
            <w:r>
              <w:rPr>
                <w:rFonts w:ascii="Arial" w:eastAsia="Arial" w:hAnsi="Arial"/>
                <w:sz w:val="12"/>
                <w:u w:val="single"/>
              </w:rPr>
              <w:t>15</w:t>
            </w:r>
            <w:r>
              <w:rPr>
                <w:rFonts w:ascii="Arial" w:eastAsia="Arial" w:hAnsi="Arial"/>
                <w:sz w:val="12"/>
                <w:u w:val="single"/>
              </w:rPr>
              <w:t>;</w:t>
            </w:r>
            <w:r>
              <w:rPr>
                <w:rFonts w:ascii="Arial" w:eastAsia="Arial" w:hAnsi="Arial"/>
                <w:sz w:val="12"/>
                <w:u w:val="single"/>
              </w:rPr>
              <w:t>6</w:t>
            </w:r>
          </w:p>
        </w:tc>
        <w:tc>
          <w:tcPr>
            <w:tcW w:w="700" w:type="dxa"/>
            <w:shd w:val="clear" w:color="auto" w:fill="auto"/>
            <w:vAlign w:val="bottom"/>
          </w:tcPr>
          <w:p w:rsidR="00000000" w:rsidRDefault="00BD081A">
            <w:pPr>
              <w:spacing w:line="0" w:lineRule="atLeast"/>
              <w:rPr>
                <w:rFonts w:ascii="Times New Roman" w:eastAsia="Times New Roman" w:hAnsi="Times New Roman"/>
                <w:sz w:val="9"/>
              </w:rPr>
            </w:pPr>
          </w:p>
        </w:tc>
      </w:tr>
      <w:tr w:rsidR="00000000">
        <w:trPr>
          <w:trHeight w:val="37"/>
        </w:trPr>
        <w:tc>
          <w:tcPr>
            <w:tcW w:w="360" w:type="dxa"/>
            <w:vMerge w:val="restart"/>
            <w:shd w:val="clear" w:color="auto" w:fill="auto"/>
            <w:vAlign w:val="bottom"/>
          </w:tcPr>
          <w:p w:rsidR="00000000" w:rsidRDefault="00BD081A">
            <w:pPr>
              <w:spacing w:line="0" w:lineRule="atLeast"/>
              <w:rPr>
                <w:rFonts w:ascii="Arial" w:eastAsia="Arial" w:hAnsi="Arial"/>
              </w:rPr>
            </w:pPr>
            <w:r>
              <w:rPr>
                <w:rFonts w:ascii="Arial" w:eastAsia="Arial" w:hAnsi="Arial"/>
              </w:rPr>
              <w:t xml:space="preserve">h </w:t>
            </w:r>
            <w:r>
              <w:rPr>
                <w:rFonts w:ascii="Arial" w:eastAsia="Arial" w:hAnsi="Arial"/>
              </w:rPr>
              <w:t>=</w:t>
            </w:r>
          </w:p>
        </w:tc>
        <w:tc>
          <w:tcPr>
            <w:tcW w:w="1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3"/>
              </w:rPr>
            </w:pPr>
          </w:p>
        </w:tc>
        <w:tc>
          <w:tcPr>
            <w:tcW w:w="640" w:type="dxa"/>
            <w:vMerge w:val="restart"/>
            <w:shd w:val="clear" w:color="auto" w:fill="auto"/>
            <w:vAlign w:val="bottom"/>
          </w:tcPr>
          <w:p w:rsidR="00000000" w:rsidRDefault="00BD081A">
            <w:pPr>
              <w:spacing w:line="0" w:lineRule="atLeast"/>
              <w:ind w:left="60"/>
              <w:rPr>
                <w:rFonts w:ascii="Arial" w:eastAsia="Arial" w:hAnsi="Arial"/>
              </w:rPr>
            </w:pPr>
            <w:r>
              <w:rPr>
                <w:rFonts w:ascii="Arial" w:eastAsia="Arial" w:hAnsi="Arial"/>
              </w:rPr>
              <w:t xml:space="preserve">! </w:t>
            </w:r>
            <w:r>
              <w:rPr>
                <w:rFonts w:ascii="Arial" w:eastAsia="Arial" w:hAnsi="Arial"/>
              </w:rPr>
              <w:t>h</w:t>
            </w:r>
            <w:r>
              <w:rPr>
                <w:rFonts w:ascii="Arial" w:eastAsia="Arial" w:hAnsi="Arial"/>
              </w:rPr>
              <w:t xml:space="preserve"> </w:t>
            </w:r>
            <w:r>
              <w:rPr>
                <w:rFonts w:ascii="Arial" w:eastAsia="Arial" w:hAnsi="Arial"/>
              </w:rPr>
              <w:t>=</w:t>
            </w:r>
          </w:p>
        </w:tc>
        <w:tc>
          <w:tcPr>
            <w:tcW w:w="340" w:type="dxa"/>
            <w:vMerge w:val="restart"/>
            <w:shd w:val="clear" w:color="auto" w:fill="auto"/>
            <w:vAlign w:val="bottom"/>
          </w:tcPr>
          <w:p w:rsidR="00000000" w:rsidRDefault="00BD081A">
            <w:pPr>
              <w:spacing w:line="0" w:lineRule="atLeast"/>
              <w:ind w:right="34"/>
              <w:jc w:val="right"/>
              <w:rPr>
                <w:rFonts w:ascii="Arial" w:eastAsia="Arial" w:hAnsi="Arial"/>
                <w:sz w:val="15"/>
              </w:rPr>
            </w:pPr>
            <w:r>
              <w:rPr>
                <w:rFonts w:ascii="Arial" w:eastAsia="Arial" w:hAnsi="Arial"/>
                <w:sz w:val="15"/>
              </w:rPr>
              <w:t>22</w:t>
            </w:r>
          </w:p>
        </w:tc>
        <w:tc>
          <w:tcPr>
            <w:tcW w:w="700" w:type="dxa"/>
            <w:vMerge w:val="restart"/>
            <w:shd w:val="clear" w:color="auto" w:fill="auto"/>
            <w:vAlign w:val="bottom"/>
          </w:tcPr>
          <w:p w:rsidR="00000000" w:rsidRDefault="00BD081A">
            <w:pPr>
              <w:spacing w:line="0" w:lineRule="atLeast"/>
              <w:jc w:val="right"/>
              <w:rPr>
                <w:rFonts w:ascii="Arial" w:eastAsia="Arial" w:hAnsi="Arial"/>
              </w:rPr>
            </w:pPr>
            <w:r>
              <w:rPr>
                <w:rFonts w:ascii="Arial" w:eastAsia="Arial" w:hAnsi="Arial"/>
              </w:rPr>
              <w:t xml:space="preserve">= </w:t>
            </w:r>
            <w:r>
              <w:rPr>
                <w:rFonts w:ascii="Arial" w:eastAsia="Arial" w:hAnsi="Arial"/>
              </w:rPr>
              <w:t>0</w:t>
            </w:r>
            <w:r>
              <w:rPr>
                <w:rFonts w:ascii="Arial" w:eastAsia="Arial" w:hAnsi="Arial"/>
              </w:rPr>
              <w:t>;</w:t>
            </w:r>
            <w:r>
              <w:rPr>
                <w:rFonts w:ascii="Arial" w:eastAsia="Arial" w:hAnsi="Arial"/>
              </w:rPr>
              <w:t>709</w:t>
            </w:r>
          </w:p>
        </w:tc>
      </w:tr>
      <w:tr w:rsidR="00000000">
        <w:trPr>
          <w:trHeight w:val="287"/>
        </w:trPr>
        <w:tc>
          <w:tcPr>
            <w:tcW w:w="360" w:type="dxa"/>
            <w:vMerge/>
            <w:shd w:val="clear" w:color="auto" w:fill="auto"/>
            <w:vAlign w:val="bottom"/>
          </w:tcPr>
          <w:p w:rsidR="00000000" w:rsidRDefault="00BD081A">
            <w:pPr>
              <w:spacing w:line="0" w:lineRule="atLeast"/>
              <w:rPr>
                <w:rFonts w:ascii="Times New Roman" w:eastAsia="Times New Roman" w:hAnsi="Times New Roman"/>
                <w:sz w:val="24"/>
              </w:rPr>
            </w:pPr>
          </w:p>
        </w:tc>
        <w:tc>
          <w:tcPr>
            <w:tcW w:w="120" w:type="dxa"/>
            <w:shd w:val="clear" w:color="auto" w:fill="auto"/>
            <w:vAlign w:val="bottom"/>
          </w:tcPr>
          <w:p w:rsidR="00000000" w:rsidRDefault="00BD081A">
            <w:pPr>
              <w:spacing w:line="261" w:lineRule="exact"/>
              <w:rPr>
                <w:rFonts w:ascii="Arial" w:eastAsia="Arial" w:hAnsi="Arial"/>
                <w:w w:val="78"/>
                <w:sz w:val="23"/>
                <w:vertAlign w:val="subscript"/>
              </w:rPr>
            </w:pPr>
            <w:r>
              <w:rPr>
                <w:rFonts w:ascii="Arial" w:eastAsia="Arial" w:hAnsi="Arial"/>
                <w:w w:val="78"/>
                <w:sz w:val="15"/>
              </w:rPr>
              <w:t>I</w:t>
            </w:r>
            <w:r>
              <w:rPr>
                <w:rFonts w:ascii="Arial" w:eastAsia="Arial" w:hAnsi="Arial"/>
                <w:w w:val="78"/>
                <w:sz w:val="23"/>
                <w:vertAlign w:val="subscript"/>
              </w:rPr>
              <w:t>e</w:t>
            </w:r>
          </w:p>
        </w:tc>
        <w:tc>
          <w:tcPr>
            <w:tcW w:w="640" w:type="dxa"/>
            <w:vMerge/>
            <w:shd w:val="clear" w:color="auto" w:fill="auto"/>
            <w:vAlign w:val="bottom"/>
          </w:tcPr>
          <w:p w:rsidR="00000000" w:rsidRDefault="00BD081A">
            <w:pPr>
              <w:spacing w:line="0" w:lineRule="atLeast"/>
              <w:rPr>
                <w:rFonts w:ascii="Times New Roman" w:eastAsia="Times New Roman" w:hAnsi="Times New Roman"/>
                <w:sz w:val="24"/>
              </w:rPr>
            </w:pPr>
          </w:p>
        </w:tc>
        <w:tc>
          <w:tcPr>
            <w:tcW w:w="340" w:type="dxa"/>
            <w:vMerge/>
            <w:shd w:val="clear" w:color="auto" w:fill="auto"/>
            <w:vAlign w:val="bottom"/>
          </w:tcPr>
          <w:p w:rsidR="00000000" w:rsidRDefault="00BD081A">
            <w:pPr>
              <w:spacing w:line="0" w:lineRule="atLeast"/>
              <w:rPr>
                <w:rFonts w:ascii="Times New Roman" w:eastAsia="Times New Roman" w:hAnsi="Times New Roman"/>
                <w:sz w:val="24"/>
              </w:rPr>
            </w:pPr>
          </w:p>
        </w:tc>
        <w:tc>
          <w:tcPr>
            <w:tcW w:w="700" w:type="dxa"/>
            <w:vMerge/>
            <w:shd w:val="clear" w:color="auto" w:fill="auto"/>
            <w:vAlign w:val="bottom"/>
          </w:tcPr>
          <w:p w:rsidR="00000000" w:rsidRDefault="00BD081A">
            <w:pPr>
              <w:spacing w:line="0" w:lineRule="atLeast"/>
              <w:rPr>
                <w:rFonts w:ascii="Times New Roman" w:eastAsia="Times New Roman" w:hAnsi="Times New Roman"/>
                <w:sz w:val="24"/>
              </w:rPr>
            </w:pPr>
          </w:p>
        </w:tc>
      </w:tr>
    </w:tbl>
    <w:p w:rsidR="00000000" w:rsidRDefault="00BD081A">
      <w:pPr>
        <w:rPr>
          <w:rFonts w:ascii="Times New Roman" w:eastAsia="Times New Roman" w:hAnsi="Times New Roman"/>
          <w:sz w:val="24"/>
        </w:rPr>
        <w:sectPr w:rsidR="00000000">
          <w:type w:val="continuous"/>
          <w:pgSz w:w="11900" w:h="16838"/>
          <w:pgMar w:top="1035" w:right="7760" w:bottom="500" w:left="1141" w:header="0" w:footer="0" w:gutter="0"/>
          <w:cols w:space="0" w:equalWidth="0">
            <w:col w:w="2999"/>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400"/>
        <w:gridCol w:w="3660"/>
      </w:tblGrid>
      <w:tr w:rsidR="00000000">
        <w:trPr>
          <w:trHeight w:val="237"/>
        </w:trPr>
        <w:tc>
          <w:tcPr>
            <w:tcW w:w="5400" w:type="dxa"/>
            <w:shd w:val="clear" w:color="auto" w:fill="auto"/>
            <w:vAlign w:val="bottom"/>
          </w:tcPr>
          <w:p w:rsidR="00000000" w:rsidRDefault="00BD081A">
            <w:pPr>
              <w:spacing w:line="0" w:lineRule="atLeast"/>
              <w:rPr>
                <w:rFonts w:ascii="Arial" w:eastAsia="Arial" w:hAnsi="Arial"/>
              </w:rPr>
            </w:pPr>
            <w:bookmarkStart w:id="65" w:name="page65"/>
            <w:bookmarkEnd w:id="65"/>
            <w:r>
              <w:rPr>
                <w:rFonts w:ascii="Arial" w:eastAsia="Arial" w:hAnsi="Arial"/>
              </w:rPr>
              <w:t>7.7. Ações permanentes</w:t>
            </w:r>
          </w:p>
        </w:tc>
        <w:tc>
          <w:tcPr>
            <w:tcW w:w="3660" w:type="dxa"/>
            <w:shd w:val="clear" w:color="auto" w:fill="auto"/>
            <w:vAlign w:val="bottom"/>
          </w:tcPr>
          <w:p w:rsidR="00000000" w:rsidRDefault="00BD081A">
            <w:pPr>
              <w:spacing w:line="0" w:lineRule="atLeast"/>
              <w:jc w:val="right"/>
              <w:rPr>
                <w:rFonts w:ascii="Arial" w:eastAsia="Arial" w:hAnsi="Arial"/>
              </w:rPr>
            </w:pPr>
            <w:r>
              <w:rPr>
                <w:rFonts w:ascii="Arial" w:eastAsia="Arial" w:hAnsi="Arial"/>
              </w:rPr>
              <w:t>41</w:t>
            </w:r>
          </w:p>
        </w:tc>
      </w:tr>
      <w:tr w:rsidR="00000000">
        <w:trPr>
          <w:trHeight w:val="33"/>
        </w:trPr>
        <w:tc>
          <w:tcPr>
            <w:tcW w:w="54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36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bl>
    <w:p w:rsidR="00000000" w:rsidRDefault="00BD081A">
      <w:pPr>
        <w:spacing w:line="200" w:lineRule="exact"/>
        <w:rPr>
          <w:rFonts w:ascii="Times New Roman" w:eastAsia="Times New Roman" w:hAnsi="Times New Roman"/>
        </w:rPr>
      </w:pPr>
    </w:p>
    <w:p w:rsidR="00000000" w:rsidRDefault="00BD081A">
      <w:pPr>
        <w:spacing w:line="207" w:lineRule="exact"/>
        <w:rPr>
          <w:rFonts w:ascii="Times New Roman" w:eastAsia="Times New Roman" w:hAnsi="Times New Roman"/>
        </w:rPr>
      </w:pPr>
    </w:p>
    <w:p w:rsidR="00000000" w:rsidRDefault="00BD081A">
      <w:pPr>
        <w:spacing w:line="260" w:lineRule="auto"/>
        <w:ind w:left="1640" w:right="580" w:hanging="1056"/>
        <w:rPr>
          <w:rFonts w:ascii="Arial" w:eastAsia="Arial" w:hAnsi="Arial"/>
          <w:sz w:val="24"/>
        </w:rPr>
      </w:pPr>
      <w:r>
        <w:rPr>
          <w:rFonts w:ascii="Arial" w:eastAsia="Arial" w:hAnsi="Arial"/>
          <w:sz w:val="24"/>
        </w:rPr>
        <w:t xml:space="preserve">Tabela 5 </w:t>
      </w:r>
      <w:r>
        <w:rPr>
          <w:rFonts w:ascii="Arial" w:eastAsia="Arial" w:hAnsi="Arial"/>
          <w:sz w:val="24"/>
        </w:rPr>
        <w:t>– Peso específico, espessura e carregamentos distri</w:t>
      </w:r>
      <w:r>
        <w:rPr>
          <w:rFonts w:ascii="Arial" w:eastAsia="Arial" w:hAnsi="Arial"/>
          <w:sz w:val="24"/>
        </w:rPr>
        <w:t>buídos dos elementos da ponte.</w:t>
      </w:r>
    </w:p>
    <w:p w:rsidR="00000000" w:rsidRDefault="00BD081A">
      <w:pPr>
        <w:spacing w:line="165" w:lineRule="exact"/>
        <w:rPr>
          <w:rFonts w:ascii="Times New Roman" w:eastAsia="Times New Roman" w:hAnsi="Times New Roman"/>
        </w:rPr>
      </w:pPr>
      <w:r>
        <w:rPr>
          <w:rFonts w:ascii="Arial" w:eastAsia="Arial" w:hAnsi="Arial"/>
          <w:sz w:val="24"/>
        </w:rPr>
        <w:pict>
          <v:line id="_x0000_s1085" style="position:absolute;z-index:-251641344" from="29.1pt,6.8pt" to="424.05pt,6.8pt" o:allowincell="f" o:userdrawn="t" strokeweight=".33019mm"/>
        </w:pict>
      </w:r>
    </w:p>
    <w:tbl>
      <w:tblPr>
        <w:tblW w:w="0" w:type="auto"/>
        <w:tblInd w:w="580" w:type="dxa"/>
        <w:tblLayout w:type="fixed"/>
        <w:tblCellMar>
          <w:top w:w="0" w:type="dxa"/>
          <w:left w:w="0" w:type="dxa"/>
          <w:bottom w:w="0" w:type="dxa"/>
          <w:right w:w="0" w:type="dxa"/>
        </w:tblCellMar>
        <w:tblLook w:val="0000" w:firstRow="0" w:lastRow="0" w:firstColumn="0" w:lastColumn="0" w:noHBand="0" w:noVBand="0"/>
      </w:tblPr>
      <w:tblGrid>
        <w:gridCol w:w="1360"/>
        <w:gridCol w:w="2180"/>
        <w:gridCol w:w="1360"/>
        <w:gridCol w:w="3000"/>
      </w:tblGrid>
      <w:tr w:rsidR="00000000">
        <w:trPr>
          <w:trHeight w:val="333"/>
        </w:trPr>
        <w:tc>
          <w:tcPr>
            <w:tcW w:w="136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Elemento</w:t>
            </w:r>
          </w:p>
        </w:tc>
        <w:tc>
          <w:tcPr>
            <w:tcW w:w="218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Peso específico (kN/m</w:t>
            </w:r>
            <w:r>
              <w:rPr>
                <w:rFonts w:ascii="Arial" w:eastAsia="Arial" w:hAnsi="Arial"/>
                <w:w w:val="89"/>
                <w:sz w:val="29"/>
                <w:vertAlign w:val="superscript"/>
              </w:rPr>
              <w:t>3</w:t>
            </w:r>
            <w:r>
              <w:rPr>
                <w:rFonts w:ascii="Arial" w:eastAsia="Arial" w:hAnsi="Arial"/>
                <w:w w:val="89"/>
              </w:rPr>
              <w:t>)</w:t>
            </w:r>
          </w:p>
        </w:tc>
        <w:tc>
          <w:tcPr>
            <w:tcW w:w="136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86"/>
              </w:rPr>
            </w:pPr>
            <w:r>
              <w:rPr>
                <w:rFonts w:ascii="Arial" w:eastAsia="Arial" w:hAnsi="Arial"/>
                <w:w w:val="86"/>
              </w:rPr>
              <w:t>Espessura (m)</w:t>
            </w:r>
          </w:p>
        </w:tc>
        <w:tc>
          <w:tcPr>
            <w:tcW w:w="300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91"/>
              </w:rPr>
            </w:pPr>
            <w:r>
              <w:rPr>
                <w:rFonts w:ascii="Arial" w:eastAsia="Arial" w:hAnsi="Arial"/>
                <w:w w:val="91"/>
              </w:rPr>
              <w:t>Carregamento distribuído (kN/m</w:t>
            </w:r>
            <w:r>
              <w:rPr>
                <w:rFonts w:ascii="Arial" w:eastAsia="Arial" w:hAnsi="Arial"/>
                <w:w w:val="91"/>
                <w:sz w:val="29"/>
                <w:vertAlign w:val="superscript"/>
              </w:rPr>
              <w:t>2</w:t>
            </w:r>
            <w:r>
              <w:rPr>
                <w:rFonts w:ascii="Arial" w:eastAsia="Arial" w:hAnsi="Arial"/>
                <w:w w:val="91"/>
              </w:rPr>
              <w:t>)</w:t>
            </w:r>
          </w:p>
        </w:tc>
      </w:tr>
      <w:tr w:rsidR="00000000">
        <w:trPr>
          <w:trHeight w:val="32"/>
        </w:trPr>
        <w:tc>
          <w:tcPr>
            <w:tcW w:w="13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218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13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30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r w:rsidR="00000000">
        <w:trPr>
          <w:trHeight w:val="339"/>
        </w:trPr>
        <w:tc>
          <w:tcPr>
            <w:tcW w:w="136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95"/>
              </w:rPr>
            </w:pPr>
            <w:r>
              <w:rPr>
                <w:rFonts w:ascii="Arial" w:eastAsia="Arial" w:hAnsi="Arial"/>
                <w:w w:val="95"/>
              </w:rPr>
              <w:t>Laje</w:t>
            </w:r>
          </w:p>
        </w:tc>
        <w:tc>
          <w:tcPr>
            <w:tcW w:w="218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82"/>
                <w:sz w:val="29"/>
                <w:vertAlign w:val="superscript"/>
              </w:rPr>
            </w:pPr>
            <w:r>
              <w:rPr>
                <w:rFonts w:ascii="Arial" w:eastAsia="Arial" w:hAnsi="Arial"/>
                <w:w w:val="82"/>
              </w:rPr>
              <w:t xml:space="preserve">25 </w:t>
            </w:r>
            <w:r>
              <w:rPr>
                <w:rFonts w:ascii="Arial" w:eastAsia="Arial" w:hAnsi="Arial"/>
                <w:w w:val="82"/>
                <w:sz w:val="29"/>
                <w:vertAlign w:val="superscript"/>
              </w:rPr>
              <w:t>a</w:t>
            </w:r>
          </w:p>
        </w:tc>
        <w:tc>
          <w:tcPr>
            <w:tcW w:w="136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92"/>
              </w:rPr>
            </w:pPr>
            <w:r>
              <w:rPr>
                <w:rFonts w:ascii="Arial" w:eastAsia="Arial" w:hAnsi="Arial"/>
                <w:w w:val="92"/>
              </w:rPr>
              <w:t>0,71</w:t>
            </w:r>
          </w:p>
        </w:tc>
        <w:tc>
          <w:tcPr>
            <w:tcW w:w="300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87"/>
              </w:rPr>
            </w:pPr>
            <w:r>
              <w:rPr>
                <w:rFonts w:ascii="Arial" w:eastAsia="Arial" w:hAnsi="Arial"/>
                <w:w w:val="87"/>
              </w:rPr>
              <w:t>17,75</w:t>
            </w:r>
          </w:p>
        </w:tc>
      </w:tr>
      <w:tr w:rsidR="00000000">
        <w:trPr>
          <w:trHeight w:val="344"/>
        </w:trPr>
        <w:tc>
          <w:tcPr>
            <w:tcW w:w="136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88"/>
              </w:rPr>
            </w:pPr>
            <w:r>
              <w:rPr>
                <w:rFonts w:ascii="Arial" w:eastAsia="Arial" w:hAnsi="Arial"/>
                <w:w w:val="88"/>
              </w:rPr>
              <w:t>Pavimentação</w:t>
            </w:r>
          </w:p>
        </w:tc>
        <w:tc>
          <w:tcPr>
            <w:tcW w:w="218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82"/>
                <w:sz w:val="29"/>
                <w:vertAlign w:val="superscript"/>
              </w:rPr>
            </w:pPr>
            <w:r>
              <w:rPr>
                <w:rFonts w:ascii="Arial" w:eastAsia="Arial" w:hAnsi="Arial"/>
                <w:w w:val="82"/>
              </w:rPr>
              <w:t xml:space="preserve">24 </w:t>
            </w:r>
            <w:r>
              <w:rPr>
                <w:rFonts w:ascii="Arial" w:eastAsia="Arial" w:hAnsi="Arial"/>
                <w:w w:val="82"/>
                <w:sz w:val="29"/>
                <w:vertAlign w:val="superscript"/>
              </w:rPr>
              <w:t>b</w:t>
            </w:r>
          </w:p>
        </w:tc>
        <w:tc>
          <w:tcPr>
            <w:tcW w:w="136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83"/>
                <w:sz w:val="29"/>
                <w:vertAlign w:val="superscript"/>
              </w:rPr>
            </w:pPr>
            <w:r>
              <w:rPr>
                <w:rFonts w:ascii="Arial" w:eastAsia="Arial" w:hAnsi="Arial"/>
                <w:w w:val="83"/>
              </w:rPr>
              <w:t xml:space="preserve">0,1 </w:t>
            </w:r>
            <w:r>
              <w:rPr>
                <w:rFonts w:ascii="Arial" w:eastAsia="Arial" w:hAnsi="Arial"/>
                <w:w w:val="83"/>
                <w:sz w:val="29"/>
                <w:vertAlign w:val="superscript"/>
              </w:rPr>
              <w:t>c</w:t>
            </w:r>
          </w:p>
        </w:tc>
        <w:tc>
          <w:tcPr>
            <w:tcW w:w="3000" w:type="dxa"/>
            <w:tcBorders>
              <w:bottom w:val="single" w:sz="8" w:space="0" w:color="auto"/>
            </w:tcBorders>
            <w:shd w:val="clear" w:color="auto" w:fill="auto"/>
            <w:vAlign w:val="bottom"/>
          </w:tcPr>
          <w:p w:rsidR="00000000" w:rsidRDefault="00BD081A">
            <w:pPr>
              <w:spacing w:line="0" w:lineRule="atLeast"/>
              <w:ind w:right="1220"/>
              <w:jc w:val="right"/>
              <w:rPr>
                <w:rFonts w:ascii="Arial" w:eastAsia="Arial" w:hAnsi="Arial"/>
              </w:rPr>
            </w:pPr>
            <w:r>
              <w:rPr>
                <w:rFonts w:ascii="Arial" w:eastAsia="Arial" w:hAnsi="Arial"/>
              </w:rPr>
              <w:t>2,40</w:t>
            </w:r>
          </w:p>
        </w:tc>
      </w:tr>
      <w:tr w:rsidR="00000000">
        <w:trPr>
          <w:trHeight w:val="344"/>
        </w:trPr>
        <w:tc>
          <w:tcPr>
            <w:tcW w:w="136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85"/>
              </w:rPr>
            </w:pPr>
            <w:r>
              <w:rPr>
                <w:rFonts w:ascii="Arial" w:eastAsia="Arial" w:hAnsi="Arial"/>
                <w:w w:val="85"/>
              </w:rPr>
              <w:t>Sobrecarga</w:t>
            </w:r>
          </w:p>
        </w:tc>
        <w:tc>
          <w:tcPr>
            <w:tcW w:w="218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w:t>
            </w:r>
          </w:p>
        </w:tc>
        <w:tc>
          <w:tcPr>
            <w:tcW w:w="136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w:t>
            </w:r>
          </w:p>
        </w:tc>
        <w:tc>
          <w:tcPr>
            <w:tcW w:w="300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87"/>
                <w:sz w:val="29"/>
                <w:vertAlign w:val="superscript"/>
              </w:rPr>
            </w:pPr>
            <w:r>
              <w:rPr>
                <w:rFonts w:ascii="Arial" w:eastAsia="Arial" w:hAnsi="Arial"/>
                <w:w w:val="87"/>
              </w:rPr>
              <w:t xml:space="preserve">2 </w:t>
            </w:r>
            <w:r>
              <w:rPr>
                <w:rFonts w:ascii="Arial" w:eastAsia="Arial" w:hAnsi="Arial"/>
                <w:w w:val="87"/>
                <w:sz w:val="29"/>
                <w:vertAlign w:val="superscript"/>
              </w:rPr>
              <w:t>d</w:t>
            </w:r>
          </w:p>
        </w:tc>
      </w:tr>
      <w:tr w:rsidR="00000000">
        <w:trPr>
          <w:trHeight w:val="280"/>
        </w:trPr>
        <w:tc>
          <w:tcPr>
            <w:tcW w:w="136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Total</w:t>
            </w:r>
          </w:p>
        </w:tc>
        <w:tc>
          <w:tcPr>
            <w:tcW w:w="218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w:t>
            </w:r>
          </w:p>
        </w:tc>
        <w:tc>
          <w:tcPr>
            <w:tcW w:w="136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w:t>
            </w:r>
          </w:p>
        </w:tc>
        <w:tc>
          <w:tcPr>
            <w:tcW w:w="3000" w:type="dxa"/>
            <w:shd w:val="clear" w:color="auto" w:fill="auto"/>
            <w:vAlign w:val="bottom"/>
          </w:tcPr>
          <w:p w:rsidR="00000000" w:rsidRDefault="00BD081A">
            <w:pPr>
              <w:spacing w:line="0" w:lineRule="atLeast"/>
              <w:ind w:right="1180"/>
              <w:jc w:val="right"/>
              <w:rPr>
                <w:rFonts w:ascii="Arial" w:eastAsia="Arial" w:hAnsi="Arial"/>
              </w:rPr>
            </w:pPr>
            <w:r>
              <w:rPr>
                <w:rFonts w:ascii="Arial" w:eastAsia="Arial" w:hAnsi="Arial"/>
              </w:rPr>
              <w:t>22,15</w:t>
            </w:r>
          </w:p>
        </w:tc>
      </w:tr>
      <w:tr w:rsidR="00000000">
        <w:trPr>
          <w:trHeight w:val="59"/>
        </w:trPr>
        <w:tc>
          <w:tcPr>
            <w:tcW w:w="13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218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13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c>
          <w:tcPr>
            <w:tcW w:w="30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5"/>
              </w:rPr>
            </w:pPr>
          </w:p>
        </w:tc>
      </w:tr>
    </w:tbl>
    <w:p w:rsidR="00000000" w:rsidRDefault="00BD081A">
      <w:pPr>
        <w:spacing w:line="116" w:lineRule="exact"/>
        <w:rPr>
          <w:rFonts w:ascii="Times New Roman" w:eastAsia="Times New Roman" w:hAnsi="Times New Roman"/>
        </w:rPr>
      </w:pPr>
    </w:p>
    <w:p w:rsidR="00000000" w:rsidRDefault="00BD081A">
      <w:pPr>
        <w:spacing w:line="0" w:lineRule="atLeast"/>
        <w:ind w:left="580"/>
        <w:rPr>
          <w:rFonts w:ascii="Arial" w:eastAsia="Arial" w:hAnsi="Arial"/>
        </w:rPr>
      </w:pPr>
      <w:r>
        <w:rPr>
          <w:rFonts w:ascii="Arial" w:eastAsia="Arial" w:hAnsi="Arial"/>
        </w:rPr>
        <w:t>Fonte: elaborado pelo autor.</w:t>
      </w:r>
    </w:p>
    <w:p w:rsidR="00000000" w:rsidRDefault="00BD081A">
      <w:pPr>
        <w:spacing w:line="298" w:lineRule="exact"/>
        <w:rPr>
          <w:rFonts w:ascii="Times New Roman" w:eastAsia="Times New Roman" w:hAnsi="Times New Roman"/>
        </w:rPr>
      </w:pPr>
    </w:p>
    <w:p w:rsidR="00000000" w:rsidRDefault="00BD081A">
      <w:pPr>
        <w:spacing w:line="0" w:lineRule="atLeast"/>
        <w:ind w:left="580"/>
        <w:rPr>
          <w:rFonts w:ascii="Arial" w:eastAsia="Arial" w:hAnsi="Arial"/>
        </w:rPr>
      </w:pPr>
      <w:r>
        <w:rPr>
          <w:rFonts w:ascii="Arial" w:eastAsia="Arial" w:hAnsi="Arial"/>
        </w:rPr>
        <w:t>Notas:</w:t>
      </w:r>
    </w:p>
    <w:p w:rsidR="00000000" w:rsidRDefault="00BD081A">
      <w:pPr>
        <w:spacing w:line="7" w:lineRule="exact"/>
        <w:rPr>
          <w:rFonts w:ascii="Times New Roman" w:eastAsia="Times New Roman" w:hAnsi="Times New Roman"/>
        </w:rPr>
      </w:pPr>
    </w:p>
    <w:p w:rsidR="00000000" w:rsidRDefault="00BD081A">
      <w:pPr>
        <w:spacing w:line="217" w:lineRule="auto"/>
        <w:ind w:left="580" w:right="4860"/>
        <w:jc w:val="both"/>
        <w:rPr>
          <w:rFonts w:ascii="Arial" w:eastAsia="Arial" w:hAnsi="Arial"/>
          <w:sz w:val="18"/>
        </w:rPr>
      </w:pPr>
      <w:r>
        <w:rPr>
          <w:rFonts w:ascii="Arial" w:eastAsia="Arial" w:hAnsi="Arial"/>
          <w:sz w:val="26"/>
          <w:vertAlign w:val="superscript"/>
        </w:rPr>
        <w:t>a</w:t>
      </w:r>
      <w:r>
        <w:rPr>
          <w:rFonts w:ascii="Arial" w:eastAsia="Arial" w:hAnsi="Arial"/>
          <w:sz w:val="18"/>
        </w:rPr>
        <w:t xml:space="preserve"> Co</w:t>
      </w:r>
      <w:r>
        <w:rPr>
          <w:rFonts w:ascii="Arial" w:eastAsia="Arial" w:hAnsi="Arial"/>
          <w:sz w:val="18"/>
        </w:rPr>
        <w:t xml:space="preserve">nforme NBR 6118 </w:t>
      </w:r>
      <w:hyperlink w:anchor="page75" w:history="1">
        <w:r>
          <w:rPr>
            <w:rFonts w:ascii="Arial" w:eastAsia="Arial" w:hAnsi="Arial"/>
            <w:sz w:val="18"/>
          </w:rPr>
          <w:t xml:space="preserve">(ABNT, 2014, </w:t>
        </w:r>
      </w:hyperlink>
      <w:r>
        <w:rPr>
          <w:rFonts w:ascii="Arial" w:eastAsia="Arial" w:hAnsi="Arial"/>
          <w:sz w:val="18"/>
        </w:rPr>
        <w:t xml:space="preserve">p. 22). </w:t>
      </w:r>
      <w:r>
        <w:rPr>
          <w:rFonts w:ascii="Arial" w:eastAsia="Arial" w:hAnsi="Arial"/>
          <w:sz w:val="26"/>
          <w:vertAlign w:val="superscript"/>
        </w:rPr>
        <w:t>b</w:t>
      </w:r>
      <w:r>
        <w:rPr>
          <w:rFonts w:ascii="Arial" w:eastAsia="Arial" w:hAnsi="Arial"/>
          <w:sz w:val="18"/>
        </w:rPr>
        <w:t xml:space="preserve"> Conforme NBR 7187 </w:t>
      </w:r>
      <w:hyperlink w:anchor="page75" w:history="1">
        <w:r>
          <w:rPr>
            <w:rFonts w:ascii="Arial" w:eastAsia="Arial" w:hAnsi="Arial"/>
            <w:sz w:val="18"/>
          </w:rPr>
          <w:t xml:space="preserve">(ABNT, 2003, </w:t>
        </w:r>
      </w:hyperlink>
      <w:r>
        <w:rPr>
          <w:rFonts w:ascii="Arial" w:eastAsia="Arial" w:hAnsi="Arial"/>
          <w:sz w:val="18"/>
        </w:rPr>
        <w:t xml:space="preserve">p. 4). </w:t>
      </w:r>
      <w:r>
        <w:rPr>
          <w:rFonts w:ascii="Arial" w:eastAsia="Arial" w:hAnsi="Arial"/>
          <w:sz w:val="26"/>
          <w:vertAlign w:val="superscript"/>
        </w:rPr>
        <w:t>c</w:t>
      </w:r>
      <w:r>
        <w:rPr>
          <w:rFonts w:ascii="Arial" w:eastAsia="Arial" w:hAnsi="Arial"/>
          <w:sz w:val="18"/>
        </w:rPr>
        <w:t xml:space="preserve"> Conforme Pretti </w:t>
      </w:r>
      <w:hyperlink w:anchor="page77" w:history="1">
        <w:r>
          <w:rPr>
            <w:rFonts w:ascii="Arial" w:eastAsia="Arial" w:hAnsi="Arial"/>
            <w:sz w:val="18"/>
          </w:rPr>
          <w:t xml:space="preserve">(PRETTI, 1995, </w:t>
        </w:r>
      </w:hyperlink>
      <w:r>
        <w:rPr>
          <w:rFonts w:ascii="Arial" w:eastAsia="Arial" w:hAnsi="Arial"/>
          <w:sz w:val="18"/>
        </w:rPr>
        <w:t>p. 103).</w:t>
      </w:r>
    </w:p>
    <w:p w:rsidR="00000000" w:rsidRDefault="00BD081A" w:rsidP="00BD081A">
      <w:pPr>
        <w:numPr>
          <w:ilvl w:val="0"/>
          <w:numId w:val="44"/>
        </w:numPr>
        <w:tabs>
          <w:tab w:val="left" w:pos="720"/>
        </w:tabs>
        <w:spacing w:line="183" w:lineRule="auto"/>
        <w:ind w:left="720" w:hanging="137"/>
        <w:jc w:val="both"/>
        <w:rPr>
          <w:rFonts w:ascii="Arial" w:eastAsia="Arial" w:hAnsi="Arial"/>
          <w:sz w:val="18"/>
        </w:rPr>
      </w:pPr>
      <w:r>
        <w:rPr>
          <w:rFonts w:ascii="Arial" w:eastAsia="Arial" w:hAnsi="Arial"/>
          <w:sz w:val="18"/>
        </w:rPr>
        <w:t xml:space="preserve">Conforme NBR 7187 </w:t>
      </w:r>
      <w:hyperlink w:anchor="page75" w:history="1">
        <w:r>
          <w:rPr>
            <w:rFonts w:ascii="Arial" w:eastAsia="Arial" w:hAnsi="Arial"/>
            <w:sz w:val="18"/>
          </w:rPr>
          <w:t xml:space="preserve">(ABNT, 2003, </w:t>
        </w:r>
      </w:hyperlink>
      <w:r>
        <w:rPr>
          <w:rFonts w:ascii="Arial" w:eastAsia="Arial" w:hAnsi="Arial"/>
          <w:sz w:val="18"/>
        </w:rPr>
        <w:t>p.</w:t>
      </w:r>
      <w:r>
        <w:rPr>
          <w:rFonts w:ascii="Arial" w:eastAsia="Arial" w:hAnsi="Arial"/>
          <w:sz w:val="18"/>
        </w:rPr>
        <w:t xml:space="preserve"> 4)</w:t>
      </w:r>
    </w:p>
    <w:p w:rsidR="00000000" w:rsidRDefault="00BD081A">
      <w:pPr>
        <w:spacing w:line="200" w:lineRule="exact"/>
        <w:rPr>
          <w:rFonts w:ascii="Arial" w:eastAsia="Arial" w:hAnsi="Arial"/>
          <w:sz w:val="18"/>
        </w:rPr>
      </w:pPr>
    </w:p>
    <w:p w:rsidR="00000000" w:rsidRDefault="00BD081A">
      <w:pPr>
        <w:spacing w:line="347" w:lineRule="exact"/>
        <w:rPr>
          <w:rFonts w:ascii="Arial" w:eastAsia="Arial" w:hAnsi="Arial"/>
          <w:sz w:val="18"/>
        </w:rPr>
      </w:pPr>
    </w:p>
    <w:p w:rsidR="00000000" w:rsidRDefault="00BD081A">
      <w:pPr>
        <w:spacing w:line="0" w:lineRule="atLeast"/>
        <w:ind w:left="860"/>
        <w:jc w:val="both"/>
        <w:rPr>
          <w:rFonts w:ascii="Arial" w:eastAsia="Arial" w:hAnsi="Arial"/>
          <w:sz w:val="24"/>
        </w:rPr>
      </w:pPr>
      <w:r>
        <w:rPr>
          <w:rFonts w:ascii="Arial" w:eastAsia="Arial" w:hAnsi="Arial"/>
          <w:sz w:val="24"/>
        </w:rPr>
        <w:t>`</w:t>
      </w:r>
      <w:r>
        <w:rPr>
          <w:rFonts w:ascii="Arial" w:eastAsia="Arial" w:hAnsi="Arial"/>
          <w:sz w:val="35"/>
          <w:vertAlign w:val="subscript"/>
        </w:rPr>
        <w:t>y</w:t>
      </w:r>
      <w:r>
        <w:rPr>
          <w:rFonts w:ascii="Arial" w:eastAsia="Arial" w:hAnsi="Arial"/>
          <w:sz w:val="24"/>
        </w:rPr>
        <w:t>: direção ortogonal a</w:t>
      </w:r>
      <w:r>
        <w:rPr>
          <w:rFonts w:ascii="Arial" w:eastAsia="Arial" w:hAnsi="Arial"/>
          <w:sz w:val="24"/>
        </w:rPr>
        <w:t xml:space="preserve"> `</w:t>
      </w:r>
      <w:r>
        <w:rPr>
          <w:rFonts w:ascii="Arial" w:eastAsia="Arial" w:hAnsi="Arial"/>
          <w:sz w:val="35"/>
          <w:vertAlign w:val="subscript"/>
        </w:rPr>
        <w:t>x</w:t>
      </w:r>
      <w:r>
        <w:rPr>
          <w:rFonts w:ascii="Arial" w:eastAsia="Arial" w:hAnsi="Arial"/>
          <w:sz w:val="24"/>
        </w:rPr>
        <w:t>;</w:t>
      </w:r>
    </w:p>
    <w:p w:rsidR="00000000" w:rsidRDefault="00BD081A">
      <w:pPr>
        <w:spacing w:line="264" w:lineRule="exact"/>
        <w:rPr>
          <w:rFonts w:ascii="Arial" w:eastAsia="Arial" w:hAnsi="Arial"/>
          <w:sz w:val="18"/>
        </w:rPr>
      </w:pPr>
    </w:p>
    <w:p w:rsidR="00000000" w:rsidRDefault="00BD081A">
      <w:pPr>
        <w:spacing w:line="0" w:lineRule="atLeast"/>
        <w:ind w:left="860"/>
        <w:jc w:val="both"/>
        <w:rPr>
          <w:rFonts w:ascii="Arial" w:eastAsia="Arial" w:hAnsi="Arial"/>
          <w:sz w:val="24"/>
        </w:rPr>
      </w:pPr>
      <w:r>
        <w:rPr>
          <w:rFonts w:ascii="Arial" w:eastAsia="Arial" w:hAnsi="Arial"/>
          <w:sz w:val="24"/>
        </w:rPr>
        <w:t>a: espaçamento entre rodas do veículo de cálculo (definido na NBR 7188);</w:t>
      </w:r>
    </w:p>
    <w:p w:rsidR="00000000" w:rsidRDefault="00BD081A">
      <w:pPr>
        <w:spacing w:line="292" w:lineRule="exact"/>
        <w:rPr>
          <w:rFonts w:ascii="Arial" w:eastAsia="Arial" w:hAnsi="Arial"/>
          <w:sz w:val="18"/>
        </w:rPr>
      </w:pPr>
    </w:p>
    <w:p w:rsidR="00000000" w:rsidRDefault="00BD081A">
      <w:pPr>
        <w:spacing w:line="0" w:lineRule="atLeast"/>
        <w:ind w:left="860"/>
        <w:jc w:val="both"/>
        <w:rPr>
          <w:rFonts w:ascii="Arial" w:eastAsia="Arial" w:hAnsi="Arial"/>
          <w:sz w:val="23"/>
        </w:rPr>
      </w:pPr>
      <w:r>
        <w:rPr>
          <w:rFonts w:ascii="Arial" w:eastAsia="Arial" w:hAnsi="Arial"/>
          <w:sz w:val="23"/>
        </w:rPr>
        <w:t>t: largura da distribuição de carga do veículo de cálculo (definido na NBR 7188).</w:t>
      </w:r>
    </w:p>
    <w:p w:rsidR="00000000" w:rsidRDefault="00BD081A">
      <w:pPr>
        <w:spacing w:line="313" w:lineRule="exact"/>
        <w:rPr>
          <w:rFonts w:ascii="Arial" w:eastAsia="Arial" w:hAnsi="Arial"/>
          <w:sz w:val="18"/>
        </w:rPr>
      </w:pPr>
    </w:p>
    <w:p w:rsidR="00000000" w:rsidRDefault="00BD081A">
      <w:pPr>
        <w:spacing w:line="248" w:lineRule="auto"/>
        <w:ind w:firstLine="737"/>
        <w:rPr>
          <w:rFonts w:ascii="Arial" w:eastAsia="Arial" w:hAnsi="Arial"/>
          <w:sz w:val="23"/>
        </w:rPr>
      </w:pPr>
      <w:r>
        <w:rPr>
          <w:rFonts w:ascii="Arial" w:eastAsia="Arial" w:hAnsi="Arial"/>
          <w:sz w:val="23"/>
        </w:rPr>
        <w:t xml:space="preserve">E em seguida determinar as relações </w:t>
      </w:r>
      <w:r>
        <w:rPr>
          <w:rFonts w:ascii="Arial" w:eastAsia="Arial" w:hAnsi="Arial"/>
          <w:sz w:val="34"/>
          <w:vertAlign w:val="superscript"/>
        </w:rPr>
        <w:t>`</w:t>
      </w:r>
      <w:r>
        <w:rPr>
          <w:rFonts w:ascii="Arial" w:eastAsia="Arial" w:hAnsi="Arial"/>
          <w:sz w:val="13"/>
        </w:rPr>
        <w:t>y</w:t>
      </w:r>
      <w:r>
        <w:rPr>
          <w:rFonts w:ascii="Arial" w:eastAsia="Arial" w:hAnsi="Arial"/>
          <w:sz w:val="23"/>
        </w:rPr>
        <w:t>=</w:t>
      </w:r>
      <w:r>
        <w:rPr>
          <w:rFonts w:ascii="Arial" w:eastAsia="Arial" w:hAnsi="Arial"/>
          <w:sz w:val="17"/>
        </w:rPr>
        <w:t>`</w:t>
      </w:r>
      <w:r>
        <w:rPr>
          <w:rFonts w:ascii="Arial" w:eastAsia="Arial" w:hAnsi="Arial"/>
          <w:sz w:val="26"/>
          <w:vertAlign w:val="subscript"/>
        </w:rPr>
        <w:t>x</w:t>
      </w:r>
      <w:r>
        <w:rPr>
          <w:rFonts w:ascii="Arial" w:eastAsia="Arial" w:hAnsi="Arial"/>
          <w:sz w:val="23"/>
        </w:rPr>
        <w:t xml:space="preserve">, </w:t>
      </w:r>
      <w:r>
        <w:rPr>
          <w:rFonts w:ascii="Arial" w:eastAsia="Arial" w:hAnsi="Arial"/>
          <w:sz w:val="34"/>
          <w:vertAlign w:val="superscript"/>
        </w:rPr>
        <w:t>`</w:t>
      </w:r>
      <w:r>
        <w:rPr>
          <w:rFonts w:ascii="Arial" w:eastAsia="Arial" w:hAnsi="Arial"/>
          <w:sz w:val="13"/>
        </w:rPr>
        <w:t>x</w:t>
      </w:r>
      <w:r>
        <w:rPr>
          <w:rFonts w:ascii="Arial" w:eastAsia="Arial" w:hAnsi="Arial"/>
          <w:sz w:val="23"/>
        </w:rPr>
        <w:t>=</w:t>
      </w:r>
      <w:r>
        <w:rPr>
          <w:rFonts w:ascii="Arial" w:eastAsia="Arial" w:hAnsi="Arial"/>
          <w:sz w:val="17"/>
        </w:rPr>
        <w:t>a</w:t>
      </w:r>
      <w:r>
        <w:rPr>
          <w:rFonts w:ascii="Arial" w:eastAsia="Arial" w:hAnsi="Arial"/>
          <w:sz w:val="23"/>
        </w:rPr>
        <w:t xml:space="preserve"> e </w:t>
      </w:r>
      <w:r>
        <w:rPr>
          <w:rFonts w:ascii="Arial" w:eastAsia="Arial" w:hAnsi="Arial"/>
          <w:sz w:val="34"/>
          <w:vertAlign w:val="superscript"/>
        </w:rPr>
        <w:t>t</w:t>
      </w:r>
      <w:r>
        <w:rPr>
          <w:rFonts w:ascii="Arial" w:eastAsia="Arial" w:hAnsi="Arial"/>
          <w:sz w:val="23"/>
        </w:rPr>
        <w:t>=</w:t>
      </w:r>
      <w:r>
        <w:rPr>
          <w:rFonts w:ascii="Arial" w:eastAsia="Arial" w:hAnsi="Arial"/>
          <w:sz w:val="17"/>
        </w:rPr>
        <w:t>a</w:t>
      </w:r>
      <w:r>
        <w:rPr>
          <w:rFonts w:ascii="Arial" w:eastAsia="Arial" w:hAnsi="Arial"/>
          <w:sz w:val="23"/>
        </w:rPr>
        <w:t xml:space="preserve">. A </w:t>
      </w:r>
      <w:hyperlink w:anchor="page65" w:history="1">
        <w:r>
          <w:rPr>
            <w:rFonts w:ascii="Arial" w:eastAsia="Arial" w:hAnsi="Arial"/>
            <w:sz w:val="23"/>
          </w:rPr>
          <w:t xml:space="preserve">Figura 26 </w:t>
        </w:r>
      </w:hyperlink>
      <w:r>
        <w:rPr>
          <w:rFonts w:ascii="Arial" w:eastAsia="Arial" w:hAnsi="Arial"/>
          <w:sz w:val="23"/>
        </w:rPr>
        <w:t xml:space="preserve">exibe as condições de apoio da laje em questão e a </w:t>
      </w:r>
      <w:hyperlink w:anchor="page66" w:history="1">
        <w:r>
          <w:rPr>
            <w:rFonts w:ascii="Arial" w:eastAsia="Arial" w:hAnsi="Arial"/>
            <w:sz w:val="23"/>
          </w:rPr>
          <w:t xml:space="preserve">Tabela 6 </w:t>
        </w:r>
      </w:hyperlink>
      <w:r>
        <w:rPr>
          <w:rFonts w:ascii="Arial" w:eastAsia="Arial" w:hAnsi="Arial"/>
          <w:sz w:val="23"/>
        </w:rPr>
        <w:t>define as variáveis descritas acima.</w:t>
      </w:r>
    </w:p>
    <w:p w:rsidR="00000000" w:rsidRDefault="00BD081A">
      <w:pPr>
        <w:spacing w:line="200" w:lineRule="exact"/>
        <w:rPr>
          <w:rFonts w:ascii="Times New Roman" w:eastAsia="Times New Roman" w:hAnsi="Times New Roman"/>
        </w:rPr>
      </w:pPr>
    </w:p>
    <w:p w:rsidR="00000000" w:rsidRDefault="00BD081A">
      <w:pPr>
        <w:spacing w:line="259" w:lineRule="exact"/>
        <w:rPr>
          <w:rFonts w:ascii="Times New Roman" w:eastAsia="Times New Roman" w:hAnsi="Times New Roman"/>
        </w:rPr>
      </w:pPr>
    </w:p>
    <w:p w:rsidR="00000000" w:rsidRDefault="00BD081A">
      <w:pPr>
        <w:spacing w:line="260" w:lineRule="auto"/>
        <w:ind w:left="1160" w:hanging="1161"/>
        <w:rPr>
          <w:rFonts w:ascii="Arial" w:eastAsia="Arial" w:hAnsi="Arial"/>
          <w:sz w:val="24"/>
        </w:rPr>
      </w:pPr>
      <w:r>
        <w:rPr>
          <w:rFonts w:ascii="Arial" w:eastAsia="Arial" w:hAnsi="Arial"/>
          <w:sz w:val="24"/>
        </w:rPr>
        <w:t xml:space="preserve">Figura 26 </w:t>
      </w:r>
      <w:r>
        <w:rPr>
          <w:rFonts w:ascii="Arial" w:eastAsia="Arial" w:hAnsi="Arial"/>
          <w:sz w:val="24"/>
        </w:rPr>
        <w:t>– Condições de apoio da laje. A linha cheia informa que a borda é simplesmente apoiada; a tr</w:t>
      </w:r>
      <w:r>
        <w:rPr>
          <w:rFonts w:ascii="Arial" w:eastAsia="Arial" w:hAnsi="Arial"/>
          <w:sz w:val="24"/>
        </w:rPr>
        <w:t>acejada, borda livre.</w:t>
      </w:r>
    </w:p>
    <w:p w:rsidR="00000000" w:rsidRDefault="00BD081A">
      <w:pPr>
        <w:spacing w:line="200" w:lineRule="exact"/>
        <w:rPr>
          <w:rFonts w:ascii="Times New Roman" w:eastAsia="Times New Roman" w:hAnsi="Times New Roman"/>
        </w:rPr>
      </w:pPr>
      <w:r>
        <w:rPr>
          <w:rFonts w:ascii="Arial" w:eastAsia="Arial" w:hAnsi="Arial"/>
          <w:sz w:val="24"/>
        </w:rPr>
        <w:pict>
          <v:shape id="_x0000_s1086" type="#_x0000_t75" style="position:absolute;margin-left:171.85pt;margin-top:11.65pt;width:109.5pt;height:150pt;z-index:-251640320" o:allowincell="f">
            <v:imagedata r:id="rId43"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84" w:lineRule="exact"/>
        <w:rPr>
          <w:rFonts w:ascii="Times New Roman" w:eastAsia="Times New Roman" w:hAnsi="Times New Roman"/>
        </w:rPr>
      </w:pPr>
    </w:p>
    <w:p w:rsidR="00000000" w:rsidRDefault="00BD081A">
      <w:pPr>
        <w:spacing w:line="0" w:lineRule="atLeast"/>
        <w:ind w:left="3440"/>
        <w:rPr>
          <w:rFonts w:ascii="Arial" w:eastAsia="Arial" w:hAnsi="Arial"/>
        </w:rPr>
      </w:pPr>
      <w:r>
        <w:rPr>
          <w:rFonts w:ascii="Arial" w:eastAsia="Arial" w:hAnsi="Arial"/>
        </w:rPr>
        <w:t>Fonte: elaborado pelo autor</w:t>
      </w:r>
    </w:p>
    <w:p w:rsidR="00000000" w:rsidRDefault="00BD081A">
      <w:pPr>
        <w:spacing w:line="0" w:lineRule="atLeast"/>
        <w:ind w:left="3440"/>
        <w:rPr>
          <w:rFonts w:ascii="Arial" w:eastAsia="Arial" w:hAnsi="Arial"/>
        </w:rPr>
        <w:sectPr w:rsidR="00000000">
          <w:pgSz w:w="11900" w:h="16838"/>
          <w:pgMar w:top="1035" w:right="1140" w:bottom="601" w:left="1700" w:header="0" w:footer="0" w:gutter="0"/>
          <w:cols w:space="0" w:equalWidth="0">
            <w:col w:w="9060"/>
          </w:cols>
          <w:docGrid w:linePitch="360"/>
        </w:sect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94" w:lineRule="exact"/>
        <w:rPr>
          <w:rFonts w:ascii="Times New Roman" w:eastAsia="Times New Roman" w:hAnsi="Times New Roman"/>
        </w:rPr>
      </w:pPr>
    </w:p>
    <w:p w:rsidR="00000000" w:rsidRDefault="00BD081A">
      <w:pPr>
        <w:spacing w:line="316" w:lineRule="auto"/>
        <w:ind w:firstLine="737"/>
        <w:jc w:val="both"/>
        <w:rPr>
          <w:rFonts w:ascii="Arial" w:eastAsia="Arial" w:hAnsi="Arial"/>
          <w:sz w:val="24"/>
        </w:rPr>
      </w:pPr>
      <w:r>
        <w:rPr>
          <w:rFonts w:ascii="Arial" w:eastAsia="Arial" w:hAnsi="Arial"/>
          <w:sz w:val="24"/>
        </w:rPr>
        <w:t xml:space="preserve">Se os valores das relações acima não existirem nas tabelas, o valor dos coeficientes é calculado por interpolação linear entre os valores disponíveis na tabela. Neste caso, o T-Rüsch </w:t>
      </w:r>
      <w:r>
        <w:rPr>
          <w:rFonts w:ascii="Arial" w:eastAsia="Arial" w:hAnsi="Arial"/>
          <w:sz w:val="24"/>
        </w:rPr>
        <w:t>faz isso automaticamente.</w:t>
      </w:r>
    </w:p>
    <w:p w:rsidR="00000000" w:rsidRDefault="00BD081A">
      <w:pPr>
        <w:spacing w:line="316" w:lineRule="auto"/>
        <w:ind w:firstLine="737"/>
        <w:jc w:val="both"/>
        <w:rPr>
          <w:rFonts w:ascii="Arial" w:eastAsia="Arial" w:hAnsi="Arial"/>
          <w:sz w:val="24"/>
        </w:rPr>
        <w:sectPr w:rsidR="00000000">
          <w:type w:val="continuous"/>
          <w:pgSz w:w="11900" w:h="16838"/>
          <w:pgMar w:top="1035" w:right="1140" w:bottom="601" w:left="1700" w:header="0" w:footer="0" w:gutter="0"/>
          <w:cols w:space="0" w:equalWidth="0">
            <w:col w:w="9060"/>
          </w:cols>
          <w:docGrid w:linePitch="360"/>
        </w:sectPr>
      </w:pPr>
    </w:p>
    <w:p w:rsidR="00000000" w:rsidRDefault="00BD081A">
      <w:pPr>
        <w:tabs>
          <w:tab w:val="left" w:pos="4686"/>
        </w:tabs>
        <w:spacing w:line="0" w:lineRule="atLeast"/>
        <w:ind w:left="6"/>
        <w:rPr>
          <w:rFonts w:ascii="Arial" w:eastAsia="Arial" w:hAnsi="Arial"/>
          <w:sz w:val="18"/>
        </w:rPr>
      </w:pPr>
      <w:bookmarkStart w:id="66" w:name="page66"/>
      <w:bookmarkEnd w:id="66"/>
      <w:r>
        <w:rPr>
          <w:rFonts w:ascii="Arial" w:eastAsia="Arial" w:hAnsi="Arial"/>
          <w:sz w:val="18"/>
        </w:rPr>
        <w:t>42</w:t>
      </w:r>
      <w:r>
        <w:rPr>
          <w:rFonts w:ascii="Times New Roman" w:eastAsia="Times New Roman" w:hAnsi="Times New Roman"/>
        </w:rPr>
        <w:tab/>
      </w:r>
      <w:r>
        <w:rPr>
          <w:rFonts w:ascii="Arial" w:eastAsia="Arial" w:hAnsi="Arial"/>
          <w:sz w:val="18"/>
        </w:rPr>
        <w:t>Capítulo 7. Projeto de uma ponte de concreto armado</w:t>
      </w:r>
    </w:p>
    <w:p w:rsidR="00000000" w:rsidRDefault="00BD081A">
      <w:pPr>
        <w:spacing w:line="200" w:lineRule="exact"/>
        <w:rPr>
          <w:rFonts w:ascii="Times New Roman" w:eastAsia="Times New Roman" w:hAnsi="Times New Roman"/>
        </w:rPr>
      </w:pPr>
      <w:r>
        <w:rPr>
          <w:rFonts w:ascii="Arial" w:eastAsia="Arial" w:hAnsi="Arial"/>
          <w:sz w:val="18"/>
        </w:rPr>
        <w:pict>
          <v:line id="_x0000_s1087" style="position:absolute;z-index:-251639296" from=".35pt,3.3pt" to="453.65pt,3.3pt" o:allowincell="f" o:userdrawn="t" strokeweight=".14039mm"/>
        </w:pict>
      </w:r>
    </w:p>
    <w:p w:rsidR="00000000" w:rsidRDefault="00BD081A">
      <w:pPr>
        <w:spacing w:line="278" w:lineRule="exact"/>
        <w:rPr>
          <w:rFonts w:ascii="Times New Roman" w:eastAsia="Times New Roman" w:hAnsi="Times New Roman"/>
        </w:rPr>
      </w:pPr>
    </w:p>
    <w:p w:rsidR="00000000" w:rsidRDefault="00BD081A">
      <w:pPr>
        <w:spacing w:line="0" w:lineRule="atLeast"/>
        <w:ind w:left="1526"/>
        <w:rPr>
          <w:rFonts w:ascii="Arial" w:eastAsia="Arial" w:hAnsi="Arial"/>
          <w:sz w:val="24"/>
        </w:rPr>
      </w:pPr>
      <w:r>
        <w:rPr>
          <w:rFonts w:ascii="Arial" w:eastAsia="Arial" w:hAnsi="Arial"/>
          <w:sz w:val="24"/>
        </w:rPr>
        <w:t xml:space="preserve">Tabela 6 </w:t>
      </w:r>
      <w:r>
        <w:rPr>
          <w:rFonts w:ascii="Arial" w:eastAsia="Arial" w:hAnsi="Arial"/>
          <w:sz w:val="24"/>
        </w:rPr>
        <w:t>– Definição das variáveis.</w:t>
      </w:r>
    </w:p>
    <w:p w:rsidR="00000000" w:rsidRDefault="00BD081A">
      <w:pPr>
        <w:spacing w:line="148" w:lineRule="exact"/>
        <w:rPr>
          <w:rFonts w:ascii="Times New Roman" w:eastAsia="Times New Roman" w:hAnsi="Times New Roman"/>
        </w:rPr>
      </w:pPr>
      <w:r>
        <w:rPr>
          <w:rFonts w:ascii="Arial" w:eastAsia="Arial" w:hAnsi="Arial"/>
          <w:sz w:val="24"/>
        </w:rPr>
        <w:pict>
          <v:line id="_x0000_s1088" style="position:absolute;z-index:-251638272" from="76.9pt,8.45pt" to="377.05pt,8.45pt" o:allowincell="f" o:userdrawn="t" strokeweight=".33019mm"/>
        </w:pict>
      </w:r>
    </w:p>
    <w:tbl>
      <w:tblPr>
        <w:tblW w:w="0" w:type="auto"/>
        <w:tblInd w:w="1546" w:type="dxa"/>
        <w:tblLayout w:type="fixed"/>
        <w:tblCellMar>
          <w:top w:w="0" w:type="dxa"/>
          <w:left w:w="0" w:type="dxa"/>
          <w:bottom w:w="0" w:type="dxa"/>
          <w:right w:w="0" w:type="dxa"/>
        </w:tblCellMar>
        <w:tblLook w:val="0000" w:firstRow="0" w:lastRow="0" w:firstColumn="0" w:lastColumn="0" w:noHBand="0" w:noVBand="0"/>
      </w:tblPr>
      <w:tblGrid>
        <w:gridCol w:w="720"/>
        <w:gridCol w:w="740"/>
        <w:gridCol w:w="660"/>
        <w:gridCol w:w="1140"/>
        <w:gridCol w:w="2740"/>
      </w:tblGrid>
      <w:tr w:rsidR="00000000">
        <w:trPr>
          <w:trHeight w:val="333"/>
        </w:trPr>
        <w:tc>
          <w:tcPr>
            <w:tcW w:w="720" w:type="dxa"/>
            <w:shd w:val="clear" w:color="auto" w:fill="auto"/>
            <w:vAlign w:val="bottom"/>
          </w:tcPr>
          <w:p w:rsidR="00000000" w:rsidRDefault="00BD081A">
            <w:pPr>
              <w:spacing w:line="0" w:lineRule="atLeast"/>
              <w:jc w:val="center"/>
              <w:rPr>
                <w:rFonts w:ascii="Arial" w:eastAsia="Arial" w:hAnsi="Arial"/>
                <w:w w:val="92"/>
              </w:rPr>
            </w:pPr>
            <w:r>
              <w:rPr>
                <w:rFonts w:ascii="Arial" w:eastAsia="Arial" w:hAnsi="Arial"/>
                <w:w w:val="92"/>
              </w:rPr>
              <w:t>`</w:t>
            </w:r>
            <w:r>
              <w:rPr>
                <w:rFonts w:ascii="Arial" w:eastAsia="Arial" w:hAnsi="Arial"/>
                <w:w w:val="92"/>
                <w:sz w:val="29"/>
                <w:vertAlign w:val="subscript"/>
              </w:rPr>
              <w:t>x</w:t>
            </w:r>
            <w:r>
              <w:rPr>
                <w:rFonts w:ascii="Arial" w:eastAsia="Arial" w:hAnsi="Arial"/>
                <w:w w:val="92"/>
              </w:rPr>
              <w:t xml:space="preserve"> </w:t>
            </w:r>
            <w:r>
              <w:rPr>
                <w:rFonts w:ascii="Arial" w:eastAsia="Arial" w:hAnsi="Arial"/>
                <w:w w:val="92"/>
              </w:rPr>
              <w:t>(m)</w:t>
            </w:r>
          </w:p>
        </w:tc>
        <w:tc>
          <w:tcPr>
            <w:tcW w:w="740" w:type="dxa"/>
            <w:shd w:val="clear" w:color="auto" w:fill="auto"/>
            <w:vAlign w:val="bottom"/>
          </w:tcPr>
          <w:p w:rsidR="00000000" w:rsidRDefault="00BD081A">
            <w:pPr>
              <w:spacing w:line="0" w:lineRule="atLeast"/>
              <w:jc w:val="center"/>
              <w:rPr>
                <w:rFonts w:ascii="Arial" w:eastAsia="Arial" w:hAnsi="Arial"/>
                <w:w w:val="96"/>
              </w:rPr>
            </w:pPr>
            <w:r>
              <w:rPr>
                <w:rFonts w:ascii="Arial" w:eastAsia="Arial" w:hAnsi="Arial"/>
                <w:w w:val="96"/>
              </w:rPr>
              <w:t>`</w:t>
            </w:r>
            <w:r>
              <w:rPr>
                <w:rFonts w:ascii="Arial" w:eastAsia="Arial" w:hAnsi="Arial"/>
                <w:w w:val="96"/>
                <w:sz w:val="29"/>
                <w:vertAlign w:val="subscript"/>
              </w:rPr>
              <w:t>y</w:t>
            </w:r>
            <w:r>
              <w:rPr>
                <w:rFonts w:ascii="Arial" w:eastAsia="Arial" w:hAnsi="Arial"/>
                <w:w w:val="96"/>
              </w:rPr>
              <w:t xml:space="preserve"> </w:t>
            </w:r>
            <w:r>
              <w:rPr>
                <w:rFonts w:ascii="Arial" w:eastAsia="Arial" w:hAnsi="Arial"/>
                <w:w w:val="96"/>
              </w:rPr>
              <w:t>(m)</w:t>
            </w:r>
          </w:p>
        </w:tc>
        <w:tc>
          <w:tcPr>
            <w:tcW w:w="660" w:type="dxa"/>
            <w:shd w:val="clear" w:color="auto" w:fill="auto"/>
            <w:vAlign w:val="bottom"/>
          </w:tcPr>
          <w:p w:rsidR="00000000" w:rsidRDefault="00BD081A">
            <w:pPr>
              <w:spacing w:line="0" w:lineRule="atLeast"/>
              <w:jc w:val="center"/>
              <w:rPr>
                <w:rFonts w:ascii="Arial" w:eastAsia="Arial" w:hAnsi="Arial"/>
                <w:w w:val="89"/>
              </w:rPr>
            </w:pPr>
            <w:r>
              <w:rPr>
                <w:rFonts w:ascii="Arial" w:eastAsia="Arial" w:hAnsi="Arial"/>
                <w:w w:val="89"/>
              </w:rPr>
              <w:t>a (m)</w:t>
            </w:r>
          </w:p>
        </w:tc>
        <w:tc>
          <w:tcPr>
            <w:tcW w:w="1140" w:type="dxa"/>
            <w:shd w:val="clear" w:color="auto" w:fill="auto"/>
            <w:vAlign w:val="bottom"/>
          </w:tcPr>
          <w:p w:rsidR="00000000" w:rsidRDefault="00BD081A">
            <w:pPr>
              <w:spacing w:line="0" w:lineRule="atLeast"/>
              <w:ind w:left="120"/>
              <w:rPr>
                <w:rFonts w:ascii="Arial" w:eastAsia="Arial" w:hAnsi="Arial"/>
              </w:rPr>
            </w:pPr>
            <w:r>
              <w:rPr>
                <w:rFonts w:ascii="Arial" w:eastAsia="Arial" w:hAnsi="Arial"/>
              </w:rPr>
              <w:t>t (m)</w:t>
            </w:r>
          </w:p>
        </w:tc>
        <w:tc>
          <w:tcPr>
            <w:tcW w:w="2740" w:type="dxa"/>
            <w:shd w:val="clear" w:color="auto" w:fill="auto"/>
            <w:vAlign w:val="bottom"/>
          </w:tcPr>
          <w:p w:rsidR="00000000" w:rsidRDefault="00BD081A">
            <w:pPr>
              <w:spacing w:line="0" w:lineRule="atLeast"/>
              <w:ind w:right="400"/>
              <w:jc w:val="center"/>
              <w:rPr>
                <w:rFonts w:ascii="Arial" w:eastAsia="Arial" w:hAnsi="Arial"/>
                <w:w w:val="86"/>
              </w:rPr>
            </w:pPr>
            <w:r>
              <w:rPr>
                <w:rFonts w:ascii="Arial" w:eastAsia="Arial" w:hAnsi="Arial"/>
                <w:w w:val="86"/>
              </w:rPr>
              <w:t>Relações</w:t>
            </w:r>
          </w:p>
        </w:tc>
      </w:tr>
      <w:tr w:rsidR="00000000">
        <w:trPr>
          <w:trHeight w:val="45"/>
        </w:trPr>
        <w:tc>
          <w:tcPr>
            <w:tcW w:w="7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3"/>
              </w:rPr>
            </w:pPr>
          </w:p>
        </w:tc>
        <w:tc>
          <w:tcPr>
            <w:tcW w:w="7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3"/>
              </w:rPr>
            </w:pPr>
          </w:p>
        </w:tc>
        <w:tc>
          <w:tcPr>
            <w:tcW w:w="6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3"/>
              </w:rPr>
            </w:pPr>
          </w:p>
        </w:tc>
        <w:tc>
          <w:tcPr>
            <w:tcW w:w="11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3"/>
              </w:rPr>
            </w:pPr>
          </w:p>
        </w:tc>
        <w:tc>
          <w:tcPr>
            <w:tcW w:w="27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3"/>
              </w:rPr>
            </w:pPr>
          </w:p>
        </w:tc>
      </w:tr>
      <w:tr w:rsidR="00000000">
        <w:trPr>
          <w:trHeight w:val="32"/>
        </w:trPr>
        <w:tc>
          <w:tcPr>
            <w:tcW w:w="7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7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6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11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27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r w:rsidR="00000000">
        <w:trPr>
          <w:trHeight w:val="312"/>
        </w:trPr>
        <w:tc>
          <w:tcPr>
            <w:tcW w:w="720" w:type="dxa"/>
            <w:shd w:val="clear" w:color="auto" w:fill="auto"/>
            <w:vAlign w:val="bottom"/>
          </w:tcPr>
          <w:p w:rsidR="00000000" w:rsidRDefault="00BD081A">
            <w:pPr>
              <w:spacing w:line="0" w:lineRule="atLeast"/>
              <w:ind w:right="100"/>
              <w:jc w:val="right"/>
              <w:rPr>
                <w:rFonts w:ascii="Arial" w:eastAsia="Arial" w:hAnsi="Arial"/>
              </w:rPr>
            </w:pPr>
            <w:r>
              <w:rPr>
                <w:rFonts w:ascii="Arial" w:eastAsia="Arial" w:hAnsi="Arial"/>
              </w:rPr>
              <w:t>15,6</w:t>
            </w:r>
          </w:p>
        </w:tc>
        <w:tc>
          <w:tcPr>
            <w:tcW w:w="740" w:type="dxa"/>
            <w:shd w:val="clear" w:color="auto" w:fill="auto"/>
            <w:vAlign w:val="bottom"/>
          </w:tcPr>
          <w:p w:rsidR="00000000" w:rsidRDefault="00BD081A">
            <w:pPr>
              <w:spacing w:line="0" w:lineRule="atLeast"/>
              <w:ind w:right="100"/>
              <w:jc w:val="right"/>
              <w:rPr>
                <w:rFonts w:ascii="Arial" w:eastAsia="Arial" w:hAnsi="Arial"/>
              </w:rPr>
            </w:pPr>
            <w:r>
              <w:rPr>
                <w:rFonts w:ascii="Arial" w:eastAsia="Arial" w:hAnsi="Arial"/>
              </w:rPr>
              <w:t>7,54</w:t>
            </w:r>
          </w:p>
        </w:tc>
        <w:tc>
          <w:tcPr>
            <w:tcW w:w="660" w:type="dxa"/>
            <w:shd w:val="clear" w:color="auto" w:fill="auto"/>
            <w:vAlign w:val="bottom"/>
          </w:tcPr>
          <w:p w:rsidR="00000000" w:rsidRDefault="00BD081A">
            <w:pPr>
              <w:spacing w:line="0" w:lineRule="atLeast"/>
              <w:ind w:right="180"/>
              <w:jc w:val="right"/>
              <w:rPr>
                <w:rFonts w:ascii="Arial" w:eastAsia="Arial" w:hAnsi="Arial"/>
              </w:rPr>
            </w:pPr>
            <w:r>
              <w:rPr>
                <w:rFonts w:ascii="Arial" w:eastAsia="Arial" w:hAnsi="Arial"/>
              </w:rPr>
              <w:t>2</w:t>
            </w:r>
          </w:p>
        </w:tc>
        <w:tc>
          <w:tcPr>
            <w:tcW w:w="1140" w:type="dxa"/>
            <w:shd w:val="clear" w:color="auto" w:fill="auto"/>
            <w:vAlign w:val="bottom"/>
          </w:tcPr>
          <w:p w:rsidR="00000000" w:rsidRDefault="00BD081A">
            <w:pPr>
              <w:spacing w:line="0" w:lineRule="atLeast"/>
              <w:ind w:left="140"/>
              <w:rPr>
                <w:rFonts w:ascii="Arial" w:eastAsia="Arial" w:hAnsi="Arial"/>
              </w:rPr>
            </w:pPr>
            <w:r>
              <w:rPr>
                <w:rFonts w:ascii="Arial" w:eastAsia="Arial" w:hAnsi="Arial"/>
              </w:rPr>
              <w:t>0,32</w:t>
            </w:r>
          </w:p>
        </w:tc>
        <w:tc>
          <w:tcPr>
            <w:tcW w:w="2740" w:type="dxa"/>
            <w:shd w:val="clear" w:color="auto" w:fill="auto"/>
            <w:vAlign w:val="bottom"/>
          </w:tcPr>
          <w:p w:rsidR="00000000" w:rsidRDefault="00BD081A">
            <w:pPr>
              <w:spacing w:line="311" w:lineRule="exact"/>
              <w:ind w:right="400"/>
              <w:jc w:val="center"/>
              <w:rPr>
                <w:rFonts w:ascii="Arial" w:eastAsia="Arial" w:hAnsi="Arial"/>
                <w:w w:val="98"/>
              </w:rPr>
            </w:pPr>
            <w:r>
              <w:rPr>
                <w:rFonts w:ascii="Arial" w:eastAsia="Arial" w:hAnsi="Arial"/>
                <w:w w:val="98"/>
              </w:rPr>
              <w:t>`</w:t>
            </w:r>
            <w:r>
              <w:rPr>
                <w:rFonts w:ascii="Arial" w:eastAsia="Arial" w:hAnsi="Arial"/>
                <w:w w:val="98"/>
                <w:sz w:val="29"/>
                <w:vertAlign w:val="subscript"/>
              </w:rPr>
              <w:t>x</w:t>
            </w:r>
            <w:r>
              <w:rPr>
                <w:rFonts w:ascii="Arial" w:eastAsia="Arial" w:hAnsi="Arial"/>
                <w:w w:val="98"/>
              </w:rPr>
              <w:t>=`</w:t>
            </w:r>
            <w:r>
              <w:rPr>
                <w:rFonts w:ascii="Arial" w:eastAsia="Arial" w:hAnsi="Arial"/>
                <w:w w:val="98"/>
                <w:sz w:val="29"/>
                <w:vertAlign w:val="subscript"/>
              </w:rPr>
              <w:t>y</w:t>
            </w:r>
            <w:r>
              <w:rPr>
                <w:rFonts w:ascii="Arial" w:eastAsia="Arial" w:hAnsi="Arial"/>
                <w:w w:val="98"/>
              </w:rPr>
              <w:t xml:space="preserve"> </w:t>
            </w:r>
            <w:r>
              <w:rPr>
                <w:rFonts w:ascii="Arial" w:eastAsia="Arial" w:hAnsi="Arial"/>
                <w:w w:val="98"/>
              </w:rPr>
              <w:t>=</w:t>
            </w:r>
            <w:r>
              <w:rPr>
                <w:rFonts w:ascii="Arial" w:eastAsia="Arial" w:hAnsi="Arial"/>
                <w:w w:val="98"/>
              </w:rPr>
              <w:t xml:space="preserve"> </w:t>
            </w:r>
            <w:r>
              <w:rPr>
                <w:rFonts w:ascii="Arial" w:eastAsia="Arial" w:hAnsi="Arial"/>
                <w:w w:val="98"/>
              </w:rPr>
              <w:t>0</w:t>
            </w:r>
            <w:r>
              <w:rPr>
                <w:rFonts w:ascii="Arial" w:eastAsia="Arial" w:hAnsi="Arial"/>
                <w:w w:val="98"/>
              </w:rPr>
              <w:t>;</w:t>
            </w:r>
            <w:r>
              <w:rPr>
                <w:rFonts w:ascii="Arial" w:eastAsia="Arial" w:hAnsi="Arial"/>
                <w:w w:val="98"/>
              </w:rPr>
              <w:t>48</w:t>
            </w:r>
          </w:p>
        </w:tc>
      </w:tr>
    </w:tbl>
    <w:p w:rsidR="00000000" w:rsidRDefault="00BD081A">
      <w:pPr>
        <w:spacing w:line="198" w:lineRule="auto"/>
        <w:ind w:left="5486" w:right="2700" w:hanging="41"/>
        <w:rPr>
          <w:rFonts w:ascii="Arial" w:eastAsia="Arial" w:hAnsi="Arial"/>
          <w:sz w:val="19"/>
        </w:rPr>
      </w:pPr>
      <w:r>
        <w:rPr>
          <w:rFonts w:ascii="Arial" w:eastAsia="Arial" w:hAnsi="Arial"/>
          <w:sz w:val="19"/>
        </w:rPr>
        <w:t>`</w:t>
      </w:r>
      <w:r>
        <w:rPr>
          <w:rFonts w:ascii="Arial" w:eastAsia="Arial" w:hAnsi="Arial"/>
          <w:sz w:val="28"/>
          <w:vertAlign w:val="subscript"/>
        </w:rPr>
        <w:t>x</w:t>
      </w:r>
      <w:r>
        <w:rPr>
          <w:rFonts w:ascii="Arial" w:eastAsia="Arial" w:hAnsi="Arial"/>
          <w:sz w:val="19"/>
        </w:rPr>
        <w:t>=</w:t>
      </w:r>
      <w:r>
        <w:rPr>
          <w:rFonts w:ascii="Arial" w:eastAsia="Arial" w:hAnsi="Arial"/>
          <w:sz w:val="19"/>
        </w:rPr>
        <w:t>a</w:t>
      </w:r>
      <w:r>
        <w:rPr>
          <w:rFonts w:ascii="Arial" w:eastAsia="Arial" w:hAnsi="Arial"/>
          <w:sz w:val="19"/>
        </w:rPr>
        <w:t xml:space="preserve"> </w:t>
      </w:r>
      <w:r>
        <w:rPr>
          <w:rFonts w:ascii="Arial" w:eastAsia="Arial" w:hAnsi="Arial"/>
          <w:sz w:val="19"/>
        </w:rPr>
        <w:t>=</w:t>
      </w:r>
      <w:r>
        <w:rPr>
          <w:rFonts w:ascii="Arial" w:eastAsia="Arial" w:hAnsi="Arial"/>
          <w:sz w:val="19"/>
        </w:rPr>
        <w:t xml:space="preserve"> </w:t>
      </w:r>
      <w:r>
        <w:rPr>
          <w:rFonts w:ascii="Arial" w:eastAsia="Arial" w:hAnsi="Arial"/>
          <w:sz w:val="19"/>
        </w:rPr>
        <w:t>7</w:t>
      </w:r>
      <w:r>
        <w:rPr>
          <w:rFonts w:ascii="Arial" w:eastAsia="Arial" w:hAnsi="Arial"/>
          <w:sz w:val="19"/>
        </w:rPr>
        <w:t>;</w:t>
      </w:r>
      <w:r>
        <w:rPr>
          <w:rFonts w:ascii="Arial" w:eastAsia="Arial" w:hAnsi="Arial"/>
          <w:sz w:val="19"/>
        </w:rPr>
        <w:t>80</w:t>
      </w:r>
      <w:r>
        <w:rPr>
          <w:rFonts w:ascii="Arial" w:eastAsia="Arial" w:hAnsi="Arial"/>
          <w:sz w:val="19"/>
        </w:rPr>
        <w:t xml:space="preserve"> t</w:t>
      </w:r>
      <w:r>
        <w:rPr>
          <w:rFonts w:ascii="Arial" w:eastAsia="Arial" w:hAnsi="Arial"/>
          <w:sz w:val="19"/>
        </w:rPr>
        <w:t>=</w:t>
      </w:r>
      <w:r>
        <w:rPr>
          <w:rFonts w:ascii="Arial" w:eastAsia="Arial" w:hAnsi="Arial"/>
          <w:sz w:val="19"/>
        </w:rPr>
        <w:t xml:space="preserve">a </w:t>
      </w:r>
      <w:r>
        <w:rPr>
          <w:rFonts w:ascii="Arial" w:eastAsia="Arial" w:hAnsi="Arial"/>
          <w:sz w:val="19"/>
        </w:rPr>
        <w:t>=</w:t>
      </w:r>
      <w:r>
        <w:rPr>
          <w:rFonts w:ascii="Arial" w:eastAsia="Arial" w:hAnsi="Arial"/>
          <w:sz w:val="19"/>
        </w:rPr>
        <w:t xml:space="preserve"> </w:t>
      </w:r>
      <w:r>
        <w:rPr>
          <w:rFonts w:ascii="Arial" w:eastAsia="Arial" w:hAnsi="Arial"/>
          <w:sz w:val="19"/>
        </w:rPr>
        <w:t>0</w:t>
      </w:r>
      <w:r>
        <w:rPr>
          <w:rFonts w:ascii="Arial" w:eastAsia="Arial" w:hAnsi="Arial"/>
          <w:sz w:val="19"/>
        </w:rPr>
        <w:t>;</w:t>
      </w:r>
      <w:r>
        <w:rPr>
          <w:rFonts w:ascii="Arial" w:eastAsia="Arial" w:hAnsi="Arial"/>
          <w:sz w:val="19"/>
        </w:rPr>
        <w:t>16</w:t>
      </w:r>
    </w:p>
    <w:p w:rsidR="00000000" w:rsidRDefault="00BD081A">
      <w:pPr>
        <w:spacing w:line="194" w:lineRule="exact"/>
        <w:rPr>
          <w:rFonts w:ascii="Times New Roman" w:eastAsia="Times New Roman" w:hAnsi="Times New Roman"/>
        </w:rPr>
      </w:pPr>
      <w:r>
        <w:rPr>
          <w:rFonts w:ascii="Arial" w:eastAsia="Arial" w:hAnsi="Arial"/>
          <w:sz w:val="19"/>
        </w:rPr>
        <w:pict>
          <v:line id="_x0000_s1089" style="position:absolute;z-index:-251637248" from="76.9pt,3.4pt" to="377.05pt,3.4pt" o:allowincell="f" o:userdrawn="t" strokeweight=".33019mm"/>
        </w:pict>
      </w:r>
    </w:p>
    <w:p w:rsidR="00000000" w:rsidRDefault="00BD081A">
      <w:pPr>
        <w:spacing w:line="0" w:lineRule="atLeast"/>
        <w:ind w:left="1546"/>
        <w:rPr>
          <w:rFonts w:ascii="Arial" w:eastAsia="Arial" w:hAnsi="Arial"/>
        </w:rPr>
      </w:pPr>
      <w:r>
        <w:rPr>
          <w:rFonts w:ascii="Arial" w:eastAsia="Arial" w:hAnsi="Arial"/>
        </w:rPr>
        <w:t>Fonte: elaborado pelo autor.</w:t>
      </w:r>
    </w:p>
    <w:p w:rsidR="00000000" w:rsidRDefault="00BD081A">
      <w:pPr>
        <w:spacing w:line="200" w:lineRule="exact"/>
        <w:rPr>
          <w:rFonts w:ascii="Times New Roman" w:eastAsia="Times New Roman" w:hAnsi="Times New Roman"/>
        </w:rPr>
      </w:pPr>
    </w:p>
    <w:p w:rsidR="00000000" w:rsidRDefault="00BD081A">
      <w:pPr>
        <w:spacing w:line="396" w:lineRule="exact"/>
        <w:rPr>
          <w:rFonts w:ascii="Times New Roman" w:eastAsia="Times New Roman" w:hAnsi="Times New Roman"/>
        </w:rPr>
      </w:pPr>
    </w:p>
    <w:p w:rsidR="00000000" w:rsidRDefault="00BD081A">
      <w:pPr>
        <w:spacing w:line="320" w:lineRule="auto"/>
        <w:ind w:left="6" w:right="40" w:firstLine="737"/>
        <w:rPr>
          <w:rFonts w:ascii="Arial" w:eastAsia="Arial" w:hAnsi="Arial"/>
          <w:sz w:val="24"/>
        </w:rPr>
      </w:pPr>
      <w:r>
        <w:rPr>
          <w:rFonts w:ascii="Arial" w:eastAsia="Arial" w:hAnsi="Arial"/>
          <w:sz w:val="24"/>
        </w:rPr>
        <w:t xml:space="preserve">Por fim, o cálculo dos carregamentos permanentes é efetuado conforme a </w:t>
      </w:r>
      <w:hyperlink w:anchor="page66" w:history="1">
        <w:r>
          <w:rPr>
            <w:rFonts w:ascii="Arial" w:eastAsia="Arial" w:hAnsi="Arial"/>
            <w:sz w:val="24"/>
          </w:rPr>
          <w:t xml:space="preserve">Equação 7.2 </w:t>
        </w:r>
      </w:hyperlink>
      <w:r>
        <w:rPr>
          <w:rFonts w:ascii="Arial" w:eastAsia="Arial" w:hAnsi="Arial"/>
          <w:sz w:val="24"/>
        </w:rPr>
        <w:t xml:space="preserve">e a </w:t>
      </w:r>
      <w:hyperlink w:anchor="page66" w:history="1">
        <w:r>
          <w:rPr>
            <w:rFonts w:ascii="Arial" w:eastAsia="Arial" w:hAnsi="Arial"/>
            <w:sz w:val="24"/>
          </w:rPr>
          <w:t xml:space="preserve">Equação 7.3 </w:t>
        </w:r>
      </w:hyperlink>
      <w:hyperlink w:anchor="page77" w:history="1">
        <w:r>
          <w:rPr>
            <w:rFonts w:ascii="Arial" w:eastAsia="Arial" w:hAnsi="Arial"/>
            <w:sz w:val="24"/>
          </w:rPr>
          <w:t xml:space="preserve">(RÜSCH, 1965, </w:t>
        </w:r>
      </w:hyperlink>
      <w:r>
        <w:rPr>
          <w:rFonts w:ascii="Arial" w:eastAsia="Arial" w:hAnsi="Arial"/>
          <w:sz w:val="24"/>
        </w:rPr>
        <w:t>adaptado).</w:t>
      </w:r>
    </w:p>
    <w:p w:rsidR="00000000" w:rsidRDefault="00BD081A">
      <w:pPr>
        <w:spacing w:line="200" w:lineRule="exact"/>
        <w:rPr>
          <w:rFonts w:ascii="Arial" w:eastAsia="Arial" w:hAnsi="Arial"/>
          <w:sz w:val="24"/>
        </w:rPr>
      </w:pPr>
    </w:p>
    <w:p w:rsidR="00000000" w:rsidRDefault="00BD081A">
      <w:pPr>
        <w:spacing w:line="222" w:lineRule="exact"/>
        <w:rPr>
          <w:rFonts w:ascii="Arial" w:eastAsia="Arial" w:hAnsi="Arial"/>
          <w:sz w:val="24"/>
        </w:rPr>
      </w:pPr>
    </w:p>
    <w:tbl>
      <w:tblPr>
        <w:tblW w:w="0" w:type="auto"/>
        <w:tblInd w:w="3906" w:type="dxa"/>
        <w:tblLayout w:type="fixed"/>
        <w:tblCellMar>
          <w:top w:w="0" w:type="dxa"/>
          <w:left w:w="0" w:type="dxa"/>
          <w:bottom w:w="0" w:type="dxa"/>
          <w:right w:w="0" w:type="dxa"/>
        </w:tblCellMar>
        <w:tblLook w:val="0000" w:firstRow="0" w:lastRow="0" w:firstColumn="0" w:lastColumn="0" w:noHBand="0" w:noVBand="0"/>
      </w:tblPr>
      <w:tblGrid>
        <w:gridCol w:w="2980"/>
        <w:gridCol w:w="2180"/>
      </w:tblGrid>
      <w:tr w:rsidR="00000000">
        <w:trPr>
          <w:trHeight w:val="536"/>
        </w:trPr>
        <w:tc>
          <w:tcPr>
            <w:tcW w:w="2980" w:type="dxa"/>
            <w:shd w:val="clear" w:color="auto" w:fill="auto"/>
            <w:vAlign w:val="bottom"/>
          </w:tcPr>
          <w:p w:rsidR="00000000" w:rsidRDefault="00BD081A">
            <w:pPr>
              <w:spacing w:line="0" w:lineRule="atLeast"/>
              <w:rPr>
                <w:rFonts w:ascii="Arial" w:eastAsia="Arial" w:hAnsi="Arial"/>
                <w:sz w:val="35"/>
                <w:vertAlign w:val="superscript"/>
              </w:rPr>
            </w:pPr>
            <w:r>
              <w:rPr>
                <w:rFonts w:ascii="Arial" w:eastAsia="Arial" w:hAnsi="Arial"/>
                <w:sz w:val="24"/>
              </w:rPr>
              <w:t xml:space="preserve">M </w:t>
            </w:r>
            <w:r>
              <w:rPr>
                <w:rFonts w:ascii="Arial" w:eastAsia="Arial" w:hAnsi="Arial"/>
                <w:sz w:val="24"/>
              </w:rPr>
              <w:t>=</w:t>
            </w:r>
            <w:r>
              <w:rPr>
                <w:rFonts w:ascii="Arial" w:eastAsia="Arial" w:hAnsi="Arial"/>
                <w:sz w:val="24"/>
              </w:rPr>
              <w:t xml:space="preserve"> k g </w:t>
            </w:r>
            <w:r>
              <w:rPr>
                <w:rFonts w:ascii="Arial" w:eastAsia="Arial" w:hAnsi="Arial"/>
                <w:sz w:val="24"/>
              </w:rPr>
              <w:t>`</w:t>
            </w:r>
            <w:r>
              <w:rPr>
                <w:rFonts w:ascii="Arial" w:eastAsia="Arial" w:hAnsi="Arial"/>
                <w:sz w:val="35"/>
                <w:vertAlign w:val="subscript"/>
              </w:rPr>
              <w:t>x</w:t>
            </w:r>
            <w:r>
              <w:rPr>
                <w:rFonts w:ascii="Arial" w:eastAsia="Arial" w:hAnsi="Arial"/>
                <w:sz w:val="35"/>
                <w:vertAlign w:val="superscript"/>
              </w:rPr>
              <w:t>2</w:t>
            </w:r>
          </w:p>
        </w:tc>
        <w:tc>
          <w:tcPr>
            <w:tcW w:w="218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(7.2)</w:t>
            </w:r>
          </w:p>
        </w:tc>
      </w:tr>
    </w:tbl>
    <w:p w:rsidR="00000000" w:rsidRDefault="00BD081A">
      <w:pPr>
        <w:spacing w:line="200" w:lineRule="exact"/>
        <w:rPr>
          <w:rFonts w:ascii="Arial" w:eastAsia="Arial" w:hAnsi="Arial"/>
          <w:sz w:val="24"/>
        </w:rPr>
      </w:pPr>
    </w:p>
    <w:p w:rsidR="00000000" w:rsidRDefault="00BD081A">
      <w:pPr>
        <w:spacing w:line="336" w:lineRule="exact"/>
        <w:rPr>
          <w:rFonts w:ascii="Arial" w:eastAsia="Arial" w:hAnsi="Arial"/>
          <w:sz w:val="24"/>
        </w:rPr>
      </w:pPr>
    </w:p>
    <w:tbl>
      <w:tblPr>
        <w:tblW w:w="0" w:type="auto"/>
        <w:tblInd w:w="3966" w:type="dxa"/>
        <w:tblLayout w:type="fixed"/>
        <w:tblCellMar>
          <w:top w:w="0" w:type="dxa"/>
          <w:left w:w="0" w:type="dxa"/>
          <w:bottom w:w="0" w:type="dxa"/>
          <w:right w:w="0" w:type="dxa"/>
        </w:tblCellMar>
        <w:tblLook w:val="0000" w:firstRow="0" w:lastRow="0" w:firstColumn="0" w:lastColumn="0" w:noHBand="0" w:noVBand="0"/>
      </w:tblPr>
      <w:tblGrid>
        <w:gridCol w:w="2900"/>
        <w:gridCol w:w="2200"/>
      </w:tblGrid>
      <w:tr w:rsidR="00000000">
        <w:trPr>
          <w:trHeight w:val="547"/>
        </w:trPr>
        <w:tc>
          <w:tcPr>
            <w:tcW w:w="2900" w:type="dxa"/>
            <w:shd w:val="clear" w:color="auto" w:fill="auto"/>
            <w:vAlign w:val="bottom"/>
          </w:tcPr>
          <w:p w:rsidR="00000000" w:rsidRDefault="00BD081A">
            <w:pPr>
              <w:spacing w:line="0" w:lineRule="atLeast"/>
              <w:rPr>
                <w:rFonts w:ascii="Arial" w:eastAsia="Arial" w:hAnsi="Arial"/>
                <w:sz w:val="35"/>
                <w:vertAlign w:val="subscript"/>
              </w:rPr>
            </w:pPr>
            <w:r>
              <w:rPr>
                <w:rFonts w:ascii="Arial" w:eastAsia="Arial" w:hAnsi="Arial"/>
                <w:sz w:val="24"/>
              </w:rPr>
              <w:t xml:space="preserve">V </w:t>
            </w:r>
            <w:r>
              <w:rPr>
                <w:rFonts w:ascii="Arial" w:eastAsia="Arial" w:hAnsi="Arial"/>
                <w:sz w:val="24"/>
              </w:rPr>
              <w:t>=</w:t>
            </w:r>
            <w:r>
              <w:rPr>
                <w:rFonts w:ascii="Arial" w:eastAsia="Arial" w:hAnsi="Arial"/>
                <w:sz w:val="24"/>
              </w:rPr>
              <w:t xml:space="preserve"> k g </w:t>
            </w:r>
            <w:r>
              <w:rPr>
                <w:rFonts w:ascii="Arial" w:eastAsia="Arial" w:hAnsi="Arial"/>
                <w:sz w:val="24"/>
              </w:rPr>
              <w:t>`</w:t>
            </w:r>
            <w:r>
              <w:rPr>
                <w:rFonts w:ascii="Arial" w:eastAsia="Arial" w:hAnsi="Arial"/>
                <w:sz w:val="35"/>
                <w:vertAlign w:val="subscript"/>
              </w:rPr>
              <w:t>x</w:t>
            </w:r>
          </w:p>
        </w:tc>
        <w:tc>
          <w:tcPr>
            <w:tcW w:w="220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(7.3)</w:t>
            </w:r>
          </w:p>
        </w:tc>
      </w:tr>
    </w:tbl>
    <w:p w:rsidR="00000000" w:rsidRDefault="00BD081A">
      <w:pPr>
        <w:spacing w:line="219" w:lineRule="exact"/>
        <w:rPr>
          <w:rFonts w:ascii="Arial" w:eastAsia="Arial" w:hAnsi="Arial"/>
          <w:sz w:val="24"/>
        </w:rPr>
      </w:pPr>
    </w:p>
    <w:p w:rsidR="00000000" w:rsidRDefault="00BD081A">
      <w:pPr>
        <w:spacing w:line="0" w:lineRule="atLeast"/>
        <w:ind w:left="746"/>
        <w:rPr>
          <w:rFonts w:ascii="Arial" w:eastAsia="Arial" w:hAnsi="Arial"/>
          <w:sz w:val="24"/>
        </w:rPr>
      </w:pPr>
      <w:r>
        <w:rPr>
          <w:rFonts w:ascii="Arial" w:eastAsia="Arial" w:hAnsi="Arial"/>
          <w:sz w:val="24"/>
        </w:rPr>
        <w:t>Onde:</w:t>
      </w:r>
    </w:p>
    <w:p w:rsidR="00000000" w:rsidRDefault="00BD081A">
      <w:pPr>
        <w:spacing w:line="196" w:lineRule="exact"/>
        <w:rPr>
          <w:rFonts w:ascii="Arial" w:eastAsia="Arial" w:hAnsi="Arial"/>
          <w:sz w:val="24"/>
        </w:rPr>
      </w:pPr>
    </w:p>
    <w:p w:rsidR="00000000" w:rsidRDefault="00BD081A">
      <w:pPr>
        <w:spacing w:line="0" w:lineRule="atLeast"/>
        <w:ind w:left="746"/>
        <w:rPr>
          <w:rFonts w:ascii="Arial" w:eastAsia="Arial" w:hAnsi="Arial"/>
          <w:sz w:val="24"/>
        </w:rPr>
      </w:pPr>
      <w:r>
        <w:rPr>
          <w:rFonts w:ascii="Arial" w:eastAsia="Arial" w:hAnsi="Arial"/>
          <w:sz w:val="24"/>
        </w:rPr>
        <w:t xml:space="preserve">M </w:t>
      </w:r>
      <w:r>
        <w:rPr>
          <w:rFonts w:ascii="Arial" w:eastAsia="Arial" w:hAnsi="Arial"/>
          <w:sz w:val="24"/>
        </w:rPr>
        <w:t>=</w:t>
      </w:r>
      <w:r>
        <w:rPr>
          <w:rFonts w:ascii="Arial" w:eastAsia="Arial" w:hAnsi="Arial"/>
          <w:sz w:val="24"/>
        </w:rPr>
        <w:t xml:space="preserve"> </w:t>
      </w:r>
      <w:r>
        <w:rPr>
          <w:rFonts w:ascii="Arial" w:eastAsia="Arial" w:hAnsi="Arial"/>
          <w:sz w:val="24"/>
        </w:rPr>
        <w:t>momento fletor;</w:t>
      </w:r>
    </w:p>
    <w:p w:rsidR="00000000" w:rsidRDefault="00BD081A">
      <w:pPr>
        <w:spacing w:line="83" w:lineRule="exact"/>
        <w:rPr>
          <w:rFonts w:ascii="Arial" w:eastAsia="Arial" w:hAnsi="Arial"/>
          <w:sz w:val="24"/>
        </w:rPr>
      </w:pPr>
    </w:p>
    <w:p w:rsidR="00000000" w:rsidRDefault="00BD081A">
      <w:pPr>
        <w:spacing w:line="0" w:lineRule="atLeast"/>
        <w:ind w:left="726"/>
        <w:rPr>
          <w:rFonts w:ascii="Arial" w:eastAsia="Arial" w:hAnsi="Arial"/>
          <w:sz w:val="24"/>
        </w:rPr>
      </w:pPr>
      <w:r>
        <w:rPr>
          <w:rFonts w:ascii="Arial" w:eastAsia="Arial" w:hAnsi="Arial"/>
          <w:sz w:val="24"/>
        </w:rPr>
        <w:t xml:space="preserve">V </w:t>
      </w:r>
      <w:r>
        <w:rPr>
          <w:rFonts w:ascii="Arial" w:eastAsia="Arial" w:hAnsi="Arial"/>
          <w:sz w:val="24"/>
        </w:rPr>
        <w:t>=</w:t>
      </w:r>
      <w:r>
        <w:rPr>
          <w:rFonts w:ascii="Arial" w:eastAsia="Arial" w:hAnsi="Arial"/>
          <w:sz w:val="24"/>
        </w:rPr>
        <w:t xml:space="preserve"> </w:t>
      </w:r>
      <w:r>
        <w:rPr>
          <w:rFonts w:ascii="Arial" w:eastAsia="Arial" w:hAnsi="Arial"/>
          <w:sz w:val="24"/>
        </w:rPr>
        <w:t>esforço cortante;</w:t>
      </w:r>
    </w:p>
    <w:p w:rsidR="00000000" w:rsidRDefault="00BD081A">
      <w:pPr>
        <w:spacing w:line="83" w:lineRule="exact"/>
        <w:rPr>
          <w:rFonts w:ascii="Arial" w:eastAsia="Arial" w:hAnsi="Arial"/>
          <w:sz w:val="24"/>
        </w:rPr>
      </w:pPr>
    </w:p>
    <w:p w:rsidR="00000000" w:rsidRDefault="00BD081A">
      <w:pPr>
        <w:spacing w:line="280" w:lineRule="auto"/>
        <w:ind w:left="746" w:right="3820"/>
        <w:rPr>
          <w:rFonts w:ascii="Arial" w:eastAsia="Arial" w:hAnsi="Arial"/>
          <w:sz w:val="24"/>
        </w:rPr>
      </w:pPr>
      <w:r>
        <w:rPr>
          <w:rFonts w:ascii="Arial" w:eastAsia="Arial" w:hAnsi="Arial"/>
          <w:sz w:val="24"/>
        </w:rPr>
        <w:t xml:space="preserve">k </w:t>
      </w:r>
      <w:r>
        <w:rPr>
          <w:rFonts w:ascii="Arial" w:eastAsia="Arial" w:hAnsi="Arial"/>
          <w:sz w:val="24"/>
        </w:rPr>
        <w:t>=</w:t>
      </w:r>
      <w:r>
        <w:rPr>
          <w:rFonts w:ascii="Arial" w:eastAsia="Arial" w:hAnsi="Arial"/>
          <w:sz w:val="24"/>
        </w:rPr>
        <w:t xml:space="preserve"> </w:t>
      </w:r>
      <w:r>
        <w:rPr>
          <w:rFonts w:ascii="Arial" w:eastAsia="Arial" w:hAnsi="Arial"/>
          <w:sz w:val="24"/>
        </w:rPr>
        <w:t>coeficiente fornecido nas tabelas de Rüsch;</w:t>
      </w:r>
      <w:r>
        <w:rPr>
          <w:rFonts w:ascii="Arial" w:eastAsia="Arial" w:hAnsi="Arial"/>
          <w:sz w:val="24"/>
        </w:rPr>
        <w:t xml:space="preserve"> g </w:t>
      </w:r>
      <w:r>
        <w:rPr>
          <w:rFonts w:ascii="Arial" w:eastAsia="Arial" w:hAnsi="Arial"/>
          <w:sz w:val="24"/>
        </w:rPr>
        <w:t>=</w:t>
      </w:r>
      <w:r>
        <w:rPr>
          <w:rFonts w:ascii="Arial" w:eastAsia="Arial" w:hAnsi="Arial"/>
          <w:sz w:val="24"/>
        </w:rPr>
        <w:t xml:space="preserve"> </w:t>
      </w:r>
      <w:r>
        <w:rPr>
          <w:rFonts w:ascii="Arial" w:eastAsia="Arial" w:hAnsi="Arial"/>
          <w:sz w:val="24"/>
        </w:rPr>
        <w:t>carregamento distribuído;</w:t>
      </w:r>
    </w:p>
    <w:p w:rsidR="00000000" w:rsidRDefault="00BD081A">
      <w:pPr>
        <w:spacing w:line="224" w:lineRule="auto"/>
        <w:ind w:left="746"/>
        <w:rPr>
          <w:rFonts w:ascii="Arial" w:eastAsia="Arial" w:hAnsi="Arial"/>
          <w:sz w:val="24"/>
        </w:rPr>
      </w:pPr>
      <w:r>
        <w:rPr>
          <w:rFonts w:ascii="Arial" w:eastAsia="Arial" w:hAnsi="Arial"/>
          <w:sz w:val="24"/>
        </w:rPr>
        <w:t>`</w:t>
      </w:r>
      <w:r>
        <w:rPr>
          <w:rFonts w:ascii="Arial" w:eastAsia="Arial" w:hAnsi="Arial"/>
          <w:sz w:val="35"/>
          <w:vertAlign w:val="subscript"/>
        </w:rPr>
        <w:t>x</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24"/>
        </w:rPr>
        <w:t>direção principal da placa (direção dos momentos máximos).</w:t>
      </w:r>
    </w:p>
    <w:p w:rsidR="00000000" w:rsidRDefault="00BD081A">
      <w:pPr>
        <w:spacing w:line="200" w:lineRule="exact"/>
        <w:rPr>
          <w:rFonts w:ascii="Arial" w:eastAsia="Arial" w:hAnsi="Arial"/>
          <w:sz w:val="24"/>
        </w:rPr>
      </w:pPr>
    </w:p>
    <w:p w:rsidR="00000000" w:rsidRDefault="00BD081A">
      <w:pPr>
        <w:spacing w:line="330" w:lineRule="exact"/>
        <w:rPr>
          <w:rFonts w:ascii="Arial" w:eastAsia="Arial" w:hAnsi="Arial"/>
          <w:sz w:val="24"/>
        </w:rPr>
      </w:pPr>
    </w:p>
    <w:p w:rsidR="00000000" w:rsidRDefault="00BD081A" w:rsidP="00BD081A">
      <w:pPr>
        <w:numPr>
          <w:ilvl w:val="0"/>
          <w:numId w:val="45"/>
        </w:numPr>
        <w:tabs>
          <w:tab w:val="left" w:pos="866"/>
        </w:tabs>
        <w:spacing w:line="0" w:lineRule="atLeast"/>
        <w:ind w:left="866" w:hanging="866"/>
        <w:jc w:val="both"/>
        <w:rPr>
          <w:rFonts w:ascii="Arial" w:eastAsia="Arial" w:hAnsi="Arial"/>
          <w:sz w:val="29"/>
        </w:rPr>
      </w:pPr>
      <w:r>
        <w:rPr>
          <w:rFonts w:ascii="Arial" w:eastAsia="Arial" w:hAnsi="Arial"/>
          <w:sz w:val="29"/>
        </w:rPr>
        <w:t>Momentos fletores e esforços cortantes</w:t>
      </w:r>
    </w:p>
    <w:p w:rsidR="00000000" w:rsidRDefault="00BD081A">
      <w:pPr>
        <w:spacing w:line="243" w:lineRule="exact"/>
        <w:rPr>
          <w:rFonts w:ascii="Arial" w:eastAsia="Arial" w:hAnsi="Arial"/>
          <w:sz w:val="24"/>
        </w:rPr>
      </w:pPr>
    </w:p>
    <w:p w:rsidR="00000000" w:rsidRDefault="00BD081A">
      <w:pPr>
        <w:spacing w:line="320" w:lineRule="auto"/>
        <w:ind w:left="6" w:right="40" w:firstLine="737"/>
        <w:rPr>
          <w:rFonts w:ascii="Arial" w:eastAsia="Arial" w:hAnsi="Arial"/>
          <w:sz w:val="24"/>
        </w:rPr>
      </w:pPr>
      <w:r>
        <w:rPr>
          <w:rFonts w:ascii="Arial" w:eastAsia="Arial" w:hAnsi="Arial"/>
          <w:sz w:val="24"/>
        </w:rPr>
        <w:t xml:space="preserve">A </w:t>
      </w:r>
      <w:hyperlink w:anchor="page67" w:history="1">
        <w:r>
          <w:rPr>
            <w:rFonts w:ascii="Arial" w:eastAsia="Arial" w:hAnsi="Arial"/>
            <w:sz w:val="24"/>
          </w:rPr>
          <w:t>Tabe</w:t>
        </w:r>
        <w:r>
          <w:rPr>
            <w:rFonts w:ascii="Arial" w:eastAsia="Arial" w:hAnsi="Arial"/>
            <w:sz w:val="24"/>
          </w:rPr>
          <w:t xml:space="preserve">la 7 </w:t>
        </w:r>
      </w:hyperlink>
      <w:r>
        <w:rPr>
          <w:rFonts w:ascii="Arial" w:eastAsia="Arial" w:hAnsi="Arial"/>
          <w:sz w:val="24"/>
        </w:rPr>
        <w:t>exibe os resultados dos momentos fletores e das forças cortantes máximas resultantes das ações permanentes sobre a estrutura.</w:t>
      </w:r>
    </w:p>
    <w:p w:rsidR="00000000" w:rsidRDefault="00BD081A">
      <w:pPr>
        <w:spacing w:line="95" w:lineRule="exact"/>
        <w:rPr>
          <w:rFonts w:ascii="Arial" w:eastAsia="Arial" w:hAnsi="Arial"/>
          <w:sz w:val="24"/>
        </w:rPr>
      </w:pPr>
    </w:p>
    <w:p w:rsidR="00000000" w:rsidRDefault="00BD081A">
      <w:pPr>
        <w:spacing w:line="314" w:lineRule="auto"/>
        <w:ind w:left="6" w:firstLine="737"/>
        <w:jc w:val="both"/>
        <w:rPr>
          <w:rFonts w:ascii="Arial" w:eastAsia="Arial" w:hAnsi="Arial"/>
          <w:sz w:val="24"/>
        </w:rPr>
      </w:pPr>
      <w:r>
        <w:rPr>
          <w:rFonts w:ascii="Arial" w:eastAsia="Arial" w:hAnsi="Arial"/>
          <w:sz w:val="24"/>
        </w:rPr>
        <w:t>Por questões de economia e racionalização, para que se possa detalhar as armaduras, também é necessário calcular os momento</w:t>
      </w:r>
      <w:r>
        <w:rPr>
          <w:rFonts w:ascii="Arial" w:eastAsia="Arial" w:hAnsi="Arial"/>
          <w:sz w:val="24"/>
        </w:rPr>
        <w:t xml:space="preserve">s a cada décima parte do vão (neste caso, a cada 1,5 m). O valor do momento em determinada seção x da laje em estudo pode ser definido conforme a </w:t>
      </w:r>
      <w:hyperlink w:anchor="page66" w:history="1">
        <w:r>
          <w:rPr>
            <w:rFonts w:ascii="Arial" w:eastAsia="Arial" w:hAnsi="Arial"/>
            <w:sz w:val="24"/>
          </w:rPr>
          <w:t xml:space="preserve">Equação </w:t>
        </w:r>
      </w:hyperlink>
      <w:r>
        <w:rPr>
          <w:rFonts w:ascii="Arial" w:eastAsia="Arial" w:hAnsi="Arial"/>
          <w:sz w:val="24"/>
        </w:rPr>
        <w:t>7.4.</w:t>
      </w:r>
    </w:p>
    <w:p w:rsidR="00000000" w:rsidRDefault="00BD081A">
      <w:pPr>
        <w:spacing w:line="350" w:lineRule="exact"/>
        <w:rPr>
          <w:rFonts w:ascii="Arial" w:eastAsia="Arial" w:hAnsi="Arial"/>
          <w:sz w:val="24"/>
        </w:rPr>
      </w:pPr>
    </w:p>
    <w:tbl>
      <w:tblPr>
        <w:tblW w:w="0" w:type="auto"/>
        <w:tblInd w:w="3546" w:type="dxa"/>
        <w:tblLayout w:type="fixed"/>
        <w:tblCellMar>
          <w:top w:w="0" w:type="dxa"/>
          <w:left w:w="0" w:type="dxa"/>
          <w:bottom w:w="0" w:type="dxa"/>
          <w:right w:w="0" w:type="dxa"/>
        </w:tblCellMar>
        <w:tblLook w:val="0000" w:firstRow="0" w:lastRow="0" w:firstColumn="0" w:lastColumn="0" w:noHBand="0" w:noVBand="0"/>
      </w:tblPr>
      <w:tblGrid>
        <w:gridCol w:w="1100"/>
        <w:gridCol w:w="140"/>
        <w:gridCol w:w="240"/>
        <w:gridCol w:w="480"/>
        <w:gridCol w:w="3560"/>
      </w:tblGrid>
      <w:tr w:rsidR="00000000">
        <w:trPr>
          <w:trHeight w:val="49"/>
        </w:trPr>
        <w:tc>
          <w:tcPr>
            <w:tcW w:w="1100" w:type="dxa"/>
            <w:vMerge w:val="restart"/>
            <w:shd w:val="clear" w:color="auto" w:fill="auto"/>
            <w:vAlign w:val="bottom"/>
          </w:tcPr>
          <w:p w:rsidR="00000000" w:rsidRDefault="00BD081A">
            <w:pPr>
              <w:spacing w:line="0" w:lineRule="atLeast"/>
              <w:rPr>
                <w:rFonts w:ascii="Arial" w:eastAsia="Arial" w:hAnsi="Arial"/>
                <w:sz w:val="24"/>
              </w:rPr>
            </w:pPr>
            <w:r>
              <w:rPr>
                <w:rFonts w:ascii="Arial" w:eastAsia="Arial" w:hAnsi="Arial"/>
                <w:sz w:val="24"/>
              </w:rPr>
              <w:t xml:space="preserve">M </w:t>
            </w:r>
            <w:r>
              <w:rPr>
                <w:rFonts w:ascii="Arial" w:eastAsia="Arial" w:hAnsi="Arial"/>
                <w:sz w:val="24"/>
              </w:rPr>
              <w:t>=</w:t>
            </w:r>
            <w:r>
              <w:rPr>
                <w:rFonts w:ascii="Arial" w:eastAsia="Arial" w:hAnsi="Arial"/>
                <w:sz w:val="24"/>
              </w:rPr>
              <w:t xml:space="preserve"> V</w:t>
            </w:r>
          </w:p>
        </w:tc>
        <w:tc>
          <w:tcPr>
            <w:tcW w:w="140" w:type="dxa"/>
            <w:vMerge w:val="restart"/>
            <w:shd w:val="clear" w:color="auto" w:fill="auto"/>
            <w:vAlign w:val="bottom"/>
          </w:tcPr>
          <w:p w:rsidR="00000000" w:rsidRDefault="00BD081A">
            <w:pPr>
              <w:spacing w:line="0" w:lineRule="atLeast"/>
              <w:ind w:left="20"/>
              <w:rPr>
                <w:rFonts w:ascii="Arial" w:eastAsia="Arial" w:hAnsi="Arial"/>
                <w:w w:val="82"/>
                <w:sz w:val="24"/>
              </w:rPr>
            </w:pPr>
            <w:r>
              <w:rPr>
                <w:rFonts w:ascii="Arial" w:eastAsia="Arial" w:hAnsi="Arial"/>
                <w:w w:val="82"/>
                <w:sz w:val="24"/>
              </w:rPr>
              <w:t>x</w:t>
            </w:r>
          </w:p>
        </w:tc>
        <w:tc>
          <w:tcPr>
            <w:tcW w:w="240" w:type="dxa"/>
            <w:vMerge w:val="restart"/>
            <w:shd w:val="clear" w:color="auto" w:fill="auto"/>
            <w:vAlign w:val="bottom"/>
          </w:tcPr>
          <w:p w:rsidR="00000000" w:rsidRDefault="00BD081A">
            <w:pPr>
              <w:spacing w:line="0" w:lineRule="atLeast"/>
              <w:rPr>
                <w:rFonts w:ascii="Times New Roman" w:eastAsia="Times New Roman" w:hAnsi="Times New Roman"/>
                <w:sz w:val="4"/>
              </w:rPr>
            </w:pPr>
          </w:p>
        </w:tc>
        <w:tc>
          <w:tcPr>
            <w:tcW w:w="480" w:type="dxa"/>
            <w:vMerge w:val="restart"/>
            <w:shd w:val="clear" w:color="auto" w:fill="auto"/>
            <w:vAlign w:val="bottom"/>
          </w:tcPr>
          <w:p w:rsidR="00000000" w:rsidRDefault="00BD081A">
            <w:pPr>
              <w:spacing w:line="0" w:lineRule="atLeast"/>
              <w:jc w:val="center"/>
              <w:rPr>
                <w:rFonts w:ascii="Arial" w:eastAsia="Arial" w:hAnsi="Arial"/>
                <w:sz w:val="35"/>
                <w:vertAlign w:val="superscript"/>
              </w:rPr>
            </w:pPr>
            <w:r>
              <w:rPr>
                <w:rFonts w:ascii="Arial" w:eastAsia="Arial" w:hAnsi="Arial"/>
                <w:sz w:val="24"/>
              </w:rPr>
              <w:t>g x</w:t>
            </w:r>
            <w:r>
              <w:rPr>
                <w:rFonts w:ascii="Arial" w:eastAsia="Arial" w:hAnsi="Arial"/>
                <w:sz w:val="35"/>
                <w:vertAlign w:val="superscript"/>
              </w:rPr>
              <w:t>2</w:t>
            </w:r>
          </w:p>
        </w:tc>
        <w:tc>
          <w:tcPr>
            <w:tcW w:w="3560" w:type="dxa"/>
            <w:vMerge w:val="restart"/>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(7.4)</w:t>
            </w:r>
          </w:p>
        </w:tc>
      </w:tr>
      <w:tr w:rsidR="00000000">
        <w:trPr>
          <w:trHeight w:val="370"/>
        </w:trPr>
        <w:tc>
          <w:tcPr>
            <w:tcW w:w="1100" w:type="dxa"/>
            <w:vMerge/>
            <w:shd w:val="clear" w:color="auto" w:fill="auto"/>
            <w:vAlign w:val="bottom"/>
          </w:tcPr>
          <w:p w:rsidR="00000000" w:rsidRDefault="00BD081A">
            <w:pPr>
              <w:spacing w:line="0" w:lineRule="atLeast"/>
              <w:rPr>
                <w:rFonts w:ascii="Times New Roman" w:eastAsia="Times New Roman" w:hAnsi="Times New Roman"/>
                <w:sz w:val="24"/>
              </w:rPr>
            </w:pPr>
          </w:p>
        </w:tc>
        <w:tc>
          <w:tcPr>
            <w:tcW w:w="140" w:type="dxa"/>
            <w:vMerge/>
            <w:shd w:val="clear" w:color="auto" w:fill="auto"/>
            <w:vAlign w:val="bottom"/>
          </w:tcPr>
          <w:p w:rsidR="00000000" w:rsidRDefault="00BD081A">
            <w:pPr>
              <w:spacing w:line="0" w:lineRule="atLeast"/>
              <w:rPr>
                <w:rFonts w:ascii="Times New Roman" w:eastAsia="Times New Roman" w:hAnsi="Times New Roman"/>
                <w:sz w:val="24"/>
              </w:rPr>
            </w:pPr>
          </w:p>
        </w:tc>
        <w:tc>
          <w:tcPr>
            <w:tcW w:w="240" w:type="dxa"/>
            <w:vMerge/>
            <w:shd w:val="clear" w:color="auto" w:fill="auto"/>
            <w:vAlign w:val="bottom"/>
          </w:tcPr>
          <w:p w:rsidR="00000000" w:rsidRDefault="00BD081A">
            <w:pPr>
              <w:spacing w:line="0" w:lineRule="atLeast"/>
              <w:rPr>
                <w:rFonts w:ascii="Times New Roman" w:eastAsia="Times New Roman" w:hAnsi="Times New Roman"/>
                <w:sz w:val="24"/>
              </w:rPr>
            </w:pPr>
          </w:p>
        </w:tc>
        <w:tc>
          <w:tcPr>
            <w:tcW w:w="480" w:type="dxa"/>
            <w:vMerge/>
            <w:shd w:val="clear" w:color="auto" w:fill="auto"/>
            <w:vAlign w:val="bottom"/>
          </w:tcPr>
          <w:p w:rsidR="00000000" w:rsidRDefault="00BD081A">
            <w:pPr>
              <w:spacing w:line="0" w:lineRule="atLeast"/>
              <w:rPr>
                <w:rFonts w:ascii="Times New Roman" w:eastAsia="Times New Roman" w:hAnsi="Times New Roman"/>
                <w:sz w:val="24"/>
              </w:rPr>
            </w:pPr>
          </w:p>
        </w:tc>
        <w:tc>
          <w:tcPr>
            <w:tcW w:w="3560" w:type="dxa"/>
            <w:vMerge/>
            <w:shd w:val="clear" w:color="auto" w:fill="auto"/>
            <w:vAlign w:val="bottom"/>
          </w:tcPr>
          <w:p w:rsidR="00000000" w:rsidRDefault="00BD081A">
            <w:pPr>
              <w:spacing w:line="0" w:lineRule="atLeast"/>
              <w:rPr>
                <w:rFonts w:ascii="Times New Roman" w:eastAsia="Times New Roman" w:hAnsi="Times New Roman"/>
                <w:sz w:val="24"/>
              </w:rPr>
            </w:pPr>
          </w:p>
        </w:tc>
      </w:tr>
      <w:tr w:rsidR="00000000">
        <w:trPr>
          <w:trHeight w:val="411"/>
        </w:trPr>
        <w:tc>
          <w:tcPr>
            <w:tcW w:w="1100" w:type="dxa"/>
            <w:shd w:val="clear" w:color="auto" w:fill="auto"/>
            <w:vAlign w:val="bottom"/>
          </w:tcPr>
          <w:p w:rsidR="00000000" w:rsidRDefault="00BD081A">
            <w:pPr>
              <w:spacing w:line="0" w:lineRule="atLeast"/>
              <w:ind w:left="200"/>
              <w:rPr>
                <w:rFonts w:ascii="Arial" w:eastAsia="Arial" w:hAnsi="Arial"/>
                <w:sz w:val="18"/>
              </w:rPr>
            </w:pPr>
            <w:r>
              <w:rPr>
                <w:rFonts w:ascii="Arial" w:eastAsia="Arial" w:hAnsi="Arial"/>
                <w:sz w:val="18"/>
              </w:rPr>
              <w:t>s</w:t>
            </w:r>
            <w:r>
              <w:rPr>
                <w:rFonts w:ascii="Arial" w:eastAsia="Arial" w:hAnsi="Arial"/>
                <w:sz w:val="18"/>
              </w:rPr>
              <w:t>max</w:t>
            </w:r>
          </w:p>
        </w:tc>
        <w:tc>
          <w:tcPr>
            <w:tcW w:w="140" w:type="dxa"/>
            <w:shd w:val="clear" w:color="auto" w:fill="auto"/>
            <w:vAlign w:val="bottom"/>
          </w:tcPr>
          <w:p w:rsidR="00000000" w:rsidRDefault="00BD081A">
            <w:pPr>
              <w:spacing w:line="0" w:lineRule="atLeast"/>
              <w:rPr>
                <w:rFonts w:ascii="Times New Roman" w:eastAsia="Times New Roman" w:hAnsi="Times New Roman"/>
                <w:sz w:val="24"/>
              </w:rPr>
            </w:pPr>
          </w:p>
        </w:tc>
        <w:tc>
          <w:tcPr>
            <w:tcW w:w="240" w:type="dxa"/>
            <w:vMerge/>
            <w:shd w:val="clear" w:color="auto" w:fill="auto"/>
            <w:vAlign w:val="bottom"/>
          </w:tcPr>
          <w:p w:rsidR="00000000" w:rsidRDefault="00BD081A">
            <w:pPr>
              <w:spacing w:line="0" w:lineRule="atLeast"/>
              <w:rPr>
                <w:rFonts w:ascii="Times New Roman" w:eastAsia="Times New Roman" w:hAnsi="Times New Roman"/>
                <w:sz w:val="24"/>
              </w:rPr>
            </w:pPr>
          </w:p>
        </w:tc>
        <w:tc>
          <w:tcPr>
            <w:tcW w:w="480" w:type="dxa"/>
            <w:shd w:val="clear" w:color="auto" w:fill="auto"/>
            <w:vAlign w:val="bottom"/>
          </w:tcPr>
          <w:p w:rsidR="00000000" w:rsidRDefault="00BD081A">
            <w:pPr>
              <w:spacing w:line="0" w:lineRule="atLeast"/>
              <w:ind w:right="40"/>
              <w:jc w:val="right"/>
              <w:rPr>
                <w:rFonts w:ascii="Arial" w:eastAsia="Arial" w:hAnsi="Arial"/>
                <w:sz w:val="24"/>
              </w:rPr>
            </w:pPr>
            <w:r>
              <w:rPr>
                <w:rFonts w:ascii="Arial" w:eastAsia="Arial" w:hAnsi="Arial"/>
                <w:sz w:val="24"/>
              </w:rPr>
              <w:t>2</w:t>
            </w:r>
          </w:p>
        </w:tc>
        <w:tc>
          <w:tcPr>
            <w:tcW w:w="3560" w:type="dxa"/>
            <w:shd w:val="clear" w:color="auto" w:fill="auto"/>
            <w:vAlign w:val="bottom"/>
          </w:tcPr>
          <w:p w:rsidR="00000000" w:rsidRDefault="00BD081A">
            <w:pPr>
              <w:spacing w:line="0" w:lineRule="atLeast"/>
              <w:rPr>
                <w:rFonts w:ascii="Times New Roman" w:eastAsia="Times New Roman" w:hAnsi="Times New Roman"/>
                <w:sz w:val="24"/>
              </w:rPr>
            </w:pPr>
          </w:p>
        </w:tc>
      </w:tr>
    </w:tbl>
    <w:p w:rsidR="00000000" w:rsidRDefault="00BD081A">
      <w:pPr>
        <w:spacing w:line="36" w:lineRule="exact"/>
        <w:rPr>
          <w:rFonts w:ascii="Arial" w:eastAsia="Arial" w:hAnsi="Arial"/>
          <w:sz w:val="24"/>
        </w:rPr>
      </w:pPr>
      <w:r>
        <w:rPr>
          <w:rFonts w:ascii="Times New Roman" w:eastAsia="Times New Roman" w:hAnsi="Times New Roman"/>
          <w:sz w:val="24"/>
        </w:rPr>
        <w:pict>
          <v:line id="_x0000_s1090" style="position:absolute;z-index:-251636224;mso-position-horizontal-relative:text;mso-position-vertical-relative:text" from="252.7pt,-23.55pt" to="275.65pt,-23.55pt" o:allowincell="f" o:userdrawn="t" strokeweight=".16861mm"/>
        </w:pict>
      </w:r>
    </w:p>
    <w:p w:rsidR="00000000" w:rsidRDefault="00BD081A">
      <w:pPr>
        <w:spacing w:line="0" w:lineRule="atLeast"/>
        <w:ind w:left="746"/>
        <w:rPr>
          <w:rFonts w:ascii="Arial" w:eastAsia="Arial" w:hAnsi="Arial"/>
          <w:sz w:val="24"/>
        </w:rPr>
      </w:pPr>
      <w:r>
        <w:rPr>
          <w:rFonts w:ascii="Arial" w:eastAsia="Arial" w:hAnsi="Arial"/>
          <w:sz w:val="24"/>
        </w:rPr>
        <w:t>Onde:</w:t>
      </w:r>
    </w:p>
    <w:p w:rsidR="00000000" w:rsidRDefault="00BD081A">
      <w:pPr>
        <w:spacing w:line="97" w:lineRule="exact"/>
        <w:rPr>
          <w:rFonts w:ascii="Arial" w:eastAsia="Arial" w:hAnsi="Arial"/>
          <w:sz w:val="24"/>
        </w:rPr>
      </w:pPr>
    </w:p>
    <w:p w:rsidR="00000000" w:rsidRDefault="00BD081A">
      <w:pPr>
        <w:spacing w:line="0" w:lineRule="atLeast"/>
        <w:ind w:left="746"/>
        <w:rPr>
          <w:rFonts w:ascii="Arial" w:eastAsia="Arial" w:hAnsi="Arial"/>
          <w:sz w:val="24"/>
        </w:rPr>
      </w:pPr>
      <w:r>
        <w:rPr>
          <w:rFonts w:ascii="Arial" w:eastAsia="Arial" w:hAnsi="Arial"/>
          <w:sz w:val="24"/>
        </w:rPr>
        <w:t>M</w:t>
      </w:r>
      <w:r>
        <w:rPr>
          <w:rFonts w:ascii="Arial" w:eastAsia="Arial" w:hAnsi="Arial"/>
          <w:sz w:val="35"/>
          <w:vertAlign w:val="subscript"/>
        </w:rPr>
        <w:t>s</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24"/>
        </w:rPr>
        <w:t>momento na seção;</w:t>
      </w:r>
    </w:p>
    <w:p w:rsidR="00000000" w:rsidRDefault="00BD081A">
      <w:pPr>
        <w:spacing w:line="69" w:lineRule="exact"/>
        <w:rPr>
          <w:rFonts w:ascii="Arial" w:eastAsia="Arial" w:hAnsi="Arial"/>
          <w:sz w:val="24"/>
        </w:rPr>
      </w:pPr>
    </w:p>
    <w:p w:rsidR="00000000" w:rsidRDefault="00BD081A">
      <w:pPr>
        <w:spacing w:line="0" w:lineRule="atLeast"/>
        <w:ind w:left="726"/>
        <w:rPr>
          <w:rFonts w:ascii="Arial" w:eastAsia="Arial" w:hAnsi="Arial"/>
          <w:sz w:val="24"/>
        </w:rPr>
      </w:pPr>
      <w:r>
        <w:rPr>
          <w:rFonts w:ascii="Arial" w:eastAsia="Arial" w:hAnsi="Arial"/>
          <w:sz w:val="24"/>
        </w:rPr>
        <w:t>V</w:t>
      </w:r>
      <w:r>
        <w:rPr>
          <w:rFonts w:ascii="Arial" w:eastAsia="Arial" w:hAnsi="Arial"/>
          <w:sz w:val="35"/>
          <w:vertAlign w:val="subscript"/>
        </w:rPr>
        <w:t>max</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24"/>
        </w:rPr>
        <w:t>esforço cortante máximo;</w:t>
      </w:r>
    </w:p>
    <w:p w:rsidR="00000000" w:rsidRDefault="00BD081A">
      <w:pPr>
        <w:spacing w:line="168" w:lineRule="exact"/>
        <w:rPr>
          <w:rFonts w:ascii="Arial" w:eastAsia="Arial" w:hAnsi="Arial"/>
          <w:sz w:val="24"/>
        </w:rPr>
      </w:pPr>
    </w:p>
    <w:p w:rsidR="00000000" w:rsidRDefault="00BD081A">
      <w:pPr>
        <w:spacing w:line="0" w:lineRule="atLeast"/>
        <w:ind w:left="746"/>
        <w:rPr>
          <w:rFonts w:ascii="Arial" w:eastAsia="Arial" w:hAnsi="Arial"/>
          <w:sz w:val="24"/>
        </w:rPr>
      </w:pPr>
      <w:r>
        <w:rPr>
          <w:rFonts w:ascii="Arial" w:eastAsia="Arial" w:hAnsi="Arial"/>
          <w:sz w:val="24"/>
        </w:rPr>
        <w:t xml:space="preserve">g </w:t>
      </w:r>
      <w:r>
        <w:rPr>
          <w:rFonts w:ascii="Arial" w:eastAsia="Arial" w:hAnsi="Arial"/>
          <w:sz w:val="24"/>
        </w:rPr>
        <w:t>=</w:t>
      </w:r>
      <w:r>
        <w:rPr>
          <w:rFonts w:ascii="Arial" w:eastAsia="Arial" w:hAnsi="Arial"/>
          <w:sz w:val="24"/>
        </w:rPr>
        <w:t xml:space="preserve"> </w:t>
      </w:r>
      <w:r>
        <w:rPr>
          <w:rFonts w:ascii="Arial" w:eastAsia="Arial" w:hAnsi="Arial"/>
          <w:sz w:val="24"/>
        </w:rPr>
        <w:t>carregamento distribuído.</w:t>
      </w:r>
    </w:p>
    <w:p w:rsidR="00000000" w:rsidRDefault="00BD081A">
      <w:pPr>
        <w:spacing w:line="0" w:lineRule="atLeast"/>
        <w:ind w:left="746"/>
        <w:rPr>
          <w:rFonts w:ascii="Arial" w:eastAsia="Arial" w:hAnsi="Arial"/>
          <w:sz w:val="24"/>
        </w:rPr>
        <w:sectPr w:rsidR="00000000">
          <w:pgSz w:w="11900" w:h="16838"/>
          <w:pgMar w:top="1035" w:right="1660" w:bottom="698" w:left="1134" w:header="0" w:footer="0" w:gutter="0"/>
          <w:cols w:space="0" w:equalWidth="0">
            <w:col w:w="9106"/>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400"/>
        <w:gridCol w:w="3660"/>
      </w:tblGrid>
      <w:tr w:rsidR="00000000">
        <w:trPr>
          <w:trHeight w:val="237"/>
        </w:trPr>
        <w:tc>
          <w:tcPr>
            <w:tcW w:w="5400" w:type="dxa"/>
            <w:shd w:val="clear" w:color="auto" w:fill="auto"/>
            <w:vAlign w:val="bottom"/>
          </w:tcPr>
          <w:p w:rsidR="00000000" w:rsidRDefault="00BD081A">
            <w:pPr>
              <w:spacing w:line="0" w:lineRule="atLeast"/>
              <w:rPr>
                <w:rFonts w:ascii="Arial" w:eastAsia="Arial" w:hAnsi="Arial"/>
              </w:rPr>
            </w:pPr>
            <w:bookmarkStart w:id="67" w:name="page67"/>
            <w:bookmarkEnd w:id="67"/>
            <w:r>
              <w:rPr>
                <w:rFonts w:ascii="Arial" w:eastAsia="Arial" w:hAnsi="Arial"/>
              </w:rPr>
              <w:t>7.7. Ações permanentes</w:t>
            </w:r>
          </w:p>
        </w:tc>
        <w:tc>
          <w:tcPr>
            <w:tcW w:w="3660" w:type="dxa"/>
            <w:shd w:val="clear" w:color="auto" w:fill="auto"/>
            <w:vAlign w:val="bottom"/>
          </w:tcPr>
          <w:p w:rsidR="00000000" w:rsidRDefault="00BD081A">
            <w:pPr>
              <w:spacing w:line="0" w:lineRule="atLeast"/>
              <w:jc w:val="right"/>
              <w:rPr>
                <w:rFonts w:ascii="Arial" w:eastAsia="Arial" w:hAnsi="Arial"/>
              </w:rPr>
            </w:pPr>
            <w:r>
              <w:rPr>
                <w:rFonts w:ascii="Arial" w:eastAsia="Arial" w:hAnsi="Arial"/>
              </w:rPr>
              <w:t>43</w:t>
            </w:r>
          </w:p>
        </w:tc>
      </w:tr>
      <w:tr w:rsidR="00000000">
        <w:trPr>
          <w:trHeight w:val="33"/>
        </w:trPr>
        <w:tc>
          <w:tcPr>
            <w:tcW w:w="54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36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bl>
    <w:p w:rsidR="00000000" w:rsidRDefault="00BD081A">
      <w:pPr>
        <w:spacing w:line="200" w:lineRule="exact"/>
        <w:rPr>
          <w:rFonts w:ascii="Times New Roman" w:eastAsia="Times New Roman" w:hAnsi="Times New Roman"/>
        </w:rPr>
      </w:pPr>
    </w:p>
    <w:p w:rsidR="00000000" w:rsidRDefault="00BD081A">
      <w:pPr>
        <w:spacing w:line="207" w:lineRule="exact"/>
        <w:rPr>
          <w:rFonts w:ascii="Times New Roman" w:eastAsia="Times New Roman" w:hAnsi="Times New Roman"/>
        </w:rPr>
      </w:pPr>
    </w:p>
    <w:p w:rsidR="00000000" w:rsidRDefault="00BD081A">
      <w:pPr>
        <w:spacing w:line="0" w:lineRule="atLeast"/>
        <w:ind w:left="2120"/>
        <w:rPr>
          <w:rFonts w:ascii="Arial" w:eastAsia="Arial" w:hAnsi="Arial"/>
          <w:sz w:val="24"/>
        </w:rPr>
      </w:pPr>
      <w:r>
        <w:rPr>
          <w:rFonts w:ascii="Arial" w:eastAsia="Arial" w:hAnsi="Arial"/>
          <w:sz w:val="24"/>
        </w:rPr>
        <w:t xml:space="preserve">Tabela 7 </w:t>
      </w:r>
      <w:r>
        <w:rPr>
          <w:rFonts w:ascii="Arial" w:eastAsia="Arial" w:hAnsi="Arial"/>
          <w:sz w:val="24"/>
        </w:rPr>
        <w:t>– Momentos fletores e esforços cortantes.</w:t>
      </w:r>
    </w:p>
    <w:p w:rsidR="00000000" w:rsidRDefault="00BD081A">
      <w:pPr>
        <w:spacing w:line="24" w:lineRule="exact"/>
        <w:rPr>
          <w:rFonts w:ascii="Times New Roman" w:eastAsia="Times New Roman" w:hAnsi="Times New Roman"/>
        </w:rPr>
      </w:pPr>
    </w:p>
    <w:tbl>
      <w:tblPr>
        <w:tblW w:w="0" w:type="auto"/>
        <w:tblInd w:w="2120" w:type="dxa"/>
        <w:tblLayout w:type="fixed"/>
        <w:tblCellMar>
          <w:top w:w="0" w:type="dxa"/>
          <w:left w:w="0" w:type="dxa"/>
          <w:bottom w:w="0" w:type="dxa"/>
          <w:right w:w="0" w:type="dxa"/>
        </w:tblCellMar>
        <w:tblLook w:val="0000" w:firstRow="0" w:lastRow="0" w:firstColumn="0" w:lastColumn="0" w:noHBand="0" w:noVBand="0"/>
      </w:tblPr>
      <w:tblGrid>
        <w:gridCol w:w="740"/>
        <w:gridCol w:w="840"/>
        <w:gridCol w:w="1060"/>
        <w:gridCol w:w="680"/>
        <w:gridCol w:w="1460"/>
      </w:tblGrid>
      <w:tr w:rsidR="00000000">
        <w:trPr>
          <w:trHeight w:val="507"/>
        </w:trPr>
        <w:tc>
          <w:tcPr>
            <w:tcW w:w="7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4"/>
              </w:rPr>
            </w:pPr>
          </w:p>
        </w:tc>
        <w:tc>
          <w:tcPr>
            <w:tcW w:w="840" w:type="dxa"/>
            <w:tcBorders>
              <w:bottom w:val="single" w:sz="8" w:space="0" w:color="auto"/>
            </w:tcBorders>
            <w:shd w:val="clear" w:color="auto" w:fill="auto"/>
            <w:vAlign w:val="bottom"/>
          </w:tcPr>
          <w:p w:rsidR="00000000" w:rsidRDefault="00BD081A">
            <w:pPr>
              <w:spacing w:line="447" w:lineRule="exact"/>
              <w:ind w:left="300"/>
              <w:rPr>
                <w:rFonts w:ascii="Arial" w:eastAsia="Arial" w:hAnsi="Arial"/>
                <w:sz w:val="15"/>
              </w:rPr>
            </w:pPr>
            <w:r>
              <w:rPr>
                <w:rFonts w:ascii="Arial" w:eastAsia="Arial" w:hAnsi="Arial"/>
                <w:sz w:val="39"/>
                <w:vertAlign w:val="subscript"/>
              </w:rPr>
              <w:t>k</w:t>
            </w:r>
            <w:r>
              <w:rPr>
                <w:rFonts w:ascii="Arial" w:eastAsia="Arial" w:hAnsi="Arial"/>
                <w:sz w:val="15"/>
              </w:rPr>
              <w:t xml:space="preserve"> *</w:t>
            </w:r>
          </w:p>
        </w:tc>
        <w:tc>
          <w:tcPr>
            <w:tcW w:w="106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93"/>
              </w:rPr>
            </w:pPr>
            <w:r>
              <w:rPr>
                <w:rFonts w:ascii="Arial" w:eastAsia="Arial" w:hAnsi="Arial"/>
                <w:w w:val="93"/>
              </w:rPr>
              <w:t>g (kN/m</w:t>
            </w:r>
            <w:r>
              <w:rPr>
                <w:rFonts w:ascii="Arial" w:eastAsia="Arial" w:hAnsi="Arial"/>
                <w:w w:val="93"/>
                <w:sz w:val="29"/>
                <w:vertAlign w:val="superscript"/>
              </w:rPr>
              <w:t>3</w:t>
            </w:r>
            <w:r>
              <w:rPr>
                <w:rFonts w:ascii="Arial" w:eastAsia="Arial" w:hAnsi="Arial"/>
                <w:w w:val="93"/>
              </w:rPr>
              <w:t>)</w:t>
            </w:r>
          </w:p>
        </w:tc>
        <w:tc>
          <w:tcPr>
            <w:tcW w:w="68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99"/>
              </w:rPr>
            </w:pPr>
            <w:r>
              <w:rPr>
                <w:rFonts w:ascii="Arial" w:eastAsia="Arial" w:hAnsi="Arial"/>
                <w:w w:val="99"/>
              </w:rPr>
              <w:t>`</w:t>
            </w:r>
            <w:r>
              <w:rPr>
                <w:rFonts w:ascii="Arial" w:eastAsia="Arial" w:hAnsi="Arial"/>
                <w:w w:val="99"/>
                <w:sz w:val="29"/>
                <w:vertAlign w:val="subscript"/>
              </w:rPr>
              <w:t>x</w:t>
            </w:r>
            <w:r>
              <w:rPr>
                <w:rFonts w:ascii="Arial" w:eastAsia="Arial" w:hAnsi="Arial"/>
                <w:w w:val="99"/>
              </w:rPr>
              <w:t>(</w:t>
            </w:r>
            <w:r>
              <w:rPr>
                <w:rFonts w:ascii="Arial" w:eastAsia="Arial" w:hAnsi="Arial"/>
                <w:w w:val="99"/>
              </w:rPr>
              <w:t>m</w:t>
            </w:r>
            <w:r>
              <w:rPr>
                <w:rFonts w:ascii="Arial" w:eastAsia="Arial" w:hAnsi="Arial"/>
                <w:w w:val="99"/>
              </w:rPr>
              <w:t>)</w:t>
            </w:r>
          </w:p>
        </w:tc>
        <w:tc>
          <w:tcPr>
            <w:tcW w:w="146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85"/>
              </w:rPr>
            </w:pPr>
            <w:r>
              <w:rPr>
                <w:rFonts w:ascii="Arial" w:eastAsia="Arial" w:hAnsi="Arial"/>
                <w:w w:val="85"/>
              </w:rPr>
              <w:t>Resultados</w:t>
            </w:r>
          </w:p>
        </w:tc>
      </w:tr>
      <w:tr w:rsidR="00000000">
        <w:trPr>
          <w:trHeight w:val="32"/>
        </w:trPr>
        <w:tc>
          <w:tcPr>
            <w:tcW w:w="7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8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10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68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14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r w:rsidR="00000000">
        <w:trPr>
          <w:trHeight w:val="344"/>
        </w:trPr>
        <w:tc>
          <w:tcPr>
            <w:tcW w:w="74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85"/>
                <w:sz w:val="29"/>
                <w:vertAlign w:val="superscript"/>
              </w:rPr>
            </w:pPr>
            <w:r>
              <w:rPr>
                <w:rFonts w:ascii="Arial" w:eastAsia="Arial" w:hAnsi="Arial"/>
                <w:w w:val="85"/>
              </w:rPr>
              <w:t>M</w:t>
            </w:r>
            <w:r>
              <w:rPr>
                <w:rFonts w:ascii="Arial" w:eastAsia="Arial" w:hAnsi="Arial"/>
                <w:w w:val="85"/>
                <w:sz w:val="29"/>
                <w:vertAlign w:val="subscript"/>
              </w:rPr>
              <w:t>xm</w:t>
            </w:r>
            <w:r>
              <w:rPr>
                <w:rFonts w:ascii="Arial" w:eastAsia="Arial" w:hAnsi="Arial"/>
                <w:w w:val="85"/>
              </w:rPr>
              <w:t xml:space="preserve"> </w:t>
            </w:r>
            <w:r>
              <w:rPr>
                <w:rFonts w:ascii="Arial" w:eastAsia="Arial" w:hAnsi="Arial"/>
                <w:w w:val="85"/>
                <w:sz w:val="29"/>
                <w:vertAlign w:val="superscript"/>
              </w:rPr>
              <w:t>a</w:t>
            </w:r>
          </w:p>
        </w:tc>
        <w:tc>
          <w:tcPr>
            <w:tcW w:w="84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91"/>
                <w:sz w:val="29"/>
                <w:vertAlign w:val="superscript"/>
              </w:rPr>
            </w:pPr>
            <w:r>
              <w:rPr>
                <w:rFonts w:ascii="Arial" w:eastAsia="Arial" w:hAnsi="Arial"/>
                <w:w w:val="91"/>
              </w:rPr>
              <w:t xml:space="preserve">0,125 </w:t>
            </w:r>
            <w:r>
              <w:rPr>
                <w:rFonts w:ascii="Arial" w:eastAsia="Arial" w:hAnsi="Arial"/>
                <w:w w:val="91"/>
                <w:sz w:val="29"/>
                <w:vertAlign w:val="superscript"/>
              </w:rPr>
              <w:t>*</w:t>
            </w:r>
          </w:p>
        </w:tc>
        <w:tc>
          <w:tcPr>
            <w:tcW w:w="1060" w:type="dxa"/>
            <w:shd w:val="clear" w:color="auto" w:fill="auto"/>
            <w:vAlign w:val="bottom"/>
          </w:tcPr>
          <w:p w:rsidR="00000000" w:rsidRDefault="00BD081A">
            <w:pPr>
              <w:spacing w:line="0" w:lineRule="atLeast"/>
              <w:rPr>
                <w:rFonts w:ascii="Times New Roman" w:eastAsia="Times New Roman" w:hAnsi="Times New Roman"/>
                <w:sz w:val="24"/>
              </w:rPr>
            </w:pPr>
          </w:p>
        </w:tc>
        <w:tc>
          <w:tcPr>
            <w:tcW w:w="680" w:type="dxa"/>
            <w:shd w:val="clear" w:color="auto" w:fill="auto"/>
            <w:vAlign w:val="bottom"/>
          </w:tcPr>
          <w:p w:rsidR="00000000" w:rsidRDefault="00BD081A">
            <w:pPr>
              <w:spacing w:line="0" w:lineRule="atLeast"/>
              <w:rPr>
                <w:rFonts w:ascii="Times New Roman" w:eastAsia="Times New Roman" w:hAnsi="Times New Roman"/>
                <w:sz w:val="24"/>
              </w:rPr>
            </w:pPr>
          </w:p>
        </w:tc>
        <w:tc>
          <w:tcPr>
            <w:tcW w:w="1460" w:type="dxa"/>
            <w:shd w:val="clear" w:color="auto" w:fill="auto"/>
            <w:vAlign w:val="bottom"/>
          </w:tcPr>
          <w:p w:rsidR="00000000" w:rsidRDefault="00BD081A">
            <w:pPr>
              <w:spacing w:line="0" w:lineRule="atLeast"/>
              <w:jc w:val="center"/>
              <w:rPr>
                <w:rFonts w:ascii="Arial" w:eastAsia="Arial" w:hAnsi="Arial"/>
                <w:w w:val="93"/>
              </w:rPr>
            </w:pPr>
            <w:r>
              <w:rPr>
                <w:rFonts w:ascii="Arial" w:eastAsia="Arial" w:hAnsi="Arial"/>
                <w:w w:val="93"/>
              </w:rPr>
              <w:t>673,80 kNm/m</w:t>
            </w:r>
          </w:p>
        </w:tc>
      </w:tr>
      <w:tr w:rsidR="00000000">
        <w:trPr>
          <w:trHeight w:val="27"/>
        </w:trPr>
        <w:tc>
          <w:tcPr>
            <w:tcW w:w="740" w:type="dxa"/>
            <w:vMerge w:val="restart"/>
            <w:shd w:val="clear" w:color="auto" w:fill="auto"/>
            <w:vAlign w:val="bottom"/>
          </w:tcPr>
          <w:p w:rsidR="00000000" w:rsidRDefault="00BD081A">
            <w:pPr>
              <w:spacing w:line="0" w:lineRule="atLeast"/>
              <w:jc w:val="center"/>
              <w:rPr>
                <w:rFonts w:ascii="Arial" w:eastAsia="Arial" w:hAnsi="Arial"/>
                <w:w w:val="85"/>
                <w:sz w:val="29"/>
                <w:vertAlign w:val="superscript"/>
              </w:rPr>
            </w:pPr>
            <w:r>
              <w:rPr>
                <w:rFonts w:ascii="Arial" w:eastAsia="Arial" w:hAnsi="Arial"/>
                <w:w w:val="85"/>
              </w:rPr>
              <w:t>M</w:t>
            </w:r>
            <w:r>
              <w:rPr>
                <w:rFonts w:ascii="Arial" w:eastAsia="Arial" w:hAnsi="Arial"/>
                <w:w w:val="85"/>
                <w:sz w:val="29"/>
                <w:vertAlign w:val="subscript"/>
              </w:rPr>
              <w:t>ym</w:t>
            </w:r>
            <w:r>
              <w:rPr>
                <w:rFonts w:ascii="Arial" w:eastAsia="Arial" w:hAnsi="Arial"/>
                <w:w w:val="85"/>
              </w:rPr>
              <w:t xml:space="preserve"> </w:t>
            </w:r>
            <w:r>
              <w:rPr>
                <w:rFonts w:ascii="Arial" w:eastAsia="Arial" w:hAnsi="Arial"/>
                <w:w w:val="85"/>
                <w:sz w:val="29"/>
                <w:vertAlign w:val="superscript"/>
              </w:rPr>
              <w:t>b</w:t>
            </w:r>
          </w:p>
        </w:tc>
        <w:tc>
          <w:tcPr>
            <w:tcW w:w="840" w:type="dxa"/>
            <w:vMerge w:val="restart"/>
            <w:shd w:val="clear" w:color="auto" w:fill="auto"/>
            <w:vAlign w:val="bottom"/>
          </w:tcPr>
          <w:p w:rsidR="00000000" w:rsidRDefault="00BD081A">
            <w:pPr>
              <w:spacing w:line="0" w:lineRule="atLeast"/>
              <w:jc w:val="center"/>
              <w:rPr>
                <w:rFonts w:ascii="Arial" w:eastAsia="Arial" w:hAnsi="Arial"/>
                <w:w w:val="91"/>
                <w:sz w:val="29"/>
                <w:vertAlign w:val="superscript"/>
              </w:rPr>
            </w:pPr>
            <w:r>
              <w:rPr>
                <w:rFonts w:ascii="Arial" w:eastAsia="Arial" w:hAnsi="Arial"/>
                <w:w w:val="91"/>
              </w:rPr>
              <w:t xml:space="preserve">0,009 </w:t>
            </w:r>
            <w:r>
              <w:rPr>
                <w:rFonts w:ascii="Arial" w:eastAsia="Arial" w:hAnsi="Arial"/>
                <w:w w:val="91"/>
                <w:sz w:val="29"/>
                <w:vertAlign w:val="superscript"/>
              </w:rPr>
              <w:t>*</w:t>
            </w:r>
          </w:p>
        </w:tc>
        <w:tc>
          <w:tcPr>
            <w:tcW w:w="1060" w:type="dxa"/>
            <w:shd w:val="clear" w:color="auto" w:fill="auto"/>
            <w:vAlign w:val="bottom"/>
          </w:tcPr>
          <w:p w:rsidR="00000000" w:rsidRDefault="00BD081A">
            <w:pPr>
              <w:spacing w:line="0" w:lineRule="atLeast"/>
              <w:rPr>
                <w:rFonts w:ascii="Times New Roman" w:eastAsia="Times New Roman" w:hAnsi="Times New Roman"/>
                <w:sz w:val="2"/>
              </w:rPr>
            </w:pPr>
          </w:p>
        </w:tc>
        <w:tc>
          <w:tcPr>
            <w:tcW w:w="680" w:type="dxa"/>
            <w:shd w:val="clear" w:color="auto" w:fill="auto"/>
            <w:vAlign w:val="bottom"/>
          </w:tcPr>
          <w:p w:rsidR="00000000" w:rsidRDefault="00BD081A">
            <w:pPr>
              <w:spacing w:line="0" w:lineRule="atLeast"/>
              <w:rPr>
                <w:rFonts w:ascii="Times New Roman" w:eastAsia="Times New Roman" w:hAnsi="Times New Roman"/>
                <w:sz w:val="2"/>
              </w:rPr>
            </w:pPr>
          </w:p>
        </w:tc>
        <w:tc>
          <w:tcPr>
            <w:tcW w:w="14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r w:rsidR="00000000">
        <w:trPr>
          <w:trHeight w:val="344"/>
        </w:trPr>
        <w:tc>
          <w:tcPr>
            <w:tcW w:w="740" w:type="dxa"/>
            <w:vMerge/>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4"/>
              </w:rPr>
            </w:pPr>
          </w:p>
        </w:tc>
        <w:tc>
          <w:tcPr>
            <w:tcW w:w="840" w:type="dxa"/>
            <w:vMerge/>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4"/>
              </w:rPr>
            </w:pPr>
          </w:p>
        </w:tc>
        <w:tc>
          <w:tcPr>
            <w:tcW w:w="1060" w:type="dxa"/>
            <w:shd w:val="clear" w:color="auto" w:fill="auto"/>
            <w:vAlign w:val="bottom"/>
          </w:tcPr>
          <w:p w:rsidR="00000000" w:rsidRDefault="00BD081A">
            <w:pPr>
              <w:spacing w:line="0" w:lineRule="atLeast"/>
              <w:rPr>
                <w:rFonts w:ascii="Times New Roman" w:eastAsia="Times New Roman" w:hAnsi="Times New Roman"/>
                <w:sz w:val="24"/>
              </w:rPr>
            </w:pPr>
          </w:p>
        </w:tc>
        <w:tc>
          <w:tcPr>
            <w:tcW w:w="680" w:type="dxa"/>
            <w:shd w:val="clear" w:color="auto" w:fill="auto"/>
            <w:vAlign w:val="bottom"/>
          </w:tcPr>
          <w:p w:rsidR="00000000" w:rsidRDefault="00BD081A">
            <w:pPr>
              <w:spacing w:line="0" w:lineRule="atLeast"/>
              <w:rPr>
                <w:rFonts w:ascii="Times New Roman" w:eastAsia="Times New Roman" w:hAnsi="Times New Roman"/>
                <w:sz w:val="24"/>
              </w:rPr>
            </w:pPr>
          </w:p>
        </w:tc>
        <w:tc>
          <w:tcPr>
            <w:tcW w:w="1460" w:type="dxa"/>
            <w:shd w:val="clear" w:color="auto" w:fill="auto"/>
            <w:vAlign w:val="bottom"/>
          </w:tcPr>
          <w:p w:rsidR="00000000" w:rsidRDefault="00BD081A">
            <w:pPr>
              <w:spacing w:line="0" w:lineRule="atLeast"/>
              <w:jc w:val="center"/>
              <w:rPr>
                <w:rFonts w:ascii="Arial" w:eastAsia="Arial" w:hAnsi="Arial"/>
                <w:w w:val="92"/>
              </w:rPr>
            </w:pPr>
            <w:r>
              <w:rPr>
                <w:rFonts w:ascii="Arial" w:eastAsia="Arial" w:hAnsi="Arial"/>
                <w:w w:val="92"/>
              </w:rPr>
              <w:t>31,65 kNm/m</w:t>
            </w:r>
          </w:p>
        </w:tc>
      </w:tr>
      <w:tr w:rsidR="00000000">
        <w:trPr>
          <w:trHeight w:val="27"/>
        </w:trPr>
        <w:tc>
          <w:tcPr>
            <w:tcW w:w="740" w:type="dxa"/>
            <w:vMerge w:val="restart"/>
            <w:shd w:val="clear" w:color="auto" w:fill="auto"/>
            <w:vAlign w:val="bottom"/>
          </w:tcPr>
          <w:p w:rsidR="00000000" w:rsidRDefault="00BD081A">
            <w:pPr>
              <w:spacing w:line="0" w:lineRule="atLeast"/>
              <w:jc w:val="center"/>
              <w:rPr>
                <w:rFonts w:ascii="Arial" w:eastAsia="Arial" w:hAnsi="Arial"/>
                <w:w w:val="87"/>
                <w:sz w:val="29"/>
                <w:vertAlign w:val="superscript"/>
              </w:rPr>
            </w:pPr>
            <w:r>
              <w:rPr>
                <w:rFonts w:ascii="Arial" w:eastAsia="Arial" w:hAnsi="Arial"/>
                <w:w w:val="87"/>
              </w:rPr>
              <w:t>M</w:t>
            </w:r>
            <w:r>
              <w:rPr>
                <w:rFonts w:ascii="Arial" w:eastAsia="Arial" w:hAnsi="Arial"/>
                <w:w w:val="87"/>
                <w:sz w:val="29"/>
                <w:vertAlign w:val="subscript"/>
              </w:rPr>
              <w:t>xr</w:t>
            </w:r>
            <w:r>
              <w:rPr>
                <w:rFonts w:ascii="Arial" w:eastAsia="Arial" w:hAnsi="Arial"/>
                <w:w w:val="87"/>
              </w:rPr>
              <w:t xml:space="preserve"> </w:t>
            </w:r>
            <w:r>
              <w:rPr>
                <w:rFonts w:ascii="Arial" w:eastAsia="Arial" w:hAnsi="Arial"/>
                <w:w w:val="87"/>
                <w:sz w:val="29"/>
                <w:vertAlign w:val="superscript"/>
              </w:rPr>
              <w:t>c</w:t>
            </w:r>
          </w:p>
        </w:tc>
        <w:tc>
          <w:tcPr>
            <w:tcW w:w="840" w:type="dxa"/>
            <w:vMerge w:val="restart"/>
            <w:shd w:val="clear" w:color="auto" w:fill="auto"/>
            <w:vAlign w:val="bottom"/>
          </w:tcPr>
          <w:p w:rsidR="00000000" w:rsidRDefault="00BD081A">
            <w:pPr>
              <w:spacing w:line="0" w:lineRule="atLeast"/>
              <w:jc w:val="center"/>
              <w:rPr>
                <w:rFonts w:ascii="Arial" w:eastAsia="Arial" w:hAnsi="Arial"/>
                <w:w w:val="91"/>
                <w:sz w:val="29"/>
                <w:vertAlign w:val="superscript"/>
              </w:rPr>
            </w:pPr>
            <w:r>
              <w:rPr>
                <w:rFonts w:ascii="Arial" w:eastAsia="Arial" w:hAnsi="Arial"/>
                <w:w w:val="91"/>
              </w:rPr>
              <w:t xml:space="preserve">0,125 </w:t>
            </w:r>
            <w:r>
              <w:rPr>
                <w:rFonts w:ascii="Arial" w:eastAsia="Arial" w:hAnsi="Arial"/>
                <w:w w:val="91"/>
                <w:sz w:val="29"/>
                <w:vertAlign w:val="superscript"/>
              </w:rPr>
              <w:t>*</w:t>
            </w:r>
          </w:p>
        </w:tc>
        <w:tc>
          <w:tcPr>
            <w:tcW w:w="1060" w:type="dxa"/>
            <w:shd w:val="clear" w:color="auto" w:fill="auto"/>
            <w:vAlign w:val="bottom"/>
          </w:tcPr>
          <w:p w:rsidR="00000000" w:rsidRDefault="00BD081A">
            <w:pPr>
              <w:spacing w:line="0" w:lineRule="atLeast"/>
              <w:rPr>
                <w:rFonts w:ascii="Times New Roman" w:eastAsia="Times New Roman" w:hAnsi="Times New Roman"/>
                <w:sz w:val="2"/>
              </w:rPr>
            </w:pPr>
          </w:p>
        </w:tc>
        <w:tc>
          <w:tcPr>
            <w:tcW w:w="680" w:type="dxa"/>
            <w:shd w:val="clear" w:color="auto" w:fill="auto"/>
            <w:vAlign w:val="bottom"/>
          </w:tcPr>
          <w:p w:rsidR="00000000" w:rsidRDefault="00BD081A">
            <w:pPr>
              <w:spacing w:line="0" w:lineRule="atLeast"/>
              <w:rPr>
                <w:rFonts w:ascii="Times New Roman" w:eastAsia="Times New Roman" w:hAnsi="Times New Roman"/>
                <w:sz w:val="2"/>
              </w:rPr>
            </w:pPr>
          </w:p>
        </w:tc>
        <w:tc>
          <w:tcPr>
            <w:tcW w:w="14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r w:rsidR="00000000">
        <w:trPr>
          <w:trHeight w:val="344"/>
        </w:trPr>
        <w:tc>
          <w:tcPr>
            <w:tcW w:w="740" w:type="dxa"/>
            <w:vMerge/>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4"/>
              </w:rPr>
            </w:pPr>
          </w:p>
        </w:tc>
        <w:tc>
          <w:tcPr>
            <w:tcW w:w="840" w:type="dxa"/>
            <w:vMerge/>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4"/>
              </w:rPr>
            </w:pPr>
          </w:p>
        </w:tc>
        <w:tc>
          <w:tcPr>
            <w:tcW w:w="1060" w:type="dxa"/>
            <w:shd w:val="clear" w:color="auto" w:fill="auto"/>
            <w:vAlign w:val="bottom"/>
          </w:tcPr>
          <w:p w:rsidR="00000000" w:rsidRDefault="00BD081A">
            <w:pPr>
              <w:spacing w:line="0" w:lineRule="atLeast"/>
              <w:ind w:right="220"/>
              <w:jc w:val="right"/>
              <w:rPr>
                <w:rFonts w:ascii="Arial" w:eastAsia="Arial" w:hAnsi="Arial"/>
              </w:rPr>
            </w:pPr>
            <w:r>
              <w:rPr>
                <w:rFonts w:ascii="Arial" w:eastAsia="Arial" w:hAnsi="Arial"/>
              </w:rPr>
              <w:t>22,15</w:t>
            </w:r>
          </w:p>
        </w:tc>
        <w:tc>
          <w:tcPr>
            <w:tcW w:w="680" w:type="dxa"/>
            <w:shd w:val="clear" w:color="auto" w:fill="auto"/>
            <w:vAlign w:val="bottom"/>
          </w:tcPr>
          <w:p w:rsidR="00000000" w:rsidRDefault="00BD081A">
            <w:pPr>
              <w:spacing w:line="0" w:lineRule="atLeast"/>
              <w:ind w:right="80"/>
              <w:jc w:val="right"/>
              <w:rPr>
                <w:rFonts w:ascii="Arial" w:eastAsia="Arial" w:hAnsi="Arial"/>
              </w:rPr>
            </w:pPr>
            <w:r>
              <w:rPr>
                <w:rFonts w:ascii="Arial" w:eastAsia="Arial" w:hAnsi="Arial"/>
              </w:rPr>
              <w:t>16,6</w:t>
            </w:r>
          </w:p>
        </w:tc>
        <w:tc>
          <w:tcPr>
            <w:tcW w:w="1460" w:type="dxa"/>
            <w:shd w:val="clear" w:color="auto" w:fill="auto"/>
            <w:vAlign w:val="bottom"/>
          </w:tcPr>
          <w:p w:rsidR="00000000" w:rsidRDefault="00BD081A">
            <w:pPr>
              <w:spacing w:line="0" w:lineRule="atLeast"/>
              <w:jc w:val="center"/>
              <w:rPr>
                <w:rFonts w:ascii="Arial" w:eastAsia="Arial" w:hAnsi="Arial"/>
                <w:w w:val="93"/>
              </w:rPr>
            </w:pPr>
            <w:r>
              <w:rPr>
                <w:rFonts w:ascii="Arial" w:eastAsia="Arial" w:hAnsi="Arial"/>
                <w:w w:val="93"/>
              </w:rPr>
              <w:t>673,80 kNm/m</w:t>
            </w:r>
          </w:p>
        </w:tc>
      </w:tr>
      <w:tr w:rsidR="00000000">
        <w:trPr>
          <w:trHeight w:val="27"/>
        </w:trPr>
        <w:tc>
          <w:tcPr>
            <w:tcW w:w="740" w:type="dxa"/>
            <w:vMerge w:val="restart"/>
            <w:shd w:val="clear" w:color="auto" w:fill="auto"/>
            <w:vAlign w:val="bottom"/>
          </w:tcPr>
          <w:p w:rsidR="00000000" w:rsidRDefault="00BD081A">
            <w:pPr>
              <w:spacing w:line="0" w:lineRule="atLeast"/>
              <w:jc w:val="center"/>
              <w:rPr>
                <w:rFonts w:ascii="Arial" w:eastAsia="Arial" w:hAnsi="Arial"/>
                <w:w w:val="81"/>
                <w:sz w:val="29"/>
                <w:vertAlign w:val="superscript"/>
              </w:rPr>
            </w:pPr>
            <w:r>
              <w:rPr>
                <w:rFonts w:ascii="Arial" w:eastAsia="Arial" w:hAnsi="Arial"/>
                <w:w w:val="81"/>
              </w:rPr>
              <w:t>V</w:t>
            </w:r>
            <w:r>
              <w:rPr>
                <w:rFonts w:ascii="Arial" w:eastAsia="Arial" w:hAnsi="Arial"/>
                <w:w w:val="81"/>
                <w:sz w:val="29"/>
                <w:vertAlign w:val="subscript"/>
              </w:rPr>
              <w:t>em</w:t>
            </w:r>
            <w:r>
              <w:rPr>
                <w:rFonts w:ascii="Arial" w:eastAsia="Arial" w:hAnsi="Arial"/>
                <w:w w:val="81"/>
              </w:rPr>
              <w:t xml:space="preserve"> </w:t>
            </w:r>
            <w:r>
              <w:rPr>
                <w:rFonts w:ascii="Arial" w:eastAsia="Arial" w:hAnsi="Arial"/>
                <w:w w:val="81"/>
                <w:sz w:val="29"/>
                <w:vertAlign w:val="superscript"/>
              </w:rPr>
              <w:t>d</w:t>
            </w:r>
          </w:p>
        </w:tc>
        <w:tc>
          <w:tcPr>
            <w:tcW w:w="840" w:type="dxa"/>
            <w:vMerge w:val="restart"/>
            <w:shd w:val="clear" w:color="auto" w:fill="auto"/>
            <w:vAlign w:val="bottom"/>
          </w:tcPr>
          <w:p w:rsidR="00000000" w:rsidRDefault="00BD081A">
            <w:pPr>
              <w:spacing w:line="0" w:lineRule="atLeast"/>
              <w:jc w:val="center"/>
              <w:rPr>
                <w:rFonts w:ascii="Arial" w:eastAsia="Arial" w:hAnsi="Arial"/>
                <w:w w:val="90"/>
                <w:sz w:val="29"/>
                <w:vertAlign w:val="superscript"/>
              </w:rPr>
            </w:pPr>
            <w:r>
              <w:rPr>
                <w:rFonts w:ascii="Arial" w:eastAsia="Arial" w:hAnsi="Arial"/>
                <w:w w:val="90"/>
              </w:rPr>
              <w:t xml:space="preserve">0,5 </w:t>
            </w:r>
            <w:r>
              <w:rPr>
                <w:rFonts w:ascii="Arial" w:eastAsia="Arial" w:hAnsi="Arial"/>
                <w:w w:val="90"/>
                <w:sz w:val="29"/>
                <w:vertAlign w:val="superscript"/>
              </w:rPr>
              <w:t>**</w:t>
            </w:r>
          </w:p>
        </w:tc>
        <w:tc>
          <w:tcPr>
            <w:tcW w:w="1060" w:type="dxa"/>
            <w:shd w:val="clear" w:color="auto" w:fill="auto"/>
            <w:vAlign w:val="bottom"/>
          </w:tcPr>
          <w:p w:rsidR="00000000" w:rsidRDefault="00BD081A">
            <w:pPr>
              <w:spacing w:line="0" w:lineRule="atLeast"/>
              <w:rPr>
                <w:rFonts w:ascii="Times New Roman" w:eastAsia="Times New Roman" w:hAnsi="Times New Roman"/>
                <w:sz w:val="2"/>
              </w:rPr>
            </w:pPr>
          </w:p>
        </w:tc>
        <w:tc>
          <w:tcPr>
            <w:tcW w:w="680" w:type="dxa"/>
            <w:shd w:val="clear" w:color="auto" w:fill="auto"/>
            <w:vAlign w:val="bottom"/>
          </w:tcPr>
          <w:p w:rsidR="00000000" w:rsidRDefault="00BD081A">
            <w:pPr>
              <w:spacing w:line="0" w:lineRule="atLeast"/>
              <w:rPr>
                <w:rFonts w:ascii="Times New Roman" w:eastAsia="Times New Roman" w:hAnsi="Times New Roman"/>
                <w:sz w:val="2"/>
              </w:rPr>
            </w:pPr>
          </w:p>
        </w:tc>
        <w:tc>
          <w:tcPr>
            <w:tcW w:w="14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r w:rsidR="00000000">
        <w:trPr>
          <w:trHeight w:val="344"/>
        </w:trPr>
        <w:tc>
          <w:tcPr>
            <w:tcW w:w="740" w:type="dxa"/>
            <w:vMerge/>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4"/>
              </w:rPr>
            </w:pPr>
          </w:p>
        </w:tc>
        <w:tc>
          <w:tcPr>
            <w:tcW w:w="840" w:type="dxa"/>
            <w:vMerge/>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4"/>
              </w:rPr>
            </w:pPr>
          </w:p>
        </w:tc>
        <w:tc>
          <w:tcPr>
            <w:tcW w:w="1060" w:type="dxa"/>
            <w:shd w:val="clear" w:color="auto" w:fill="auto"/>
            <w:vAlign w:val="bottom"/>
          </w:tcPr>
          <w:p w:rsidR="00000000" w:rsidRDefault="00BD081A">
            <w:pPr>
              <w:spacing w:line="0" w:lineRule="atLeast"/>
              <w:rPr>
                <w:rFonts w:ascii="Times New Roman" w:eastAsia="Times New Roman" w:hAnsi="Times New Roman"/>
                <w:sz w:val="24"/>
              </w:rPr>
            </w:pPr>
          </w:p>
        </w:tc>
        <w:tc>
          <w:tcPr>
            <w:tcW w:w="680" w:type="dxa"/>
            <w:shd w:val="clear" w:color="auto" w:fill="auto"/>
            <w:vAlign w:val="bottom"/>
          </w:tcPr>
          <w:p w:rsidR="00000000" w:rsidRDefault="00BD081A">
            <w:pPr>
              <w:spacing w:line="0" w:lineRule="atLeast"/>
              <w:rPr>
                <w:rFonts w:ascii="Times New Roman" w:eastAsia="Times New Roman" w:hAnsi="Times New Roman"/>
                <w:sz w:val="24"/>
              </w:rPr>
            </w:pPr>
          </w:p>
        </w:tc>
        <w:tc>
          <w:tcPr>
            <w:tcW w:w="1460" w:type="dxa"/>
            <w:shd w:val="clear" w:color="auto" w:fill="auto"/>
            <w:vAlign w:val="bottom"/>
          </w:tcPr>
          <w:p w:rsidR="00000000" w:rsidRDefault="00BD081A">
            <w:pPr>
              <w:spacing w:line="0" w:lineRule="atLeast"/>
              <w:jc w:val="center"/>
              <w:rPr>
                <w:rFonts w:ascii="Arial" w:eastAsia="Arial" w:hAnsi="Arial"/>
                <w:w w:val="91"/>
              </w:rPr>
            </w:pPr>
            <w:r>
              <w:rPr>
                <w:rFonts w:ascii="Arial" w:eastAsia="Arial" w:hAnsi="Arial"/>
                <w:w w:val="91"/>
              </w:rPr>
              <w:t>172,77 kN/m</w:t>
            </w:r>
          </w:p>
        </w:tc>
      </w:tr>
      <w:tr w:rsidR="00000000">
        <w:trPr>
          <w:trHeight w:val="27"/>
        </w:trPr>
        <w:tc>
          <w:tcPr>
            <w:tcW w:w="740" w:type="dxa"/>
            <w:vMerge w:val="restart"/>
            <w:shd w:val="clear" w:color="auto" w:fill="auto"/>
            <w:vAlign w:val="bottom"/>
          </w:tcPr>
          <w:p w:rsidR="00000000" w:rsidRDefault="00BD081A">
            <w:pPr>
              <w:spacing w:line="0" w:lineRule="atLeast"/>
              <w:jc w:val="center"/>
              <w:rPr>
                <w:rFonts w:ascii="Arial" w:eastAsia="Arial" w:hAnsi="Arial"/>
                <w:w w:val="81"/>
                <w:sz w:val="29"/>
                <w:vertAlign w:val="superscript"/>
              </w:rPr>
            </w:pPr>
            <w:r>
              <w:rPr>
                <w:rFonts w:ascii="Arial" w:eastAsia="Arial" w:hAnsi="Arial"/>
                <w:w w:val="81"/>
              </w:rPr>
              <w:t>V</w:t>
            </w:r>
            <w:r>
              <w:rPr>
                <w:rFonts w:ascii="Arial" w:eastAsia="Arial" w:hAnsi="Arial"/>
                <w:w w:val="81"/>
                <w:sz w:val="29"/>
                <w:vertAlign w:val="subscript"/>
              </w:rPr>
              <w:t>er</w:t>
            </w:r>
            <w:r>
              <w:rPr>
                <w:rFonts w:ascii="Arial" w:eastAsia="Arial" w:hAnsi="Arial"/>
                <w:w w:val="81"/>
              </w:rPr>
              <w:t xml:space="preserve"> </w:t>
            </w:r>
            <w:r>
              <w:rPr>
                <w:rFonts w:ascii="Arial" w:eastAsia="Arial" w:hAnsi="Arial"/>
                <w:w w:val="81"/>
                <w:sz w:val="29"/>
                <w:vertAlign w:val="superscript"/>
              </w:rPr>
              <w:t>e</w:t>
            </w:r>
          </w:p>
        </w:tc>
        <w:tc>
          <w:tcPr>
            <w:tcW w:w="840" w:type="dxa"/>
            <w:vMerge w:val="restart"/>
            <w:shd w:val="clear" w:color="auto" w:fill="auto"/>
            <w:vAlign w:val="bottom"/>
          </w:tcPr>
          <w:p w:rsidR="00000000" w:rsidRDefault="00BD081A">
            <w:pPr>
              <w:spacing w:line="0" w:lineRule="atLeast"/>
              <w:jc w:val="center"/>
              <w:rPr>
                <w:rFonts w:ascii="Arial" w:eastAsia="Arial" w:hAnsi="Arial"/>
                <w:w w:val="90"/>
                <w:sz w:val="29"/>
                <w:vertAlign w:val="superscript"/>
              </w:rPr>
            </w:pPr>
            <w:r>
              <w:rPr>
                <w:rFonts w:ascii="Arial" w:eastAsia="Arial" w:hAnsi="Arial"/>
                <w:w w:val="90"/>
              </w:rPr>
              <w:t xml:space="preserve">0,5 </w:t>
            </w:r>
            <w:r>
              <w:rPr>
                <w:rFonts w:ascii="Arial" w:eastAsia="Arial" w:hAnsi="Arial"/>
                <w:w w:val="90"/>
                <w:sz w:val="29"/>
                <w:vertAlign w:val="superscript"/>
              </w:rPr>
              <w:t>**</w:t>
            </w:r>
          </w:p>
        </w:tc>
        <w:tc>
          <w:tcPr>
            <w:tcW w:w="1060" w:type="dxa"/>
            <w:shd w:val="clear" w:color="auto" w:fill="auto"/>
            <w:vAlign w:val="bottom"/>
          </w:tcPr>
          <w:p w:rsidR="00000000" w:rsidRDefault="00BD081A">
            <w:pPr>
              <w:spacing w:line="0" w:lineRule="atLeast"/>
              <w:rPr>
                <w:rFonts w:ascii="Times New Roman" w:eastAsia="Times New Roman" w:hAnsi="Times New Roman"/>
                <w:sz w:val="2"/>
              </w:rPr>
            </w:pPr>
          </w:p>
        </w:tc>
        <w:tc>
          <w:tcPr>
            <w:tcW w:w="680" w:type="dxa"/>
            <w:shd w:val="clear" w:color="auto" w:fill="auto"/>
            <w:vAlign w:val="bottom"/>
          </w:tcPr>
          <w:p w:rsidR="00000000" w:rsidRDefault="00BD081A">
            <w:pPr>
              <w:spacing w:line="0" w:lineRule="atLeast"/>
              <w:rPr>
                <w:rFonts w:ascii="Times New Roman" w:eastAsia="Times New Roman" w:hAnsi="Times New Roman"/>
                <w:sz w:val="2"/>
              </w:rPr>
            </w:pPr>
          </w:p>
        </w:tc>
        <w:tc>
          <w:tcPr>
            <w:tcW w:w="14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r w:rsidR="00000000">
        <w:trPr>
          <w:trHeight w:val="339"/>
        </w:trPr>
        <w:tc>
          <w:tcPr>
            <w:tcW w:w="740" w:type="dxa"/>
            <w:vMerge/>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4"/>
              </w:rPr>
            </w:pPr>
          </w:p>
        </w:tc>
        <w:tc>
          <w:tcPr>
            <w:tcW w:w="840" w:type="dxa"/>
            <w:vMerge/>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4"/>
              </w:rPr>
            </w:pPr>
          </w:p>
        </w:tc>
        <w:tc>
          <w:tcPr>
            <w:tcW w:w="10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4"/>
              </w:rPr>
            </w:pPr>
          </w:p>
        </w:tc>
        <w:tc>
          <w:tcPr>
            <w:tcW w:w="68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4"/>
              </w:rPr>
            </w:pPr>
          </w:p>
        </w:tc>
        <w:tc>
          <w:tcPr>
            <w:tcW w:w="1460" w:type="dxa"/>
            <w:tcBorders>
              <w:bottom w:val="single" w:sz="8" w:space="0" w:color="auto"/>
            </w:tcBorders>
            <w:shd w:val="clear" w:color="auto" w:fill="auto"/>
            <w:vAlign w:val="bottom"/>
          </w:tcPr>
          <w:p w:rsidR="00000000" w:rsidRDefault="00BD081A">
            <w:pPr>
              <w:spacing w:line="0" w:lineRule="atLeast"/>
              <w:jc w:val="center"/>
              <w:rPr>
                <w:rFonts w:ascii="Arial" w:eastAsia="Arial" w:hAnsi="Arial"/>
                <w:w w:val="91"/>
              </w:rPr>
            </w:pPr>
            <w:r>
              <w:rPr>
                <w:rFonts w:ascii="Arial" w:eastAsia="Arial" w:hAnsi="Arial"/>
                <w:w w:val="91"/>
              </w:rPr>
              <w:t>172,77 kN/m</w:t>
            </w:r>
          </w:p>
        </w:tc>
      </w:tr>
    </w:tbl>
    <w:p w:rsidR="00000000" w:rsidRDefault="00BD081A">
      <w:pPr>
        <w:spacing w:line="116" w:lineRule="exact"/>
        <w:rPr>
          <w:rFonts w:ascii="Times New Roman" w:eastAsia="Times New Roman" w:hAnsi="Times New Roman"/>
        </w:rPr>
      </w:pPr>
      <w:r>
        <w:rPr>
          <w:rFonts w:ascii="Arial" w:eastAsia="Arial" w:hAnsi="Arial"/>
          <w:w w:val="91"/>
        </w:rPr>
        <w:pict>
          <v:line id="_x0000_s1091" style="position:absolute;z-index:-251635200;mso-position-horizontal-relative:text;mso-position-vertical-relative:text" from="106.1pt,-120.95pt" to="344.6pt,-120.95pt" o:allowincell="f" o:userdrawn="t" strokeweight=".33019mm"/>
        </w:pict>
      </w:r>
    </w:p>
    <w:p w:rsidR="00000000" w:rsidRDefault="00BD081A">
      <w:pPr>
        <w:spacing w:line="0" w:lineRule="atLeast"/>
        <w:ind w:left="2120"/>
        <w:rPr>
          <w:rFonts w:ascii="Arial" w:eastAsia="Arial" w:hAnsi="Arial"/>
        </w:rPr>
      </w:pPr>
      <w:r>
        <w:rPr>
          <w:rFonts w:ascii="Arial" w:eastAsia="Arial" w:hAnsi="Arial"/>
        </w:rPr>
        <w:t>Fonte: elaborado pelo autor</w:t>
      </w:r>
    </w:p>
    <w:p w:rsidR="00000000" w:rsidRDefault="00BD081A">
      <w:pPr>
        <w:spacing w:line="298" w:lineRule="exact"/>
        <w:rPr>
          <w:rFonts w:ascii="Times New Roman" w:eastAsia="Times New Roman" w:hAnsi="Times New Roman"/>
        </w:rPr>
      </w:pPr>
    </w:p>
    <w:p w:rsidR="00000000" w:rsidRDefault="00BD081A">
      <w:pPr>
        <w:spacing w:line="0" w:lineRule="atLeast"/>
        <w:ind w:left="2120"/>
        <w:rPr>
          <w:rFonts w:ascii="Arial" w:eastAsia="Arial" w:hAnsi="Arial"/>
        </w:rPr>
      </w:pPr>
      <w:r>
        <w:rPr>
          <w:rFonts w:ascii="Arial" w:eastAsia="Arial" w:hAnsi="Arial"/>
        </w:rPr>
        <w:t>Notas:</w:t>
      </w:r>
    </w:p>
    <w:p w:rsidR="00000000" w:rsidRDefault="00BD081A">
      <w:pPr>
        <w:spacing w:line="186" w:lineRule="auto"/>
        <w:ind w:left="2120"/>
        <w:rPr>
          <w:rFonts w:ascii="Arial" w:eastAsia="Arial" w:hAnsi="Arial"/>
        </w:rPr>
      </w:pPr>
      <w:r>
        <w:rPr>
          <w:rFonts w:ascii="Arial" w:eastAsia="Arial" w:hAnsi="Arial"/>
          <w:sz w:val="29"/>
          <w:vertAlign w:val="superscript"/>
        </w:rPr>
        <w:t>a</w:t>
      </w:r>
      <w:r>
        <w:rPr>
          <w:rFonts w:ascii="Arial" w:eastAsia="Arial" w:hAnsi="Arial"/>
        </w:rPr>
        <w:t xml:space="preserve"> Momento fletor da placa na direção x.</w:t>
      </w:r>
    </w:p>
    <w:p w:rsidR="00000000" w:rsidRDefault="00BD081A">
      <w:pPr>
        <w:spacing w:line="185" w:lineRule="auto"/>
        <w:ind w:left="2120"/>
        <w:rPr>
          <w:rFonts w:ascii="Arial" w:eastAsia="Arial" w:hAnsi="Arial"/>
          <w:sz w:val="19"/>
        </w:rPr>
      </w:pPr>
      <w:r>
        <w:rPr>
          <w:rFonts w:ascii="Arial" w:eastAsia="Arial" w:hAnsi="Arial"/>
          <w:sz w:val="27"/>
          <w:vertAlign w:val="superscript"/>
        </w:rPr>
        <w:t>b</w:t>
      </w:r>
      <w:r>
        <w:rPr>
          <w:rFonts w:ascii="Arial" w:eastAsia="Arial" w:hAnsi="Arial"/>
          <w:sz w:val="19"/>
        </w:rPr>
        <w:t xml:space="preserve"> Momento fletor no meio da placa na direção y.</w:t>
      </w:r>
    </w:p>
    <w:p w:rsidR="00000000" w:rsidRDefault="00BD081A">
      <w:pPr>
        <w:spacing w:line="198" w:lineRule="auto"/>
        <w:ind w:left="2120" w:right="2120"/>
        <w:rPr>
          <w:rFonts w:ascii="Arial" w:eastAsia="Arial" w:hAnsi="Arial"/>
        </w:rPr>
      </w:pPr>
      <w:r>
        <w:rPr>
          <w:rFonts w:ascii="Arial" w:eastAsia="Arial" w:hAnsi="Arial"/>
          <w:sz w:val="29"/>
          <w:vertAlign w:val="superscript"/>
        </w:rPr>
        <w:t>c</w:t>
      </w:r>
      <w:r>
        <w:rPr>
          <w:rFonts w:ascii="Arial" w:eastAsia="Arial" w:hAnsi="Arial"/>
        </w:rPr>
        <w:t xml:space="preserve"> Momento fletor no </w:t>
      </w:r>
      <w:r>
        <w:rPr>
          <w:rFonts w:ascii="Arial" w:eastAsia="Arial" w:hAnsi="Arial"/>
        </w:rPr>
        <w:t>meio dos bordos livres da placa na direção x.</w:t>
      </w:r>
    </w:p>
    <w:p w:rsidR="00000000" w:rsidRDefault="00BD081A">
      <w:pPr>
        <w:spacing w:line="181" w:lineRule="auto"/>
        <w:ind w:left="2120"/>
        <w:rPr>
          <w:rFonts w:ascii="Arial" w:eastAsia="Arial" w:hAnsi="Arial"/>
        </w:rPr>
      </w:pPr>
      <w:r>
        <w:rPr>
          <w:rFonts w:ascii="Arial" w:eastAsia="Arial" w:hAnsi="Arial"/>
          <w:sz w:val="29"/>
          <w:vertAlign w:val="superscript"/>
        </w:rPr>
        <w:t>d</w:t>
      </w:r>
      <w:r>
        <w:rPr>
          <w:rFonts w:ascii="Arial" w:eastAsia="Arial" w:hAnsi="Arial"/>
        </w:rPr>
        <w:t xml:space="preserve"> Força cortante no meio dos apoios.</w:t>
      </w:r>
    </w:p>
    <w:p w:rsidR="00000000" w:rsidRDefault="00BD081A">
      <w:pPr>
        <w:spacing w:line="1" w:lineRule="exact"/>
        <w:rPr>
          <w:rFonts w:ascii="Times New Roman" w:eastAsia="Times New Roman" w:hAnsi="Times New Roman"/>
        </w:rPr>
      </w:pPr>
    </w:p>
    <w:p w:rsidR="00000000" w:rsidRDefault="00BD081A" w:rsidP="00BD081A">
      <w:pPr>
        <w:numPr>
          <w:ilvl w:val="1"/>
          <w:numId w:val="46"/>
        </w:numPr>
        <w:tabs>
          <w:tab w:val="left" w:pos="2240"/>
        </w:tabs>
        <w:spacing w:line="262" w:lineRule="auto"/>
        <w:ind w:left="2100" w:right="3840" w:firstLine="22"/>
        <w:rPr>
          <w:rFonts w:ascii="Arial" w:eastAsia="Arial" w:hAnsi="Arial"/>
          <w:sz w:val="24"/>
          <w:vertAlign w:val="superscript"/>
        </w:rPr>
      </w:pPr>
      <w:r>
        <w:rPr>
          <w:rFonts w:ascii="Arial" w:eastAsia="Arial" w:hAnsi="Arial"/>
          <w:sz w:val="17"/>
        </w:rPr>
        <w:t xml:space="preserve">Força cortante no canto dos apoios. </w:t>
      </w:r>
      <w:r>
        <w:rPr>
          <w:rFonts w:ascii="Arial" w:eastAsia="Arial" w:hAnsi="Arial"/>
          <w:sz w:val="24"/>
          <w:vertAlign w:val="superscript"/>
        </w:rPr>
        <w:t>*</w:t>
      </w:r>
      <w:r>
        <w:rPr>
          <w:rFonts w:ascii="Arial" w:eastAsia="Arial" w:hAnsi="Arial"/>
          <w:sz w:val="17"/>
        </w:rPr>
        <w:t xml:space="preserve"> Valor extraído da tabela 13 de Rüsch.</w:t>
      </w:r>
    </w:p>
    <w:p w:rsidR="00000000" w:rsidRDefault="00BD081A" w:rsidP="00BD081A">
      <w:pPr>
        <w:numPr>
          <w:ilvl w:val="0"/>
          <w:numId w:val="47"/>
        </w:numPr>
        <w:tabs>
          <w:tab w:val="left" w:pos="2320"/>
        </w:tabs>
        <w:spacing w:line="187" w:lineRule="auto"/>
        <w:ind w:left="2320" w:hanging="213"/>
        <w:jc w:val="both"/>
        <w:rPr>
          <w:rFonts w:ascii="Arial" w:eastAsia="Arial" w:hAnsi="Arial"/>
          <w:sz w:val="21"/>
          <w:vertAlign w:val="superscript"/>
        </w:rPr>
      </w:pPr>
      <w:r>
        <w:rPr>
          <w:rFonts w:ascii="Arial" w:eastAsia="Arial" w:hAnsi="Arial"/>
          <w:sz w:val="15"/>
        </w:rPr>
        <w:t>Valor extraído da tabela 99 de Rüsch.</w:t>
      </w:r>
    </w:p>
    <w:p w:rsidR="00000000" w:rsidRDefault="00BD081A">
      <w:pPr>
        <w:spacing w:line="50" w:lineRule="exact"/>
        <w:rPr>
          <w:rFonts w:ascii="Arial" w:eastAsia="Arial" w:hAnsi="Arial"/>
          <w:sz w:val="21"/>
          <w:vertAlign w:val="superscript"/>
        </w:rPr>
      </w:pPr>
    </w:p>
    <w:p w:rsidR="00000000" w:rsidRDefault="00BD081A" w:rsidP="00BD081A">
      <w:pPr>
        <w:numPr>
          <w:ilvl w:val="0"/>
          <w:numId w:val="48"/>
        </w:numPr>
        <w:tabs>
          <w:tab w:val="left" w:pos="2380"/>
        </w:tabs>
        <w:spacing w:line="187" w:lineRule="auto"/>
        <w:ind w:left="2380" w:hanging="273"/>
        <w:jc w:val="both"/>
        <w:rPr>
          <w:rFonts w:ascii="Arial" w:eastAsia="Arial" w:hAnsi="Arial"/>
          <w:sz w:val="21"/>
          <w:vertAlign w:val="superscript"/>
        </w:rPr>
      </w:pPr>
      <w:r>
        <w:rPr>
          <w:rFonts w:ascii="Arial" w:eastAsia="Arial" w:hAnsi="Arial"/>
          <w:sz w:val="15"/>
        </w:rPr>
        <w:t>Valor extraído da tabela 101 de Rüsch.</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48" w:lineRule="exact"/>
        <w:rPr>
          <w:rFonts w:ascii="Times New Roman" w:eastAsia="Times New Roman" w:hAnsi="Times New Roman"/>
        </w:rPr>
      </w:pPr>
    </w:p>
    <w:p w:rsidR="00000000" w:rsidRDefault="00BD081A">
      <w:pPr>
        <w:spacing w:line="0" w:lineRule="atLeast"/>
        <w:ind w:left="740"/>
        <w:rPr>
          <w:rFonts w:ascii="Arial" w:eastAsia="Arial" w:hAnsi="Arial"/>
          <w:sz w:val="21"/>
        </w:rPr>
      </w:pPr>
      <w:r>
        <w:rPr>
          <w:rFonts w:ascii="Arial" w:eastAsia="Arial" w:hAnsi="Arial"/>
          <w:sz w:val="21"/>
        </w:rPr>
        <w:t>Para fins de di</w:t>
      </w:r>
      <w:r>
        <w:rPr>
          <w:rFonts w:ascii="Arial" w:eastAsia="Arial" w:hAnsi="Arial"/>
          <w:sz w:val="21"/>
        </w:rPr>
        <w:t>dáticos e de brevidade, optou-se por ignorar a contribuição de esforços</w:t>
      </w:r>
    </w:p>
    <w:p w:rsidR="00000000" w:rsidRDefault="00BD081A">
      <w:pPr>
        <w:spacing w:line="117" w:lineRule="exact"/>
        <w:rPr>
          <w:rFonts w:ascii="Times New Roman" w:eastAsia="Times New Roman" w:hAnsi="Times New Roman"/>
        </w:rPr>
      </w:pPr>
    </w:p>
    <w:p w:rsidR="00000000" w:rsidRDefault="00BD081A">
      <w:pPr>
        <w:spacing w:line="0" w:lineRule="atLeast"/>
        <w:rPr>
          <w:rFonts w:ascii="Arial" w:eastAsia="Arial" w:hAnsi="Arial"/>
          <w:sz w:val="24"/>
        </w:rPr>
      </w:pPr>
      <w:r>
        <w:rPr>
          <w:rFonts w:ascii="Arial" w:eastAsia="Arial" w:hAnsi="Arial"/>
          <w:sz w:val="24"/>
        </w:rPr>
        <w:t>provenientes das barreiras laterais, exigidas para a construção.</w:t>
      </w:r>
    </w:p>
    <w:p w:rsidR="00000000" w:rsidRDefault="00BD081A">
      <w:pPr>
        <w:spacing w:line="0" w:lineRule="atLeast"/>
        <w:rPr>
          <w:rFonts w:ascii="Arial" w:eastAsia="Arial" w:hAnsi="Arial"/>
          <w:sz w:val="24"/>
        </w:rPr>
        <w:sectPr w:rsidR="00000000">
          <w:pgSz w:w="11900" w:h="16838"/>
          <w:pgMar w:top="1035" w:right="1140" w:bottom="1440" w:left="1700" w:header="0" w:footer="0" w:gutter="0"/>
          <w:cols w:space="0" w:equalWidth="0">
            <w:col w:w="9060"/>
          </w:cols>
          <w:docGrid w:linePitch="360"/>
        </w:sectPr>
      </w:pPr>
    </w:p>
    <w:p w:rsidR="00000000" w:rsidRDefault="00BD081A">
      <w:pPr>
        <w:tabs>
          <w:tab w:val="left" w:pos="4686"/>
        </w:tabs>
        <w:spacing w:line="0" w:lineRule="atLeast"/>
        <w:ind w:left="6"/>
        <w:rPr>
          <w:rFonts w:ascii="Arial" w:eastAsia="Arial" w:hAnsi="Arial"/>
          <w:sz w:val="18"/>
        </w:rPr>
      </w:pPr>
      <w:bookmarkStart w:id="68" w:name="page68"/>
      <w:bookmarkEnd w:id="68"/>
      <w:r>
        <w:rPr>
          <w:rFonts w:ascii="Arial" w:eastAsia="Arial" w:hAnsi="Arial"/>
          <w:sz w:val="18"/>
        </w:rPr>
        <w:t>44</w:t>
      </w:r>
      <w:r>
        <w:rPr>
          <w:rFonts w:ascii="Times New Roman" w:eastAsia="Times New Roman" w:hAnsi="Times New Roman"/>
        </w:rPr>
        <w:tab/>
      </w:r>
      <w:r>
        <w:rPr>
          <w:rFonts w:ascii="Arial" w:eastAsia="Arial" w:hAnsi="Arial"/>
          <w:sz w:val="18"/>
        </w:rPr>
        <w:t>Capítulo 7. Projeto de uma ponte de concreto armado</w:t>
      </w:r>
    </w:p>
    <w:p w:rsidR="00000000" w:rsidRDefault="00BD081A">
      <w:pPr>
        <w:spacing w:line="380" w:lineRule="exact"/>
        <w:rPr>
          <w:rFonts w:ascii="Times New Roman" w:eastAsia="Times New Roman" w:hAnsi="Times New Roman"/>
        </w:rPr>
      </w:pPr>
      <w:r>
        <w:rPr>
          <w:rFonts w:ascii="Arial" w:eastAsia="Arial" w:hAnsi="Arial"/>
          <w:sz w:val="18"/>
        </w:rPr>
        <w:pict>
          <v:line id="_x0000_s1092" style="position:absolute;z-index:-251634176" from=".35pt,3.3pt" to="453.65pt,3.3pt" o:allowincell="f" o:userdrawn="t" strokeweight=".14039mm"/>
        </w:pict>
      </w:r>
    </w:p>
    <w:p w:rsidR="00000000" w:rsidRDefault="00BD081A">
      <w:pPr>
        <w:spacing w:line="0" w:lineRule="atLeast"/>
        <w:ind w:left="6"/>
        <w:rPr>
          <w:rFonts w:ascii="Arial" w:eastAsia="Arial" w:hAnsi="Arial"/>
          <w:sz w:val="34"/>
        </w:rPr>
      </w:pPr>
      <w:r>
        <w:rPr>
          <w:rFonts w:ascii="Arial" w:eastAsia="Arial" w:hAnsi="Arial"/>
          <w:sz w:val="34"/>
        </w:rPr>
        <w:t>7.8  Ações variáveis</w:t>
      </w:r>
    </w:p>
    <w:p w:rsidR="00000000" w:rsidRDefault="00BD081A">
      <w:pPr>
        <w:spacing w:line="302" w:lineRule="exact"/>
        <w:rPr>
          <w:rFonts w:ascii="Times New Roman" w:eastAsia="Times New Roman" w:hAnsi="Times New Roman"/>
        </w:rPr>
      </w:pPr>
    </w:p>
    <w:p w:rsidR="00000000" w:rsidRDefault="00BD081A">
      <w:pPr>
        <w:spacing w:line="0" w:lineRule="atLeast"/>
        <w:ind w:left="746"/>
        <w:rPr>
          <w:rFonts w:ascii="Arial" w:eastAsia="Arial" w:hAnsi="Arial"/>
          <w:sz w:val="24"/>
        </w:rPr>
      </w:pPr>
      <w:r>
        <w:rPr>
          <w:rFonts w:ascii="Arial" w:eastAsia="Arial" w:hAnsi="Arial"/>
          <w:sz w:val="24"/>
        </w:rPr>
        <w:t xml:space="preserve">A NBR 7187 </w:t>
      </w:r>
      <w:hyperlink w:anchor="page75" w:history="1">
        <w:r>
          <w:rPr>
            <w:rFonts w:ascii="Arial" w:eastAsia="Arial" w:hAnsi="Arial"/>
            <w:sz w:val="24"/>
          </w:rPr>
          <w:t>(A</w:t>
        </w:r>
        <w:r>
          <w:rPr>
            <w:rFonts w:ascii="Arial" w:eastAsia="Arial" w:hAnsi="Arial"/>
            <w:sz w:val="24"/>
          </w:rPr>
          <w:t xml:space="preserve">BNT, 2003, </w:t>
        </w:r>
      </w:hyperlink>
      <w:r>
        <w:rPr>
          <w:rFonts w:ascii="Arial" w:eastAsia="Arial" w:hAnsi="Arial"/>
          <w:sz w:val="24"/>
        </w:rPr>
        <w:t>p. 5) define as ações variáveis da seguinte forma:</w:t>
      </w:r>
    </w:p>
    <w:p w:rsidR="00000000" w:rsidRDefault="00BD081A">
      <w:pPr>
        <w:spacing w:line="396" w:lineRule="exact"/>
        <w:rPr>
          <w:rFonts w:ascii="Times New Roman" w:eastAsia="Times New Roman" w:hAnsi="Times New Roman"/>
        </w:rPr>
      </w:pPr>
    </w:p>
    <w:p w:rsidR="00000000" w:rsidRDefault="00BD081A">
      <w:pPr>
        <w:spacing w:line="0" w:lineRule="atLeast"/>
        <w:ind w:left="2866"/>
        <w:rPr>
          <w:rFonts w:ascii="Arial" w:eastAsia="Arial" w:hAnsi="Arial"/>
        </w:rPr>
      </w:pPr>
      <w:r>
        <w:rPr>
          <w:rFonts w:ascii="Arial" w:eastAsia="Arial" w:hAnsi="Arial"/>
        </w:rPr>
        <w:t>Ações de caráter transitório, que compreendem, entre outras:</w:t>
      </w:r>
    </w:p>
    <w:p w:rsidR="00000000" w:rsidRDefault="00BD081A">
      <w:pPr>
        <w:spacing w:line="99" w:lineRule="exact"/>
        <w:rPr>
          <w:rFonts w:ascii="Times New Roman" w:eastAsia="Times New Roman" w:hAnsi="Times New Roman"/>
        </w:rPr>
      </w:pPr>
    </w:p>
    <w:p w:rsidR="00000000" w:rsidRDefault="00BD081A" w:rsidP="00BD081A">
      <w:pPr>
        <w:numPr>
          <w:ilvl w:val="0"/>
          <w:numId w:val="49"/>
        </w:numPr>
        <w:tabs>
          <w:tab w:val="left" w:pos="3066"/>
        </w:tabs>
        <w:spacing w:line="0" w:lineRule="atLeast"/>
        <w:ind w:left="3066" w:hanging="206"/>
        <w:jc w:val="both"/>
        <w:rPr>
          <w:rFonts w:ascii="Arial" w:eastAsia="Arial" w:hAnsi="Arial"/>
        </w:rPr>
      </w:pPr>
      <w:r>
        <w:rPr>
          <w:rFonts w:ascii="Arial" w:eastAsia="Arial" w:hAnsi="Arial"/>
        </w:rPr>
        <w:t>as cargas móveis;</w:t>
      </w:r>
    </w:p>
    <w:p w:rsidR="00000000" w:rsidRDefault="00BD081A">
      <w:pPr>
        <w:spacing w:line="9" w:lineRule="exact"/>
        <w:rPr>
          <w:rFonts w:ascii="Arial" w:eastAsia="Arial" w:hAnsi="Arial"/>
        </w:rPr>
      </w:pPr>
    </w:p>
    <w:p w:rsidR="00000000" w:rsidRDefault="00BD081A" w:rsidP="00BD081A">
      <w:pPr>
        <w:numPr>
          <w:ilvl w:val="0"/>
          <w:numId w:val="49"/>
        </w:numPr>
        <w:tabs>
          <w:tab w:val="left" w:pos="3086"/>
        </w:tabs>
        <w:spacing w:line="0" w:lineRule="atLeast"/>
        <w:ind w:left="3086" w:hanging="226"/>
        <w:jc w:val="both"/>
        <w:rPr>
          <w:rFonts w:ascii="Arial" w:eastAsia="Arial" w:hAnsi="Arial"/>
        </w:rPr>
      </w:pPr>
      <w:r>
        <w:rPr>
          <w:rFonts w:ascii="Arial" w:eastAsia="Arial" w:hAnsi="Arial"/>
        </w:rPr>
        <w:t>as cargas de construção;</w:t>
      </w:r>
    </w:p>
    <w:p w:rsidR="00000000" w:rsidRDefault="00BD081A">
      <w:pPr>
        <w:spacing w:line="9" w:lineRule="exact"/>
        <w:rPr>
          <w:rFonts w:ascii="Arial" w:eastAsia="Arial" w:hAnsi="Arial"/>
        </w:rPr>
      </w:pPr>
    </w:p>
    <w:p w:rsidR="00000000" w:rsidRDefault="00BD081A" w:rsidP="00BD081A">
      <w:pPr>
        <w:numPr>
          <w:ilvl w:val="0"/>
          <w:numId w:val="49"/>
        </w:numPr>
        <w:tabs>
          <w:tab w:val="left" w:pos="3066"/>
        </w:tabs>
        <w:spacing w:line="0" w:lineRule="atLeast"/>
        <w:ind w:left="3066" w:hanging="206"/>
        <w:jc w:val="both"/>
        <w:rPr>
          <w:rFonts w:ascii="Arial" w:eastAsia="Arial" w:hAnsi="Arial"/>
        </w:rPr>
      </w:pPr>
      <w:r>
        <w:rPr>
          <w:rFonts w:ascii="Arial" w:eastAsia="Arial" w:hAnsi="Arial"/>
        </w:rPr>
        <w:t>as cargas de vento;</w:t>
      </w:r>
    </w:p>
    <w:p w:rsidR="00000000" w:rsidRDefault="00BD081A">
      <w:pPr>
        <w:spacing w:line="9" w:lineRule="exact"/>
        <w:rPr>
          <w:rFonts w:ascii="Arial" w:eastAsia="Arial" w:hAnsi="Arial"/>
        </w:rPr>
      </w:pPr>
    </w:p>
    <w:p w:rsidR="00000000" w:rsidRDefault="00BD081A" w:rsidP="00BD081A">
      <w:pPr>
        <w:numPr>
          <w:ilvl w:val="0"/>
          <w:numId w:val="49"/>
        </w:numPr>
        <w:tabs>
          <w:tab w:val="left" w:pos="3086"/>
        </w:tabs>
        <w:spacing w:line="0" w:lineRule="atLeast"/>
        <w:ind w:left="3086" w:hanging="226"/>
        <w:jc w:val="both"/>
        <w:rPr>
          <w:rFonts w:ascii="Arial" w:eastAsia="Arial" w:hAnsi="Arial"/>
        </w:rPr>
      </w:pPr>
      <w:r>
        <w:rPr>
          <w:rFonts w:ascii="Arial" w:eastAsia="Arial" w:hAnsi="Arial"/>
        </w:rPr>
        <w:t>o empuxo de terra provocado por cargas móveis;</w:t>
      </w:r>
    </w:p>
    <w:p w:rsidR="00000000" w:rsidRDefault="00BD081A">
      <w:pPr>
        <w:spacing w:line="9" w:lineRule="exact"/>
        <w:rPr>
          <w:rFonts w:ascii="Arial" w:eastAsia="Arial" w:hAnsi="Arial"/>
        </w:rPr>
      </w:pPr>
    </w:p>
    <w:p w:rsidR="00000000" w:rsidRDefault="00BD081A" w:rsidP="00BD081A">
      <w:pPr>
        <w:numPr>
          <w:ilvl w:val="0"/>
          <w:numId w:val="49"/>
        </w:numPr>
        <w:tabs>
          <w:tab w:val="left" w:pos="3066"/>
        </w:tabs>
        <w:spacing w:line="0" w:lineRule="atLeast"/>
        <w:ind w:left="3066" w:hanging="206"/>
        <w:jc w:val="both"/>
        <w:rPr>
          <w:rFonts w:ascii="Arial" w:eastAsia="Arial" w:hAnsi="Arial"/>
        </w:rPr>
      </w:pPr>
      <w:r>
        <w:rPr>
          <w:rFonts w:ascii="Arial" w:eastAsia="Arial" w:hAnsi="Arial"/>
        </w:rPr>
        <w:t>a pressão da águ</w:t>
      </w:r>
      <w:r>
        <w:rPr>
          <w:rFonts w:ascii="Arial" w:eastAsia="Arial" w:hAnsi="Arial"/>
        </w:rPr>
        <w:t>a em movimento;</w:t>
      </w:r>
    </w:p>
    <w:p w:rsidR="00000000" w:rsidRDefault="00BD081A">
      <w:pPr>
        <w:spacing w:line="9" w:lineRule="exact"/>
        <w:rPr>
          <w:rFonts w:ascii="Arial" w:eastAsia="Arial" w:hAnsi="Arial"/>
        </w:rPr>
      </w:pPr>
    </w:p>
    <w:p w:rsidR="00000000" w:rsidRDefault="00BD081A" w:rsidP="00BD081A">
      <w:pPr>
        <w:numPr>
          <w:ilvl w:val="0"/>
          <w:numId w:val="49"/>
        </w:numPr>
        <w:tabs>
          <w:tab w:val="left" w:pos="3046"/>
        </w:tabs>
        <w:spacing w:line="0" w:lineRule="atLeast"/>
        <w:ind w:left="3046" w:hanging="186"/>
        <w:jc w:val="both"/>
        <w:rPr>
          <w:rFonts w:ascii="Arial" w:eastAsia="Arial" w:hAnsi="Arial"/>
        </w:rPr>
      </w:pPr>
      <w:r>
        <w:rPr>
          <w:rFonts w:ascii="Arial" w:eastAsia="Arial" w:hAnsi="Arial"/>
        </w:rPr>
        <w:t>o efeito dinâmico do movimento das águas;</w:t>
      </w:r>
    </w:p>
    <w:p w:rsidR="00000000" w:rsidRDefault="00BD081A">
      <w:pPr>
        <w:spacing w:line="9" w:lineRule="exact"/>
        <w:rPr>
          <w:rFonts w:ascii="Arial" w:eastAsia="Arial" w:hAnsi="Arial"/>
        </w:rPr>
      </w:pPr>
    </w:p>
    <w:p w:rsidR="00000000" w:rsidRDefault="00BD081A" w:rsidP="00BD081A">
      <w:pPr>
        <w:numPr>
          <w:ilvl w:val="0"/>
          <w:numId w:val="49"/>
        </w:numPr>
        <w:tabs>
          <w:tab w:val="left" w:pos="3086"/>
        </w:tabs>
        <w:spacing w:line="0" w:lineRule="atLeast"/>
        <w:ind w:left="3086" w:hanging="226"/>
        <w:jc w:val="both"/>
        <w:rPr>
          <w:rFonts w:ascii="Arial" w:eastAsia="Arial" w:hAnsi="Arial"/>
        </w:rPr>
      </w:pPr>
      <w:r>
        <w:rPr>
          <w:rFonts w:ascii="Arial" w:eastAsia="Arial" w:hAnsi="Arial"/>
        </w:rPr>
        <w:t>as variações de temperatura.</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68" w:lineRule="exact"/>
        <w:rPr>
          <w:rFonts w:ascii="Times New Roman" w:eastAsia="Times New Roman" w:hAnsi="Times New Roman"/>
        </w:rPr>
      </w:pPr>
    </w:p>
    <w:p w:rsidR="00000000" w:rsidRDefault="00BD081A">
      <w:pPr>
        <w:spacing w:line="316" w:lineRule="auto"/>
        <w:ind w:left="6" w:firstLine="737"/>
        <w:jc w:val="both"/>
        <w:rPr>
          <w:rFonts w:ascii="Arial" w:eastAsia="Arial" w:hAnsi="Arial"/>
          <w:sz w:val="24"/>
        </w:rPr>
      </w:pPr>
      <w:r>
        <w:rPr>
          <w:rFonts w:ascii="Arial" w:eastAsia="Arial" w:hAnsi="Arial"/>
          <w:sz w:val="24"/>
        </w:rPr>
        <w:t>Conforme o escopo deste trabalho, só será calculado o efeito das cargas móveis (veículos que trafegam sobre a via) sobre a laje, de acordo com as orientações da NBR</w:t>
      </w:r>
      <w:r>
        <w:rPr>
          <w:rFonts w:ascii="Arial" w:eastAsia="Arial" w:hAnsi="Arial"/>
          <w:sz w:val="24"/>
        </w:rPr>
        <w:t xml:space="preserve"> 7188 </w:t>
      </w:r>
      <w:hyperlink w:anchor="page75" w:history="1">
        <w:r>
          <w:rPr>
            <w:rFonts w:ascii="Arial" w:eastAsia="Arial" w:hAnsi="Arial"/>
            <w:sz w:val="24"/>
          </w:rPr>
          <w:t>(ABNT,</w:t>
        </w:r>
      </w:hyperlink>
      <w:r>
        <w:rPr>
          <w:rFonts w:ascii="Arial" w:eastAsia="Arial" w:hAnsi="Arial"/>
          <w:sz w:val="24"/>
        </w:rPr>
        <w:t xml:space="preserve"> </w:t>
      </w:r>
      <w:hyperlink w:anchor="page75" w:history="1">
        <w:r>
          <w:rPr>
            <w:rFonts w:ascii="Arial" w:eastAsia="Arial" w:hAnsi="Arial"/>
            <w:sz w:val="24"/>
          </w:rPr>
          <w:t>2013)</w:t>
        </w:r>
      </w:hyperlink>
      <w:r>
        <w:rPr>
          <w:rFonts w:ascii="Arial" w:eastAsia="Arial" w:hAnsi="Arial"/>
          <w:sz w:val="24"/>
        </w:rPr>
        <w:t>.</w:t>
      </w:r>
    </w:p>
    <w:p w:rsidR="00000000" w:rsidRDefault="00BD081A">
      <w:pPr>
        <w:spacing w:line="99" w:lineRule="exact"/>
        <w:rPr>
          <w:rFonts w:ascii="Times New Roman" w:eastAsia="Times New Roman" w:hAnsi="Times New Roman"/>
        </w:rPr>
      </w:pPr>
    </w:p>
    <w:p w:rsidR="00000000" w:rsidRDefault="00BD081A">
      <w:pPr>
        <w:spacing w:line="0" w:lineRule="atLeast"/>
        <w:ind w:left="746"/>
        <w:rPr>
          <w:rFonts w:ascii="Arial" w:eastAsia="Arial" w:hAnsi="Arial"/>
          <w:sz w:val="23"/>
        </w:rPr>
      </w:pPr>
      <w:r>
        <w:rPr>
          <w:rFonts w:ascii="Arial" w:eastAsia="Arial" w:hAnsi="Arial"/>
          <w:sz w:val="23"/>
        </w:rPr>
        <w:t xml:space="preserve">O cálculo da carga móvel é efetuado conforme a </w:t>
      </w:r>
      <w:hyperlink w:anchor="page68" w:history="1">
        <w:r>
          <w:rPr>
            <w:rFonts w:ascii="Arial" w:eastAsia="Arial" w:hAnsi="Arial"/>
            <w:sz w:val="23"/>
          </w:rPr>
          <w:t xml:space="preserve">Equação 7.5 </w:t>
        </w:r>
      </w:hyperlink>
      <w:r>
        <w:rPr>
          <w:rFonts w:ascii="Arial" w:eastAsia="Arial" w:hAnsi="Arial"/>
          <w:sz w:val="23"/>
        </w:rPr>
        <w:t xml:space="preserve">e a </w:t>
      </w:r>
      <w:hyperlink w:anchor="page68" w:history="1">
        <w:r>
          <w:rPr>
            <w:rFonts w:ascii="Arial" w:eastAsia="Arial" w:hAnsi="Arial"/>
            <w:sz w:val="23"/>
          </w:rPr>
          <w:t xml:space="preserve">Equação </w:t>
        </w:r>
      </w:hyperlink>
      <w:r>
        <w:rPr>
          <w:rFonts w:ascii="Arial" w:eastAsia="Arial" w:hAnsi="Arial"/>
          <w:sz w:val="23"/>
        </w:rPr>
        <w:t>7.6.</w:t>
      </w:r>
    </w:p>
    <w:p w:rsidR="00000000" w:rsidRDefault="00BD081A">
      <w:pPr>
        <w:spacing w:line="200" w:lineRule="exact"/>
        <w:rPr>
          <w:rFonts w:ascii="Times New Roman" w:eastAsia="Times New Roman" w:hAnsi="Times New Roman"/>
        </w:rPr>
      </w:pPr>
    </w:p>
    <w:p w:rsidR="00000000" w:rsidRDefault="00BD081A">
      <w:pPr>
        <w:spacing w:line="366" w:lineRule="exact"/>
        <w:rPr>
          <w:rFonts w:ascii="Times New Roman" w:eastAsia="Times New Roman" w:hAnsi="Times New Roman"/>
        </w:rPr>
      </w:pPr>
    </w:p>
    <w:tbl>
      <w:tblPr>
        <w:tblW w:w="0" w:type="auto"/>
        <w:tblInd w:w="3386" w:type="dxa"/>
        <w:tblLayout w:type="fixed"/>
        <w:tblCellMar>
          <w:top w:w="0" w:type="dxa"/>
          <w:left w:w="0" w:type="dxa"/>
          <w:bottom w:w="0" w:type="dxa"/>
          <w:right w:w="0" w:type="dxa"/>
        </w:tblCellMar>
        <w:tblLook w:val="0000" w:firstRow="0" w:lastRow="0" w:firstColumn="0" w:lastColumn="0" w:noHBand="0" w:noVBand="0"/>
      </w:tblPr>
      <w:tblGrid>
        <w:gridCol w:w="3760"/>
        <w:gridCol w:w="1920"/>
      </w:tblGrid>
      <w:tr w:rsidR="00000000">
        <w:trPr>
          <w:trHeight w:val="448"/>
        </w:trPr>
        <w:tc>
          <w:tcPr>
            <w:tcW w:w="3760" w:type="dxa"/>
            <w:shd w:val="clear" w:color="auto" w:fill="auto"/>
            <w:vAlign w:val="bottom"/>
          </w:tcPr>
          <w:p w:rsidR="00000000" w:rsidRDefault="00BD081A">
            <w:pPr>
              <w:spacing w:line="0" w:lineRule="atLeast"/>
              <w:rPr>
                <w:rFonts w:ascii="Arial" w:eastAsia="Arial" w:hAnsi="Arial"/>
                <w:sz w:val="24"/>
              </w:rPr>
            </w:pPr>
            <w:r>
              <w:rPr>
                <w:rFonts w:ascii="Arial" w:eastAsia="Arial" w:hAnsi="Arial"/>
                <w:sz w:val="24"/>
              </w:rPr>
              <w:t xml:space="preserve">Q </w:t>
            </w:r>
            <w:r>
              <w:rPr>
                <w:rFonts w:ascii="Arial" w:eastAsia="Arial" w:hAnsi="Arial"/>
                <w:sz w:val="24"/>
              </w:rPr>
              <w:t>=</w:t>
            </w:r>
            <w:r>
              <w:rPr>
                <w:rFonts w:ascii="Arial" w:eastAsia="Arial" w:hAnsi="Arial"/>
                <w:sz w:val="24"/>
              </w:rPr>
              <w:t xml:space="preserve"> P CIV CNF CIA</w:t>
            </w:r>
          </w:p>
        </w:tc>
        <w:tc>
          <w:tcPr>
            <w:tcW w:w="19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(7.5)</w:t>
            </w:r>
          </w:p>
        </w:tc>
      </w:tr>
      <w:tr w:rsidR="00000000">
        <w:trPr>
          <w:trHeight w:val="942"/>
        </w:trPr>
        <w:tc>
          <w:tcPr>
            <w:tcW w:w="3760" w:type="dxa"/>
            <w:shd w:val="clear" w:color="auto" w:fill="auto"/>
            <w:vAlign w:val="bottom"/>
          </w:tcPr>
          <w:p w:rsidR="00000000" w:rsidRDefault="00BD081A">
            <w:pPr>
              <w:spacing w:line="0" w:lineRule="atLeast"/>
              <w:ind w:left="40"/>
              <w:rPr>
                <w:rFonts w:ascii="Arial" w:eastAsia="Arial" w:hAnsi="Arial"/>
                <w:sz w:val="24"/>
              </w:rPr>
            </w:pPr>
            <w:r>
              <w:rPr>
                <w:rFonts w:ascii="Arial" w:eastAsia="Arial" w:hAnsi="Arial"/>
                <w:sz w:val="24"/>
              </w:rPr>
              <w:t xml:space="preserve">q </w:t>
            </w:r>
            <w:r>
              <w:rPr>
                <w:rFonts w:ascii="Arial" w:eastAsia="Arial" w:hAnsi="Arial"/>
                <w:sz w:val="24"/>
              </w:rPr>
              <w:t>=</w:t>
            </w:r>
            <w:r>
              <w:rPr>
                <w:rFonts w:ascii="Arial" w:eastAsia="Arial" w:hAnsi="Arial"/>
                <w:sz w:val="24"/>
              </w:rPr>
              <w:t xml:space="preserve"> p CIV CNF CIA</w:t>
            </w:r>
          </w:p>
        </w:tc>
        <w:tc>
          <w:tcPr>
            <w:tcW w:w="192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(7.6)</w:t>
            </w:r>
          </w:p>
        </w:tc>
      </w:tr>
    </w:tbl>
    <w:p w:rsidR="00000000" w:rsidRDefault="00BD081A">
      <w:pPr>
        <w:spacing w:line="135" w:lineRule="exact"/>
        <w:rPr>
          <w:rFonts w:ascii="Times New Roman" w:eastAsia="Times New Roman" w:hAnsi="Times New Roman"/>
        </w:rPr>
      </w:pPr>
    </w:p>
    <w:p w:rsidR="00000000" w:rsidRDefault="00BD081A">
      <w:pPr>
        <w:spacing w:line="0" w:lineRule="atLeast"/>
        <w:ind w:left="746"/>
        <w:rPr>
          <w:rFonts w:ascii="Arial" w:eastAsia="Arial" w:hAnsi="Arial"/>
          <w:sz w:val="24"/>
        </w:rPr>
      </w:pPr>
      <w:r>
        <w:rPr>
          <w:rFonts w:ascii="Arial" w:eastAsia="Arial" w:hAnsi="Arial"/>
          <w:sz w:val="24"/>
        </w:rPr>
        <w:t>On</w:t>
      </w:r>
      <w:r>
        <w:rPr>
          <w:rFonts w:ascii="Arial" w:eastAsia="Arial" w:hAnsi="Arial"/>
          <w:sz w:val="24"/>
        </w:rPr>
        <w:t>de:</w:t>
      </w:r>
    </w:p>
    <w:p w:rsidR="00000000" w:rsidRDefault="00BD081A">
      <w:pPr>
        <w:spacing w:line="196" w:lineRule="exact"/>
        <w:rPr>
          <w:rFonts w:ascii="Times New Roman" w:eastAsia="Times New Roman" w:hAnsi="Times New Roman"/>
        </w:rPr>
      </w:pPr>
    </w:p>
    <w:p w:rsidR="00000000" w:rsidRDefault="00BD081A">
      <w:pPr>
        <w:spacing w:line="356" w:lineRule="auto"/>
        <w:ind w:left="746" w:right="2380"/>
        <w:rPr>
          <w:rFonts w:ascii="Arial" w:eastAsia="Arial" w:hAnsi="Arial"/>
          <w:sz w:val="21"/>
        </w:rPr>
      </w:pPr>
      <w:r>
        <w:rPr>
          <w:rFonts w:ascii="Arial" w:eastAsia="Arial" w:hAnsi="Arial"/>
          <w:sz w:val="21"/>
        </w:rPr>
        <w:t xml:space="preserve">Q </w:t>
      </w:r>
      <w:r>
        <w:rPr>
          <w:rFonts w:ascii="Arial" w:eastAsia="Arial" w:hAnsi="Arial"/>
          <w:sz w:val="21"/>
        </w:rPr>
        <w:t>=</w:t>
      </w:r>
      <w:r>
        <w:rPr>
          <w:rFonts w:ascii="Arial" w:eastAsia="Arial" w:hAnsi="Arial"/>
          <w:sz w:val="21"/>
        </w:rPr>
        <w:t xml:space="preserve"> </w:t>
      </w:r>
      <w:r>
        <w:rPr>
          <w:rFonts w:ascii="Arial" w:eastAsia="Arial" w:hAnsi="Arial"/>
          <w:sz w:val="21"/>
        </w:rPr>
        <w:t>carga móvel concentrada aplicada no nível do pavimento;</w:t>
      </w:r>
      <w:r>
        <w:rPr>
          <w:rFonts w:ascii="Arial" w:eastAsia="Arial" w:hAnsi="Arial"/>
          <w:sz w:val="21"/>
        </w:rPr>
        <w:t xml:space="preserve"> q </w:t>
      </w:r>
      <w:r>
        <w:rPr>
          <w:rFonts w:ascii="Arial" w:eastAsia="Arial" w:hAnsi="Arial"/>
          <w:sz w:val="21"/>
        </w:rPr>
        <w:t>=</w:t>
      </w:r>
      <w:r>
        <w:rPr>
          <w:rFonts w:ascii="Arial" w:eastAsia="Arial" w:hAnsi="Arial"/>
          <w:sz w:val="21"/>
        </w:rPr>
        <w:t xml:space="preserve"> </w:t>
      </w:r>
      <w:r>
        <w:rPr>
          <w:rFonts w:ascii="Arial" w:eastAsia="Arial" w:hAnsi="Arial"/>
          <w:sz w:val="21"/>
        </w:rPr>
        <w:t>carga móvel estática aplicada no nível do pavimento;</w:t>
      </w:r>
    </w:p>
    <w:p w:rsidR="00000000" w:rsidRDefault="00BD081A">
      <w:pPr>
        <w:spacing w:line="1" w:lineRule="exact"/>
        <w:rPr>
          <w:rFonts w:ascii="Times New Roman" w:eastAsia="Times New Roman" w:hAnsi="Times New Roman"/>
        </w:rPr>
      </w:pPr>
    </w:p>
    <w:p w:rsidR="00000000" w:rsidRDefault="00BD081A">
      <w:pPr>
        <w:spacing w:line="0" w:lineRule="atLeast"/>
        <w:ind w:left="746"/>
        <w:rPr>
          <w:rFonts w:ascii="Arial" w:eastAsia="Arial" w:hAnsi="Arial"/>
          <w:sz w:val="24"/>
        </w:rPr>
      </w:pPr>
      <w:r>
        <w:rPr>
          <w:rFonts w:ascii="Arial" w:eastAsia="Arial" w:hAnsi="Arial"/>
          <w:sz w:val="24"/>
        </w:rPr>
        <w:t xml:space="preserve">P </w:t>
      </w:r>
      <w:r>
        <w:rPr>
          <w:rFonts w:ascii="Arial" w:eastAsia="Arial" w:hAnsi="Arial"/>
          <w:sz w:val="24"/>
        </w:rPr>
        <w:t>=</w:t>
      </w:r>
      <w:r>
        <w:rPr>
          <w:rFonts w:ascii="Arial" w:eastAsia="Arial" w:hAnsi="Arial"/>
          <w:sz w:val="24"/>
        </w:rPr>
        <w:t xml:space="preserve"> </w:t>
      </w:r>
      <w:r>
        <w:rPr>
          <w:rFonts w:ascii="Arial" w:eastAsia="Arial" w:hAnsi="Arial"/>
          <w:sz w:val="24"/>
        </w:rPr>
        <w:t>carga estática aplicada no nível do pavimento;</w:t>
      </w:r>
    </w:p>
    <w:p w:rsidR="00000000" w:rsidRDefault="00BD081A">
      <w:pPr>
        <w:spacing w:line="83" w:lineRule="exact"/>
        <w:rPr>
          <w:rFonts w:ascii="Times New Roman" w:eastAsia="Times New Roman" w:hAnsi="Times New Roman"/>
        </w:rPr>
      </w:pPr>
    </w:p>
    <w:p w:rsidR="00000000" w:rsidRDefault="00BD081A">
      <w:pPr>
        <w:spacing w:line="0" w:lineRule="atLeast"/>
        <w:ind w:left="726"/>
        <w:rPr>
          <w:rFonts w:ascii="Arial" w:eastAsia="Arial" w:hAnsi="Arial"/>
          <w:sz w:val="24"/>
        </w:rPr>
      </w:pPr>
      <w:r>
        <w:rPr>
          <w:rFonts w:ascii="Arial" w:eastAsia="Arial" w:hAnsi="Arial"/>
          <w:sz w:val="24"/>
        </w:rPr>
        <w:t xml:space="preserve">CIV </w:t>
      </w:r>
      <w:r>
        <w:rPr>
          <w:rFonts w:ascii="Arial" w:eastAsia="Arial" w:hAnsi="Arial"/>
          <w:sz w:val="24"/>
        </w:rPr>
        <w:t>=</w:t>
      </w:r>
      <w:r>
        <w:rPr>
          <w:rFonts w:ascii="Arial" w:eastAsia="Arial" w:hAnsi="Arial"/>
          <w:sz w:val="24"/>
        </w:rPr>
        <w:t xml:space="preserve"> </w:t>
      </w:r>
      <w:r>
        <w:rPr>
          <w:rFonts w:ascii="Arial" w:eastAsia="Arial" w:hAnsi="Arial"/>
          <w:sz w:val="24"/>
        </w:rPr>
        <w:t>coeficiente de impacto vertical;</w:t>
      </w:r>
    </w:p>
    <w:p w:rsidR="00000000" w:rsidRDefault="00BD081A">
      <w:pPr>
        <w:spacing w:line="83" w:lineRule="exact"/>
        <w:rPr>
          <w:rFonts w:ascii="Times New Roman" w:eastAsia="Times New Roman" w:hAnsi="Times New Roman"/>
        </w:rPr>
      </w:pPr>
    </w:p>
    <w:p w:rsidR="00000000" w:rsidRDefault="00BD081A">
      <w:pPr>
        <w:spacing w:line="0" w:lineRule="atLeast"/>
        <w:ind w:left="726"/>
        <w:rPr>
          <w:rFonts w:ascii="Arial" w:eastAsia="Arial" w:hAnsi="Arial"/>
          <w:sz w:val="24"/>
        </w:rPr>
      </w:pPr>
      <w:r>
        <w:rPr>
          <w:rFonts w:ascii="Arial" w:eastAsia="Arial" w:hAnsi="Arial"/>
          <w:sz w:val="24"/>
        </w:rPr>
        <w:t xml:space="preserve">CNF </w:t>
      </w:r>
      <w:r>
        <w:rPr>
          <w:rFonts w:ascii="Arial" w:eastAsia="Arial" w:hAnsi="Arial"/>
          <w:sz w:val="24"/>
        </w:rPr>
        <w:t>=</w:t>
      </w:r>
      <w:r>
        <w:rPr>
          <w:rFonts w:ascii="Arial" w:eastAsia="Arial" w:hAnsi="Arial"/>
          <w:sz w:val="24"/>
        </w:rPr>
        <w:t xml:space="preserve"> </w:t>
      </w:r>
      <w:r>
        <w:rPr>
          <w:rFonts w:ascii="Arial" w:eastAsia="Arial" w:hAnsi="Arial"/>
          <w:sz w:val="24"/>
        </w:rPr>
        <w:t>coeficiente de número de faixas;</w:t>
      </w:r>
    </w:p>
    <w:p w:rsidR="00000000" w:rsidRDefault="00BD081A">
      <w:pPr>
        <w:spacing w:line="83" w:lineRule="exact"/>
        <w:rPr>
          <w:rFonts w:ascii="Times New Roman" w:eastAsia="Times New Roman" w:hAnsi="Times New Roman"/>
        </w:rPr>
      </w:pPr>
    </w:p>
    <w:p w:rsidR="00000000" w:rsidRDefault="00BD081A">
      <w:pPr>
        <w:spacing w:line="0" w:lineRule="atLeast"/>
        <w:ind w:left="726"/>
        <w:rPr>
          <w:rFonts w:ascii="Arial" w:eastAsia="Arial" w:hAnsi="Arial"/>
          <w:sz w:val="24"/>
        </w:rPr>
      </w:pPr>
      <w:r>
        <w:rPr>
          <w:rFonts w:ascii="Arial" w:eastAsia="Arial" w:hAnsi="Arial"/>
          <w:sz w:val="24"/>
        </w:rPr>
        <w:t>C</w:t>
      </w:r>
      <w:r>
        <w:rPr>
          <w:rFonts w:ascii="Arial" w:eastAsia="Arial" w:hAnsi="Arial"/>
          <w:sz w:val="24"/>
        </w:rPr>
        <w:t xml:space="preserve">IA </w:t>
      </w:r>
      <w:r>
        <w:rPr>
          <w:rFonts w:ascii="Arial" w:eastAsia="Arial" w:hAnsi="Arial"/>
          <w:sz w:val="24"/>
        </w:rPr>
        <w:t>=</w:t>
      </w:r>
      <w:r>
        <w:rPr>
          <w:rFonts w:ascii="Arial" w:eastAsia="Arial" w:hAnsi="Arial"/>
          <w:sz w:val="24"/>
        </w:rPr>
        <w:t xml:space="preserve"> </w:t>
      </w:r>
      <w:r>
        <w:rPr>
          <w:rFonts w:ascii="Arial" w:eastAsia="Arial" w:hAnsi="Arial"/>
          <w:sz w:val="24"/>
        </w:rPr>
        <w:t>coeficiente de impacto adicional.</w:t>
      </w:r>
    </w:p>
    <w:p w:rsidR="00000000" w:rsidRDefault="00BD081A">
      <w:pPr>
        <w:spacing w:line="200" w:lineRule="exact"/>
        <w:rPr>
          <w:rFonts w:ascii="Times New Roman" w:eastAsia="Times New Roman" w:hAnsi="Times New Roman"/>
        </w:rPr>
      </w:pPr>
    </w:p>
    <w:p w:rsidR="00000000" w:rsidRDefault="00BD081A">
      <w:pPr>
        <w:spacing w:line="355" w:lineRule="exact"/>
        <w:rPr>
          <w:rFonts w:ascii="Times New Roman" w:eastAsia="Times New Roman" w:hAnsi="Times New Roman"/>
        </w:rPr>
      </w:pPr>
    </w:p>
    <w:p w:rsidR="00000000" w:rsidRDefault="00BD081A">
      <w:pPr>
        <w:spacing w:line="320" w:lineRule="auto"/>
        <w:ind w:left="6" w:right="40" w:firstLine="737"/>
        <w:rPr>
          <w:rFonts w:ascii="Arial" w:eastAsia="Arial" w:hAnsi="Arial"/>
          <w:sz w:val="24"/>
        </w:rPr>
      </w:pPr>
      <w:r>
        <w:rPr>
          <w:rFonts w:ascii="Arial" w:eastAsia="Arial" w:hAnsi="Arial"/>
          <w:sz w:val="24"/>
        </w:rPr>
        <w:t xml:space="preserve">Os coeficientes citados acima são calculados conforme a </w:t>
      </w:r>
      <w:hyperlink w:anchor="page68" w:history="1">
        <w:r>
          <w:rPr>
            <w:rFonts w:ascii="Arial" w:eastAsia="Arial" w:hAnsi="Arial"/>
            <w:sz w:val="24"/>
          </w:rPr>
          <w:t xml:space="preserve">Equação </w:t>
        </w:r>
      </w:hyperlink>
      <w:r>
        <w:rPr>
          <w:rFonts w:ascii="Arial" w:eastAsia="Arial" w:hAnsi="Arial"/>
          <w:sz w:val="24"/>
        </w:rPr>
        <w:t xml:space="preserve">7.7, a </w:t>
      </w:r>
      <w:hyperlink w:anchor="page69" w:history="1">
        <w:r>
          <w:rPr>
            <w:rFonts w:ascii="Arial" w:eastAsia="Arial" w:hAnsi="Arial"/>
            <w:sz w:val="24"/>
          </w:rPr>
          <w:t xml:space="preserve">Equação 7.8 </w:t>
        </w:r>
      </w:hyperlink>
      <w:r>
        <w:rPr>
          <w:rFonts w:ascii="Arial" w:eastAsia="Arial" w:hAnsi="Arial"/>
          <w:sz w:val="24"/>
        </w:rPr>
        <w:t xml:space="preserve">e a </w:t>
      </w:r>
      <w:hyperlink w:anchor="page69" w:history="1">
        <w:r>
          <w:rPr>
            <w:rFonts w:ascii="Arial" w:eastAsia="Arial" w:hAnsi="Arial"/>
            <w:sz w:val="24"/>
          </w:rPr>
          <w:t xml:space="preserve">Equação </w:t>
        </w:r>
      </w:hyperlink>
      <w:r>
        <w:rPr>
          <w:rFonts w:ascii="Arial" w:eastAsia="Arial" w:hAnsi="Arial"/>
          <w:sz w:val="24"/>
        </w:rPr>
        <w:t>7.9.</w:t>
      </w:r>
    </w:p>
    <w:p w:rsidR="00000000" w:rsidRDefault="00BD081A">
      <w:pPr>
        <w:spacing w:line="352" w:lineRule="exact"/>
        <w:rPr>
          <w:rFonts w:ascii="Arial" w:eastAsia="Arial" w:hAnsi="Arial"/>
          <w:sz w:val="24"/>
        </w:rPr>
      </w:pPr>
    </w:p>
    <w:p w:rsidR="00000000" w:rsidRDefault="00BD081A" w:rsidP="00BD081A">
      <w:pPr>
        <w:numPr>
          <w:ilvl w:val="0"/>
          <w:numId w:val="50"/>
        </w:numPr>
        <w:tabs>
          <w:tab w:val="left" w:pos="866"/>
        </w:tabs>
        <w:spacing w:line="0" w:lineRule="atLeast"/>
        <w:ind w:left="866" w:hanging="866"/>
        <w:jc w:val="both"/>
        <w:rPr>
          <w:rFonts w:ascii="Arial" w:eastAsia="Arial" w:hAnsi="Arial"/>
          <w:sz w:val="29"/>
        </w:rPr>
      </w:pPr>
      <w:r>
        <w:rPr>
          <w:rFonts w:ascii="Arial" w:eastAsia="Arial" w:hAnsi="Arial"/>
          <w:sz w:val="29"/>
        </w:rPr>
        <w:t>Coeficiente de impacto vertical</w:t>
      </w:r>
    </w:p>
    <w:p w:rsidR="00000000" w:rsidRDefault="00BD081A">
      <w:pPr>
        <w:spacing w:line="200" w:lineRule="exact"/>
        <w:rPr>
          <w:rFonts w:ascii="Arial" w:eastAsia="Arial" w:hAnsi="Arial"/>
          <w:sz w:val="24"/>
        </w:rPr>
      </w:pPr>
    </w:p>
    <w:p w:rsidR="00000000" w:rsidRDefault="00BD081A">
      <w:pPr>
        <w:spacing w:line="200" w:lineRule="exact"/>
        <w:rPr>
          <w:rFonts w:ascii="Arial" w:eastAsia="Arial" w:hAnsi="Arial"/>
          <w:sz w:val="24"/>
        </w:rPr>
      </w:pPr>
    </w:p>
    <w:p w:rsidR="00000000" w:rsidRDefault="00BD081A">
      <w:pPr>
        <w:spacing w:line="292" w:lineRule="exact"/>
        <w:rPr>
          <w:rFonts w:ascii="Arial" w:eastAsia="Arial" w:hAnsi="Arial"/>
          <w:sz w:val="24"/>
        </w:rPr>
      </w:pPr>
    </w:p>
    <w:tbl>
      <w:tblPr>
        <w:tblW w:w="0" w:type="auto"/>
        <w:tblInd w:w="1386" w:type="dxa"/>
        <w:tblLayout w:type="fixed"/>
        <w:tblCellMar>
          <w:top w:w="0" w:type="dxa"/>
          <w:left w:w="0" w:type="dxa"/>
          <w:bottom w:w="0" w:type="dxa"/>
          <w:right w:w="0" w:type="dxa"/>
        </w:tblCellMar>
        <w:tblLook w:val="0000" w:firstRow="0" w:lastRow="0" w:firstColumn="0" w:lastColumn="0" w:noHBand="0" w:noVBand="0"/>
      </w:tblPr>
      <w:tblGrid>
        <w:gridCol w:w="1700"/>
        <w:gridCol w:w="800"/>
        <w:gridCol w:w="320"/>
        <w:gridCol w:w="4860"/>
      </w:tblGrid>
      <w:tr w:rsidR="00000000">
        <w:trPr>
          <w:trHeight w:val="281"/>
        </w:trPr>
        <w:tc>
          <w:tcPr>
            <w:tcW w:w="2820" w:type="dxa"/>
            <w:gridSpan w:val="3"/>
            <w:shd w:val="clear" w:color="auto" w:fill="auto"/>
            <w:vAlign w:val="bottom"/>
          </w:tcPr>
          <w:p w:rsidR="00000000" w:rsidRDefault="00BD081A">
            <w:pPr>
              <w:spacing w:line="0" w:lineRule="atLeast"/>
              <w:ind w:left="1360"/>
              <w:rPr>
                <w:rFonts w:ascii="Arial" w:eastAsia="Arial" w:hAnsi="Arial"/>
                <w:sz w:val="24"/>
              </w:rPr>
            </w:pPr>
            <w:r>
              <w:rPr>
                <w:rFonts w:ascii="Arial" w:eastAsia="Arial" w:hAnsi="Arial"/>
                <w:sz w:val="24"/>
              </w:rPr>
              <w:t>C</w:t>
            </w:r>
            <w:r>
              <w:rPr>
                <w:rFonts w:ascii="Arial" w:eastAsia="Arial" w:hAnsi="Arial"/>
                <w:sz w:val="24"/>
              </w:rPr>
              <w:t xml:space="preserve">IV </w:t>
            </w:r>
            <w:r>
              <w:rPr>
                <w:rFonts w:ascii="Arial" w:eastAsia="Arial" w:hAnsi="Arial"/>
                <w:sz w:val="24"/>
              </w:rPr>
              <w:t>=</w:t>
            </w:r>
            <w:r>
              <w:rPr>
                <w:rFonts w:ascii="Arial" w:eastAsia="Arial" w:hAnsi="Arial"/>
                <w:sz w:val="24"/>
              </w:rPr>
              <w:t xml:space="preserve"> </w:t>
            </w:r>
            <w:r>
              <w:rPr>
                <w:rFonts w:ascii="Arial" w:eastAsia="Arial" w:hAnsi="Arial"/>
                <w:sz w:val="24"/>
              </w:rPr>
              <w:t>1</w:t>
            </w:r>
            <w:r>
              <w:rPr>
                <w:rFonts w:ascii="Arial" w:eastAsia="Arial" w:hAnsi="Arial"/>
                <w:sz w:val="24"/>
              </w:rPr>
              <w:t>;</w:t>
            </w:r>
            <w:r>
              <w:rPr>
                <w:rFonts w:ascii="Arial" w:eastAsia="Arial" w:hAnsi="Arial"/>
                <w:sz w:val="24"/>
              </w:rPr>
              <w:t>35</w:t>
            </w:r>
          </w:p>
        </w:tc>
        <w:tc>
          <w:tcPr>
            <w:tcW w:w="4860" w:type="dxa"/>
            <w:shd w:val="clear" w:color="auto" w:fill="auto"/>
            <w:vAlign w:val="bottom"/>
          </w:tcPr>
          <w:p w:rsidR="00000000" w:rsidRDefault="00BD081A">
            <w:pPr>
              <w:spacing w:line="0" w:lineRule="atLeast"/>
              <w:ind w:left="300"/>
              <w:rPr>
                <w:rFonts w:ascii="Arial" w:eastAsia="Arial" w:hAnsi="Arial"/>
                <w:sz w:val="24"/>
              </w:rPr>
            </w:pPr>
            <w:r>
              <w:rPr>
                <w:rFonts w:ascii="Arial" w:eastAsia="Arial" w:hAnsi="Arial"/>
                <w:sz w:val="24"/>
              </w:rPr>
              <w:t>para vãos menores que 10,0 m</w:t>
            </w:r>
          </w:p>
        </w:tc>
      </w:tr>
      <w:tr w:rsidR="00000000">
        <w:trPr>
          <w:trHeight w:val="269"/>
        </w:trPr>
        <w:tc>
          <w:tcPr>
            <w:tcW w:w="1700" w:type="dxa"/>
            <w:shd w:val="clear" w:color="auto" w:fill="auto"/>
            <w:vAlign w:val="bottom"/>
          </w:tcPr>
          <w:p w:rsidR="00000000" w:rsidRDefault="00BD081A">
            <w:pPr>
              <w:spacing w:line="0" w:lineRule="atLeast"/>
              <w:rPr>
                <w:rFonts w:ascii="Times New Roman" w:eastAsia="Times New Roman" w:hAnsi="Times New Roman"/>
                <w:sz w:val="23"/>
              </w:rPr>
            </w:pPr>
          </w:p>
        </w:tc>
        <w:tc>
          <w:tcPr>
            <w:tcW w:w="800" w:type="dxa"/>
            <w:shd w:val="clear" w:color="auto" w:fill="auto"/>
            <w:vAlign w:val="bottom"/>
          </w:tcPr>
          <w:p w:rsidR="00000000" w:rsidRDefault="00BD081A">
            <w:pPr>
              <w:spacing w:line="269" w:lineRule="exact"/>
              <w:ind w:right="160"/>
              <w:jc w:val="right"/>
              <w:rPr>
                <w:rFonts w:ascii="Arial" w:eastAsia="Arial" w:hAnsi="Arial"/>
                <w:sz w:val="24"/>
              </w:rPr>
            </w:pPr>
            <w:r>
              <w:rPr>
                <w:rFonts w:ascii="Arial" w:eastAsia="Arial" w:hAnsi="Arial"/>
                <w:sz w:val="24"/>
              </w:rPr>
              <w:t>20</w:t>
            </w:r>
          </w:p>
        </w:tc>
        <w:tc>
          <w:tcPr>
            <w:tcW w:w="320" w:type="dxa"/>
            <w:shd w:val="clear" w:color="auto" w:fill="auto"/>
            <w:vAlign w:val="bottom"/>
          </w:tcPr>
          <w:p w:rsidR="00000000" w:rsidRDefault="00BD081A">
            <w:pPr>
              <w:spacing w:line="0" w:lineRule="atLeast"/>
              <w:rPr>
                <w:rFonts w:ascii="Times New Roman" w:eastAsia="Times New Roman" w:hAnsi="Times New Roman"/>
                <w:sz w:val="23"/>
              </w:rPr>
            </w:pPr>
          </w:p>
        </w:tc>
        <w:tc>
          <w:tcPr>
            <w:tcW w:w="4860" w:type="dxa"/>
            <w:shd w:val="clear" w:color="auto" w:fill="auto"/>
            <w:vAlign w:val="bottom"/>
          </w:tcPr>
          <w:p w:rsidR="00000000" w:rsidRDefault="00BD081A">
            <w:pPr>
              <w:spacing w:line="269" w:lineRule="exact"/>
              <w:jc w:val="right"/>
              <w:rPr>
                <w:rFonts w:ascii="Arial" w:eastAsia="Arial" w:hAnsi="Arial"/>
                <w:sz w:val="24"/>
              </w:rPr>
            </w:pPr>
            <w:r>
              <w:rPr>
                <w:rFonts w:ascii="Arial" w:eastAsia="Arial" w:hAnsi="Arial"/>
                <w:sz w:val="24"/>
              </w:rPr>
              <w:t>(7.7)</w:t>
            </w:r>
          </w:p>
        </w:tc>
      </w:tr>
      <w:tr w:rsidR="00000000">
        <w:trPr>
          <w:trHeight w:val="115"/>
        </w:trPr>
        <w:tc>
          <w:tcPr>
            <w:tcW w:w="1700" w:type="dxa"/>
            <w:vMerge w:val="restart"/>
            <w:shd w:val="clear" w:color="auto" w:fill="auto"/>
            <w:vAlign w:val="bottom"/>
          </w:tcPr>
          <w:p w:rsidR="00000000" w:rsidRDefault="00BD081A">
            <w:pPr>
              <w:spacing w:line="0" w:lineRule="atLeast"/>
              <w:rPr>
                <w:rFonts w:ascii="Arial" w:eastAsia="Arial" w:hAnsi="Arial"/>
                <w:sz w:val="24"/>
              </w:rPr>
            </w:pPr>
            <w:r>
              <w:rPr>
                <w:rFonts w:ascii="Arial" w:eastAsia="Arial" w:hAnsi="Arial"/>
                <w:sz w:val="24"/>
              </w:rPr>
              <w:t xml:space="preserve">CIV </w:t>
            </w:r>
            <w:r>
              <w:rPr>
                <w:rFonts w:ascii="Arial" w:eastAsia="Arial" w:hAnsi="Arial"/>
                <w:sz w:val="24"/>
              </w:rPr>
              <w:t>=</w:t>
            </w:r>
            <w:r>
              <w:rPr>
                <w:rFonts w:ascii="Arial" w:eastAsia="Arial" w:hAnsi="Arial"/>
                <w:sz w:val="24"/>
              </w:rPr>
              <w:t xml:space="preserve"> </w:t>
            </w:r>
            <w:r>
              <w:rPr>
                <w:rFonts w:ascii="Arial" w:eastAsia="Arial" w:hAnsi="Arial"/>
                <w:sz w:val="24"/>
              </w:rPr>
              <w:t>1</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24"/>
              </w:rPr>
              <w:t>1</w:t>
            </w:r>
            <w:r>
              <w:rPr>
                <w:rFonts w:ascii="Arial" w:eastAsia="Arial" w:hAnsi="Arial"/>
                <w:sz w:val="24"/>
              </w:rPr>
              <w:t>;</w:t>
            </w:r>
            <w:r>
              <w:rPr>
                <w:rFonts w:ascii="Arial" w:eastAsia="Arial" w:hAnsi="Arial"/>
                <w:sz w:val="24"/>
              </w:rPr>
              <w:t>06</w:t>
            </w:r>
          </w:p>
        </w:tc>
        <w:tc>
          <w:tcPr>
            <w:tcW w:w="1120" w:type="dxa"/>
            <w:gridSpan w:val="2"/>
            <w:shd w:val="clear" w:color="auto" w:fill="auto"/>
            <w:vAlign w:val="bottom"/>
          </w:tcPr>
          <w:p w:rsidR="00000000" w:rsidRDefault="00BD081A">
            <w:pPr>
              <w:spacing w:line="0" w:lineRule="atLeast"/>
              <w:rPr>
                <w:rFonts w:ascii="Times New Roman" w:eastAsia="Times New Roman" w:hAnsi="Times New Roman"/>
                <w:sz w:val="9"/>
              </w:rPr>
            </w:pPr>
          </w:p>
        </w:tc>
        <w:tc>
          <w:tcPr>
            <w:tcW w:w="4860" w:type="dxa"/>
            <w:vMerge w:val="restart"/>
            <w:shd w:val="clear" w:color="auto" w:fill="auto"/>
            <w:vAlign w:val="bottom"/>
          </w:tcPr>
          <w:p w:rsidR="00000000" w:rsidRDefault="00BD081A">
            <w:pPr>
              <w:spacing w:line="0" w:lineRule="atLeast"/>
              <w:ind w:left="300"/>
              <w:rPr>
                <w:rFonts w:ascii="Arial" w:eastAsia="Arial" w:hAnsi="Arial"/>
                <w:sz w:val="24"/>
              </w:rPr>
            </w:pPr>
            <w:r>
              <w:rPr>
                <w:rFonts w:ascii="Arial" w:eastAsia="Arial" w:hAnsi="Arial"/>
                <w:sz w:val="24"/>
              </w:rPr>
              <w:t>para vãos entre 10,0 m e 200,0 m</w:t>
            </w:r>
          </w:p>
        </w:tc>
      </w:tr>
      <w:tr w:rsidR="00000000">
        <w:trPr>
          <w:trHeight w:val="277"/>
        </w:trPr>
        <w:tc>
          <w:tcPr>
            <w:tcW w:w="1700" w:type="dxa"/>
            <w:vMerge/>
            <w:shd w:val="clear" w:color="auto" w:fill="auto"/>
            <w:vAlign w:val="bottom"/>
          </w:tcPr>
          <w:p w:rsidR="00000000" w:rsidRDefault="00BD081A">
            <w:pPr>
              <w:spacing w:line="0" w:lineRule="atLeast"/>
              <w:rPr>
                <w:rFonts w:ascii="Times New Roman" w:eastAsia="Times New Roman" w:hAnsi="Times New Roman"/>
                <w:sz w:val="24"/>
              </w:rPr>
            </w:pPr>
          </w:p>
        </w:tc>
        <w:tc>
          <w:tcPr>
            <w:tcW w:w="800" w:type="dxa"/>
            <w:tcBorders>
              <w:top w:val="single" w:sz="8" w:space="0" w:color="auto"/>
            </w:tcBorders>
            <w:shd w:val="clear" w:color="auto" w:fill="auto"/>
            <w:vAlign w:val="bottom"/>
          </w:tcPr>
          <w:p w:rsidR="00000000" w:rsidRDefault="00BD081A">
            <w:pPr>
              <w:spacing w:line="0" w:lineRule="atLeast"/>
              <w:jc w:val="center"/>
              <w:rPr>
                <w:rFonts w:ascii="Arial" w:eastAsia="Arial" w:hAnsi="Arial"/>
                <w:w w:val="94"/>
                <w:sz w:val="24"/>
              </w:rPr>
            </w:pPr>
            <w:r>
              <w:rPr>
                <w:rFonts w:ascii="Arial" w:eastAsia="Arial" w:hAnsi="Arial"/>
                <w:w w:val="94"/>
                <w:sz w:val="24"/>
              </w:rPr>
              <w:t xml:space="preserve">Liv </w:t>
            </w:r>
            <w:r>
              <w:rPr>
                <w:rFonts w:ascii="Arial" w:eastAsia="Arial" w:hAnsi="Arial"/>
                <w:w w:val="94"/>
                <w:sz w:val="24"/>
              </w:rPr>
              <w:t>+</w:t>
            </w:r>
            <w:r>
              <w:rPr>
                <w:rFonts w:ascii="Arial" w:eastAsia="Arial" w:hAnsi="Arial"/>
                <w:w w:val="94"/>
                <w:sz w:val="24"/>
              </w:rPr>
              <w:t xml:space="preserve"> </w:t>
            </w:r>
            <w:r>
              <w:rPr>
                <w:rFonts w:ascii="Arial" w:eastAsia="Arial" w:hAnsi="Arial"/>
                <w:w w:val="94"/>
                <w:sz w:val="24"/>
              </w:rPr>
              <w:t>50</w:t>
            </w:r>
          </w:p>
        </w:tc>
        <w:tc>
          <w:tcPr>
            <w:tcW w:w="320" w:type="dxa"/>
            <w:shd w:val="clear" w:color="auto" w:fill="auto"/>
            <w:vAlign w:val="bottom"/>
          </w:tcPr>
          <w:p w:rsidR="00000000" w:rsidRDefault="00BD081A">
            <w:pPr>
              <w:spacing w:line="0" w:lineRule="atLeast"/>
              <w:rPr>
                <w:rFonts w:ascii="Times New Roman" w:eastAsia="Times New Roman" w:hAnsi="Times New Roman"/>
                <w:sz w:val="24"/>
              </w:rPr>
            </w:pPr>
          </w:p>
        </w:tc>
        <w:tc>
          <w:tcPr>
            <w:tcW w:w="4860" w:type="dxa"/>
            <w:vMerge/>
            <w:shd w:val="clear" w:color="auto" w:fill="auto"/>
            <w:vAlign w:val="bottom"/>
          </w:tcPr>
          <w:p w:rsidR="00000000" w:rsidRDefault="00BD081A">
            <w:pPr>
              <w:spacing w:line="0" w:lineRule="atLeast"/>
              <w:rPr>
                <w:rFonts w:ascii="Times New Roman" w:eastAsia="Times New Roman" w:hAnsi="Times New Roman"/>
                <w:sz w:val="24"/>
              </w:rPr>
            </w:pPr>
          </w:p>
        </w:tc>
      </w:tr>
    </w:tbl>
    <w:p w:rsidR="00000000" w:rsidRDefault="00BD081A">
      <w:pPr>
        <w:spacing w:line="224" w:lineRule="exact"/>
        <w:rPr>
          <w:rFonts w:ascii="Arial" w:eastAsia="Arial" w:hAnsi="Arial"/>
          <w:sz w:val="24"/>
        </w:rPr>
      </w:pPr>
    </w:p>
    <w:p w:rsidR="00000000" w:rsidRDefault="00BD081A">
      <w:pPr>
        <w:spacing w:line="0" w:lineRule="atLeast"/>
        <w:ind w:left="746"/>
        <w:rPr>
          <w:rFonts w:ascii="Arial" w:eastAsia="Arial" w:hAnsi="Arial"/>
          <w:sz w:val="24"/>
        </w:rPr>
      </w:pPr>
      <w:r>
        <w:rPr>
          <w:rFonts w:ascii="Arial" w:eastAsia="Arial" w:hAnsi="Arial"/>
          <w:sz w:val="24"/>
        </w:rPr>
        <w:t>Onde:</w:t>
      </w:r>
    </w:p>
    <w:p w:rsidR="00000000" w:rsidRDefault="00BD081A">
      <w:pPr>
        <w:spacing w:line="0" w:lineRule="atLeast"/>
        <w:ind w:left="746"/>
        <w:rPr>
          <w:rFonts w:ascii="Arial" w:eastAsia="Arial" w:hAnsi="Arial"/>
          <w:sz w:val="24"/>
        </w:rPr>
        <w:sectPr w:rsidR="00000000">
          <w:pgSz w:w="11900" w:h="16838"/>
          <w:pgMar w:top="1035" w:right="1660" w:bottom="698" w:left="1134" w:header="0" w:footer="0" w:gutter="0"/>
          <w:cols w:space="0" w:equalWidth="0">
            <w:col w:w="9106"/>
          </w:cols>
          <w:docGrid w:linePitch="360"/>
        </w:sectPr>
      </w:pPr>
    </w:p>
    <w:tbl>
      <w:tblPr>
        <w:tblW w:w="0" w:type="auto"/>
        <w:tblInd w:w="0" w:type="dxa"/>
        <w:tblLayout w:type="fixed"/>
        <w:tblCellMar>
          <w:top w:w="0" w:type="dxa"/>
          <w:left w:w="0" w:type="dxa"/>
          <w:bottom w:w="0" w:type="dxa"/>
          <w:right w:w="0" w:type="dxa"/>
        </w:tblCellMar>
        <w:tblLook w:val="0000" w:firstRow="0" w:lastRow="0" w:firstColumn="0" w:lastColumn="0" w:noHBand="0" w:noVBand="0"/>
      </w:tblPr>
      <w:tblGrid>
        <w:gridCol w:w="5260"/>
        <w:gridCol w:w="3800"/>
      </w:tblGrid>
      <w:tr w:rsidR="00000000">
        <w:trPr>
          <w:trHeight w:val="237"/>
        </w:trPr>
        <w:tc>
          <w:tcPr>
            <w:tcW w:w="5260" w:type="dxa"/>
            <w:shd w:val="clear" w:color="auto" w:fill="auto"/>
            <w:vAlign w:val="bottom"/>
          </w:tcPr>
          <w:p w:rsidR="00000000" w:rsidRDefault="00BD081A">
            <w:pPr>
              <w:spacing w:line="0" w:lineRule="atLeast"/>
              <w:rPr>
                <w:rFonts w:ascii="Arial" w:eastAsia="Arial" w:hAnsi="Arial"/>
              </w:rPr>
            </w:pPr>
            <w:bookmarkStart w:id="69" w:name="page69"/>
            <w:bookmarkEnd w:id="69"/>
            <w:r>
              <w:rPr>
                <w:rFonts w:ascii="Arial" w:eastAsia="Arial" w:hAnsi="Arial"/>
              </w:rPr>
              <w:t>7.8. Ações variáveis</w:t>
            </w:r>
          </w:p>
        </w:tc>
        <w:tc>
          <w:tcPr>
            <w:tcW w:w="3800" w:type="dxa"/>
            <w:shd w:val="clear" w:color="auto" w:fill="auto"/>
            <w:vAlign w:val="bottom"/>
          </w:tcPr>
          <w:p w:rsidR="00000000" w:rsidRDefault="00BD081A">
            <w:pPr>
              <w:spacing w:line="0" w:lineRule="atLeast"/>
              <w:jc w:val="right"/>
              <w:rPr>
                <w:rFonts w:ascii="Arial" w:eastAsia="Arial" w:hAnsi="Arial"/>
              </w:rPr>
            </w:pPr>
            <w:r>
              <w:rPr>
                <w:rFonts w:ascii="Arial" w:eastAsia="Arial" w:hAnsi="Arial"/>
              </w:rPr>
              <w:t>45</w:t>
            </w:r>
          </w:p>
        </w:tc>
      </w:tr>
      <w:tr w:rsidR="00000000">
        <w:trPr>
          <w:trHeight w:val="33"/>
        </w:trPr>
        <w:tc>
          <w:tcPr>
            <w:tcW w:w="52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38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bl>
    <w:p w:rsidR="00000000" w:rsidRDefault="00BD081A">
      <w:pPr>
        <w:spacing w:line="200" w:lineRule="exact"/>
        <w:rPr>
          <w:rFonts w:ascii="Times New Roman" w:eastAsia="Times New Roman" w:hAnsi="Times New Roman"/>
        </w:rPr>
      </w:pPr>
    </w:p>
    <w:p w:rsidR="00000000" w:rsidRDefault="00BD081A">
      <w:pPr>
        <w:spacing w:line="207" w:lineRule="exact"/>
        <w:rPr>
          <w:rFonts w:ascii="Times New Roman" w:eastAsia="Times New Roman" w:hAnsi="Times New Roman"/>
        </w:rPr>
      </w:pPr>
    </w:p>
    <w:p w:rsidR="00000000" w:rsidRDefault="00BD081A">
      <w:pPr>
        <w:spacing w:line="344" w:lineRule="auto"/>
        <w:ind w:right="40" w:firstLine="737"/>
        <w:jc w:val="both"/>
        <w:rPr>
          <w:rFonts w:ascii="Arial" w:eastAsia="Arial" w:hAnsi="Arial"/>
          <w:sz w:val="23"/>
        </w:rPr>
      </w:pPr>
      <w:r>
        <w:rPr>
          <w:rFonts w:ascii="Arial" w:eastAsia="Arial" w:hAnsi="Arial"/>
          <w:sz w:val="23"/>
        </w:rPr>
        <w:t xml:space="preserve">Liv </w:t>
      </w:r>
      <w:r>
        <w:rPr>
          <w:rFonts w:ascii="Arial" w:eastAsia="Arial" w:hAnsi="Arial"/>
          <w:sz w:val="23"/>
        </w:rPr>
        <w:t>=</w:t>
      </w:r>
      <w:r>
        <w:rPr>
          <w:rFonts w:ascii="Arial" w:eastAsia="Arial" w:hAnsi="Arial"/>
          <w:sz w:val="23"/>
        </w:rPr>
        <w:t xml:space="preserve"> </w:t>
      </w:r>
      <w:r>
        <w:rPr>
          <w:rFonts w:ascii="Arial" w:eastAsia="Arial" w:hAnsi="Arial"/>
          <w:sz w:val="23"/>
        </w:rPr>
        <w:t>vão da estrutura, em metros; em estruturas em balanço, é o comprimento do próprio</w:t>
      </w:r>
      <w:r>
        <w:rPr>
          <w:rFonts w:ascii="Arial" w:eastAsia="Arial" w:hAnsi="Arial"/>
          <w:sz w:val="23"/>
        </w:rPr>
        <w:t xml:space="preserve"> balanço; em est</w:t>
      </w:r>
      <w:r>
        <w:rPr>
          <w:rFonts w:ascii="Arial" w:eastAsia="Arial" w:hAnsi="Arial"/>
          <w:sz w:val="23"/>
        </w:rPr>
        <w:t>ruturas de vãos contínuos, é a média aritmética dos vãos.</w:t>
      </w:r>
    </w:p>
    <w:p w:rsidR="00000000" w:rsidRDefault="00BD081A">
      <w:pPr>
        <w:spacing w:line="336" w:lineRule="exact"/>
        <w:rPr>
          <w:rFonts w:ascii="Times New Roman" w:eastAsia="Times New Roman" w:hAnsi="Times New Roman"/>
        </w:rPr>
      </w:pPr>
    </w:p>
    <w:p w:rsidR="00000000" w:rsidRDefault="00BD081A">
      <w:pPr>
        <w:spacing w:line="0" w:lineRule="atLeast"/>
        <w:rPr>
          <w:rFonts w:ascii="Arial" w:eastAsia="Arial" w:hAnsi="Arial"/>
          <w:sz w:val="29"/>
        </w:rPr>
      </w:pPr>
      <w:r>
        <w:rPr>
          <w:rFonts w:ascii="Arial" w:eastAsia="Arial" w:hAnsi="Arial"/>
          <w:sz w:val="29"/>
        </w:rPr>
        <w:t>7.8.2  Coeficiente de número de faixas</w:t>
      </w:r>
    </w:p>
    <w:p w:rsidR="00000000" w:rsidRDefault="00BD081A">
      <w:pPr>
        <w:spacing w:line="200" w:lineRule="exact"/>
        <w:rPr>
          <w:rFonts w:ascii="Times New Roman" w:eastAsia="Times New Roman" w:hAnsi="Times New Roman"/>
        </w:rPr>
      </w:pPr>
    </w:p>
    <w:p w:rsidR="00000000" w:rsidRDefault="00BD081A">
      <w:pPr>
        <w:spacing w:line="382" w:lineRule="exact"/>
        <w:rPr>
          <w:rFonts w:ascii="Times New Roman" w:eastAsia="Times New Roman" w:hAnsi="Times New Roman"/>
        </w:rPr>
      </w:pPr>
    </w:p>
    <w:tbl>
      <w:tblPr>
        <w:tblW w:w="0" w:type="auto"/>
        <w:tblInd w:w="3120" w:type="dxa"/>
        <w:tblLayout w:type="fixed"/>
        <w:tblCellMar>
          <w:top w:w="0" w:type="dxa"/>
          <w:left w:w="0" w:type="dxa"/>
          <w:bottom w:w="0" w:type="dxa"/>
          <w:right w:w="0" w:type="dxa"/>
        </w:tblCellMar>
        <w:tblLook w:val="0000" w:firstRow="0" w:lastRow="0" w:firstColumn="0" w:lastColumn="0" w:noHBand="0" w:noVBand="0"/>
      </w:tblPr>
      <w:tblGrid>
        <w:gridCol w:w="4140"/>
        <w:gridCol w:w="1800"/>
      </w:tblGrid>
      <w:tr w:rsidR="00000000">
        <w:trPr>
          <w:trHeight w:val="448"/>
        </w:trPr>
        <w:tc>
          <w:tcPr>
            <w:tcW w:w="4140" w:type="dxa"/>
            <w:shd w:val="clear" w:color="auto" w:fill="auto"/>
            <w:vAlign w:val="bottom"/>
          </w:tcPr>
          <w:p w:rsidR="00000000" w:rsidRDefault="00BD081A">
            <w:pPr>
              <w:spacing w:line="0" w:lineRule="atLeast"/>
              <w:rPr>
                <w:rFonts w:ascii="Arial" w:eastAsia="Arial" w:hAnsi="Arial"/>
                <w:sz w:val="24"/>
              </w:rPr>
            </w:pPr>
            <w:r>
              <w:rPr>
                <w:rFonts w:ascii="Arial" w:eastAsia="Arial" w:hAnsi="Arial"/>
                <w:sz w:val="24"/>
              </w:rPr>
              <w:t xml:space="preserve">CNF </w:t>
            </w:r>
            <w:r>
              <w:rPr>
                <w:rFonts w:ascii="Arial" w:eastAsia="Arial" w:hAnsi="Arial"/>
                <w:sz w:val="24"/>
              </w:rPr>
              <w:t>=</w:t>
            </w:r>
            <w:r>
              <w:rPr>
                <w:rFonts w:ascii="Arial" w:eastAsia="Arial" w:hAnsi="Arial"/>
                <w:sz w:val="24"/>
              </w:rPr>
              <w:t xml:space="preserve"> </w:t>
            </w:r>
            <w:r>
              <w:rPr>
                <w:rFonts w:ascii="Arial" w:eastAsia="Arial" w:hAnsi="Arial"/>
                <w:sz w:val="24"/>
              </w:rPr>
              <w:t>10</w:t>
            </w:r>
            <w:r>
              <w:rPr>
                <w:rFonts w:ascii="Arial" w:eastAsia="Arial" w:hAnsi="Arial"/>
                <w:sz w:val="24"/>
              </w:rPr>
              <w:t>;</w:t>
            </w:r>
            <w:r>
              <w:rPr>
                <w:rFonts w:ascii="Arial" w:eastAsia="Arial" w:hAnsi="Arial"/>
                <w:sz w:val="24"/>
              </w:rPr>
              <w:t>05</w:t>
            </w:r>
            <w:r>
              <w:rPr>
                <w:rFonts w:ascii="Arial" w:eastAsia="Arial" w:hAnsi="Arial"/>
                <w:sz w:val="24"/>
              </w:rPr>
              <w:t xml:space="preserve"> </w:t>
            </w:r>
            <w:r>
              <w:rPr>
                <w:rFonts w:ascii="Arial" w:eastAsia="Arial" w:hAnsi="Arial"/>
                <w:sz w:val="24"/>
              </w:rPr>
              <w:t>(</w:t>
            </w:r>
            <w:r>
              <w:rPr>
                <w:rFonts w:ascii="Arial" w:eastAsia="Arial" w:hAnsi="Arial"/>
                <w:sz w:val="24"/>
              </w:rPr>
              <w:t xml:space="preserve">n  </w:t>
            </w:r>
            <w:r>
              <w:rPr>
                <w:rFonts w:ascii="Arial" w:eastAsia="Arial" w:hAnsi="Arial"/>
                <w:sz w:val="24"/>
              </w:rPr>
              <w:t>2</w:t>
            </w:r>
            <w:r>
              <w:rPr>
                <w:rFonts w:ascii="Arial" w:eastAsia="Arial" w:hAnsi="Arial"/>
                <w:sz w:val="24"/>
              </w:rPr>
              <w:t>)</w:t>
            </w:r>
            <w:r>
              <w:rPr>
                <w:rFonts w:ascii="Arial" w:eastAsia="Arial" w:hAnsi="Arial"/>
                <w:sz w:val="24"/>
              </w:rPr>
              <w:t xml:space="preserve">   </w:t>
            </w:r>
            <w:r>
              <w:rPr>
                <w:rFonts w:ascii="Arial" w:eastAsia="Arial" w:hAnsi="Arial"/>
                <w:sz w:val="24"/>
              </w:rPr>
              <w:t>0</w:t>
            </w:r>
            <w:r>
              <w:rPr>
                <w:rFonts w:ascii="Arial" w:eastAsia="Arial" w:hAnsi="Arial"/>
                <w:sz w:val="24"/>
              </w:rPr>
              <w:t>;</w:t>
            </w:r>
            <w:r>
              <w:rPr>
                <w:rFonts w:ascii="Arial" w:eastAsia="Arial" w:hAnsi="Arial"/>
                <w:sz w:val="24"/>
              </w:rPr>
              <w:t>9</w:t>
            </w:r>
          </w:p>
        </w:tc>
        <w:tc>
          <w:tcPr>
            <w:tcW w:w="1800" w:type="dxa"/>
            <w:shd w:val="clear" w:color="auto" w:fill="auto"/>
            <w:vAlign w:val="bottom"/>
          </w:tcPr>
          <w:p w:rsidR="00000000" w:rsidRDefault="00BD081A">
            <w:pPr>
              <w:spacing w:line="0" w:lineRule="atLeast"/>
              <w:jc w:val="right"/>
              <w:rPr>
                <w:rFonts w:ascii="Arial" w:eastAsia="Arial" w:hAnsi="Arial"/>
                <w:sz w:val="24"/>
              </w:rPr>
            </w:pPr>
            <w:r>
              <w:rPr>
                <w:rFonts w:ascii="Arial" w:eastAsia="Arial" w:hAnsi="Arial"/>
                <w:sz w:val="24"/>
              </w:rPr>
              <w:t>(7.8)</w:t>
            </w:r>
          </w:p>
        </w:tc>
      </w:tr>
    </w:tbl>
    <w:p w:rsidR="00000000" w:rsidRDefault="00BD081A">
      <w:pPr>
        <w:spacing w:line="153" w:lineRule="exact"/>
        <w:rPr>
          <w:rFonts w:ascii="Times New Roman" w:eastAsia="Times New Roman" w:hAnsi="Times New Roman"/>
        </w:rPr>
      </w:pPr>
    </w:p>
    <w:p w:rsidR="00000000" w:rsidRDefault="00BD081A">
      <w:pPr>
        <w:spacing w:line="0" w:lineRule="atLeast"/>
        <w:ind w:left="740"/>
        <w:rPr>
          <w:rFonts w:ascii="Arial" w:eastAsia="Arial" w:hAnsi="Arial"/>
          <w:sz w:val="24"/>
        </w:rPr>
      </w:pPr>
      <w:r>
        <w:rPr>
          <w:rFonts w:ascii="Arial" w:eastAsia="Arial" w:hAnsi="Arial"/>
          <w:sz w:val="24"/>
        </w:rPr>
        <w:t>Onde:</w:t>
      </w:r>
    </w:p>
    <w:p w:rsidR="00000000" w:rsidRDefault="00BD081A">
      <w:pPr>
        <w:spacing w:line="196" w:lineRule="exact"/>
        <w:rPr>
          <w:rFonts w:ascii="Times New Roman" w:eastAsia="Times New Roman" w:hAnsi="Times New Roman"/>
        </w:rPr>
      </w:pPr>
    </w:p>
    <w:p w:rsidR="00000000" w:rsidRDefault="00BD081A">
      <w:pPr>
        <w:spacing w:line="0" w:lineRule="atLeast"/>
        <w:ind w:left="740"/>
        <w:rPr>
          <w:rFonts w:ascii="Arial" w:eastAsia="Arial" w:hAnsi="Arial"/>
          <w:sz w:val="24"/>
        </w:rPr>
      </w:pPr>
      <w:r>
        <w:rPr>
          <w:rFonts w:ascii="Arial" w:eastAsia="Arial" w:hAnsi="Arial"/>
          <w:sz w:val="24"/>
        </w:rPr>
        <w:t xml:space="preserve">n </w:t>
      </w:r>
      <w:r>
        <w:rPr>
          <w:rFonts w:ascii="Arial" w:eastAsia="Arial" w:hAnsi="Arial"/>
          <w:sz w:val="24"/>
        </w:rPr>
        <w:t>=</w:t>
      </w:r>
      <w:r>
        <w:rPr>
          <w:rFonts w:ascii="Arial" w:eastAsia="Arial" w:hAnsi="Arial"/>
          <w:sz w:val="24"/>
        </w:rPr>
        <w:t xml:space="preserve"> </w:t>
      </w:r>
      <w:r>
        <w:rPr>
          <w:rFonts w:ascii="Arial" w:eastAsia="Arial" w:hAnsi="Arial"/>
          <w:sz w:val="24"/>
        </w:rPr>
        <w:t>número de faixas.</w:t>
      </w:r>
    </w:p>
    <w:p w:rsidR="00000000" w:rsidRDefault="00BD081A">
      <w:pPr>
        <w:spacing w:line="200" w:lineRule="exact"/>
        <w:rPr>
          <w:rFonts w:ascii="Times New Roman" w:eastAsia="Times New Roman" w:hAnsi="Times New Roman"/>
        </w:rPr>
      </w:pPr>
    </w:p>
    <w:p w:rsidR="00000000" w:rsidRDefault="00BD081A">
      <w:pPr>
        <w:spacing w:line="259" w:lineRule="exact"/>
        <w:rPr>
          <w:rFonts w:ascii="Times New Roman" w:eastAsia="Times New Roman" w:hAnsi="Times New Roman"/>
        </w:rPr>
      </w:pPr>
    </w:p>
    <w:p w:rsidR="00000000" w:rsidRDefault="00BD081A">
      <w:pPr>
        <w:spacing w:line="0" w:lineRule="atLeast"/>
        <w:rPr>
          <w:rFonts w:ascii="Arial" w:eastAsia="Arial" w:hAnsi="Arial"/>
          <w:sz w:val="29"/>
        </w:rPr>
      </w:pPr>
      <w:r>
        <w:rPr>
          <w:rFonts w:ascii="Arial" w:eastAsia="Arial" w:hAnsi="Arial"/>
          <w:sz w:val="29"/>
        </w:rPr>
        <w:t>7.8.3  Coeficiente de impacto adicional</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13" w:lineRule="exact"/>
        <w:rPr>
          <w:rFonts w:ascii="Times New Roman" w:eastAsia="Times New Roman" w:hAnsi="Times New Roman"/>
        </w:rPr>
      </w:pPr>
    </w:p>
    <w:p w:rsidR="00000000" w:rsidRDefault="00BD081A">
      <w:pPr>
        <w:tabs>
          <w:tab w:val="left" w:pos="3780"/>
        </w:tabs>
        <w:spacing w:line="0" w:lineRule="atLeast"/>
        <w:ind w:left="2060"/>
        <w:rPr>
          <w:rFonts w:ascii="Arial" w:eastAsia="Arial" w:hAnsi="Arial"/>
        </w:rPr>
      </w:pPr>
      <w:r>
        <w:rPr>
          <w:rFonts w:ascii="Arial" w:eastAsia="Arial" w:hAnsi="Arial"/>
          <w:sz w:val="24"/>
        </w:rPr>
        <w:t xml:space="preserve">CIA </w:t>
      </w:r>
      <w:r>
        <w:rPr>
          <w:rFonts w:ascii="Arial" w:eastAsia="Arial" w:hAnsi="Arial"/>
          <w:sz w:val="24"/>
        </w:rPr>
        <w:t>=</w:t>
      </w:r>
      <w:r>
        <w:rPr>
          <w:rFonts w:ascii="Arial" w:eastAsia="Arial" w:hAnsi="Arial"/>
          <w:sz w:val="24"/>
        </w:rPr>
        <w:t xml:space="preserve"> </w:t>
      </w:r>
      <w:r>
        <w:rPr>
          <w:rFonts w:ascii="Arial" w:eastAsia="Arial" w:hAnsi="Arial"/>
          <w:sz w:val="24"/>
        </w:rPr>
        <w:t>1</w:t>
      </w:r>
      <w:r>
        <w:rPr>
          <w:rFonts w:ascii="Arial" w:eastAsia="Arial" w:hAnsi="Arial"/>
          <w:sz w:val="24"/>
        </w:rPr>
        <w:t>;</w:t>
      </w:r>
      <w:r>
        <w:rPr>
          <w:rFonts w:ascii="Arial" w:eastAsia="Arial" w:hAnsi="Arial"/>
          <w:sz w:val="24"/>
        </w:rPr>
        <w:t>15</w:t>
      </w:r>
      <w:r>
        <w:rPr>
          <w:rFonts w:ascii="Times New Roman" w:eastAsia="Times New Roman" w:hAnsi="Times New Roman"/>
        </w:rPr>
        <w:tab/>
      </w:r>
      <w:r>
        <w:rPr>
          <w:rFonts w:ascii="Arial" w:eastAsia="Arial" w:hAnsi="Arial"/>
        </w:rPr>
        <w:t>para obras em aço</w:t>
      </w:r>
    </w:p>
    <w:p w:rsidR="00000000" w:rsidRDefault="00BD081A">
      <w:pPr>
        <w:spacing w:line="188" w:lineRule="auto"/>
        <w:ind w:left="8600"/>
        <w:rPr>
          <w:rFonts w:ascii="Arial" w:eastAsia="Arial" w:hAnsi="Arial"/>
          <w:sz w:val="24"/>
        </w:rPr>
      </w:pPr>
      <w:r>
        <w:rPr>
          <w:rFonts w:ascii="Arial" w:eastAsia="Arial" w:hAnsi="Arial"/>
          <w:sz w:val="24"/>
        </w:rPr>
        <w:t>(7.9)</w:t>
      </w:r>
    </w:p>
    <w:p w:rsidR="00000000" w:rsidRDefault="00BD081A">
      <w:pPr>
        <w:tabs>
          <w:tab w:val="left" w:pos="3780"/>
        </w:tabs>
        <w:spacing w:line="231" w:lineRule="auto"/>
        <w:ind w:left="2060"/>
        <w:rPr>
          <w:rFonts w:ascii="Arial" w:eastAsia="Arial" w:hAnsi="Arial"/>
          <w:sz w:val="21"/>
        </w:rPr>
      </w:pPr>
      <w:r>
        <w:rPr>
          <w:rFonts w:ascii="Arial" w:eastAsia="Arial" w:hAnsi="Arial"/>
          <w:sz w:val="24"/>
        </w:rPr>
        <w:t xml:space="preserve">CIA </w:t>
      </w:r>
      <w:r>
        <w:rPr>
          <w:rFonts w:ascii="Arial" w:eastAsia="Arial" w:hAnsi="Arial"/>
          <w:sz w:val="24"/>
        </w:rPr>
        <w:t>=</w:t>
      </w:r>
      <w:r>
        <w:rPr>
          <w:rFonts w:ascii="Arial" w:eastAsia="Arial" w:hAnsi="Arial"/>
          <w:sz w:val="24"/>
        </w:rPr>
        <w:t xml:space="preserve"> </w:t>
      </w:r>
      <w:r>
        <w:rPr>
          <w:rFonts w:ascii="Arial" w:eastAsia="Arial" w:hAnsi="Arial"/>
          <w:sz w:val="24"/>
        </w:rPr>
        <w:t>1</w:t>
      </w:r>
      <w:r>
        <w:rPr>
          <w:rFonts w:ascii="Arial" w:eastAsia="Arial" w:hAnsi="Arial"/>
          <w:sz w:val="24"/>
        </w:rPr>
        <w:t>;</w:t>
      </w:r>
      <w:r>
        <w:rPr>
          <w:rFonts w:ascii="Arial" w:eastAsia="Arial" w:hAnsi="Arial"/>
          <w:sz w:val="24"/>
        </w:rPr>
        <w:t>25</w:t>
      </w:r>
      <w:r>
        <w:rPr>
          <w:rFonts w:ascii="Times New Roman" w:eastAsia="Times New Roman" w:hAnsi="Times New Roman"/>
        </w:rPr>
        <w:tab/>
      </w:r>
      <w:r>
        <w:rPr>
          <w:rFonts w:ascii="Arial" w:eastAsia="Arial" w:hAnsi="Arial"/>
          <w:sz w:val="21"/>
        </w:rPr>
        <w:t>par</w:t>
      </w:r>
      <w:r>
        <w:rPr>
          <w:rFonts w:ascii="Arial" w:eastAsia="Arial" w:hAnsi="Arial"/>
          <w:sz w:val="21"/>
        </w:rPr>
        <w:t>a obras em concreto ou mistas</w:t>
      </w:r>
    </w:p>
    <w:p w:rsidR="00000000" w:rsidRDefault="00BD081A">
      <w:pPr>
        <w:spacing w:line="327" w:lineRule="exact"/>
        <w:rPr>
          <w:rFonts w:ascii="Times New Roman" w:eastAsia="Times New Roman" w:hAnsi="Times New Roman"/>
        </w:rPr>
      </w:pPr>
    </w:p>
    <w:p w:rsidR="00000000" w:rsidRDefault="00BD081A">
      <w:pPr>
        <w:spacing w:line="0" w:lineRule="atLeast"/>
        <w:rPr>
          <w:rFonts w:ascii="Arial" w:eastAsia="Arial" w:hAnsi="Arial"/>
          <w:sz w:val="29"/>
        </w:rPr>
      </w:pPr>
      <w:r>
        <w:rPr>
          <w:rFonts w:ascii="Arial" w:eastAsia="Arial" w:hAnsi="Arial"/>
          <w:sz w:val="29"/>
        </w:rPr>
        <w:t>7.8.4  Carga móvel rodoviária</w:t>
      </w:r>
    </w:p>
    <w:p w:rsidR="00000000" w:rsidRDefault="00BD081A">
      <w:pPr>
        <w:spacing w:line="224" w:lineRule="exact"/>
        <w:rPr>
          <w:rFonts w:ascii="Times New Roman" w:eastAsia="Times New Roman" w:hAnsi="Times New Roman"/>
        </w:rPr>
      </w:pPr>
    </w:p>
    <w:p w:rsidR="00000000" w:rsidRDefault="00BD081A">
      <w:pPr>
        <w:spacing w:line="0" w:lineRule="atLeast"/>
        <w:ind w:left="740"/>
        <w:rPr>
          <w:rFonts w:ascii="Arial" w:eastAsia="Arial" w:hAnsi="Arial"/>
          <w:sz w:val="24"/>
        </w:rPr>
      </w:pPr>
      <w:r>
        <w:rPr>
          <w:rFonts w:ascii="Arial" w:eastAsia="Arial" w:hAnsi="Arial"/>
          <w:sz w:val="24"/>
        </w:rPr>
        <w:t xml:space="preserve">A NBR 7188 </w:t>
      </w:r>
      <w:hyperlink w:anchor="page75" w:history="1">
        <w:r>
          <w:rPr>
            <w:rFonts w:ascii="Arial" w:eastAsia="Arial" w:hAnsi="Arial"/>
            <w:sz w:val="24"/>
          </w:rPr>
          <w:t xml:space="preserve">(ABNT, 2013) </w:t>
        </w:r>
      </w:hyperlink>
      <w:r>
        <w:rPr>
          <w:rFonts w:ascii="Arial" w:eastAsia="Arial" w:hAnsi="Arial"/>
          <w:sz w:val="24"/>
        </w:rPr>
        <w:t>define a carga móvel rodoviária da seguinte forma:</w:t>
      </w:r>
    </w:p>
    <w:p w:rsidR="00000000" w:rsidRDefault="00BD081A">
      <w:pPr>
        <w:spacing w:line="200" w:lineRule="exact"/>
        <w:rPr>
          <w:rFonts w:ascii="Times New Roman" w:eastAsia="Times New Roman" w:hAnsi="Times New Roman"/>
        </w:rPr>
      </w:pPr>
    </w:p>
    <w:p w:rsidR="00000000" w:rsidRDefault="00BD081A">
      <w:pPr>
        <w:spacing w:line="222" w:lineRule="exact"/>
        <w:rPr>
          <w:rFonts w:ascii="Times New Roman" w:eastAsia="Times New Roman" w:hAnsi="Times New Roman"/>
        </w:rPr>
      </w:pPr>
    </w:p>
    <w:p w:rsidR="00000000" w:rsidRDefault="00BD081A">
      <w:pPr>
        <w:spacing w:line="226" w:lineRule="auto"/>
        <w:ind w:left="2860"/>
        <w:jc w:val="both"/>
        <w:rPr>
          <w:rFonts w:ascii="Arial" w:eastAsia="Arial" w:hAnsi="Arial"/>
          <w:sz w:val="19"/>
        </w:rPr>
      </w:pPr>
      <w:r>
        <w:rPr>
          <w:rFonts w:ascii="Arial" w:eastAsia="Arial" w:hAnsi="Arial"/>
          <w:sz w:val="19"/>
        </w:rPr>
        <w:t>A carga móvel rodoviária padrão TB-450 é definida por um veículo tipo de 450 kN, com seis r</w:t>
      </w:r>
      <w:r>
        <w:rPr>
          <w:rFonts w:ascii="Arial" w:eastAsia="Arial" w:hAnsi="Arial"/>
          <w:sz w:val="19"/>
        </w:rPr>
        <w:t>odas P = 75 kN, três eixos de carga afastados entre si em 1,5 m, com área de ocupação de 18,0 m</w:t>
      </w:r>
      <w:r>
        <w:rPr>
          <w:rFonts w:ascii="Arial" w:eastAsia="Arial" w:hAnsi="Arial"/>
          <w:sz w:val="28"/>
          <w:vertAlign w:val="superscript"/>
        </w:rPr>
        <w:t>2</w:t>
      </w:r>
      <w:r>
        <w:rPr>
          <w:rFonts w:ascii="Arial" w:eastAsia="Arial" w:hAnsi="Arial"/>
          <w:sz w:val="19"/>
        </w:rPr>
        <w:t>, circundada por uma carga uniformemente distribuída constante p = 5 kN/m</w:t>
      </w:r>
      <w:r>
        <w:rPr>
          <w:rFonts w:ascii="Arial" w:eastAsia="Arial" w:hAnsi="Arial"/>
          <w:sz w:val="28"/>
          <w:vertAlign w:val="superscript"/>
        </w:rPr>
        <w:t>2</w:t>
      </w:r>
      <w:r>
        <w:rPr>
          <w:rFonts w:ascii="Arial" w:eastAsia="Arial" w:hAnsi="Arial"/>
          <w:sz w:val="19"/>
        </w:rPr>
        <w:t xml:space="preserve"> [...].</w:t>
      </w:r>
    </w:p>
    <w:p w:rsidR="00000000" w:rsidRDefault="00BD081A">
      <w:pPr>
        <w:spacing w:line="385" w:lineRule="exact"/>
        <w:rPr>
          <w:rFonts w:ascii="Times New Roman" w:eastAsia="Times New Roman" w:hAnsi="Times New Roman"/>
        </w:rPr>
      </w:pPr>
    </w:p>
    <w:p w:rsidR="00000000" w:rsidRDefault="00BD081A">
      <w:pPr>
        <w:spacing w:line="0" w:lineRule="atLeast"/>
        <w:ind w:left="740"/>
        <w:rPr>
          <w:rFonts w:ascii="Arial" w:eastAsia="Arial" w:hAnsi="Arial"/>
          <w:sz w:val="24"/>
        </w:rPr>
      </w:pPr>
      <w:r>
        <w:rPr>
          <w:rFonts w:ascii="Arial" w:eastAsia="Arial" w:hAnsi="Arial"/>
          <w:sz w:val="24"/>
        </w:rPr>
        <w:t xml:space="preserve">A </w:t>
      </w:r>
      <w:hyperlink w:anchor="page70" w:history="1">
        <w:r>
          <w:rPr>
            <w:rFonts w:ascii="Arial" w:eastAsia="Arial" w:hAnsi="Arial"/>
            <w:sz w:val="24"/>
          </w:rPr>
          <w:t xml:space="preserve">Figura 27 </w:t>
        </w:r>
      </w:hyperlink>
      <w:r>
        <w:rPr>
          <w:rFonts w:ascii="Arial" w:eastAsia="Arial" w:hAnsi="Arial"/>
          <w:sz w:val="24"/>
        </w:rPr>
        <w:t>ilustra o excerto acima.</w:t>
      </w:r>
    </w:p>
    <w:p w:rsidR="00000000" w:rsidRDefault="00BD081A">
      <w:pPr>
        <w:spacing w:line="0" w:lineRule="atLeast"/>
        <w:ind w:left="740"/>
        <w:rPr>
          <w:rFonts w:ascii="Arial" w:eastAsia="Arial" w:hAnsi="Arial"/>
          <w:sz w:val="24"/>
        </w:rPr>
        <w:sectPr w:rsidR="00000000">
          <w:pgSz w:w="11900" w:h="16838"/>
          <w:pgMar w:top="1035" w:right="1100" w:bottom="1440" w:left="1700" w:header="0" w:footer="0" w:gutter="0"/>
          <w:cols w:space="0" w:equalWidth="0">
            <w:col w:w="9100"/>
          </w:cols>
          <w:docGrid w:linePitch="360"/>
        </w:sectPr>
      </w:pPr>
    </w:p>
    <w:p w:rsidR="00000000" w:rsidRDefault="00BD081A">
      <w:pPr>
        <w:tabs>
          <w:tab w:val="left" w:pos="4686"/>
        </w:tabs>
        <w:spacing w:line="0" w:lineRule="atLeast"/>
        <w:ind w:left="6"/>
        <w:rPr>
          <w:rFonts w:ascii="Arial" w:eastAsia="Arial" w:hAnsi="Arial"/>
          <w:sz w:val="18"/>
        </w:rPr>
      </w:pPr>
      <w:bookmarkStart w:id="70" w:name="page70"/>
      <w:bookmarkEnd w:id="70"/>
      <w:r>
        <w:rPr>
          <w:rFonts w:ascii="Arial" w:eastAsia="Arial" w:hAnsi="Arial"/>
          <w:sz w:val="18"/>
        </w:rPr>
        <w:t>46</w:t>
      </w:r>
      <w:r>
        <w:rPr>
          <w:rFonts w:ascii="Times New Roman" w:eastAsia="Times New Roman" w:hAnsi="Times New Roman"/>
        </w:rPr>
        <w:tab/>
      </w:r>
      <w:r>
        <w:rPr>
          <w:rFonts w:ascii="Arial" w:eastAsia="Arial" w:hAnsi="Arial"/>
          <w:sz w:val="18"/>
        </w:rPr>
        <w:t>Capítulo 7</w:t>
      </w:r>
      <w:r>
        <w:rPr>
          <w:rFonts w:ascii="Arial" w:eastAsia="Arial" w:hAnsi="Arial"/>
          <w:sz w:val="18"/>
        </w:rPr>
        <w:t>. Projeto de uma ponte de concreto armado</w:t>
      </w:r>
    </w:p>
    <w:p w:rsidR="00000000" w:rsidRDefault="00BD081A">
      <w:pPr>
        <w:spacing w:line="200" w:lineRule="exact"/>
        <w:rPr>
          <w:rFonts w:ascii="Times New Roman" w:eastAsia="Times New Roman" w:hAnsi="Times New Roman"/>
        </w:rPr>
      </w:pPr>
      <w:r>
        <w:rPr>
          <w:rFonts w:ascii="Arial" w:eastAsia="Arial" w:hAnsi="Arial"/>
          <w:sz w:val="18"/>
        </w:rPr>
        <w:pict>
          <v:line id="_x0000_s1093" style="position:absolute;z-index:-251633152" from=".35pt,3.3pt" to="453.65pt,3.3pt" o:allowincell="f" o:userdrawn="t" strokeweight=".14039mm"/>
        </w:pict>
      </w:r>
    </w:p>
    <w:p w:rsidR="00000000" w:rsidRDefault="00BD081A">
      <w:pPr>
        <w:spacing w:line="278" w:lineRule="exact"/>
        <w:rPr>
          <w:rFonts w:ascii="Times New Roman" w:eastAsia="Times New Roman" w:hAnsi="Times New Roman"/>
        </w:rPr>
      </w:pPr>
    </w:p>
    <w:p w:rsidR="00000000" w:rsidRDefault="00BD081A">
      <w:pPr>
        <w:spacing w:line="0" w:lineRule="atLeast"/>
        <w:ind w:left="2466"/>
        <w:rPr>
          <w:rFonts w:ascii="Arial" w:eastAsia="Arial" w:hAnsi="Arial"/>
          <w:sz w:val="24"/>
        </w:rPr>
      </w:pPr>
      <w:r>
        <w:rPr>
          <w:rFonts w:ascii="Arial" w:eastAsia="Arial" w:hAnsi="Arial"/>
          <w:sz w:val="24"/>
        </w:rPr>
        <w:t xml:space="preserve">Figura 27 </w:t>
      </w:r>
      <w:r>
        <w:rPr>
          <w:rFonts w:ascii="Arial" w:eastAsia="Arial" w:hAnsi="Arial"/>
          <w:sz w:val="24"/>
        </w:rPr>
        <w:t>– Disposição das cargas estáticas.</w:t>
      </w:r>
    </w:p>
    <w:p w:rsidR="00000000" w:rsidRDefault="00BD081A">
      <w:pPr>
        <w:spacing w:line="200" w:lineRule="exact"/>
        <w:rPr>
          <w:rFonts w:ascii="Times New Roman" w:eastAsia="Times New Roman" w:hAnsi="Times New Roman"/>
        </w:rPr>
      </w:pPr>
      <w:r>
        <w:rPr>
          <w:rFonts w:ascii="Arial" w:eastAsia="Arial" w:hAnsi="Arial"/>
          <w:sz w:val="24"/>
        </w:rPr>
        <w:pict>
          <v:shape id="_x0000_s1094" type="#_x0000_t75" style="position:absolute;margin-left:67.25pt;margin-top:13.3pt;width:319.5pt;height:260.25pt;z-index:-251632128" o:allowincell="f">
            <v:imagedata r:id="rId44"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22" w:lineRule="exact"/>
        <w:rPr>
          <w:rFonts w:ascii="Times New Roman" w:eastAsia="Times New Roman" w:hAnsi="Times New Roman"/>
        </w:rPr>
      </w:pPr>
    </w:p>
    <w:p w:rsidR="00000000" w:rsidRDefault="00BD081A">
      <w:pPr>
        <w:spacing w:line="0" w:lineRule="atLeast"/>
        <w:ind w:left="3226"/>
        <w:rPr>
          <w:rFonts w:ascii="Arial" w:eastAsia="Arial" w:hAnsi="Arial"/>
        </w:rPr>
      </w:pPr>
      <w:r>
        <w:rPr>
          <w:rFonts w:ascii="Arial" w:eastAsia="Arial" w:hAnsi="Arial"/>
        </w:rPr>
        <w:t xml:space="preserve">Fonte: NBR 7188 </w:t>
      </w:r>
      <w:hyperlink w:anchor="page75" w:history="1">
        <w:r>
          <w:rPr>
            <w:rFonts w:ascii="Arial" w:eastAsia="Arial" w:hAnsi="Arial"/>
          </w:rPr>
          <w:t>(ABNT, 2013)</w:t>
        </w:r>
      </w:hyperlink>
    </w:p>
    <w:p w:rsidR="00000000" w:rsidRDefault="00BD081A">
      <w:pPr>
        <w:spacing w:line="200" w:lineRule="exact"/>
        <w:rPr>
          <w:rFonts w:ascii="Times New Roman" w:eastAsia="Times New Roman" w:hAnsi="Times New Roman"/>
        </w:rPr>
      </w:pPr>
    </w:p>
    <w:p w:rsidR="00000000" w:rsidRDefault="00BD081A">
      <w:pPr>
        <w:spacing w:line="306" w:lineRule="exact"/>
        <w:rPr>
          <w:rFonts w:ascii="Times New Roman" w:eastAsia="Times New Roman" w:hAnsi="Times New Roman"/>
        </w:rPr>
      </w:pPr>
    </w:p>
    <w:p w:rsidR="00000000" w:rsidRDefault="00BD081A" w:rsidP="00BD081A">
      <w:pPr>
        <w:numPr>
          <w:ilvl w:val="0"/>
          <w:numId w:val="51"/>
        </w:numPr>
        <w:tabs>
          <w:tab w:val="left" w:pos="866"/>
        </w:tabs>
        <w:spacing w:line="0" w:lineRule="atLeast"/>
        <w:ind w:left="866" w:hanging="866"/>
        <w:jc w:val="both"/>
        <w:rPr>
          <w:rFonts w:ascii="Arial" w:eastAsia="Arial" w:hAnsi="Arial"/>
          <w:sz w:val="29"/>
        </w:rPr>
      </w:pPr>
      <w:r>
        <w:rPr>
          <w:rFonts w:ascii="Arial" w:eastAsia="Arial" w:hAnsi="Arial"/>
          <w:sz w:val="29"/>
        </w:rPr>
        <w:t>Momentos resultantes</w:t>
      </w:r>
    </w:p>
    <w:p w:rsidR="00000000" w:rsidRDefault="00BD081A">
      <w:pPr>
        <w:spacing w:line="192" w:lineRule="exact"/>
        <w:rPr>
          <w:rFonts w:ascii="Times New Roman" w:eastAsia="Times New Roman" w:hAnsi="Times New Roman"/>
        </w:rPr>
      </w:pPr>
    </w:p>
    <w:p w:rsidR="00000000" w:rsidRDefault="00BD081A">
      <w:pPr>
        <w:spacing w:line="0" w:lineRule="atLeast"/>
        <w:ind w:left="746"/>
        <w:rPr>
          <w:rFonts w:ascii="Arial" w:eastAsia="Arial" w:hAnsi="Arial"/>
          <w:sz w:val="22"/>
        </w:rPr>
      </w:pPr>
      <w:r>
        <w:rPr>
          <w:rFonts w:ascii="Arial" w:eastAsia="Arial" w:hAnsi="Arial"/>
          <w:sz w:val="22"/>
        </w:rPr>
        <w:t>Os momentos resultantes</w:t>
      </w:r>
      <w:hyperlink w:anchor="page70" w:history="1">
        <w:r>
          <w:rPr>
            <w:rFonts w:ascii="Arial" w:eastAsia="Arial" w:hAnsi="Arial"/>
            <w:sz w:val="32"/>
            <w:vertAlign w:val="superscript"/>
          </w:rPr>
          <w:t>2</w:t>
        </w:r>
        <w:r>
          <w:rPr>
            <w:rFonts w:ascii="Arial" w:eastAsia="Arial" w:hAnsi="Arial"/>
            <w:sz w:val="22"/>
          </w:rPr>
          <w:t xml:space="preserve"> </w:t>
        </w:r>
      </w:hyperlink>
      <w:r>
        <w:rPr>
          <w:rFonts w:ascii="Arial" w:eastAsia="Arial" w:hAnsi="Arial"/>
          <w:sz w:val="22"/>
        </w:rPr>
        <w:t>das ca</w:t>
      </w:r>
      <w:r>
        <w:rPr>
          <w:rFonts w:ascii="Arial" w:eastAsia="Arial" w:hAnsi="Arial"/>
          <w:sz w:val="22"/>
        </w:rPr>
        <w:t>rgas acidentais obtidos a partir do T-Rüsch são:</w:t>
      </w:r>
    </w:p>
    <w:p w:rsidR="00000000" w:rsidRDefault="00BD081A">
      <w:pPr>
        <w:spacing w:line="38" w:lineRule="exact"/>
        <w:rPr>
          <w:rFonts w:ascii="Times New Roman" w:eastAsia="Times New Roman" w:hAnsi="Times New Roman"/>
        </w:rPr>
      </w:pPr>
    </w:p>
    <w:p w:rsidR="00000000" w:rsidRDefault="00BD081A">
      <w:pPr>
        <w:spacing w:line="0" w:lineRule="atLeast"/>
        <w:ind w:left="746"/>
        <w:rPr>
          <w:rFonts w:ascii="Arial" w:eastAsia="Arial" w:hAnsi="Arial"/>
          <w:sz w:val="24"/>
        </w:rPr>
      </w:pPr>
      <w:r>
        <w:rPr>
          <w:rFonts w:ascii="Arial" w:eastAsia="Arial" w:hAnsi="Arial"/>
          <w:sz w:val="24"/>
        </w:rPr>
        <w:t>M</w:t>
      </w:r>
      <w:r>
        <w:rPr>
          <w:rFonts w:ascii="Arial" w:eastAsia="Arial" w:hAnsi="Arial"/>
          <w:sz w:val="35"/>
          <w:vertAlign w:val="subscript"/>
        </w:rPr>
        <w:t>xm</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24"/>
        </w:rPr>
        <w:t>80,38 kNm/m</w:t>
      </w:r>
    </w:p>
    <w:p w:rsidR="00000000" w:rsidRDefault="00BD081A">
      <w:pPr>
        <w:spacing w:line="213" w:lineRule="auto"/>
        <w:ind w:left="746"/>
        <w:rPr>
          <w:rFonts w:ascii="Arial" w:eastAsia="Arial" w:hAnsi="Arial"/>
          <w:sz w:val="24"/>
        </w:rPr>
      </w:pPr>
      <w:r>
        <w:rPr>
          <w:rFonts w:ascii="Arial" w:eastAsia="Arial" w:hAnsi="Arial"/>
          <w:sz w:val="24"/>
        </w:rPr>
        <w:t>M</w:t>
      </w:r>
      <w:r>
        <w:rPr>
          <w:rFonts w:ascii="Arial" w:eastAsia="Arial" w:hAnsi="Arial"/>
          <w:sz w:val="35"/>
          <w:vertAlign w:val="subscript"/>
        </w:rPr>
        <w:t>ym</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24"/>
        </w:rPr>
        <w:t>453,53 kNm/m</w:t>
      </w:r>
    </w:p>
    <w:p w:rsidR="00000000" w:rsidRDefault="00BD081A">
      <w:pPr>
        <w:spacing w:line="214" w:lineRule="auto"/>
        <w:ind w:left="746"/>
        <w:rPr>
          <w:rFonts w:ascii="Arial" w:eastAsia="Arial" w:hAnsi="Arial"/>
          <w:sz w:val="24"/>
        </w:rPr>
      </w:pPr>
      <w:r>
        <w:rPr>
          <w:rFonts w:ascii="Arial" w:eastAsia="Arial" w:hAnsi="Arial"/>
          <w:sz w:val="24"/>
        </w:rPr>
        <w:t>M</w:t>
      </w:r>
      <w:r>
        <w:rPr>
          <w:rFonts w:ascii="Arial" w:eastAsia="Arial" w:hAnsi="Arial"/>
          <w:sz w:val="35"/>
          <w:vertAlign w:val="subscript"/>
        </w:rPr>
        <w:t>yr</w:t>
      </w:r>
      <w:r>
        <w:rPr>
          <w:rFonts w:ascii="Arial" w:eastAsia="Arial" w:hAnsi="Arial"/>
          <w:sz w:val="24"/>
        </w:rPr>
        <w:t xml:space="preserve"> </w:t>
      </w:r>
      <w:r>
        <w:rPr>
          <w:rFonts w:ascii="Arial" w:eastAsia="Arial" w:hAnsi="Arial"/>
          <w:sz w:val="24"/>
        </w:rPr>
        <w:t>=</w:t>
      </w:r>
      <w:r>
        <w:rPr>
          <w:rFonts w:ascii="Arial" w:eastAsia="Arial" w:hAnsi="Arial"/>
          <w:sz w:val="24"/>
        </w:rPr>
        <w:t xml:space="preserve"> </w:t>
      </w:r>
      <w:r>
        <w:rPr>
          <w:rFonts w:ascii="Arial" w:eastAsia="Arial" w:hAnsi="Arial"/>
          <w:sz w:val="24"/>
        </w:rPr>
        <w:t>503,66 kNm/m</w:t>
      </w:r>
    </w:p>
    <w:p w:rsidR="00000000" w:rsidRDefault="00BD081A">
      <w:pPr>
        <w:spacing w:line="169" w:lineRule="exact"/>
        <w:rPr>
          <w:rFonts w:ascii="Times New Roman" w:eastAsia="Times New Roman" w:hAnsi="Times New Roman"/>
        </w:rPr>
      </w:pPr>
    </w:p>
    <w:p w:rsidR="00000000" w:rsidRDefault="00BD081A">
      <w:pPr>
        <w:spacing w:line="0" w:lineRule="atLeast"/>
        <w:ind w:left="746"/>
        <w:rPr>
          <w:rFonts w:ascii="Arial" w:eastAsia="Arial" w:hAnsi="Arial"/>
          <w:sz w:val="22"/>
        </w:rPr>
      </w:pPr>
      <w:r>
        <w:rPr>
          <w:rFonts w:ascii="Arial" w:eastAsia="Arial" w:hAnsi="Arial"/>
          <w:sz w:val="22"/>
        </w:rPr>
        <w:t xml:space="preserve">O memorial de cálculo gerado pelo programa T-Rüsch pode ser encontrado no </w:t>
      </w:r>
      <w:hyperlink w:anchor="page81" w:history="1">
        <w:r>
          <w:rPr>
            <w:rFonts w:ascii="Arial" w:eastAsia="Arial" w:hAnsi="Arial"/>
            <w:sz w:val="22"/>
          </w:rPr>
          <w:t>Apên</w:t>
        </w:r>
      </w:hyperlink>
      <w:r>
        <w:rPr>
          <w:rFonts w:ascii="Arial" w:eastAsia="Arial" w:hAnsi="Arial"/>
          <w:sz w:val="22"/>
        </w:rPr>
        <w:t>-</w:t>
      </w:r>
    </w:p>
    <w:p w:rsidR="00000000" w:rsidRDefault="00BD081A">
      <w:pPr>
        <w:spacing w:line="106" w:lineRule="exact"/>
        <w:rPr>
          <w:rFonts w:ascii="Times New Roman" w:eastAsia="Times New Roman" w:hAnsi="Times New Roman"/>
        </w:rPr>
      </w:pPr>
    </w:p>
    <w:p w:rsidR="00000000" w:rsidRDefault="00BD081A">
      <w:pPr>
        <w:spacing w:line="0" w:lineRule="atLeast"/>
        <w:ind w:left="6"/>
        <w:rPr>
          <w:rFonts w:ascii="Arial" w:eastAsia="Arial" w:hAnsi="Arial"/>
          <w:sz w:val="24"/>
        </w:rPr>
      </w:pPr>
      <w:r>
        <w:rPr>
          <w:rFonts w:ascii="Arial" w:eastAsia="Arial" w:hAnsi="Arial"/>
          <w:sz w:val="24"/>
        </w:rPr>
        <w:t>dice A</w:t>
      </w:r>
    </w:p>
    <w:p w:rsidR="00000000" w:rsidRDefault="00BD081A">
      <w:pPr>
        <w:spacing w:line="0" w:lineRule="atLeast"/>
        <w:ind w:left="6"/>
        <w:rPr>
          <w:rFonts w:ascii="Arial" w:eastAsia="Arial" w:hAnsi="Arial"/>
          <w:sz w:val="24"/>
        </w:rPr>
        <w:sectPr w:rsidR="00000000">
          <w:pgSz w:w="11900" w:h="16838"/>
          <w:pgMar w:top="1035" w:right="1660" w:bottom="699" w:left="1134" w:header="0" w:footer="0" w:gutter="0"/>
          <w:cols w:space="0" w:equalWidth="0">
            <w:col w:w="9106"/>
          </w:cols>
          <w:docGrid w:linePitch="360"/>
        </w:sectPr>
      </w:pPr>
      <w:r>
        <w:rPr>
          <w:rFonts w:ascii="Arial" w:eastAsia="Arial" w:hAnsi="Arial"/>
          <w:sz w:val="24"/>
        </w:rPr>
        <w:pict>
          <v:line id="_x0000_s1095" style="position:absolute;left:0;text-align:left;z-index:-251631104" from=".35pt,203.6pt" to="181.65pt,203.6pt" o:allowincell="f" o:userdrawn="t" strokeweight=".14039mm"/>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67" w:lineRule="exact"/>
        <w:rPr>
          <w:rFonts w:ascii="Times New Roman" w:eastAsia="Times New Roman" w:hAnsi="Times New Roman"/>
        </w:rPr>
      </w:pPr>
    </w:p>
    <w:p w:rsidR="00000000" w:rsidRDefault="00BD081A" w:rsidP="00BD081A">
      <w:pPr>
        <w:numPr>
          <w:ilvl w:val="0"/>
          <w:numId w:val="52"/>
        </w:numPr>
        <w:tabs>
          <w:tab w:val="left" w:pos="279"/>
        </w:tabs>
        <w:spacing w:line="0" w:lineRule="atLeast"/>
        <w:ind w:left="279" w:hanging="279"/>
        <w:jc w:val="both"/>
        <w:rPr>
          <w:rFonts w:ascii="Arial" w:eastAsia="Arial" w:hAnsi="Arial"/>
          <w:sz w:val="17"/>
        </w:rPr>
      </w:pPr>
      <w:r>
        <w:rPr>
          <w:rFonts w:ascii="Arial" w:eastAsia="Arial" w:hAnsi="Arial"/>
          <w:sz w:val="17"/>
        </w:rPr>
        <w:t xml:space="preserve">Veja a </w:t>
      </w:r>
      <w:hyperlink w:anchor="page67" w:history="1">
        <w:r>
          <w:rPr>
            <w:rFonts w:ascii="Arial" w:eastAsia="Arial" w:hAnsi="Arial"/>
            <w:sz w:val="17"/>
          </w:rPr>
          <w:t xml:space="preserve">Tabela 7 </w:t>
        </w:r>
      </w:hyperlink>
      <w:r>
        <w:rPr>
          <w:rFonts w:ascii="Arial" w:eastAsia="Arial" w:hAnsi="Arial"/>
          <w:sz w:val="17"/>
        </w:rPr>
        <w:t>para ver a qual momento cada item dos resultados se refere.</w:t>
      </w:r>
    </w:p>
    <w:p w:rsidR="00000000" w:rsidRDefault="00BD081A">
      <w:pPr>
        <w:tabs>
          <w:tab w:val="left" w:pos="279"/>
        </w:tabs>
        <w:spacing w:line="0" w:lineRule="atLeast"/>
        <w:ind w:left="279" w:hanging="279"/>
        <w:jc w:val="both"/>
        <w:rPr>
          <w:rFonts w:ascii="Arial" w:eastAsia="Arial" w:hAnsi="Arial"/>
          <w:sz w:val="17"/>
        </w:rPr>
        <w:sectPr w:rsidR="00000000">
          <w:type w:val="continuous"/>
          <w:pgSz w:w="11900" w:h="16838"/>
          <w:pgMar w:top="1035" w:right="4440" w:bottom="699" w:left="1141" w:header="0" w:footer="0" w:gutter="0"/>
          <w:cols w:space="0" w:equalWidth="0">
            <w:col w:w="6319"/>
          </w:cols>
          <w:docGrid w:linePitch="360"/>
        </w:sectPr>
      </w:pPr>
    </w:p>
    <w:p w:rsidR="00000000" w:rsidRDefault="00BD081A">
      <w:pPr>
        <w:spacing w:line="0" w:lineRule="atLeast"/>
        <w:ind w:left="8861"/>
        <w:rPr>
          <w:rFonts w:ascii="Arial" w:eastAsia="Arial" w:hAnsi="Arial"/>
        </w:rPr>
      </w:pPr>
      <w:bookmarkStart w:id="71" w:name="page71"/>
      <w:bookmarkEnd w:id="71"/>
      <w:r>
        <w:rPr>
          <w:rFonts w:ascii="Arial" w:eastAsia="Arial" w:hAnsi="Arial"/>
        </w:rPr>
        <w:t>47</w:t>
      </w:r>
    </w:p>
    <w:p w:rsidR="00000000" w:rsidRDefault="00BD081A">
      <w:pPr>
        <w:spacing w:line="316" w:lineRule="exact"/>
        <w:rPr>
          <w:rFonts w:ascii="Times New Roman" w:eastAsia="Times New Roman" w:hAnsi="Times New Roman"/>
        </w:rPr>
      </w:pPr>
    </w:p>
    <w:p w:rsidR="00000000" w:rsidRDefault="00BD081A" w:rsidP="00BD081A">
      <w:pPr>
        <w:numPr>
          <w:ilvl w:val="0"/>
          <w:numId w:val="53"/>
        </w:numPr>
        <w:tabs>
          <w:tab w:val="left" w:pos="501"/>
        </w:tabs>
        <w:spacing w:line="393" w:lineRule="auto"/>
        <w:ind w:left="501" w:right="280" w:hanging="501"/>
        <w:jc w:val="both"/>
        <w:rPr>
          <w:rFonts w:ascii="Arial" w:eastAsia="Arial" w:hAnsi="Arial"/>
          <w:sz w:val="44"/>
        </w:rPr>
      </w:pPr>
      <w:r>
        <w:rPr>
          <w:rFonts w:ascii="Arial" w:eastAsia="Arial" w:hAnsi="Arial"/>
          <w:sz w:val="44"/>
        </w:rPr>
        <w:t>Comparação entre a solução da ponte em CUAD e a solução em concreto armado</w:t>
      </w:r>
    </w:p>
    <w:p w:rsidR="00000000" w:rsidRDefault="00BD081A">
      <w:pPr>
        <w:spacing w:line="200" w:lineRule="exact"/>
        <w:rPr>
          <w:rFonts w:ascii="Times New Roman" w:eastAsia="Times New Roman" w:hAnsi="Times New Roman"/>
        </w:rPr>
      </w:pPr>
    </w:p>
    <w:p w:rsidR="00000000" w:rsidRDefault="00BD081A">
      <w:pPr>
        <w:spacing w:line="300" w:lineRule="exact"/>
        <w:rPr>
          <w:rFonts w:ascii="Times New Roman" w:eastAsia="Times New Roman" w:hAnsi="Times New Roman"/>
        </w:rPr>
      </w:pPr>
    </w:p>
    <w:p w:rsidR="00000000" w:rsidRDefault="00BD081A">
      <w:pPr>
        <w:spacing w:line="331" w:lineRule="auto"/>
        <w:ind w:left="1" w:right="20" w:firstLine="737"/>
        <w:jc w:val="both"/>
        <w:rPr>
          <w:rFonts w:ascii="Arial" w:eastAsia="Arial" w:hAnsi="Arial"/>
          <w:sz w:val="21"/>
        </w:rPr>
      </w:pPr>
      <w:r>
        <w:rPr>
          <w:rFonts w:ascii="Arial" w:eastAsia="Arial" w:hAnsi="Arial"/>
          <w:sz w:val="21"/>
        </w:rPr>
        <w:t xml:space="preserve">A seção </w:t>
      </w:r>
      <w:r>
        <w:rPr>
          <w:rFonts w:ascii="Arial" w:eastAsia="Arial" w:hAnsi="Arial"/>
          <w:sz w:val="21"/>
        </w:rPr>
        <w:t>p</w:t>
      </w:r>
      <w:r>
        <w:rPr>
          <w:rFonts w:ascii="Arial" w:eastAsia="Arial" w:hAnsi="Arial"/>
          <w:sz w:val="21"/>
        </w:rPr>
        <w:t xml:space="preserve"> utilizada na ponte Jakway Park é muito mais esbelta e leve se comparada com</w:t>
      </w:r>
      <w:r>
        <w:rPr>
          <w:rFonts w:ascii="Arial" w:eastAsia="Arial" w:hAnsi="Arial"/>
          <w:sz w:val="21"/>
        </w:rPr>
        <w:t xml:space="preserve"> a solução de concreto armado em laje maciça proposta neste trabalho. O consumo de concreto da laje pode chegar a 84 m</w:t>
      </w:r>
      <w:r>
        <w:rPr>
          <w:rFonts w:ascii="Arial" w:eastAsia="Arial" w:hAnsi="Arial"/>
          <w:sz w:val="30"/>
          <w:vertAlign w:val="superscript"/>
        </w:rPr>
        <w:t>3</w:t>
      </w:r>
      <w:r>
        <w:rPr>
          <w:rFonts w:ascii="Arial" w:eastAsia="Arial" w:hAnsi="Arial"/>
          <w:sz w:val="21"/>
        </w:rPr>
        <w:t xml:space="preserve">, enquanto as 3 seções </w:t>
      </w:r>
      <w:r>
        <w:rPr>
          <w:rFonts w:ascii="Arial" w:eastAsia="Arial" w:hAnsi="Arial"/>
          <w:sz w:val="21"/>
        </w:rPr>
        <w:t>p</w:t>
      </w:r>
      <w:r>
        <w:rPr>
          <w:rFonts w:ascii="Arial" w:eastAsia="Arial" w:hAnsi="Arial"/>
          <w:sz w:val="21"/>
        </w:rPr>
        <w:t xml:space="preserve"> instaladas no vão central da pontes Jakway Park tiveram um consumo de concreto de 8,66 m</w:t>
      </w:r>
      <w:r>
        <w:rPr>
          <w:rFonts w:ascii="Arial" w:eastAsia="Arial" w:hAnsi="Arial"/>
          <w:sz w:val="30"/>
          <w:vertAlign w:val="superscript"/>
        </w:rPr>
        <w:t>3</w:t>
      </w:r>
      <w:r>
        <w:rPr>
          <w:rFonts w:ascii="Arial" w:eastAsia="Arial" w:hAnsi="Arial"/>
          <w:sz w:val="21"/>
        </w:rPr>
        <w:t>, cerca de dez vezes me</w:t>
      </w:r>
      <w:r>
        <w:rPr>
          <w:rFonts w:ascii="Arial" w:eastAsia="Arial" w:hAnsi="Arial"/>
          <w:sz w:val="21"/>
        </w:rPr>
        <w:t xml:space="preserve">nos. O uso da laje maciça implicaria também na necessidade de moldagem </w:t>
      </w:r>
      <w:r>
        <w:rPr>
          <w:rFonts w:ascii="Arial" w:eastAsia="Arial" w:hAnsi="Arial"/>
          <w:sz w:val="21"/>
        </w:rPr>
        <w:t>in situ</w:t>
      </w:r>
      <w:r>
        <w:rPr>
          <w:rFonts w:ascii="Arial" w:eastAsia="Arial" w:hAnsi="Arial"/>
          <w:sz w:val="21"/>
        </w:rPr>
        <w:t>, o que é dificultado pela grande quantidade de concreto necessária para sua construção é pela montagem das formas sobre o rio. Essa solução mostrou-se pouco viável e possivelmen</w:t>
      </w:r>
      <w:r>
        <w:rPr>
          <w:rFonts w:ascii="Arial" w:eastAsia="Arial" w:hAnsi="Arial"/>
          <w:sz w:val="21"/>
        </w:rPr>
        <w:t>te, até mais cara que a solução em CUAD adotada pelo município de Buchanan. Outros problemas poderiam advir por conta da retração do concreto, onde poderiam aparecer fissuras e outras patologias, adicionando custos de recuperação e manutenção ao longo da v</w:t>
      </w:r>
      <w:r>
        <w:rPr>
          <w:rFonts w:ascii="Arial" w:eastAsia="Arial" w:hAnsi="Arial"/>
          <w:sz w:val="21"/>
        </w:rPr>
        <w:t>ida útil da ponte.</w:t>
      </w:r>
    </w:p>
    <w:p w:rsidR="00000000" w:rsidRDefault="00BD081A">
      <w:pPr>
        <w:spacing w:line="103" w:lineRule="exact"/>
        <w:rPr>
          <w:rFonts w:ascii="Times New Roman" w:eastAsia="Times New Roman" w:hAnsi="Times New Roman"/>
        </w:rPr>
      </w:pPr>
    </w:p>
    <w:p w:rsidR="00000000" w:rsidRDefault="00BD081A">
      <w:pPr>
        <w:spacing w:line="316" w:lineRule="auto"/>
        <w:ind w:left="1" w:right="40" w:firstLine="737"/>
        <w:jc w:val="both"/>
        <w:rPr>
          <w:rFonts w:ascii="Arial" w:eastAsia="Arial" w:hAnsi="Arial"/>
          <w:sz w:val="24"/>
        </w:rPr>
      </w:pPr>
      <w:r>
        <w:rPr>
          <w:rFonts w:ascii="Arial" w:eastAsia="Arial" w:hAnsi="Arial"/>
          <w:sz w:val="24"/>
        </w:rPr>
        <w:t xml:space="preserve">Mesmo assim, é possível verificar que a quantidade de CUAD utilizada é baixa se comparada a outras soluções estruturais, além de sua facilidade de instalação. Entre os problemas apontados por </w:t>
      </w:r>
      <w:hyperlink w:anchor="page76" w:history="1">
        <w:r>
          <w:rPr>
            <w:rFonts w:ascii="Arial" w:eastAsia="Arial" w:hAnsi="Arial"/>
            <w:sz w:val="24"/>
          </w:rPr>
          <w:t xml:space="preserve">Keierleber (2017) </w:t>
        </w:r>
      </w:hyperlink>
      <w:r>
        <w:rPr>
          <w:rFonts w:ascii="Arial" w:eastAsia="Arial" w:hAnsi="Arial"/>
          <w:sz w:val="24"/>
        </w:rPr>
        <w:t>encontram-se:</w:t>
      </w:r>
    </w:p>
    <w:p w:rsidR="00000000" w:rsidRDefault="00BD081A">
      <w:pPr>
        <w:spacing w:line="157" w:lineRule="exact"/>
        <w:rPr>
          <w:rFonts w:ascii="Times New Roman" w:eastAsia="Times New Roman" w:hAnsi="Times New Roman"/>
        </w:rPr>
      </w:pPr>
    </w:p>
    <w:p w:rsidR="00000000" w:rsidRDefault="00BD081A" w:rsidP="00BD081A">
      <w:pPr>
        <w:numPr>
          <w:ilvl w:val="0"/>
          <w:numId w:val="54"/>
        </w:numPr>
        <w:tabs>
          <w:tab w:val="left" w:pos="1081"/>
        </w:tabs>
        <w:spacing w:line="0" w:lineRule="atLeast"/>
        <w:ind w:left="1081" w:hanging="296"/>
        <w:jc w:val="both"/>
        <w:rPr>
          <w:rFonts w:ascii="Arial" w:eastAsia="Arial" w:hAnsi="Arial"/>
          <w:sz w:val="24"/>
        </w:rPr>
      </w:pPr>
      <w:r>
        <w:rPr>
          <w:rFonts w:ascii="Arial" w:eastAsia="Arial" w:hAnsi="Arial"/>
          <w:sz w:val="24"/>
        </w:rPr>
        <w:t>necessário um cuidadoso trabalho de mistura do concreto;</w:t>
      </w:r>
    </w:p>
    <w:p w:rsidR="00000000" w:rsidRDefault="00BD081A">
      <w:pPr>
        <w:spacing w:line="140" w:lineRule="exact"/>
        <w:rPr>
          <w:rFonts w:ascii="Arial" w:eastAsia="Arial" w:hAnsi="Arial"/>
          <w:sz w:val="24"/>
        </w:rPr>
      </w:pPr>
    </w:p>
    <w:p w:rsidR="00000000" w:rsidRDefault="00BD081A" w:rsidP="00BD081A">
      <w:pPr>
        <w:numPr>
          <w:ilvl w:val="0"/>
          <w:numId w:val="54"/>
        </w:numPr>
        <w:tabs>
          <w:tab w:val="left" w:pos="1081"/>
        </w:tabs>
        <w:spacing w:line="0" w:lineRule="atLeast"/>
        <w:ind w:left="1081" w:hanging="309"/>
        <w:jc w:val="both"/>
        <w:rPr>
          <w:rFonts w:ascii="Arial" w:eastAsia="Arial" w:hAnsi="Arial"/>
          <w:sz w:val="24"/>
        </w:rPr>
      </w:pPr>
      <w:r>
        <w:rPr>
          <w:rFonts w:ascii="Arial" w:eastAsia="Arial" w:hAnsi="Arial"/>
          <w:sz w:val="24"/>
        </w:rPr>
        <w:t>cura térmica demorada (48 horas a 90 C);</w:t>
      </w:r>
    </w:p>
    <w:p w:rsidR="00000000" w:rsidRDefault="00BD081A">
      <w:pPr>
        <w:spacing w:line="217" w:lineRule="exact"/>
        <w:rPr>
          <w:rFonts w:ascii="Arial" w:eastAsia="Arial" w:hAnsi="Arial"/>
          <w:sz w:val="24"/>
        </w:rPr>
      </w:pPr>
    </w:p>
    <w:p w:rsidR="00000000" w:rsidRDefault="00BD081A" w:rsidP="00BD081A">
      <w:pPr>
        <w:numPr>
          <w:ilvl w:val="0"/>
          <w:numId w:val="54"/>
        </w:numPr>
        <w:tabs>
          <w:tab w:val="left" w:pos="1081"/>
        </w:tabs>
        <w:spacing w:line="0" w:lineRule="atLeast"/>
        <w:ind w:left="1081" w:hanging="296"/>
        <w:jc w:val="both"/>
        <w:rPr>
          <w:rFonts w:ascii="Arial" w:eastAsia="Arial" w:hAnsi="Arial"/>
          <w:sz w:val="24"/>
        </w:rPr>
      </w:pPr>
      <w:r>
        <w:rPr>
          <w:rFonts w:ascii="Arial" w:eastAsia="Arial" w:hAnsi="Arial"/>
          <w:sz w:val="24"/>
        </w:rPr>
        <w:t>alta retração;</w:t>
      </w:r>
    </w:p>
    <w:p w:rsidR="00000000" w:rsidRDefault="00BD081A">
      <w:pPr>
        <w:spacing w:line="178" w:lineRule="exact"/>
        <w:rPr>
          <w:rFonts w:ascii="Arial" w:eastAsia="Arial" w:hAnsi="Arial"/>
          <w:sz w:val="24"/>
        </w:rPr>
      </w:pPr>
    </w:p>
    <w:p w:rsidR="00000000" w:rsidRDefault="00BD081A" w:rsidP="00BD081A">
      <w:pPr>
        <w:numPr>
          <w:ilvl w:val="0"/>
          <w:numId w:val="54"/>
        </w:numPr>
        <w:tabs>
          <w:tab w:val="left" w:pos="1081"/>
        </w:tabs>
        <w:spacing w:line="320" w:lineRule="auto"/>
        <w:ind w:left="1081" w:hanging="309"/>
        <w:jc w:val="both"/>
        <w:rPr>
          <w:rFonts w:ascii="Arial" w:eastAsia="Arial" w:hAnsi="Arial"/>
          <w:sz w:val="24"/>
        </w:rPr>
      </w:pPr>
      <w:r>
        <w:rPr>
          <w:rFonts w:ascii="Arial" w:eastAsia="Arial" w:hAnsi="Arial"/>
          <w:sz w:val="24"/>
        </w:rPr>
        <w:t>preocupações por conta da distribuição de fibras (o que afeta a resistência do con-creto);</w:t>
      </w:r>
    </w:p>
    <w:p w:rsidR="00000000" w:rsidRDefault="00BD081A">
      <w:pPr>
        <w:spacing w:line="77" w:lineRule="exact"/>
        <w:rPr>
          <w:rFonts w:ascii="Arial" w:eastAsia="Arial" w:hAnsi="Arial"/>
          <w:sz w:val="24"/>
        </w:rPr>
      </w:pPr>
    </w:p>
    <w:p w:rsidR="00000000" w:rsidRDefault="00BD081A" w:rsidP="00BD081A">
      <w:pPr>
        <w:numPr>
          <w:ilvl w:val="0"/>
          <w:numId w:val="54"/>
        </w:numPr>
        <w:tabs>
          <w:tab w:val="left" w:pos="1081"/>
        </w:tabs>
        <w:spacing w:line="0" w:lineRule="atLeast"/>
        <w:ind w:left="1081" w:hanging="296"/>
        <w:jc w:val="both"/>
        <w:rPr>
          <w:rFonts w:ascii="Arial" w:eastAsia="Arial" w:hAnsi="Arial"/>
          <w:sz w:val="24"/>
        </w:rPr>
      </w:pPr>
      <w:r>
        <w:rPr>
          <w:rFonts w:ascii="Arial" w:eastAsia="Arial" w:hAnsi="Arial"/>
          <w:sz w:val="24"/>
        </w:rPr>
        <w:t>desempenho da seção fissurada;</w:t>
      </w:r>
    </w:p>
    <w:p w:rsidR="00000000" w:rsidRDefault="00BD081A">
      <w:pPr>
        <w:spacing w:line="178" w:lineRule="exact"/>
        <w:rPr>
          <w:rFonts w:ascii="Arial" w:eastAsia="Arial" w:hAnsi="Arial"/>
          <w:sz w:val="24"/>
        </w:rPr>
      </w:pPr>
    </w:p>
    <w:p w:rsidR="00000000" w:rsidRDefault="00BD081A" w:rsidP="00BD081A">
      <w:pPr>
        <w:numPr>
          <w:ilvl w:val="0"/>
          <w:numId w:val="54"/>
        </w:numPr>
        <w:tabs>
          <w:tab w:val="left" w:pos="1081"/>
        </w:tabs>
        <w:spacing w:line="0" w:lineRule="atLeast"/>
        <w:ind w:left="1081" w:hanging="269"/>
        <w:jc w:val="both"/>
        <w:rPr>
          <w:rFonts w:ascii="Arial" w:eastAsia="Arial" w:hAnsi="Arial"/>
          <w:sz w:val="24"/>
        </w:rPr>
      </w:pPr>
      <w:r>
        <w:rPr>
          <w:rFonts w:ascii="Arial" w:eastAsia="Arial" w:hAnsi="Arial"/>
          <w:sz w:val="24"/>
        </w:rPr>
        <w:t>t</w:t>
      </w:r>
      <w:r>
        <w:rPr>
          <w:rFonts w:ascii="Arial" w:eastAsia="Arial" w:hAnsi="Arial"/>
          <w:sz w:val="24"/>
        </w:rPr>
        <w:t>extura do material (por conta das fibras).</w:t>
      </w:r>
    </w:p>
    <w:p w:rsidR="00000000" w:rsidRDefault="00BD081A">
      <w:pPr>
        <w:spacing w:line="254" w:lineRule="exact"/>
        <w:rPr>
          <w:rFonts w:ascii="Times New Roman" w:eastAsia="Times New Roman" w:hAnsi="Times New Roman"/>
        </w:rPr>
      </w:pPr>
    </w:p>
    <w:p w:rsidR="00000000" w:rsidRDefault="00BD081A">
      <w:pPr>
        <w:spacing w:line="314" w:lineRule="auto"/>
        <w:ind w:left="1" w:firstLine="737"/>
        <w:jc w:val="both"/>
        <w:rPr>
          <w:rFonts w:ascii="Arial" w:eastAsia="Arial" w:hAnsi="Arial"/>
          <w:sz w:val="24"/>
        </w:rPr>
      </w:pPr>
      <w:r>
        <w:rPr>
          <w:rFonts w:ascii="Arial" w:eastAsia="Arial" w:hAnsi="Arial"/>
          <w:sz w:val="24"/>
        </w:rPr>
        <w:t xml:space="preserve">A seção em CUAD da ponte Jakway Park foi dimensionada para que não ocorra nenhuma fissuração durante as cargas de serviço (KEIERBELER, 2008 apud </w:t>
      </w:r>
      <w:hyperlink w:anchor="page77" w:history="1">
        <w:r>
          <w:rPr>
            <w:rFonts w:ascii="Arial" w:eastAsia="Arial" w:hAnsi="Arial"/>
            <w:sz w:val="24"/>
          </w:rPr>
          <w:t xml:space="preserve">ROUSE et </w:t>
        </w:r>
      </w:hyperlink>
      <w:r>
        <w:rPr>
          <w:rFonts w:ascii="Arial" w:eastAsia="Arial" w:hAnsi="Arial"/>
          <w:sz w:val="24"/>
        </w:rPr>
        <w:t xml:space="preserve">al., </w:t>
      </w:r>
      <w:hyperlink w:anchor="page77" w:history="1">
        <w:r>
          <w:rPr>
            <w:rFonts w:ascii="Arial" w:eastAsia="Arial" w:hAnsi="Arial"/>
            <w:sz w:val="24"/>
          </w:rPr>
          <w:t>20</w:t>
        </w:r>
        <w:r>
          <w:rPr>
            <w:rFonts w:ascii="Arial" w:eastAsia="Arial" w:hAnsi="Arial"/>
            <w:sz w:val="24"/>
          </w:rPr>
          <w:t xml:space="preserve">11, </w:t>
        </w:r>
      </w:hyperlink>
      <w:r>
        <w:rPr>
          <w:rFonts w:ascii="Arial" w:eastAsia="Arial" w:hAnsi="Arial"/>
          <w:sz w:val="24"/>
        </w:rPr>
        <w:t xml:space="preserve">p. 6), de modo a manter um certo conservadorismo no projeto. Apesar do material ser capaz de resistir às solicitações de cisalhamento, barras de reforço foram adicionadas por precaução (ROUSE </w:t>
      </w:r>
      <w:hyperlink w:anchor="page77" w:history="1">
        <w:r>
          <w:rPr>
            <w:rFonts w:ascii="Arial" w:eastAsia="Arial" w:hAnsi="Arial"/>
            <w:sz w:val="24"/>
          </w:rPr>
          <w:t>et</w:t>
        </w:r>
      </w:hyperlink>
      <w:r>
        <w:rPr>
          <w:rFonts w:ascii="Arial" w:eastAsia="Arial" w:hAnsi="Arial"/>
          <w:sz w:val="24"/>
        </w:rPr>
        <w:t xml:space="preserve"> </w:t>
      </w:r>
      <w:hyperlink w:anchor="page77" w:history="1">
        <w:r>
          <w:rPr>
            <w:rFonts w:ascii="Arial" w:eastAsia="Arial" w:hAnsi="Arial"/>
            <w:sz w:val="24"/>
          </w:rPr>
          <w:t xml:space="preserve">al., </w:t>
        </w:r>
        <w:r>
          <w:rPr>
            <w:rFonts w:ascii="Arial" w:eastAsia="Arial" w:hAnsi="Arial"/>
            <w:sz w:val="24"/>
          </w:rPr>
          <w:t xml:space="preserve">2011, </w:t>
        </w:r>
      </w:hyperlink>
      <w:r>
        <w:rPr>
          <w:rFonts w:ascii="Arial" w:eastAsia="Arial" w:hAnsi="Arial"/>
          <w:sz w:val="24"/>
        </w:rPr>
        <w:t>p. 16).</w:t>
      </w:r>
    </w:p>
    <w:p w:rsidR="00000000" w:rsidRDefault="00BD081A">
      <w:pPr>
        <w:spacing w:line="101" w:lineRule="exact"/>
        <w:rPr>
          <w:rFonts w:ascii="Arial" w:eastAsia="Arial" w:hAnsi="Arial"/>
          <w:sz w:val="24"/>
        </w:rPr>
      </w:pPr>
    </w:p>
    <w:p w:rsidR="00000000" w:rsidRDefault="00BD081A">
      <w:pPr>
        <w:spacing w:line="314" w:lineRule="auto"/>
        <w:ind w:left="1" w:right="40" w:firstLine="737"/>
        <w:jc w:val="both"/>
        <w:rPr>
          <w:rFonts w:ascii="Arial" w:eastAsia="Arial" w:hAnsi="Arial"/>
          <w:sz w:val="24"/>
        </w:rPr>
      </w:pPr>
      <w:r>
        <w:rPr>
          <w:rFonts w:ascii="Arial" w:eastAsia="Arial" w:hAnsi="Arial"/>
          <w:sz w:val="24"/>
        </w:rPr>
        <w:t>Finalmente, é possível concluir que o CUAD pode ser uma solução viável para construção de obras de arte e outros empreendimentos, mas envolve um intenso trabalho de pesquisa e desenvolvimento para que os engenheiros e arquitetos possam desf</w:t>
      </w:r>
      <w:r>
        <w:rPr>
          <w:rFonts w:ascii="Arial" w:eastAsia="Arial" w:hAnsi="Arial"/>
          <w:sz w:val="24"/>
        </w:rPr>
        <w:t>rutar integralmente das possibilidades do material.</w:t>
      </w:r>
    </w:p>
    <w:p w:rsidR="00000000" w:rsidRDefault="00BD081A">
      <w:pPr>
        <w:spacing w:line="314" w:lineRule="auto"/>
        <w:ind w:left="1" w:right="40" w:firstLine="737"/>
        <w:jc w:val="both"/>
        <w:rPr>
          <w:rFonts w:ascii="Arial" w:eastAsia="Arial" w:hAnsi="Arial"/>
          <w:sz w:val="24"/>
        </w:rPr>
        <w:sectPr w:rsidR="00000000">
          <w:pgSz w:w="11900" w:h="16838"/>
          <w:pgMar w:top="1035" w:right="1100" w:bottom="1440" w:left="1699" w:header="0" w:footer="0" w:gutter="0"/>
          <w:cols w:space="0" w:equalWidth="0">
            <w:col w:w="9101"/>
          </w:cols>
          <w:docGrid w:linePitch="360"/>
        </w:sectPr>
      </w:pPr>
    </w:p>
    <w:p w:rsidR="00000000" w:rsidRDefault="00BD081A">
      <w:pPr>
        <w:spacing w:line="314" w:lineRule="auto"/>
        <w:ind w:left="1" w:right="40" w:firstLine="737"/>
        <w:jc w:val="both"/>
        <w:rPr>
          <w:rFonts w:ascii="Times New Roman" w:eastAsia="Times New Roman" w:hAnsi="Times New Roman"/>
        </w:rPr>
      </w:pPr>
      <w:bookmarkStart w:id="72" w:name="page72"/>
      <w:bookmarkEnd w:id="72"/>
    </w:p>
    <w:p w:rsidR="00000000" w:rsidRDefault="00BD081A">
      <w:pPr>
        <w:spacing w:line="314" w:lineRule="auto"/>
        <w:ind w:left="1" w:right="40" w:firstLine="737"/>
        <w:jc w:val="both"/>
        <w:rPr>
          <w:rFonts w:ascii="Times New Roman" w:eastAsia="Times New Roman" w:hAnsi="Times New Roman"/>
        </w:rPr>
        <w:sectPr w:rsidR="00000000">
          <w:pgSz w:w="11900" w:h="16838"/>
          <w:pgMar w:top="1440" w:right="11906" w:bottom="1440" w:left="0" w:header="0" w:footer="0" w:gutter="0"/>
          <w:cols w:space="0"/>
          <w:docGrid w:linePitch="360"/>
        </w:sectPr>
      </w:pPr>
    </w:p>
    <w:p w:rsidR="00000000" w:rsidRDefault="00BD081A">
      <w:pPr>
        <w:spacing w:line="0" w:lineRule="atLeast"/>
        <w:ind w:left="8880"/>
        <w:rPr>
          <w:rFonts w:ascii="Arial" w:eastAsia="Arial" w:hAnsi="Arial"/>
        </w:rPr>
      </w:pPr>
      <w:bookmarkStart w:id="73" w:name="page73"/>
      <w:bookmarkEnd w:id="73"/>
      <w:r>
        <w:rPr>
          <w:rFonts w:ascii="Arial" w:eastAsia="Arial" w:hAnsi="Arial"/>
        </w:rPr>
        <w:t>49</w:t>
      </w:r>
    </w:p>
    <w:p w:rsidR="00000000" w:rsidRDefault="00BD081A">
      <w:pPr>
        <w:spacing w:line="316" w:lineRule="exact"/>
        <w:rPr>
          <w:rFonts w:ascii="Times New Roman" w:eastAsia="Times New Roman" w:hAnsi="Times New Roman"/>
        </w:rPr>
      </w:pPr>
    </w:p>
    <w:p w:rsidR="00000000" w:rsidRDefault="00BD081A">
      <w:pPr>
        <w:spacing w:line="0" w:lineRule="atLeast"/>
        <w:ind w:left="20"/>
        <w:rPr>
          <w:rFonts w:ascii="Arial" w:eastAsia="Arial" w:hAnsi="Arial"/>
          <w:sz w:val="50"/>
        </w:rPr>
      </w:pPr>
      <w:r>
        <w:rPr>
          <w:rFonts w:ascii="Arial" w:eastAsia="Arial" w:hAnsi="Arial"/>
          <w:sz w:val="50"/>
        </w:rPr>
        <w:t>9 Considerações finais</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30" w:lineRule="exact"/>
        <w:rPr>
          <w:rFonts w:ascii="Times New Roman" w:eastAsia="Times New Roman" w:hAnsi="Times New Roman"/>
        </w:rPr>
      </w:pPr>
    </w:p>
    <w:p w:rsidR="00000000" w:rsidRDefault="00BD081A">
      <w:pPr>
        <w:spacing w:line="385" w:lineRule="auto"/>
        <w:ind w:right="40" w:firstLine="755"/>
        <w:jc w:val="both"/>
        <w:rPr>
          <w:rFonts w:ascii="Arial" w:eastAsia="Arial" w:hAnsi="Arial"/>
        </w:rPr>
      </w:pPr>
      <w:r>
        <w:rPr>
          <w:rFonts w:ascii="Arial" w:eastAsia="Arial" w:hAnsi="Arial"/>
        </w:rPr>
        <w:t>O concreto de ultra alto desempenho é um material inovador, o qual também exige a aplicação de técnicas inovadoras para sua aplicação. Suportando solicitações de compress</w:t>
      </w:r>
      <w:r>
        <w:rPr>
          <w:rFonts w:ascii="Arial" w:eastAsia="Arial" w:hAnsi="Arial"/>
        </w:rPr>
        <w:t xml:space="preserve">ão de 150 MPa a 800 MPa e possuindo uma resistência a tração que pode chegar a 10 vezes o valor do concreto convencional, por conta da adição de fibras, tem potencial de permitir que os projetistas desenvolvam edificações e obras de artes mais esbeltas, o </w:t>
      </w:r>
      <w:r>
        <w:rPr>
          <w:rFonts w:ascii="Arial" w:eastAsia="Arial" w:hAnsi="Arial"/>
        </w:rPr>
        <w:t>que, consequentemente, demandaria menos mão de obra e aceleraria o tempo de execução e entrega dos empreendimentos.</w:t>
      </w:r>
    </w:p>
    <w:p w:rsidR="00000000" w:rsidRDefault="00BD081A">
      <w:pPr>
        <w:spacing w:line="51" w:lineRule="exact"/>
        <w:rPr>
          <w:rFonts w:ascii="Times New Roman" w:eastAsia="Times New Roman" w:hAnsi="Times New Roman"/>
        </w:rPr>
      </w:pPr>
    </w:p>
    <w:p w:rsidR="00000000" w:rsidRDefault="00BD081A">
      <w:pPr>
        <w:spacing w:line="362" w:lineRule="auto"/>
        <w:ind w:left="20" w:firstLine="737"/>
        <w:jc w:val="both"/>
        <w:rPr>
          <w:rFonts w:ascii="Arial" w:eastAsia="Arial" w:hAnsi="Arial"/>
          <w:sz w:val="21"/>
        </w:rPr>
      </w:pPr>
      <w:r>
        <w:rPr>
          <w:rFonts w:ascii="Arial" w:eastAsia="Arial" w:hAnsi="Arial"/>
          <w:sz w:val="21"/>
        </w:rPr>
        <w:t>Seu uso é apropriado processos industrializados de construção, sendo extremamente difícil controlar sua qualidade e desempenho fora de ambi</w:t>
      </w:r>
      <w:r>
        <w:rPr>
          <w:rFonts w:ascii="Arial" w:eastAsia="Arial" w:hAnsi="Arial"/>
          <w:sz w:val="21"/>
        </w:rPr>
        <w:t>entes controlado, vide a precaução dos projetistas da ponte Jakway Park de considerar uma resistência à compressão de 148 MPa por conta do método utilizado para misturar o concreto com as fibras. Apesar do seu custo elevado, ele pode ser equilibrado com ou</w:t>
      </w:r>
      <w:r>
        <w:rPr>
          <w:rFonts w:ascii="Arial" w:eastAsia="Arial" w:hAnsi="Arial"/>
          <w:sz w:val="21"/>
        </w:rPr>
        <w:t>tros custos relacionados à construção, como o transporte dos elementos estruturais e dos materiais construtivos, tempo de mobilização do canteiro de obras e quantidade de trabalhadores necessária para a execução do projeto, além de exigir uma gasto menor e</w:t>
      </w:r>
      <w:r>
        <w:rPr>
          <w:rFonts w:ascii="Arial" w:eastAsia="Arial" w:hAnsi="Arial"/>
          <w:sz w:val="21"/>
        </w:rPr>
        <w:t>m manutenção a médio e longo prazo.</w:t>
      </w:r>
    </w:p>
    <w:p w:rsidR="00000000" w:rsidRDefault="00BD081A">
      <w:pPr>
        <w:spacing w:line="68" w:lineRule="exact"/>
        <w:rPr>
          <w:rFonts w:ascii="Times New Roman" w:eastAsia="Times New Roman" w:hAnsi="Times New Roman"/>
        </w:rPr>
      </w:pPr>
    </w:p>
    <w:p w:rsidR="00000000" w:rsidRDefault="00BD081A">
      <w:pPr>
        <w:spacing w:line="316" w:lineRule="auto"/>
        <w:ind w:left="20" w:right="40" w:firstLine="737"/>
        <w:jc w:val="both"/>
        <w:rPr>
          <w:rFonts w:ascii="Arial" w:eastAsia="Arial" w:hAnsi="Arial"/>
          <w:sz w:val="24"/>
        </w:rPr>
      </w:pPr>
      <w:r>
        <w:rPr>
          <w:rFonts w:ascii="Arial" w:eastAsia="Arial" w:hAnsi="Arial"/>
          <w:sz w:val="24"/>
        </w:rPr>
        <w:t>O material já está disponível no Brasil, porém, até agora, só foi aplicado para fins arquitetônicos. No mundo, diversos empreendimentos, entre pontes, passarelas e edifícios já utilizam o CUAD de maneira estrutural, apr</w:t>
      </w:r>
      <w:r>
        <w:rPr>
          <w:rFonts w:ascii="Arial" w:eastAsia="Arial" w:hAnsi="Arial"/>
          <w:sz w:val="24"/>
        </w:rPr>
        <w:t>oveitando seu desempenho.</w:t>
      </w:r>
    </w:p>
    <w:p w:rsidR="00000000" w:rsidRDefault="00BD081A">
      <w:pPr>
        <w:spacing w:line="99" w:lineRule="exact"/>
        <w:rPr>
          <w:rFonts w:ascii="Times New Roman" w:eastAsia="Times New Roman" w:hAnsi="Times New Roman"/>
        </w:rPr>
      </w:pPr>
    </w:p>
    <w:p w:rsidR="00000000" w:rsidRDefault="00BD081A">
      <w:pPr>
        <w:spacing w:line="314" w:lineRule="auto"/>
        <w:ind w:left="20" w:right="40" w:firstLine="737"/>
        <w:jc w:val="both"/>
        <w:rPr>
          <w:rFonts w:ascii="Arial" w:eastAsia="Arial" w:hAnsi="Arial"/>
          <w:sz w:val="24"/>
        </w:rPr>
      </w:pPr>
      <w:r>
        <w:rPr>
          <w:rFonts w:ascii="Arial" w:eastAsia="Arial" w:hAnsi="Arial"/>
          <w:sz w:val="24"/>
        </w:rPr>
        <w:t xml:space="preserve">A partir do estudo efetuado, vê-se que ainda existe muito espaço para desenvolvimento de como utilizar o CUAD da melhor maneira possível, aproveitando ao máximo o desempenho que ele oferece e diminuir os seus custos de produção, </w:t>
      </w:r>
      <w:r>
        <w:rPr>
          <w:rFonts w:ascii="Arial" w:eastAsia="Arial" w:hAnsi="Arial"/>
          <w:sz w:val="24"/>
        </w:rPr>
        <w:t>de modo que ele venha a se tornar um material vai rotineiro nas construções civis.</w:t>
      </w:r>
    </w:p>
    <w:p w:rsidR="00000000" w:rsidRDefault="00BD081A">
      <w:pPr>
        <w:spacing w:line="314" w:lineRule="auto"/>
        <w:ind w:left="20" w:right="40" w:firstLine="737"/>
        <w:jc w:val="both"/>
        <w:rPr>
          <w:rFonts w:ascii="Arial" w:eastAsia="Arial" w:hAnsi="Arial"/>
          <w:sz w:val="24"/>
        </w:rPr>
        <w:sectPr w:rsidR="00000000">
          <w:pgSz w:w="11900" w:h="16838"/>
          <w:pgMar w:top="1035" w:right="1100" w:bottom="1440" w:left="1680" w:header="0" w:footer="0" w:gutter="0"/>
          <w:cols w:space="0" w:equalWidth="0">
            <w:col w:w="9120"/>
          </w:cols>
          <w:docGrid w:linePitch="360"/>
        </w:sectPr>
      </w:pPr>
    </w:p>
    <w:p w:rsidR="00000000" w:rsidRDefault="00BD081A">
      <w:pPr>
        <w:spacing w:line="314" w:lineRule="auto"/>
        <w:ind w:left="20" w:right="40" w:firstLine="737"/>
        <w:jc w:val="both"/>
        <w:rPr>
          <w:rFonts w:ascii="Times New Roman" w:eastAsia="Times New Roman" w:hAnsi="Times New Roman"/>
        </w:rPr>
      </w:pPr>
      <w:bookmarkStart w:id="74" w:name="page74"/>
      <w:bookmarkEnd w:id="74"/>
    </w:p>
    <w:p w:rsidR="00000000" w:rsidRDefault="00BD081A">
      <w:pPr>
        <w:spacing w:line="314" w:lineRule="auto"/>
        <w:ind w:left="20" w:right="40" w:firstLine="737"/>
        <w:jc w:val="both"/>
        <w:rPr>
          <w:rFonts w:ascii="Times New Roman" w:eastAsia="Times New Roman" w:hAnsi="Times New Roman"/>
        </w:rPr>
        <w:sectPr w:rsidR="00000000">
          <w:pgSz w:w="11900" w:h="16838"/>
          <w:pgMar w:top="1440" w:right="11906" w:bottom="1440" w:left="0" w:header="0" w:footer="0" w:gutter="0"/>
          <w:cols w:space="0"/>
          <w:docGrid w:linePitch="360"/>
        </w:sectPr>
      </w:pPr>
    </w:p>
    <w:p w:rsidR="00000000" w:rsidRDefault="00BD081A">
      <w:pPr>
        <w:spacing w:line="0" w:lineRule="atLeast"/>
        <w:ind w:left="8880"/>
        <w:rPr>
          <w:rFonts w:ascii="Arial" w:eastAsia="Arial" w:hAnsi="Arial"/>
        </w:rPr>
      </w:pPr>
      <w:bookmarkStart w:id="75" w:name="page75"/>
      <w:bookmarkEnd w:id="75"/>
      <w:r>
        <w:rPr>
          <w:rFonts w:ascii="Arial" w:eastAsia="Arial" w:hAnsi="Arial"/>
        </w:rPr>
        <w:t>51</w:t>
      </w:r>
    </w:p>
    <w:p w:rsidR="00000000" w:rsidRDefault="00BD081A">
      <w:pPr>
        <w:spacing w:line="316" w:lineRule="exact"/>
        <w:rPr>
          <w:rFonts w:ascii="Times New Roman" w:eastAsia="Times New Roman" w:hAnsi="Times New Roman"/>
        </w:rPr>
      </w:pPr>
    </w:p>
    <w:p w:rsidR="00000000" w:rsidRDefault="00BD081A">
      <w:pPr>
        <w:spacing w:line="0" w:lineRule="atLeast"/>
        <w:ind w:left="3380"/>
        <w:rPr>
          <w:rFonts w:ascii="Arial" w:eastAsia="Arial" w:hAnsi="Arial"/>
          <w:sz w:val="50"/>
        </w:rPr>
      </w:pPr>
      <w:r>
        <w:rPr>
          <w:rFonts w:ascii="Arial" w:eastAsia="Arial" w:hAnsi="Arial"/>
          <w:sz w:val="50"/>
        </w:rPr>
        <w:t>Referências</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60" w:lineRule="exact"/>
        <w:rPr>
          <w:rFonts w:ascii="Times New Roman" w:eastAsia="Times New Roman" w:hAnsi="Times New Roman"/>
        </w:rPr>
      </w:pPr>
    </w:p>
    <w:p w:rsidR="00000000" w:rsidRDefault="00BD081A">
      <w:pPr>
        <w:spacing w:line="274" w:lineRule="auto"/>
        <w:ind w:left="20" w:right="80" w:firstLine="9"/>
        <w:jc w:val="both"/>
        <w:rPr>
          <w:rFonts w:ascii="Arial" w:eastAsia="Arial" w:hAnsi="Arial"/>
          <w:sz w:val="22"/>
        </w:rPr>
      </w:pPr>
      <w:r>
        <w:rPr>
          <w:rFonts w:ascii="Arial" w:eastAsia="Arial" w:hAnsi="Arial"/>
          <w:sz w:val="22"/>
        </w:rPr>
        <w:t>ABBAS, S.; NEHDI, M. L.; SALEEM, M. A. Ultra-high performance concrete: Mechanical performance, durability, sustainability and implementation challeng</w:t>
      </w:r>
      <w:r>
        <w:rPr>
          <w:rFonts w:ascii="Arial" w:eastAsia="Arial" w:hAnsi="Arial"/>
          <w:sz w:val="22"/>
        </w:rPr>
        <w:t xml:space="preserve">es. </w:t>
      </w:r>
      <w:r>
        <w:rPr>
          <w:rFonts w:ascii="Arial" w:eastAsia="Arial" w:hAnsi="Arial"/>
          <w:sz w:val="22"/>
        </w:rPr>
        <w:t>International Journal</w:t>
      </w:r>
      <w:r>
        <w:rPr>
          <w:rFonts w:ascii="Arial" w:eastAsia="Arial" w:hAnsi="Arial"/>
          <w:sz w:val="22"/>
        </w:rPr>
        <w:t xml:space="preserve"> Of Concrete Structures And Materials</w:t>
      </w:r>
      <w:r>
        <w:rPr>
          <w:rFonts w:ascii="Arial" w:eastAsia="Arial" w:hAnsi="Arial"/>
          <w:sz w:val="22"/>
        </w:rPr>
        <w:t>, Springer Nature, v. 10, n. 3, p. 271</w:t>
      </w:r>
      <w:r>
        <w:rPr>
          <w:rFonts w:ascii="Arial" w:eastAsia="Arial" w:hAnsi="Arial"/>
          <w:sz w:val="22"/>
        </w:rPr>
        <w:t>–295, jun 2016.</w:t>
      </w:r>
    </w:p>
    <w:p w:rsidR="00000000" w:rsidRDefault="00BD081A">
      <w:pPr>
        <w:spacing w:line="260" w:lineRule="auto"/>
        <w:ind w:left="20" w:right="40"/>
        <w:rPr>
          <w:rFonts w:ascii="Arial" w:eastAsia="Arial" w:hAnsi="Arial"/>
          <w:sz w:val="24"/>
        </w:rPr>
      </w:pPr>
      <w:r>
        <w:rPr>
          <w:rFonts w:ascii="Arial" w:eastAsia="Arial" w:hAnsi="Arial"/>
          <w:sz w:val="24"/>
        </w:rPr>
        <w:t xml:space="preserve">Disponível em: </w:t>
      </w:r>
      <w:hyperlink r:id="rId45" w:history="1">
        <w:r>
          <w:rPr>
            <w:rFonts w:ascii="Arial" w:eastAsia="Arial" w:hAnsi="Arial"/>
            <w:sz w:val="24"/>
          </w:rPr>
          <w:t>&lt;http://link.springer.com/article/10.1007/s40069-01</w:t>
        </w:r>
        <w:r>
          <w:rPr>
            <w:rFonts w:ascii="Arial" w:eastAsia="Arial" w:hAnsi="Arial"/>
            <w:sz w:val="24"/>
          </w:rPr>
          <w:t>6-0157-</w:t>
        </w:r>
      </w:hyperlink>
      <w:r>
        <w:rPr>
          <w:rFonts w:ascii="Arial" w:eastAsia="Arial" w:hAnsi="Arial"/>
          <w:sz w:val="24"/>
        </w:rPr>
        <w:t xml:space="preserve">4&gt;. Acesso em: 26 abr. 2017. Citado na página </w:t>
      </w:r>
      <w:hyperlink w:anchor="page15" w:history="1">
        <w:r>
          <w:rPr>
            <w:rFonts w:ascii="Arial" w:eastAsia="Arial" w:hAnsi="Arial"/>
            <w:sz w:val="24"/>
          </w:rPr>
          <w:t>13.</w:t>
        </w:r>
      </w:hyperlink>
    </w:p>
    <w:p w:rsidR="00000000" w:rsidRDefault="00BD081A">
      <w:pPr>
        <w:spacing w:line="168" w:lineRule="exact"/>
        <w:rPr>
          <w:rFonts w:ascii="Times New Roman" w:eastAsia="Times New Roman" w:hAnsi="Times New Roman"/>
        </w:rPr>
      </w:pPr>
    </w:p>
    <w:p w:rsidR="00000000" w:rsidRDefault="00BD081A">
      <w:pPr>
        <w:spacing w:line="254" w:lineRule="auto"/>
        <w:ind w:left="20" w:right="60"/>
        <w:jc w:val="both"/>
        <w:rPr>
          <w:rFonts w:ascii="Arial" w:eastAsia="Arial" w:hAnsi="Arial"/>
          <w:sz w:val="24"/>
        </w:rPr>
      </w:pPr>
      <w:r>
        <w:rPr>
          <w:rFonts w:ascii="Arial" w:eastAsia="Arial" w:hAnsi="Arial"/>
          <w:sz w:val="24"/>
        </w:rPr>
        <w:t xml:space="preserve">ANDRADE, T. C. d. M. </w:t>
      </w:r>
      <w:r>
        <w:rPr>
          <w:rFonts w:ascii="Arial" w:eastAsia="Arial" w:hAnsi="Arial"/>
          <w:sz w:val="24"/>
        </w:rPr>
        <w:t>Diretrizes para o dimensionamento da superestrutura de pontes de</w:t>
      </w:r>
      <w:r>
        <w:rPr>
          <w:rFonts w:ascii="Arial" w:eastAsia="Arial" w:hAnsi="Arial"/>
          <w:sz w:val="24"/>
        </w:rPr>
        <w:t xml:space="preserve"> concretos armado com tabuleiro apoiado em duas vigas</w:t>
      </w:r>
      <w:r>
        <w:rPr>
          <w:rFonts w:ascii="Arial" w:eastAsia="Arial" w:hAnsi="Arial"/>
          <w:sz w:val="24"/>
        </w:rPr>
        <w:t xml:space="preserve">. 124 p. </w:t>
      </w:r>
      <w:r>
        <w:rPr>
          <w:rFonts w:ascii="Arial" w:eastAsia="Arial" w:hAnsi="Arial"/>
          <w:sz w:val="24"/>
        </w:rPr>
        <w:t>— Universidade Federal d</w:t>
      </w:r>
      <w:r>
        <w:rPr>
          <w:rFonts w:ascii="Arial" w:eastAsia="Arial" w:hAnsi="Arial"/>
          <w:sz w:val="24"/>
        </w:rPr>
        <w:t>o</w:t>
      </w:r>
      <w:r>
        <w:rPr>
          <w:rFonts w:ascii="Arial" w:eastAsia="Arial" w:hAnsi="Arial"/>
          <w:sz w:val="24"/>
        </w:rPr>
        <w:t xml:space="preserve"> Paraná, Curitiba, 2010. Disponível em: </w:t>
      </w:r>
      <w:hyperlink r:id="rId46" w:history="1">
        <w:r>
          <w:rPr>
            <w:rFonts w:ascii="Arial" w:eastAsia="Arial" w:hAnsi="Arial"/>
            <w:sz w:val="24"/>
          </w:rPr>
          <w:t xml:space="preserve">&lt;https://goo.gl/1ULTOC&gt;. </w:t>
        </w:r>
      </w:hyperlink>
      <w:r>
        <w:rPr>
          <w:rFonts w:ascii="Arial" w:eastAsia="Arial" w:hAnsi="Arial"/>
          <w:sz w:val="24"/>
        </w:rPr>
        <w:t xml:space="preserve">Acesso em: 25 abr. 2017. Citado na página </w:t>
      </w:r>
      <w:hyperlink w:anchor="page63" w:history="1">
        <w:r>
          <w:rPr>
            <w:rFonts w:ascii="Arial" w:eastAsia="Arial" w:hAnsi="Arial"/>
            <w:sz w:val="24"/>
          </w:rPr>
          <w:t>39.</w:t>
        </w:r>
      </w:hyperlink>
    </w:p>
    <w:p w:rsidR="00000000" w:rsidRDefault="00BD081A">
      <w:pPr>
        <w:spacing w:line="176" w:lineRule="exact"/>
        <w:rPr>
          <w:rFonts w:ascii="Times New Roman" w:eastAsia="Times New Roman" w:hAnsi="Times New Roman"/>
        </w:rPr>
      </w:pPr>
    </w:p>
    <w:p w:rsidR="00000000" w:rsidRDefault="00BD081A">
      <w:pPr>
        <w:spacing w:line="255" w:lineRule="auto"/>
        <w:ind w:left="20" w:right="40"/>
        <w:jc w:val="both"/>
        <w:rPr>
          <w:rFonts w:ascii="Arial" w:eastAsia="Arial" w:hAnsi="Arial"/>
          <w:sz w:val="24"/>
        </w:rPr>
      </w:pPr>
      <w:r>
        <w:rPr>
          <w:rFonts w:ascii="Arial" w:eastAsia="Arial" w:hAnsi="Arial"/>
          <w:sz w:val="24"/>
        </w:rPr>
        <w:t xml:space="preserve">ASSOCIAÇÃO BRASILEIRA DE NORMAS TÉCNICAS. </w:t>
      </w:r>
      <w:r>
        <w:rPr>
          <w:rFonts w:ascii="Arial" w:eastAsia="Arial" w:hAnsi="Arial"/>
          <w:sz w:val="24"/>
        </w:rPr>
        <w:t>NBR 7187</w:t>
      </w:r>
      <w:r>
        <w:rPr>
          <w:rFonts w:ascii="Arial" w:eastAsia="Arial" w:hAnsi="Arial"/>
          <w:sz w:val="24"/>
        </w:rPr>
        <w:t>: Projeto e execução de ponte</w:t>
      </w:r>
      <w:r>
        <w:rPr>
          <w:rFonts w:ascii="Arial" w:eastAsia="Arial" w:hAnsi="Arial"/>
          <w:sz w:val="24"/>
        </w:rPr>
        <w:t xml:space="preserve">s de concreto armado e de concreto protendido. Rio de Janeiro, 2003. Citado 4 vezes nas páginas </w:t>
      </w:r>
      <w:hyperlink w:anchor="page62" w:history="1">
        <w:r>
          <w:rPr>
            <w:rFonts w:ascii="Arial" w:eastAsia="Arial" w:hAnsi="Arial"/>
            <w:sz w:val="24"/>
          </w:rPr>
          <w:t xml:space="preserve">38, </w:t>
        </w:r>
      </w:hyperlink>
      <w:hyperlink w:anchor="page64" w:history="1">
        <w:r>
          <w:rPr>
            <w:rFonts w:ascii="Arial" w:eastAsia="Arial" w:hAnsi="Arial"/>
            <w:sz w:val="24"/>
          </w:rPr>
          <w:t xml:space="preserve">40, </w:t>
        </w:r>
      </w:hyperlink>
      <w:hyperlink w:anchor="page65" w:history="1">
        <w:r>
          <w:rPr>
            <w:rFonts w:ascii="Arial" w:eastAsia="Arial" w:hAnsi="Arial"/>
            <w:sz w:val="24"/>
          </w:rPr>
          <w:t xml:space="preserve">41 </w:t>
        </w:r>
      </w:hyperlink>
      <w:r>
        <w:rPr>
          <w:rFonts w:ascii="Arial" w:eastAsia="Arial" w:hAnsi="Arial"/>
          <w:sz w:val="24"/>
        </w:rPr>
        <w:t xml:space="preserve">e </w:t>
      </w:r>
      <w:hyperlink w:anchor="page68" w:history="1">
        <w:r>
          <w:rPr>
            <w:rFonts w:ascii="Arial" w:eastAsia="Arial" w:hAnsi="Arial"/>
            <w:sz w:val="24"/>
          </w:rPr>
          <w:t>44.</w:t>
        </w:r>
      </w:hyperlink>
    </w:p>
    <w:p w:rsidR="00000000" w:rsidRDefault="00BD081A">
      <w:pPr>
        <w:spacing w:line="175" w:lineRule="exact"/>
        <w:rPr>
          <w:rFonts w:ascii="Arial" w:eastAsia="Arial" w:hAnsi="Arial"/>
          <w:sz w:val="24"/>
        </w:rPr>
      </w:pPr>
    </w:p>
    <w:p w:rsidR="00000000" w:rsidRDefault="00BD081A">
      <w:pPr>
        <w:spacing w:line="305" w:lineRule="auto"/>
        <w:ind w:left="20" w:right="40"/>
        <w:jc w:val="both"/>
        <w:rPr>
          <w:rFonts w:ascii="Arial" w:eastAsia="Arial" w:hAnsi="Arial"/>
          <w:sz w:val="22"/>
        </w:rPr>
      </w:pPr>
      <w:r>
        <w:rPr>
          <w:rFonts w:ascii="Arial" w:eastAsia="Arial" w:hAnsi="Arial"/>
          <w:sz w:val="22"/>
        </w:rPr>
        <w:t>ASSOCIAÇÃO BRASILEIRA DE NORMAS TÉCNIC</w:t>
      </w:r>
      <w:r>
        <w:rPr>
          <w:rFonts w:ascii="Arial" w:eastAsia="Arial" w:hAnsi="Arial"/>
          <w:sz w:val="22"/>
        </w:rPr>
        <w:t xml:space="preserve">AS. </w:t>
      </w:r>
      <w:r>
        <w:rPr>
          <w:rFonts w:ascii="Arial" w:eastAsia="Arial" w:hAnsi="Arial"/>
          <w:sz w:val="22"/>
        </w:rPr>
        <w:t>NBR 7188</w:t>
      </w:r>
      <w:r>
        <w:rPr>
          <w:rFonts w:ascii="Arial" w:eastAsia="Arial" w:hAnsi="Arial"/>
          <w:sz w:val="22"/>
        </w:rPr>
        <w:t xml:space="preserve">: Carga móvel em ponte rodoviária e passarela. Rio de Janeiro, 2013. Citado 4 vezes nas páginas </w:t>
      </w:r>
      <w:hyperlink w:anchor="page60" w:history="1">
        <w:r>
          <w:rPr>
            <w:rFonts w:ascii="Arial" w:eastAsia="Arial" w:hAnsi="Arial"/>
            <w:sz w:val="22"/>
          </w:rPr>
          <w:t xml:space="preserve">36, </w:t>
        </w:r>
      </w:hyperlink>
      <w:hyperlink w:anchor="page68" w:history="1">
        <w:r>
          <w:rPr>
            <w:rFonts w:ascii="Arial" w:eastAsia="Arial" w:hAnsi="Arial"/>
            <w:sz w:val="22"/>
          </w:rPr>
          <w:t xml:space="preserve">44, </w:t>
        </w:r>
      </w:hyperlink>
      <w:hyperlink w:anchor="page69" w:history="1">
        <w:r>
          <w:rPr>
            <w:rFonts w:ascii="Arial" w:eastAsia="Arial" w:hAnsi="Arial"/>
            <w:sz w:val="22"/>
          </w:rPr>
          <w:t xml:space="preserve">45 </w:t>
        </w:r>
      </w:hyperlink>
      <w:r>
        <w:rPr>
          <w:rFonts w:ascii="Arial" w:eastAsia="Arial" w:hAnsi="Arial"/>
          <w:sz w:val="22"/>
        </w:rPr>
        <w:t xml:space="preserve">e </w:t>
      </w:r>
      <w:hyperlink w:anchor="page70" w:history="1">
        <w:r>
          <w:rPr>
            <w:rFonts w:ascii="Arial" w:eastAsia="Arial" w:hAnsi="Arial"/>
            <w:sz w:val="22"/>
          </w:rPr>
          <w:t>46.</w:t>
        </w:r>
      </w:hyperlink>
    </w:p>
    <w:p w:rsidR="00000000" w:rsidRDefault="00BD081A">
      <w:pPr>
        <w:spacing w:line="123" w:lineRule="exact"/>
        <w:rPr>
          <w:rFonts w:ascii="Arial" w:eastAsia="Arial" w:hAnsi="Arial"/>
          <w:sz w:val="22"/>
        </w:rPr>
      </w:pPr>
    </w:p>
    <w:p w:rsidR="00000000" w:rsidRDefault="00BD081A">
      <w:pPr>
        <w:spacing w:line="305" w:lineRule="auto"/>
        <w:ind w:left="20" w:right="40"/>
        <w:jc w:val="both"/>
        <w:rPr>
          <w:rFonts w:ascii="Arial" w:eastAsia="Arial" w:hAnsi="Arial"/>
          <w:sz w:val="22"/>
        </w:rPr>
      </w:pPr>
      <w:r>
        <w:rPr>
          <w:rFonts w:ascii="Arial" w:eastAsia="Arial" w:hAnsi="Arial"/>
          <w:sz w:val="22"/>
        </w:rPr>
        <w:t>ASSOCIAÇÃO BRASILEIRA DE N</w:t>
      </w:r>
      <w:r>
        <w:rPr>
          <w:rFonts w:ascii="Arial" w:eastAsia="Arial" w:hAnsi="Arial"/>
          <w:sz w:val="22"/>
        </w:rPr>
        <w:t xml:space="preserve">ORMAS TÉCNICAS. </w:t>
      </w:r>
      <w:r>
        <w:rPr>
          <w:rFonts w:ascii="Arial" w:eastAsia="Arial" w:hAnsi="Arial"/>
          <w:sz w:val="22"/>
        </w:rPr>
        <w:t>NBR 6118</w:t>
      </w:r>
      <w:r>
        <w:rPr>
          <w:rFonts w:ascii="Arial" w:eastAsia="Arial" w:hAnsi="Arial"/>
          <w:sz w:val="22"/>
        </w:rPr>
        <w:t xml:space="preserve">: Projeto de estruturas de concreto - procedimento. Rio de Janeiro, 2014. Citado 4 vezes nas páginas </w:t>
      </w:r>
      <w:hyperlink w:anchor="page63" w:history="1">
        <w:r>
          <w:rPr>
            <w:rFonts w:ascii="Arial" w:eastAsia="Arial" w:hAnsi="Arial"/>
            <w:sz w:val="22"/>
          </w:rPr>
          <w:t xml:space="preserve">39, </w:t>
        </w:r>
      </w:hyperlink>
      <w:hyperlink w:anchor="page65" w:history="1">
        <w:r>
          <w:rPr>
            <w:rFonts w:ascii="Arial" w:eastAsia="Arial" w:hAnsi="Arial"/>
            <w:sz w:val="22"/>
          </w:rPr>
          <w:t xml:space="preserve">41, </w:t>
        </w:r>
      </w:hyperlink>
      <w:hyperlink w:anchor="page87" w:history="1">
        <w:r>
          <w:rPr>
            <w:rFonts w:ascii="Arial" w:eastAsia="Arial" w:hAnsi="Arial"/>
            <w:sz w:val="22"/>
          </w:rPr>
          <w:t xml:space="preserve">63 </w:t>
        </w:r>
      </w:hyperlink>
      <w:r>
        <w:rPr>
          <w:rFonts w:ascii="Arial" w:eastAsia="Arial" w:hAnsi="Arial"/>
          <w:sz w:val="22"/>
        </w:rPr>
        <w:t xml:space="preserve">e </w:t>
      </w:r>
      <w:hyperlink w:anchor="page88" w:history="1">
        <w:r>
          <w:rPr>
            <w:rFonts w:ascii="Arial" w:eastAsia="Arial" w:hAnsi="Arial"/>
            <w:sz w:val="22"/>
          </w:rPr>
          <w:t>64.</w:t>
        </w:r>
      </w:hyperlink>
    </w:p>
    <w:p w:rsidR="00000000" w:rsidRDefault="00BD081A">
      <w:pPr>
        <w:spacing w:line="123" w:lineRule="exact"/>
        <w:rPr>
          <w:rFonts w:ascii="Arial" w:eastAsia="Arial" w:hAnsi="Arial"/>
          <w:sz w:val="22"/>
        </w:rPr>
      </w:pPr>
    </w:p>
    <w:p w:rsidR="00000000" w:rsidRDefault="00BD081A">
      <w:pPr>
        <w:spacing w:line="301" w:lineRule="auto"/>
        <w:ind w:left="20" w:firstLine="7"/>
        <w:jc w:val="both"/>
        <w:rPr>
          <w:rFonts w:ascii="Arial" w:eastAsia="Arial" w:hAnsi="Arial"/>
          <w:sz w:val="21"/>
        </w:rPr>
      </w:pPr>
      <w:r>
        <w:rPr>
          <w:rFonts w:ascii="Arial" w:eastAsia="Arial" w:hAnsi="Arial"/>
          <w:sz w:val="21"/>
        </w:rPr>
        <w:t>ASSOCIATI</w:t>
      </w:r>
      <w:r>
        <w:rPr>
          <w:rFonts w:ascii="Arial" w:eastAsia="Arial" w:hAnsi="Arial"/>
          <w:sz w:val="21"/>
        </w:rPr>
        <w:t xml:space="preserve">ON FRANÇAISE DE GÉNIE CIVIL. </w:t>
      </w:r>
      <w:r>
        <w:rPr>
          <w:rFonts w:ascii="Arial" w:eastAsia="Arial" w:hAnsi="Arial"/>
          <w:sz w:val="21"/>
        </w:rPr>
        <w:t>Bétons fibrés à ultra-hautes performances:</w:t>
      </w:r>
      <w:r>
        <w:rPr>
          <w:rFonts w:ascii="Arial" w:eastAsia="Arial" w:hAnsi="Arial"/>
          <w:sz w:val="21"/>
        </w:rPr>
        <w:t xml:space="preserve"> Recommandations provisoires</w:t>
      </w:r>
      <w:r>
        <w:rPr>
          <w:rFonts w:ascii="Arial" w:eastAsia="Arial" w:hAnsi="Arial"/>
          <w:sz w:val="21"/>
        </w:rPr>
        <w:t xml:space="preserve">. França, 2002. Disponível em: </w:t>
      </w:r>
      <w:hyperlink r:id="rId47" w:history="1">
        <w:r>
          <w:rPr>
            <w:rFonts w:ascii="Arial" w:eastAsia="Arial" w:hAnsi="Arial"/>
            <w:sz w:val="21"/>
          </w:rPr>
          <w:t>&lt;http://www.bsieiffage.com/files/</w:t>
        </w:r>
      </w:hyperlink>
      <w:r>
        <w:rPr>
          <w:rFonts w:ascii="Arial" w:eastAsia="Arial" w:hAnsi="Arial"/>
          <w:sz w:val="21"/>
        </w:rPr>
        <w:t xml:space="preserve"> </w:t>
      </w:r>
      <w:hyperlink r:id="rId48" w:history="1">
        <w:r>
          <w:rPr>
            <w:rFonts w:ascii="Arial" w:eastAsia="Arial" w:hAnsi="Arial"/>
            <w:sz w:val="21"/>
          </w:rPr>
          <w:t>live/sites/bsieiffage/files/Home-Page/RecommandationsAFGCSETRAs</w:t>
        </w:r>
        <w:r>
          <w:rPr>
            <w:rFonts w:ascii="Arial" w:eastAsia="Arial" w:hAnsi="Arial"/>
            <w:sz w:val="21"/>
          </w:rPr>
          <w:t>urlesBFUPjanvier2002.</w:t>
        </w:r>
      </w:hyperlink>
      <w:r>
        <w:rPr>
          <w:rFonts w:ascii="Arial" w:eastAsia="Arial" w:hAnsi="Arial"/>
          <w:sz w:val="21"/>
        </w:rPr>
        <w:t xml:space="preserve"> </w:t>
      </w:r>
      <w:hyperlink r:id="rId49" w:history="1">
        <w:r>
          <w:rPr>
            <w:rFonts w:ascii="Arial" w:eastAsia="Arial" w:hAnsi="Arial"/>
            <w:sz w:val="21"/>
          </w:rPr>
          <w:t xml:space="preserve">pdf&gt;. </w:t>
        </w:r>
      </w:hyperlink>
      <w:r>
        <w:rPr>
          <w:rFonts w:ascii="Arial" w:eastAsia="Arial" w:hAnsi="Arial"/>
          <w:sz w:val="21"/>
        </w:rPr>
        <w:t xml:space="preserve">Acesso em: 26 abr. 2017. Citado 2 vezes nas páginas </w:t>
      </w:r>
      <w:hyperlink w:anchor="page15" w:history="1">
        <w:r>
          <w:rPr>
            <w:rFonts w:ascii="Arial" w:eastAsia="Arial" w:hAnsi="Arial"/>
            <w:sz w:val="21"/>
          </w:rPr>
          <w:t xml:space="preserve">13 </w:t>
        </w:r>
      </w:hyperlink>
      <w:r>
        <w:rPr>
          <w:rFonts w:ascii="Arial" w:eastAsia="Arial" w:hAnsi="Arial"/>
          <w:sz w:val="21"/>
        </w:rPr>
        <w:t xml:space="preserve">e </w:t>
      </w:r>
      <w:hyperlink w:anchor="page20" w:history="1">
        <w:r>
          <w:rPr>
            <w:rFonts w:ascii="Arial" w:eastAsia="Arial" w:hAnsi="Arial"/>
            <w:sz w:val="21"/>
          </w:rPr>
          <w:t>18.</w:t>
        </w:r>
      </w:hyperlink>
    </w:p>
    <w:p w:rsidR="00000000" w:rsidRDefault="00BD081A">
      <w:pPr>
        <w:spacing w:line="132" w:lineRule="exact"/>
        <w:rPr>
          <w:rFonts w:ascii="Arial" w:eastAsia="Arial" w:hAnsi="Arial"/>
          <w:sz w:val="21"/>
        </w:rPr>
      </w:pPr>
    </w:p>
    <w:p w:rsidR="00000000" w:rsidRDefault="00BD081A">
      <w:pPr>
        <w:spacing w:line="284" w:lineRule="auto"/>
        <w:ind w:left="20" w:right="40"/>
        <w:rPr>
          <w:rFonts w:ascii="Arial" w:eastAsia="Arial" w:hAnsi="Arial"/>
          <w:sz w:val="22"/>
        </w:rPr>
      </w:pPr>
      <w:r>
        <w:rPr>
          <w:rFonts w:ascii="Arial" w:eastAsia="Arial" w:hAnsi="Arial"/>
          <w:sz w:val="22"/>
        </w:rPr>
        <w:t xml:space="preserve">CBI Betonginstitutet. </w:t>
      </w:r>
      <w:r>
        <w:rPr>
          <w:rFonts w:ascii="Arial" w:eastAsia="Arial" w:hAnsi="Arial"/>
          <w:sz w:val="22"/>
        </w:rPr>
        <w:t xml:space="preserve">Ultra high performance concrete (UHPC) </w:t>
      </w:r>
      <w:r>
        <w:rPr>
          <w:rFonts w:ascii="Arial" w:eastAsia="Arial" w:hAnsi="Arial"/>
          <w:sz w:val="22"/>
        </w:rPr>
        <w:t>– development, application,</w:t>
      </w:r>
      <w:r>
        <w:rPr>
          <w:rFonts w:ascii="Arial" w:eastAsia="Arial" w:hAnsi="Arial"/>
          <w:sz w:val="22"/>
        </w:rPr>
        <w:t xml:space="preserve"> sustainability</w:t>
      </w:r>
      <w:r>
        <w:rPr>
          <w:rFonts w:ascii="Arial" w:eastAsia="Arial" w:hAnsi="Arial"/>
          <w:sz w:val="22"/>
        </w:rPr>
        <w:t xml:space="preserve">. 2016. Disponível em: </w:t>
      </w:r>
      <w:hyperlink r:id="rId50" w:history="1">
        <w:r>
          <w:rPr>
            <w:rFonts w:ascii="Arial" w:eastAsia="Arial" w:hAnsi="Arial"/>
            <w:sz w:val="22"/>
          </w:rPr>
          <w:t>&lt;h</w:t>
        </w:r>
        <w:r>
          <w:rPr>
            <w:rFonts w:ascii="Arial" w:eastAsia="Arial" w:hAnsi="Arial"/>
            <w:sz w:val="22"/>
          </w:rPr>
          <w:t>ttp://www.cbi.se/download.do?ug=Administrator&amp;f=</w:t>
        </w:r>
      </w:hyperlink>
      <w:r>
        <w:rPr>
          <w:rFonts w:ascii="Arial" w:eastAsia="Arial" w:hAnsi="Arial"/>
          <w:sz w:val="22"/>
        </w:rPr>
        <w:t xml:space="preserve"> </w:t>
      </w:r>
      <w:hyperlink r:id="rId51" w:history="1">
        <w:r>
          <w:rPr>
            <w:rFonts w:ascii="Arial" w:eastAsia="Arial" w:hAnsi="Arial"/>
            <w:sz w:val="22"/>
          </w:rPr>
          <w:t xml:space="preserve">CBIdagen2016+Urs+Mueller+UHPC.pdf&gt;. </w:t>
        </w:r>
      </w:hyperlink>
      <w:r>
        <w:rPr>
          <w:rFonts w:ascii="Arial" w:eastAsia="Arial" w:hAnsi="Arial"/>
          <w:sz w:val="22"/>
        </w:rPr>
        <w:t xml:space="preserve">Acesso em: 22 abr. 2017. Citado 3 vezes nas páginas </w:t>
      </w:r>
      <w:hyperlink w:anchor="page20" w:history="1">
        <w:r>
          <w:rPr>
            <w:rFonts w:ascii="Arial" w:eastAsia="Arial" w:hAnsi="Arial"/>
            <w:sz w:val="22"/>
          </w:rPr>
          <w:t xml:space="preserve">18, </w:t>
        </w:r>
      </w:hyperlink>
      <w:hyperlink w:anchor="page21" w:history="1">
        <w:r>
          <w:rPr>
            <w:rFonts w:ascii="Arial" w:eastAsia="Arial" w:hAnsi="Arial"/>
            <w:sz w:val="22"/>
          </w:rPr>
          <w:t xml:space="preserve">19 </w:t>
        </w:r>
      </w:hyperlink>
      <w:r>
        <w:rPr>
          <w:rFonts w:ascii="Arial" w:eastAsia="Arial" w:hAnsi="Arial"/>
          <w:sz w:val="22"/>
        </w:rPr>
        <w:t xml:space="preserve">e </w:t>
      </w:r>
      <w:hyperlink w:anchor="page22" w:history="1">
        <w:r>
          <w:rPr>
            <w:rFonts w:ascii="Arial" w:eastAsia="Arial" w:hAnsi="Arial"/>
            <w:sz w:val="22"/>
          </w:rPr>
          <w:t>20.</w:t>
        </w:r>
      </w:hyperlink>
    </w:p>
    <w:p w:rsidR="00000000" w:rsidRDefault="00BD081A">
      <w:pPr>
        <w:spacing w:line="146" w:lineRule="exact"/>
        <w:rPr>
          <w:rFonts w:ascii="Arial" w:eastAsia="Arial" w:hAnsi="Arial"/>
          <w:sz w:val="22"/>
        </w:rPr>
      </w:pPr>
    </w:p>
    <w:p w:rsidR="00000000" w:rsidRDefault="00BD081A">
      <w:pPr>
        <w:spacing w:line="267" w:lineRule="auto"/>
        <w:ind w:right="100" w:firstLine="27"/>
        <w:rPr>
          <w:rFonts w:ascii="Arial" w:eastAsia="Arial" w:hAnsi="Arial"/>
          <w:sz w:val="23"/>
        </w:rPr>
      </w:pPr>
      <w:r>
        <w:rPr>
          <w:rFonts w:ascii="Arial" w:eastAsia="Arial" w:hAnsi="Arial"/>
          <w:sz w:val="23"/>
        </w:rPr>
        <w:t xml:space="preserve">CHRIST, R. </w:t>
      </w:r>
      <w:r>
        <w:rPr>
          <w:rFonts w:ascii="Arial" w:eastAsia="Arial" w:hAnsi="Arial"/>
          <w:sz w:val="23"/>
        </w:rPr>
        <w:t>Desenvolvimento de compósitos cimentícios avançados à base de pós</w:t>
      </w:r>
      <w:r>
        <w:rPr>
          <w:rFonts w:ascii="Arial" w:eastAsia="Arial" w:hAnsi="Arial"/>
          <w:sz w:val="23"/>
        </w:rPr>
        <w:t xml:space="preserve"> reativos com misturas híbridas de fibras e reduzido impacto ambiental</w:t>
      </w:r>
      <w:r>
        <w:rPr>
          <w:rFonts w:ascii="Arial" w:eastAsia="Arial" w:hAnsi="Arial"/>
          <w:sz w:val="23"/>
        </w:rPr>
        <w:t>. 55 p. Dissertação</w:t>
      </w:r>
      <w:r>
        <w:rPr>
          <w:rFonts w:ascii="Arial" w:eastAsia="Arial" w:hAnsi="Arial"/>
          <w:sz w:val="23"/>
        </w:rPr>
        <w:t xml:space="preserve"> (Mestrado) </w:t>
      </w:r>
      <w:r>
        <w:rPr>
          <w:rFonts w:ascii="Arial" w:eastAsia="Arial" w:hAnsi="Arial"/>
          <w:sz w:val="23"/>
        </w:rPr>
        <w:t>— Univ</w:t>
      </w:r>
      <w:r>
        <w:rPr>
          <w:rFonts w:ascii="Arial" w:eastAsia="Arial" w:hAnsi="Arial"/>
          <w:sz w:val="23"/>
        </w:rPr>
        <w:t xml:space="preserve">ersidade do Vale do Rio dos Sinos, São Leopoldo, 2014. Disponível em: </w:t>
      </w:r>
      <w:hyperlink r:id="rId52" w:history="1">
        <w:r>
          <w:rPr>
            <w:rFonts w:ascii="Arial" w:eastAsia="Arial" w:hAnsi="Arial"/>
            <w:sz w:val="23"/>
          </w:rPr>
          <w:t xml:space="preserve">&lt;http://www.repositorio.jesuita.org.br/handle/UNISINOS/3207&gt;. </w:t>
        </w:r>
      </w:hyperlink>
      <w:r>
        <w:rPr>
          <w:rFonts w:ascii="Arial" w:eastAsia="Arial" w:hAnsi="Arial"/>
          <w:sz w:val="23"/>
        </w:rPr>
        <w:t xml:space="preserve">Acesso em: 19 abr. 2017. Citado na página </w:t>
      </w:r>
      <w:hyperlink w:anchor="page24" w:history="1">
        <w:r>
          <w:rPr>
            <w:rFonts w:ascii="Arial" w:eastAsia="Arial" w:hAnsi="Arial"/>
            <w:sz w:val="23"/>
          </w:rPr>
          <w:t>22.</w:t>
        </w:r>
      </w:hyperlink>
    </w:p>
    <w:p w:rsidR="00000000" w:rsidRDefault="00BD081A">
      <w:pPr>
        <w:spacing w:line="162" w:lineRule="exact"/>
        <w:rPr>
          <w:rFonts w:ascii="Times New Roman" w:eastAsia="Times New Roman" w:hAnsi="Times New Roman"/>
        </w:rPr>
      </w:pPr>
    </w:p>
    <w:p w:rsidR="00000000" w:rsidRDefault="00BD081A">
      <w:pPr>
        <w:spacing w:line="262" w:lineRule="auto"/>
        <w:ind w:left="20" w:right="920" w:firstLine="7"/>
        <w:rPr>
          <w:rFonts w:ascii="Arial" w:eastAsia="Arial" w:hAnsi="Arial"/>
          <w:sz w:val="23"/>
        </w:rPr>
      </w:pPr>
      <w:r>
        <w:rPr>
          <w:rFonts w:ascii="Arial" w:eastAsia="Arial" w:hAnsi="Arial"/>
          <w:sz w:val="23"/>
        </w:rPr>
        <w:t xml:space="preserve">DEPARTAMENTO NACIONAL DE ESTRADAS DE RODAGEM. </w:t>
      </w:r>
      <w:r>
        <w:rPr>
          <w:rFonts w:ascii="Arial" w:eastAsia="Arial" w:hAnsi="Arial"/>
          <w:sz w:val="23"/>
        </w:rPr>
        <w:t>Manual de</w:t>
      </w:r>
      <w:r>
        <w:rPr>
          <w:rFonts w:ascii="Arial" w:eastAsia="Arial" w:hAnsi="Arial"/>
          <w:sz w:val="23"/>
        </w:rPr>
        <w:t xml:space="preserve"> Projeto de Obras de Arte Especiais</w:t>
      </w:r>
      <w:r>
        <w:rPr>
          <w:rFonts w:ascii="Arial" w:eastAsia="Arial" w:hAnsi="Arial"/>
          <w:sz w:val="23"/>
        </w:rPr>
        <w:t xml:space="preserve">. Rio de Janeiro, 1996. Disponível em: </w:t>
      </w:r>
      <w:hyperlink r:id="rId53" w:history="1">
        <w:r>
          <w:rPr>
            <w:rFonts w:ascii="Arial" w:eastAsia="Arial" w:hAnsi="Arial"/>
            <w:sz w:val="23"/>
          </w:rPr>
          <w:t>&lt;http:</w:t>
        </w:r>
      </w:hyperlink>
    </w:p>
    <w:p w:rsidR="00000000" w:rsidRDefault="00BD081A">
      <w:pPr>
        <w:spacing w:line="331" w:lineRule="auto"/>
        <w:ind w:left="20" w:right="20" w:hanging="6"/>
        <w:jc w:val="both"/>
        <w:rPr>
          <w:rFonts w:ascii="Arial" w:eastAsia="Arial" w:hAnsi="Arial"/>
          <w:sz w:val="21"/>
        </w:rPr>
      </w:pPr>
      <w:hyperlink r:id="rId54" w:history="1">
        <w:r>
          <w:rPr>
            <w:rFonts w:ascii="Arial" w:eastAsia="Arial" w:hAnsi="Arial"/>
            <w:sz w:val="21"/>
          </w:rPr>
          <w:t>//ipr.dnit.gov.br/normas-e-manuais/manuais/documentos/698_manual_de_projeto_de_obras_</w:t>
        </w:r>
      </w:hyperlink>
      <w:r>
        <w:rPr>
          <w:rFonts w:ascii="Arial" w:eastAsia="Arial" w:hAnsi="Arial"/>
          <w:sz w:val="21"/>
        </w:rPr>
        <w:t xml:space="preserve"> </w:t>
      </w:r>
      <w:hyperlink r:id="rId55" w:history="1">
        <w:r>
          <w:rPr>
            <w:rFonts w:ascii="Arial" w:eastAsia="Arial" w:hAnsi="Arial"/>
            <w:sz w:val="21"/>
          </w:rPr>
          <w:t xml:space="preserve">de_arte_especiais.pdf&gt;. </w:t>
        </w:r>
      </w:hyperlink>
      <w:r>
        <w:rPr>
          <w:rFonts w:ascii="Arial" w:eastAsia="Arial" w:hAnsi="Arial"/>
          <w:sz w:val="21"/>
        </w:rPr>
        <w:t xml:space="preserve">Acesso em: 28 abr. 2017. Citado na página </w:t>
      </w:r>
      <w:hyperlink w:anchor="page61" w:history="1">
        <w:r>
          <w:rPr>
            <w:rFonts w:ascii="Arial" w:eastAsia="Arial" w:hAnsi="Arial"/>
            <w:sz w:val="21"/>
          </w:rPr>
          <w:t>37.</w:t>
        </w:r>
      </w:hyperlink>
    </w:p>
    <w:p w:rsidR="00000000" w:rsidRDefault="00BD081A">
      <w:pPr>
        <w:spacing w:line="100" w:lineRule="exact"/>
        <w:rPr>
          <w:rFonts w:ascii="Arial" w:eastAsia="Arial" w:hAnsi="Arial"/>
          <w:sz w:val="21"/>
        </w:rPr>
      </w:pPr>
    </w:p>
    <w:p w:rsidR="00000000" w:rsidRDefault="00BD081A">
      <w:pPr>
        <w:spacing w:line="309" w:lineRule="auto"/>
        <w:ind w:left="20" w:right="40"/>
        <w:jc w:val="both"/>
        <w:rPr>
          <w:rFonts w:ascii="Arial" w:eastAsia="Arial" w:hAnsi="Arial"/>
          <w:sz w:val="21"/>
        </w:rPr>
      </w:pPr>
      <w:r>
        <w:rPr>
          <w:rFonts w:ascii="Arial" w:eastAsia="Arial" w:hAnsi="Arial"/>
          <w:sz w:val="21"/>
        </w:rPr>
        <w:t>Bartley P. Durst, Billy D. Neeley, Edward</w:t>
      </w:r>
      <w:r>
        <w:rPr>
          <w:rFonts w:ascii="Arial" w:eastAsia="Arial" w:hAnsi="Arial"/>
          <w:sz w:val="21"/>
        </w:rPr>
        <w:t xml:space="preserve"> F. O</w:t>
      </w:r>
      <w:r>
        <w:rPr>
          <w:rFonts w:ascii="Arial" w:eastAsia="Arial" w:hAnsi="Arial"/>
          <w:sz w:val="21"/>
        </w:rPr>
        <w:t xml:space="preserve">’Neil e Toney K. CumminsCharles. </w:t>
      </w:r>
      <w:r>
        <w:rPr>
          <w:rFonts w:ascii="Arial" w:eastAsia="Arial" w:hAnsi="Arial"/>
          <w:sz w:val="21"/>
        </w:rPr>
        <w:t>Blast-resistant</w:t>
      </w:r>
      <w:r>
        <w:rPr>
          <w:rFonts w:ascii="Arial" w:eastAsia="Arial" w:hAnsi="Arial"/>
          <w:sz w:val="21"/>
        </w:rPr>
        <w:t xml:space="preserve"> concrete also suitable for limiting penetration of ballistic fragments</w:t>
      </w:r>
      <w:r>
        <w:rPr>
          <w:rFonts w:ascii="Arial" w:eastAsia="Arial" w:hAnsi="Arial"/>
          <w:sz w:val="21"/>
        </w:rPr>
        <w:t>. 2010. US7744690 B2.</w:t>
      </w:r>
      <w:r>
        <w:rPr>
          <w:rFonts w:ascii="Arial" w:eastAsia="Arial" w:hAnsi="Arial"/>
          <w:sz w:val="21"/>
        </w:rPr>
        <w:t xml:space="preserve"> Disponível em: </w:t>
      </w:r>
      <w:hyperlink r:id="rId56" w:history="1">
        <w:r>
          <w:rPr>
            <w:rFonts w:ascii="Arial" w:eastAsia="Arial" w:hAnsi="Arial"/>
            <w:sz w:val="21"/>
          </w:rPr>
          <w:t>&lt;https://www.lens.org/lens/patent</w:t>
        </w:r>
        <w:r>
          <w:rPr>
            <w:rFonts w:ascii="Arial" w:eastAsia="Arial" w:hAnsi="Arial"/>
            <w:sz w:val="21"/>
          </w:rPr>
          <w:t>/US_7744690_</w:t>
        </w:r>
      </w:hyperlink>
      <w:r>
        <w:rPr>
          <w:rFonts w:ascii="Arial" w:eastAsia="Arial" w:hAnsi="Arial"/>
          <w:sz w:val="21"/>
        </w:rPr>
        <w:t xml:space="preserve">B2&gt;. Citado na página </w:t>
      </w:r>
      <w:hyperlink w:anchor="page16" w:history="1">
        <w:r>
          <w:rPr>
            <w:rFonts w:ascii="Arial" w:eastAsia="Arial" w:hAnsi="Arial"/>
            <w:sz w:val="21"/>
          </w:rPr>
          <w:t>14.</w:t>
        </w:r>
      </w:hyperlink>
    </w:p>
    <w:p w:rsidR="00000000" w:rsidRDefault="00BD081A">
      <w:pPr>
        <w:spacing w:line="122" w:lineRule="exact"/>
        <w:rPr>
          <w:rFonts w:ascii="Times New Roman" w:eastAsia="Times New Roman" w:hAnsi="Times New Roman"/>
        </w:rPr>
      </w:pPr>
    </w:p>
    <w:p w:rsidR="00000000" w:rsidRDefault="00BD081A">
      <w:pPr>
        <w:spacing w:line="331" w:lineRule="auto"/>
        <w:ind w:left="20"/>
        <w:rPr>
          <w:rFonts w:ascii="Arial" w:eastAsia="Arial" w:hAnsi="Arial"/>
          <w:sz w:val="21"/>
        </w:rPr>
      </w:pPr>
      <w:r>
        <w:rPr>
          <w:rFonts w:ascii="Arial" w:eastAsia="Arial" w:hAnsi="Arial"/>
          <w:sz w:val="21"/>
        </w:rPr>
        <w:t xml:space="preserve">FRANÇA, A. L. V. F. </w:t>
      </w:r>
      <w:r>
        <w:rPr>
          <w:rFonts w:ascii="Arial" w:eastAsia="Arial" w:hAnsi="Arial"/>
          <w:sz w:val="21"/>
        </w:rPr>
        <w:t>Métodos construtivos de obras de arte especiais: Estudo de caso em</w:t>
      </w:r>
      <w:r>
        <w:rPr>
          <w:rFonts w:ascii="Arial" w:eastAsia="Arial" w:hAnsi="Arial"/>
          <w:sz w:val="21"/>
        </w:rPr>
        <w:t xml:space="preserve"> construção em meio urbano</w:t>
      </w:r>
      <w:r>
        <w:rPr>
          <w:rFonts w:ascii="Arial" w:eastAsia="Arial" w:hAnsi="Arial"/>
          <w:sz w:val="21"/>
        </w:rPr>
        <w:t xml:space="preserve">. 53 p. </w:t>
      </w:r>
      <w:r>
        <w:rPr>
          <w:rFonts w:ascii="Arial" w:eastAsia="Arial" w:hAnsi="Arial"/>
          <w:sz w:val="21"/>
        </w:rPr>
        <w:t>— Universidade Federal do Rio de Janeiro, Rio de Janeiro,</w:t>
      </w:r>
    </w:p>
    <w:p w:rsidR="00000000" w:rsidRDefault="00BD081A">
      <w:pPr>
        <w:spacing w:line="331" w:lineRule="auto"/>
        <w:ind w:left="20"/>
        <w:rPr>
          <w:rFonts w:ascii="Arial" w:eastAsia="Arial" w:hAnsi="Arial"/>
          <w:sz w:val="21"/>
        </w:rPr>
        <w:sectPr w:rsidR="00000000">
          <w:pgSz w:w="11900" w:h="16838"/>
          <w:pgMar w:top="1035" w:right="1100" w:bottom="596" w:left="1680" w:header="0" w:footer="0" w:gutter="0"/>
          <w:cols w:space="0" w:equalWidth="0">
            <w:col w:w="9120"/>
          </w:cols>
          <w:docGrid w:linePitch="360"/>
        </w:sectPr>
      </w:pPr>
    </w:p>
    <w:p w:rsidR="00000000" w:rsidRDefault="00BD081A">
      <w:pPr>
        <w:tabs>
          <w:tab w:val="left" w:pos="8120"/>
        </w:tabs>
        <w:spacing w:line="0" w:lineRule="atLeast"/>
        <w:ind w:left="20"/>
        <w:rPr>
          <w:rFonts w:ascii="Arial" w:eastAsia="Arial" w:hAnsi="Arial"/>
          <w:sz w:val="18"/>
        </w:rPr>
      </w:pPr>
      <w:bookmarkStart w:id="76" w:name="page76"/>
      <w:bookmarkEnd w:id="76"/>
      <w:r>
        <w:rPr>
          <w:rFonts w:ascii="Arial" w:eastAsia="Arial" w:hAnsi="Arial"/>
          <w:sz w:val="18"/>
        </w:rPr>
        <w:t>52</w:t>
      </w:r>
      <w:r>
        <w:rPr>
          <w:rFonts w:ascii="Times New Roman" w:eastAsia="Times New Roman" w:hAnsi="Times New Roman"/>
        </w:rPr>
        <w:tab/>
      </w:r>
      <w:r>
        <w:rPr>
          <w:rFonts w:ascii="Arial" w:eastAsia="Arial" w:hAnsi="Arial"/>
          <w:sz w:val="18"/>
        </w:rPr>
        <w:t>Referênc</w:t>
      </w:r>
      <w:r>
        <w:rPr>
          <w:rFonts w:ascii="Arial" w:eastAsia="Arial" w:hAnsi="Arial"/>
          <w:sz w:val="18"/>
        </w:rPr>
        <w:t>ias</w:t>
      </w:r>
    </w:p>
    <w:p w:rsidR="00000000" w:rsidRDefault="00BD081A">
      <w:pPr>
        <w:spacing w:line="200" w:lineRule="exact"/>
        <w:rPr>
          <w:rFonts w:ascii="Times New Roman" w:eastAsia="Times New Roman" w:hAnsi="Times New Roman"/>
        </w:rPr>
      </w:pPr>
      <w:r>
        <w:rPr>
          <w:rFonts w:ascii="Arial" w:eastAsia="Arial" w:hAnsi="Arial"/>
          <w:sz w:val="18"/>
        </w:rPr>
        <w:pict>
          <v:line id="_x0000_s1096" style="position:absolute;z-index:-251630080" from="1.05pt,3.3pt" to="454.35pt,3.3pt" o:allowincell="f" o:userdrawn="t" strokeweight=".14039mm"/>
        </w:pict>
      </w:r>
    </w:p>
    <w:p w:rsidR="00000000" w:rsidRDefault="00BD081A">
      <w:pPr>
        <w:spacing w:line="278" w:lineRule="exact"/>
        <w:rPr>
          <w:rFonts w:ascii="Times New Roman" w:eastAsia="Times New Roman" w:hAnsi="Times New Roman"/>
        </w:rPr>
      </w:pPr>
    </w:p>
    <w:p w:rsidR="00000000" w:rsidRDefault="00BD081A">
      <w:pPr>
        <w:spacing w:line="305" w:lineRule="auto"/>
        <w:ind w:left="20" w:right="40" w:firstLine="9"/>
        <w:rPr>
          <w:rFonts w:ascii="Arial" w:eastAsia="Arial" w:hAnsi="Arial"/>
          <w:sz w:val="22"/>
        </w:rPr>
      </w:pPr>
      <w:r>
        <w:rPr>
          <w:rFonts w:ascii="Arial" w:eastAsia="Arial" w:hAnsi="Arial"/>
          <w:sz w:val="22"/>
        </w:rPr>
        <w:t xml:space="preserve">2011. Disponível em: </w:t>
      </w:r>
      <w:hyperlink r:id="rId57" w:history="1">
        <w:r>
          <w:rPr>
            <w:rFonts w:ascii="Arial" w:eastAsia="Arial" w:hAnsi="Arial"/>
            <w:sz w:val="22"/>
          </w:rPr>
          <w:t>&lt;http://monografias.poli.ufrj.br/monografias/monopoli10006962.pdf&gt;.</w:t>
        </w:r>
      </w:hyperlink>
      <w:r>
        <w:rPr>
          <w:rFonts w:ascii="Arial" w:eastAsia="Arial" w:hAnsi="Arial"/>
          <w:sz w:val="22"/>
        </w:rPr>
        <w:t xml:space="preserve"> Acesso em: 28 abr. 2017. Citado na página </w:t>
      </w:r>
      <w:hyperlink w:anchor="page60" w:history="1">
        <w:r>
          <w:rPr>
            <w:rFonts w:ascii="Arial" w:eastAsia="Arial" w:hAnsi="Arial"/>
            <w:sz w:val="22"/>
          </w:rPr>
          <w:t>36.</w:t>
        </w:r>
      </w:hyperlink>
    </w:p>
    <w:p w:rsidR="00000000" w:rsidRDefault="00BD081A">
      <w:pPr>
        <w:spacing w:line="127" w:lineRule="exact"/>
        <w:rPr>
          <w:rFonts w:ascii="Times New Roman" w:eastAsia="Times New Roman" w:hAnsi="Times New Roman"/>
        </w:rPr>
      </w:pPr>
    </w:p>
    <w:p w:rsidR="00000000" w:rsidRDefault="00BD081A">
      <w:pPr>
        <w:spacing w:line="301" w:lineRule="auto"/>
        <w:ind w:left="20" w:firstLine="9"/>
        <w:rPr>
          <w:rFonts w:ascii="Arial" w:eastAsia="Arial" w:hAnsi="Arial"/>
          <w:sz w:val="21"/>
        </w:rPr>
      </w:pPr>
      <w:r>
        <w:rPr>
          <w:rFonts w:ascii="Arial" w:eastAsia="Arial" w:hAnsi="Arial"/>
          <w:sz w:val="21"/>
        </w:rPr>
        <w:t>GOLDON</w:t>
      </w:r>
      <w:r>
        <w:rPr>
          <w:rFonts w:ascii="Arial" w:eastAsia="Arial" w:hAnsi="Arial"/>
          <w:sz w:val="21"/>
        </w:rPr>
        <w:t xml:space="preserve">I, A. G. </w:t>
      </w:r>
      <w:r>
        <w:rPr>
          <w:rFonts w:ascii="Arial" w:eastAsia="Arial" w:hAnsi="Arial"/>
          <w:sz w:val="21"/>
        </w:rPr>
        <w:t>Resistência à flexão e compressão em geopolímero com incorporação de</w:t>
      </w:r>
      <w:r>
        <w:rPr>
          <w:rFonts w:ascii="Arial" w:eastAsia="Arial" w:hAnsi="Arial"/>
          <w:sz w:val="21"/>
        </w:rPr>
        <w:t xml:space="preserve"> nanotubos de carbono</w:t>
      </w:r>
      <w:r>
        <w:rPr>
          <w:rFonts w:ascii="Arial" w:eastAsia="Arial" w:hAnsi="Arial"/>
          <w:sz w:val="21"/>
        </w:rPr>
        <w:t xml:space="preserve">. 86 p. Dissertação (Mestrado) </w:t>
      </w:r>
      <w:r>
        <w:rPr>
          <w:rFonts w:ascii="Arial" w:eastAsia="Arial" w:hAnsi="Arial"/>
          <w:sz w:val="21"/>
        </w:rPr>
        <w:t>— Universidade Federal de Santa Catarina,</w:t>
      </w:r>
      <w:r>
        <w:rPr>
          <w:rFonts w:ascii="Arial" w:eastAsia="Arial" w:hAnsi="Arial"/>
          <w:sz w:val="21"/>
        </w:rPr>
        <w:t xml:space="preserve"> Florianópolis, 2014. Disponível em: </w:t>
      </w:r>
      <w:hyperlink r:id="rId58" w:history="1">
        <w:r>
          <w:rPr>
            <w:rFonts w:ascii="Arial" w:eastAsia="Arial" w:hAnsi="Arial"/>
            <w:sz w:val="21"/>
          </w:rPr>
          <w:t>&lt;https://repositorio.ufsc.br/handle/123456789/129279&gt;.</w:t>
        </w:r>
      </w:hyperlink>
      <w:r>
        <w:rPr>
          <w:rFonts w:ascii="Arial" w:eastAsia="Arial" w:hAnsi="Arial"/>
          <w:sz w:val="21"/>
        </w:rPr>
        <w:t xml:space="preserve"> Acesso em: 19 abr. 2017. Citado na página </w:t>
      </w:r>
      <w:hyperlink w:anchor="page21" w:history="1">
        <w:r>
          <w:rPr>
            <w:rFonts w:ascii="Arial" w:eastAsia="Arial" w:hAnsi="Arial"/>
            <w:sz w:val="21"/>
          </w:rPr>
          <w:t>19.</w:t>
        </w:r>
      </w:hyperlink>
    </w:p>
    <w:p w:rsidR="00000000" w:rsidRDefault="00BD081A">
      <w:pPr>
        <w:spacing w:line="137" w:lineRule="exact"/>
        <w:rPr>
          <w:rFonts w:ascii="Times New Roman" w:eastAsia="Times New Roman" w:hAnsi="Times New Roman"/>
        </w:rPr>
      </w:pPr>
    </w:p>
    <w:p w:rsidR="00000000" w:rsidRDefault="00BD081A">
      <w:pPr>
        <w:spacing w:line="255" w:lineRule="auto"/>
        <w:ind w:left="20" w:right="40"/>
        <w:rPr>
          <w:rFonts w:ascii="Arial" w:eastAsia="Arial" w:hAnsi="Arial"/>
          <w:sz w:val="24"/>
        </w:rPr>
      </w:pPr>
      <w:r>
        <w:rPr>
          <w:rFonts w:ascii="Arial" w:eastAsia="Arial" w:hAnsi="Arial"/>
          <w:sz w:val="24"/>
        </w:rPr>
        <w:t xml:space="preserve">Weiliang Gong, Werner Lutze e Ian Pegg. </w:t>
      </w:r>
      <w:r>
        <w:rPr>
          <w:rFonts w:ascii="Arial" w:eastAsia="Arial" w:hAnsi="Arial"/>
          <w:sz w:val="24"/>
        </w:rPr>
        <w:t>Geopolymer composite for ultra-high performance</w:t>
      </w:r>
      <w:r>
        <w:rPr>
          <w:rFonts w:ascii="Arial" w:eastAsia="Arial" w:hAnsi="Arial"/>
          <w:sz w:val="24"/>
        </w:rPr>
        <w:t xml:space="preserve"> concrete</w:t>
      </w:r>
      <w:r>
        <w:rPr>
          <w:rFonts w:ascii="Arial" w:eastAsia="Arial" w:hAnsi="Arial"/>
          <w:sz w:val="24"/>
        </w:rPr>
        <w:t>. 2012. US201</w:t>
      </w:r>
      <w:r>
        <w:rPr>
          <w:rFonts w:ascii="Arial" w:eastAsia="Arial" w:hAnsi="Arial"/>
          <w:sz w:val="24"/>
        </w:rPr>
        <w:t xml:space="preserve">20152153 A1. Disponível em: </w:t>
      </w:r>
      <w:hyperlink r:id="rId59" w:history="1">
        <w:r>
          <w:rPr>
            <w:rFonts w:ascii="Arial" w:eastAsia="Arial" w:hAnsi="Arial"/>
            <w:sz w:val="24"/>
          </w:rPr>
          <w:t>&lt;http://www.google.com.br/patents/</w:t>
        </w:r>
      </w:hyperlink>
      <w:r>
        <w:rPr>
          <w:rFonts w:ascii="Arial" w:eastAsia="Arial" w:hAnsi="Arial"/>
          <w:sz w:val="24"/>
        </w:rPr>
        <w:t xml:space="preserve"> </w:t>
      </w:r>
      <w:hyperlink r:id="rId60" w:history="1">
        <w:r>
          <w:rPr>
            <w:rFonts w:ascii="Arial" w:eastAsia="Arial" w:hAnsi="Arial"/>
            <w:sz w:val="24"/>
          </w:rPr>
          <w:t xml:space="preserve">US20120152153A1&gt;. </w:t>
        </w:r>
      </w:hyperlink>
      <w:r>
        <w:rPr>
          <w:rFonts w:ascii="Arial" w:eastAsia="Arial" w:hAnsi="Arial"/>
          <w:sz w:val="24"/>
        </w:rPr>
        <w:t xml:space="preserve">Citado na página </w:t>
      </w:r>
      <w:hyperlink w:anchor="page14" w:history="1">
        <w:r>
          <w:rPr>
            <w:rFonts w:ascii="Arial" w:eastAsia="Arial" w:hAnsi="Arial"/>
            <w:sz w:val="24"/>
          </w:rPr>
          <w:t>12.</w:t>
        </w:r>
      </w:hyperlink>
    </w:p>
    <w:p w:rsidR="00000000" w:rsidRDefault="00BD081A">
      <w:pPr>
        <w:spacing w:line="180" w:lineRule="exact"/>
        <w:rPr>
          <w:rFonts w:ascii="Arial" w:eastAsia="Arial" w:hAnsi="Arial"/>
          <w:sz w:val="24"/>
        </w:rPr>
      </w:pPr>
    </w:p>
    <w:p w:rsidR="00000000" w:rsidRDefault="00BD081A">
      <w:pPr>
        <w:spacing w:line="255" w:lineRule="auto"/>
        <w:ind w:right="40" w:firstLine="27"/>
        <w:rPr>
          <w:rFonts w:ascii="Arial" w:eastAsia="Arial" w:hAnsi="Arial"/>
          <w:sz w:val="24"/>
        </w:rPr>
      </w:pPr>
      <w:r>
        <w:rPr>
          <w:rFonts w:ascii="Arial" w:eastAsia="Arial" w:hAnsi="Arial"/>
          <w:sz w:val="24"/>
        </w:rPr>
        <w:t xml:space="preserve">GUERRA, R. S. d. T. </w:t>
      </w:r>
      <w:r>
        <w:rPr>
          <w:rFonts w:ascii="Arial" w:eastAsia="Arial" w:hAnsi="Arial"/>
          <w:sz w:val="24"/>
        </w:rPr>
        <w:t>Abrams - A relação água/cimento</w:t>
      </w:r>
      <w:r>
        <w:rPr>
          <w:rFonts w:ascii="Arial" w:eastAsia="Arial" w:hAnsi="Arial"/>
          <w:sz w:val="24"/>
        </w:rPr>
        <w:t xml:space="preserve">. 2013. Disponível em: </w:t>
      </w:r>
      <w:hyperlink r:id="rId61" w:history="1">
        <w:r>
          <w:rPr>
            <w:rFonts w:ascii="Arial" w:eastAsia="Arial" w:hAnsi="Arial"/>
            <w:sz w:val="24"/>
          </w:rPr>
          <w:t xml:space="preserve">&lt;http://www.clubedoconcreto.com.br/2013/08/a-relacao-aguacimento-abrams.html&gt;. </w:t>
        </w:r>
      </w:hyperlink>
      <w:r>
        <w:rPr>
          <w:rFonts w:ascii="Arial" w:eastAsia="Arial" w:hAnsi="Arial"/>
          <w:sz w:val="24"/>
        </w:rPr>
        <w:t>Acesso e</w:t>
      </w:r>
      <w:r>
        <w:rPr>
          <w:rFonts w:ascii="Arial" w:eastAsia="Arial" w:hAnsi="Arial"/>
          <w:sz w:val="24"/>
        </w:rPr>
        <w:t xml:space="preserve">m: 15 abr. 2017. Citado na página </w:t>
      </w:r>
      <w:hyperlink w:anchor="page13" w:history="1">
        <w:r>
          <w:rPr>
            <w:rFonts w:ascii="Arial" w:eastAsia="Arial" w:hAnsi="Arial"/>
            <w:sz w:val="24"/>
          </w:rPr>
          <w:t>11.</w:t>
        </w:r>
      </w:hyperlink>
    </w:p>
    <w:p w:rsidR="00000000" w:rsidRDefault="00BD081A">
      <w:pPr>
        <w:spacing w:line="180" w:lineRule="exact"/>
        <w:rPr>
          <w:rFonts w:ascii="Times New Roman" w:eastAsia="Times New Roman" w:hAnsi="Times New Roman"/>
        </w:rPr>
      </w:pPr>
    </w:p>
    <w:p w:rsidR="00000000" w:rsidRDefault="00BD081A">
      <w:pPr>
        <w:spacing w:line="255" w:lineRule="auto"/>
        <w:ind w:left="20" w:firstLine="10"/>
        <w:jc w:val="both"/>
        <w:rPr>
          <w:rFonts w:ascii="Arial" w:eastAsia="Arial" w:hAnsi="Arial"/>
          <w:sz w:val="24"/>
        </w:rPr>
      </w:pPr>
      <w:r>
        <w:rPr>
          <w:rFonts w:ascii="Arial" w:eastAsia="Arial" w:hAnsi="Arial"/>
          <w:sz w:val="24"/>
        </w:rPr>
        <w:t xml:space="preserve">GUNES, O. et al. Use of UHPC in bridge structures: Material modeling and design. </w:t>
      </w:r>
      <w:r>
        <w:rPr>
          <w:rFonts w:ascii="Arial" w:eastAsia="Arial" w:hAnsi="Arial"/>
          <w:sz w:val="24"/>
        </w:rPr>
        <w:t>Advances in</w:t>
      </w:r>
      <w:r>
        <w:rPr>
          <w:rFonts w:ascii="Arial" w:eastAsia="Arial" w:hAnsi="Arial"/>
          <w:sz w:val="24"/>
        </w:rPr>
        <w:t xml:space="preserve"> Materials Science and Engineering</w:t>
      </w:r>
      <w:r>
        <w:rPr>
          <w:rFonts w:ascii="Arial" w:eastAsia="Arial" w:hAnsi="Arial"/>
          <w:sz w:val="24"/>
        </w:rPr>
        <w:t>, Hindawi Publishing Corporation, v. 2012, p. 1</w:t>
      </w:r>
      <w:r>
        <w:rPr>
          <w:rFonts w:ascii="Arial" w:eastAsia="Arial" w:hAnsi="Arial"/>
          <w:sz w:val="24"/>
        </w:rPr>
        <w:t>–12, 2012.</w:t>
      </w:r>
      <w:r>
        <w:rPr>
          <w:rFonts w:ascii="Arial" w:eastAsia="Arial" w:hAnsi="Arial"/>
          <w:sz w:val="24"/>
        </w:rPr>
        <w:t xml:space="preserve"> Citado </w:t>
      </w:r>
      <w:r>
        <w:rPr>
          <w:rFonts w:ascii="Arial" w:eastAsia="Arial" w:hAnsi="Arial"/>
          <w:sz w:val="24"/>
        </w:rPr>
        <w:t xml:space="preserve">na página </w:t>
      </w:r>
      <w:hyperlink w:anchor="page21" w:history="1">
        <w:r>
          <w:rPr>
            <w:rFonts w:ascii="Arial" w:eastAsia="Arial" w:hAnsi="Arial"/>
            <w:sz w:val="24"/>
          </w:rPr>
          <w:t>19.</w:t>
        </w:r>
      </w:hyperlink>
    </w:p>
    <w:p w:rsidR="00000000" w:rsidRDefault="00BD081A">
      <w:pPr>
        <w:spacing w:line="180" w:lineRule="exact"/>
        <w:rPr>
          <w:rFonts w:ascii="Times New Roman" w:eastAsia="Times New Roman" w:hAnsi="Times New Roman"/>
        </w:rPr>
      </w:pPr>
    </w:p>
    <w:p w:rsidR="00000000" w:rsidRDefault="00BD081A">
      <w:pPr>
        <w:spacing w:line="284" w:lineRule="auto"/>
        <w:ind w:left="20" w:right="40"/>
        <w:rPr>
          <w:rFonts w:ascii="Arial" w:eastAsia="Arial" w:hAnsi="Arial"/>
          <w:sz w:val="22"/>
        </w:rPr>
      </w:pPr>
      <w:r>
        <w:rPr>
          <w:rFonts w:ascii="Arial" w:eastAsia="Arial" w:hAnsi="Arial"/>
          <w:sz w:val="22"/>
        </w:rPr>
        <w:t xml:space="preserve">HOSS, C. </w:t>
      </w:r>
      <w:r>
        <w:rPr>
          <w:rFonts w:ascii="Arial" w:eastAsia="Arial" w:hAnsi="Arial"/>
          <w:sz w:val="22"/>
        </w:rPr>
        <w:t>Projeto de uma ponte em arco inferior em concreto</w:t>
      </w:r>
      <w:r>
        <w:rPr>
          <w:rFonts w:ascii="Arial" w:eastAsia="Arial" w:hAnsi="Arial"/>
          <w:sz w:val="22"/>
        </w:rPr>
        <w:t xml:space="preserve">. 144 p. </w:t>
      </w:r>
      <w:r>
        <w:rPr>
          <w:rFonts w:ascii="Arial" w:eastAsia="Arial" w:hAnsi="Arial"/>
          <w:sz w:val="22"/>
        </w:rPr>
        <w:t xml:space="preserve">— Universidade Federal do Rio Grande do Sul, Porto Alegre, 2014. Disponível em: </w:t>
      </w:r>
      <w:hyperlink r:id="rId62" w:history="1">
        <w:r>
          <w:rPr>
            <w:rFonts w:ascii="Arial" w:eastAsia="Arial" w:hAnsi="Arial"/>
            <w:sz w:val="22"/>
          </w:rPr>
          <w:t>&lt;https://www.lume.ufrgs.br/</w:t>
        </w:r>
      </w:hyperlink>
      <w:r>
        <w:rPr>
          <w:rFonts w:ascii="Arial" w:eastAsia="Arial" w:hAnsi="Arial"/>
          <w:sz w:val="22"/>
        </w:rPr>
        <w:t xml:space="preserve"> </w:t>
      </w:r>
      <w:hyperlink r:id="rId63" w:history="1">
        <w:r>
          <w:rPr>
            <w:rFonts w:ascii="Arial" w:eastAsia="Arial" w:hAnsi="Arial"/>
            <w:sz w:val="22"/>
          </w:rPr>
          <w:t xml:space="preserve">bitstream/handle/10183/110119/000951912.pdf?sequence=1&gt;. </w:t>
        </w:r>
      </w:hyperlink>
      <w:r>
        <w:rPr>
          <w:rFonts w:ascii="Arial" w:eastAsia="Arial" w:hAnsi="Arial"/>
          <w:sz w:val="22"/>
        </w:rPr>
        <w:t xml:space="preserve">Acesso em: 25 abr. 2017. Citado na página </w:t>
      </w:r>
      <w:hyperlink w:anchor="page62" w:history="1">
        <w:r>
          <w:rPr>
            <w:rFonts w:ascii="Arial" w:eastAsia="Arial" w:hAnsi="Arial"/>
            <w:sz w:val="22"/>
          </w:rPr>
          <w:t>38.</w:t>
        </w:r>
      </w:hyperlink>
    </w:p>
    <w:p w:rsidR="00000000" w:rsidRDefault="00BD081A">
      <w:pPr>
        <w:spacing w:line="151" w:lineRule="exact"/>
        <w:rPr>
          <w:rFonts w:ascii="Arial" w:eastAsia="Arial" w:hAnsi="Arial"/>
          <w:sz w:val="22"/>
        </w:rPr>
      </w:pPr>
    </w:p>
    <w:p w:rsidR="00000000" w:rsidRDefault="00BD081A">
      <w:pPr>
        <w:spacing w:line="289" w:lineRule="auto"/>
        <w:ind w:left="20" w:right="40" w:firstLine="8"/>
        <w:jc w:val="both"/>
        <w:rPr>
          <w:rFonts w:ascii="Arial" w:eastAsia="Arial" w:hAnsi="Arial"/>
          <w:sz w:val="22"/>
        </w:rPr>
      </w:pPr>
      <w:r>
        <w:rPr>
          <w:rFonts w:ascii="Arial" w:eastAsia="Arial" w:hAnsi="Arial"/>
          <w:sz w:val="22"/>
        </w:rPr>
        <w:t xml:space="preserve">JAPAN SOCIETY OF CIVIL ENGINEERS. </w:t>
      </w:r>
      <w:r>
        <w:rPr>
          <w:rFonts w:ascii="Arial" w:eastAsia="Arial" w:hAnsi="Arial"/>
          <w:sz w:val="22"/>
        </w:rPr>
        <w:t>Recommendations for design and construction of</w:t>
      </w:r>
      <w:r>
        <w:rPr>
          <w:rFonts w:ascii="Arial" w:eastAsia="Arial" w:hAnsi="Arial"/>
          <w:sz w:val="22"/>
        </w:rPr>
        <w:t xml:space="preserve"> ultra high-strength fiber reinforced concrete structures (draft), JSCE Guidelines for Concrete No. 9</w:t>
      </w:r>
      <w:r>
        <w:rPr>
          <w:rFonts w:ascii="Arial" w:eastAsia="Arial" w:hAnsi="Arial"/>
          <w:sz w:val="22"/>
        </w:rPr>
        <w:t xml:space="preserve">. Japão, 2006. Acesso em: 26 abr. 2017. Citado </w:t>
      </w:r>
      <w:r>
        <w:rPr>
          <w:rFonts w:ascii="Arial" w:eastAsia="Arial" w:hAnsi="Arial"/>
          <w:sz w:val="22"/>
        </w:rPr>
        <w:t xml:space="preserve">na página </w:t>
      </w:r>
      <w:hyperlink w:anchor="page15" w:history="1">
        <w:r>
          <w:rPr>
            <w:rFonts w:ascii="Arial" w:eastAsia="Arial" w:hAnsi="Arial"/>
            <w:sz w:val="22"/>
          </w:rPr>
          <w:t>13.</w:t>
        </w:r>
      </w:hyperlink>
    </w:p>
    <w:p w:rsidR="00000000" w:rsidRDefault="00BD081A">
      <w:pPr>
        <w:spacing w:line="146" w:lineRule="exact"/>
        <w:rPr>
          <w:rFonts w:ascii="Arial" w:eastAsia="Arial" w:hAnsi="Arial"/>
          <w:sz w:val="22"/>
        </w:rPr>
      </w:pPr>
    </w:p>
    <w:p w:rsidR="00000000" w:rsidRDefault="00BD081A">
      <w:pPr>
        <w:spacing w:line="331" w:lineRule="auto"/>
        <w:ind w:right="100" w:firstLine="27"/>
        <w:rPr>
          <w:rFonts w:ascii="Arial" w:eastAsia="Arial" w:hAnsi="Arial"/>
          <w:sz w:val="21"/>
        </w:rPr>
      </w:pPr>
      <w:r>
        <w:rPr>
          <w:rFonts w:ascii="Arial" w:eastAsia="Arial" w:hAnsi="Arial"/>
          <w:sz w:val="21"/>
        </w:rPr>
        <w:t xml:space="preserve">KEIERLEBER, B. </w:t>
      </w:r>
      <w:r>
        <w:rPr>
          <w:rFonts w:ascii="Arial" w:eastAsia="Arial" w:hAnsi="Arial"/>
          <w:sz w:val="21"/>
        </w:rPr>
        <w:t>UHPC Research</w:t>
      </w:r>
      <w:r>
        <w:rPr>
          <w:rFonts w:ascii="Arial" w:eastAsia="Arial" w:hAnsi="Arial"/>
          <w:sz w:val="21"/>
        </w:rPr>
        <w:t xml:space="preserve">. 2017. [mensagem pessoal] Mensagem recebida por: &lt;douglas.ademouragmail.com&gt; em: 27 abr. 2017. Citado 4 vezes nas páginas </w:t>
      </w:r>
      <w:hyperlink w:anchor="page49" w:history="1">
        <w:r>
          <w:rPr>
            <w:rFonts w:ascii="Arial" w:eastAsia="Arial" w:hAnsi="Arial"/>
            <w:sz w:val="21"/>
          </w:rPr>
          <w:t xml:space="preserve">25, </w:t>
        </w:r>
      </w:hyperlink>
      <w:hyperlink w:anchor="page50" w:history="1">
        <w:r>
          <w:rPr>
            <w:rFonts w:ascii="Arial" w:eastAsia="Arial" w:hAnsi="Arial"/>
            <w:sz w:val="21"/>
          </w:rPr>
          <w:t xml:space="preserve">26, </w:t>
        </w:r>
      </w:hyperlink>
      <w:hyperlink w:anchor="page58" w:history="1">
        <w:r>
          <w:rPr>
            <w:rFonts w:ascii="Arial" w:eastAsia="Arial" w:hAnsi="Arial"/>
            <w:sz w:val="21"/>
          </w:rPr>
          <w:t xml:space="preserve">34 </w:t>
        </w:r>
      </w:hyperlink>
      <w:r>
        <w:rPr>
          <w:rFonts w:ascii="Arial" w:eastAsia="Arial" w:hAnsi="Arial"/>
          <w:sz w:val="21"/>
        </w:rPr>
        <w:t xml:space="preserve">e </w:t>
      </w:r>
      <w:hyperlink w:anchor="page71" w:history="1">
        <w:r>
          <w:rPr>
            <w:rFonts w:ascii="Arial" w:eastAsia="Arial" w:hAnsi="Arial"/>
            <w:sz w:val="21"/>
          </w:rPr>
          <w:t>47.</w:t>
        </w:r>
      </w:hyperlink>
    </w:p>
    <w:p w:rsidR="00000000" w:rsidRDefault="00BD081A">
      <w:pPr>
        <w:spacing w:line="104" w:lineRule="exact"/>
        <w:rPr>
          <w:rFonts w:ascii="Arial" w:eastAsia="Arial" w:hAnsi="Arial"/>
          <w:sz w:val="21"/>
        </w:rPr>
      </w:pPr>
    </w:p>
    <w:p w:rsidR="00000000" w:rsidRDefault="00BD081A">
      <w:pPr>
        <w:spacing w:line="284" w:lineRule="auto"/>
        <w:ind w:firstLine="18"/>
        <w:jc w:val="both"/>
        <w:rPr>
          <w:rFonts w:ascii="Arial" w:eastAsia="Arial" w:hAnsi="Arial"/>
          <w:sz w:val="22"/>
        </w:rPr>
      </w:pPr>
      <w:r>
        <w:rPr>
          <w:rFonts w:ascii="Arial" w:eastAsia="Arial" w:hAnsi="Arial"/>
          <w:sz w:val="22"/>
        </w:rPr>
        <w:t xml:space="preserve">KEIERLEBER, B.; BIERWAGEN, D.; WIPF, T. Fhwa, iowa optimize pi girder. </w:t>
      </w:r>
      <w:r>
        <w:rPr>
          <w:rFonts w:ascii="Arial" w:eastAsia="Arial" w:hAnsi="Arial"/>
          <w:sz w:val="22"/>
        </w:rPr>
        <w:t>Aspire - The</w:t>
      </w:r>
      <w:r>
        <w:rPr>
          <w:rFonts w:ascii="Arial" w:eastAsia="Arial" w:hAnsi="Arial"/>
          <w:sz w:val="22"/>
        </w:rPr>
        <w:t xml:space="preserve"> Concrete Bridge Magazine</w:t>
      </w:r>
      <w:r>
        <w:rPr>
          <w:rFonts w:ascii="Arial" w:eastAsia="Arial" w:hAnsi="Arial"/>
          <w:sz w:val="22"/>
        </w:rPr>
        <w:t>, v. 4, n. 1, p. 24</w:t>
      </w:r>
      <w:r>
        <w:rPr>
          <w:rFonts w:ascii="Arial" w:eastAsia="Arial" w:hAnsi="Arial"/>
          <w:sz w:val="22"/>
        </w:rPr>
        <w:t>–27, Dezembro 2010. ISSN 1935-2093. Disponível</w:t>
      </w:r>
      <w:r>
        <w:rPr>
          <w:rFonts w:ascii="Arial" w:eastAsia="Arial" w:hAnsi="Arial"/>
          <w:sz w:val="22"/>
        </w:rPr>
        <w:t xml:space="preserve"> em: </w:t>
      </w:r>
      <w:hyperlink r:id="rId64" w:history="1">
        <w:r>
          <w:rPr>
            <w:rFonts w:ascii="Arial" w:eastAsia="Arial" w:hAnsi="Arial"/>
            <w:sz w:val="22"/>
          </w:rPr>
          <w:t xml:space="preserve">&lt;http://www.aspirebridge.com/magazine/2010Winter/ASPIRE_Winter10.pdf&gt;. </w:t>
        </w:r>
      </w:hyperlink>
      <w:r>
        <w:rPr>
          <w:rFonts w:ascii="Arial" w:eastAsia="Arial" w:hAnsi="Arial"/>
          <w:sz w:val="22"/>
        </w:rPr>
        <w:t xml:space="preserve">Acesso em: 11 maio 2017. Citado na página </w:t>
      </w:r>
      <w:hyperlink w:anchor="page49" w:history="1">
        <w:r>
          <w:rPr>
            <w:rFonts w:ascii="Arial" w:eastAsia="Arial" w:hAnsi="Arial"/>
            <w:sz w:val="22"/>
          </w:rPr>
          <w:t>25.</w:t>
        </w:r>
      </w:hyperlink>
    </w:p>
    <w:p w:rsidR="00000000" w:rsidRDefault="00BD081A">
      <w:pPr>
        <w:spacing w:line="151" w:lineRule="exact"/>
        <w:rPr>
          <w:rFonts w:ascii="Times New Roman" w:eastAsia="Times New Roman" w:hAnsi="Times New Roman"/>
        </w:rPr>
      </w:pPr>
    </w:p>
    <w:p w:rsidR="00000000" w:rsidRDefault="00BD081A">
      <w:pPr>
        <w:spacing w:line="254" w:lineRule="auto"/>
        <w:ind w:left="20" w:right="40"/>
        <w:rPr>
          <w:rFonts w:ascii="Arial" w:eastAsia="Arial" w:hAnsi="Arial"/>
          <w:sz w:val="24"/>
        </w:rPr>
      </w:pPr>
      <w:r>
        <w:rPr>
          <w:rFonts w:ascii="Arial" w:eastAsia="Arial" w:hAnsi="Arial"/>
          <w:sz w:val="24"/>
        </w:rPr>
        <w:t>KEIERLEBER, B. et al. Design of buchanan county,</w:t>
      </w:r>
      <w:r>
        <w:rPr>
          <w:rFonts w:ascii="Arial" w:eastAsia="Arial" w:hAnsi="Arial"/>
          <w:sz w:val="24"/>
        </w:rPr>
        <w:t xml:space="preserve"> iowa, bridge using ultra high performance concrete and pi girders. In: MID-CONTINENT TRANSPORTATION RESEARCH SYMPOSIUM. </w:t>
      </w:r>
      <w:r>
        <w:rPr>
          <w:rFonts w:ascii="Arial" w:eastAsia="Arial" w:hAnsi="Arial"/>
          <w:sz w:val="24"/>
        </w:rPr>
        <w:t>Proceedings</w:t>
      </w:r>
      <w:r>
        <w:rPr>
          <w:rFonts w:ascii="Arial" w:eastAsia="Arial" w:hAnsi="Arial"/>
          <w:sz w:val="24"/>
        </w:rPr>
        <w:t>. Ames, Iowa, EUA, 2007. v. 2007, p. 1</w:t>
      </w:r>
      <w:r>
        <w:rPr>
          <w:rFonts w:ascii="Arial" w:eastAsia="Arial" w:hAnsi="Arial"/>
          <w:sz w:val="24"/>
        </w:rPr>
        <w:t xml:space="preserve">–11. Citado 2 vezes nas páginas </w:t>
      </w:r>
      <w:hyperlink w:anchor="page51" w:history="1">
        <w:r>
          <w:rPr>
            <w:rFonts w:ascii="Arial" w:eastAsia="Arial" w:hAnsi="Arial"/>
            <w:sz w:val="24"/>
          </w:rPr>
          <w:t xml:space="preserve">27 </w:t>
        </w:r>
      </w:hyperlink>
      <w:r>
        <w:rPr>
          <w:rFonts w:ascii="Arial" w:eastAsia="Arial" w:hAnsi="Arial"/>
          <w:sz w:val="24"/>
        </w:rPr>
        <w:t xml:space="preserve">e </w:t>
      </w:r>
      <w:hyperlink w:anchor="page52" w:history="1">
        <w:r>
          <w:rPr>
            <w:rFonts w:ascii="Arial" w:eastAsia="Arial" w:hAnsi="Arial"/>
            <w:sz w:val="24"/>
          </w:rPr>
          <w:t>28.</w:t>
        </w:r>
      </w:hyperlink>
    </w:p>
    <w:p w:rsidR="00000000" w:rsidRDefault="00BD081A">
      <w:pPr>
        <w:spacing w:line="180" w:lineRule="exact"/>
        <w:rPr>
          <w:rFonts w:ascii="Times New Roman" w:eastAsia="Times New Roman" w:hAnsi="Times New Roman"/>
        </w:rPr>
      </w:pPr>
    </w:p>
    <w:p w:rsidR="00000000" w:rsidRDefault="00BD081A">
      <w:pPr>
        <w:spacing w:line="260" w:lineRule="auto"/>
        <w:ind w:left="20" w:right="40"/>
        <w:rPr>
          <w:rFonts w:ascii="Arial" w:eastAsia="Arial" w:hAnsi="Arial"/>
          <w:sz w:val="24"/>
        </w:rPr>
      </w:pPr>
      <w:r>
        <w:rPr>
          <w:rFonts w:ascii="Arial" w:eastAsia="Arial" w:hAnsi="Arial"/>
          <w:sz w:val="24"/>
        </w:rPr>
        <w:t xml:space="preserve">Voo Yen Lei. </w:t>
      </w:r>
      <w:r>
        <w:rPr>
          <w:rFonts w:ascii="Arial" w:eastAsia="Arial" w:hAnsi="Arial"/>
          <w:sz w:val="24"/>
        </w:rPr>
        <w:t>Ultra high performance cementitious composite</w:t>
      </w:r>
      <w:r>
        <w:rPr>
          <w:rFonts w:ascii="Arial" w:eastAsia="Arial" w:hAnsi="Arial"/>
          <w:sz w:val="24"/>
        </w:rPr>
        <w:t xml:space="preserve">. 2010. MY-141706-A. Disponível em: </w:t>
      </w:r>
      <w:hyperlink r:id="rId65" w:history="1">
        <w:r>
          <w:rPr>
            <w:rFonts w:ascii="Arial" w:eastAsia="Arial" w:hAnsi="Arial"/>
            <w:sz w:val="24"/>
          </w:rPr>
          <w:t>&lt;http://www.dura.com.my/about-</w:t>
        </w:r>
      </w:hyperlink>
      <w:r>
        <w:rPr>
          <w:rFonts w:ascii="Arial" w:eastAsia="Arial" w:hAnsi="Arial"/>
          <w:sz w:val="24"/>
        </w:rPr>
        <w:t xml:space="preserve">us&gt;. Citado na página </w:t>
      </w:r>
      <w:hyperlink w:anchor="page16" w:history="1">
        <w:r>
          <w:rPr>
            <w:rFonts w:ascii="Arial" w:eastAsia="Arial" w:hAnsi="Arial"/>
            <w:sz w:val="24"/>
          </w:rPr>
          <w:t>14.</w:t>
        </w:r>
      </w:hyperlink>
    </w:p>
    <w:p w:rsidR="00000000" w:rsidRDefault="00BD081A">
      <w:pPr>
        <w:spacing w:line="172" w:lineRule="exact"/>
        <w:rPr>
          <w:rFonts w:ascii="Times New Roman" w:eastAsia="Times New Roman" w:hAnsi="Times New Roman"/>
        </w:rPr>
      </w:pPr>
    </w:p>
    <w:p w:rsidR="00000000" w:rsidRDefault="00BD081A">
      <w:pPr>
        <w:spacing w:line="267" w:lineRule="auto"/>
        <w:ind w:right="420" w:firstLine="18"/>
        <w:rPr>
          <w:rFonts w:ascii="Arial" w:eastAsia="Arial" w:hAnsi="Arial"/>
          <w:sz w:val="23"/>
        </w:rPr>
      </w:pPr>
      <w:r>
        <w:rPr>
          <w:rFonts w:ascii="Arial" w:eastAsia="Arial" w:hAnsi="Arial"/>
          <w:sz w:val="23"/>
        </w:rPr>
        <w:t xml:space="preserve">LEONHARDT, F. </w:t>
      </w:r>
      <w:r>
        <w:rPr>
          <w:rFonts w:ascii="Arial" w:eastAsia="Arial" w:hAnsi="Arial"/>
          <w:sz w:val="23"/>
        </w:rPr>
        <w:t>Construçõ</w:t>
      </w:r>
      <w:r>
        <w:rPr>
          <w:rFonts w:ascii="Arial" w:eastAsia="Arial" w:hAnsi="Arial"/>
          <w:sz w:val="23"/>
        </w:rPr>
        <w:t>es de Concreto - Vol.6</w:t>
      </w:r>
      <w:r>
        <w:rPr>
          <w:rFonts w:ascii="Arial" w:eastAsia="Arial" w:hAnsi="Arial"/>
          <w:sz w:val="23"/>
        </w:rPr>
        <w:t xml:space="preserve">. Rio de Janeiro: INTERCI-ÊNCIA, 1979. ISBN 9788571933378. Disponível em: </w:t>
      </w:r>
      <w:hyperlink r:id="rId66" w:history="1">
        <w:r>
          <w:rPr>
            <w:rFonts w:ascii="Arial" w:eastAsia="Arial" w:hAnsi="Arial"/>
            <w:sz w:val="23"/>
          </w:rPr>
          <w:t>&lt;https://www.amazon.</w:t>
        </w:r>
      </w:hyperlink>
      <w:r>
        <w:rPr>
          <w:rFonts w:ascii="Arial" w:eastAsia="Arial" w:hAnsi="Arial"/>
          <w:sz w:val="23"/>
        </w:rPr>
        <w:t xml:space="preserve"> </w:t>
      </w:r>
      <w:hyperlink r:id="rId67" w:history="1">
        <w:r>
          <w:rPr>
            <w:rFonts w:ascii="Arial" w:eastAsia="Arial" w:hAnsi="Arial"/>
            <w:sz w:val="23"/>
          </w:rPr>
          <w:t>com/Construcoes-Concreto-Vol-6-F-Lronhardt/dp/8571933375?SubscriptionId=</w:t>
        </w:r>
      </w:hyperlink>
      <w:r>
        <w:rPr>
          <w:rFonts w:ascii="Arial" w:eastAsia="Arial" w:hAnsi="Arial"/>
          <w:sz w:val="23"/>
        </w:rPr>
        <w:t xml:space="preserve"> </w:t>
      </w:r>
      <w:hyperlink r:id="rId68" w:history="1">
        <w:r>
          <w:rPr>
            <w:rFonts w:ascii="Arial" w:eastAsia="Arial" w:hAnsi="Arial"/>
            <w:sz w:val="23"/>
          </w:rPr>
          <w:t>0JYN1NVW651KCA56C102&amp;tag=techkie-20&amp;linkCode=xm2&amp;camp=2025&amp;creative=</w:t>
        </w:r>
      </w:hyperlink>
      <w:r>
        <w:rPr>
          <w:rFonts w:ascii="Arial" w:eastAsia="Arial" w:hAnsi="Arial"/>
          <w:sz w:val="23"/>
        </w:rPr>
        <w:t xml:space="preserve"> </w:t>
      </w:r>
      <w:hyperlink r:id="rId69" w:history="1">
        <w:r>
          <w:rPr>
            <w:rFonts w:ascii="Arial" w:eastAsia="Arial" w:hAnsi="Arial"/>
            <w:sz w:val="23"/>
          </w:rPr>
          <w:t xml:space="preserve">165953&amp;creativeASIN=8571933375&gt;. </w:t>
        </w:r>
      </w:hyperlink>
      <w:r>
        <w:rPr>
          <w:rFonts w:ascii="Arial" w:eastAsia="Arial" w:hAnsi="Arial"/>
          <w:sz w:val="23"/>
        </w:rPr>
        <w:t xml:space="preserve">Citado 3 vezes nas páginas </w:t>
      </w:r>
      <w:hyperlink w:anchor="page62" w:history="1">
        <w:r>
          <w:rPr>
            <w:rFonts w:ascii="Arial" w:eastAsia="Arial" w:hAnsi="Arial"/>
            <w:sz w:val="23"/>
          </w:rPr>
          <w:t xml:space="preserve">38, </w:t>
        </w:r>
      </w:hyperlink>
      <w:hyperlink w:anchor="page63" w:history="1">
        <w:r>
          <w:rPr>
            <w:rFonts w:ascii="Arial" w:eastAsia="Arial" w:hAnsi="Arial"/>
            <w:sz w:val="23"/>
          </w:rPr>
          <w:t xml:space="preserve">39 </w:t>
        </w:r>
      </w:hyperlink>
      <w:r>
        <w:rPr>
          <w:rFonts w:ascii="Arial" w:eastAsia="Arial" w:hAnsi="Arial"/>
          <w:sz w:val="23"/>
        </w:rPr>
        <w:t xml:space="preserve">e </w:t>
      </w:r>
      <w:hyperlink w:anchor="page64" w:history="1">
        <w:r>
          <w:rPr>
            <w:rFonts w:ascii="Arial" w:eastAsia="Arial" w:hAnsi="Arial"/>
            <w:sz w:val="23"/>
          </w:rPr>
          <w:t>40.</w:t>
        </w:r>
      </w:hyperlink>
    </w:p>
    <w:p w:rsidR="00000000" w:rsidRDefault="00BD081A">
      <w:pPr>
        <w:spacing w:line="166" w:lineRule="exact"/>
        <w:rPr>
          <w:rFonts w:ascii="Arial" w:eastAsia="Arial" w:hAnsi="Arial"/>
          <w:sz w:val="23"/>
        </w:rPr>
      </w:pPr>
    </w:p>
    <w:p w:rsidR="00000000" w:rsidRDefault="00BD081A">
      <w:pPr>
        <w:spacing w:line="260" w:lineRule="auto"/>
        <w:ind w:left="20" w:right="300"/>
        <w:rPr>
          <w:rFonts w:ascii="Arial" w:eastAsia="Arial" w:hAnsi="Arial"/>
          <w:sz w:val="24"/>
        </w:rPr>
      </w:pPr>
      <w:r>
        <w:rPr>
          <w:rFonts w:ascii="Arial" w:eastAsia="Arial" w:hAnsi="Arial"/>
          <w:sz w:val="24"/>
        </w:rPr>
        <w:t xml:space="preserve">PFEIL, W. </w:t>
      </w:r>
      <w:r>
        <w:rPr>
          <w:rFonts w:ascii="Arial" w:eastAsia="Arial" w:hAnsi="Arial"/>
          <w:sz w:val="24"/>
        </w:rPr>
        <w:t>Pontes em concreto armado</w:t>
      </w:r>
      <w:r>
        <w:rPr>
          <w:rFonts w:ascii="Arial" w:eastAsia="Arial" w:hAnsi="Arial"/>
          <w:sz w:val="24"/>
        </w:rPr>
        <w:t xml:space="preserve">. [S.l.]: </w:t>
      </w:r>
      <w:r>
        <w:rPr>
          <w:rFonts w:ascii="Arial" w:eastAsia="Arial" w:hAnsi="Arial"/>
          <w:sz w:val="24"/>
        </w:rPr>
        <w:t xml:space="preserve">Livros Técnicos e Científicos, 1979. ISBN 8521603061. Citado 2 vezes nas páginas </w:t>
      </w:r>
      <w:hyperlink w:anchor="page60" w:history="1">
        <w:r>
          <w:rPr>
            <w:rFonts w:ascii="Arial" w:eastAsia="Arial" w:hAnsi="Arial"/>
            <w:sz w:val="24"/>
          </w:rPr>
          <w:t xml:space="preserve">36 </w:t>
        </w:r>
      </w:hyperlink>
      <w:r>
        <w:rPr>
          <w:rFonts w:ascii="Arial" w:eastAsia="Arial" w:hAnsi="Arial"/>
          <w:sz w:val="24"/>
        </w:rPr>
        <w:t xml:space="preserve">e </w:t>
      </w:r>
      <w:hyperlink w:anchor="page61" w:history="1">
        <w:r>
          <w:rPr>
            <w:rFonts w:ascii="Arial" w:eastAsia="Arial" w:hAnsi="Arial"/>
            <w:sz w:val="24"/>
          </w:rPr>
          <w:t>37.</w:t>
        </w:r>
      </w:hyperlink>
    </w:p>
    <w:p w:rsidR="00000000" w:rsidRDefault="00BD081A">
      <w:pPr>
        <w:spacing w:line="260" w:lineRule="auto"/>
        <w:ind w:left="20" w:right="300"/>
        <w:rPr>
          <w:rFonts w:ascii="Arial" w:eastAsia="Arial" w:hAnsi="Arial"/>
          <w:sz w:val="24"/>
        </w:rPr>
        <w:sectPr w:rsidR="00000000">
          <w:pgSz w:w="11900" w:h="16838"/>
          <w:pgMar w:top="1035" w:right="1660" w:bottom="664" w:left="1120" w:header="0" w:footer="0" w:gutter="0"/>
          <w:cols w:space="0" w:equalWidth="0">
            <w:col w:w="9120"/>
          </w:cols>
          <w:docGrid w:linePitch="360"/>
        </w:sectPr>
      </w:pPr>
    </w:p>
    <w:tbl>
      <w:tblPr>
        <w:tblW w:w="0" w:type="auto"/>
        <w:tblInd w:w="20" w:type="dxa"/>
        <w:tblLayout w:type="fixed"/>
        <w:tblCellMar>
          <w:top w:w="0" w:type="dxa"/>
          <w:left w:w="0" w:type="dxa"/>
          <w:bottom w:w="0" w:type="dxa"/>
          <w:right w:w="0" w:type="dxa"/>
        </w:tblCellMar>
        <w:tblLook w:val="0000" w:firstRow="0" w:lastRow="0" w:firstColumn="0" w:lastColumn="0" w:noHBand="0" w:noVBand="0"/>
      </w:tblPr>
      <w:tblGrid>
        <w:gridCol w:w="4900"/>
        <w:gridCol w:w="4160"/>
      </w:tblGrid>
      <w:tr w:rsidR="00000000">
        <w:trPr>
          <w:trHeight w:val="237"/>
        </w:trPr>
        <w:tc>
          <w:tcPr>
            <w:tcW w:w="4900" w:type="dxa"/>
            <w:shd w:val="clear" w:color="auto" w:fill="auto"/>
            <w:vAlign w:val="bottom"/>
          </w:tcPr>
          <w:p w:rsidR="00000000" w:rsidRDefault="00BD081A">
            <w:pPr>
              <w:spacing w:line="0" w:lineRule="atLeast"/>
              <w:rPr>
                <w:rFonts w:ascii="Arial" w:eastAsia="Arial" w:hAnsi="Arial"/>
              </w:rPr>
            </w:pPr>
            <w:bookmarkStart w:id="77" w:name="page77"/>
            <w:bookmarkEnd w:id="77"/>
            <w:r>
              <w:rPr>
                <w:rFonts w:ascii="Arial" w:eastAsia="Arial" w:hAnsi="Arial"/>
              </w:rPr>
              <w:t>Referências</w:t>
            </w:r>
          </w:p>
        </w:tc>
        <w:tc>
          <w:tcPr>
            <w:tcW w:w="4160" w:type="dxa"/>
            <w:shd w:val="clear" w:color="auto" w:fill="auto"/>
            <w:vAlign w:val="bottom"/>
          </w:tcPr>
          <w:p w:rsidR="00000000" w:rsidRDefault="00BD081A">
            <w:pPr>
              <w:spacing w:line="0" w:lineRule="atLeast"/>
              <w:jc w:val="right"/>
              <w:rPr>
                <w:rFonts w:ascii="Arial" w:eastAsia="Arial" w:hAnsi="Arial"/>
              </w:rPr>
            </w:pPr>
            <w:r>
              <w:rPr>
                <w:rFonts w:ascii="Arial" w:eastAsia="Arial" w:hAnsi="Arial"/>
              </w:rPr>
              <w:t>53</w:t>
            </w:r>
          </w:p>
        </w:tc>
      </w:tr>
      <w:tr w:rsidR="00000000">
        <w:trPr>
          <w:trHeight w:val="33"/>
        </w:trPr>
        <w:tc>
          <w:tcPr>
            <w:tcW w:w="490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416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bl>
    <w:p w:rsidR="00000000" w:rsidRDefault="00BD081A">
      <w:pPr>
        <w:spacing w:line="200" w:lineRule="exact"/>
        <w:rPr>
          <w:rFonts w:ascii="Times New Roman" w:eastAsia="Times New Roman" w:hAnsi="Times New Roman"/>
        </w:rPr>
      </w:pPr>
    </w:p>
    <w:p w:rsidR="00000000" w:rsidRDefault="00BD081A">
      <w:pPr>
        <w:spacing w:line="207" w:lineRule="exact"/>
        <w:rPr>
          <w:rFonts w:ascii="Times New Roman" w:eastAsia="Times New Roman" w:hAnsi="Times New Roman"/>
        </w:rPr>
      </w:pPr>
    </w:p>
    <w:p w:rsidR="00000000" w:rsidRDefault="00BD081A">
      <w:pPr>
        <w:spacing w:line="309" w:lineRule="auto"/>
        <w:ind w:left="20" w:right="40" w:firstLine="7"/>
        <w:jc w:val="both"/>
        <w:rPr>
          <w:rFonts w:ascii="Arial" w:eastAsia="Arial" w:hAnsi="Arial"/>
          <w:sz w:val="21"/>
        </w:rPr>
      </w:pPr>
      <w:r>
        <w:rPr>
          <w:rFonts w:ascii="Arial" w:eastAsia="Arial" w:hAnsi="Arial"/>
          <w:sz w:val="21"/>
        </w:rPr>
        <w:t xml:space="preserve">PICCHI, F. A. O desperdício impera na construção civil: Somente com a adoção de sistemas de </w:t>
      </w:r>
      <w:r>
        <w:rPr>
          <w:rFonts w:ascii="Arial" w:eastAsia="Arial" w:hAnsi="Arial"/>
          <w:sz w:val="21"/>
        </w:rPr>
        <w:t xml:space="preserve">controle de qualidade as empresas poderão recuperar o atraso em relação a outros setores. </w:t>
      </w:r>
      <w:r>
        <w:rPr>
          <w:rFonts w:ascii="Arial" w:eastAsia="Arial" w:hAnsi="Arial"/>
          <w:sz w:val="21"/>
        </w:rPr>
        <w:t>O</w:t>
      </w:r>
      <w:r>
        <w:rPr>
          <w:rFonts w:ascii="Arial" w:eastAsia="Arial" w:hAnsi="Arial"/>
          <w:sz w:val="21"/>
        </w:rPr>
        <w:t xml:space="preserve"> Estado de São Paulo</w:t>
      </w:r>
      <w:r>
        <w:rPr>
          <w:rFonts w:ascii="Arial" w:eastAsia="Arial" w:hAnsi="Arial"/>
          <w:sz w:val="21"/>
        </w:rPr>
        <w:t>, Sõ Paulo, maio 1993. Caderno de Imóveis. Citado na página 5.</w:t>
      </w:r>
    </w:p>
    <w:p w:rsidR="00000000" w:rsidRDefault="00BD081A">
      <w:pPr>
        <w:spacing w:line="191" w:lineRule="exact"/>
        <w:rPr>
          <w:rFonts w:ascii="Times New Roman" w:eastAsia="Times New Roman" w:hAnsi="Times New Roman"/>
        </w:rPr>
      </w:pPr>
    </w:p>
    <w:p w:rsidR="00000000" w:rsidRDefault="00BD081A">
      <w:pPr>
        <w:spacing w:line="284" w:lineRule="auto"/>
        <w:ind w:left="20" w:firstLine="9"/>
        <w:rPr>
          <w:rFonts w:ascii="Arial" w:eastAsia="Arial" w:hAnsi="Arial"/>
          <w:sz w:val="22"/>
        </w:rPr>
      </w:pPr>
      <w:r>
        <w:rPr>
          <w:rFonts w:ascii="Arial" w:eastAsia="Arial" w:hAnsi="Arial"/>
          <w:sz w:val="22"/>
        </w:rPr>
        <w:t xml:space="preserve">PRETTI, B. d. M. </w:t>
      </w:r>
      <w:r>
        <w:rPr>
          <w:rFonts w:ascii="Arial" w:eastAsia="Arial" w:hAnsi="Arial"/>
          <w:sz w:val="22"/>
        </w:rPr>
        <w:t>Pontes em pórticos de pequenos vãos com superestrutura formada d</w:t>
      </w:r>
      <w:r>
        <w:rPr>
          <w:rFonts w:ascii="Arial" w:eastAsia="Arial" w:hAnsi="Arial"/>
          <w:sz w:val="22"/>
        </w:rPr>
        <w:t>e</w:t>
      </w:r>
      <w:r>
        <w:rPr>
          <w:rFonts w:ascii="Arial" w:eastAsia="Arial" w:hAnsi="Arial"/>
          <w:sz w:val="22"/>
        </w:rPr>
        <w:t xml:space="preserve"> elementos pré-moldados: Estudo de caso</w:t>
      </w:r>
      <w:r>
        <w:rPr>
          <w:rFonts w:ascii="Arial" w:eastAsia="Arial" w:hAnsi="Arial"/>
          <w:sz w:val="22"/>
        </w:rPr>
        <w:t xml:space="preserve">. 235 p. Dissertação (Mestrado) </w:t>
      </w:r>
      <w:r>
        <w:rPr>
          <w:rFonts w:ascii="Arial" w:eastAsia="Arial" w:hAnsi="Arial"/>
          <w:sz w:val="22"/>
        </w:rPr>
        <w:t>— Universidade de</w:t>
      </w:r>
      <w:r>
        <w:rPr>
          <w:rFonts w:ascii="Arial" w:eastAsia="Arial" w:hAnsi="Arial"/>
          <w:sz w:val="22"/>
        </w:rPr>
        <w:t xml:space="preserve"> São Paulo, São Carlos, 1995. Disponível em: </w:t>
      </w:r>
      <w:hyperlink r:id="rId70" w:history="1">
        <w:r>
          <w:rPr>
            <w:rFonts w:ascii="Arial" w:eastAsia="Arial" w:hAnsi="Arial"/>
            <w:sz w:val="22"/>
          </w:rPr>
          <w:t>&lt;http://site.abcic.org.br/pdf/PCD15_</w:t>
        </w:r>
      </w:hyperlink>
      <w:r>
        <w:rPr>
          <w:rFonts w:ascii="Arial" w:eastAsia="Arial" w:hAnsi="Arial"/>
          <w:sz w:val="22"/>
        </w:rPr>
        <w:t xml:space="preserve">Pretti.pdf&gt;. Acesso em: </w:t>
      </w:r>
      <w:r>
        <w:rPr>
          <w:rFonts w:ascii="Arial" w:eastAsia="Arial" w:hAnsi="Arial"/>
          <w:sz w:val="22"/>
        </w:rPr>
        <w:t xml:space="preserve">26 abr. 2017. Citado 3 vezes nas páginas </w:t>
      </w:r>
      <w:hyperlink w:anchor="page63" w:history="1">
        <w:r>
          <w:rPr>
            <w:rFonts w:ascii="Arial" w:eastAsia="Arial" w:hAnsi="Arial"/>
            <w:sz w:val="22"/>
          </w:rPr>
          <w:t xml:space="preserve">39, </w:t>
        </w:r>
      </w:hyperlink>
      <w:hyperlink w:anchor="page64" w:history="1">
        <w:r>
          <w:rPr>
            <w:rFonts w:ascii="Arial" w:eastAsia="Arial" w:hAnsi="Arial"/>
            <w:sz w:val="22"/>
          </w:rPr>
          <w:t xml:space="preserve">40 </w:t>
        </w:r>
      </w:hyperlink>
      <w:r>
        <w:rPr>
          <w:rFonts w:ascii="Arial" w:eastAsia="Arial" w:hAnsi="Arial"/>
          <w:sz w:val="22"/>
        </w:rPr>
        <w:t xml:space="preserve">e </w:t>
      </w:r>
      <w:hyperlink w:anchor="page65" w:history="1">
        <w:r>
          <w:rPr>
            <w:rFonts w:ascii="Arial" w:eastAsia="Arial" w:hAnsi="Arial"/>
            <w:sz w:val="22"/>
          </w:rPr>
          <w:t>41.</w:t>
        </w:r>
      </w:hyperlink>
    </w:p>
    <w:p w:rsidR="00000000" w:rsidRDefault="00BD081A">
      <w:pPr>
        <w:spacing w:line="215" w:lineRule="exact"/>
        <w:rPr>
          <w:rFonts w:ascii="Arial" w:eastAsia="Arial" w:hAnsi="Arial"/>
          <w:sz w:val="22"/>
        </w:rPr>
      </w:pPr>
    </w:p>
    <w:p w:rsidR="00000000" w:rsidRDefault="00BD081A">
      <w:pPr>
        <w:spacing w:line="253" w:lineRule="auto"/>
        <w:ind w:left="20" w:right="20"/>
        <w:rPr>
          <w:rFonts w:ascii="Arial" w:eastAsia="Arial" w:hAnsi="Arial"/>
          <w:sz w:val="24"/>
        </w:rPr>
      </w:pPr>
      <w:r>
        <w:rPr>
          <w:rFonts w:ascii="Arial" w:eastAsia="Arial" w:hAnsi="Arial"/>
          <w:sz w:val="24"/>
        </w:rPr>
        <w:t xml:space="preserve">RACKY, P. Cost-effectiveness and sustainability of uhpc. In: INTERNATIONAL SYMPOSIUM ON ULTRA HIGH PERFORMANCE CONCRETE. </w:t>
      </w:r>
      <w:r>
        <w:rPr>
          <w:rFonts w:ascii="Arial" w:eastAsia="Arial" w:hAnsi="Arial"/>
          <w:sz w:val="24"/>
        </w:rPr>
        <w:t>Pr</w:t>
      </w:r>
      <w:r>
        <w:rPr>
          <w:rFonts w:ascii="Arial" w:eastAsia="Arial" w:hAnsi="Arial"/>
          <w:sz w:val="24"/>
        </w:rPr>
        <w:t>oceedings. . .</w:t>
      </w:r>
      <w:r>
        <w:rPr>
          <w:rFonts w:ascii="Arial" w:eastAsia="Arial" w:hAnsi="Arial"/>
          <w:sz w:val="24"/>
        </w:rPr>
        <w:t xml:space="preserve"> . Alemanha: Kassel University Press, 2004. p. 797</w:t>
      </w:r>
      <w:r>
        <w:rPr>
          <w:rFonts w:ascii="Arial" w:eastAsia="Arial" w:hAnsi="Arial"/>
          <w:sz w:val="24"/>
        </w:rPr>
        <w:t xml:space="preserve">–805. Disponível em: </w:t>
      </w:r>
      <w:hyperlink r:id="rId71" w:history="1">
        <w:r>
          <w:rPr>
            <w:rFonts w:ascii="Arial" w:eastAsia="Arial" w:hAnsi="Arial"/>
            <w:sz w:val="24"/>
          </w:rPr>
          <w:t>&lt;http://www.uni-kassel.de/upress/online/</w:t>
        </w:r>
      </w:hyperlink>
      <w:r>
        <w:rPr>
          <w:rFonts w:ascii="Arial" w:eastAsia="Arial" w:hAnsi="Arial"/>
          <w:sz w:val="24"/>
        </w:rPr>
        <w:t xml:space="preserve"> </w:t>
      </w:r>
      <w:hyperlink r:id="rId72" w:history="1">
        <w:r>
          <w:rPr>
            <w:rFonts w:ascii="Arial" w:eastAsia="Arial" w:hAnsi="Arial"/>
            <w:sz w:val="24"/>
          </w:rPr>
          <w:t xml:space="preserve">frei/978-3-89958-086-0.volltext.frei.pdf&gt;. </w:t>
        </w:r>
      </w:hyperlink>
      <w:r>
        <w:rPr>
          <w:rFonts w:ascii="Arial" w:eastAsia="Arial" w:hAnsi="Arial"/>
          <w:sz w:val="24"/>
        </w:rPr>
        <w:t xml:space="preserve">Acesso em: 26 abr. 2017. Citado 2 vezes nas páginas 23 e </w:t>
      </w:r>
      <w:hyperlink w:anchor="page48" w:history="1">
        <w:r>
          <w:rPr>
            <w:rFonts w:ascii="Arial" w:eastAsia="Arial" w:hAnsi="Arial"/>
            <w:sz w:val="24"/>
          </w:rPr>
          <w:t>24.</w:t>
        </w:r>
      </w:hyperlink>
    </w:p>
    <w:p w:rsidR="00000000" w:rsidRDefault="00BD081A">
      <w:pPr>
        <w:spacing w:line="247" w:lineRule="exact"/>
        <w:rPr>
          <w:rFonts w:ascii="Arial" w:eastAsia="Arial" w:hAnsi="Arial"/>
          <w:sz w:val="24"/>
        </w:rPr>
      </w:pPr>
    </w:p>
    <w:p w:rsidR="00000000" w:rsidRDefault="00BD081A">
      <w:pPr>
        <w:spacing w:line="0" w:lineRule="atLeast"/>
        <w:ind w:left="20"/>
        <w:rPr>
          <w:rFonts w:ascii="Arial" w:eastAsia="Arial" w:hAnsi="Arial"/>
          <w:sz w:val="22"/>
        </w:rPr>
      </w:pPr>
      <w:r>
        <w:rPr>
          <w:rFonts w:ascii="Arial" w:eastAsia="Arial" w:hAnsi="Arial"/>
          <w:sz w:val="22"/>
        </w:rPr>
        <w:t>RESPLENDINO, J. Designing and building with uhpfrc: State of th</w:t>
      </w:r>
      <w:r>
        <w:rPr>
          <w:rFonts w:ascii="Arial" w:eastAsia="Arial" w:hAnsi="Arial"/>
          <w:sz w:val="22"/>
        </w:rPr>
        <w:t>e art and development. In:</w:t>
      </w:r>
    </w:p>
    <w:p w:rsidR="00000000" w:rsidRDefault="00BD081A">
      <w:pPr>
        <w:spacing w:line="36" w:lineRule="exact"/>
        <w:rPr>
          <w:rFonts w:ascii="Arial" w:eastAsia="Arial" w:hAnsi="Arial"/>
          <w:sz w:val="24"/>
        </w:rPr>
      </w:pPr>
    </w:p>
    <w:p w:rsidR="00000000" w:rsidRDefault="00BD081A">
      <w:pPr>
        <w:spacing w:line="284" w:lineRule="auto"/>
        <w:ind w:left="20" w:firstLine="487"/>
        <w:jc w:val="both"/>
        <w:rPr>
          <w:rFonts w:ascii="Arial" w:eastAsia="Arial" w:hAnsi="Arial"/>
          <w:sz w:val="22"/>
        </w:rPr>
      </w:pPr>
      <w:r>
        <w:rPr>
          <w:rFonts w:ascii="Arial" w:eastAsia="Arial" w:hAnsi="Arial"/>
          <w:sz w:val="22"/>
        </w:rPr>
        <w:t>. ISTE LTD, 2011. cap. Introduction: What is a UHPFRC?, p. 3</w:t>
      </w:r>
      <w:r>
        <w:rPr>
          <w:rFonts w:ascii="Arial" w:eastAsia="Arial" w:hAnsi="Arial"/>
          <w:sz w:val="22"/>
        </w:rPr>
        <w:t xml:space="preserve">–14. ISBN 1848212712. Disponível em: </w:t>
      </w:r>
      <w:hyperlink r:id="rId73" w:history="1">
        <w:r>
          <w:rPr>
            <w:rFonts w:ascii="Arial" w:eastAsia="Arial" w:hAnsi="Arial"/>
            <w:sz w:val="22"/>
          </w:rPr>
          <w:t>&lt;http://www.ebook.de/de/product/13994029/jacques_resplendino_francois_</w:t>
        </w:r>
      </w:hyperlink>
      <w:r>
        <w:rPr>
          <w:rFonts w:ascii="Arial" w:eastAsia="Arial" w:hAnsi="Arial"/>
          <w:sz w:val="22"/>
        </w:rPr>
        <w:t xml:space="preserve"> </w:t>
      </w:r>
      <w:hyperlink r:id="rId74" w:history="1">
        <w:r>
          <w:rPr>
            <w:rFonts w:ascii="Arial" w:eastAsia="Arial" w:hAnsi="Arial"/>
            <w:sz w:val="22"/>
          </w:rPr>
          <w:t>toulemonde_designing_and_building_with_uhpfrc_state_of_the_art_and_development.html&gt;.</w:t>
        </w:r>
      </w:hyperlink>
      <w:r>
        <w:rPr>
          <w:rFonts w:ascii="Arial" w:eastAsia="Arial" w:hAnsi="Arial"/>
          <w:sz w:val="22"/>
        </w:rPr>
        <w:t xml:space="preserve"> Acesso em: 10 maio 2017. Citado 3 vezes nas páginas </w:t>
      </w:r>
      <w:hyperlink w:anchor="page13" w:history="1">
        <w:r>
          <w:rPr>
            <w:rFonts w:ascii="Arial" w:eastAsia="Arial" w:hAnsi="Arial"/>
            <w:sz w:val="22"/>
          </w:rPr>
          <w:t xml:space="preserve">11, </w:t>
        </w:r>
      </w:hyperlink>
      <w:hyperlink w:anchor="page16" w:history="1">
        <w:r>
          <w:rPr>
            <w:rFonts w:ascii="Arial" w:eastAsia="Arial" w:hAnsi="Arial"/>
            <w:sz w:val="22"/>
          </w:rPr>
          <w:t xml:space="preserve">14 </w:t>
        </w:r>
      </w:hyperlink>
      <w:r>
        <w:rPr>
          <w:rFonts w:ascii="Arial" w:eastAsia="Arial" w:hAnsi="Arial"/>
          <w:sz w:val="22"/>
        </w:rPr>
        <w:t xml:space="preserve">e </w:t>
      </w:r>
      <w:hyperlink w:anchor="page20" w:history="1">
        <w:r>
          <w:rPr>
            <w:rFonts w:ascii="Arial" w:eastAsia="Arial" w:hAnsi="Arial"/>
            <w:sz w:val="22"/>
          </w:rPr>
          <w:t>18.</w:t>
        </w:r>
      </w:hyperlink>
    </w:p>
    <w:p w:rsidR="00000000" w:rsidRDefault="00BD081A">
      <w:pPr>
        <w:spacing w:line="215" w:lineRule="exact"/>
        <w:rPr>
          <w:rFonts w:ascii="Arial" w:eastAsia="Arial" w:hAnsi="Arial"/>
          <w:sz w:val="22"/>
        </w:rPr>
      </w:pPr>
      <w:r>
        <w:rPr>
          <w:rFonts w:ascii="Arial" w:eastAsia="Arial" w:hAnsi="Arial"/>
          <w:sz w:val="22"/>
        </w:rPr>
        <w:pict>
          <v:line id="_x0000_s1097" style="position:absolute;z-index:-251629056" from=".95pt,-47.15pt" to="24.85pt,-47.15pt" o:allowincell="f" o:userdrawn="t" strokeweight=".16861mm"/>
        </w:pict>
      </w:r>
    </w:p>
    <w:p w:rsidR="00000000" w:rsidRDefault="00BD081A">
      <w:pPr>
        <w:spacing w:line="254" w:lineRule="auto"/>
        <w:ind w:right="100" w:firstLine="27"/>
        <w:rPr>
          <w:rFonts w:ascii="Arial" w:eastAsia="Arial" w:hAnsi="Arial"/>
          <w:sz w:val="24"/>
        </w:rPr>
      </w:pPr>
      <w:r>
        <w:rPr>
          <w:rFonts w:ascii="Arial" w:eastAsia="Arial" w:hAnsi="Arial"/>
          <w:sz w:val="24"/>
        </w:rPr>
        <w:t>ROU</w:t>
      </w:r>
      <w:r>
        <w:rPr>
          <w:rFonts w:ascii="Arial" w:eastAsia="Arial" w:hAnsi="Arial"/>
          <w:sz w:val="24"/>
        </w:rPr>
        <w:t xml:space="preserve">SE, J. M. et al. </w:t>
      </w:r>
      <w:r>
        <w:rPr>
          <w:rFonts w:ascii="Arial" w:eastAsia="Arial" w:hAnsi="Arial"/>
          <w:sz w:val="24"/>
        </w:rPr>
        <w:t>Design, Construction, and Field Testing of an Ultra High</w:t>
      </w:r>
      <w:r>
        <w:rPr>
          <w:rFonts w:ascii="Arial" w:eastAsia="Arial" w:hAnsi="Arial"/>
          <w:sz w:val="24"/>
        </w:rPr>
        <w:t xml:space="preserve"> Performance Concrete Pi-Girder Bridge</w:t>
      </w:r>
      <w:r>
        <w:rPr>
          <w:rFonts w:ascii="Arial" w:eastAsia="Arial" w:hAnsi="Arial"/>
          <w:sz w:val="24"/>
        </w:rPr>
        <w:t>. Ames, Iowa, EUA, 2011. Disponível em:</w:t>
      </w:r>
      <w:r>
        <w:rPr>
          <w:rFonts w:ascii="Arial" w:eastAsia="Arial" w:hAnsi="Arial"/>
          <w:sz w:val="24"/>
        </w:rPr>
        <w:t xml:space="preserve"> </w:t>
      </w:r>
      <w:hyperlink r:id="rId75" w:history="1">
        <w:r>
          <w:rPr>
            <w:rFonts w:ascii="Arial" w:eastAsia="Arial" w:hAnsi="Arial"/>
            <w:sz w:val="24"/>
          </w:rPr>
          <w:t>&lt;http://www.intra</w:t>
        </w:r>
        <w:r>
          <w:rPr>
            <w:rFonts w:ascii="Arial" w:eastAsia="Arial" w:hAnsi="Arial"/>
            <w:sz w:val="24"/>
          </w:rPr>
          <w:t>ns.iastate.edu/reports/tr-574_pi-girder_bridge_w_</w:t>
        </w:r>
      </w:hyperlink>
      <w:r>
        <w:rPr>
          <w:rFonts w:ascii="Arial" w:eastAsia="Arial" w:hAnsi="Arial"/>
          <w:sz w:val="24"/>
        </w:rPr>
        <w:t xml:space="preserve">cvr.pdf&gt;. Acesso em: 10 maio 2017. Citado 9 vezes nas páginas </w:t>
      </w:r>
      <w:hyperlink w:anchor="page50" w:history="1">
        <w:r>
          <w:rPr>
            <w:rFonts w:ascii="Arial" w:eastAsia="Arial" w:hAnsi="Arial"/>
            <w:sz w:val="24"/>
          </w:rPr>
          <w:t xml:space="preserve">26, </w:t>
        </w:r>
      </w:hyperlink>
      <w:hyperlink w:anchor="page51" w:history="1">
        <w:r>
          <w:rPr>
            <w:rFonts w:ascii="Arial" w:eastAsia="Arial" w:hAnsi="Arial"/>
            <w:sz w:val="24"/>
          </w:rPr>
          <w:t xml:space="preserve">27, </w:t>
        </w:r>
      </w:hyperlink>
      <w:hyperlink w:anchor="page52" w:history="1">
        <w:r>
          <w:rPr>
            <w:rFonts w:ascii="Arial" w:eastAsia="Arial" w:hAnsi="Arial"/>
            <w:sz w:val="24"/>
          </w:rPr>
          <w:t xml:space="preserve">28, </w:t>
        </w:r>
      </w:hyperlink>
      <w:hyperlink w:anchor="page53" w:history="1">
        <w:r>
          <w:rPr>
            <w:rFonts w:ascii="Arial" w:eastAsia="Arial" w:hAnsi="Arial"/>
            <w:sz w:val="24"/>
          </w:rPr>
          <w:t xml:space="preserve">29, </w:t>
        </w:r>
      </w:hyperlink>
      <w:hyperlink w:anchor="page54" w:history="1">
        <w:r>
          <w:rPr>
            <w:rFonts w:ascii="Arial" w:eastAsia="Arial" w:hAnsi="Arial"/>
            <w:sz w:val="24"/>
          </w:rPr>
          <w:t xml:space="preserve">30, </w:t>
        </w:r>
      </w:hyperlink>
      <w:hyperlink w:anchor="page55" w:history="1">
        <w:r>
          <w:rPr>
            <w:rFonts w:ascii="Arial" w:eastAsia="Arial" w:hAnsi="Arial"/>
            <w:sz w:val="24"/>
          </w:rPr>
          <w:t xml:space="preserve">31, </w:t>
        </w:r>
      </w:hyperlink>
      <w:hyperlink w:anchor="page56" w:history="1">
        <w:r>
          <w:rPr>
            <w:rFonts w:ascii="Arial" w:eastAsia="Arial" w:hAnsi="Arial"/>
            <w:sz w:val="24"/>
          </w:rPr>
          <w:t xml:space="preserve">32, </w:t>
        </w:r>
      </w:hyperlink>
      <w:hyperlink w:anchor="page57" w:history="1">
        <w:r>
          <w:rPr>
            <w:rFonts w:ascii="Arial" w:eastAsia="Arial" w:hAnsi="Arial"/>
            <w:sz w:val="24"/>
          </w:rPr>
          <w:t xml:space="preserve">33 </w:t>
        </w:r>
      </w:hyperlink>
      <w:r>
        <w:rPr>
          <w:rFonts w:ascii="Arial" w:eastAsia="Arial" w:hAnsi="Arial"/>
          <w:sz w:val="24"/>
        </w:rPr>
        <w:t xml:space="preserve">e </w:t>
      </w:r>
      <w:hyperlink w:anchor="page71" w:history="1">
        <w:r>
          <w:rPr>
            <w:rFonts w:ascii="Arial" w:eastAsia="Arial" w:hAnsi="Arial"/>
            <w:sz w:val="24"/>
          </w:rPr>
          <w:t>47.</w:t>
        </w:r>
      </w:hyperlink>
    </w:p>
    <w:p w:rsidR="00000000" w:rsidRDefault="00BD081A">
      <w:pPr>
        <w:spacing w:line="244" w:lineRule="exact"/>
        <w:rPr>
          <w:rFonts w:ascii="Arial" w:eastAsia="Arial" w:hAnsi="Arial"/>
          <w:sz w:val="24"/>
        </w:rPr>
      </w:pPr>
    </w:p>
    <w:p w:rsidR="00000000" w:rsidRDefault="00BD081A">
      <w:pPr>
        <w:spacing w:line="260" w:lineRule="auto"/>
        <w:ind w:left="20" w:firstLine="9"/>
        <w:rPr>
          <w:rFonts w:ascii="Arial" w:eastAsia="Arial" w:hAnsi="Arial"/>
          <w:sz w:val="24"/>
        </w:rPr>
      </w:pPr>
      <w:r>
        <w:rPr>
          <w:rFonts w:ascii="Arial" w:eastAsia="Arial" w:hAnsi="Arial"/>
          <w:sz w:val="24"/>
        </w:rPr>
        <w:t xml:space="preserve">RÜSCH, H. </w:t>
      </w:r>
      <w:r>
        <w:rPr>
          <w:rFonts w:ascii="Arial" w:eastAsia="Arial" w:hAnsi="Arial"/>
          <w:sz w:val="24"/>
        </w:rPr>
        <w:t>Berechnugstafeln für rechtwinklige Fahrbahnplatten von Stra</w:t>
      </w:r>
      <w:r>
        <w:rPr>
          <w:rFonts w:ascii="Arial" w:eastAsia="Arial" w:hAnsi="Arial"/>
          <w:sz w:val="24"/>
        </w:rPr>
        <w:t>b</w:t>
      </w:r>
      <w:r>
        <w:rPr>
          <w:rFonts w:ascii="Arial" w:eastAsia="Arial" w:hAnsi="Arial"/>
          <w:sz w:val="24"/>
        </w:rPr>
        <w:t>enbrücken</w:t>
      </w:r>
      <w:r>
        <w:rPr>
          <w:rFonts w:ascii="Arial" w:eastAsia="Arial" w:hAnsi="Arial"/>
          <w:sz w:val="24"/>
        </w:rPr>
        <w:t xml:space="preserve">. Berlim: Verlag von Wilhelm Ernst &amp; Sohn, 1965. </w:t>
      </w:r>
      <w:r>
        <w:rPr>
          <w:rFonts w:ascii="Arial" w:eastAsia="Arial" w:hAnsi="Arial"/>
          <w:sz w:val="24"/>
        </w:rPr>
        <w:t xml:space="preserve">Citado 2 vezes nas páginas </w:t>
      </w:r>
      <w:hyperlink w:anchor="page64" w:history="1">
        <w:r>
          <w:rPr>
            <w:rFonts w:ascii="Arial" w:eastAsia="Arial" w:hAnsi="Arial"/>
            <w:sz w:val="24"/>
          </w:rPr>
          <w:t xml:space="preserve">40 </w:t>
        </w:r>
      </w:hyperlink>
      <w:r>
        <w:rPr>
          <w:rFonts w:ascii="Arial" w:eastAsia="Arial" w:hAnsi="Arial"/>
          <w:sz w:val="24"/>
        </w:rPr>
        <w:t xml:space="preserve">e </w:t>
      </w:r>
      <w:hyperlink w:anchor="page66" w:history="1">
        <w:r>
          <w:rPr>
            <w:rFonts w:ascii="Arial" w:eastAsia="Arial" w:hAnsi="Arial"/>
            <w:sz w:val="24"/>
          </w:rPr>
          <w:t>42.</w:t>
        </w:r>
      </w:hyperlink>
    </w:p>
    <w:p w:rsidR="00000000" w:rsidRDefault="00BD081A">
      <w:pPr>
        <w:spacing w:line="237" w:lineRule="exact"/>
        <w:rPr>
          <w:rFonts w:ascii="Times New Roman" w:eastAsia="Times New Roman" w:hAnsi="Times New Roman"/>
        </w:rPr>
      </w:pPr>
    </w:p>
    <w:p w:rsidR="00000000" w:rsidRDefault="00BD081A">
      <w:pPr>
        <w:spacing w:line="284" w:lineRule="auto"/>
        <w:ind w:left="20" w:right="60" w:firstLine="9"/>
        <w:rPr>
          <w:rFonts w:ascii="Arial" w:eastAsia="Arial" w:hAnsi="Arial"/>
          <w:sz w:val="22"/>
        </w:rPr>
      </w:pPr>
      <w:r>
        <w:rPr>
          <w:rFonts w:ascii="Arial" w:eastAsia="Arial" w:hAnsi="Arial"/>
          <w:sz w:val="22"/>
        </w:rPr>
        <w:t xml:space="preserve">RUSSEL, H. G.; GRAYBEAL, B. A. </w:t>
      </w:r>
      <w:r>
        <w:rPr>
          <w:rFonts w:ascii="Arial" w:eastAsia="Arial" w:hAnsi="Arial"/>
          <w:sz w:val="22"/>
        </w:rPr>
        <w:t>Ultra - High Performance Concrete: A State-of-the-Art</w:t>
      </w:r>
      <w:r>
        <w:rPr>
          <w:rFonts w:ascii="Arial" w:eastAsia="Arial" w:hAnsi="Arial"/>
          <w:sz w:val="22"/>
        </w:rPr>
        <w:t xml:space="preserve"> Report for the Bridge Community</w:t>
      </w:r>
      <w:r>
        <w:rPr>
          <w:rFonts w:ascii="Arial" w:eastAsia="Arial" w:hAnsi="Arial"/>
          <w:sz w:val="22"/>
        </w:rPr>
        <w:t xml:space="preserve">. Mclean, Virginia, EUA, 2013. Disponível em: </w:t>
      </w:r>
      <w:hyperlink r:id="rId76" w:history="1">
        <w:r>
          <w:rPr>
            <w:rFonts w:ascii="Arial" w:eastAsia="Arial" w:hAnsi="Arial"/>
            <w:sz w:val="22"/>
          </w:rPr>
          <w:t>&lt;https:</w:t>
        </w:r>
      </w:hyperlink>
      <w:r>
        <w:rPr>
          <w:rFonts w:ascii="Arial" w:eastAsia="Arial" w:hAnsi="Arial"/>
          <w:sz w:val="22"/>
        </w:rPr>
        <w:t xml:space="preserve"> </w:t>
      </w:r>
      <w:hyperlink r:id="rId77" w:history="1">
        <w:r>
          <w:rPr>
            <w:rFonts w:ascii="Arial" w:eastAsia="Arial" w:hAnsi="Arial"/>
            <w:sz w:val="22"/>
          </w:rPr>
          <w:t>//www.fhwa.dot.gov/publications/rese</w:t>
        </w:r>
        <w:r>
          <w:rPr>
            <w:rFonts w:ascii="Arial" w:eastAsia="Arial" w:hAnsi="Arial"/>
            <w:sz w:val="22"/>
          </w:rPr>
          <w:t>arch/infrastructure/structures/hpc/13060/13060.pdf&gt;.</w:t>
        </w:r>
      </w:hyperlink>
      <w:r>
        <w:rPr>
          <w:rFonts w:ascii="Arial" w:eastAsia="Arial" w:hAnsi="Arial"/>
          <w:sz w:val="22"/>
        </w:rPr>
        <w:t xml:space="preserve"> Acesso em: 19 abr. 2017. Citado 3 vezes nas páginas </w:t>
      </w:r>
      <w:hyperlink w:anchor="page13" w:history="1">
        <w:r>
          <w:rPr>
            <w:rFonts w:ascii="Arial" w:eastAsia="Arial" w:hAnsi="Arial"/>
            <w:sz w:val="22"/>
          </w:rPr>
          <w:t xml:space="preserve">11, </w:t>
        </w:r>
      </w:hyperlink>
      <w:hyperlink w:anchor="page14" w:history="1">
        <w:r>
          <w:rPr>
            <w:rFonts w:ascii="Arial" w:eastAsia="Arial" w:hAnsi="Arial"/>
            <w:sz w:val="22"/>
          </w:rPr>
          <w:t xml:space="preserve">12 </w:t>
        </w:r>
      </w:hyperlink>
      <w:r>
        <w:rPr>
          <w:rFonts w:ascii="Arial" w:eastAsia="Arial" w:hAnsi="Arial"/>
          <w:sz w:val="22"/>
        </w:rPr>
        <w:t xml:space="preserve">e </w:t>
      </w:r>
      <w:hyperlink w:anchor="page15" w:history="1">
        <w:r>
          <w:rPr>
            <w:rFonts w:ascii="Arial" w:eastAsia="Arial" w:hAnsi="Arial"/>
            <w:sz w:val="22"/>
          </w:rPr>
          <w:t>13.</w:t>
        </w:r>
      </w:hyperlink>
    </w:p>
    <w:p w:rsidR="00000000" w:rsidRDefault="00BD081A">
      <w:pPr>
        <w:spacing w:line="215" w:lineRule="exact"/>
        <w:rPr>
          <w:rFonts w:ascii="Arial" w:eastAsia="Arial" w:hAnsi="Arial"/>
          <w:sz w:val="22"/>
        </w:rPr>
      </w:pPr>
    </w:p>
    <w:p w:rsidR="00000000" w:rsidRDefault="00BD081A">
      <w:pPr>
        <w:spacing w:line="262" w:lineRule="auto"/>
        <w:ind w:left="20" w:right="180"/>
        <w:rPr>
          <w:rFonts w:ascii="Arial" w:eastAsia="Arial" w:hAnsi="Arial"/>
          <w:sz w:val="23"/>
        </w:rPr>
      </w:pPr>
      <w:r>
        <w:rPr>
          <w:rFonts w:ascii="Arial" w:eastAsia="Arial" w:hAnsi="Arial"/>
          <w:sz w:val="23"/>
        </w:rPr>
        <w:t>SERAPIÃO, M. S.; KHOURI, G. E. Desenvolvimento de aplicati</w:t>
      </w:r>
      <w:r>
        <w:rPr>
          <w:rFonts w:ascii="Arial" w:eastAsia="Arial" w:hAnsi="Arial"/>
          <w:sz w:val="23"/>
        </w:rPr>
        <w:t xml:space="preserve">vo para avaliação dos esforços em lajes. In: CONGRESSO NACIONAL DE INICIAÇÃO CIENTÍFICA. </w:t>
      </w:r>
      <w:r>
        <w:rPr>
          <w:rFonts w:ascii="Arial" w:eastAsia="Arial" w:hAnsi="Arial"/>
          <w:sz w:val="23"/>
        </w:rPr>
        <w:t>Anais...</w:t>
      </w:r>
    </w:p>
    <w:p w:rsidR="00000000" w:rsidRDefault="00BD081A">
      <w:pPr>
        <w:spacing w:line="255" w:lineRule="auto"/>
        <w:ind w:right="40" w:firstLine="27"/>
        <w:rPr>
          <w:rFonts w:ascii="Arial" w:eastAsia="Arial" w:hAnsi="Arial"/>
          <w:sz w:val="24"/>
        </w:rPr>
      </w:pPr>
      <w:r>
        <w:rPr>
          <w:rFonts w:ascii="Arial" w:eastAsia="Arial" w:hAnsi="Arial"/>
          <w:sz w:val="24"/>
        </w:rPr>
        <w:t>Ribeirão Preto: Congresso Nacional de Iniciação Científica, 2015. p. 1</w:t>
      </w:r>
      <w:r>
        <w:rPr>
          <w:rFonts w:ascii="Arial" w:eastAsia="Arial" w:hAnsi="Arial"/>
          <w:sz w:val="24"/>
        </w:rPr>
        <w:t xml:space="preserve">–11. Disponível em: </w:t>
      </w:r>
      <w:hyperlink r:id="rId78" w:history="1">
        <w:r>
          <w:rPr>
            <w:rFonts w:ascii="Arial" w:eastAsia="Arial" w:hAnsi="Arial"/>
            <w:sz w:val="24"/>
          </w:rPr>
          <w:t xml:space="preserve">&lt;http://conic-semesp.org.br/anais/files/2015/trabalho-1000020667.pdf&gt;. </w:t>
        </w:r>
      </w:hyperlink>
      <w:r>
        <w:rPr>
          <w:rFonts w:ascii="Arial" w:eastAsia="Arial" w:hAnsi="Arial"/>
          <w:sz w:val="24"/>
        </w:rPr>
        <w:t xml:space="preserve">Acesso em: 01 maio 2017. Citado na página </w:t>
      </w:r>
      <w:hyperlink w:anchor="page64" w:history="1">
        <w:r>
          <w:rPr>
            <w:rFonts w:ascii="Arial" w:eastAsia="Arial" w:hAnsi="Arial"/>
            <w:sz w:val="24"/>
          </w:rPr>
          <w:t>40.</w:t>
        </w:r>
      </w:hyperlink>
    </w:p>
    <w:p w:rsidR="00000000" w:rsidRDefault="00BD081A">
      <w:pPr>
        <w:spacing w:line="244" w:lineRule="exact"/>
        <w:rPr>
          <w:rFonts w:ascii="Times New Roman" w:eastAsia="Times New Roman" w:hAnsi="Times New Roman"/>
        </w:rPr>
      </w:pPr>
    </w:p>
    <w:p w:rsidR="00000000" w:rsidRDefault="00BD081A">
      <w:pPr>
        <w:spacing w:line="274" w:lineRule="auto"/>
        <w:ind w:left="20" w:right="640" w:firstLine="5"/>
        <w:rPr>
          <w:rFonts w:ascii="Arial" w:eastAsia="Arial" w:hAnsi="Arial"/>
          <w:sz w:val="22"/>
        </w:rPr>
      </w:pPr>
      <w:r>
        <w:rPr>
          <w:rFonts w:ascii="Arial" w:eastAsia="Arial" w:hAnsi="Arial"/>
          <w:sz w:val="22"/>
        </w:rPr>
        <w:t xml:space="preserve">SILVA, P. F. et al. Efeitos da mudança da NBR 7188:2013 nos projetos de pontes. estudo de caso: </w:t>
      </w:r>
      <w:r>
        <w:rPr>
          <w:rFonts w:ascii="Arial" w:eastAsia="Arial" w:hAnsi="Arial"/>
          <w:sz w:val="22"/>
        </w:rPr>
        <w:t xml:space="preserve">Projeto de recuperação da ponte sobre o rio Correias na BR 101/SC. In: CONGRESSO BRASILEIRO DE PONTES E ESTRUTURAS. </w:t>
      </w:r>
      <w:r>
        <w:rPr>
          <w:rFonts w:ascii="Arial" w:eastAsia="Arial" w:hAnsi="Arial"/>
          <w:sz w:val="22"/>
        </w:rPr>
        <w:t>Anais...</w:t>
      </w:r>
      <w:r>
        <w:rPr>
          <w:rFonts w:ascii="Arial" w:eastAsia="Arial" w:hAnsi="Arial"/>
          <w:sz w:val="22"/>
        </w:rPr>
        <w:t xml:space="preserve"> Rio de Janeiro: Congresso Brasileiro de Pontes e Estruturas, 2014. p. 1</w:t>
      </w:r>
      <w:r>
        <w:rPr>
          <w:rFonts w:ascii="Arial" w:eastAsia="Arial" w:hAnsi="Arial"/>
          <w:sz w:val="22"/>
        </w:rPr>
        <w:t>–8. Disponível em:</w:t>
      </w:r>
    </w:p>
    <w:p w:rsidR="00000000" w:rsidRDefault="00BD081A">
      <w:pPr>
        <w:spacing w:line="260" w:lineRule="auto"/>
        <w:ind w:left="20" w:right="40" w:hanging="26"/>
        <w:rPr>
          <w:rFonts w:ascii="Arial" w:eastAsia="Arial" w:hAnsi="Arial"/>
          <w:sz w:val="24"/>
        </w:rPr>
      </w:pPr>
      <w:hyperlink r:id="rId79" w:history="1">
        <w:r>
          <w:rPr>
            <w:rFonts w:ascii="Arial" w:eastAsia="Arial" w:hAnsi="Arial"/>
            <w:sz w:val="24"/>
          </w:rPr>
          <w:t>&lt;http://www.abpe.org.br/trabalhos/trab_</w:t>
        </w:r>
      </w:hyperlink>
      <w:r>
        <w:rPr>
          <w:rFonts w:ascii="Arial" w:eastAsia="Arial" w:hAnsi="Arial"/>
          <w:sz w:val="24"/>
        </w:rPr>
        <w:t>100.pdf&gt;. Acesso em: 01 maio 2017. Citado na página 5.</w:t>
      </w:r>
    </w:p>
    <w:p w:rsidR="00000000" w:rsidRDefault="00BD081A">
      <w:pPr>
        <w:spacing w:line="237" w:lineRule="exact"/>
        <w:rPr>
          <w:rFonts w:ascii="Times New Roman" w:eastAsia="Times New Roman" w:hAnsi="Times New Roman"/>
        </w:rPr>
      </w:pPr>
    </w:p>
    <w:p w:rsidR="00000000" w:rsidRDefault="00BD081A">
      <w:pPr>
        <w:spacing w:line="271" w:lineRule="auto"/>
        <w:ind w:left="20" w:right="120"/>
        <w:rPr>
          <w:rFonts w:ascii="Arial" w:eastAsia="Arial" w:hAnsi="Arial"/>
          <w:sz w:val="23"/>
        </w:rPr>
      </w:pPr>
      <w:r>
        <w:rPr>
          <w:rFonts w:ascii="Arial" w:eastAsia="Arial" w:hAnsi="Arial"/>
          <w:sz w:val="23"/>
        </w:rPr>
        <w:t xml:space="preserve">SOLIMAN, N. A.; TAGNIT-HAMOU, A. Development of ultra-high-performance concrete using glass powder </w:t>
      </w:r>
      <w:r>
        <w:rPr>
          <w:rFonts w:ascii="Arial" w:eastAsia="Arial" w:hAnsi="Arial"/>
          <w:sz w:val="23"/>
        </w:rPr>
        <w:t xml:space="preserve">– towards ecofriendly concrete. </w:t>
      </w:r>
      <w:r>
        <w:rPr>
          <w:rFonts w:ascii="Arial" w:eastAsia="Arial" w:hAnsi="Arial"/>
          <w:sz w:val="23"/>
        </w:rPr>
        <w:t>Construct</w:t>
      </w:r>
      <w:r>
        <w:rPr>
          <w:rFonts w:ascii="Arial" w:eastAsia="Arial" w:hAnsi="Arial"/>
          <w:sz w:val="23"/>
        </w:rPr>
        <w:t>ion and Building Materials</w:t>
      </w:r>
      <w:r>
        <w:rPr>
          <w:rFonts w:ascii="Arial" w:eastAsia="Arial" w:hAnsi="Arial"/>
          <w:sz w:val="23"/>
        </w:rPr>
        <w:t>, Elsevier BV, v. 125, p. 600</w:t>
      </w:r>
      <w:r>
        <w:rPr>
          <w:rFonts w:ascii="Arial" w:eastAsia="Arial" w:hAnsi="Arial"/>
          <w:sz w:val="23"/>
        </w:rPr>
        <w:t xml:space="preserve">–612, oct 2016. Citado 2 vezes nas páginas </w:t>
      </w:r>
      <w:hyperlink w:anchor="page14" w:history="1">
        <w:r>
          <w:rPr>
            <w:rFonts w:ascii="Arial" w:eastAsia="Arial" w:hAnsi="Arial"/>
            <w:sz w:val="23"/>
          </w:rPr>
          <w:t xml:space="preserve">12 </w:t>
        </w:r>
      </w:hyperlink>
      <w:r>
        <w:rPr>
          <w:rFonts w:ascii="Arial" w:eastAsia="Arial" w:hAnsi="Arial"/>
          <w:sz w:val="23"/>
        </w:rPr>
        <w:t xml:space="preserve">e </w:t>
      </w:r>
      <w:hyperlink w:anchor="page21" w:history="1">
        <w:r>
          <w:rPr>
            <w:rFonts w:ascii="Arial" w:eastAsia="Arial" w:hAnsi="Arial"/>
            <w:sz w:val="23"/>
          </w:rPr>
          <w:t>19.</w:t>
        </w:r>
      </w:hyperlink>
    </w:p>
    <w:p w:rsidR="00000000" w:rsidRDefault="00BD081A">
      <w:pPr>
        <w:spacing w:line="271" w:lineRule="auto"/>
        <w:ind w:left="20" w:right="120"/>
        <w:rPr>
          <w:rFonts w:ascii="Arial" w:eastAsia="Arial" w:hAnsi="Arial"/>
          <w:sz w:val="23"/>
        </w:rPr>
        <w:sectPr w:rsidR="00000000">
          <w:pgSz w:w="11900" w:h="16838"/>
          <w:pgMar w:top="1035" w:right="1100" w:bottom="655" w:left="1680" w:header="0" w:footer="0" w:gutter="0"/>
          <w:cols w:space="0" w:equalWidth="0">
            <w:col w:w="9120"/>
          </w:cols>
          <w:docGrid w:linePitch="360"/>
        </w:sectPr>
      </w:pPr>
    </w:p>
    <w:p w:rsidR="00000000" w:rsidRDefault="00BD081A">
      <w:pPr>
        <w:tabs>
          <w:tab w:val="left" w:pos="8120"/>
        </w:tabs>
        <w:spacing w:line="0" w:lineRule="atLeast"/>
        <w:ind w:left="20"/>
        <w:rPr>
          <w:rFonts w:ascii="Arial" w:eastAsia="Arial" w:hAnsi="Arial"/>
          <w:sz w:val="18"/>
        </w:rPr>
      </w:pPr>
      <w:bookmarkStart w:id="78" w:name="page78"/>
      <w:bookmarkEnd w:id="78"/>
      <w:r>
        <w:rPr>
          <w:rFonts w:ascii="Arial" w:eastAsia="Arial" w:hAnsi="Arial"/>
          <w:sz w:val="18"/>
        </w:rPr>
        <w:t>54</w:t>
      </w:r>
      <w:r>
        <w:rPr>
          <w:rFonts w:ascii="Times New Roman" w:eastAsia="Times New Roman" w:hAnsi="Times New Roman"/>
        </w:rPr>
        <w:tab/>
      </w:r>
      <w:r>
        <w:rPr>
          <w:rFonts w:ascii="Arial" w:eastAsia="Arial" w:hAnsi="Arial"/>
          <w:sz w:val="18"/>
        </w:rPr>
        <w:t>Referências</w:t>
      </w:r>
    </w:p>
    <w:p w:rsidR="00000000" w:rsidRDefault="00BD081A">
      <w:pPr>
        <w:spacing w:line="200" w:lineRule="exact"/>
        <w:rPr>
          <w:rFonts w:ascii="Times New Roman" w:eastAsia="Times New Roman" w:hAnsi="Times New Roman"/>
        </w:rPr>
      </w:pPr>
      <w:r>
        <w:rPr>
          <w:rFonts w:ascii="Arial" w:eastAsia="Arial" w:hAnsi="Arial"/>
          <w:sz w:val="18"/>
        </w:rPr>
        <w:pict>
          <v:line id="_x0000_s1098" style="position:absolute;z-index:-251628032" from="1.05pt,3.3pt" to="454.35pt,3.3pt" o:allowincell="f" o:userdrawn="t" strokeweight=".14039mm"/>
        </w:pict>
      </w:r>
    </w:p>
    <w:p w:rsidR="00000000" w:rsidRDefault="00BD081A">
      <w:pPr>
        <w:spacing w:line="278" w:lineRule="exact"/>
        <w:rPr>
          <w:rFonts w:ascii="Times New Roman" w:eastAsia="Times New Roman" w:hAnsi="Times New Roman"/>
        </w:rPr>
      </w:pPr>
    </w:p>
    <w:p w:rsidR="00000000" w:rsidRDefault="00BD081A">
      <w:pPr>
        <w:spacing w:line="301" w:lineRule="auto"/>
        <w:ind w:left="20" w:right="20"/>
        <w:rPr>
          <w:rFonts w:ascii="Arial" w:eastAsia="Arial" w:hAnsi="Arial"/>
          <w:sz w:val="21"/>
        </w:rPr>
      </w:pPr>
      <w:r>
        <w:rPr>
          <w:rFonts w:ascii="Arial" w:eastAsia="Arial" w:hAnsi="Arial"/>
          <w:sz w:val="21"/>
        </w:rPr>
        <w:t xml:space="preserve">TANG, M. High performance concrete </w:t>
      </w:r>
      <w:r>
        <w:rPr>
          <w:rFonts w:ascii="Arial" w:eastAsia="Arial" w:hAnsi="Arial"/>
          <w:sz w:val="21"/>
        </w:rPr>
        <w:t>– past, present and future. In: INTERNATION</w:t>
      </w:r>
      <w:r>
        <w:rPr>
          <w:rFonts w:ascii="Arial" w:eastAsia="Arial" w:hAnsi="Arial"/>
          <w:sz w:val="21"/>
        </w:rPr>
        <w:t xml:space="preserve">AL SYMPOSIUM ON ULTRA HIGH PERFORMANCE CONCRETE. </w:t>
      </w:r>
      <w:r>
        <w:rPr>
          <w:rFonts w:ascii="Arial" w:eastAsia="Arial" w:hAnsi="Arial"/>
          <w:sz w:val="21"/>
        </w:rPr>
        <w:t>Proceedings...</w:t>
      </w:r>
      <w:r>
        <w:rPr>
          <w:rFonts w:ascii="Arial" w:eastAsia="Arial" w:hAnsi="Arial"/>
          <w:sz w:val="21"/>
        </w:rPr>
        <w:t xml:space="preserve"> Kassel: Kassel University Press, 2004. p. 3</w:t>
      </w:r>
      <w:r>
        <w:rPr>
          <w:rFonts w:ascii="Arial" w:eastAsia="Arial" w:hAnsi="Arial"/>
          <w:sz w:val="21"/>
        </w:rPr>
        <w:t xml:space="preserve">–9. Disponível em: </w:t>
      </w:r>
      <w:hyperlink r:id="rId80" w:history="1">
        <w:r>
          <w:rPr>
            <w:rFonts w:ascii="Arial" w:eastAsia="Arial" w:hAnsi="Arial"/>
            <w:sz w:val="21"/>
          </w:rPr>
          <w:t>&lt;http://www.uni-kassel.de/upress/on</w:t>
        </w:r>
        <w:r>
          <w:rPr>
            <w:rFonts w:ascii="Arial" w:eastAsia="Arial" w:hAnsi="Arial"/>
            <w:sz w:val="21"/>
          </w:rPr>
          <w:t>line/</w:t>
        </w:r>
      </w:hyperlink>
      <w:r>
        <w:rPr>
          <w:rFonts w:ascii="Arial" w:eastAsia="Arial" w:hAnsi="Arial"/>
          <w:sz w:val="21"/>
        </w:rPr>
        <w:t xml:space="preserve"> </w:t>
      </w:r>
      <w:hyperlink r:id="rId81" w:history="1">
        <w:r>
          <w:rPr>
            <w:rFonts w:ascii="Arial" w:eastAsia="Arial" w:hAnsi="Arial"/>
            <w:sz w:val="21"/>
          </w:rPr>
          <w:t xml:space="preserve">frei/978-3-89958-086-0.volltext.frei.pdf&gt;. </w:t>
        </w:r>
      </w:hyperlink>
      <w:r>
        <w:rPr>
          <w:rFonts w:ascii="Arial" w:eastAsia="Arial" w:hAnsi="Arial"/>
          <w:sz w:val="21"/>
        </w:rPr>
        <w:t xml:space="preserve">Acesso em: 26 abr. 2017. Citado na página </w:t>
      </w:r>
      <w:hyperlink w:anchor="page48" w:history="1">
        <w:r>
          <w:rPr>
            <w:rFonts w:ascii="Arial" w:eastAsia="Arial" w:hAnsi="Arial"/>
            <w:sz w:val="21"/>
          </w:rPr>
          <w:t>24.</w:t>
        </w:r>
      </w:hyperlink>
    </w:p>
    <w:p w:rsidR="00000000" w:rsidRDefault="00BD081A">
      <w:pPr>
        <w:spacing w:line="137" w:lineRule="exact"/>
        <w:rPr>
          <w:rFonts w:ascii="Arial" w:eastAsia="Arial" w:hAnsi="Arial"/>
          <w:sz w:val="21"/>
        </w:rPr>
      </w:pPr>
    </w:p>
    <w:p w:rsidR="00000000" w:rsidRDefault="00BD081A">
      <w:pPr>
        <w:tabs>
          <w:tab w:val="left" w:pos="6640"/>
        </w:tabs>
        <w:spacing w:line="0" w:lineRule="atLeast"/>
        <w:ind w:left="20"/>
        <w:rPr>
          <w:rFonts w:ascii="Arial" w:eastAsia="Arial" w:hAnsi="Arial"/>
          <w:sz w:val="21"/>
        </w:rPr>
      </w:pPr>
      <w:r>
        <w:rPr>
          <w:rFonts w:ascii="Arial" w:eastAsia="Arial" w:hAnsi="Arial"/>
          <w:sz w:val="24"/>
        </w:rPr>
        <w:t>TROITSKY, M. S. Fundamentals: Concept</w:t>
      </w:r>
      <w:r>
        <w:rPr>
          <w:rFonts w:ascii="Arial" w:eastAsia="Arial" w:hAnsi="Arial"/>
          <w:sz w:val="24"/>
        </w:rPr>
        <w:t>ual bridge design. In:</w:t>
      </w:r>
      <w:r>
        <w:rPr>
          <w:rFonts w:ascii="Times New Roman" w:eastAsia="Times New Roman" w:hAnsi="Times New Roman"/>
        </w:rPr>
        <w:tab/>
      </w:r>
      <w:r>
        <w:rPr>
          <w:rFonts w:ascii="Arial" w:eastAsia="Arial" w:hAnsi="Arial"/>
          <w:sz w:val="21"/>
        </w:rPr>
        <w:t>. Boca Raton: CRC Press,</w:t>
      </w:r>
    </w:p>
    <w:p w:rsidR="00000000" w:rsidRDefault="00BD081A">
      <w:pPr>
        <w:spacing w:line="13" w:lineRule="exact"/>
        <w:rPr>
          <w:rFonts w:ascii="Arial" w:eastAsia="Arial" w:hAnsi="Arial"/>
          <w:sz w:val="21"/>
        </w:rPr>
      </w:pPr>
      <w:r>
        <w:rPr>
          <w:rFonts w:ascii="Arial" w:eastAsia="Arial" w:hAnsi="Arial"/>
          <w:sz w:val="21"/>
        </w:rPr>
        <w:pict>
          <v:line id="_x0000_s1099" style="position:absolute;z-index:-251627008" from="309.15pt,-1.1pt" to="333.05pt,-1.1pt" o:allowincell="f" o:userdrawn="t" strokeweight=".16861mm"/>
        </w:pict>
      </w:r>
    </w:p>
    <w:p w:rsidR="00000000" w:rsidRDefault="00BD081A">
      <w:pPr>
        <w:spacing w:line="0" w:lineRule="atLeast"/>
        <w:ind w:left="20"/>
        <w:rPr>
          <w:rFonts w:ascii="Arial" w:eastAsia="Arial" w:hAnsi="Arial"/>
          <w:sz w:val="24"/>
        </w:rPr>
      </w:pPr>
      <w:r>
        <w:rPr>
          <w:rFonts w:ascii="Arial" w:eastAsia="Arial" w:hAnsi="Arial"/>
          <w:sz w:val="24"/>
        </w:rPr>
        <w:t>LLC, 2000. cap. 1, p. 28</w:t>
      </w:r>
      <w:r>
        <w:rPr>
          <w:rFonts w:ascii="Arial" w:eastAsia="Arial" w:hAnsi="Arial"/>
          <w:sz w:val="24"/>
        </w:rPr>
        <w:t xml:space="preserve">–47. Acesso em: 10 maio 2017. Citado na página </w:t>
      </w:r>
      <w:hyperlink w:anchor="page59" w:history="1">
        <w:r>
          <w:rPr>
            <w:rFonts w:ascii="Arial" w:eastAsia="Arial" w:hAnsi="Arial"/>
            <w:sz w:val="24"/>
          </w:rPr>
          <w:t>35.</w:t>
        </w:r>
      </w:hyperlink>
    </w:p>
    <w:p w:rsidR="00000000" w:rsidRDefault="00BD081A">
      <w:pPr>
        <w:spacing w:line="206" w:lineRule="exact"/>
        <w:rPr>
          <w:rFonts w:ascii="Arial" w:eastAsia="Arial" w:hAnsi="Arial"/>
          <w:sz w:val="21"/>
        </w:rPr>
      </w:pPr>
    </w:p>
    <w:p w:rsidR="00000000" w:rsidRDefault="00BD081A">
      <w:pPr>
        <w:spacing w:line="301" w:lineRule="auto"/>
        <w:ind w:left="20" w:firstLine="9"/>
        <w:rPr>
          <w:rFonts w:ascii="Arial" w:eastAsia="Arial" w:hAnsi="Arial"/>
          <w:sz w:val="21"/>
        </w:rPr>
      </w:pPr>
      <w:r>
        <w:rPr>
          <w:rFonts w:ascii="Arial" w:eastAsia="Arial" w:hAnsi="Arial"/>
          <w:sz w:val="21"/>
        </w:rPr>
        <w:t>TUTIKIAN, B. F.; ISAIA, G. C.; HELENE, P. Concreto de alto e ultra-alto desempenho. In: CONGRESSO BRASIL</w:t>
      </w:r>
      <w:r>
        <w:rPr>
          <w:rFonts w:ascii="Arial" w:eastAsia="Arial" w:hAnsi="Arial"/>
          <w:sz w:val="21"/>
        </w:rPr>
        <w:t xml:space="preserve">EIRO DO CONCRETO. </w:t>
      </w:r>
      <w:r>
        <w:rPr>
          <w:rFonts w:ascii="Arial" w:eastAsia="Arial" w:hAnsi="Arial"/>
          <w:sz w:val="21"/>
        </w:rPr>
        <w:t>Anais</w:t>
      </w:r>
      <w:r>
        <w:rPr>
          <w:rFonts w:ascii="Arial" w:eastAsia="Arial" w:hAnsi="Arial"/>
          <w:sz w:val="21"/>
        </w:rPr>
        <w:t xml:space="preserve">. [S.l.]: Congresso Brasileiro do Concreto, 2011. Disponível em: </w:t>
      </w:r>
      <w:hyperlink r:id="rId82" w:history="1">
        <w:r>
          <w:rPr>
            <w:rFonts w:ascii="Arial" w:eastAsia="Arial" w:hAnsi="Arial"/>
            <w:sz w:val="21"/>
          </w:rPr>
          <w:t>&lt;http://www.phd.eng.br/wp-content/uploads/2014/07/lc53.pdf&gt;.</w:t>
        </w:r>
      </w:hyperlink>
      <w:r>
        <w:rPr>
          <w:rFonts w:ascii="Arial" w:eastAsia="Arial" w:hAnsi="Arial"/>
          <w:sz w:val="21"/>
        </w:rPr>
        <w:t xml:space="preserve"> Acesso em: 26 abr. 2017. Citado 4</w:t>
      </w:r>
      <w:r>
        <w:rPr>
          <w:rFonts w:ascii="Arial" w:eastAsia="Arial" w:hAnsi="Arial"/>
          <w:sz w:val="21"/>
        </w:rPr>
        <w:t xml:space="preserve"> vezes nas páginas </w:t>
      </w:r>
      <w:hyperlink w:anchor="page13" w:history="1">
        <w:r>
          <w:rPr>
            <w:rFonts w:ascii="Arial" w:eastAsia="Arial" w:hAnsi="Arial"/>
            <w:sz w:val="21"/>
          </w:rPr>
          <w:t xml:space="preserve">11, </w:t>
        </w:r>
      </w:hyperlink>
      <w:hyperlink w:anchor="page21" w:history="1">
        <w:r>
          <w:rPr>
            <w:rFonts w:ascii="Arial" w:eastAsia="Arial" w:hAnsi="Arial"/>
            <w:sz w:val="21"/>
          </w:rPr>
          <w:t xml:space="preserve">19, </w:t>
        </w:r>
      </w:hyperlink>
      <w:hyperlink w:anchor="page23" w:history="1">
        <w:r>
          <w:rPr>
            <w:rFonts w:ascii="Arial" w:eastAsia="Arial" w:hAnsi="Arial"/>
            <w:sz w:val="21"/>
          </w:rPr>
          <w:t xml:space="preserve">21 </w:t>
        </w:r>
      </w:hyperlink>
      <w:r>
        <w:rPr>
          <w:rFonts w:ascii="Arial" w:eastAsia="Arial" w:hAnsi="Arial"/>
          <w:sz w:val="21"/>
        </w:rPr>
        <w:t xml:space="preserve">e </w:t>
      </w:r>
      <w:hyperlink w:anchor="page24" w:history="1">
        <w:r>
          <w:rPr>
            <w:rFonts w:ascii="Arial" w:eastAsia="Arial" w:hAnsi="Arial"/>
            <w:sz w:val="21"/>
          </w:rPr>
          <w:t>22.</w:t>
        </w:r>
      </w:hyperlink>
    </w:p>
    <w:p w:rsidR="00000000" w:rsidRDefault="00BD081A">
      <w:pPr>
        <w:spacing w:line="137" w:lineRule="exact"/>
        <w:rPr>
          <w:rFonts w:ascii="Arial" w:eastAsia="Arial" w:hAnsi="Arial"/>
          <w:sz w:val="21"/>
        </w:rPr>
      </w:pPr>
    </w:p>
    <w:p w:rsidR="00000000" w:rsidRDefault="00BD081A">
      <w:pPr>
        <w:spacing w:line="284" w:lineRule="auto"/>
        <w:ind w:left="20" w:right="40" w:firstLine="9"/>
        <w:rPr>
          <w:rFonts w:ascii="Arial" w:eastAsia="Arial" w:hAnsi="Arial"/>
          <w:sz w:val="22"/>
        </w:rPr>
      </w:pPr>
      <w:r>
        <w:rPr>
          <w:rFonts w:ascii="Arial" w:eastAsia="Arial" w:hAnsi="Arial"/>
          <w:sz w:val="22"/>
        </w:rPr>
        <w:t xml:space="preserve">VANDERLEI, R. D. </w:t>
      </w:r>
      <w:r>
        <w:rPr>
          <w:rFonts w:ascii="Arial" w:eastAsia="Arial" w:hAnsi="Arial"/>
          <w:sz w:val="22"/>
        </w:rPr>
        <w:t>Análise experimental do concreto de pós reativos: dosagem e propriedades</w:t>
      </w:r>
      <w:r>
        <w:rPr>
          <w:rFonts w:ascii="Arial" w:eastAsia="Arial" w:hAnsi="Arial"/>
          <w:sz w:val="22"/>
        </w:rPr>
        <w:t xml:space="preserve"> mecânicas</w:t>
      </w:r>
      <w:r>
        <w:rPr>
          <w:rFonts w:ascii="Arial" w:eastAsia="Arial" w:hAnsi="Arial"/>
          <w:sz w:val="22"/>
        </w:rPr>
        <w:t>. Tese (Doutorad</w:t>
      </w:r>
      <w:r>
        <w:rPr>
          <w:rFonts w:ascii="Arial" w:eastAsia="Arial" w:hAnsi="Arial"/>
          <w:sz w:val="22"/>
        </w:rPr>
        <w:t xml:space="preserve">o) </w:t>
      </w:r>
      <w:r>
        <w:rPr>
          <w:rFonts w:ascii="Arial" w:eastAsia="Arial" w:hAnsi="Arial"/>
          <w:sz w:val="22"/>
        </w:rPr>
        <w:t>— Universidade de São Paulo, São Carlos, 2004. Disponível</w:t>
      </w:r>
      <w:r>
        <w:rPr>
          <w:rFonts w:ascii="Arial" w:eastAsia="Arial" w:hAnsi="Arial"/>
          <w:sz w:val="22"/>
        </w:rPr>
        <w:t xml:space="preserve"> em: </w:t>
      </w:r>
      <w:hyperlink r:id="rId83" w:history="1">
        <w:r>
          <w:rPr>
            <w:rFonts w:ascii="Arial" w:eastAsia="Arial" w:hAnsi="Arial"/>
            <w:sz w:val="22"/>
          </w:rPr>
          <w:t>&lt;http://www.teses.usp.br/teses/disponiveis/18/18134/tde-23082006-095043/pt-</w:t>
        </w:r>
      </w:hyperlink>
      <w:r>
        <w:rPr>
          <w:rFonts w:ascii="Arial" w:eastAsia="Arial" w:hAnsi="Arial"/>
          <w:sz w:val="22"/>
        </w:rPr>
        <w:t>br.php&gt;. Acesso em:</w:t>
      </w:r>
      <w:r>
        <w:rPr>
          <w:rFonts w:ascii="Arial" w:eastAsia="Arial" w:hAnsi="Arial"/>
          <w:sz w:val="22"/>
        </w:rPr>
        <w:t xml:space="preserve"> 19 abr. 2017. Citado 2 vezes nas páginas </w:t>
      </w:r>
      <w:hyperlink w:anchor="page13" w:history="1">
        <w:r>
          <w:rPr>
            <w:rFonts w:ascii="Arial" w:eastAsia="Arial" w:hAnsi="Arial"/>
            <w:sz w:val="22"/>
          </w:rPr>
          <w:t xml:space="preserve">11 </w:t>
        </w:r>
      </w:hyperlink>
      <w:r>
        <w:rPr>
          <w:rFonts w:ascii="Arial" w:eastAsia="Arial" w:hAnsi="Arial"/>
          <w:sz w:val="22"/>
        </w:rPr>
        <w:t xml:space="preserve">e </w:t>
      </w:r>
      <w:hyperlink w:anchor="page24" w:history="1">
        <w:r>
          <w:rPr>
            <w:rFonts w:ascii="Arial" w:eastAsia="Arial" w:hAnsi="Arial"/>
            <w:sz w:val="22"/>
          </w:rPr>
          <w:t>22.</w:t>
        </w:r>
      </w:hyperlink>
    </w:p>
    <w:p w:rsidR="00000000" w:rsidRDefault="00BD081A">
      <w:pPr>
        <w:spacing w:line="151" w:lineRule="exact"/>
        <w:rPr>
          <w:rFonts w:ascii="Arial" w:eastAsia="Arial" w:hAnsi="Arial"/>
          <w:sz w:val="22"/>
        </w:rPr>
      </w:pPr>
    </w:p>
    <w:p w:rsidR="00000000" w:rsidRDefault="00BD081A">
      <w:pPr>
        <w:spacing w:line="267" w:lineRule="auto"/>
        <w:ind w:right="140" w:firstLine="27"/>
        <w:rPr>
          <w:rFonts w:ascii="Arial" w:eastAsia="Arial" w:hAnsi="Arial"/>
          <w:sz w:val="23"/>
        </w:rPr>
      </w:pPr>
      <w:r>
        <w:rPr>
          <w:rFonts w:ascii="Arial" w:eastAsia="Arial" w:hAnsi="Arial"/>
          <w:sz w:val="23"/>
        </w:rPr>
        <w:t xml:space="preserve">VANDERLEI, R. D.; GIONGO, J. S. Análise experimental do concreto de pós reativos: dosagem e propriedades mecânicas. In: </w:t>
      </w:r>
      <w:r>
        <w:rPr>
          <w:rFonts w:ascii="Arial" w:eastAsia="Arial" w:hAnsi="Arial"/>
          <w:sz w:val="23"/>
        </w:rPr>
        <w:t>Caderno de Engenharia de Estrutu</w:t>
      </w:r>
      <w:r>
        <w:rPr>
          <w:rFonts w:ascii="Arial" w:eastAsia="Arial" w:hAnsi="Arial"/>
          <w:sz w:val="23"/>
        </w:rPr>
        <w:t>ras</w:t>
      </w:r>
      <w:r>
        <w:rPr>
          <w:rFonts w:ascii="Arial" w:eastAsia="Arial" w:hAnsi="Arial"/>
          <w:sz w:val="23"/>
        </w:rPr>
        <w:t>. São Carlos: Universidade de São Paulo, 2011. v. 8, p. 115</w:t>
      </w:r>
      <w:r>
        <w:rPr>
          <w:rFonts w:ascii="Arial" w:eastAsia="Arial" w:hAnsi="Arial"/>
          <w:sz w:val="23"/>
        </w:rPr>
        <w:t xml:space="preserve">–148. Disponível em: </w:t>
      </w:r>
      <w:hyperlink r:id="rId84" w:history="1">
        <w:r>
          <w:rPr>
            <w:rFonts w:ascii="Arial" w:eastAsia="Arial" w:hAnsi="Arial"/>
            <w:sz w:val="23"/>
          </w:rPr>
          <w:t>&lt;http://www.set.eesc.usp.br/cadernos/nova_versao/pdf/cee33_</w:t>
        </w:r>
      </w:hyperlink>
      <w:r>
        <w:rPr>
          <w:rFonts w:ascii="Arial" w:eastAsia="Arial" w:hAnsi="Arial"/>
          <w:sz w:val="23"/>
        </w:rPr>
        <w:t>115.pdf&gt;. Acesso em: 10 abr. 201</w:t>
      </w:r>
      <w:r>
        <w:rPr>
          <w:rFonts w:ascii="Arial" w:eastAsia="Arial" w:hAnsi="Arial"/>
          <w:sz w:val="23"/>
        </w:rPr>
        <w:t xml:space="preserve">7. Citado 3 vezes nas páginas </w:t>
      </w:r>
      <w:hyperlink w:anchor="page23" w:history="1">
        <w:r>
          <w:rPr>
            <w:rFonts w:ascii="Arial" w:eastAsia="Arial" w:hAnsi="Arial"/>
            <w:sz w:val="23"/>
          </w:rPr>
          <w:t xml:space="preserve">21, </w:t>
        </w:r>
      </w:hyperlink>
      <w:hyperlink w:anchor="page24" w:history="1">
        <w:r>
          <w:rPr>
            <w:rFonts w:ascii="Arial" w:eastAsia="Arial" w:hAnsi="Arial"/>
            <w:sz w:val="23"/>
          </w:rPr>
          <w:t xml:space="preserve">22 </w:t>
        </w:r>
      </w:hyperlink>
      <w:r>
        <w:rPr>
          <w:rFonts w:ascii="Arial" w:eastAsia="Arial" w:hAnsi="Arial"/>
          <w:sz w:val="23"/>
        </w:rPr>
        <w:t xml:space="preserve">e </w:t>
      </w:r>
      <w:hyperlink w:anchor="page47" w:history="1">
        <w:r>
          <w:rPr>
            <w:rFonts w:ascii="Arial" w:eastAsia="Arial" w:hAnsi="Arial"/>
            <w:sz w:val="23"/>
          </w:rPr>
          <w:t>23.</w:t>
        </w:r>
      </w:hyperlink>
    </w:p>
    <w:p w:rsidR="00000000" w:rsidRDefault="00BD081A">
      <w:pPr>
        <w:spacing w:line="267" w:lineRule="auto"/>
        <w:ind w:right="140" w:firstLine="27"/>
        <w:rPr>
          <w:rFonts w:ascii="Arial" w:eastAsia="Arial" w:hAnsi="Arial"/>
          <w:sz w:val="23"/>
        </w:rPr>
        <w:sectPr w:rsidR="00000000">
          <w:pgSz w:w="11900" w:h="16838"/>
          <w:pgMar w:top="1035" w:right="1660" w:bottom="1440" w:left="1120" w:header="0" w:footer="0" w:gutter="0"/>
          <w:cols w:space="0" w:equalWidth="0">
            <w:col w:w="9120"/>
          </w:cols>
          <w:docGrid w:linePitch="360"/>
        </w:sectPr>
      </w:pPr>
    </w:p>
    <w:p w:rsidR="00000000" w:rsidRDefault="00BD081A">
      <w:pPr>
        <w:spacing w:line="200" w:lineRule="exact"/>
        <w:rPr>
          <w:rFonts w:ascii="Times New Roman" w:eastAsia="Times New Roman" w:hAnsi="Times New Roman"/>
        </w:rPr>
      </w:pPr>
      <w:bookmarkStart w:id="79" w:name="page79"/>
      <w:bookmarkEnd w:id="79"/>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1" w:lineRule="exact"/>
        <w:rPr>
          <w:rFonts w:ascii="Times New Roman" w:eastAsia="Times New Roman" w:hAnsi="Times New Roman"/>
        </w:rPr>
      </w:pPr>
    </w:p>
    <w:p w:rsidR="00000000" w:rsidRDefault="00BD081A">
      <w:pPr>
        <w:spacing w:line="0" w:lineRule="atLeast"/>
        <w:rPr>
          <w:rFonts w:ascii="Arial" w:eastAsia="Arial" w:hAnsi="Arial"/>
          <w:sz w:val="44"/>
        </w:rPr>
      </w:pPr>
      <w:r>
        <w:rPr>
          <w:rFonts w:ascii="Arial" w:eastAsia="Arial" w:hAnsi="Arial"/>
          <w:sz w:val="44"/>
        </w:rPr>
        <w:t>Apêndices</w:t>
      </w:r>
    </w:p>
    <w:p w:rsidR="00000000" w:rsidRDefault="00BD081A">
      <w:pPr>
        <w:spacing w:line="0" w:lineRule="atLeast"/>
        <w:rPr>
          <w:rFonts w:ascii="Arial" w:eastAsia="Arial" w:hAnsi="Arial"/>
          <w:sz w:val="44"/>
        </w:rPr>
        <w:sectPr w:rsidR="00000000">
          <w:pgSz w:w="11900" w:h="16838"/>
          <w:pgMar w:top="1440" w:right="4640" w:bottom="1440" w:left="5180" w:header="0" w:footer="0" w:gutter="0"/>
          <w:cols w:space="0" w:equalWidth="0">
            <w:col w:w="2080"/>
          </w:cols>
          <w:docGrid w:linePitch="360"/>
        </w:sectPr>
      </w:pPr>
    </w:p>
    <w:p w:rsidR="00000000" w:rsidRDefault="00BD081A">
      <w:pPr>
        <w:spacing w:line="0" w:lineRule="atLeast"/>
        <w:rPr>
          <w:rFonts w:ascii="Times New Roman" w:eastAsia="Times New Roman" w:hAnsi="Times New Roman"/>
        </w:rPr>
      </w:pPr>
      <w:bookmarkStart w:id="80" w:name="page80"/>
      <w:bookmarkEnd w:id="80"/>
    </w:p>
    <w:p w:rsidR="00000000" w:rsidRDefault="00BD081A">
      <w:pPr>
        <w:spacing w:line="0" w:lineRule="atLeast"/>
        <w:rPr>
          <w:rFonts w:ascii="Times New Roman" w:eastAsia="Times New Roman" w:hAnsi="Times New Roman"/>
        </w:rPr>
        <w:sectPr w:rsidR="00000000">
          <w:pgSz w:w="11900" w:h="16838"/>
          <w:pgMar w:top="1440" w:right="11906" w:bottom="1440" w:left="0" w:header="0" w:footer="0" w:gutter="0"/>
          <w:cols w:space="0"/>
          <w:docGrid w:linePitch="360"/>
        </w:sectPr>
      </w:pPr>
    </w:p>
    <w:p w:rsidR="00000000" w:rsidRDefault="00BD081A">
      <w:pPr>
        <w:spacing w:line="0" w:lineRule="atLeast"/>
        <w:jc w:val="right"/>
        <w:rPr>
          <w:rFonts w:ascii="Arial" w:eastAsia="Arial" w:hAnsi="Arial"/>
        </w:rPr>
      </w:pPr>
      <w:bookmarkStart w:id="81" w:name="page81"/>
      <w:bookmarkEnd w:id="81"/>
      <w:r>
        <w:rPr>
          <w:rFonts w:ascii="Arial" w:eastAsia="Arial" w:hAnsi="Arial"/>
        </w:rPr>
        <w:t>57</w:t>
      </w:r>
    </w:p>
    <w:p w:rsidR="00000000" w:rsidRDefault="00BD081A">
      <w:pPr>
        <w:spacing w:line="200" w:lineRule="exact"/>
        <w:rPr>
          <w:rFonts w:ascii="Times New Roman" w:eastAsia="Times New Roman" w:hAnsi="Times New Roman"/>
        </w:rPr>
      </w:pPr>
    </w:p>
    <w:p w:rsidR="00000000" w:rsidRDefault="00BD081A">
      <w:pPr>
        <w:spacing w:line="225" w:lineRule="exact"/>
        <w:rPr>
          <w:rFonts w:ascii="Times New Roman" w:eastAsia="Times New Roman" w:hAnsi="Times New Roman"/>
        </w:rPr>
      </w:pPr>
    </w:p>
    <w:p w:rsidR="00000000" w:rsidRDefault="00BD081A">
      <w:pPr>
        <w:spacing w:line="0" w:lineRule="atLeast"/>
        <w:ind w:left="300"/>
        <w:rPr>
          <w:rFonts w:ascii="Arial" w:eastAsia="Arial" w:hAnsi="Arial"/>
          <w:sz w:val="50"/>
        </w:rPr>
      </w:pPr>
      <w:r>
        <w:rPr>
          <w:rFonts w:ascii="Arial" w:eastAsia="Arial" w:hAnsi="Arial"/>
          <w:sz w:val="50"/>
        </w:rPr>
        <w:t xml:space="preserve">APÊNDICE A </w:t>
      </w:r>
      <w:r>
        <w:rPr>
          <w:rFonts w:ascii="Arial" w:eastAsia="Arial" w:hAnsi="Arial"/>
          <w:sz w:val="50"/>
        </w:rPr>
        <w:t>– Memorial de cálculo da</w:t>
      </w:r>
    </w:p>
    <w:p w:rsidR="00000000" w:rsidRDefault="00BD081A">
      <w:pPr>
        <w:spacing w:line="167" w:lineRule="exact"/>
        <w:rPr>
          <w:rFonts w:ascii="Times New Roman" w:eastAsia="Times New Roman" w:hAnsi="Times New Roman"/>
        </w:rPr>
      </w:pPr>
    </w:p>
    <w:p w:rsidR="00000000" w:rsidRDefault="00BD081A">
      <w:pPr>
        <w:spacing w:line="0" w:lineRule="atLeast"/>
        <w:ind w:left="3940"/>
        <w:rPr>
          <w:rFonts w:ascii="Arial" w:eastAsia="Arial" w:hAnsi="Arial"/>
          <w:sz w:val="50"/>
        </w:rPr>
      </w:pPr>
      <w:r>
        <w:rPr>
          <w:rFonts w:ascii="Arial" w:eastAsia="Arial" w:hAnsi="Arial"/>
          <w:sz w:val="50"/>
        </w:rPr>
        <w:t>ponte</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18" w:lineRule="exact"/>
        <w:rPr>
          <w:rFonts w:ascii="Times New Roman" w:eastAsia="Times New Roman" w:hAnsi="Times New Roman"/>
        </w:rPr>
      </w:pPr>
    </w:p>
    <w:p w:rsidR="00000000" w:rsidRDefault="00BD081A">
      <w:pPr>
        <w:spacing w:line="0" w:lineRule="atLeast"/>
        <w:rPr>
          <w:rFonts w:ascii="Arial" w:eastAsia="Arial" w:hAnsi="Arial"/>
          <w:sz w:val="34"/>
        </w:rPr>
      </w:pPr>
      <w:r>
        <w:rPr>
          <w:rFonts w:ascii="Arial" w:eastAsia="Arial" w:hAnsi="Arial"/>
          <w:sz w:val="34"/>
        </w:rPr>
        <w:t>A.1  Parâmetros de entrada</w:t>
      </w:r>
    </w:p>
    <w:p w:rsidR="00000000" w:rsidRDefault="00BD081A">
      <w:pPr>
        <w:spacing w:line="214" w:lineRule="exact"/>
        <w:rPr>
          <w:rFonts w:ascii="Times New Roman" w:eastAsia="Times New Roman" w:hAnsi="Times New Roman"/>
        </w:rPr>
      </w:pPr>
    </w:p>
    <w:p w:rsidR="00000000" w:rsidRDefault="00BD081A">
      <w:pPr>
        <w:spacing w:line="364" w:lineRule="auto"/>
        <w:ind w:left="760" w:right="7160" w:firstLine="6"/>
        <w:rPr>
          <w:rFonts w:ascii="Arial" w:eastAsia="Arial" w:hAnsi="Arial"/>
          <w:sz w:val="22"/>
        </w:rPr>
      </w:pPr>
      <w:r>
        <w:rPr>
          <w:rFonts w:ascii="Arial" w:eastAsia="Arial" w:hAnsi="Arial"/>
          <w:sz w:val="22"/>
        </w:rPr>
        <w:t>`</w:t>
      </w:r>
      <w:r>
        <w:rPr>
          <w:rFonts w:ascii="Arial" w:eastAsia="Arial" w:hAnsi="Arial"/>
          <w:sz w:val="32"/>
          <w:vertAlign w:val="subscript"/>
        </w:rPr>
        <w:t>x</w:t>
      </w:r>
      <w:r>
        <w:rPr>
          <w:rFonts w:ascii="Arial" w:eastAsia="Arial" w:hAnsi="Arial"/>
          <w:sz w:val="22"/>
        </w:rPr>
        <w:t>=</w:t>
      </w:r>
      <w:r>
        <w:rPr>
          <w:rFonts w:ascii="Arial" w:eastAsia="Arial" w:hAnsi="Arial"/>
          <w:sz w:val="22"/>
        </w:rPr>
        <w:t>a</w:t>
      </w:r>
      <w:r>
        <w:rPr>
          <w:rFonts w:ascii="Arial" w:eastAsia="Arial" w:hAnsi="Arial"/>
          <w:sz w:val="22"/>
        </w:rPr>
        <w:t xml:space="preserve"> </w:t>
      </w:r>
      <w:r>
        <w:rPr>
          <w:rFonts w:ascii="Arial" w:eastAsia="Arial" w:hAnsi="Arial"/>
          <w:sz w:val="22"/>
        </w:rPr>
        <w:t>=</w:t>
      </w:r>
      <w:r>
        <w:rPr>
          <w:rFonts w:ascii="Arial" w:eastAsia="Arial" w:hAnsi="Arial"/>
          <w:sz w:val="22"/>
        </w:rPr>
        <w:t xml:space="preserve"> </w:t>
      </w:r>
      <w:r>
        <w:rPr>
          <w:rFonts w:ascii="Arial" w:eastAsia="Arial" w:hAnsi="Arial"/>
          <w:sz w:val="22"/>
        </w:rPr>
        <w:t>7</w:t>
      </w:r>
      <w:r>
        <w:rPr>
          <w:rFonts w:ascii="Arial" w:eastAsia="Arial" w:hAnsi="Arial"/>
          <w:sz w:val="22"/>
        </w:rPr>
        <w:t>;</w:t>
      </w:r>
      <w:r>
        <w:rPr>
          <w:rFonts w:ascii="Arial" w:eastAsia="Arial" w:hAnsi="Arial"/>
          <w:sz w:val="22"/>
        </w:rPr>
        <w:t>80</w:t>
      </w:r>
      <w:r>
        <w:rPr>
          <w:rFonts w:ascii="Arial" w:eastAsia="Arial" w:hAnsi="Arial"/>
          <w:sz w:val="22"/>
        </w:rPr>
        <w:t xml:space="preserve"> t</w:t>
      </w:r>
      <w:r>
        <w:rPr>
          <w:rFonts w:ascii="Arial" w:eastAsia="Arial" w:hAnsi="Arial"/>
          <w:sz w:val="22"/>
        </w:rPr>
        <w:t>=</w:t>
      </w:r>
      <w:r>
        <w:rPr>
          <w:rFonts w:ascii="Arial" w:eastAsia="Arial" w:hAnsi="Arial"/>
          <w:sz w:val="22"/>
        </w:rPr>
        <w:t xml:space="preserve">a </w:t>
      </w:r>
      <w:r>
        <w:rPr>
          <w:rFonts w:ascii="Arial" w:eastAsia="Arial" w:hAnsi="Arial"/>
          <w:sz w:val="22"/>
        </w:rPr>
        <w:t>=</w:t>
      </w:r>
      <w:r>
        <w:rPr>
          <w:rFonts w:ascii="Arial" w:eastAsia="Arial" w:hAnsi="Arial"/>
          <w:sz w:val="22"/>
        </w:rPr>
        <w:t xml:space="preserve"> </w:t>
      </w:r>
      <w:r>
        <w:rPr>
          <w:rFonts w:ascii="Arial" w:eastAsia="Arial" w:hAnsi="Arial"/>
          <w:sz w:val="22"/>
        </w:rPr>
        <w:t>0</w:t>
      </w:r>
      <w:r>
        <w:rPr>
          <w:rFonts w:ascii="Arial" w:eastAsia="Arial" w:hAnsi="Arial"/>
          <w:sz w:val="22"/>
        </w:rPr>
        <w:t>;</w:t>
      </w:r>
      <w:r>
        <w:rPr>
          <w:rFonts w:ascii="Arial" w:eastAsia="Arial" w:hAnsi="Arial"/>
          <w:sz w:val="22"/>
        </w:rPr>
        <w:t>16</w:t>
      </w:r>
    </w:p>
    <w:p w:rsidR="00000000" w:rsidRDefault="00BD081A">
      <w:pPr>
        <w:spacing w:line="2" w:lineRule="exact"/>
        <w:rPr>
          <w:rFonts w:ascii="Times New Roman" w:eastAsia="Times New Roman" w:hAnsi="Times New Roman"/>
        </w:rPr>
      </w:pPr>
    </w:p>
    <w:p w:rsidR="00000000" w:rsidRDefault="00BD081A">
      <w:pPr>
        <w:spacing w:line="497" w:lineRule="auto"/>
        <w:ind w:left="760" w:right="6380"/>
        <w:rPr>
          <w:rFonts w:ascii="Arial" w:eastAsia="Arial" w:hAnsi="Arial"/>
          <w:sz w:val="21"/>
        </w:rPr>
      </w:pPr>
      <w:r>
        <w:rPr>
          <w:rFonts w:ascii="Arial" w:eastAsia="Arial" w:hAnsi="Arial"/>
          <w:sz w:val="21"/>
        </w:rPr>
        <w:t>`</w:t>
      </w:r>
      <w:r>
        <w:rPr>
          <w:rFonts w:ascii="Arial" w:eastAsia="Arial" w:hAnsi="Arial"/>
          <w:sz w:val="30"/>
          <w:vertAlign w:val="subscript"/>
        </w:rPr>
        <w:t>y</w:t>
      </w:r>
      <w:r>
        <w:rPr>
          <w:rFonts w:ascii="Arial" w:eastAsia="Arial" w:hAnsi="Arial"/>
          <w:sz w:val="21"/>
        </w:rPr>
        <w:t>=`</w:t>
      </w:r>
      <w:r>
        <w:rPr>
          <w:rFonts w:ascii="Arial" w:eastAsia="Arial" w:hAnsi="Arial"/>
          <w:sz w:val="30"/>
          <w:vertAlign w:val="subscript"/>
        </w:rPr>
        <w:t>x</w:t>
      </w:r>
      <w:r>
        <w:rPr>
          <w:rFonts w:ascii="Arial" w:eastAsia="Arial" w:hAnsi="Arial"/>
          <w:sz w:val="21"/>
        </w:rPr>
        <w:t xml:space="preserve"> </w:t>
      </w:r>
      <w:r>
        <w:rPr>
          <w:rFonts w:ascii="Arial" w:eastAsia="Arial" w:hAnsi="Arial"/>
          <w:sz w:val="21"/>
        </w:rPr>
        <w:t>=</w:t>
      </w:r>
      <w:r>
        <w:rPr>
          <w:rFonts w:ascii="Arial" w:eastAsia="Arial" w:hAnsi="Arial"/>
          <w:sz w:val="21"/>
        </w:rPr>
        <w:t xml:space="preserve"> </w:t>
      </w:r>
      <w:r>
        <w:rPr>
          <w:rFonts w:ascii="Arial" w:eastAsia="Arial" w:hAnsi="Arial"/>
          <w:sz w:val="21"/>
        </w:rPr>
        <w:t>0</w:t>
      </w:r>
      <w:r>
        <w:rPr>
          <w:rFonts w:ascii="Arial" w:eastAsia="Arial" w:hAnsi="Arial"/>
          <w:sz w:val="21"/>
        </w:rPr>
        <w:t>;</w:t>
      </w:r>
      <w:r>
        <w:rPr>
          <w:rFonts w:ascii="Arial" w:eastAsia="Arial" w:hAnsi="Arial"/>
          <w:sz w:val="21"/>
        </w:rPr>
        <w:t>48</w:t>
      </w:r>
      <w:r>
        <w:rPr>
          <w:rFonts w:ascii="Arial" w:eastAsia="Arial" w:hAnsi="Arial"/>
          <w:sz w:val="21"/>
        </w:rPr>
        <w:t xml:space="preserve"> Condições de apoio:</w:t>
      </w:r>
    </w:p>
    <w:p w:rsidR="00000000" w:rsidRDefault="00BD081A">
      <w:pPr>
        <w:spacing w:line="200" w:lineRule="exact"/>
        <w:rPr>
          <w:rFonts w:ascii="Times New Roman" w:eastAsia="Times New Roman" w:hAnsi="Times New Roman"/>
        </w:rPr>
      </w:pPr>
      <w:r>
        <w:rPr>
          <w:rFonts w:ascii="Arial" w:eastAsia="Arial" w:hAnsi="Arial"/>
          <w:sz w:val="21"/>
        </w:rPr>
        <w:pict>
          <v:shape id="_x0000_s1100" type="#_x0000_t75" style="position:absolute;margin-left:172.85pt;margin-top:-5.15pt;width:109.5pt;height:150pt;z-index:-251625984" o:allowincell="f">
            <v:imagedata r:id="rId43"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12" w:lineRule="exact"/>
        <w:rPr>
          <w:rFonts w:ascii="Times New Roman" w:eastAsia="Times New Roman" w:hAnsi="Times New Roman"/>
        </w:rPr>
      </w:pPr>
    </w:p>
    <w:p w:rsidR="00000000" w:rsidRDefault="00BD081A">
      <w:pPr>
        <w:spacing w:line="0" w:lineRule="atLeast"/>
        <w:ind w:left="760"/>
        <w:rPr>
          <w:rFonts w:ascii="Arial" w:eastAsia="Arial" w:hAnsi="Arial"/>
          <w:sz w:val="24"/>
        </w:rPr>
      </w:pPr>
      <w:r>
        <w:rPr>
          <w:rFonts w:ascii="Arial" w:eastAsia="Arial" w:hAnsi="Arial"/>
          <w:sz w:val="24"/>
        </w:rPr>
        <w:t xml:space="preserve">Direção de tráfego: </w:t>
      </w:r>
      <w:r>
        <w:rPr>
          <w:rFonts w:ascii="Arial" w:eastAsia="Arial" w:hAnsi="Arial"/>
          <w:sz w:val="24"/>
        </w:rPr>
        <w:t>l</w:t>
      </w:r>
    </w:p>
    <w:p w:rsidR="00000000" w:rsidRDefault="00BD081A">
      <w:pPr>
        <w:spacing w:line="196" w:lineRule="exact"/>
        <w:rPr>
          <w:rFonts w:ascii="Times New Roman" w:eastAsia="Times New Roman" w:hAnsi="Times New Roman"/>
        </w:rPr>
      </w:pPr>
    </w:p>
    <w:p w:rsidR="00000000" w:rsidRDefault="00BD081A">
      <w:pPr>
        <w:spacing w:line="0" w:lineRule="atLeast"/>
        <w:ind w:left="760"/>
        <w:rPr>
          <w:rFonts w:ascii="Arial" w:eastAsia="Arial" w:hAnsi="Arial"/>
          <w:sz w:val="24"/>
        </w:rPr>
      </w:pPr>
      <w:r>
        <w:rPr>
          <w:rFonts w:ascii="Arial" w:eastAsia="Arial" w:hAnsi="Arial"/>
          <w:sz w:val="24"/>
        </w:rPr>
        <w:t>Tabela: 13</w:t>
      </w:r>
    </w:p>
    <w:p w:rsidR="00000000" w:rsidRDefault="00BD081A">
      <w:pPr>
        <w:spacing w:line="200" w:lineRule="exact"/>
        <w:rPr>
          <w:rFonts w:ascii="Times New Roman" w:eastAsia="Times New Roman" w:hAnsi="Times New Roman"/>
        </w:rPr>
      </w:pPr>
    </w:p>
    <w:p w:rsidR="00000000" w:rsidRDefault="00BD081A">
      <w:pPr>
        <w:spacing w:line="331" w:lineRule="exact"/>
        <w:rPr>
          <w:rFonts w:ascii="Times New Roman" w:eastAsia="Times New Roman" w:hAnsi="Times New Roman"/>
        </w:rPr>
      </w:pPr>
    </w:p>
    <w:p w:rsidR="00000000" w:rsidRDefault="00BD081A">
      <w:pPr>
        <w:spacing w:line="0" w:lineRule="atLeast"/>
        <w:rPr>
          <w:rFonts w:ascii="Arial" w:eastAsia="Arial" w:hAnsi="Arial"/>
          <w:sz w:val="34"/>
        </w:rPr>
      </w:pPr>
      <w:r>
        <w:rPr>
          <w:rFonts w:ascii="Arial" w:eastAsia="Arial" w:hAnsi="Arial"/>
          <w:sz w:val="34"/>
        </w:rPr>
        <w:t>A.2  Esforços devidos às cargas móveis</w:t>
      </w:r>
    </w:p>
    <w:p w:rsidR="00000000" w:rsidRDefault="00BD081A">
      <w:pPr>
        <w:spacing w:line="344" w:lineRule="exact"/>
        <w:rPr>
          <w:rFonts w:ascii="Times New Roman" w:eastAsia="Times New Roman" w:hAnsi="Times New Roman"/>
        </w:rPr>
      </w:pPr>
    </w:p>
    <w:p w:rsidR="00000000" w:rsidRDefault="00BD081A">
      <w:pPr>
        <w:spacing w:line="0" w:lineRule="atLeast"/>
        <w:rPr>
          <w:rFonts w:ascii="Arial" w:eastAsia="Arial" w:hAnsi="Arial"/>
          <w:sz w:val="29"/>
        </w:rPr>
      </w:pPr>
      <w:r>
        <w:rPr>
          <w:rFonts w:ascii="Arial" w:eastAsia="Arial" w:hAnsi="Arial"/>
          <w:sz w:val="29"/>
        </w:rPr>
        <w:t>A.2.1  Mxm</w:t>
      </w:r>
    </w:p>
    <w:p w:rsidR="00000000" w:rsidRDefault="00BD081A">
      <w:pPr>
        <w:spacing w:line="224" w:lineRule="exact"/>
        <w:rPr>
          <w:rFonts w:ascii="Times New Roman" w:eastAsia="Times New Roman" w:hAnsi="Times New Roman"/>
        </w:rPr>
      </w:pPr>
    </w:p>
    <w:p w:rsidR="00000000" w:rsidRDefault="00BD081A">
      <w:pPr>
        <w:spacing w:line="0" w:lineRule="atLeast"/>
        <w:ind w:left="760"/>
        <w:rPr>
          <w:rFonts w:ascii="Arial" w:eastAsia="Arial" w:hAnsi="Arial"/>
          <w:sz w:val="24"/>
        </w:rPr>
      </w:pPr>
      <w:r>
        <w:rPr>
          <w:rFonts w:ascii="Arial" w:eastAsia="Arial" w:hAnsi="Arial"/>
          <w:sz w:val="24"/>
        </w:rPr>
        <w:t>ML=0,63</w:t>
      </w:r>
    </w:p>
    <w:p w:rsidR="00000000" w:rsidRDefault="00BD081A">
      <w:pPr>
        <w:spacing w:line="83" w:lineRule="exact"/>
        <w:rPr>
          <w:rFonts w:ascii="Times New Roman" w:eastAsia="Times New Roman" w:hAnsi="Times New Roman"/>
        </w:rPr>
      </w:pPr>
    </w:p>
    <w:p w:rsidR="00000000" w:rsidRDefault="00BD081A">
      <w:pPr>
        <w:spacing w:line="0" w:lineRule="atLeast"/>
        <w:ind w:left="20"/>
        <w:rPr>
          <w:rFonts w:ascii="Arial" w:eastAsia="Arial" w:hAnsi="Arial"/>
          <w:sz w:val="24"/>
        </w:rPr>
      </w:pPr>
      <w:r>
        <w:rPr>
          <w:rFonts w:ascii="Arial" w:eastAsia="Arial" w:hAnsi="Arial"/>
          <w:sz w:val="24"/>
        </w:rPr>
        <w:t>Mp=0,75</w:t>
      </w:r>
    </w:p>
    <w:p w:rsidR="00000000" w:rsidRDefault="00BD081A">
      <w:pPr>
        <w:spacing w:line="83" w:lineRule="exact"/>
        <w:rPr>
          <w:rFonts w:ascii="Times New Roman" w:eastAsia="Times New Roman" w:hAnsi="Times New Roman"/>
        </w:rPr>
      </w:pPr>
    </w:p>
    <w:p w:rsidR="00000000" w:rsidRDefault="00BD081A">
      <w:pPr>
        <w:spacing w:line="0" w:lineRule="atLeast"/>
        <w:ind w:left="20"/>
        <w:rPr>
          <w:rFonts w:ascii="Arial" w:eastAsia="Arial" w:hAnsi="Arial"/>
          <w:sz w:val="24"/>
        </w:rPr>
      </w:pPr>
      <w:r>
        <w:rPr>
          <w:rFonts w:ascii="Arial" w:eastAsia="Arial" w:hAnsi="Arial"/>
          <w:sz w:val="24"/>
        </w:rPr>
        <w:t>Mp</w:t>
      </w:r>
      <w:r>
        <w:rPr>
          <w:rFonts w:ascii="Arial" w:eastAsia="Arial" w:hAnsi="Arial"/>
          <w:sz w:val="24"/>
        </w:rPr>
        <w:t>’=1,65</w:t>
      </w:r>
    </w:p>
    <w:p w:rsidR="00000000" w:rsidRDefault="00BD081A">
      <w:pPr>
        <w:spacing w:line="83" w:lineRule="exact"/>
        <w:rPr>
          <w:rFonts w:ascii="Times New Roman" w:eastAsia="Times New Roman" w:hAnsi="Times New Roman"/>
        </w:rPr>
      </w:pPr>
    </w:p>
    <w:p w:rsidR="00000000" w:rsidRDefault="00BD081A">
      <w:pPr>
        <w:spacing w:line="0" w:lineRule="atLeast"/>
        <w:ind w:left="20"/>
        <w:rPr>
          <w:rFonts w:ascii="Arial" w:eastAsia="Arial" w:hAnsi="Arial"/>
          <w:sz w:val="24"/>
        </w:rPr>
      </w:pPr>
      <w:r>
        <w:rPr>
          <w:rFonts w:ascii="Arial" w:eastAsia="Arial" w:hAnsi="Arial"/>
          <w:sz w:val="24"/>
        </w:rPr>
        <w:t xml:space="preserve">Mxm= </w:t>
      </w:r>
      <w:r>
        <w:rPr>
          <w:rFonts w:ascii="Arial" w:eastAsia="Arial" w:hAnsi="Arial"/>
          <w:sz w:val="24"/>
        </w:rPr>
        <w:t>f</w:t>
      </w:r>
      <w:r>
        <w:rPr>
          <w:rFonts w:ascii="Arial" w:eastAsia="Arial" w:hAnsi="Arial"/>
          <w:sz w:val="24"/>
        </w:rPr>
        <w:t xml:space="preserve"> x (P x ML + p x Mp + p</w:t>
      </w:r>
      <w:r>
        <w:rPr>
          <w:rFonts w:ascii="Arial" w:eastAsia="Arial" w:hAnsi="Arial"/>
          <w:sz w:val="24"/>
        </w:rPr>
        <w:t>’ x Mp</w:t>
      </w:r>
      <w:r>
        <w:rPr>
          <w:rFonts w:ascii="Arial" w:eastAsia="Arial" w:hAnsi="Arial"/>
          <w:sz w:val="24"/>
        </w:rPr>
        <w:t>’)</w:t>
      </w:r>
    </w:p>
    <w:p w:rsidR="00000000" w:rsidRDefault="00BD081A">
      <w:pPr>
        <w:spacing w:line="83" w:lineRule="exact"/>
        <w:rPr>
          <w:rFonts w:ascii="Times New Roman" w:eastAsia="Times New Roman" w:hAnsi="Times New Roman"/>
        </w:rPr>
      </w:pPr>
    </w:p>
    <w:p w:rsidR="00000000" w:rsidRDefault="00BD081A">
      <w:pPr>
        <w:spacing w:line="0" w:lineRule="atLeast"/>
        <w:ind w:left="20"/>
        <w:rPr>
          <w:rFonts w:ascii="Arial" w:eastAsia="Arial" w:hAnsi="Arial"/>
          <w:sz w:val="24"/>
        </w:rPr>
      </w:pPr>
      <w:r>
        <w:rPr>
          <w:rFonts w:ascii="Arial" w:eastAsia="Arial" w:hAnsi="Arial"/>
          <w:sz w:val="24"/>
        </w:rPr>
        <w:t>Mxm=1,35 x (75,0 x 0,63 + 5,0 x 0,75 + 5</w:t>
      </w:r>
      <w:r>
        <w:rPr>
          <w:rFonts w:ascii="Arial" w:eastAsia="Arial" w:hAnsi="Arial"/>
          <w:sz w:val="24"/>
        </w:rPr>
        <w:t>,0 x 1,65)</w:t>
      </w:r>
    </w:p>
    <w:p w:rsidR="00000000" w:rsidRDefault="00BD081A">
      <w:pPr>
        <w:spacing w:line="83" w:lineRule="exact"/>
        <w:rPr>
          <w:rFonts w:ascii="Times New Roman" w:eastAsia="Times New Roman" w:hAnsi="Times New Roman"/>
        </w:rPr>
      </w:pPr>
    </w:p>
    <w:p w:rsidR="00000000" w:rsidRDefault="00BD081A">
      <w:pPr>
        <w:spacing w:line="0" w:lineRule="atLeast"/>
        <w:ind w:left="20"/>
        <w:rPr>
          <w:rFonts w:ascii="Arial" w:eastAsia="Arial" w:hAnsi="Arial"/>
          <w:sz w:val="24"/>
        </w:rPr>
      </w:pPr>
      <w:r>
        <w:rPr>
          <w:rFonts w:ascii="Arial" w:eastAsia="Arial" w:hAnsi="Arial"/>
          <w:sz w:val="24"/>
        </w:rPr>
        <w:t>Mxm=80,38 kN.m/m</w:t>
      </w:r>
    </w:p>
    <w:p w:rsidR="00000000" w:rsidRDefault="00BD081A">
      <w:pPr>
        <w:spacing w:line="0" w:lineRule="atLeast"/>
        <w:ind w:left="20"/>
        <w:rPr>
          <w:rFonts w:ascii="Arial" w:eastAsia="Arial" w:hAnsi="Arial"/>
          <w:sz w:val="24"/>
        </w:rPr>
        <w:sectPr w:rsidR="00000000">
          <w:pgSz w:w="11900" w:h="16838"/>
          <w:pgMar w:top="1035" w:right="1140" w:bottom="1440" w:left="1680" w:header="0" w:footer="0" w:gutter="0"/>
          <w:cols w:space="0" w:equalWidth="0">
            <w:col w:w="9080"/>
          </w:cols>
          <w:docGrid w:linePitch="360"/>
        </w:sectPr>
      </w:pPr>
    </w:p>
    <w:p w:rsidR="00000000" w:rsidRDefault="00BD081A">
      <w:pPr>
        <w:tabs>
          <w:tab w:val="left" w:pos="5360"/>
        </w:tabs>
        <w:spacing w:line="0" w:lineRule="atLeast"/>
        <w:rPr>
          <w:rFonts w:ascii="Arial" w:eastAsia="Arial" w:hAnsi="Arial"/>
          <w:sz w:val="18"/>
        </w:rPr>
      </w:pPr>
      <w:bookmarkStart w:id="82" w:name="page82"/>
      <w:bookmarkEnd w:id="82"/>
      <w:r>
        <w:rPr>
          <w:rFonts w:ascii="Arial" w:eastAsia="Arial" w:hAnsi="Arial"/>
          <w:sz w:val="18"/>
        </w:rPr>
        <w:t>58</w:t>
      </w:r>
      <w:r>
        <w:rPr>
          <w:rFonts w:ascii="Times New Roman" w:eastAsia="Times New Roman" w:hAnsi="Times New Roman"/>
        </w:rPr>
        <w:tab/>
      </w:r>
      <w:r>
        <w:rPr>
          <w:rFonts w:ascii="Arial" w:eastAsia="Arial" w:hAnsi="Arial"/>
          <w:sz w:val="18"/>
        </w:rPr>
        <w:t>APÊNDICE A. Memorial de cálculo da ponte</w:t>
      </w:r>
    </w:p>
    <w:p w:rsidR="00000000" w:rsidRDefault="00BD081A">
      <w:pPr>
        <w:spacing w:line="200" w:lineRule="exact"/>
        <w:rPr>
          <w:rFonts w:ascii="Times New Roman" w:eastAsia="Times New Roman" w:hAnsi="Times New Roman"/>
        </w:rPr>
      </w:pPr>
      <w:r>
        <w:rPr>
          <w:rFonts w:ascii="Arial" w:eastAsia="Arial" w:hAnsi="Arial"/>
          <w:sz w:val="18"/>
        </w:rPr>
        <w:pict>
          <v:shape id="_x0000_s1101" type="#_x0000_t75" style="position:absolute;margin-left:.05pt;margin-top:3.15pt;width:453.3pt;height:285.1pt;z-index:-251624960" o:allowincell="f">
            <v:imagedata r:id="rId85"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23" w:lineRule="exact"/>
        <w:rPr>
          <w:rFonts w:ascii="Times New Roman" w:eastAsia="Times New Roman" w:hAnsi="Times New Roman"/>
        </w:rPr>
      </w:pPr>
    </w:p>
    <w:p w:rsidR="00000000" w:rsidRDefault="00BD081A">
      <w:pPr>
        <w:spacing w:line="0" w:lineRule="atLeast"/>
        <w:rPr>
          <w:rFonts w:ascii="Arial" w:eastAsia="Arial" w:hAnsi="Arial"/>
          <w:sz w:val="29"/>
        </w:rPr>
      </w:pPr>
      <w:r>
        <w:rPr>
          <w:rFonts w:ascii="Arial" w:eastAsia="Arial" w:hAnsi="Arial"/>
          <w:sz w:val="29"/>
        </w:rPr>
        <w:t>A.2.2  Mym</w:t>
      </w:r>
    </w:p>
    <w:p w:rsidR="00000000" w:rsidRDefault="00BD081A">
      <w:pPr>
        <w:spacing w:line="200" w:lineRule="exact"/>
        <w:rPr>
          <w:rFonts w:ascii="Times New Roman" w:eastAsia="Times New Roman" w:hAnsi="Times New Roman"/>
        </w:rPr>
      </w:pPr>
      <w:r>
        <w:rPr>
          <w:rFonts w:ascii="Arial" w:eastAsia="Arial" w:hAnsi="Arial"/>
          <w:sz w:val="29"/>
        </w:rPr>
        <w:pict>
          <v:shape id="_x0000_s1102" type="#_x0000_t75" style="position:absolute;margin-left:.05pt;margin-top:21.1pt;width:453.3pt;height:265.1pt;z-index:-251623936" o:allowincell="f">
            <v:imagedata r:id="rId86"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400" w:lineRule="exact"/>
        <w:rPr>
          <w:rFonts w:ascii="Times New Roman" w:eastAsia="Times New Roman" w:hAnsi="Times New Roman"/>
        </w:rPr>
      </w:pPr>
    </w:p>
    <w:p w:rsidR="00000000" w:rsidRDefault="00BD081A">
      <w:pPr>
        <w:spacing w:line="0" w:lineRule="atLeast"/>
        <w:ind w:left="740"/>
        <w:rPr>
          <w:rFonts w:ascii="Arial" w:eastAsia="Arial" w:hAnsi="Arial"/>
          <w:sz w:val="24"/>
        </w:rPr>
      </w:pPr>
      <w:r>
        <w:rPr>
          <w:rFonts w:ascii="Arial" w:eastAsia="Arial" w:hAnsi="Arial"/>
          <w:sz w:val="24"/>
        </w:rPr>
        <w:t>ML=2,89</w:t>
      </w:r>
    </w:p>
    <w:p w:rsidR="00000000" w:rsidRDefault="00BD081A">
      <w:pPr>
        <w:spacing w:line="196" w:lineRule="exact"/>
        <w:rPr>
          <w:rFonts w:ascii="Times New Roman" w:eastAsia="Times New Roman" w:hAnsi="Times New Roman"/>
        </w:rPr>
      </w:pPr>
    </w:p>
    <w:p w:rsidR="00000000" w:rsidRDefault="00BD081A">
      <w:pPr>
        <w:spacing w:line="0" w:lineRule="atLeast"/>
        <w:ind w:left="740"/>
        <w:rPr>
          <w:rFonts w:ascii="Arial" w:eastAsia="Arial" w:hAnsi="Arial"/>
          <w:sz w:val="24"/>
        </w:rPr>
      </w:pPr>
      <w:r>
        <w:rPr>
          <w:rFonts w:ascii="Arial" w:eastAsia="Arial" w:hAnsi="Arial"/>
          <w:sz w:val="24"/>
        </w:rPr>
        <w:t>Mp=4,24</w:t>
      </w:r>
    </w:p>
    <w:p w:rsidR="00000000" w:rsidRDefault="00BD081A">
      <w:pPr>
        <w:spacing w:line="83" w:lineRule="exact"/>
        <w:rPr>
          <w:rFonts w:ascii="Times New Roman" w:eastAsia="Times New Roman" w:hAnsi="Times New Roman"/>
        </w:rPr>
      </w:pPr>
    </w:p>
    <w:p w:rsidR="00000000" w:rsidRDefault="00BD081A">
      <w:pPr>
        <w:spacing w:line="0" w:lineRule="atLeast"/>
        <w:rPr>
          <w:rFonts w:ascii="Arial" w:eastAsia="Arial" w:hAnsi="Arial"/>
          <w:sz w:val="24"/>
        </w:rPr>
      </w:pPr>
      <w:r>
        <w:rPr>
          <w:rFonts w:ascii="Arial" w:eastAsia="Arial" w:hAnsi="Arial"/>
          <w:sz w:val="24"/>
        </w:rPr>
        <w:t>Mp</w:t>
      </w:r>
      <w:r>
        <w:rPr>
          <w:rFonts w:ascii="Arial" w:eastAsia="Arial" w:hAnsi="Arial"/>
          <w:sz w:val="24"/>
        </w:rPr>
        <w:t>’=19,66</w:t>
      </w:r>
    </w:p>
    <w:p w:rsidR="00000000" w:rsidRDefault="00BD081A">
      <w:pPr>
        <w:spacing w:line="83" w:lineRule="exact"/>
        <w:rPr>
          <w:rFonts w:ascii="Times New Roman" w:eastAsia="Times New Roman" w:hAnsi="Times New Roman"/>
        </w:rPr>
      </w:pPr>
    </w:p>
    <w:p w:rsidR="00000000" w:rsidRDefault="00BD081A">
      <w:pPr>
        <w:spacing w:line="0" w:lineRule="atLeast"/>
        <w:rPr>
          <w:rFonts w:ascii="Arial" w:eastAsia="Arial" w:hAnsi="Arial"/>
          <w:sz w:val="24"/>
        </w:rPr>
      </w:pPr>
      <w:r>
        <w:rPr>
          <w:rFonts w:ascii="Arial" w:eastAsia="Arial" w:hAnsi="Arial"/>
          <w:sz w:val="24"/>
        </w:rPr>
        <w:t xml:space="preserve">Mym= </w:t>
      </w:r>
      <w:r>
        <w:rPr>
          <w:rFonts w:ascii="Arial" w:eastAsia="Arial" w:hAnsi="Arial"/>
          <w:sz w:val="24"/>
        </w:rPr>
        <w:t>f</w:t>
      </w:r>
      <w:r>
        <w:rPr>
          <w:rFonts w:ascii="Arial" w:eastAsia="Arial" w:hAnsi="Arial"/>
          <w:sz w:val="24"/>
        </w:rPr>
        <w:t xml:space="preserve"> x (P x ML + p x Mp + p</w:t>
      </w:r>
      <w:r>
        <w:rPr>
          <w:rFonts w:ascii="Arial" w:eastAsia="Arial" w:hAnsi="Arial"/>
          <w:sz w:val="24"/>
        </w:rPr>
        <w:t>’ x Mp</w:t>
      </w:r>
      <w:r>
        <w:rPr>
          <w:rFonts w:ascii="Arial" w:eastAsia="Arial" w:hAnsi="Arial"/>
          <w:sz w:val="24"/>
        </w:rPr>
        <w:t>’)</w:t>
      </w:r>
    </w:p>
    <w:p w:rsidR="00000000" w:rsidRDefault="00BD081A">
      <w:pPr>
        <w:spacing w:line="0" w:lineRule="atLeast"/>
        <w:rPr>
          <w:rFonts w:ascii="Arial" w:eastAsia="Arial" w:hAnsi="Arial"/>
          <w:sz w:val="24"/>
        </w:rPr>
        <w:sectPr w:rsidR="00000000">
          <w:pgSz w:w="11900" w:h="16838"/>
          <w:pgMar w:top="1035" w:right="1700" w:bottom="698" w:left="1140" w:header="0" w:footer="0" w:gutter="0"/>
          <w:cols w:space="0" w:equalWidth="0">
            <w:col w:w="9060"/>
          </w:cols>
          <w:docGrid w:linePitch="360"/>
        </w:sectPr>
      </w:pPr>
    </w:p>
    <w:tbl>
      <w:tblPr>
        <w:tblW w:w="0" w:type="auto"/>
        <w:tblInd w:w="20" w:type="dxa"/>
        <w:tblLayout w:type="fixed"/>
        <w:tblCellMar>
          <w:top w:w="0" w:type="dxa"/>
          <w:left w:w="0" w:type="dxa"/>
          <w:bottom w:w="0" w:type="dxa"/>
          <w:right w:w="0" w:type="dxa"/>
        </w:tblCellMar>
        <w:tblLook w:val="0000" w:firstRow="0" w:lastRow="0" w:firstColumn="0" w:lastColumn="0" w:noHBand="0" w:noVBand="0"/>
      </w:tblPr>
      <w:tblGrid>
        <w:gridCol w:w="6020"/>
        <w:gridCol w:w="3040"/>
      </w:tblGrid>
      <w:tr w:rsidR="00000000">
        <w:trPr>
          <w:trHeight w:val="237"/>
        </w:trPr>
        <w:tc>
          <w:tcPr>
            <w:tcW w:w="6020" w:type="dxa"/>
            <w:shd w:val="clear" w:color="auto" w:fill="auto"/>
            <w:vAlign w:val="bottom"/>
          </w:tcPr>
          <w:p w:rsidR="00000000" w:rsidRDefault="00BD081A">
            <w:pPr>
              <w:spacing w:line="0" w:lineRule="atLeast"/>
              <w:rPr>
                <w:rFonts w:ascii="Arial" w:eastAsia="Arial" w:hAnsi="Arial"/>
              </w:rPr>
            </w:pPr>
            <w:bookmarkStart w:id="83" w:name="page83"/>
            <w:bookmarkEnd w:id="83"/>
            <w:r>
              <w:rPr>
                <w:rFonts w:ascii="Arial" w:eastAsia="Arial" w:hAnsi="Arial"/>
              </w:rPr>
              <w:t>A.2. Esforços devidos às cargas móveis</w:t>
            </w:r>
          </w:p>
        </w:tc>
        <w:tc>
          <w:tcPr>
            <w:tcW w:w="3040" w:type="dxa"/>
            <w:shd w:val="clear" w:color="auto" w:fill="auto"/>
            <w:vAlign w:val="bottom"/>
          </w:tcPr>
          <w:p w:rsidR="00000000" w:rsidRDefault="00BD081A">
            <w:pPr>
              <w:spacing w:line="0" w:lineRule="atLeast"/>
              <w:jc w:val="right"/>
              <w:rPr>
                <w:rFonts w:ascii="Arial" w:eastAsia="Arial" w:hAnsi="Arial"/>
              </w:rPr>
            </w:pPr>
            <w:r>
              <w:rPr>
                <w:rFonts w:ascii="Arial" w:eastAsia="Arial" w:hAnsi="Arial"/>
              </w:rPr>
              <w:t>59</w:t>
            </w:r>
          </w:p>
        </w:tc>
      </w:tr>
      <w:tr w:rsidR="00000000">
        <w:trPr>
          <w:trHeight w:val="33"/>
        </w:trPr>
        <w:tc>
          <w:tcPr>
            <w:tcW w:w="602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c>
          <w:tcPr>
            <w:tcW w:w="3040" w:type="dxa"/>
            <w:tcBorders>
              <w:bottom w:val="single" w:sz="8" w:space="0" w:color="auto"/>
            </w:tcBorders>
            <w:shd w:val="clear" w:color="auto" w:fill="auto"/>
            <w:vAlign w:val="bottom"/>
          </w:tcPr>
          <w:p w:rsidR="00000000" w:rsidRDefault="00BD081A">
            <w:pPr>
              <w:spacing w:line="0" w:lineRule="atLeast"/>
              <w:rPr>
                <w:rFonts w:ascii="Times New Roman" w:eastAsia="Times New Roman" w:hAnsi="Times New Roman"/>
                <w:sz w:val="2"/>
              </w:rPr>
            </w:pPr>
          </w:p>
        </w:tc>
      </w:tr>
    </w:tbl>
    <w:p w:rsidR="00000000" w:rsidRDefault="00BD081A">
      <w:pPr>
        <w:spacing w:line="200" w:lineRule="exact"/>
        <w:rPr>
          <w:rFonts w:ascii="Times New Roman" w:eastAsia="Times New Roman" w:hAnsi="Times New Roman"/>
        </w:rPr>
      </w:pPr>
    </w:p>
    <w:p w:rsidR="00000000" w:rsidRDefault="00BD081A">
      <w:pPr>
        <w:spacing w:line="207" w:lineRule="exact"/>
        <w:rPr>
          <w:rFonts w:ascii="Times New Roman" w:eastAsia="Times New Roman" w:hAnsi="Times New Roman"/>
        </w:rPr>
      </w:pPr>
    </w:p>
    <w:p w:rsidR="00000000" w:rsidRDefault="00BD081A">
      <w:pPr>
        <w:spacing w:line="0" w:lineRule="atLeast"/>
        <w:ind w:left="20"/>
        <w:rPr>
          <w:rFonts w:ascii="Arial" w:eastAsia="Arial" w:hAnsi="Arial"/>
          <w:sz w:val="24"/>
        </w:rPr>
      </w:pPr>
      <w:r>
        <w:rPr>
          <w:rFonts w:ascii="Arial" w:eastAsia="Arial" w:hAnsi="Arial"/>
          <w:sz w:val="24"/>
        </w:rPr>
        <w:t>Mym=1,35 x (75,0 x 2,89 + 5,0 x 4,24 + 5,0 x 19,66)</w:t>
      </w:r>
    </w:p>
    <w:p w:rsidR="00000000" w:rsidRDefault="00BD081A">
      <w:pPr>
        <w:spacing w:line="83" w:lineRule="exact"/>
        <w:rPr>
          <w:rFonts w:ascii="Times New Roman" w:eastAsia="Times New Roman" w:hAnsi="Times New Roman"/>
        </w:rPr>
      </w:pPr>
    </w:p>
    <w:p w:rsidR="00000000" w:rsidRDefault="00BD081A">
      <w:pPr>
        <w:spacing w:line="0" w:lineRule="atLeast"/>
        <w:ind w:left="20"/>
        <w:rPr>
          <w:rFonts w:ascii="Arial" w:eastAsia="Arial" w:hAnsi="Arial"/>
          <w:sz w:val="24"/>
        </w:rPr>
      </w:pPr>
      <w:r>
        <w:rPr>
          <w:rFonts w:ascii="Arial" w:eastAsia="Arial" w:hAnsi="Arial"/>
          <w:sz w:val="24"/>
        </w:rPr>
        <w:t>Mym=453,53 kN.m/m</w:t>
      </w:r>
    </w:p>
    <w:p w:rsidR="00000000" w:rsidRDefault="00BD081A">
      <w:pPr>
        <w:spacing w:line="200" w:lineRule="exact"/>
        <w:rPr>
          <w:rFonts w:ascii="Times New Roman" w:eastAsia="Times New Roman" w:hAnsi="Times New Roman"/>
        </w:rPr>
      </w:pPr>
    </w:p>
    <w:p w:rsidR="00000000" w:rsidRDefault="00BD081A">
      <w:pPr>
        <w:spacing w:line="259" w:lineRule="exact"/>
        <w:rPr>
          <w:rFonts w:ascii="Times New Roman" w:eastAsia="Times New Roman" w:hAnsi="Times New Roman"/>
        </w:rPr>
      </w:pPr>
    </w:p>
    <w:p w:rsidR="00000000" w:rsidRDefault="00BD081A">
      <w:pPr>
        <w:spacing w:line="0" w:lineRule="atLeast"/>
        <w:rPr>
          <w:rFonts w:ascii="Arial" w:eastAsia="Arial" w:hAnsi="Arial"/>
          <w:sz w:val="29"/>
        </w:rPr>
      </w:pPr>
      <w:r>
        <w:rPr>
          <w:rFonts w:ascii="Arial" w:eastAsia="Arial" w:hAnsi="Arial"/>
          <w:sz w:val="29"/>
        </w:rPr>
        <w:t>A.2.3  Myr</w:t>
      </w:r>
    </w:p>
    <w:p w:rsidR="00000000" w:rsidRDefault="00BD081A">
      <w:pPr>
        <w:spacing w:line="200" w:lineRule="exact"/>
        <w:rPr>
          <w:rFonts w:ascii="Times New Roman" w:eastAsia="Times New Roman" w:hAnsi="Times New Roman"/>
        </w:rPr>
      </w:pPr>
      <w:r>
        <w:rPr>
          <w:rFonts w:ascii="Arial" w:eastAsia="Arial" w:hAnsi="Arial"/>
          <w:sz w:val="29"/>
        </w:rPr>
        <w:pict>
          <v:shape id="_x0000_s1103" type="#_x0000_t75" style="position:absolute;margin-left:.95pt;margin-top:16.65pt;width:453.3pt;height:264.3pt;z-index:-251622912" o:allowincell="f">
            <v:imagedata r:id="rId87"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25" w:lineRule="exact"/>
        <w:rPr>
          <w:rFonts w:ascii="Times New Roman" w:eastAsia="Times New Roman" w:hAnsi="Times New Roman"/>
        </w:rPr>
      </w:pPr>
    </w:p>
    <w:p w:rsidR="00000000" w:rsidRDefault="00BD081A">
      <w:pPr>
        <w:spacing w:line="0" w:lineRule="atLeast"/>
        <w:ind w:left="760"/>
        <w:rPr>
          <w:rFonts w:ascii="Arial" w:eastAsia="Arial" w:hAnsi="Arial"/>
          <w:sz w:val="24"/>
        </w:rPr>
      </w:pPr>
      <w:r>
        <w:rPr>
          <w:rFonts w:ascii="Arial" w:eastAsia="Arial" w:hAnsi="Arial"/>
          <w:sz w:val="24"/>
        </w:rPr>
        <w:t>ML=3,51</w:t>
      </w:r>
    </w:p>
    <w:p w:rsidR="00000000" w:rsidRDefault="00BD081A">
      <w:pPr>
        <w:spacing w:line="83" w:lineRule="exact"/>
        <w:rPr>
          <w:rFonts w:ascii="Times New Roman" w:eastAsia="Times New Roman" w:hAnsi="Times New Roman"/>
        </w:rPr>
      </w:pPr>
    </w:p>
    <w:p w:rsidR="00000000" w:rsidRDefault="00BD081A">
      <w:pPr>
        <w:spacing w:line="0" w:lineRule="atLeast"/>
        <w:ind w:left="20"/>
        <w:rPr>
          <w:rFonts w:ascii="Arial" w:eastAsia="Arial" w:hAnsi="Arial"/>
          <w:sz w:val="24"/>
        </w:rPr>
      </w:pPr>
      <w:r>
        <w:rPr>
          <w:rFonts w:ascii="Arial" w:eastAsia="Arial" w:hAnsi="Arial"/>
          <w:sz w:val="24"/>
        </w:rPr>
        <w:t>Mp=4,34</w:t>
      </w:r>
    </w:p>
    <w:p w:rsidR="00000000" w:rsidRDefault="00BD081A">
      <w:pPr>
        <w:spacing w:line="83" w:lineRule="exact"/>
        <w:rPr>
          <w:rFonts w:ascii="Times New Roman" w:eastAsia="Times New Roman" w:hAnsi="Times New Roman"/>
        </w:rPr>
      </w:pPr>
    </w:p>
    <w:p w:rsidR="00000000" w:rsidRDefault="00BD081A">
      <w:pPr>
        <w:spacing w:line="0" w:lineRule="atLeast"/>
        <w:ind w:left="20"/>
        <w:rPr>
          <w:rFonts w:ascii="Arial" w:eastAsia="Arial" w:hAnsi="Arial"/>
          <w:sz w:val="24"/>
        </w:rPr>
      </w:pPr>
      <w:r>
        <w:rPr>
          <w:rFonts w:ascii="Arial" w:eastAsia="Arial" w:hAnsi="Arial"/>
          <w:sz w:val="24"/>
        </w:rPr>
        <w:t>Mp</w:t>
      </w:r>
      <w:r>
        <w:rPr>
          <w:rFonts w:ascii="Arial" w:eastAsia="Arial" w:hAnsi="Arial"/>
          <w:sz w:val="24"/>
        </w:rPr>
        <w:t>’=17,56</w:t>
      </w:r>
    </w:p>
    <w:p w:rsidR="00000000" w:rsidRDefault="00BD081A">
      <w:pPr>
        <w:spacing w:line="83" w:lineRule="exact"/>
        <w:rPr>
          <w:rFonts w:ascii="Times New Roman" w:eastAsia="Times New Roman" w:hAnsi="Times New Roman"/>
        </w:rPr>
      </w:pPr>
    </w:p>
    <w:p w:rsidR="00000000" w:rsidRDefault="00BD081A">
      <w:pPr>
        <w:spacing w:line="0" w:lineRule="atLeast"/>
        <w:ind w:left="20"/>
        <w:rPr>
          <w:rFonts w:ascii="Arial" w:eastAsia="Arial" w:hAnsi="Arial"/>
          <w:sz w:val="24"/>
        </w:rPr>
      </w:pPr>
      <w:r>
        <w:rPr>
          <w:rFonts w:ascii="Arial" w:eastAsia="Arial" w:hAnsi="Arial"/>
          <w:sz w:val="24"/>
        </w:rPr>
        <w:t xml:space="preserve">Myr= </w:t>
      </w:r>
      <w:r>
        <w:rPr>
          <w:rFonts w:ascii="Arial" w:eastAsia="Arial" w:hAnsi="Arial"/>
          <w:sz w:val="24"/>
        </w:rPr>
        <w:t>f</w:t>
      </w:r>
      <w:r>
        <w:rPr>
          <w:rFonts w:ascii="Arial" w:eastAsia="Arial" w:hAnsi="Arial"/>
          <w:sz w:val="24"/>
        </w:rPr>
        <w:t xml:space="preserve"> x (P x ML + p x Mp + p</w:t>
      </w:r>
      <w:r>
        <w:rPr>
          <w:rFonts w:ascii="Arial" w:eastAsia="Arial" w:hAnsi="Arial"/>
          <w:sz w:val="24"/>
        </w:rPr>
        <w:t>’ x Mp</w:t>
      </w:r>
      <w:r>
        <w:rPr>
          <w:rFonts w:ascii="Arial" w:eastAsia="Arial" w:hAnsi="Arial"/>
          <w:sz w:val="24"/>
        </w:rPr>
        <w:t>’)</w:t>
      </w:r>
    </w:p>
    <w:p w:rsidR="00000000" w:rsidRDefault="00BD081A">
      <w:pPr>
        <w:spacing w:line="83" w:lineRule="exact"/>
        <w:rPr>
          <w:rFonts w:ascii="Times New Roman" w:eastAsia="Times New Roman" w:hAnsi="Times New Roman"/>
        </w:rPr>
      </w:pPr>
    </w:p>
    <w:p w:rsidR="00000000" w:rsidRDefault="00BD081A">
      <w:pPr>
        <w:spacing w:line="0" w:lineRule="atLeast"/>
        <w:ind w:left="20"/>
        <w:rPr>
          <w:rFonts w:ascii="Arial" w:eastAsia="Arial" w:hAnsi="Arial"/>
          <w:sz w:val="24"/>
        </w:rPr>
      </w:pPr>
      <w:r>
        <w:rPr>
          <w:rFonts w:ascii="Arial" w:eastAsia="Arial" w:hAnsi="Arial"/>
          <w:sz w:val="24"/>
        </w:rPr>
        <w:t>Myr=1,35 x (75,0 x 3,51 + 5,0 x 4,34 + 5,0 x 17,56)</w:t>
      </w:r>
    </w:p>
    <w:p w:rsidR="00000000" w:rsidRDefault="00BD081A">
      <w:pPr>
        <w:spacing w:line="83" w:lineRule="exact"/>
        <w:rPr>
          <w:rFonts w:ascii="Times New Roman" w:eastAsia="Times New Roman" w:hAnsi="Times New Roman"/>
        </w:rPr>
      </w:pPr>
    </w:p>
    <w:p w:rsidR="00000000" w:rsidRDefault="00BD081A">
      <w:pPr>
        <w:spacing w:line="0" w:lineRule="atLeast"/>
        <w:ind w:left="20"/>
        <w:rPr>
          <w:rFonts w:ascii="Arial" w:eastAsia="Arial" w:hAnsi="Arial"/>
          <w:sz w:val="24"/>
        </w:rPr>
      </w:pPr>
      <w:r>
        <w:rPr>
          <w:rFonts w:ascii="Arial" w:eastAsia="Arial" w:hAnsi="Arial"/>
          <w:sz w:val="24"/>
        </w:rPr>
        <w:t>Myr=503,6</w:t>
      </w:r>
      <w:r>
        <w:rPr>
          <w:rFonts w:ascii="Arial" w:eastAsia="Arial" w:hAnsi="Arial"/>
          <w:sz w:val="24"/>
        </w:rPr>
        <w:t>6 kN.m/m</w:t>
      </w:r>
    </w:p>
    <w:p w:rsidR="00000000" w:rsidRDefault="00BD081A">
      <w:pPr>
        <w:spacing w:line="200" w:lineRule="exact"/>
        <w:rPr>
          <w:rFonts w:ascii="Times New Roman" w:eastAsia="Times New Roman" w:hAnsi="Times New Roman"/>
        </w:rPr>
      </w:pPr>
    </w:p>
    <w:p w:rsidR="00000000" w:rsidRDefault="00BD081A">
      <w:pPr>
        <w:spacing w:line="259" w:lineRule="exact"/>
        <w:rPr>
          <w:rFonts w:ascii="Times New Roman" w:eastAsia="Times New Roman" w:hAnsi="Times New Roman"/>
        </w:rPr>
      </w:pPr>
    </w:p>
    <w:p w:rsidR="00000000" w:rsidRDefault="00BD081A">
      <w:pPr>
        <w:spacing w:line="0" w:lineRule="atLeast"/>
        <w:rPr>
          <w:rFonts w:ascii="Arial" w:eastAsia="Arial" w:hAnsi="Arial"/>
          <w:sz w:val="29"/>
        </w:rPr>
      </w:pPr>
      <w:r>
        <w:rPr>
          <w:rFonts w:ascii="Arial" w:eastAsia="Arial" w:hAnsi="Arial"/>
          <w:sz w:val="29"/>
        </w:rPr>
        <w:t>A.2.4  Diagrama de envoltórios</w:t>
      </w:r>
    </w:p>
    <w:p w:rsidR="00000000" w:rsidRDefault="00BD081A">
      <w:pPr>
        <w:spacing w:line="0" w:lineRule="atLeast"/>
        <w:rPr>
          <w:rFonts w:ascii="Arial" w:eastAsia="Arial" w:hAnsi="Arial"/>
          <w:sz w:val="29"/>
        </w:rPr>
        <w:sectPr w:rsidR="00000000">
          <w:pgSz w:w="11900" w:h="16838"/>
          <w:pgMar w:top="1035" w:right="1140" w:bottom="1440" w:left="1680" w:header="0" w:footer="0" w:gutter="0"/>
          <w:cols w:space="0" w:equalWidth="0">
            <w:col w:w="9080"/>
          </w:cols>
          <w:docGrid w:linePitch="360"/>
        </w:sectPr>
      </w:pPr>
    </w:p>
    <w:p w:rsidR="00000000" w:rsidRDefault="00BD081A">
      <w:pPr>
        <w:tabs>
          <w:tab w:val="left" w:pos="5360"/>
        </w:tabs>
        <w:spacing w:line="0" w:lineRule="atLeast"/>
        <w:rPr>
          <w:rFonts w:ascii="Arial" w:eastAsia="Arial" w:hAnsi="Arial"/>
          <w:sz w:val="18"/>
        </w:rPr>
      </w:pPr>
      <w:bookmarkStart w:id="84" w:name="page84"/>
      <w:bookmarkEnd w:id="84"/>
      <w:r>
        <w:rPr>
          <w:rFonts w:ascii="Arial" w:eastAsia="Arial" w:hAnsi="Arial"/>
          <w:sz w:val="18"/>
        </w:rPr>
        <w:t>60</w:t>
      </w:r>
      <w:r>
        <w:rPr>
          <w:rFonts w:ascii="Times New Roman" w:eastAsia="Times New Roman" w:hAnsi="Times New Roman"/>
        </w:rPr>
        <w:tab/>
      </w:r>
      <w:r>
        <w:rPr>
          <w:rFonts w:ascii="Arial" w:eastAsia="Arial" w:hAnsi="Arial"/>
          <w:sz w:val="18"/>
        </w:rPr>
        <w:t>APÊNDICE A. Memorial de cálculo da ponte</w:t>
      </w:r>
    </w:p>
    <w:p w:rsidR="00000000" w:rsidRDefault="00BD081A">
      <w:pPr>
        <w:spacing w:line="200" w:lineRule="exact"/>
        <w:rPr>
          <w:rFonts w:ascii="Times New Roman" w:eastAsia="Times New Roman" w:hAnsi="Times New Roman"/>
        </w:rPr>
      </w:pPr>
      <w:r>
        <w:rPr>
          <w:rFonts w:ascii="Arial" w:eastAsia="Arial" w:hAnsi="Arial"/>
          <w:sz w:val="18"/>
        </w:rPr>
        <w:pict>
          <v:line id="_x0000_s1104" style="position:absolute;z-index:-251621888" from=".05pt,3.3pt" to="453.35pt,3.3pt" o:allowincell="f" o:userdrawn="t" strokeweight=".14039mm"/>
        </w:pict>
      </w:r>
    </w:p>
    <w:p w:rsidR="00000000" w:rsidRDefault="00BD081A">
      <w:pPr>
        <w:spacing w:line="278" w:lineRule="exact"/>
        <w:rPr>
          <w:rFonts w:ascii="Times New Roman" w:eastAsia="Times New Roman" w:hAnsi="Times New Roman"/>
        </w:rPr>
      </w:pPr>
    </w:p>
    <w:p w:rsidR="00000000" w:rsidRDefault="00BD081A">
      <w:pPr>
        <w:spacing w:line="0" w:lineRule="atLeast"/>
        <w:ind w:left="3840"/>
        <w:rPr>
          <w:rFonts w:ascii="Arial" w:eastAsia="Arial" w:hAnsi="Arial"/>
          <w:sz w:val="24"/>
        </w:rPr>
      </w:pPr>
      <w:r>
        <w:rPr>
          <w:rFonts w:ascii="Arial" w:eastAsia="Arial" w:hAnsi="Arial"/>
          <w:sz w:val="24"/>
        </w:rPr>
        <w:t>Mx devido à p</w:t>
      </w:r>
    </w:p>
    <w:p w:rsidR="00000000" w:rsidRDefault="00BD081A">
      <w:pPr>
        <w:spacing w:line="200" w:lineRule="exact"/>
        <w:rPr>
          <w:rFonts w:ascii="Times New Roman" w:eastAsia="Times New Roman" w:hAnsi="Times New Roman"/>
        </w:rPr>
      </w:pPr>
      <w:r>
        <w:rPr>
          <w:rFonts w:ascii="Arial" w:eastAsia="Arial" w:hAnsi="Arial"/>
          <w:sz w:val="24"/>
        </w:rPr>
        <w:pict>
          <v:shape id="_x0000_s1105" type="#_x0000_t75" style="position:absolute;margin-left:106.35pt;margin-top:8pt;width:240.75pt;height:291pt;z-index:-251620864" o:allowincell="f">
            <v:imagedata r:id="rId88"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93" w:lineRule="exact"/>
        <w:rPr>
          <w:rFonts w:ascii="Times New Roman" w:eastAsia="Times New Roman" w:hAnsi="Times New Roman"/>
        </w:rPr>
      </w:pPr>
    </w:p>
    <w:p w:rsidR="00000000" w:rsidRDefault="00BD081A">
      <w:pPr>
        <w:spacing w:line="0" w:lineRule="atLeast"/>
        <w:ind w:left="3840"/>
        <w:rPr>
          <w:rFonts w:ascii="Arial" w:eastAsia="Arial" w:hAnsi="Arial"/>
          <w:sz w:val="24"/>
        </w:rPr>
      </w:pPr>
      <w:r>
        <w:rPr>
          <w:rFonts w:ascii="Arial" w:eastAsia="Arial" w:hAnsi="Arial"/>
          <w:sz w:val="24"/>
        </w:rPr>
        <w:t>My devido à p</w:t>
      </w:r>
    </w:p>
    <w:p w:rsidR="00000000" w:rsidRDefault="00BD081A">
      <w:pPr>
        <w:spacing w:line="0" w:lineRule="atLeast"/>
        <w:ind w:left="3840"/>
        <w:rPr>
          <w:rFonts w:ascii="Arial" w:eastAsia="Arial" w:hAnsi="Arial"/>
          <w:sz w:val="24"/>
        </w:rPr>
        <w:sectPr w:rsidR="00000000">
          <w:pgSz w:w="11900" w:h="16838"/>
          <w:pgMar w:top="1035" w:right="1700" w:bottom="1440" w:left="1140" w:header="0" w:footer="0" w:gutter="0"/>
          <w:cols w:space="0" w:equalWidth="0">
            <w:col w:w="9060"/>
          </w:cols>
          <w:docGrid w:linePitch="360"/>
        </w:sectPr>
      </w:pPr>
      <w:r>
        <w:rPr>
          <w:rFonts w:ascii="Arial" w:eastAsia="Arial" w:hAnsi="Arial"/>
          <w:sz w:val="24"/>
        </w:rPr>
        <w:pict>
          <v:shape id="_x0000_s1106" type="#_x0000_t75" style="position:absolute;left:0;text-align:left;margin-left:82.7pt;margin-top:8pt;width:4in;height:289.5pt;z-index:-251619840" o:allowincell="f">
            <v:imagedata r:id="rId89" o:title=""/>
          </v:shape>
        </w:pict>
      </w:r>
    </w:p>
    <w:p w:rsidR="00000000" w:rsidRDefault="00BD081A">
      <w:pPr>
        <w:spacing w:line="200" w:lineRule="exact"/>
        <w:rPr>
          <w:rFonts w:ascii="Times New Roman" w:eastAsia="Times New Roman" w:hAnsi="Times New Roman"/>
        </w:rPr>
      </w:pPr>
      <w:bookmarkStart w:id="85" w:name="page85"/>
      <w:bookmarkEnd w:id="85"/>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35" w:lineRule="exact"/>
        <w:rPr>
          <w:rFonts w:ascii="Times New Roman" w:eastAsia="Times New Roman" w:hAnsi="Times New Roman"/>
        </w:rPr>
      </w:pPr>
    </w:p>
    <w:p w:rsidR="00000000" w:rsidRDefault="00BD081A">
      <w:pPr>
        <w:spacing w:line="0" w:lineRule="atLeast"/>
        <w:rPr>
          <w:rFonts w:ascii="Arial" w:eastAsia="Arial" w:hAnsi="Arial"/>
          <w:sz w:val="45"/>
        </w:rPr>
      </w:pPr>
      <w:r>
        <w:rPr>
          <w:rFonts w:ascii="Arial" w:eastAsia="Arial" w:hAnsi="Arial"/>
          <w:sz w:val="45"/>
        </w:rPr>
        <w:t>Anexos</w:t>
      </w:r>
    </w:p>
    <w:p w:rsidR="00000000" w:rsidRDefault="00BD081A">
      <w:pPr>
        <w:spacing w:line="0" w:lineRule="atLeast"/>
        <w:rPr>
          <w:rFonts w:ascii="Arial" w:eastAsia="Arial" w:hAnsi="Arial"/>
          <w:sz w:val="45"/>
        </w:rPr>
        <w:sectPr w:rsidR="00000000">
          <w:pgSz w:w="11900" w:h="16838"/>
          <w:pgMar w:top="1440" w:right="4920" w:bottom="1440" w:left="5460" w:header="0" w:footer="0" w:gutter="0"/>
          <w:cols w:space="0" w:equalWidth="0">
            <w:col w:w="1520"/>
          </w:cols>
          <w:docGrid w:linePitch="360"/>
        </w:sectPr>
      </w:pPr>
    </w:p>
    <w:p w:rsidR="00000000" w:rsidRDefault="00BD081A">
      <w:pPr>
        <w:spacing w:line="0" w:lineRule="atLeast"/>
        <w:rPr>
          <w:rFonts w:ascii="Times New Roman" w:eastAsia="Times New Roman" w:hAnsi="Times New Roman"/>
        </w:rPr>
      </w:pPr>
      <w:bookmarkStart w:id="86" w:name="page86"/>
      <w:bookmarkEnd w:id="86"/>
    </w:p>
    <w:p w:rsidR="00000000" w:rsidRDefault="00BD081A">
      <w:pPr>
        <w:spacing w:line="0" w:lineRule="atLeast"/>
        <w:rPr>
          <w:rFonts w:ascii="Times New Roman" w:eastAsia="Times New Roman" w:hAnsi="Times New Roman"/>
        </w:rPr>
        <w:sectPr w:rsidR="00000000">
          <w:pgSz w:w="11900" w:h="16838"/>
          <w:pgMar w:top="1440" w:right="11906" w:bottom="1440" w:left="0" w:header="0" w:footer="0" w:gutter="0"/>
          <w:cols w:space="0"/>
          <w:docGrid w:linePitch="360"/>
        </w:sectPr>
      </w:pPr>
    </w:p>
    <w:p w:rsidR="00000000" w:rsidRDefault="00BD081A">
      <w:pPr>
        <w:spacing w:line="0" w:lineRule="atLeast"/>
        <w:jc w:val="right"/>
        <w:rPr>
          <w:rFonts w:ascii="Arial" w:eastAsia="Arial" w:hAnsi="Arial"/>
        </w:rPr>
      </w:pPr>
      <w:bookmarkStart w:id="87" w:name="page87"/>
      <w:bookmarkEnd w:id="87"/>
      <w:r>
        <w:rPr>
          <w:rFonts w:ascii="Arial" w:eastAsia="Arial" w:hAnsi="Arial"/>
        </w:rPr>
        <w:t>63</w:t>
      </w:r>
    </w:p>
    <w:p w:rsidR="00000000" w:rsidRDefault="00BD081A">
      <w:pPr>
        <w:spacing w:line="316" w:lineRule="exact"/>
        <w:rPr>
          <w:rFonts w:ascii="Times New Roman" w:eastAsia="Times New Roman" w:hAnsi="Times New Roman"/>
        </w:rPr>
      </w:pPr>
    </w:p>
    <w:p w:rsidR="00000000" w:rsidRDefault="00BD081A">
      <w:pPr>
        <w:spacing w:line="0" w:lineRule="atLeast"/>
        <w:rPr>
          <w:rFonts w:ascii="Arial" w:eastAsia="Arial" w:hAnsi="Arial"/>
          <w:sz w:val="50"/>
        </w:rPr>
      </w:pPr>
      <w:r>
        <w:rPr>
          <w:rFonts w:ascii="Arial" w:eastAsia="Arial" w:hAnsi="Arial"/>
          <w:sz w:val="50"/>
        </w:rPr>
        <w:t xml:space="preserve">ANEXO A </w:t>
      </w:r>
      <w:r>
        <w:rPr>
          <w:rFonts w:ascii="Arial" w:eastAsia="Arial" w:hAnsi="Arial"/>
          <w:sz w:val="50"/>
        </w:rPr>
        <w:t>– Tabelas da ABNT</w: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81" w:lineRule="exact"/>
        <w:rPr>
          <w:rFonts w:ascii="Times New Roman" w:eastAsia="Times New Roman" w:hAnsi="Times New Roman"/>
        </w:rPr>
      </w:pPr>
    </w:p>
    <w:p w:rsidR="00000000" w:rsidRDefault="00BD081A">
      <w:pPr>
        <w:spacing w:line="0" w:lineRule="atLeast"/>
        <w:ind w:left="660"/>
        <w:rPr>
          <w:rFonts w:ascii="Arial" w:eastAsia="Arial" w:hAnsi="Arial"/>
          <w:sz w:val="24"/>
        </w:rPr>
      </w:pPr>
      <w:r>
        <w:rPr>
          <w:rFonts w:ascii="Arial" w:eastAsia="Arial" w:hAnsi="Arial"/>
          <w:sz w:val="24"/>
        </w:rPr>
        <w:t xml:space="preserve">Figura 28 </w:t>
      </w:r>
      <w:r>
        <w:rPr>
          <w:rFonts w:ascii="Arial" w:eastAsia="Arial" w:hAnsi="Arial"/>
          <w:sz w:val="24"/>
        </w:rPr>
        <w:t xml:space="preserve">– Tabela de classes de </w:t>
      </w:r>
      <w:r>
        <w:rPr>
          <w:rFonts w:ascii="Arial" w:eastAsia="Arial" w:hAnsi="Arial"/>
          <w:sz w:val="24"/>
        </w:rPr>
        <w:t>agressividade ambiental.</w:t>
      </w:r>
    </w:p>
    <w:p w:rsidR="00000000" w:rsidRDefault="00BD081A">
      <w:pPr>
        <w:spacing w:line="200" w:lineRule="exact"/>
        <w:rPr>
          <w:rFonts w:ascii="Times New Roman" w:eastAsia="Times New Roman" w:hAnsi="Times New Roman"/>
        </w:rPr>
      </w:pPr>
      <w:r>
        <w:rPr>
          <w:rFonts w:ascii="Arial" w:eastAsia="Arial" w:hAnsi="Arial"/>
          <w:sz w:val="24"/>
        </w:rPr>
        <w:pict>
          <v:shape id="_x0000_s1107" type="#_x0000_t75" style="position:absolute;margin-left:-57pt;margin-top:13.3pt;width:453.3pt;height:266.25pt;z-index:-251618816" o:allowincell="f">
            <v:imagedata r:id="rId90"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55" w:lineRule="exact"/>
        <w:rPr>
          <w:rFonts w:ascii="Times New Roman" w:eastAsia="Times New Roman" w:hAnsi="Times New Roman"/>
        </w:rPr>
      </w:pPr>
    </w:p>
    <w:p w:rsidR="00000000" w:rsidRDefault="00BD081A">
      <w:pPr>
        <w:spacing w:line="0" w:lineRule="atLeast"/>
        <w:ind w:left="1520"/>
        <w:rPr>
          <w:rFonts w:ascii="Arial" w:eastAsia="Arial" w:hAnsi="Arial"/>
          <w:sz w:val="24"/>
        </w:rPr>
      </w:pPr>
      <w:r>
        <w:rPr>
          <w:rFonts w:ascii="Arial" w:eastAsia="Arial" w:hAnsi="Arial"/>
          <w:sz w:val="24"/>
        </w:rPr>
        <w:t xml:space="preserve">Fonte: NBR 6118 </w:t>
      </w:r>
      <w:hyperlink w:anchor="page75" w:history="1">
        <w:r>
          <w:rPr>
            <w:rFonts w:ascii="Arial" w:eastAsia="Arial" w:hAnsi="Arial"/>
            <w:sz w:val="24"/>
          </w:rPr>
          <w:t xml:space="preserve">(ABNT, 2014, </w:t>
        </w:r>
      </w:hyperlink>
      <w:r>
        <w:rPr>
          <w:rFonts w:ascii="Arial" w:eastAsia="Arial" w:hAnsi="Arial"/>
          <w:sz w:val="24"/>
        </w:rPr>
        <w:t>p. 17)</w:t>
      </w:r>
    </w:p>
    <w:p w:rsidR="00000000" w:rsidRDefault="00BD081A">
      <w:pPr>
        <w:spacing w:line="0" w:lineRule="atLeast"/>
        <w:ind w:left="1520"/>
        <w:rPr>
          <w:rFonts w:ascii="Arial" w:eastAsia="Arial" w:hAnsi="Arial"/>
          <w:sz w:val="24"/>
        </w:rPr>
        <w:sectPr w:rsidR="00000000">
          <w:pgSz w:w="11900" w:h="16838"/>
          <w:pgMar w:top="1035" w:right="1140" w:bottom="1440" w:left="2840" w:header="0" w:footer="0" w:gutter="0"/>
          <w:cols w:space="0" w:equalWidth="0">
            <w:col w:w="7920"/>
          </w:cols>
          <w:docGrid w:linePitch="360"/>
        </w:sectPr>
      </w:pPr>
    </w:p>
    <w:p w:rsidR="00000000" w:rsidRDefault="00BD081A">
      <w:pPr>
        <w:tabs>
          <w:tab w:val="left" w:pos="6680"/>
        </w:tabs>
        <w:spacing w:line="0" w:lineRule="atLeast"/>
        <w:rPr>
          <w:rFonts w:ascii="Arial" w:eastAsia="Arial" w:hAnsi="Arial"/>
          <w:sz w:val="18"/>
        </w:rPr>
      </w:pPr>
      <w:bookmarkStart w:id="88" w:name="page88"/>
      <w:bookmarkEnd w:id="88"/>
      <w:r>
        <w:rPr>
          <w:rFonts w:ascii="Arial" w:eastAsia="Arial" w:hAnsi="Arial"/>
          <w:sz w:val="18"/>
        </w:rPr>
        <w:t>64</w:t>
      </w:r>
      <w:r>
        <w:rPr>
          <w:rFonts w:ascii="Times New Roman" w:eastAsia="Times New Roman" w:hAnsi="Times New Roman"/>
        </w:rPr>
        <w:tab/>
      </w:r>
      <w:r>
        <w:rPr>
          <w:rFonts w:ascii="Arial" w:eastAsia="Arial" w:hAnsi="Arial"/>
          <w:sz w:val="18"/>
        </w:rPr>
        <w:t>ANEXO A. Tabelas da ABNT</w:t>
      </w:r>
    </w:p>
    <w:p w:rsidR="00000000" w:rsidRDefault="00BD081A">
      <w:pPr>
        <w:spacing w:line="200" w:lineRule="exact"/>
        <w:rPr>
          <w:rFonts w:ascii="Times New Roman" w:eastAsia="Times New Roman" w:hAnsi="Times New Roman"/>
        </w:rPr>
      </w:pPr>
      <w:r>
        <w:rPr>
          <w:rFonts w:ascii="Arial" w:eastAsia="Arial" w:hAnsi="Arial"/>
          <w:sz w:val="18"/>
        </w:rPr>
        <w:pict>
          <v:line id="_x0000_s1108" style="position:absolute;z-index:-251617792" from=".05pt,3.3pt" to="453.35pt,3.3pt" o:allowincell="f" o:userdrawn="t" strokeweight=".14039mm"/>
        </w:pict>
      </w:r>
    </w:p>
    <w:p w:rsidR="00000000" w:rsidRDefault="00BD081A">
      <w:pPr>
        <w:spacing w:line="287" w:lineRule="exact"/>
        <w:rPr>
          <w:rFonts w:ascii="Times New Roman" w:eastAsia="Times New Roman" w:hAnsi="Times New Roman"/>
        </w:rPr>
      </w:pPr>
    </w:p>
    <w:p w:rsidR="00000000" w:rsidRDefault="00BD081A">
      <w:pPr>
        <w:spacing w:line="0" w:lineRule="atLeast"/>
        <w:rPr>
          <w:rFonts w:ascii="Arial" w:eastAsia="Arial" w:hAnsi="Arial"/>
        </w:rPr>
      </w:pPr>
      <w:r>
        <w:rPr>
          <w:rFonts w:ascii="Arial" w:eastAsia="Arial" w:hAnsi="Arial"/>
        </w:rPr>
        <w:t xml:space="preserve">Figura 29 </w:t>
      </w:r>
      <w:r>
        <w:rPr>
          <w:rFonts w:ascii="Arial" w:eastAsia="Arial" w:hAnsi="Arial"/>
        </w:rPr>
        <w:t>– Tabela da correspondência entre a classe de agressividade e a qualidade do concreto.</w:t>
      </w:r>
    </w:p>
    <w:p w:rsidR="00000000" w:rsidRDefault="00BD081A">
      <w:pPr>
        <w:spacing w:line="200" w:lineRule="exact"/>
        <w:rPr>
          <w:rFonts w:ascii="Times New Roman" w:eastAsia="Times New Roman" w:hAnsi="Times New Roman"/>
        </w:rPr>
      </w:pPr>
      <w:r>
        <w:rPr>
          <w:rFonts w:ascii="Arial" w:eastAsia="Arial" w:hAnsi="Arial"/>
        </w:rPr>
        <w:pict>
          <v:shape id="_x0000_s1109" type="#_x0000_t75" style="position:absolute;margin-left:.05pt;margin-top:27.45pt;width:453.3pt;height:177.15pt;z-index:-251616768" o:allowincell="f">
            <v:imagedata r:id="rId91"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356" w:lineRule="exact"/>
        <w:rPr>
          <w:rFonts w:ascii="Times New Roman" w:eastAsia="Times New Roman" w:hAnsi="Times New Roman"/>
        </w:rPr>
      </w:pPr>
    </w:p>
    <w:p w:rsidR="00000000" w:rsidRDefault="00BD081A">
      <w:pPr>
        <w:spacing w:line="0" w:lineRule="atLeast"/>
        <w:ind w:left="2660"/>
        <w:rPr>
          <w:rFonts w:ascii="Arial" w:eastAsia="Arial" w:hAnsi="Arial"/>
          <w:sz w:val="24"/>
        </w:rPr>
      </w:pPr>
      <w:r>
        <w:rPr>
          <w:rFonts w:ascii="Arial" w:eastAsia="Arial" w:hAnsi="Arial"/>
          <w:sz w:val="24"/>
        </w:rPr>
        <w:t xml:space="preserve">Fonte: NBR 6118 </w:t>
      </w:r>
      <w:hyperlink w:anchor="page75" w:history="1">
        <w:r>
          <w:rPr>
            <w:rFonts w:ascii="Arial" w:eastAsia="Arial" w:hAnsi="Arial"/>
            <w:sz w:val="24"/>
          </w:rPr>
          <w:t xml:space="preserve">(ABNT, 2014, </w:t>
        </w:r>
      </w:hyperlink>
      <w:r>
        <w:rPr>
          <w:rFonts w:ascii="Arial" w:eastAsia="Arial" w:hAnsi="Arial"/>
          <w:sz w:val="24"/>
        </w:rPr>
        <w:t>p. 18)</w:t>
      </w:r>
    </w:p>
    <w:p w:rsidR="00000000" w:rsidRDefault="00BD081A">
      <w:pPr>
        <w:spacing w:line="377" w:lineRule="exact"/>
        <w:rPr>
          <w:rFonts w:ascii="Times New Roman" w:eastAsia="Times New Roman" w:hAnsi="Times New Roman"/>
        </w:rPr>
      </w:pPr>
    </w:p>
    <w:p w:rsidR="00000000" w:rsidRDefault="00BD081A">
      <w:pPr>
        <w:spacing w:line="263" w:lineRule="auto"/>
        <w:ind w:left="1160" w:right="40" w:hanging="1161"/>
        <w:rPr>
          <w:rFonts w:ascii="Arial" w:eastAsia="Arial" w:hAnsi="Arial"/>
          <w:sz w:val="24"/>
        </w:rPr>
      </w:pPr>
      <w:r>
        <w:rPr>
          <w:rFonts w:ascii="Arial" w:eastAsia="Arial" w:hAnsi="Arial"/>
          <w:sz w:val="24"/>
        </w:rPr>
        <w:t xml:space="preserve">Figura 30 </w:t>
      </w:r>
      <w:r>
        <w:rPr>
          <w:rFonts w:ascii="Arial" w:eastAsia="Arial" w:hAnsi="Arial"/>
          <w:sz w:val="24"/>
        </w:rPr>
        <w:t xml:space="preserve">– Tabela da correspondência entre classe de agressividade ambiental e o cobrimento nominal para </w:t>
      </w:r>
      <w:r>
        <w:rPr>
          <w:rFonts w:ascii="Arial" w:eastAsia="Arial" w:hAnsi="Arial"/>
          <w:sz w:val="24"/>
        </w:rPr>
        <w:t>D</w:t>
      </w:r>
      <w:r>
        <w:rPr>
          <w:rFonts w:ascii="Arial" w:eastAsia="Arial" w:hAnsi="Arial"/>
          <w:sz w:val="24"/>
        </w:rPr>
        <w:t>c = 10mm.</w:t>
      </w:r>
    </w:p>
    <w:p w:rsidR="00000000" w:rsidRDefault="00BD081A">
      <w:pPr>
        <w:spacing w:line="263" w:lineRule="auto"/>
        <w:ind w:left="1160" w:right="40" w:hanging="1161"/>
        <w:rPr>
          <w:rFonts w:ascii="Arial" w:eastAsia="Arial" w:hAnsi="Arial"/>
          <w:sz w:val="24"/>
        </w:rPr>
        <w:sectPr w:rsidR="00000000">
          <w:pgSz w:w="11900" w:h="16838"/>
          <w:pgMar w:top="1035" w:right="1660" w:bottom="926" w:left="1140" w:header="0" w:footer="0" w:gutter="0"/>
          <w:cols w:space="0" w:equalWidth="0">
            <w:col w:w="9100"/>
          </w:cols>
          <w:docGrid w:linePitch="360"/>
        </w:sectPr>
      </w:pPr>
      <w:r>
        <w:rPr>
          <w:rFonts w:ascii="Arial" w:eastAsia="Arial" w:hAnsi="Arial"/>
          <w:sz w:val="24"/>
        </w:rPr>
        <w:pict>
          <v:shape id="_x0000_s1110" type="#_x0000_t75" style="position:absolute;left:0;text-align:left;margin-left:.05pt;margin-top:23.15pt;width:453.3pt;height:334.1pt;z-index:-251615744" o:allowincell="f">
            <v:imagedata r:id="rId92" o:title=""/>
          </v:shape>
        </w:pict>
      </w: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0" w:lineRule="exact"/>
        <w:rPr>
          <w:rFonts w:ascii="Times New Roman" w:eastAsia="Times New Roman" w:hAnsi="Times New Roman"/>
        </w:rPr>
      </w:pPr>
    </w:p>
    <w:p w:rsidR="00000000" w:rsidRDefault="00BD081A">
      <w:pPr>
        <w:spacing w:line="209" w:lineRule="exact"/>
        <w:rPr>
          <w:rFonts w:ascii="Times New Roman" w:eastAsia="Times New Roman" w:hAnsi="Times New Roman"/>
        </w:rPr>
      </w:pPr>
    </w:p>
    <w:p w:rsidR="00000000" w:rsidRDefault="00BD081A">
      <w:pPr>
        <w:spacing w:line="0" w:lineRule="atLeast"/>
        <w:rPr>
          <w:rFonts w:ascii="Arial" w:eastAsia="Arial" w:hAnsi="Arial"/>
          <w:sz w:val="22"/>
        </w:rPr>
      </w:pPr>
      <w:r>
        <w:rPr>
          <w:rFonts w:ascii="Arial" w:eastAsia="Arial" w:hAnsi="Arial"/>
          <w:sz w:val="22"/>
        </w:rPr>
        <w:t xml:space="preserve">Fonte: NBR 6118 </w:t>
      </w:r>
      <w:hyperlink w:anchor="page75" w:history="1">
        <w:r>
          <w:rPr>
            <w:rFonts w:ascii="Arial" w:eastAsia="Arial" w:hAnsi="Arial"/>
            <w:sz w:val="22"/>
          </w:rPr>
          <w:t xml:space="preserve">(ABNT, 2014, </w:t>
        </w:r>
      </w:hyperlink>
      <w:r>
        <w:rPr>
          <w:rFonts w:ascii="Arial" w:eastAsia="Arial" w:hAnsi="Arial"/>
          <w:sz w:val="22"/>
        </w:rPr>
        <w:t>p. 20)</w:t>
      </w:r>
    </w:p>
    <w:sectPr w:rsidR="00000000">
      <w:type w:val="continuous"/>
      <w:pgSz w:w="11900" w:h="16838"/>
      <w:pgMar w:top="1035" w:right="4340" w:bottom="926" w:left="3800" w:header="0" w:footer="0" w:gutter="0"/>
      <w:cols w:space="0" w:equalWidth="0">
        <w:col w:w="376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22221A70"/>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4516DDE8"/>
    <w:lvl w:ilvl="0">
      <w:start w:val="1"/>
      <w:numFmt w:val="bullet"/>
      <w:lvlText w:val="5"/>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3006C83E"/>
    <w:lvl w:ilvl="0">
      <w:start w:val="1"/>
      <w:numFmt w:val="decimal"/>
      <w:lvlText w:val="5.%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hybridMultilevel"/>
    <w:tmpl w:val="614FD4A0"/>
    <w:lvl w:ilvl="0">
      <w:start w:val="1"/>
      <w:numFmt w:val="decimal"/>
      <w:lvlText w:val="5.4.%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5"/>
    <w:multiLevelType w:val="hybridMultilevel"/>
    <w:tmpl w:val="419AC240"/>
    <w:lvl w:ilvl="0">
      <w:start w:val="5"/>
      <w:numFmt w:val="decimal"/>
      <w:lvlText w:val="5.%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6"/>
    <w:multiLevelType w:val="hybridMultilevel"/>
    <w:tmpl w:val="5577F8E0"/>
    <w:lvl w:ilvl="0">
      <w:start w:val="1"/>
      <w:numFmt w:val="decimal"/>
      <w:lvlText w:val="6.%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00000007"/>
    <w:multiLevelType w:val="hybridMultilevel"/>
    <w:tmpl w:val="440BADFC"/>
    <w:lvl w:ilvl="0">
      <w:start w:val="1"/>
      <w:numFmt w:val="bullet"/>
      <w:lvlText w:val="7"/>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7" w15:restartNumberingAfterBreak="0">
    <w:nsid w:val="00000008"/>
    <w:multiLevelType w:val="hybridMultilevel"/>
    <w:tmpl w:val="05072366"/>
    <w:lvl w:ilvl="0">
      <w:start w:val="1"/>
      <w:numFmt w:val="decimal"/>
      <w:lvlText w:val="7.%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8" w15:restartNumberingAfterBreak="0">
    <w:nsid w:val="00000009"/>
    <w:multiLevelType w:val="hybridMultilevel"/>
    <w:tmpl w:val="3804823E"/>
    <w:lvl w:ilvl="0">
      <w:start w:val="4"/>
      <w:numFmt w:val="decimal"/>
      <w:lvlText w:val="7.4.%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9" w15:restartNumberingAfterBreak="0">
    <w:nsid w:val="0000000A"/>
    <w:multiLevelType w:val="hybridMultilevel"/>
    <w:tmpl w:val="77465F00"/>
    <w:lvl w:ilvl="0">
      <w:start w:val="5"/>
      <w:numFmt w:val="decimal"/>
      <w:lvlText w:val="7.%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0" w15:restartNumberingAfterBreak="0">
    <w:nsid w:val="0000000B"/>
    <w:multiLevelType w:val="hybridMultilevel"/>
    <w:tmpl w:val="7724C67E"/>
    <w:lvl w:ilvl="0">
      <w:start w:val="7"/>
      <w:numFmt w:val="decimal"/>
      <w:lvlText w:val="7.%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1" w15:restartNumberingAfterBreak="0">
    <w:nsid w:val="0000000C"/>
    <w:multiLevelType w:val="hybridMultilevel"/>
    <w:tmpl w:val="5C482A96"/>
    <w:lvl w:ilvl="0">
      <w:start w:val="1"/>
      <w:numFmt w:val="decimal"/>
      <w:lvlText w:val="7.7.%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2" w15:restartNumberingAfterBreak="0">
    <w:nsid w:val="0000000D"/>
    <w:multiLevelType w:val="hybridMultilevel"/>
    <w:tmpl w:val="2463B9EA"/>
    <w:lvl w:ilvl="0">
      <w:start w:val="2"/>
      <w:numFmt w:val="decimal"/>
      <w:lvlText w:val="7.8.%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3" w15:restartNumberingAfterBreak="0">
    <w:nsid w:val="0000000E"/>
    <w:multiLevelType w:val="hybridMultilevel"/>
    <w:tmpl w:val="5E884ADC"/>
    <w:lvl w:ilvl="0">
      <w:start w:val="1"/>
      <w:numFmt w:val="bullet"/>
      <w:lvlText w:val="8"/>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4" w15:restartNumberingAfterBreak="0">
    <w:nsid w:val="0000000F"/>
    <w:multiLevelType w:val="hybridMultilevel"/>
    <w:tmpl w:val="51EAD36A"/>
    <w:lvl w:ilvl="0">
      <w:start w:val="1"/>
      <w:numFmt w:val="decimal"/>
      <w:lvlText w:val="5.%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5" w15:restartNumberingAfterBreak="0">
    <w:nsid w:val="00000011"/>
    <w:multiLevelType w:val="hybridMultilevel"/>
    <w:tmpl w:val="580BD78E"/>
    <w:lvl w:ilvl="0">
      <w:start w:val="1"/>
      <w:numFmt w:val="bullet"/>
      <w:lvlText w:val="1"/>
      <w:lvlJc w:val="left"/>
    </w:lvl>
    <w:lvl w:ilvl="1">
      <w:start w:val="1"/>
      <w:numFmt w:val="bullet"/>
      <w:lvlText w:val="\endash "/>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6" w15:restartNumberingAfterBreak="0">
    <w:nsid w:val="00000012"/>
    <w:multiLevelType w:val="hybridMultilevel"/>
    <w:tmpl w:val="153EA438"/>
    <w:lvl w:ilvl="0">
      <w:start w:val="1"/>
      <w:numFmt w:val="bullet"/>
      <w:lvlText w:val="2"/>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7" w15:restartNumberingAfterBreak="0">
    <w:nsid w:val="00000013"/>
    <w:multiLevelType w:val="hybridMultilevel"/>
    <w:tmpl w:val="3855585C"/>
    <w:lvl w:ilvl="0">
      <w:start w:val="1"/>
      <w:numFmt w:val="bullet"/>
      <w:lvlText w:val="3"/>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8" w15:restartNumberingAfterBreak="0">
    <w:nsid w:val="00000014"/>
    <w:multiLevelType w:val="hybridMultilevel"/>
    <w:tmpl w:val="70A64E2A"/>
    <w:lvl w:ilvl="0">
      <w:start w:val="1"/>
      <w:numFmt w:val="bullet"/>
      <w:lvlText w:val="4"/>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9" w15:restartNumberingAfterBreak="0">
    <w:nsid w:val="00000016"/>
    <w:multiLevelType w:val="hybridMultilevel"/>
    <w:tmpl w:val="2A487CB0"/>
    <w:lvl w:ilvl="0">
      <w:start w:val="1"/>
      <w:numFmt w:val="bullet"/>
      <w:lvlText w:val="5"/>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0" w15:restartNumberingAfterBreak="0">
    <w:nsid w:val="00000017"/>
    <w:multiLevelType w:val="hybridMultilevel"/>
    <w:tmpl w:val="1D4ED43A"/>
    <w:lvl w:ilvl="0">
      <w:start w:val="1"/>
      <w:numFmt w:val="bullet"/>
      <w:lvlText w:val="6"/>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1" w15:restartNumberingAfterBreak="0">
    <w:nsid w:val="0000001B"/>
    <w:multiLevelType w:val="hybridMultilevel"/>
    <w:tmpl w:val="7A6D8D3C"/>
    <w:lvl w:ilvl="0">
      <w:start w:val="1"/>
      <w:numFmt w:val="bullet"/>
      <w:lvlText w:val="É"/>
      <w:lvlJc w:val="left"/>
    </w:lvl>
    <w:lvl w:ilvl="1">
      <w:start w:val="1"/>
      <w:numFmt w:val="bullet"/>
      <w:lvlText w:val=" "/>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2" w15:restartNumberingAfterBreak="0">
    <w:nsid w:val="0000001C"/>
    <w:multiLevelType w:val="hybridMultilevel"/>
    <w:tmpl w:val="4B588F54"/>
    <w:lvl w:ilvl="0">
      <w:start w:val="1"/>
      <w:numFmt w:val="decimal"/>
      <w:lvlText w:val="5.4.%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3" w15:restartNumberingAfterBreak="0">
    <w:nsid w:val="0000001F"/>
    <w:multiLevelType w:val="hybridMultilevel"/>
    <w:tmpl w:val="38437FDA"/>
    <w:lvl w:ilvl="0">
      <w:start w:val="5"/>
      <w:numFmt w:val="decimal"/>
      <w:lvlText w:val="5.%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4" w15:restartNumberingAfterBreak="0">
    <w:nsid w:val="00000021"/>
    <w:multiLevelType w:val="hybridMultilevel"/>
    <w:tmpl w:val="32FFF902"/>
    <w:lvl w:ilvl="0">
      <w:start w:val="1"/>
      <w:numFmt w:val="decimal"/>
      <w:lvlText w:val="6.%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5" w15:restartNumberingAfterBreak="0">
    <w:nsid w:val="00000022"/>
    <w:multiLevelType w:val="hybridMultilevel"/>
    <w:tmpl w:val="684A481A"/>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6" w15:restartNumberingAfterBreak="0">
    <w:nsid w:val="00000023"/>
    <w:multiLevelType w:val="hybridMultilevel"/>
    <w:tmpl w:val="579478FE"/>
    <w:lvl w:ilvl="0">
      <w:start w:val="1"/>
      <w:numFmt w:val="bullet"/>
      <w:lvlText w:val="2"/>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7" w15:restartNumberingAfterBreak="0">
    <w:nsid w:val="00000024"/>
    <w:multiLevelType w:val="hybridMultilevel"/>
    <w:tmpl w:val="749ABB42"/>
    <w:lvl w:ilvl="0">
      <w:start w:val="3"/>
      <w:numFmt w:val="decimal"/>
      <w:lvlText w:val="6.%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8" w15:restartNumberingAfterBreak="0">
    <w:nsid w:val="00000025"/>
    <w:multiLevelType w:val="hybridMultilevel"/>
    <w:tmpl w:val="3DC240FA"/>
    <w:lvl w:ilvl="0">
      <w:start w:val="1"/>
      <w:numFmt w:val="bullet"/>
      <w:lvlText w:val="7"/>
      <w:lvlJc w:val="left"/>
    </w:lvl>
    <w:lvl w:ilvl="1">
      <w:start w:val="1"/>
      <w:numFmt w:val="decimal"/>
      <w:lvlText w:val="7.%2"/>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9" w15:restartNumberingAfterBreak="0">
    <w:nsid w:val="00000026"/>
    <w:multiLevelType w:val="hybridMultilevel"/>
    <w:tmpl w:val="1BA026FA"/>
    <w:lvl w:ilvl="0">
      <w:start w:val="2"/>
      <w:numFmt w:val="decimal"/>
      <w:lvlText w:val="7.%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0" w15:restartNumberingAfterBreak="0">
    <w:nsid w:val="00000027"/>
    <w:multiLevelType w:val="hybridMultilevel"/>
    <w:tmpl w:val="79A1DEAA"/>
    <w:lvl w:ilvl="0">
      <w:start w:val="3"/>
      <w:numFmt w:val="decimal"/>
      <w:lvlText w:val="7.%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1" w15:restartNumberingAfterBreak="0">
    <w:nsid w:val="00000028"/>
    <w:multiLevelType w:val="hybridMultilevel"/>
    <w:tmpl w:val="75C6C33A"/>
    <w:lvl w:ilvl="0">
      <w:start w:val="4"/>
      <w:numFmt w:val="decimal"/>
      <w:lvlText w:val="7.%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2" w15:restartNumberingAfterBreak="0">
    <w:nsid w:val="00000029"/>
    <w:multiLevelType w:val="hybridMultilevel"/>
    <w:tmpl w:val="12E685FA"/>
    <w:lvl w:ilvl="0">
      <w:start w:val="1"/>
      <w:numFmt w:val="decimal"/>
      <w:lvlText w:val="7.4.%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3" w15:restartNumberingAfterBreak="0">
    <w:nsid w:val="0000002A"/>
    <w:multiLevelType w:val="hybridMultilevel"/>
    <w:tmpl w:val="70C6A528"/>
    <w:lvl w:ilvl="0">
      <w:start w:val="2"/>
      <w:numFmt w:val="decimal"/>
      <w:lvlText w:val="7.4.%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4" w15:restartNumberingAfterBreak="0">
    <w:nsid w:val="0000002D"/>
    <w:multiLevelType w:val="hybridMultilevel"/>
    <w:tmpl w:val="4F4EF004"/>
    <w:lvl w:ilvl="0">
      <w:start w:val="4"/>
      <w:numFmt w:val="decimal"/>
      <w:lvlText w:val="7.4.%1"/>
      <w:lvlJc w:val="left"/>
    </w:lvl>
    <w:lvl w:ilvl="1">
      <w:start w:val="1"/>
      <w:numFmt w:val="bullet"/>
      <w:lvlText w:val=" "/>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5" w15:restartNumberingAfterBreak="0">
    <w:nsid w:val="0000002E"/>
    <w:multiLevelType w:val="hybridMultilevel"/>
    <w:tmpl w:val="23F9C13C"/>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6" w15:restartNumberingAfterBreak="0">
    <w:nsid w:val="0000002F"/>
    <w:multiLevelType w:val="hybridMultilevel"/>
    <w:tmpl w:val="649BB77C"/>
    <w:lvl w:ilvl="0">
      <w:start w:val="5"/>
      <w:numFmt w:val="decimal"/>
      <w:lvlText w:val="7.4.%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7" w15:restartNumberingAfterBreak="0">
    <w:nsid w:val="00000030"/>
    <w:multiLevelType w:val="hybridMultilevel"/>
    <w:tmpl w:val="275AC79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8" w15:restartNumberingAfterBreak="0">
    <w:nsid w:val="00000031"/>
    <w:multiLevelType w:val="hybridMultilevel"/>
    <w:tmpl w:val="39386574"/>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9" w15:restartNumberingAfterBreak="0">
    <w:nsid w:val="00000032"/>
    <w:multiLevelType w:val="hybridMultilevel"/>
    <w:tmpl w:val="1CF10FD8"/>
    <w:lvl w:ilvl="0">
      <w:start w:val="4"/>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0" w15:restartNumberingAfterBreak="0">
    <w:nsid w:val="00000033"/>
    <w:multiLevelType w:val="hybridMultilevel"/>
    <w:tmpl w:val="180115BE"/>
    <w:lvl w:ilvl="0">
      <w:start w:val="5"/>
      <w:numFmt w:val="decimal"/>
      <w:lvlText w:val="7.%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1" w15:restartNumberingAfterBreak="0">
    <w:nsid w:val="00000034"/>
    <w:multiLevelType w:val="hybridMultilevel"/>
    <w:tmpl w:val="235BA860"/>
    <w:lvl w:ilvl="0">
      <w:start w:val="6"/>
      <w:numFmt w:val="decimal"/>
      <w:lvlText w:val="7.%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2" w15:restartNumberingAfterBreak="0">
    <w:nsid w:val="00000035"/>
    <w:multiLevelType w:val="hybridMultilevel"/>
    <w:tmpl w:val="47398C88"/>
    <w:lvl w:ilvl="0">
      <w:start w:val="1"/>
      <w:numFmt w:val="bullet"/>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3" w15:restartNumberingAfterBreak="0">
    <w:nsid w:val="00000036"/>
    <w:multiLevelType w:val="hybridMultilevel"/>
    <w:tmpl w:val="354FE9F8"/>
    <w:lvl w:ilvl="0">
      <w:start w:val="1"/>
      <w:numFmt w:val="bullet"/>
      <w:lvlText w:val="d"/>
      <w:lvlJc w:val="left"/>
    </w:lvl>
    <w:lvl w:ilvl="1">
      <w:start w:val="1"/>
      <w:numFmt w:val="bullet"/>
      <w:lvlText w:val=" "/>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4" w15:restartNumberingAfterBreak="0">
    <w:nsid w:val="00000037"/>
    <w:multiLevelType w:val="hybridMultilevel"/>
    <w:tmpl w:val="15B5AF5C"/>
    <w:lvl w:ilvl="0">
      <w:start w:val="1"/>
      <w:numFmt w:val="decimal"/>
      <w:lvlText w:val="7.7.%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5" w15:restartNumberingAfterBreak="0">
    <w:nsid w:val="00000038"/>
    <w:multiLevelType w:val="hybridMultilevel"/>
    <w:tmpl w:val="741226BA"/>
    <w:lvl w:ilvl="0">
      <w:start w:val="1"/>
      <w:numFmt w:val="bullet"/>
      <w:lvlText w:val="*"/>
      <w:lvlJc w:val="left"/>
    </w:lvl>
    <w:lvl w:ilvl="1">
      <w:start w:val="1"/>
      <w:numFmt w:val="bullet"/>
      <w:lvlText w:val="e"/>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6" w15:restartNumberingAfterBreak="0">
    <w:nsid w:val="00000039"/>
    <w:multiLevelType w:val="hybridMultilevel"/>
    <w:tmpl w:val="0D34B6A8"/>
    <w:lvl w:ilvl="0">
      <w:start w:val="1"/>
      <w:numFmt w:val="bullet"/>
      <w:lvlText w:val="**"/>
      <w:lvlJc w:val="left"/>
    </w:lvl>
    <w:lvl w:ilvl="1">
      <w:start w:val="1"/>
      <w:numFmt w:val="bullet"/>
      <w:lvlText w:val="e"/>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7" w15:restartNumberingAfterBreak="0">
    <w:nsid w:val="0000003A"/>
    <w:multiLevelType w:val="hybridMultilevel"/>
    <w:tmpl w:val="10233C98"/>
    <w:lvl w:ilvl="0">
      <w:start w:val="1"/>
      <w:numFmt w:val="bullet"/>
      <w:lvlText w:val="***"/>
      <w:lvlJc w:val="left"/>
    </w:lvl>
    <w:lvl w:ilvl="1">
      <w:start w:val="1"/>
      <w:numFmt w:val="bullet"/>
      <w:lvlText w:val="e"/>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8" w15:restartNumberingAfterBreak="0">
    <w:nsid w:val="0000003B"/>
    <w:multiLevelType w:val="hybridMultilevel"/>
    <w:tmpl w:val="3F6AB60E"/>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9" w15:restartNumberingAfterBreak="0">
    <w:nsid w:val="0000003C"/>
    <w:multiLevelType w:val="hybridMultilevel"/>
    <w:tmpl w:val="61574094"/>
    <w:lvl w:ilvl="0">
      <w:start w:val="1"/>
      <w:numFmt w:val="decimal"/>
      <w:lvlText w:val="7.8.%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0" w15:restartNumberingAfterBreak="0">
    <w:nsid w:val="0000003D"/>
    <w:multiLevelType w:val="hybridMultilevel"/>
    <w:tmpl w:val="7E0C57B0"/>
    <w:lvl w:ilvl="0">
      <w:start w:val="5"/>
      <w:numFmt w:val="decimal"/>
      <w:lvlText w:val="7.8.%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1" w15:restartNumberingAfterBreak="0">
    <w:nsid w:val="0000003E"/>
    <w:multiLevelType w:val="hybridMultilevel"/>
    <w:tmpl w:val="77AE35EA"/>
    <w:lvl w:ilvl="0">
      <w:start w:val="1"/>
      <w:numFmt w:val="bullet"/>
      <w:lvlText w:val="2"/>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2" w15:restartNumberingAfterBreak="0">
    <w:nsid w:val="0000003F"/>
    <w:multiLevelType w:val="hybridMultilevel"/>
    <w:tmpl w:val="579BE4F0"/>
    <w:lvl w:ilvl="0">
      <w:start w:val="1"/>
      <w:numFmt w:val="bullet"/>
      <w:lvlText w:val="8"/>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3" w15:restartNumberingAfterBreak="0">
    <w:nsid w:val="00000040"/>
    <w:multiLevelType w:val="hybridMultilevel"/>
    <w:tmpl w:val="310C50B2"/>
    <w:lvl w:ilvl="0">
      <w:start w:val="1"/>
      <w:numFmt w:val="lowerLetter"/>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D081A"/>
    <w:rsid w:val="00BD0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77E4B517-AB96-4628-8E49-9291571C4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tone.ind.br/ductal.shtml" TargetMode="External"/><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image" Target="media/image6.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hyperlink" Target="http://www.bsieiffage.com/files/live/sites/bsieiffage/files/Home-Page/Recommandations%20AFGC%20SETRA%20sur%20les%20BFUP%20janvier%202002.pdf" TargetMode="External"/><Relationship Id="rId50" Type="http://schemas.openxmlformats.org/officeDocument/2006/relationships/hyperlink" Target="http://www.cbi.se/download.do?ug=Administrator&amp;f=CBIdagen2016+Urs+Mueller+UHPC.pdf" TargetMode="External"/><Relationship Id="rId55" Type="http://schemas.openxmlformats.org/officeDocument/2006/relationships/hyperlink" Target="http://ipr.dnit.gov.br/normas-e-manuais/manuais/documentos/698_manual_de_projeto_de_obras_de_arte_especiais.pdf" TargetMode="External"/><Relationship Id="rId63" Type="http://schemas.openxmlformats.org/officeDocument/2006/relationships/hyperlink" Target="https://www.lume.ufrgs.br/bitstream/handle/10183/110119/000951912.pdf?sequence=1" TargetMode="External"/><Relationship Id="rId68" Type="http://schemas.openxmlformats.org/officeDocument/2006/relationships/hyperlink" Target="https://www.amazon.com/Construcoes-Concreto-Vol-6-F-Lronhardt/dp/8571933375?SubscriptionId=0JYN1NVW651KCA56C102&amp;tag=techkie-20&amp;linkCode=xm2&amp;camp=2025&amp;creative=165953&amp;creativeASIN=8571933375" TargetMode="External"/><Relationship Id="rId76" Type="http://schemas.openxmlformats.org/officeDocument/2006/relationships/hyperlink" Target="https://www.fhwa.dot.gov/publications/research/infrastructure/structures/hpc/13060/13060.pdf" TargetMode="External"/><Relationship Id="rId84" Type="http://schemas.openxmlformats.org/officeDocument/2006/relationships/hyperlink" Target="http://www.set.eesc.usp.br/cadernos/nova_versao/pdf/cee33_115.pdf" TargetMode="External"/><Relationship Id="rId89" Type="http://schemas.openxmlformats.org/officeDocument/2006/relationships/image" Target="media/image33.jpeg"/><Relationship Id="rId7" Type="http://schemas.openxmlformats.org/officeDocument/2006/relationships/hyperlink" Target="http://www.bsieiffage.com/files/live/sites/bsieiffage/files/Home-Page/Recommandations%20AFGC%20SETRA%20sur%20les%20BFUP%20janvier%202002.pdf" TargetMode="External"/><Relationship Id="rId71" Type="http://schemas.openxmlformats.org/officeDocument/2006/relationships/hyperlink" Target="http://www.uni-kassel.de/upress/online/frei/978-3-89958-086-0.volltext.frei.pdf" TargetMode="External"/><Relationship Id="rId92" Type="http://schemas.openxmlformats.org/officeDocument/2006/relationships/image" Target="media/image36.jpeg"/><Relationship Id="rId2" Type="http://schemas.openxmlformats.org/officeDocument/2006/relationships/styles" Target="styles.xml"/><Relationship Id="rId16" Type="http://schemas.openxmlformats.org/officeDocument/2006/relationships/hyperlink" Target="http://stone.ind.br/ductal.shtml" TargetMode="External"/><Relationship Id="rId29" Type="http://schemas.openxmlformats.org/officeDocument/2006/relationships/image" Target="media/image13.jpeg"/><Relationship Id="rId11" Type="http://schemas.openxmlformats.org/officeDocument/2006/relationships/hyperlink" Target="http://www.dura.com.my/about-us"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hyperlink" Target="http://link.springer.com/article/10.1007/s40069-016-0157-4" TargetMode="External"/><Relationship Id="rId53" Type="http://schemas.openxmlformats.org/officeDocument/2006/relationships/hyperlink" Target="http://ipr.dnit.gov.br/normas-e-manuais/manuais/documentos/698_manual_de_projeto_de_obras_de_arte_especiais.pdf" TargetMode="External"/><Relationship Id="rId58" Type="http://schemas.openxmlformats.org/officeDocument/2006/relationships/hyperlink" Target="https://repositorio.ufsc.br/handle/123456789/129279" TargetMode="External"/><Relationship Id="rId66" Type="http://schemas.openxmlformats.org/officeDocument/2006/relationships/hyperlink" Target="https://www.amazon.com/Construcoes-Concreto-Vol-6-F-Lronhardt/dp/8571933375?SubscriptionId=0JYN1NVW651KCA56C102&amp;tag=techkie-20&amp;linkCode=xm2&amp;camp=2025&amp;creative=165953&amp;creativeASIN=8571933375" TargetMode="External"/><Relationship Id="rId74" Type="http://schemas.openxmlformats.org/officeDocument/2006/relationships/hyperlink" Target="http://www.ebook.de/de/product/13994029/jacques_resplendino_francois_toulemonde_designing_and_building_with_uhpfrc_state_of_the_art_and_development.html" TargetMode="External"/><Relationship Id="rId79" Type="http://schemas.openxmlformats.org/officeDocument/2006/relationships/hyperlink" Target="http://www.abpe.org.br/trabalhos/trab_100.pdf" TargetMode="External"/><Relationship Id="rId87" Type="http://schemas.openxmlformats.org/officeDocument/2006/relationships/image" Target="media/image31.jpeg"/><Relationship Id="rId5" Type="http://schemas.openxmlformats.org/officeDocument/2006/relationships/image" Target="media/image1.jpeg"/><Relationship Id="rId61" Type="http://schemas.openxmlformats.org/officeDocument/2006/relationships/hyperlink" Target="http://www.clubedoconcreto.com.br/2013/08/a-relacao-aguacimento-abrams.html" TargetMode="External"/><Relationship Id="rId82" Type="http://schemas.openxmlformats.org/officeDocument/2006/relationships/hyperlink" Target="http://www.phd.eng.br/wp-content/uploads/2014/07/lc53.pdf" TargetMode="External"/><Relationship Id="rId90" Type="http://schemas.openxmlformats.org/officeDocument/2006/relationships/image" Target="media/image34.jpeg"/><Relationship Id="rId19" Type="http://schemas.openxmlformats.org/officeDocument/2006/relationships/image" Target="media/image5.jpeg"/><Relationship Id="rId14" Type="http://schemas.openxmlformats.org/officeDocument/2006/relationships/hyperlink" Target="http://stone.ind.br/ductal.shtml" TargetMode="External"/><Relationship Id="rId22" Type="http://schemas.openxmlformats.org/officeDocument/2006/relationships/hyperlink" Target="http://aspirebridge.com" TargetMode="Externa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www.bsieiffage.com/files/live/sites/bsieiffage/files/Home-Page/Recommandations%20AFGC%20SETRA%20sur%20les%20BFUP%20janvier%202002.pdf" TargetMode="External"/><Relationship Id="rId56" Type="http://schemas.openxmlformats.org/officeDocument/2006/relationships/hyperlink" Target="https://www.lens.org/lens/patent/US_7744690_B2" TargetMode="External"/><Relationship Id="rId64" Type="http://schemas.openxmlformats.org/officeDocument/2006/relationships/hyperlink" Target="http://www.aspirebridge.com/magazine/2010Winter/ASPIRE_Winter10.pdf" TargetMode="External"/><Relationship Id="rId69" Type="http://schemas.openxmlformats.org/officeDocument/2006/relationships/hyperlink" Target="https://www.amazon.com/Construcoes-Concreto-Vol-6-F-Lronhardt/dp/8571933375?SubscriptionId=0JYN1NVW651KCA56C102&amp;tag=techkie-20&amp;linkCode=xm2&amp;camp=2025&amp;creative=165953&amp;creativeASIN=8571933375" TargetMode="External"/><Relationship Id="rId77" Type="http://schemas.openxmlformats.org/officeDocument/2006/relationships/hyperlink" Target="https://www.fhwa.dot.gov/publications/research/infrastructure/structures/hpc/13060/13060.pdf" TargetMode="External"/><Relationship Id="rId8" Type="http://schemas.openxmlformats.org/officeDocument/2006/relationships/hyperlink" Target="http://www.bsieiffage.com/files/live/sites/bsieiffage/files/Home-Page/Recommandations%20AFGC%20SETRA%20sur%20les%20BFUP%20janvier%202002.pdf" TargetMode="External"/><Relationship Id="rId51" Type="http://schemas.openxmlformats.org/officeDocument/2006/relationships/hyperlink" Target="http://www.cbi.se/download.do?ug=Administrator&amp;f=CBIdagen2016+Urs+Mueller+UHPC.pdf" TargetMode="External"/><Relationship Id="rId72" Type="http://schemas.openxmlformats.org/officeDocument/2006/relationships/hyperlink" Target="http://www.uni-kassel.de/upress/online/frei/978-3-89958-086-0.volltext.frei.pdf" TargetMode="External"/><Relationship Id="rId80" Type="http://schemas.openxmlformats.org/officeDocument/2006/relationships/hyperlink" Target="http://www.uni-kassel.de/upress/online/frei/978-3-89958-086-0.volltext.frei.pdf" TargetMode="External"/><Relationship Id="rId85" Type="http://schemas.openxmlformats.org/officeDocument/2006/relationships/image" Target="media/image29.jpe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dura.com.my/about-us" TargetMode="Externa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hyperlink" Target="https://goo.gl/1ULTOC" TargetMode="External"/><Relationship Id="rId59" Type="http://schemas.openxmlformats.org/officeDocument/2006/relationships/hyperlink" Target="http://www.google.com.br/patents/US20120152153A1" TargetMode="External"/><Relationship Id="rId67" Type="http://schemas.openxmlformats.org/officeDocument/2006/relationships/hyperlink" Target="https://www.amazon.com/Construcoes-Concreto-Vol-6-F-Lronhardt/dp/8571933375?SubscriptionId=0JYN1NVW651KCA56C102&amp;tag=techkie-20&amp;linkCode=xm2&amp;camp=2025&amp;creative=165953&amp;creativeASIN=8571933375" TargetMode="External"/><Relationship Id="rId20" Type="http://schemas.openxmlformats.org/officeDocument/2006/relationships/hyperlink" Target="http://stone.ind.br/ductal.shtml" TargetMode="External"/><Relationship Id="rId41" Type="http://schemas.openxmlformats.org/officeDocument/2006/relationships/image" Target="media/image25.jpeg"/><Relationship Id="rId54" Type="http://schemas.openxmlformats.org/officeDocument/2006/relationships/hyperlink" Target="http://ipr.dnit.gov.br/normas-e-manuais/manuais/documentos/698_manual_de_projeto_de_obras_de_arte_especiais.pdf" TargetMode="External"/><Relationship Id="rId62" Type="http://schemas.openxmlformats.org/officeDocument/2006/relationships/hyperlink" Target="https://www.lume.ufrgs.br/bitstream/handle/10183/110119/000951912.pdf?sequence=1" TargetMode="External"/><Relationship Id="rId70" Type="http://schemas.openxmlformats.org/officeDocument/2006/relationships/hyperlink" Target="http://site.abcic.org.br/pdf/PCD15_Pretti.pdf" TargetMode="External"/><Relationship Id="rId75" Type="http://schemas.openxmlformats.org/officeDocument/2006/relationships/hyperlink" Target="http://www.intrans.iastate.edu/reports/tr-574_pi-girder_bridge_w_cvr.pdf" TargetMode="External"/><Relationship Id="rId83" Type="http://schemas.openxmlformats.org/officeDocument/2006/relationships/hyperlink" Target="http://www.teses.usp.br/teses/disponiveis/18/18134/tde-23082006-095043/pt-br.php" TargetMode="External"/><Relationship Id="rId88" Type="http://schemas.openxmlformats.org/officeDocument/2006/relationships/image" Target="media/image32.jpeg"/><Relationship Id="rId9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hyperlink" Target="http://www.google.com.br/patents/US20120152153A1" TargetMode="Externa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hyperlink" Target="http://www.bsieiffage.com/files/live/sites/bsieiffage/files/Home-Page/Recommandations%20AFGC%20SETRA%20sur%20les%20BFUP%20janvier%202002.pdf" TargetMode="External"/><Relationship Id="rId57" Type="http://schemas.openxmlformats.org/officeDocument/2006/relationships/hyperlink" Target="http://monografias.poli.ufrj.br/monografias/monopoli10006962.pdf" TargetMode="External"/><Relationship Id="rId10" Type="http://schemas.openxmlformats.org/officeDocument/2006/relationships/hyperlink" Target="https://www.lens.org/lens/patent/US_7744690_B2" TargetMode="Externa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hyperlink" Target="http://www.repositorio.jesuita.org.br/handle/UNISINOS/3207" TargetMode="External"/><Relationship Id="rId60" Type="http://schemas.openxmlformats.org/officeDocument/2006/relationships/hyperlink" Target="http://www.google.com.br/patents/US20120152153A1" TargetMode="External"/><Relationship Id="rId65" Type="http://schemas.openxmlformats.org/officeDocument/2006/relationships/hyperlink" Target="http://www.dura.com.my/about-us" TargetMode="External"/><Relationship Id="rId73" Type="http://schemas.openxmlformats.org/officeDocument/2006/relationships/hyperlink" Target="http://www.ebook.de/de/product/13994029/jacques_resplendino_francois_toulemonde_designing_and_building_with_uhpfrc_state_of_the_art_and_development.html" TargetMode="External"/><Relationship Id="rId78" Type="http://schemas.openxmlformats.org/officeDocument/2006/relationships/hyperlink" Target="http://conic-semesp.org.br/anais/files/2015/trabalho-1000020667.pdf" TargetMode="External"/><Relationship Id="rId81" Type="http://schemas.openxmlformats.org/officeDocument/2006/relationships/hyperlink" Target="http://www.uni-kassel.de/upress/online/frei/978-3-89958-086-0.volltext.frei.pdf" TargetMode="External"/><Relationship Id="rId86" Type="http://schemas.openxmlformats.org/officeDocument/2006/relationships/image" Target="media/image30.jpe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lens.org/lens/patent/US_7744690_B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14792</Words>
  <Characters>84320</Characters>
  <Application>Microsoft Office Word</Application>
  <DocSecurity>4</DocSecurity>
  <Lines>702</Lines>
  <Paragraphs>197</Paragraphs>
  <ScaleCrop>false</ScaleCrop>
  <Company/>
  <LinksUpToDate>false</LinksUpToDate>
  <CharactersWithSpaces>98915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cloudconvert_9</dc:creator>
  <cp:keywords/>
  <cp:lastModifiedBy>cloudconvert_9</cp:lastModifiedBy>
  <cp:revision>2</cp:revision>
  <dcterms:created xsi:type="dcterms:W3CDTF">2017-05-15T21:42:00Z</dcterms:created>
  <dcterms:modified xsi:type="dcterms:W3CDTF">2017-05-15T21:42:00Z</dcterms:modified>
</cp:coreProperties>
</file>