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>
        <w:t>SGD - Sistema Gerenciamento de Drogarias</w:t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t>##</w:t>
      </w:r>
      <w:r>
        <w:t>Apresentação:</w:t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t>O sistema de Drogaria foi desenvolvido com o intuito de aprendizagem referente aos estudos do Java (JSF), todos os créditos são do Sérgio Roberto, porém o exemplo composto neste diretório contempla várias alterações e melhorias realizadas por mim com o único objeto focado no aprendizado.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r>
        <w:t>###Principais Funcionalidades: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  <w:t xml:space="preserve">O sistema possui várias funcionalidades baseadas na necessidade de um controle simples. Sendo </w:t>
      </w:r>
      <w:proofErr w:type="gramStart"/>
      <w:r w:rsidRPr="000016CA">
        <w:rPr>
          <w:rFonts w:ascii="Times New Roman" w:hAnsi="Times New Roman" w:cs="Times New Roman"/>
          <w:sz w:val="24"/>
        </w:rPr>
        <w:t>el</w:t>
      </w:r>
      <w:r>
        <w:rPr>
          <w:rFonts w:ascii="Times New Roman" w:hAnsi="Times New Roman" w:cs="Times New Roman"/>
          <w:sz w:val="24"/>
        </w:rPr>
        <w:t>as: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•</w:t>
      </w:r>
      <w:proofErr w:type="gramEnd"/>
      <w:r>
        <w:rPr>
          <w:rFonts w:ascii="Times New Roman" w:hAnsi="Times New Roman" w:cs="Times New Roman"/>
          <w:sz w:val="24"/>
        </w:rPr>
        <w:t>    Controle de acesso;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t>•    Cadastro de usuários;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Clientes;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Funcionários;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Fornecedores;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</w:t>
      </w:r>
      <w:r>
        <w:rPr>
          <w:rFonts w:ascii="Times New Roman" w:hAnsi="Times New Roman" w:cs="Times New Roman"/>
          <w:sz w:val="24"/>
        </w:rPr>
        <w:t>ro de Materiais;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Control</w:t>
      </w:r>
      <w:r>
        <w:rPr>
          <w:rFonts w:ascii="Times New Roman" w:hAnsi="Times New Roman" w:cs="Times New Roman"/>
          <w:sz w:val="24"/>
        </w:rPr>
        <w:t xml:space="preserve">e de Vendas tela </w:t>
      </w:r>
      <w:proofErr w:type="spellStart"/>
      <w:r>
        <w:rPr>
          <w:rFonts w:ascii="Times New Roman" w:hAnsi="Times New Roman" w:cs="Times New Roman"/>
          <w:sz w:val="24"/>
        </w:rPr>
        <w:t>MasterDetalhe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Relatório Cadastro de Materiais;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Relatório Controle de Vendas;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 xml:space="preserve">###Detalhes da </w:t>
      </w:r>
      <w:proofErr w:type="gramStart"/>
      <w:r w:rsidRPr="000016CA">
        <w:rPr>
          <w:rFonts w:ascii="Times New Roman" w:hAnsi="Times New Roman" w:cs="Times New Roman"/>
          <w:sz w:val="24"/>
        </w:rPr>
        <w:t>Implementação:</w:t>
      </w:r>
      <w:r w:rsidRPr="000016CA">
        <w:rPr>
          <w:rFonts w:ascii="Times New Roman" w:hAnsi="Times New Roman" w:cs="Times New Roman"/>
          <w:sz w:val="24"/>
        </w:rPr>
        <w:br/>
        <w:t>O</w:t>
      </w:r>
      <w:proofErr w:type="gramEnd"/>
      <w:r w:rsidRPr="000016CA">
        <w:rPr>
          <w:rFonts w:ascii="Times New Roman" w:hAnsi="Times New Roman" w:cs="Times New Roman"/>
          <w:sz w:val="24"/>
        </w:rPr>
        <w:t xml:space="preserve"> sistema foi desenvolvido utilizando uma plataforma baseada na tecnologia Java e seus frameworks. Possui um ambiente de execução simples de ser estruturado e de fácil </w:t>
      </w:r>
      <w:r w:rsidRPr="000016CA">
        <w:rPr>
          <w:rFonts w:ascii="Times New Roman" w:hAnsi="Times New Roman" w:cs="Times New Roman"/>
          <w:sz w:val="24"/>
        </w:rPr>
        <w:lastRenderedPageBreak/>
        <w:t>manutenção.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###</w:t>
      </w:r>
      <w:r w:rsidRPr="000016CA">
        <w:rPr>
          <w:rFonts w:ascii="Times New Roman" w:hAnsi="Times New Roman" w:cs="Times New Roman"/>
          <w:sz w:val="24"/>
        </w:rPr>
        <w:t>Tecnologias utilizadas na implementação: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•    JSF 2: utilizamos o framework </w:t>
      </w:r>
      <w:proofErr w:type="spellStart"/>
      <w:r w:rsidRPr="000016CA">
        <w:rPr>
          <w:rFonts w:ascii="Times New Roman" w:hAnsi="Times New Roman" w:cs="Times New Roman"/>
          <w:sz w:val="24"/>
        </w:rPr>
        <w:t>JavaServer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Faces, seguindo o modelo arquitetural 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a plataforma Java EE define uma série de componentes para o desenvolvimento de aplicações corporativas sofisticadas. Com </w:t>
      </w:r>
      <w:proofErr w:type="spellStart"/>
      <w:r w:rsidRPr="000016CA">
        <w:rPr>
          <w:rFonts w:ascii="Times New Roman" w:hAnsi="Times New Roman" w:cs="Times New Roman"/>
          <w:sz w:val="24"/>
        </w:rPr>
        <w:t>EJBs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é possível desenvolver aplicações distribuídas; integração/conectividade com legado; processamento assíncrono baseado Fila / Mensagens; controle transacional; e outros;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JPA: API alto nível, padrão da tecnologia Java, para definir o mape</w:t>
      </w:r>
      <w:r>
        <w:rPr>
          <w:rFonts w:ascii="Times New Roman" w:hAnsi="Times New Roman" w:cs="Times New Roman"/>
          <w:sz w:val="24"/>
        </w:rPr>
        <w:t>amento objeto relacional (ORM);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Hibernate</w:t>
      </w:r>
      <w:proofErr w:type="spellEnd"/>
      <w:r w:rsidRPr="000016CA">
        <w:rPr>
          <w:rFonts w:ascii="Times New Roman" w:hAnsi="Times New Roman" w:cs="Times New Roman"/>
          <w:sz w:val="24"/>
        </w:rPr>
        <w:t>: provedor JPA</w:t>
      </w:r>
      <w:r>
        <w:rPr>
          <w:rFonts w:ascii="Times New Roman" w:hAnsi="Times New Roman" w:cs="Times New Roman"/>
          <w:sz w:val="24"/>
        </w:rPr>
        <w:t>, responsável por resolver ORM;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Validation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mecanismo padrão do Java para determinar regras de </w:t>
      </w:r>
      <w:r>
        <w:rPr>
          <w:rFonts w:ascii="Times New Roman" w:hAnsi="Times New Roman" w:cs="Times New Roman"/>
          <w:sz w:val="24"/>
        </w:rPr>
        <w:t>validação através de anotações;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aven</w:t>
      </w:r>
      <w:proofErr w:type="spellEnd"/>
      <w:r>
        <w:rPr>
          <w:rFonts w:ascii="Times New Roman" w:hAnsi="Times New Roman" w:cs="Times New Roman"/>
          <w:sz w:val="24"/>
        </w:rPr>
        <w:t>: Controle de dependências;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PhaseListener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que disponibiliza os métodos </w:t>
      </w:r>
      <w:proofErr w:type="spellStart"/>
      <w:r w:rsidRPr="000016CA">
        <w:rPr>
          <w:rFonts w:ascii="Times New Roman" w:hAnsi="Times New Roman" w:cs="Times New Roman"/>
          <w:sz w:val="24"/>
        </w:rPr>
        <w:t>afterPhase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0016CA">
        <w:rPr>
          <w:rFonts w:ascii="Times New Roman" w:hAnsi="Times New Roman" w:cs="Times New Roman"/>
          <w:sz w:val="24"/>
        </w:rPr>
        <w:t>beforePhase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e </w:t>
      </w:r>
      <w:proofErr w:type="spellStart"/>
      <w:r w:rsidRPr="000016CA">
        <w:rPr>
          <w:rFonts w:ascii="Times New Roman" w:hAnsi="Times New Roman" w:cs="Times New Roman"/>
          <w:sz w:val="24"/>
        </w:rPr>
        <w:t>getPhaseId</w:t>
      </w:r>
      <w:proofErr w:type="spellEnd"/>
      <w:r w:rsidRPr="000016CA">
        <w:rPr>
          <w:rFonts w:ascii="Times New Roman" w:hAnsi="Times New Roman" w:cs="Times New Roman"/>
          <w:sz w:val="24"/>
        </w:rPr>
        <w:t>() - Controle de acesso;</w:t>
      </w:r>
    </w:p>
    <w:p w:rsidR="00A61701" w:rsidRP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###Índices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Aula 139 - </w:t>
      </w:r>
      <w:proofErr w:type="spellStart"/>
      <w:r w:rsidRPr="000016CA">
        <w:rPr>
          <w:rFonts w:ascii="Times New Roman" w:hAnsi="Times New Roman" w:cs="Times New Roman"/>
          <w:sz w:val="24"/>
        </w:rPr>
        <w:t>HibernateUtil</w:t>
      </w:r>
      <w:proofErr w:type="spellEnd"/>
      <w:r w:rsidRPr="000016CA">
        <w:rPr>
          <w:rFonts w:ascii="Times New Roman" w:hAnsi="Times New Roman" w:cs="Times New Roman"/>
          <w:sz w:val="24"/>
        </w:rPr>
        <w:br/>
        <w:t xml:space="preserve">  •    Aula 139 - </w:t>
      </w:r>
      <w:proofErr w:type="spellStart"/>
      <w:r w:rsidRPr="000016CA">
        <w:rPr>
          <w:rFonts w:ascii="Times New Roman" w:hAnsi="Times New Roman" w:cs="Times New Roman"/>
          <w:sz w:val="24"/>
        </w:rPr>
        <w:t>HibernateUtil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141 - </w:t>
      </w:r>
      <w:proofErr w:type="spellStart"/>
      <w:r w:rsidRPr="000016CA">
        <w:rPr>
          <w:rFonts w:ascii="Times New Roman" w:hAnsi="Times New Roman" w:cs="Times New Roman"/>
          <w:sz w:val="24"/>
        </w:rPr>
        <w:t>JUnit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HibernateUtilTest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metódo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conectar()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144 - Entidade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145 - Entidade Estado e Cidade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146 - Entidades Produto e Pessoa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148 - Entidades Funcionário, Cliente e Usuário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149 - Entidades Vendas e Item Vendas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150 - </w:t>
      </w:r>
      <w:proofErr w:type="spellStart"/>
      <w:r w:rsidRPr="000016CA">
        <w:rPr>
          <w:rFonts w:ascii="Times New Roman" w:hAnsi="Times New Roman" w:cs="Times New Roman"/>
          <w:sz w:val="24"/>
        </w:rPr>
        <w:t>GenericDAO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t xml:space="preserve">  •    Aula 151 -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Salvar()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153 -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salvar() e listar()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154 - Método buscar()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155 - Método excluir()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156 - Método Editar()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159, 160 e 161 - Métodos Listar()</w:t>
      </w:r>
      <w:r w:rsidR="00493F88">
        <w:rPr>
          <w:rFonts w:ascii="Times New Roman" w:hAnsi="Times New Roman" w:cs="Times New Roman"/>
          <w:sz w:val="24"/>
        </w:rPr>
        <w:t>, Buscar(), Excluir e Editar</w:t>
      </w:r>
      <w:r w:rsidR="00493F88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162 e 163 - Métodos salvar(), listar(), buscar(), excluir, editar, </w:t>
      </w:r>
      <w:proofErr w:type="spellStart"/>
      <w:r w:rsidRPr="000016CA">
        <w:rPr>
          <w:rFonts w:ascii="Times New Roman" w:hAnsi="Times New Roman" w:cs="Times New Roman"/>
          <w:sz w:val="24"/>
        </w:rPr>
        <w:t>PessoaDAO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ClienteDAO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164 - Métodos salvar(), listar(), buscar(), excluir(), editar(), </w:t>
      </w:r>
      <w:proofErr w:type="spellStart"/>
      <w:r w:rsidRPr="000016CA">
        <w:rPr>
          <w:rFonts w:ascii="Times New Roman" w:hAnsi="Times New Roman" w:cs="Times New Roman"/>
          <w:sz w:val="24"/>
        </w:rPr>
        <w:t>FuncionarioDAO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VendaDAO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ItemVendaDAO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165 a 168 - </w:t>
      </w:r>
      <w:proofErr w:type="spellStart"/>
      <w:r w:rsidRPr="000016CA">
        <w:rPr>
          <w:rFonts w:ascii="Times New Roman" w:hAnsi="Times New Roman" w:cs="Times New Roman"/>
          <w:sz w:val="24"/>
        </w:rPr>
        <w:t>Tomcat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JSF, 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JBoss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Tools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169 e 170 - Telas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170 - Tela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171 a 174 - Telas Pessoa, Cliente, Funcionário, Produto e Usuário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175 - Conceito </w:t>
      </w:r>
      <w:proofErr w:type="spellStart"/>
      <w:r w:rsidRPr="000016CA">
        <w:rPr>
          <w:rFonts w:ascii="Times New Roman" w:hAnsi="Times New Roman" w:cs="Times New Roman"/>
          <w:sz w:val="24"/>
        </w:rPr>
        <w:t>ManageBean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176 - </w:t>
      </w:r>
      <w:proofErr w:type="spellStart"/>
      <w:r w:rsidRPr="000016CA">
        <w:rPr>
          <w:rFonts w:ascii="Times New Roman" w:hAnsi="Times New Roman" w:cs="Times New Roman"/>
          <w:sz w:val="24"/>
        </w:rPr>
        <w:t>FacesMessage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177 - </w:t>
      </w:r>
      <w:proofErr w:type="spellStart"/>
      <w:r w:rsidRPr="000016CA">
        <w:rPr>
          <w:rFonts w:ascii="Times New Roman" w:hAnsi="Times New Roman" w:cs="Times New Roman"/>
          <w:sz w:val="24"/>
        </w:rPr>
        <w:t>OmniFaces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Mensagens de erros, informações e avisos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178 - </w:t>
      </w:r>
      <w:proofErr w:type="spellStart"/>
      <w:r w:rsidRPr="000016CA">
        <w:rPr>
          <w:rFonts w:ascii="Times New Roman" w:hAnsi="Times New Roman" w:cs="Times New Roman"/>
          <w:sz w:val="24"/>
        </w:rPr>
        <w:t>GenericDAO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Merge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179 - </w:t>
      </w:r>
      <w:proofErr w:type="spellStart"/>
      <w:r w:rsidRPr="000016CA">
        <w:rPr>
          <w:rFonts w:ascii="Times New Roman" w:hAnsi="Times New Roman" w:cs="Times New Roman"/>
          <w:sz w:val="24"/>
        </w:rPr>
        <w:t>ViewScoped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180 - </w:t>
      </w:r>
      <w:proofErr w:type="spellStart"/>
      <w:r w:rsidRPr="000016CA">
        <w:rPr>
          <w:rFonts w:ascii="Times New Roman" w:hAnsi="Times New Roman" w:cs="Times New Roman"/>
          <w:sz w:val="24"/>
        </w:rPr>
        <w:t>ManageBean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Limpar campos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181 e 182 - Listagem Estado e Fabricante - Cursor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183 - Filtro, Ordenar e Paginação -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184 e 185 - Excluir()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186 - Atualização da Listagem -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t>  •    Aula 188 - Método editar() - Estado e Fabricante   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189 - Método listar() - Cidades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190 - Método novo() -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191 - </w:t>
      </w:r>
      <w:proofErr w:type="spellStart"/>
      <w:r w:rsidRPr="000016CA">
        <w:rPr>
          <w:rFonts w:ascii="Times New Roman" w:hAnsi="Times New Roman" w:cs="Times New Roman"/>
          <w:sz w:val="24"/>
        </w:rPr>
        <w:t>SelectOneMenu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192 - Método salvar -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193 - </w:t>
      </w:r>
      <w:proofErr w:type="spellStart"/>
      <w:r w:rsidRPr="000016CA">
        <w:rPr>
          <w:rFonts w:ascii="Times New Roman" w:hAnsi="Times New Roman" w:cs="Times New Roman"/>
          <w:sz w:val="24"/>
        </w:rPr>
        <w:t>SelectItemsConverter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0016CA">
        <w:rPr>
          <w:rFonts w:ascii="Times New Roman" w:hAnsi="Times New Roman" w:cs="Times New Roman"/>
          <w:sz w:val="24"/>
        </w:rPr>
        <w:t>omniFaces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194 - Método excluir() - Cidade - Chave estrangeira com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195 - Método excluir() - Cidade e </w:t>
      </w:r>
      <w:proofErr w:type="spellStart"/>
      <w:r w:rsidRPr="000016CA">
        <w:rPr>
          <w:rFonts w:ascii="Times New Roman" w:hAnsi="Times New Roman" w:cs="Times New Roman"/>
          <w:sz w:val="24"/>
        </w:rPr>
        <w:t>HashCode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e </w:t>
      </w:r>
      <w:proofErr w:type="spellStart"/>
      <w:r w:rsidRPr="000016CA">
        <w:rPr>
          <w:rFonts w:ascii="Times New Roman" w:hAnsi="Times New Roman" w:cs="Times New Roman"/>
          <w:sz w:val="24"/>
        </w:rPr>
        <w:t>Equals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no </w:t>
      </w:r>
      <w:proofErr w:type="spellStart"/>
      <w:r w:rsidRPr="000016CA">
        <w:rPr>
          <w:rFonts w:ascii="Times New Roman" w:hAnsi="Times New Roman" w:cs="Times New Roman"/>
          <w:sz w:val="24"/>
        </w:rPr>
        <w:t>GenericDomain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196 - Campos obrigatórios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197 - Campos Obrigatórios, botão novo() e editar()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198 - </w:t>
      </w:r>
      <w:proofErr w:type="spellStart"/>
      <w:r w:rsidRPr="000016CA">
        <w:rPr>
          <w:rFonts w:ascii="Times New Roman" w:hAnsi="Times New Roman" w:cs="Times New Roman"/>
          <w:sz w:val="24"/>
        </w:rPr>
        <w:t>ServletContextListener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Carregar o </w:t>
      </w:r>
      <w:proofErr w:type="spellStart"/>
      <w:r w:rsidRPr="000016CA">
        <w:rPr>
          <w:rFonts w:ascii="Times New Roman" w:hAnsi="Times New Roman" w:cs="Times New Roman"/>
          <w:sz w:val="24"/>
        </w:rPr>
        <w:t>Hibernate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junto ao </w:t>
      </w:r>
      <w:proofErr w:type="spellStart"/>
      <w:r w:rsidRPr="000016CA">
        <w:rPr>
          <w:rFonts w:ascii="Times New Roman" w:hAnsi="Times New Roman" w:cs="Times New Roman"/>
          <w:sz w:val="24"/>
        </w:rPr>
        <w:t>TomCat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199 - Implementação dos </w:t>
      </w:r>
      <w:proofErr w:type="spellStart"/>
      <w:r w:rsidRPr="000016CA">
        <w:rPr>
          <w:rFonts w:ascii="Times New Roman" w:hAnsi="Times New Roman" w:cs="Times New Roman"/>
          <w:sz w:val="24"/>
        </w:rPr>
        <w:t>Beans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Pessoa, Cliente, Produto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200 - </w:t>
      </w:r>
      <w:proofErr w:type="spellStart"/>
      <w:r w:rsidRPr="000016CA">
        <w:rPr>
          <w:rFonts w:ascii="Times New Roman" w:hAnsi="Times New Roman" w:cs="Times New Roman"/>
          <w:sz w:val="24"/>
        </w:rPr>
        <w:t>Validator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Message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Produto (</w:t>
      </w:r>
      <w:proofErr w:type="spellStart"/>
      <w:r w:rsidRPr="000016CA">
        <w:rPr>
          <w:rFonts w:ascii="Times New Roman" w:hAnsi="Times New Roman" w:cs="Times New Roman"/>
          <w:sz w:val="24"/>
        </w:rPr>
        <w:t>Qtde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Vlr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Compra e Venda)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206 - Máscaras de CPF e Telefone/Celular - Pessoa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207 - Listar Cidades por Estado e </w:t>
      </w:r>
      <w:proofErr w:type="spellStart"/>
      <w:r w:rsidRPr="000016CA">
        <w:rPr>
          <w:rFonts w:ascii="Times New Roman" w:hAnsi="Times New Roman" w:cs="Times New Roman"/>
          <w:sz w:val="24"/>
        </w:rPr>
        <w:t>Where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DAO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208 - Combos Dependentes - Filtrando o combo Cidade pelo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209, 210 e 2011 - Métodos Listar() e Novo() - Cliente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212 - </w:t>
      </w:r>
      <w:proofErr w:type="spellStart"/>
      <w:r w:rsidRPr="000016CA">
        <w:rPr>
          <w:rFonts w:ascii="Times New Roman" w:hAnsi="Times New Roman" w:cs="Times New Roman"/>
          <w:sz w:val="24"/>
        </w:rPr>
        <w:t>ClienteBean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213 - Tradução do Calendário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214 - Campos Transientes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215 - </w:t>
      </w:r>
      <w:proofErr w:type="spellStart"/>
      <w:r w:rsidRPr="000016CA">
        <w:rPr>
          <w:rFonts w:ascii="Times New Roman" w:hAnsi="Times New Roman" w:cs="Times New Roman"/>
          <w:sz w:val="24"/>
        </w:rPr>
        <w:t>UsuarioBean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216 - Temas do 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217 - Introdução a </w:t>
      </w:r>
      <w:proofErr w:type="spellStart"/>
      <w:r w:rsidRPr="000016CA">
        <w:rPr>
          <w:rFonts w:ascii="Times New Roman" w:hAnsi="Times New Roman" w:cs="Times New Roman"/>
          <w:sz w:val="24"/>
        </w:rPr>
        <w:t>RESTful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218 -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Listar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br/>
        <w:t xml:space="preserve">  •    Aula 219 -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Buscar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220 - </w:t>
      </w:r>
      <w:proofErr w:type="spellStart"/>
      <w:r w:rsidRPr="000016CA">
        <w:rPr>
          <w:rFonts w:ascii="Times New Roman" w:hAnsi="Times New Roman" w:cs="Times New Roman"/>
          <w:sz w:val="24"/>
        </w:rPr>
        <w:t>Advanced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221 -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222 -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Editar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223 -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Excluir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224 -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Listar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225 -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226 - </w:t>
      </w:r>
      <w:proofErr w:type="spellStart"/>
      <w:r w:rsidRPr="000016CA">
        <w:rPr>
          <w:rFonts w:ascii="Times New Roman" w:hAnsi="Times New Roman" w:cs="Times New Roman"/>
          <w:sz w:val="24"/>
        </w:rPr>
        <w:t>PessoaBean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Editar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227 - Upload de Fotos - Parte 1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228 - Upload de Fotos - Parte 2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229 - Upload de Fotos - Parte 3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230 - Upload de Fotos - Parte 4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231 - Upload de Fotos - Parte 5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232 - Venda - Listagem de Produtos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233 - Venda - Adicionando Produtos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234 - Venda - Produtos Repetidos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235 -  Venda - Removendo Produtos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236 - Venda - Valor Total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237 - Venda - Seleção do Funcionário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238 - Alias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239 - Venda - Horário e Valor Total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240 - Venda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241 - Venda - Limpeza da Tela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t>  •    Aula 242 - Divisões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243 - Banner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244 - Estilos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245 - Menu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246 - </w:t>
      </w:r>
      <w:proofErr w:type="spellStart"/>
      <w:r w:rsidRPr="000016CA">
        <w:rPr>
          <w:rFonts w:ascii="Times New Roman" w:hAnsi="Times New Roman" w:cs="Times New Roman"/>
          <w:sz w:val="24"/>
        </w:rPr>
        <w:t>Facelets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247 - </w:t>
      </w:r>
      <w:proofErr w:type="spellStart"/>
      <w:r w:rsidRPr="000016CA">
        <w:rPr>
          <w:rFonts w:ascii="Times New Roman" w:hAnsi="Times New Roman" w:cs="Times New Roman"/>
          <w:sz w:val="24"/>
        </w:rPr>
        <w:t>Facelets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Composição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248 - Menu - Redirecionamento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249 - Tamanho dos Componentes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250 - Instalação do </w:t>
      </w:r>
      <w:proofErr w:type="spellStart"/>
      <w:r w:rsidRPr="000016CA">
        <w:rPr>
          <w:rFonts w:ascii="Times New Roman" w:hAnsi="Times New Roman" w:cs="Times New Roman"/>
          <w:sz w:val="24"/>
        </w:rPr>
        <w:t>JasperSoft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Studio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251 - Bug do </w:t>
      </w:r>
      <w:proofErr w:type="spellStart"/>
      <w:r w:rsidRPr="000016CA">
        <w:rPr>
          <w:rFonts w:ascii="Times New Roman" w:hAnsi="Times New Roman" w:cs="Times New Roman"/>
          <w:sz w:val="24"/>
        </w:rPr>
        <w:t>Backspace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</w:r>
      <w:r w:rsidR="00493F88">
        <w:rPr>
          <w:rFonts w:ascii="Times New Roman" w:hAnsi="Times New Roman" w:cs="Times New Roman"/>
          <w:sz w:val="24"/>
        </w:rPr>
        <w:t xml:space="preserve">  •    Aula 252 - Data </w:t>
      </w:r>
      <w:proofErr w:type="spellStart"/>
      <w:r w:rsidR="00493F88">
        <w:rPr>
          <w:rFonts w:ascii="Times New Roman" w:hAnsi="Times New Roman" w:cs="Times New Roman"/>
          <w:sz w:val="24"/>
        </w:rPr>
        <w:t>Adapter</w:t>
      </w:r>
      <w:proofErr w:type="spellEnd"/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253 - Atualização do Eclipse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</w:t>
      </w:r>
      <w:r w:rsidR="00493F88">
        <w:rPr>
          <w:rFonts w:ascii="Times New Roman" w:hAnsi="Times New Roman" w:cs="Times New Roman"/>
          <w:sz w:val="24"/>
        </w:rPr>
        <w:t> Aula 254 - Primeiro Relatório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255 - Relatório de Fabricantes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</w:t>
      </w:r>
      <w:r w:rsidR="00493F88">
        <w:rPr>
          <w:rFonts w:ascii="Times New Roman" w:hAnsi="Times New Roman" w:cs="Times New Roman"/>
          <w:sz w:val="24"/>
        </w:rPr>
        <w:t>la 256 - Relatório de Produtos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257 - Parâmetros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</w:t>
      </w:r>
      <w:r w:rsidR="00493F88">
        <w:rPr>
          <w:rFonts w:ascii="Times New Roman" w:hAnsi="Times New Roman" w:cs="Times New Roman"/>
          <w:sz w:val="24"/>
        </w:rPr>
        <w:t xml:space="preserve"> 258 - Integração do Relatório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259 - Impressão do Relatório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</w:t>
      </w:r>
      <w:r w:rsidR="00493F88">
        <w:rPr>
          <w:rFonts w:ascii="Times New Roman" w:hAnsi="Times New Roman" w:cs="Times New Roman"/>
          <w:sz w:val="24"/>
        </w:rPr>
        <w:t xml:space="preserve">Aula 260 - Filtro do </w:t>
      </w:r>
      <w:proofErr w:type="spellStart"/>
      <w:r w:rsidR="00493F88">
        <w:rPr>
          <w:rFonts w:ascii="Times New Roman" w:hAnsi="Times New Roman" w:cs="Times New Roman"/>
          <w:sz w:val="24"/>
        </w:rPr>
        <w:t>DataTable</w:t>
      </w:r>
      <w:proofErr w:type="spellEnd"/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261 - Página Principal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262</w:t>
      </w:r>
      <w:r w:rsidR="00493F88">
        <w:rPr>
          <w:rFonts w:ascii="Times New Roman" w:hAnsi="Times New Roman" w:cs="Times New Roman"/>
          <w:sz w:val="24"/>
        </w:rPr>
        <w:t xml:space="preserve"> - Busca de Produtos - Parte 1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263 - Busca de Produtos - Parte 2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264</w:t>
      </w:r>
      <w:r w:rsidR="00493F88">
        <w:rPr>
          <w:rFonts w:ascii="Times New Roman" w:hAnsi="Times New Roman" w:cs="Times New Roman"/>
          <w:sz w:val="24"/>
        </w:rPr>
        <w:t xml:space="preserve"> - Busca de Produtos - Parte 3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265 - Histórico - Salvar - Parte 1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266 </w:t>
      </w:r>
      <w:r w:rsidR="00493F88">
        <w:rPr>
          <w:rFonts w:ascii="Times New Roman" w:hAnsi="Times New Roman" w:cs="Times New Roman"/>
          <w:sz w:val="24"/>
        </w:rPr>
        <w:t>- Histórico - Salvar - Parte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267 - Baixa no Estoque - Parte 1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</w:t>
      </w:r>
      <w:r w:rsidR="00493F88">
        <w:rPr>
          <w:rFonts w:ascii="Times New Roman" w:hAnsi="Times New Roman" w:cs="Times New Roman"/>
          <w:sz w:val="24"/>
        </w:rPr>
        <w:t>8 - Baixa no Estoque - Parte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269 - Fluxo de Caixa - Domain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</w:t>
      </w:r>
      <w:r w:rsidR="00493F88">
        <w:rPr>
          <w:rFonts w:ascii="Times New Roman" w:hAnsi="Times New Roman" w:cs="Times New Roman"/>
          <w:sz w:val="24"/>
        </w:rPr>
        <w:t>ula 270 - Fluxo de Caixa - DAO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271 - Conversão para Maiúscula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</w:t>
      </w:r>
      <w:r w:rsidR="00493F88">
        <w:rPr>
          <w:rFonts w:ascii="Times New Roman" w:hAnsi="Times New Roman" w:cs="Times New Roman"/>
          <w:sz w:val="24"/>
        </w:rPr>
        <w:t>la 272 - Criptografia da Senha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273 - Método Autenticar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</w:t>
      </w:r>
      <w:r w:rsidR="00493F88">
        <w:rPr>
          <w:rFonts w:ascii="Times New Roman" w:hAnsi="Times New Roman" w:cs="Times New Roman"/>
          <w:sz w:val="24"/>
        </w:rPr>
        <w:t>Aula 274 - Autenticação - Tela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275 - Autenticação - </w:t>
      </w:r>
      <w:proofErr w:type="spellStart"/>
      <w:r w:rsidRPr="000016CA">
        <w:rPr>
          <w:rFonts w:ascii="Times New Roman" w:hAnsi="Times New Roman" w:cs="Times New Roman"/>
          <w:sz w:val="24"/>
        </w:rPr>
        <w:t>ManagedBean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276 - </w:t>
      </w:r>
      <w:proofErr w:type="spellStart"/>
      <w:r w:rsidRPr="000016CA">
        <w:rPr>
          <w:rFonts w:ascii="Times New Roman" w:hAnsi="Times New Roman" w:cs="Times New Roman"/>
          <w:sz w:val="24"/>
        </w:rPr>
        <w:t>ProdutoService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Listar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277 - </w:t>
      </w:r>
      <w:proofErr w:type="spellStart"/>
      <w:r w:rsidRPr="000016CA">
        <w:rPr>
          <w:rFonts w:ascii="Times New Roman" w:hAnsi="Times New Roman" w:cs="Times New Roman"/>
          <w:sz w:val="24"/>
        </w:rPr>
        <w:t>ProdutoService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</w:t>
      </w:r>
      <w:r w:rsidR="00493F88">
        <w:rPr>
          <w:rFonts w:ascii="Times New Roman" w:hAnsi="Times New Roman" w:cs="Times New Roman"/>
          <w:sz w:val="24"/>
        </w:rPr>
        <w:t xml:space="preserve">ula 278 - </w:t>
      </w:r>
      <w:proofErr w:type="spellStart"/>
      <w:r w:rsidR="00493F88">
        <w:rPr>
          <w:rFonts w:ascii="Times New Roman" w:hAnsi="Times New Roman" w:cs="Times New Roman"/>
          <w:sz w:val="24"/>
        </w:rPr>
        <w:t>RestClient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Excluir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279 -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Criação da Conta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280 - </w:t>
      </w:r>
      <w:proofErr w:type="spellStart"/>
      <w:r w:rsidR="00493F88">
        <w:rPr>
          <w:rFonts w:ascii="Times New Roman" w:hAnsi="Times New Roman" w:cs="Times New Roman"/>
          <w:sz w:val="24"/>
        </w:rPr>
        <w:t>Jelastic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Criação do Ambiente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281 -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Criação do Primeiro Projeto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282 - </w:t>
      </w:r>
      <w:proofErr w:type="spellStart"/>
      <w:r w:rsidRPr="000016CA">
        <w:rPr>
          <w:rFonts w:ascii="Times New Roman" w:hAnsi="Times New Roman" w:cs="Times New Roman"/>
          <w:sz w:val="24"/>
        </w:rPr>
        <w:t>Jelasti</w:t>
      </w:r>
      <w:r w:rsidR="00493F88">
        <w:rPr>
          <w:rFonts w:ascii="Times New Roman" w:hAnsi="Times New Roman" w:cs="Times New Roman"/>
          <w:sz w:val="24"/>
        </w:rPr>
        <w:t>c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Criação do Banco de Dados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283 -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Implantação do Projeto da Drogaria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284 - Autenticação - </w:t>
      </w:r>
      <w:proofErr w:type="spellStart"/>
      <w:r w:rsidRPr="000016CA">
        <w:rPr>
          <w:rFonts w:ascii="Times New Roman" w:hAnsi="Times New Roman" w:cs="Times New Roman"/>
          <w:sz w:val="24"/>
        </w:rPr>
        <w:t>ManagedBean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</w:t>
      </w:r>
      <w:r w:rsidR="00493F88">
        <w:rPr>
          <w:rFonts w:ascii="Times New Roman" w:hAnsi="Times New Roman" w:cs="Times New Roman"/>
          <w:sz w:val="24"/>
        </w:rPr>
        <w:t>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285 - Cadastro de Produtos - </w:t>
      </w:r>
      <w:proofErr w:type="spellStart"/>
      <w:r w:rsidRPr="000016CA">
        <w:rPr>
          <w:rFonts w:ascii="Times New Roman" w:hAnsi="Times New Roman" w:cs="Times New Roman"/>
          <w:sz w:val="24"/>
        </w:rPr>
        <w:t>View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Action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286 - Cadastro de Produtos - </w:t>
      </w:r>
      <w:proofErr w:type="spellStart"/>
      <w:r w:rsidRPr="000016CA">
        <w:rPr>
          <w:rFonts w:ascii="Times New Roman" w:hAnsi="Times New Roman" w:cs="Times New Roman"/>
          <w:sz w:val="24"/>
        </w:rPr>
        <w:t>View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Param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287 - Schedule - Introdução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288 - 288 - Schedule - Tela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lastRenderedPageBreak/>
        <w:t>  •    Aula 289 - Schedule - Novo Evento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290 - Schedule - Salvar Evento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291 - </w:t>
      </w:r>
      <w:proofErr w:type="spellStart"/>
      <w:r w:rsidRPr="000016CA">
        <w:rPr>
          <w:rFonts w:ascii="Times New Roman" w:hAnsi="Times New Roman" w:cs="Times New Roman"/>
          <w:sz w:val="24"/>
        </w:rPr>
        <w:t>PhaseListener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Introdução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292 - </w:t>
      </w:r>
      <w:proofErr w:type="spellStart"/>
      <w:r w:rsidRPr="000016CA">
        <w:rPr>
          <w:rFonts w:ascii="Times New Roman" w:hAnsi="Times New Roman" w:cs="Times New Roman"/>
          <w:sz w:val="24"/>
        </w:rPr>
        <w:t>PhaseListener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Controle de Acesso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293 - Permissões - Ocultamento de Componentes</w:t>
      </w:r>
      <w:bookmarkStart w:id="0" w:name="_GoBack"/>
      <w:bookmarkEnd w:id="0"/>
    </w:p>
    <w:sectPr w:rsidR="00A61701" w:rsidRPr="00001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493F88"/>
    <w:rsid w:val="00A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0A044-E3E3-4E83-89E5-2DBEC9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Lima</dc:creator>
  <cp:keywords/>
  <dc:description/>
  <cp:lastModifiedBy>Douglas Lima</cp:lastModifiedBy>
  <cp:revision>1</cp:revision>
  <dcterms:created xsi:type="dcterms:W3CDTF">2016-05-14T18:15:00Z</dcterms:created>
  <dcterms:modified xsi:type="dcterms:W3CDTF">2016-05-14T18:29:00Z</dcterms:modified>
</cp:coreProperties>
</file>