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ind w:left="0" w:firstLine="0"/>
        <w:rPr/>
      </w:pPr>
      <w:bookmarkStart w:colFirst="0" w:colLast="0" w:name="_droad6nqq8dq" w:id="0"/>
      <w:bookmarkEnd w:id="0"/>
      <w:r w:rsidDel="00000000" w:rsidR="00000000" w:rsidRPr="00000000">
        <w:rPr>
          <w:rtl w:val="0"/>
        </w:rPr>
        <w:t xml:space="preserve">Requisitos Funcionais</w:t>
      </w:r>
      <w:r w:rsidDel="00000000" w:rsidR="00000000" w:rsidRPr="00000000">
        <w:rPr>
          <w:rtl w:val="0"/>
        </w:rPr>
      </w:r>
    </w:p>
    <w:p w:rsidR="00000000" w:rsidDel="00000000" w:rsidP="00000000" w:rsidRDefault="00000000" w:rsidRPr="00000000" w14:paraId="00000002">
      <w:pPr>
        <w:pStyle w:val="Heading1"/>
        <w:numPr>
          <w:ilvl w:val="0"/>
          <w:numId w:val="1"/>
        </w:numPr>
        <w:rPr>
          <w:b w:val="1"/>
          <w:sz w:val="22"/>
          <w:szCs w:val="22"/>
        </w:rPr>
      </w:pPr>
      <w:bookmarkStart w:colFirst="0" w:colLast="0" w:name="_cs51qhw9a2os" w:id="1"/>
      <w:bookmarkEnd w:id="1"/>
      <w:r w:rsidDel="00000000" w:rsidR="00000000" w:rsidRPr="00000000">
        <w:rPr>
          <w:rtl w:val="0"/>
        </w:rPr>
        <w:t xml:space="preserve">Manter cadastro de usuários</w:t>
      </w:r>
    </w:p>
    <w:p w:rsidR="00000000" w:rsidDel="00000000" w:rsidP="00000000" w:rsidRDefault="00000000" w:rsidRPr="00000000" w14:paraId="00000003">
      <w:pPr>
        <w:rPr/>
      </w:pPr>
      <w:r w:rsidDel="00000000" w:rsidR="00000000" w:rsidRPr="00000000">
        <w:rPr>
          <w:rtl w:val="0"/>
        </w:rPr>
        <w:t xml:space="preserve">O usuário poderá cadastrar-se no sistema, editar as informações do seu perfil e excluir a sua conta. As informações mínimas para a cadastrar um usuário são nome, email e senha, sendo que email e senha serão utilizados para realizar o login.</w:t>
      </w:r>
    </w:p>
    <w:p w:rsidR="00000000" w:rsidDel="00000000" w:rsidP="00000000" w:rsidRDefault="00000000" w:rsidRPr="00000000" w14:paraId="00000004">
      <w:pPr>
        <w:rPr/>
      </w:pPr>
      <w:r w:rsidDel="00000000" w:rsidR="00000000" w:rsidRPr="00000000">
        <w:rPr>
          <w:rtl w:val="0"/>
        </w:rPr>
        <w:t xml:space="preserve">Ao realizar o cadastro, o usuário loga-se automaticamente no sistema.</w:t>
      </w:r>
      <w:r w:rsidDel="00000000" w:rsidR="00000000" w:rsidRPr="00000000">
        <w:rPr>
          <w:rtl w:val="0"/>
        </w:rPr>
      </w:r>
    </w:p>
    <w:p w:rsidR="00000000" w:rsidDel="00000000" w:rsidP="00000000" w:rsidRDefault="00000000" w:rsidRPr="00000000" w14:paraId="00000005">
      <w:pPr>
        <w:pStyle w:val="Heading2"/>
        <w:numPr>
          <w:ilvl w:val="1"/>
          <w:numId w:val="1"/>
        </w:numPr>
        <w:ind w:left="708.6614173228347" w:hanging="360"/>
        <w:rPr/>
      </w:pPr>
      <w:bookmarkStart w:colFirst="0" w:colLast="0" w:name="_xrte0d1mlekn" w:id="2"/>
      <w:bookmarkEnd w:id="2"/>
      <w:r w:rsidDel="00000000" w:rsidR="00000000" w:rsidRPr="00000000">
        <w:rPr>
          <w:rtl w:val="0"/>
        </w:rPr>
        <w:t xml:space="preserve">Permitir realização de login</w:t>
      </w:r>
    </w:p>
    <w:p w:rsidR="00000000" w:rsidDel="00000000" w:rsidP="00000000" w:rsidRDefault="00000000" w:rsidRPr="00000000" w14:paraId="00000006">
      <w:pPr>
        <w:ind w:left="708.6614173228347" w:firstLine="0"/>
        <w:rPr/>
      </w:pPr>
      <w:r w:rsidDel="00000000" w:rsidR="00000000" w:rsidRPr="00000000">
        <w:rPr>
          <w:rtl w:val="0"/>
        </w:rPr>
        <w:t xml:space="preserve">O usuário poderá utilizar seu email e senha previamente cadastrados para realizar o login do sistema. Outra possibilidade oferecida será o login com os dados do Facebook e Google, visto que o sistema terá integração com ambas as plataformas.</w:t>
      </w:r>
    </w:p>
    <w:p w:rsidR="00000000" w:rsidDel="00000000" w:rsidP="00000000" w:rsidRDefault="00000000" w:rsidRPr="00000000" w14:paraId="00000007">
      <w:pPr>
        <w:pStyle w:val="Heading1"/>
        <w:numPr>
          <w:ilvl w:val="0"/>
          <w:numId w:val="1"/>
        </w:numPr>
      </w:pPr>
      <w:bookmarkStart w:colFirst="0" w:colLast="0" w:name="_ivb0tirsfp5t" w:id="3"/>
      <w:bookmarkEnd w:id="3"/>
      <w:r w:rsidDel="00000000" w:rsidR="00000000" w:rsidRPr="00000000">
        <w:rPr>
          <w:rtl w:val="0"/>
        </w:rPr>
        <w:t xml:space="preserve">Manter cadastro de pets</w:t>
      </w:r>
      <w:r w:rsidDel="00000000" w:rsidR="00000000" w:rsidRPr="00000000">
        <w:rPr>
          <w:rtl w:val="0"/>
        </w:rPr>
      </w:r>
    </w:p>
    <w:p w:rsidR="00000000" w:rsidDel="00000000" w:rsidP="00000000" w:rsidRDefault="00000000" w:rsidRPr="00000000" w14:paraId="00000008">
      <w:pPr>
        <w:ind w:left="425.19685039370086" w:firstLine="0"/>
        <w:rPr/>
      </w:pPr>
      <w:r w:rsidDel="00000000" w:rsidR="00000000" w:rsidRPr="00000000">
        <w:rPr>
          <w:rtl w:val="0"/>
        </w:rPr>
        <w:t xml:space="preserve">O usuário poderá adicionar um ou mais pets ao seu perfil. Cada registro deve ter nome, espécie e um foto do animal, além de características e informações adicionais que serão utilizadas para otimizar as buscas por serviços e auxiliar o cuidado do animal. As características poderão ser uma ou mais das seguintes: Idade, Porte, Temperamento e Sexo.</w:t>
      </w:r>
    </w:p>
    <w:p w:rsidR="00000000" w:rsidDel="00000000" w:rsidP="00000000" w:rsidRDefault="00000000" w:rsidRPr="00000000" w14:paraId="00000009">
      <w:pPr>
        <w:pStyle w:val="Heading1"/>
        <w:numPr>
          <w:ilvl w:val="0"/>
          <w:numId w:val="1"/>
        </w:numPr>
        <w:rPr>
          <w:b w:val="1"/>
        </w:rPr>
      </w:pPr>
      <w:bookmarkStart w:colFirst="0" w:colLast="0" w:name="_85kytv6h05zr" w:id="4"/>
      <w:bookmarkEnd w:id="4"/>
      <w:r w:rsidDel="00000000" w:rsidR="00000000" w:rsidRPr="00000000">
        <w:rPr>
          <w:rtl w:val="0"/>
        </w:rPr>
        <w:t xml:space="preserve">Manter cadastro de ambientes</w:t>
      </w:r>
    </w:p>
    <w:p w:rsidR="00000000" w:rsidDel="00000000" w:rsidP="00000000" w:rsidRDefault="00000000" w:rsidRPr="00000000" w14:paraId="0000000A">
      <w:pPr>
        <w:rPr/>
      </w:pPr>
      <w:r w:rsidDel="00000000" w:rsidR="00000000" w:rsidRPr="00000000">
        <w:rPr>
          <w:rtl w:val="0"/>
        </w:rPr>
        <w:t xml:space="preserve">O usuário poderá adicionar um ou mais ambientes ao seu perfil. Os ambientes serão os locais de realização dos serviços. Para cadastrar um ambiente, o usuário deverá informar o tipo (dentre os pré definidos: Apartamento, Casa e Chácara), tamanho (dentre os pré definidos: Pequeno, Médio e Grande), código postal e endereço (logradouro, número, complemento, bairro, localidade, uf).</w:t>
      </w:r>
    </w:p>
    <w:p w:rsidR="00000000" w:rsidDel="00000000" w:rsidP="00000000" w:rsidRDefault="00000000" w:rsidRPr="00000000" w14:paraId="0000000B">
      <w:pPr>
        <w:pStyle w:val="Heading2"/>
        <w:numPr>
          <w:ilvl w:val="0"/>
          <w:numId w:val="3"/>
        </w:numPr>
        <w:ind w:left="720" w:hanging="360"/>
        <w:rPr/>
      </w:pPr>
      <w:bookmarkStart w:colFirst="0" w:colLast="0" w:name="_axoobn2v6npl" w:id="5"/>
      <w:bookmarkEnd w:id="5"/>
      <w:r w:rsidDel="00000000" w:rsidR="00000000" w:rsidRPr="00000000">
        <w:rPr>
          <w:rtl w:val="0"/>
        </w:rPr>
        <w:t xml:space="preserve">Integração com ViaCEP</w:t>
      </w:r>
    </w:p>
    <w:p w:rsidR="00000000" w:rsidDel="00000000" w:rsidP="00000000" w:rsidRDefault="00000000" w:rsidRPr="00000000" w14:paraId="0000000C">
      <w:pPr>
        <w:ind w:left="720" w:firstLine="0"/>
        <w:rPr/>
      </w:pPr>
      <w:r w:rsidDel="00000000" w:rsidR="00000000" w:rsidRPr="00000000">
        <w:rPr>
          <w:rtl w:val="0"/>
        </w:rPr>
        <w:t xml:space="preserve">Quando o usuário preencher o campo de código postal, o sistema, através de uma integração com o WebService ViaCEP, deverá preencher o restante dos campos de endereço com os valores correspondentes ao código informado.</w:t>
      </w:r>
    </w:p>
    <w:p w:rsidR="00000000" w:rsidDel="00000000" w:rsidP="00000000" w:rsidRDefault="00000000" w:rsidRPr="00000000" w14:paraId="0000000D">
      <w:pPr>
        <w:pStyle w:val="Heading1"/>
        <w:numPr>
          <w:ilvl w:val="0"/>
          <w:numId w:val="1"/>
        </w:numPr>
      </w:pPr>
      <w:bookmarkStart w:colFirst="0" w:colLast="0" w:name="_sqw20pgdbs6c" w:id="6"/>
      <w:bookmarkEnd w:id="6"/>
      <w:r w:rsidDel="00000000" w:rsidR="00000000" w:rsidRPr="00000000">
        <w:rPr>
          <w:rtl w:val="0"/>
        </w:rPr>
        <w:t xml:space="preserve">Manter cadastro de ofertas de serviço</w:t>
      </w:r>
    </w:p>
    <w:p w:rsidR="00000000" w:rsidDel="00000000" w:rsidP="00000000" w:rsidRDefault="00000000" w:rsidRPr="00000000" w14:paraId="0000000E">
      <w:pPr>
        <w:ind w:left="425.19685039370086" w:firstLine="0"/>
        <w:rPr/>
      </w:pPr>
      <w:r w:rsidDel="00000000" w:rsidR="00000000" w:rsidRPr="00000000">
        <w:rPr>
          <w:rtl w:val="0"/>
        </w:rPr>
        <w:t xml:space="preserve">O usuário poderá cadastrar um ou mais serviços. Neste cadastro, ele deverá informar o tipo (Hospedagem ou Babá), o preço (p/ dia, caso o tipo for Hospedagem, ou p/ visita, caso o tipo for Babá), o período de disponibilidade e o ambiente (quando o tipo for Hospedagem) ou a distância de atuação (quando o tipo for Babá).</w:t>
      </w:r>
    </w:p>
    <w:p w:rsidR="00000000" w:rsidDel="00000000" w:rsidP="00000000" w:rsidRDefault="00000000" w:rsidRPr="00000000" w14:paraId="0000000F">
      <w:pPr>
        <w:ind w:left="425.19685039370086" w:firstLine="0"/>
        <w:rPr/>
      </w:pPr>
      <w:r w:rsidDel="00000000" w:rsidR="00000000" w:rsidRPr="00000000">
        <w:rPr>
          <w:rtl w:val="0"/>
        </w:rPr>
        <w:t xml:space="preserve">Ao cadastrar um serviço, o usuário deverá complementar as informações do seu perfil (se ainda não o fez) com CPF e telefone. Além disso, poderá adicionar habilidades adquiridas ao seu perfil.</w:t>
      </w:r>
    </w:p>
    <w:p w:rsidR="00000000" w:rsidDel="00000000" w:rsidP="00000000" w:rsidRDefault="00000000" w:rsidRPr="00000000" w14:paraId="00000010">
      <w:pPr>
        <w:pStyle w:val="Heading2"/>
        <w:numPr>
          <w:ilvl w:val="1"/>
          <w:numId w:val="1"/>
        </w:numPr>
        <w:ind w:left="708.6614173228347" w:hanging="360"/>
        <w:rPr/>
      </w:pPr>
      <w:bookmarkStart w:colFirst="0" w:colLast="0" w:name="_84424tvuff9" w:id="7"/>
      <w:bookmarkEnd w:id="7"/>
      <w:r w:rsidDel="00000000" w:rsidR="00000000" w:rsidRPr="00000000">
        <w:rPr>
          <w:rtl w:val="0"/>
        </w:rPr>
        <w:t xml:space="preserve">Seleção de</w:t>
      </w:r>
      <w:r w:rsidDel="00000000" w:rsidR="00000000" w:rsidRPr="00000000">
        <w:rPr>
          <w:rtl w:val="0"/>
        </w:rPr>
        <w:t xml:space="preserve"> período de disponibilidade</w:t>
      </w:r>
    </w:p>
    <w:p w:rsidR="00000000" w:rsidDel="00000000" w:rsidP="00000000" w:rsidRDefault="00000000" w:rsidRPr="00000000" w14:paraId="00000011">
      <w:pPr>
        <w:ind w:left="708.6614173228347" w:firstLine="0"/>
        <w:rPr/>
      </w:pPr>
      <w:r w:rsidDel="00000000" w:rsidR="00000000" w:rsidRPr="00000000">
        <w:rPr>
          <w:rtl w:val="0"/>
        </w:rPr>
        <w:t xml:space="preserve">Sistema terá um componente de seleção de período de disponibilidade. Poderam ser definidos data início, data fim, dias da semana disponíveis, horários por dia da semana e exceções.</w:t>
      </w:r>
    </w:p>
    <w:p w:rsidR="00000000" w:rsidDel="00000000" w:rsidP="00000000" w:rsidRDefault="00000000" w:rsidRPr="00000000" w14:paraId="00000012">
      <w:pPr>
        <w:pStyle w:val="Heading2"/>
        <w:numPr>
          <w:ilvl w:val="1"/>
          <w:numId w:val="1"/>
        </w:numPr>
        <w:ind w:left="708.6614173228347" w:hanging="360"/>
      </w:pPr>
      <w:bookmarkStart w:colFirst="0" w:colLast="0" w:name="_xaxdh55h6kcb" w:id="8"/>
      <w:bookmarkEnd w:id="8"/>
      <w:r w:rsidDel="00000000" w:rsidR="00000000" w:rsidRPr="00000000">
        <w:rPr>
          <w:rtl w:val="0"/>
        </w:rPr>
        <w:t xml:space="preserve">Possibilitar cadastro de habilidades</w:t>
      </w:r>
    </w:p>
    <w:p w:rsidR="00000000" w:rsidDel="00000000" w:rsidP="00000000" w:rsidRDefault="00000000" w:rsidRPr="00000000" w14:paraId="00000013">
      <w:pPr>
        <w:ind w:left="708.6614173228347" w:firstLine="0"/>
        <w:rPr/>
      </w:pPr>
      <w:r w:rsidDel="00000000" w:rsidR="00000000" w:rsidRPr="00000000">
        <w:rPr>
          <w:rtl w:val="0"/>
        </w:rPr>
        <w:t xml:space="preserve">O usuário poderá adicionar</w:t>
      </w:r>
      <w:r w:rsidDel="00000000" w:rsidR="00000000" w:rsidRPr="00000000">
        <w:rPr>
          <w:rtl w:val="0"/>
        </w:rPr>
        <w:t xml:space="preserve"> habilidades (informações ou qualificações adicionais) ao seu perfil. Essas habilidades servirão como diferencial para os cuidadores. Nessa seção, o cuidador informará se é qualificado aplica ou não vacinas aos animais, suas expertises, experiências, se possui ou não transporte, entre outros.</w:t>
      </w:r>
      <w:r w:rsidDel="00000000" w:rsidR="00000000" w:rsidRPr="00000000">
        <w:rPr>
          <w:rtl w:val="0"/>
        </w:rPr>
      </w:r>
    </w:p>
    <w:p w:rsidR="00000000" w:rsidDel="00000000" w:rsidP="00000000" w:rsidRDefault="00000000" w:rsidRPr="00000000" w14:paraId="00000014">
      <w:pPr>
        <w:pStyle w:val="Heading1"/>
        <w:numPr>
          <w:ilvl w:val="0"/>
          <w:numId w:val="1"/>
        </w:numPr>
        <w:ind w:left="425.19685039370086" w:hanging="360"/>
      </w:pPr>
      <w:bookmarkStart w:colFirst="0" w:colLast="0" w:name="_otk9d96no9vs" w:id="9"/>
      <w:bookmarkEnd w:id="9"/>
      <w:r w:rsidDel="00000000" w:rsidR="00000000" w:rsidRPr="00000000">
        <w:rPr>
          <w:rtl w:val="0"/>
        </w:rPr>
        <w:t xml:space="preserve">Permitir busca por ofertas de serviços</w:t>
      </w:r>
    </w:p>
    <w:p w:rsidR="00000000" w:rsidDel="00000000" w:rsidP="00000000" w:rsidRDefault="00000000" w:rsidRPr="00000000" w14:paraId="00000015">
      <w:pPr>
        <w:rPr/>
      </w:pPr>
      <w:r w:rsidDel="00000000" w:rsidR="00000000" w:rsidRPr="00000000">
        <w:rPr>
          <w:rtl w:val="0"/>
        </w:rPr>
        <w:t xml:space="preserve">O usuário poderá buscar por ofertas de serviço selecionando um ou mais de seus pets cadastrados ou criando um filtro personalizado com as mesmas opções de um cadastro de pet. Ao abrir uma oferta resultante da busca, o usuário poderá iniciar a contratação de um serviço ou uma conversação por chat com o cuidador.</w:t>
      </w:r>
    </w:p>
    <w:p w:rsidR="00000000" w:rsidDel="00000000" w:rsidP="00000000" w:rsidRDefault="00000000" w:rsidRPr="00000000" w14:paraId="00000016">
      <w:pPr>
        <w:pStyle w:val="Heading1"/>
        <w:numPr>
          <w:ilvl w:val="0"/>
          <w:numId w:val="1"/>
        </w:numPr>
        <w:ind w:left="425.19685039370086" w:hanging="360"/>
      </w:pPr>
      <w:bookmarkStart w:colFirst="0" w:colLast="0" w:name="_ij9egecyww8e" w:id="10"/>
      <w:bookmarkEnd w:id="10"/>
      <w:r w:rsidDel="00000000" w:rsidR="00000000" w:rsidRPr="00000000">
        <w:rPr>
          <w:rtl w:val="0"/>
        </w:rPr>
        <w:t xml:space="preserve">Manter cadastro de contratação de serviços</w:t>
      </w:r>
      <w:r w:rsidDel="00000000" w:rsidR="00000000" w:rsidRPr="00000000">
        <w:rPr>
          <w:rtl w:val="0"/>
        </w:rPr>
      </w:r>
    </w:p>
    <w:p w:rsidR="00000000" w:rsidDel="00000000" w:rsidP="00000000" w:rsidRDefault="00000000" w:rsidRPr="00000000" w14:paraId="00000017">
      <w:pPr>
        <w:ind w:left="425.19685039370086" w:firstLine="0"/>
        <w:rPr/>
      </w:pPr>
      <w:r w:rsidDel="00000000" w:rsidR="00000000" w:rsidRPr="00000000">
        <w:rPr>
          <w:rtl w:val="0"/>
        </w:rPr>
        <w:t xml:space="preserve">Depois de realizar uma busca, o usuário poderá iniciar uma contratação de serviço. Para isso deverá complementar as informações do seu perfil (se ainda não o fez) com CPF e telefone.</w:t>
      </w:r>
    </w:p>
    <w:p w:rsidR="00000000" w:rsidDel="00000000" w:rsidP="00000000" w:rsidRDefault="00000000" w:rsidRPr="00000000" w14:paraId="00000018">
      <w:pPr>
        <w:ind w:left="425.19685039370086" w:firstLine="0"/>
        <w:rPr/>
      </w:pPr>
      <w:r w:rsidDel="00000000" w:rsidR="00000000" w:rsidRPr="00000000">
        <w:rPr>
          <w:rtl w:val="0"/>
        </w:rPr>
        <w:t xml:space="preserve">Uma contratação terá 5 etapas: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Agendamento: definição do período, seleção de pets e, para serviços do tipo Babá, seleção de ambiente. Tanto para a seleção de pets como para a seleção de ambiente, o usuário contratante poderá realizar um novo cadastro no momento de seleção.</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Aprovação: quando uma contratação é agendada, uma notificação é enviada para o cuidador responsável pelo serviço. Este deve aprovar, ou não, a contratação do serviço.</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Pagamento: quando uma contratação é aprovada, uma notificação é enviada para o usuário contratante. Ele deve realizar o pagamento dentro do sistema.</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Confirmação: quando o pagamento é aprovado, são enviadas notificações para o cuidador e o contratante. A contratação, então, fica esperando até a data de realização da contratação. Após a data de realização, uma contratação muda seu status para confirmada automaticamente, no caso de algum problema de qualquer lado, o usuário prejudicado poderá reportá-lo em nossa ferramenta.</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Conclusão: depois de confirmado um serviço, tanto o cuidador como o contratante poderão avaliar um ao outro.</w:t>
      </w:r>
    </w:p>
    <w:p w:rsidR="00000000" w:rsidDel="00000000" w:rsidP="00000000" w:rsidRDefault="00000000" w:rsidRPr="00000000" w14:paraId="0000001E">
      <w:pPr>
        <w:pStyle w:val="Heading2"/>
        <w:numPr>
          <w:ilvl w:val="0"/>
          <w:numId w:val="5"/>
        </w:numPr>
        <w:ind w:left="720" w:hanging="360"/>
        <w:rPr/>
      </w:pPr>
      <w:bookmarkStart w:colFirst="0" w:colLast="0" w:name="_f27n9ybgx2km" w:id="11"/>
      <w:bookmarkEnd w:id="11"/>
      <w:r w:rsidDel="00000000" w:rsidR="00000000" w:rsidRPr="00000000">
        <w:rPr>
          <w:rtl w:val="0"/>
        </w:rPr>
        <w:t xml:space="preserve">Realizar transações financeiras</w:t>
      </w:r>
    </w:p>
    <w:p w:rsidR="00000000" w:rsidDel="00000000" w:rsidP="00000000" w:rsidRDefault="00000000" w:rsidRPr="00000000" w14:paraId="0000001F">
      <w:pPr>
        <w:ind w:left="720" w:firstLine="0"/>
        <w:rPr/>
      </w:pPr>
      <w:r w:rsidDel="00000000" w:rsidR="00000000" w:rsidRPr="00000000">
        <w:rPr>
          <w:rtl w:val="0"/>
        </w:rPr>
        <w:t xml:space="preserve">Sistema terá integração com a API do PagSeguro para controlar todas as transações financeiras efetuadas na plataforma. Haverão duas possibilidades de pagamento do serviço contratado: boleto bancário e cartão de crédito.</w:t>
      </w:r>
    </w:p>
    <w:p w:rsidR="00000000" w:rsidDel="00000000" w:rsidP="00000000" w:rsidRDefault="00000000" w:rsidRPr="00000000" w14:paraId="00000020">
      <w:pPr>
        <w:pStyle w:val="Heading2"/>
        <w:numPr>
          <w:ilvl w:val="0"/>
          <w:numId w:val="5"/>
        </w:numPr>
        <w:ind w:left="720" w:hanging="360"/>
      </w:pPr>
      <w:bookmarkStart w:colFirst="0" w:colLast="0" w:name="_c2uyrq2n4nzw" w:id="12"/>
      <w:bookmarkEnd w:id="12"/>
      <w:r w:rsidDel="00000000" w:rsidR="00000000" w:rsidRPr="00000000">
        <w:rPr>
          <w:rtl w:val="0"/>
        </w:rPr>
        <w:t xml:space="preserve">Permitir relatar um problema</w:t>
      </w:r>
    </w:p>
    <w:p w:rsidR="00000000" w:rsidDel="00000000" w:rsidP="00000000" w:rsidRDefault="00000000" w:rsidRPr="00000000" w14:paraId="00000021">
      <w:pPr>
        <w:ind w:left="720" w:firstLine="0"/>
        <w:rPr/>
      </w:pPr>
      <w:r w:rsidDel="00000000" w:rsidR="00000000" w:rsidRPr="00000000">
        <w:rPr>
          <w:rtl w:val="0"/>
        </w:rPr>
        <w:t xml:space="preserve">O sistema terá uma ferramenta para reportação de problemas ligados a contratações. Nela, um usuário que se sentir prejudicado poderá relatar problemas acontecidos relacionados a uma contratação, podendo anexar fotos, conversas do chat ou qualquer outro arquivo para auxiliar a resolução do problema.</w:t>
      </w:r>
    </w:p>
    <w:p w:rsidR="00000000" w:rsidDel="00000000" w:rsidP="00000000" w:rsidRDefault="00000000" w:rsidRPr="00000000" w14:paraId="00000022">
      <w:pPr>
        <w:pStyle w:val="Heading2"/>
        <w:numPr>
          <w:ilvl w:val="0"/>
          <w:numId w:val="5"/>
        </w:numPr>
        <w:ind w:left="720" w:hanging="360"/>
      </w:pPr>
      <w:bookmarkStart w:colFirst="0" w:colLast="0" w:name="_o8n5kehysbd6" w:id="13"/>
      <w:bookmarkEnd w:id="13"/>
      <w:r w:rsidDel="00000000" w:rsidR="00000000" w:rsidRPr="00000000">
        <w:rPr>
          <w:rtl w:val="0"/>
        </w:rPr>
        <w:t xml:space="preserve">Permitir avaliação de ambas as partes (cuidador e dono do pet)</w:t>
      </w:r>
    </w:p>
    <w:p w:rsidR="00000000" w:rsidDel="00000000" w:rsidP="00000000" w:rsidRDefault="00000000" w:rsidRPr="00000000" w14:paraId="00000023">
      <w:pPr>
        <w:ind w:left="720" w:firstLine="0"/>
        <w:rPr/>
      </w:pPr>
      <w:r w:rsidDel="00000000" w:rsidR="00000000" w:rsidRPr="00000000">
        <w:rPr>
          <w:rtl w:val="0"/>
        </w:rPr>
        <w:t xml:space="preserve">Após a efetivação do serviço, o sistema deverá permitir as avaliações dos cuidadores e dos donos de pet. A avaliação na plataforma será por meio de estrelas sendo 1 o menor nível e 5 o maior. Haverá também um campo de texto para que informações adicionais sejam registradas. As avaliações ficarão disponíveis publicamente para que outros usuários possam ter acesso em futuras reservas.</w:t>
      </w:r>
      <w:r w:rsidDel="00000000" w:rsidR="00000000" w:rsidRPr="00000000">
        <w:rPr>
          <w:rtl w:val="0"/>
        </w:rPr>
      </w:r>
    </w:p>
    <w:p w:rsidR="00000000" w:rsidDel="00000000" w:rsidP="00000000" w:rsidRDefault="00000000" w:rsidRPr="00000000" w14:paraId="00000024">
      <w:pPr>
        <w:pStyle w:val="Heading1"/>
        <w:numPr>
          <w:ilvl w:val="0"/>
          <w:numId w:val="1"/>
        </w:numPr>
        <w:ind w:firstLine="65.19685039370088"/>
        <w:rPr/>
      </w:pPr>
      <w:bookmarkStart w:colFirst="0" w:colLast="0" w:name="_imdpxqek13xa" w:id="14"/>
      <w:bookmarkEnd w:id="14"/>
      <w:r w:rsidDel="00000000" w:rsidR="00000000" w:rsidRPr="00000000">
        <w:rPr>
          <w:rtl w:val="0"/>
        </w:rPr>
        <w:t xml:space="preserve">Possibilitar comunicação entre cuidador e contratante por meio de um Chat</w:t>
      </w:r>
    </w:p>
    <w:p w:rsidR="00000000" w:rsidDel="00000000" w:rsidP="00000000" w:rsidRDefault="00000000" w:rsidRPr="00000000" w14:paraId="00000025">
      <w:pPr>
        <w:rPr/>
      </w:pPr>
      <w:r w:rsidDel="00000000" w:rsidR="00000000" w:rsidRPr="00000000">
        <w:rPr>
          <w:rtl w:val="0"/>
        </w:rPr>
        <w:t xml:space="preserve">O sistema terá uma ferramenta de chat, onde um contratante em potencial poderá iniciar uma conversação com o responsável por um serviço. As mensagens ficarão armazenadas no servidor por um tempo limitado, por isso o usuário poderá realizar o download de uma conversa para uso futuro.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Title"/>
        <w:ind w:left="0" w:firstLine="0"/>
        <w:rPr/>
      </w:pPr>
      <w:bookmarkStart w:colFirst="0" w:colLast="0" w:name="_b4i9zxp2h27k" w:id="15"/>
      <w:bookmarkEnd w:id="15"/>
      <w:r w:rsidDel="00000000" w:rsidR="00000000" w:rsidRPr="00000000">
        <w:rPr>
          <w:rtl w:val="0"/>
        </w:rPr>
        <w:t xml:space="preserve">Requisitos não funcionais</w:t>
      </w:r>
    </w:p>
    <w:p w:rsidR="00000000" w:rsidDel="00000000" w:rsidP="00000000" w:rsidRDefault="00000000" w:rsidRPr="00000000" w14:paraId="00000029">
      <w:pPr>
        <w:pStyle w:val="Heading1"/>
        <w:numPr>
          <w:ilvl w:val="0"/>
          <w:numId w:val="2"/>
        </w:numPr>
        <w:ind w:left="720" w:hanging="360"/>
        <w:rPr/>
      </w:pPr>
      <w:bookmarkStart w:colFirst="0" w:colLast="0" w:name="_dna4ytz0pjp0" w:id="16"/>
      <w:bookmarkEnd w:id="16"/>
      <w:r w:rsidDel="00000000" w:rsidR="00000000" w:rsidRPr="00000000">
        <w:rPr>
          <w:rtl w:val="0"/>
        </w:rPr>
        <w:t xml:space="preserve">Desenvolver a aplicação em duas partes (front-end e back-end)</w:t>
      </w:r>
    </w:p>
    <w:p w:rsidR="00000000" w:rsidDel="00000000" w:rsidP="00000000" w:rsidRDefault="00000000" w:rsidRPr="00000000" w14:paraId="0000002A">
      <w:pPr>
        <w:pStyle w:val="Heading1"/>
        <w:numPr>
          <w:ilvl w:val="0"/>
          <w:numId w:val="2"/>
        </w:numPr>
        <w:ind w:left="720" w:hanging="360"/>
      </w:pPr>
      <w:bookmarkStart w:colFirst="0" w:colLast="0" w:name="_bqtpl0h6voy8" w:id="17"/>
      <w:bookmarkEnd w:id="17"/>
      <w:r w:rsidDel="00000000" w:rsidR="00000000" w:rsidRPr="00000000">
        <w:rPr>
          <w:rtl w:val="0"/>
        </w:rPr>
        <w:t xml:space="preserve">Desenvolver o back-end utilizando a linguagem typescript e o interpretador Node.js</w:t>
      </w:r>
    </w:p>
    <w:p w:rsidR="00000000" w:rsidDel="00000000" w:rsidP="00000000" w:rsidRDefault="00000000" w:rsidRPr="00000000" w14:paraId="0000002B">
      <w:pPr>
        <w:pStyle w:val="Heading1"/>
        <w:numPr>
          <w:ilvl w:val="0"/>
          <w:numId w:val="2"/>
        </w:numPr>
        <w:ind w:left="720" w:hanging="360"/>
      </w:pPr>
      <w:bookmarkStart w:colFirst="0" w:colLast="0" w:name="_8gonhyzfuwl1" w:id="18"/>
      <w:bookmarkEnd w:id="18"/>
      <w:r w:rsidDel="00000000" w:rsidR="00000000" w:rsidRPr="00000000">
        <w:rPr>
          <w:rtl w:val="0"/>
        </w:rPr>
        <w:t xml:space="preserve">Desenvolver o front-end utilizando a linguagem typescript e o framework Angular</w:t>
      </w:r>
    </w:p>
    <w:p w:rsidR="00000000" w:rsidDel="00000000" w:rsidP="00000000" w:rsidRDefault="00000000" w:rsidRPr="00000000" w14:paraId="0000002C">
      <w:pPr>
        <w:pStyle w:val="Heading1"/>
        <w:numPr>
          <w:ilvl w:val="0"/>
          <w:numId w:val="2"/>
        </w:numPr>
        <w:ind w:left="720" w:hanging="360"/>
      </w:pPr>
      <w:bookmarkStart w:colFirst="0" w:colLast="0" w:name="_4yfgvhayn31i" w:id="19"/>
      <w:bookmarkEnd w:id="19"/>
      <w:r w:rsidDel="00000000" w:rsidR="00000000" w:rsidRPr="00000000">
        <w:rPr>
          <w:rtl w:val="0"/>
        </w:rPr>
        <w:t xml:space="preserve">Utilizar o banco de dados PostgreSQL</w:t>
      </w:r>
    </w:p>
    <w:p w:rsidR="00000000" w:rsidDel="00000000" w:rsidP="00000000" w:rsidRDefault="00000000" w:rsidRPr="00000000" w14:paraId="0000002D">
      <w:pPr>
        <w:pStyle w:val="Heading1"/>
        <w:numPr>
          <w:ilvl w:val="0"/>
          <w:numId w:val="2"/>
        </w:numPr>
        <w:ind w:left="720" w:hanging="360"/>
      </w:pPr>
      <w:bookmarkStart w:colFirst="0" w:colLast="0" w:name="_wbs86cjt8j1l" w:id="20"/>
      <w:bookmarkEnd w:id="20"/>
      <w:r w:rsidDel="00000000" w:rsidR="00000000" w:rsidRPr="00000000">
        <w:rPr>
          <w:rtl w:val="0"/>
        </w:rPr>
        <w:t xml:space="preserve">Os dados sensíveis, como senhas, deverão ser encriptados</w:t>
      </w:r>
    </w:p>
    <w:p w:rsidR="00000000" w:rsidDel="00000000" w:rsidP="00000000" w:rsidRDefault="00000000" w:rsidRPr="00000000" w14:paraId="0000002E">
      <w:pPr>
        <w:pStyle w:val="Heading1"/>
        <w:numPr>
          <w:ilvl w:val="0"/>
          <w:numId w:val="2"/>
        </w:numPr>
        <w:ind w:left="720" w:hanging="360"/>
      </w:pPr>
      <w:bookmarkStart w:colFirst="0" w:colLast="0" w:name="_rhifa3csmh4f" w:id="21"/>
      <w:bookmarkEnd w:id="21"/>
      <w:r w:rsidDel="00000000" w:rsidR="00000000" w:rsidRPr="00000000">
        <w:rPr>
          <w:rtl w:val="0"/>
        </w:rPr>
        <w:t xml:space="preserve">As mudanças de status das contratações deverão gerar notificações via email</w:t>
      </w:r>
    </w:p>
    <w:p w:rsidR="00000000" w:rsidDel="00000000" w:rsidP="00000000" w:rsidRDefault="00000000" w:rsidRPr="00000000" w14:paraId="0000002F">
      <w:pPr>
        <w:pStyle w:val="Heading1"/>
        <w:numPr>
          <w:ilvl w:val="0"/>
          <w:numId w:val="2"/>
        </w:numPr>
        <w:ind w:left="720" w:hanging="360"/>
      </w:pPr>
      <w:bookmarkStart w:colFirst="0" w:colLast="0" w:name="_rgm6l15gadnj" w:id="22"/>
      <w:bookmarkEnd w:id="22"/>
      <w:r w:rsidDel="00000000" w:rsidR="00000000" w:rsidRPr="00000000">
        <w:rPr>
          <w:rtl w:val="0"/>
        </w:rPr>
        <w:t xml:space="preserve">O servidor armazenará as mensagens da ferramenta de chat durante 30 dias. Será possível baixar as mensagens para uso futuro.</w:t>
      </w:r>
    </w:p>
    <w:p w:rsidR="00000000" w:rsidDel="00000000" w:rsidP="00000000" w:rsidRDefault="00000000" w:rsidRPr="00000000" w14:paraId="00000030">
      <w:pPr>
        <w:pStyle w:val="Heading1"/>
        <w:numPr>
          <w:ilvl w:val="0"/>
          <w:numId w:val="2"/>
        </w:numPr>
        <w:ind w:left="720" w:hanging="360"/>
      </w:pPr>
      <w:bookmarkStart w:colFirst="0" w:colLast="0" w:name="_7wot4fbgjbuj" w:id="23"/>
      <w:bookmarkEnd w:id="23"/>
      <w:r w:rsidDel="00000000" w:rsidR="00000000" w:rsidRPr="00000000">
        <w:rPr>
          <w:rtl w:val="0"/>
        </w:rPr>
        <w:t xml:space="preserve">O sistema deverá ter uma ferramenta de validação das mensagens baixadas.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decimal"/>
      <w:lvlText w:val="%2."/>
      <w:lvlJc w:val="left"/>
      <w:pPr>
        <w:ind w:left="708.6614173228347" w:hanging="360.00000000000006"/>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ind w:left="425.1968503937008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40" w:lineRule="auto"/>
      <w:ind w:left="425.19685039370086" w:hanging="360"/>
    </w:pPr>
    <w:rPr>
      <w:b w:val="1"/>
    </w:rPr>
  </w:style>
  <w:style w:type="paragraph" w:styleId="Heading2">
    <w:name w:val="heading 2"/>
    <w:basedOn w:val="Normal"/>
    <w:next w:val="Normal"/>
    <w:pPr>
      <w:keepNext w:val="1"/>
      <w:keepLines w:val="1"/>
      <w:spacing w:after="120" w:before="200" w:line="240" w:lineRule="auto"/>
      <w:ind w:left="850.3937007874017" w:hanging="360"/>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40" w:lineRule="auto"/>
      <w:jc w:val="both"/>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