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C358B" w14:textId="2ED4A257" w:rsidR="00410684" w:rsidRPr="00903E0C" w:rsidRDefault="00903E0C">
      <w:r w:rsidRPr="00903E0C">
        <w:t xml:space="preserve">Description image </w:t>
      </w:r>
    </w:p>
    <w:p w14:paraId="7BECC817" w14:textId="77777777" w:rsidR="00903E0C" w:rsidRDefault="00903E0C" w:rsidP="00903E0C">
      <w:proofErr w:type="spellStart"/>
      <w:r w:rsidRPr="00903E0C">
        <w:t>Cather</w:t>
      </w:r>
      <w:proofErr w:type="spellEnd"/>
      <w:r w:rsidRPr="00903E0C">
        <w:t xml:space="preserve"> : </w:t>
      </w:r>
      <w:r w:rsidRPr="00903E0C">
        <w:t xml:space="preserve">Schéma d'un cathéter veineux central </w:t>
      </w:r>
      <w:proofErr w:type="spellStart"/>
      <w:r w:rsidRPr="00903E0C">
        <w:t>trilumières</w:t>
      </w:r>
      <w:proofErr w:type="spellEnd"/>
      <w:r w:rsidRPr="00903E0C">
        <w:t xml:space="preserve"> </w:t>
      </w:r>
    </w:p>
    <w:p w14:paraId="69969227" w14:textId="661614D8" w:rsidR="00903E0C" w:rsidRDefault="00903E0C" w:rsidP="00903E0C">
      <w:r>
        <w:t xml:space="preserve">Ou il faut le </w:t>
      </w:r>
      <w:r w:rsidRPr="00903E0C">
        <w:t>Monitorage des pressions de remplissage Pression veineuse centrale Pression de l’artère pulmonaire</w:t>
      </w:r>
    </w:p>
    <w:p w14:paraId="6C2D985B" w14:textId="77777777" w:rsidR="00265899" w:rsidRDefault="00265899" w:rsidP="00903E0C"/>
    <w:p w14:paraId="61939D6D" w14:textId="77777777" w:rsidR="00265899" w:rsidRPr="00265899" w:rsidRDefault="00265899" w:rsidP="00265899">
      <w:r>
        <w:t xml:space="preserve">Cap mec </w:t>
      </w:r>
      <w:r w:rsidRPr="00265899">
        <w:t xml:space="preserve">26-Schéma mécanique équivalent au robot </w:t>
      </w:r>
      <w:proofErr w:type="spellStart"/>
      <w:r w:rsidRPr="00265899">
        <w:t>comanipulé</w:t>
      </w:r>
      <w:proofErr w:type="spellEnd"/>
      <w:r w:rsidRPr="00265899">
        <w:t xml:space="preserve"> avec le capteur situé sous la table en supposant que le patient allongé sur la table est représenté par un système mécanique masse/ressort/amortisseur. </w:t>
      </w:r>
    </w:p>
    <w:p w14:paraId="657C733B" w14:textId="557A87A0" w:rsidR="00265899" w:rsidRDefault="006F07D0" w:rsidP="006F07D0">
      <w:pPr>
        <w:rPr>
          <w:lang w:val="en-US"/>
        </w:rPr>
      </w:pPr>
      <w:r w:rsidRPr="006F07D0">
        <w:rPr>
          <w:b/>
          <w:bCs/>
          <w:lang w:val="en-US"/>
        </w:rPr>
        <w:t>Figure 2.</w:t>
      </w:r>
      <w:r w:rsidRPr="006F07D0">
        <w:rPr>
          <w:lang w:val="en-US"/>
        </w:rPr>
        <w:t> Demonstration of the tactile sensor for tumor detection.</w:t>
      </w:r>
    </w:p>
    <w:p w14:paraId="5E3C71DD" w14:textId="77777777" w:rsidR="00EF79BA" w:rsidRDefault="00EF79BA" w:rsidP="006F07D0">
      <w:pPr>
        <w:rPr>
          <w:lang w:val="en-US"/>
        </w:rPr>
      </w:pPr>
    </w:p>
    <w:p w14:paraId="3AF4BD19" w14:textId="531E0ADF" w:rsidR="00EF79BA" w:rsidRPr="00EF79BA" w:rsidRDefault="00EF79BA" w:rsidP="00EF79BA">
      <w:pPr>
        <w:rPr>
          <w:lang w:val="en-US"/>
        </w:rPr>
      </w:pPr>
      <w:r w:rsidRPr="00EF79BA">
        <w:rPr>
          <w:b/>
          <w:bCs/>
          <w:lang w:val="en-US"/>
        </w:rPr>
        <w:t>Figure 3.</w:t>
      </w:r>
      <w:r w:rsidRPr="00EF79BA">
        <w:rPr>
          <w:lang w:val="en-US"/>
        </w:rPr>
        <w:t> Fabrication process of the sensor. (</w:t>
      </w:r>
      <w:r w:rsidRPr="00EF79BA">
        <w:rPr>
          <w:b/>
          <w:bCs/>
          <w:lang w:val="en-US"/>
        </w:rPr>
        <w:t>a</w:t>
      </w:r>
      <w:r w:rsidRPr="00EF79BA">
        <w:rPr>
          <w:lang w:val="en-US"/>
        </w:rPr>
        <w:t xml:space="preserve">) A 3D model for 3D-printed </w:t>
      </w:r>
      <w:proofErr w:type="spellStart"/>
      <w:r w:rsidRPr="00EF79BA">
        <w:rPr>
          <w:lang w:val="en-US"/>
        </w:rPr>
        <w:t>mould</w:t>
      </w:r>
      <w:proofErr w:type="spellEnd"/>
      <w:r w:rsidRPr="00EF79BA">
        <w:rPr>
          <w:lang w:val="en-US"/>
        </w:rPr>
        <w:t xml:space="preserve"> and PDMS part. (</w:t>
      </w:r>
      <w:r w:rsidRPr="00EF79BA">
        <w:rPr>
          <w:b/>
          <w:bCs/>
          <w:lang w:val="en-US"/>
        </w:rPr>
        <w:t>b</w:t>
      </w:r>
      <w:r w:rsidRPr="00EF79BA">
        <w:rPr>
          <w:lang w:val="en-US"/>
        </w:rPr>
        <w:t xml:space="preserve">) Photograph of the 3D-printed </w:t>
      </w:r>
      <w:proofErr w:type="spellStart"/>
      <w:r w:rsidRPr="00EF79BA">
        <w:rPr>
          <w:lang w:val="en-US"/>
        </w:rPr>
        <w:t>moulds</w:t>
      </w:r>
      <w:proofErr w:type="spellEnd"/>
      <w:r w:rsidRPr="00EF79BA">
        <w:rPr>
          <w:lang w:val="en-US"/>
        </w:rPr>
        <w:t>. (</w:t>
      </w:r>
      <w:r w:rsidRPr="00EF79BA">
        <w:rPr>
          <w:b/>
          <w:bCs/>
          <w:lang w:val="en-US"/>
        </w:rPr>
        <w:t>c</w:t>
      </w:r>
      <w:r w:rsidRPr="00EF79BA">
        <w:rPr>
          <w:lang w:val="en-US"/>
        </w:rPr>
        <w:t>) A photograph of the casted PDMS air chamber.</w:t>
      </w:r>
    </w:p>
    <w:sectPr w:rsidR="00EF79BA" w:rsidRPr="00EF79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E0C"/>
    <w:rsid w:val="000F76BE"/>
    <w:rsid w:val="00265899"/>
    <w:rsid w:val="00410684"/>
    <w:rsid w:val="00433D8C"/>
    <w:rsid w:val="006F07D0"/>
    <w:rsid w:val="00903E0C"/>
    <w:rsid w:val="00EF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48EF5"/>
  <w15:chartTrackingRefBased/>
  <w15:docId w15:val="{E4A156E7-766C-436D-AFEE-91D5DF527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03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03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03E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03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03E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03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03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03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03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03E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03E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03E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03E0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03E0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03E0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03E0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03E0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03E0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03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03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03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03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03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03E0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03E0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03E0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03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03E0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03E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101</Words>
  <Characters>557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Douha Daoudi</dc:creator>
  <cp:keywords/>
  <dc:description/>
  <cp:lastModifiedBy>Douha Daoudi</cp:lastModifiedBy>
  <cp:revision>4</cp:revision>
  <dcterms:created xsi:type="dcterms:W3CDTF">2025-12-08T22:05:00Z</dcterms:created>
  <dcterms:modified xsi:type="dcterms:W3CDTF">2025-12-08T22:20:00Z</dcterms:modified>
</cp:coreProperties>
</file>