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5460DE" w14:paraId="0A093FDA" wp14:textId="5305A5AD">
      <w:pPr>
        <w:pStyle w:val="Normal"/>
      </w:pPr>
      <w:r w:rsidR="285460DE">
        <w:rPr/>
        <w:t>Albanesi, S., and J. Kim. 2021. “The Gendered Impact of the COVID-19 Recession on the US Labor</w:t>
      </w:r>
    </w:p>
    <w:p xmlns:wp14="http://schemas.microsoft.com/office/word/2010/wordml" w:rsidP="285460DE" w14:paraId="0CCCC220" wp14:textId="5A67423B">
      <w:pPr>
        <w:pStyle w:val="Normal"/>
      </w:pPr>
      <w:r w:rsidR="285460DE">
        <w:rPr/>
        <w:t>Market.” NBER Working Papers 28505. National Bureau of Economic Research,</w:t>
      </w:r>
    </w:p>
    <w:p xmlns:wp14="http://schemas.microsoft.com/office/word/2010/wordml" w:rsidP="285460DE" w14:paraId="392FD076" wp14:textId="16438F37">
      <w:pPr>
        <w:pStyle w:val="Normal"/>
      </w:pPr>
      <w:r w:rsidR="47F2A966">
        <w:rPr/>
        <w:t>Cambridge, MA. https://www.nber.org/system/files/working_papers/w28505/w28505.pdf</w:t>
      </w:r>
    </w:p>
    <w:p xmlns:wp14="http://schemas.microsoft.com/office/word/2010/wordml" w:rsidP="285460DE" w14:paraId="38C6AD2E" wp14:textId="36A65568">
      <w:pPr>
        <w:pStyle w:val="Normal"/>
      </w:pPr>
    </w:p>
    <w:p xmlns:wp14="http://schemas.microsoft.com/office/word/2010/wordml" w:rsidP="285460DE" w14:paraId="104F3C8C" wp14:textId="1A72AEE8">
      <w:pPr>
        <w:pStyle w:val="Normal"/>
      </w:pPr>
      <w:r w:rsidR="285460DE">
        <w:rPr/>
        <w:t>Alon, T., M. Doepke, J. Olmstead-Rumsey, and M. Tertilt. 2020. “This Time It’s Different: The Role</w:t>
      </w:r>
    </w:p>
    <w:p xmlns:wp14="http://schemas.microsoft.com/office/word/2010/wordml" w:rsidP="285460DE" w14:paraId="4C2F08A1" wp14:textId="7EF282E4">
      <w:pPr>
        <w:pStyle w:val="Normal"/>
      </w:pPr>
      <w:r w:rsidR="285460DE">
        <w:rPr/>
        <w:t>of Women’s Employment in a Pandemic Recession.” NBER Working Paper 27660.</w:t>
      </w:r>
    </w:p>
    <w:p xmlns:wp14="http://schemas.microsoft.com/office/word/2010/wordml" w:rsidP="285460DE" w14:paraId="6C9AC6A4" wp14:textId="1B928F14">
      <w:pPr>
        <w:pStyle w:val="Normal"/>
      </w:pPr>
      <w:r w:rsidR="47F2A966">
        <w:rPr/>
        <w:t xml:space="preserve">National Bureau of </w:t>
      </w:r>
      <w:proofErr w:type="spellStart"/>
      <w:r w:rsidR="47F2A966">
        <w:rPr/>
        <w:t>Economic</w:t>
      </w:r>
      <w:proofErr w:type="spellEnd"/>
      <w:r w:rsidR="47F2A966">
        <w:rPr/>
        <w:t xml:space="preserve"> Research, Cambridge, MA. https://www.nber.org/system/files/working_papers/w27660/w27660.pdf</w:t>
      </w:r>
    </w:p>
    <w:p xmlns:wp14="http://schemas.microsoft.com/office/word/2010/wordml" w:rsidP="285460DE" w14:paraId="646B558D" wp14:textId="242E312A">
      <w:pPr>
        <w:pStyle w:val="Normal"/>
      </w:pPr>
    </w:p>
    <w:p xmlns:wp14="http://schemas.microsoft.com/office/word/2010/wordml" w:rsidP="285460DE" w14:paraId="67ADD815" wp14:textId="55D646E8">
      <w:pPr>
        <w:pStyle w:val="Normal"/>
      </w:pPr>
      <w:r w:rsidR="47F2A966">
        <w:rPr/>
        <w:t xml:space="preserve">Barrot, J.-N., Basile, G., &amp; Sauvagnat, J. (2020). </w:t>
      </w:r>
      <w:proofErr w:type="spellStart"/>
      <w:r w:rsidR="47F2A966">
        <w:rPr/>
        <w:t>Sectoral</w:t>
      </w:r>
      <w:proofErr w:type="spellEnd"/>
      <w:r w:rsidR="47F2A966">
        <w:rPr/>
        <w:t xml:space="preserve"> </w:t>
      </w:r>
      <w:proofErr w:type="spellStart"/>
      <w:r w:rsidR="47F2A966">
        <w:rPr/>
        <w:t>effects</w:t>
      </w:r>
      <w:proofErr w:type="spellEnd"/>
      <w:r w:rsidR="47F2A966">
        <w:rPr/>
        <w:t xml:space="preserve"> of social </w:t>
      </w:r>
      <w:proofErr w:type="spellStart"/>
      <w:r w:rsidR="47F2A966">
        <w:rPr/>
        <w:t>distancing</w:t>
      </w:r>
      <w:proofErr w:type="spellEnd"/>
      <w:r w:rsidR="47F2A966">
        <w:rPr/>
        <w:t xml:space="preserve">. Covid </w:t>
      </w:r>
      <w:proofErr w:type="spellStart"/>
      <w:r w:rsidR="47F2A966">
        <w:rPr/>
        <w:t>Economics</w:t>
      </w:r>
      <w:proofErr w:type="spellEnd"/>
      <w:r w:rsidR="47F2A966">
        <w:rPr/>
        <w:t xml:space="preserve">, Centre for </w:t>
      </w:r>
      <w:proofErr w:type="spellStart"/>
      <w:r w:rsidR="47F2A966">
        <w:rPr/>
        <w:t>Economic</w:t>
      </w:r>
      <w:proofErr w:type="spellEnd"/>
      <w:r w:rsidR="47F2A966">
        <w:rPr/>
        <w:t xml:space="preserve"> Policy </w:t>
      </w:r>
      <w:proofErr w:type="spellStart"/>
      <w:r w:rsidR="47F2A966">
        <w:rPr/>
        <w:t>Research</w:t>
      </w:r>
      <w:proofErr w:type="spellEnd"/>
      <w:r w:rsidR="47F2A966">
        <w:rPr/>
        <w:t>, 3, 85–102. http://acdc2007.free.fr/barrot420.pdf</w:t>
      </w:r>
    </w:p>
    <w:p xmlns:wp14="http://schemas.microsoft.com/office/word/2010/wordml" w14:paraId="5D73BB79" wp14:textId="4CE7F23C">
      <w:r w:rsidR="47F2A966">
        <w:rPr/>
        <w:t>Béland, L.-P., Brodeur, A., &amp; Wright, T. (2020). The short-</w:t>
      </w:r>
      <w:proofErr w:type="spellStart"/>
      <w:r w:rsidR="47F2A966">
        <w:rPr/>
        <w:t>term</w:t>
      </w:r>
      <w:proofErr w:type="spellEnd"/>
      <w:r w:rsidR="47F2A966">
        <w:rPr/>
        <w:t xml:space="preserve"> </w:t>
      </w:r>
      <w:proofErr w:type="spellStart"/>
      <w:r w:rsidR="47F2A966">
        <w:rPr/>
        <w:t>economic</w:t>
      </w:r>
      <w:proofErr w:type="spellEnd"/>
      <w:r w:rsidR="47F2A966">
        <w:rPr/>
        <w:t xml:space="preserve"> </w:t>
      </w:r>
      <w:proofErr w:type="spellStart"/>
      <w:r w:rsidR="47F2A966">
        <w:rPr/>
        <w:t>consequences</w:t>
      </w:r>
      <w:proofErr w:type="spellEnd"/>
      <w:r w:rsidR="47F2A966">
        <w:rPr/>
        <w:t xml:space="preserve"> of COVID-</w:t>
      </w:r>
      <w:proofErr w:type="gramStart"/>
      <w:r w:rsidR="47F2A966">
        <w:rPr/>
        <w:t>19:</w:t>
      </w:r>
      <w:proofErr w:type="gramEnd"/>
      <w:r w:rsidR="47F2A966">
        <w:rPr/>
        <w:t xml:space="preserve"> </w:t>
      </w:r>
      <w:proofErr w:type="spellStart"/>
      <w:r w:rsidR="47F2A966">
        <w:rPr/>
        <w:t>exposure</w:t>
      </w:r>
      <w:proofErr w:type="spellEnd"/>
      <w:r w:rsidR="47F2A966">
        <w:rPr/>
        <w:t xml:space="preserve"> to </w:t>
      </w:r>
      <w:proofErr w:type="spellStart"/>
      <w:r w:rsidR="47F2A966">
        <w:rPr/>
        <w:t>disease</w:t>
      </w:r>
      <w:proofErr w:type="spellEnd"/>
      <w:r w:rsidR="47F2A966">
        <w:rPr/>
        <w:t xml:space="preserve">, </w:t>
      </w:r>
      <w:proofErr w:type="spellStart"/>
      <w:r w:rsidR="47F2A966">
        <w:rPr/>
        <w:t>remote</w:t>
      </w:r>
      <w:proofErr w:type="spellEnd"/>
      <w:r w:rsidR="47F2A966">
        <w:rPr/>
        <w:t xml:space="preserve"> </w:t>
      </w:r>
      <w:proofErr w:type="spellStart"/>
      <w:r w:rsidR="47F2A966">
        <w:rPr/>
        <w:t>work</w:t>
      </w:r>
      <w:proofErr w:type="spellEnd"/>
      <w:r w:rsidR="47F2A966">
        <w:rPr/>
        <w:t xml:space="preserve"> and </w:t>
      </w:r>
      <w:proofErr w:type="spellStart"/>
      <w:r w:rsidR="47F2A966">
        <w:rPr/>
        <w:t>government</w:t>
      </w:r>
      <w:proofErr w:type="spellEnd"/>
      <w:r w:rsidR="47F2A966">
        <w:rPr/>
        <w:t xml:space="preserve"> </w:t>
      </w:r>
      <w:proofErr w:type="spellStart"/>
      <w:r w:rsidR="47F2A966">
        <w:rPr/>
        <w:t>response</w:t>
      </w:r>
      <w:proofErr w:type="spellEnd"/>
      <w:r w:rsidR="47F2A966">
        <w:rPr/>
        <w:t xml:space="preserve">. IZA Discussion Paper </w:t>
      </w:r>
      <w:proofErr w:type="spellStart"/>
      <w:r w:rsidR="47F2A966">
        <w:rPr/>
        <w:t>Series</w:t>
      </w:r>
      <w:proofErr w:type="spellEnd"/>
      <w:r w:rsidR="47F2A966">
        <w:rPr/>
        <w:t xml:space="preserve"> (13159). https://www.iza.org/publications/dp/13159/the-short-term-economic-consequences-of-covid-19-exposure-to-disease-remote-work-and-government-response</w:t>
      </w:r>
    </w:p>
    <w:p xmlns:wp14="http://schemas.microsoft.com/office/word/2010/wordml" w:rsidP="285460DE" w14:paraId="15A94C0B" wp14:textId="4B31C027">
      <w:pPr>
        <w:pStyle w:val="Normal"/>
      </w:pPr>
      <w:proofErr w:type="spellStart"/>
      <w:r w:rsidR="47F2A966">
        <w:rPr/>
        <w:t>Borjas</w:t>
      </w:r>
      <w:proofErr w:type="spellEnd"/>
      <w:r w:rsidR="47F2A966">
        <w:rPr/>
        <w:t xml:space="preserve">, George J and Cassidy, Hugh (2020). The Adverse </w:t>
      </w:r>
      <w:proofErr w:type="spellStart"/>
      <w:r w:rsidR="47F2A966">
        <w:rPr/>
        <w:t>Effect</w:t>
      </w:r>
      <w:proofErr w:type="spellEnd"/>
      <w:r w:rsidR="47F2A966">
        <w:rPr/>
        <w:t xml:space="preserve"> of the COVID-19 Labor </w:t>
      </w:r>
      <w:proofErr w:type="spellStart"/>
      <w:r w:rsidR="47F2A966">
        <w:rPr/>
        <w:t>Market</w:t>
      </w:r>
      <w:proofErr w:type="spellEnd"/>
      <w:r w:rsidR="47F2A966">
        <w:rPr/>
        <w:t xml:space="preserve"> </w:t>
      </w:r>
      <w:proofErr w:type="spellStart"/>
      <w:r w:rsidR="47F2A966">
        <w:rPr/>
        <w:t>Shock</w:t>
      </w:r>
      <w:proofErr w:type="spellEnd"/>
      <w:r w:rsidR="47F2A966">
        <w:rPr/>
        <w:t xml:space="preserve"> on Immigrant </w:t>
      </w:r>
      <w:proofErr w:type="spellStart"/>
      <w:r w:rsidR="47F2A966">
        <w:rPr/>
        <w:t>Employment</w:t>
      </w:r>
      <w:proofErr w:type="spellEnd"/>
      <w:r w:rsidR="47F2A966">
        <w:rPr/>
        <w:t xml:space="preserve">. National Bureau of </w:t>
      </w:r>
      <w:proofErr w:type="spellStart"/>
      <w:r w:rsidR="47F2A966">
        <w:rPr/>
        <w:t>Economic</w:t>
      </w:r>
      <w:proofErr w:type="spellEnd"/>
      <w:r w:rsidR="47F2A966">
        <w:rPr/>
        <w:t xml:space="preserve"> Research https://www.nber.org/papers/w27243</w:t>
      </w:r>
    </w:p>
    <w:p xmlns:wp14="http://schemas.microsoft.com/office/word/2010/wordml" w:rsidP="285460DE" w14:paraId="0A1B399A" wp14:textId="4083D3EB">
      <w:pPr>
        <w:pStyle w:val="Normal"/>
      </w:pPr>
    </w:p>
    <w:p xmlns:wp14="http://schemas.microsoft.com/office/word/2010/wordml" w:rsidP="285460DE" w14:paraId="55756216" wp14:textId="1EC7B3FE">
      <w:pPr>
        <w:pStyle w:val="Normal"/>
      </w:pPr>
      <w:r w:rsidR="285460DE">
        <w:rPr/>
        <w:t>Caselli, F., F. Grigoli, D. Sandri, and A. Spilimbergo. 2020. “Mobility under the COVID-19</w:t>
      </w:r>
    </w:p>
    <w:p xmlns:wp14="http://schemas.microsoft.com/office/word/2010/wordml" w:rsidP="285460DE" w14:paraId="14347618" wp14:textId="481CB69B">
      <w:pPr>
        <w:pStyle w:val="Normal"/>
      </w:pPr>
      <w:r w:rsidR="285460DE">
        <w:rPr/>
        <w:t>Pandemic Asymmetric Effects across Gender and Age.” IMF Working Paper 20/282.</w:t>
      </w:r>
    </w:p>
    <w:p xmlns:wp14="http://schemas.microsoft.com/office/word/2010/wordml" w:rsidP="285460DE" w14:paraId="6440D0E0" wp14:textId="619A33D8">
      <w:pPr>
        <w:pStyle w:val="Normal"/>
      </w:pPr>
      <w:r w:rsidR="47F2A966">
        <w:rPr/>
        <w:t xml:space="preserve">International </w:t>
      </w:r>
      <w:proofErr w:type="spellStart"/>
      <w:r w:rsidR="47F2A966">
        <w:rPr/>
        <w:t>Monetary</w:t>
      </w:r>
      <w:proofErr w:type="spellEnd"/>
      <w:r w:rsidR="47F2A966">
        <w:rPr/>
        <w:t xml:space="preserve"> </w:t>
      </w:r>
      <w:proofErr w:type="spellStart"/>
      <w:r w:rsidR="47F2A966">
        <w:rPr/>
        <w:t>Fund</w:t>
      </w:r>
      <w:proofErr w:type="spellEnd"/>
      <w:r w:rsidR="47F2A966">
        <w:rPr/>
        <w:t>, Washington, DC. https://link.springer.com/article/10.1057/s41308-021-00149-1</w:t>
      </w:r>
    </w:p>
    <w:p xmlns:wp14="http://schemas.microsoft.com/office/word/2010/wordml" w:rsidP="285460DE" w14:paraId="6DD92D92" wp14:textId="0C005A06">
      <w:pPr>
        <w:pStyle w:val="Normal"/>
      </w:pPr>
    </w:p>
    <w:p xmlns:wp14="http://schemas.microsoft.com/office/word/2010/wordml" w:rsidP="285460DE" w14:paraId="372D76B6" wp14:textId="54EFD184">
      <w:pPr>
        <w:pStyle w:val="Normal"/>
      </w:pPr>
      <w:r w:rsidR="285460DE">
        <w:rPr/>
        <w:t>Fabrizio S., D. Gomes, and M. M. Tavares. 2021. “COVID-19 She-cession: The Employment Penalty</w:t>
      </w:r>
    </w:p>
    <w:p xmlns:wp14="http://schemas.microsoft.com/office/word/2010/wordml" w:rsidP="285460DE" w14:paraId="43F40A6D" wp14:textId="5B130B4D">
      <w:pPr>
        <w:pStyle w:val="Normal"/>
      </w:pPr>
      <w:r w:rsidR="285460DE">
        <w:rPr/>
        <w:t>of Taking Care of Young Children.” IMF Working Paper 21/55. International Monetary</w:t>
      </w:r>
    </w:p>
    <w:p xmlns:wp14="http://schemas.microsoft.com/office/word/2010/wordml" w:rsidP="285460DE" w14:paraId="740B1462" wp14:textId="0359847C">
      <w:pPr>
        <w:pStyle w:val="Normal"/>
      </w:pPr>
      <w:proofErr w:type="spellStart"/>
      <w:r w:rsidR="47F2A966">
        <w:rPr/>
        <w:t>Fund</w:t>
      </w:r>
      <w:proofErr w:type="spellEnd"/>
      <w:r w:rsidR="47F2A966">
        <w:rPr/>
        <w:t>, Washington, DC. https://www.imf.org/en/Publications/WP/Issues/2021/03/03/COVID-19-She-Cession-The-Employment-Penalty-of-Taking-Care-of-Young-Children-50117</w:t>
      </w:r>
    </w:p>
    <w:p xmlns:wp14="http://schemas.microsoft.com/office/word/2010/wordml" w:rsidP="285460DE" w14:paraId="6B4A44B7" wp14:textId="38975071">
      <w:pPr>
        <w:pStyle w:val="Normal"/>
      </w:pPr>
    </w:p>
    <w:p xmlns:wp14="http://schemas.microsoft.com/office/word/2010/wordml" w:rsidP="285460DE" w14:paraId="1B1C1401" wp14:textId="44D2C1B5">
      <w:pPr>
        <w:pStyle w:val="Normal"/>
      </w:pPr>
      <w:r w:rsidR="47F2A966">
        <w:rPr/>
        <w:t xml:space="preserve">Fana, M., </w:t>
      </w:r>
      <w:proofErr w:type="spellStart"/>
      <w:r w:rsidR="47F2A966">
        <w:rPr/>
        <w:t>Tolan</w:t>
      </w:r>
      <w:proofErr w:type="spellEnd"/>
      <w:r w:rsidR="47F2A966">
        <w:rPr/>
        <w:t xml:space="preserve">, S., </w:t>
      </w:r>
      <w:proofErr w:type="spellStart"/>
      <w:r w:rsidR="47F2A966">
        <w:rPr/>
        <w:t>Torrejón</w:t>
      </w:r>
      <w:proofErr w:type="spellEnd"/>
      <w:r w:rsidR="47F2A966">
        <w:rPr/>
        <w:t xml:space="preserve"> Pérez, S., </w:t>
      </w:r>
      <w:proofErr w:type="spellStart"/>
      <w:r w:rsidR="47F2A966">
        <w:rPr/>
        <w:t>Urzi</w:t>
      </w:r>
      <w:proofErr w:type="spellEnd"/>
      <w:r w:rsidR="47F2A966">
        <w:rPr/>
        <w:t xml:space="preserve"> </w:t>
      </w:r>
      <w:proofErr w:type="spellStart"/>
      <w:r w:rsidR="47F2A966">
        <w:rPr/>
        <w:t>Brancati</w:t>
      </w:r>
      <w:proofErr w:type="spellEnd"/>
      <w:r w:rsidR="47F2A966">
        <w:rPr/>
        <w:t>, M. C., &amp; Fernández-</w:t>
      </w:r>
      <w:proofErr w:type="spellStart"/>
      <w:r w:rsidR="47F2A966">
        <w:rPr/>
        <w:t>Macías</w:t>
      </w:r>
      <w:proofErr w:type="spellEnd"/>
      <w:r w:rsidR="47F2A966">
        <w:rPr/>
        <w:t xml:space="preserve">, E. (2020). The COVID confinement </w:t>
      </w:r>
      <w:proofErr w:type="spellStart"/>
      <w:r w:rsidR="47F2A966">
        <w:rPr/>
        <w:t>measures</w:t>
      </w:r>
      <w:proofErr w:type="spellEnd"/>
      <w:r w:rsidR="47F2A966">
        <w:rPr/>
        <w:t xml:space="preserve"> and EU labour </w:t>
      </w:r>
      <w:proofErr w:type="spellStart"/>
      <w:r w:rsidR="47F2A966">
        <w:rPr/>
        <w:t>markets</w:t>
      </w:r>
      <w:proofErr w:type="spellEnd"/>
      <w:r w:rsidR="47F2A966">
        <w:rPr/>
        <w:t xml:space="preserve">. </w:t>
      </w:r>
      <w:proofErr w:type="gramStart"/>
      <w:r w:rsidR="47F2A966">
        <w:rPr/>
        <w:t>Luxembourg:</w:t>
      </w:r>
      <w:proofErr w:type="gramEnd"/>
      <w:r w:rsidR="47F2A966">
        <w:rPr/>
        <w:t xml:space="preserve"> Publications Office of the </w:t>
      </w:r>
      <w:proofErr w:type="spellStart"/>
      <w:r w:rsidR="47F2A966">
        <w:rPr/>
        <w:t>European</w:t>
      </w:r>
      <w:proofErr w:type="spellEnd"/>
      <w:r w:rsidR="47F2A966">
        <w:rPr/>
        <w:t xml:space="preserve"> Union. https://publications.jrc.ec.europa.eu/repository/handle/JRC120578</w:t>
      </w:r>
    </w:p>
    <w:p xmlns:wp14="http://schemas.microsoft.com/office/word/2010/wordml" w:rsidP="285460DE" w14:paraId="7CC27831" wp14:textId="3EB717F0">
      <w:pPr>
        <w:pStyle w:val="Normal"/>
      </w:pPr>
    </w:p>
    <w:p xmlns:wp14="http://schemas.microsoft.com/office/word/2010/wordml" w:rsidP="285460DE" w14:paraId="1E5F57E5" wp14:textId="2428AC39">
      <w:pPr>
        <w:pStyle w:val="Normal"/>
      </w:pPr>
      <w:r w:rsidR="47F2A966">
        <w:rPr/>
        <w:t xml:space="preserve">Palomino, J. C., </w:t>
      </w:r>
      <w:proofErr w:type="spellStart"/>
      <w:r w:rsidR="47F2A966">
        <w:rPr/>
        <w:t>Rodríguez</w:t>
      </w:r>
      <w:proofErr w:type="spellEnd"/>
      <w:r w:rsidR="47F2A966">
        <w:rPr/>
        <w:t xml:space="preserve">, J. G., &amp; </w:t>
      </w:r>
      <w:proofErr w:type="spellStart"/>
      <w:r w:rsidR="47F2A966">
        <w:rPr/>
        <w:t>Sebastián</w:t>
      </w:r>
      <w:proofErr w:type="spellEnd"/>
      <w:r w:rsidR="47F2A966">
        <w:rPr/>
        <w:t xml:space="preserve">, R. (2020). Wage </w:t>
      </w:r>
      <w:proofErr w:type="spellStart"/>
      <w:r w:rsidR="47F2A966">
        <w:rPr/>
        <w:t>inequality</w:t>
      </w:r>
      <w:proofErr w:type="spellEnd"/>
      <w:r w:rsidR="47F2A966">
        <w:rPr/>
        <w:t xml:space="preserve"> and </w:t>
      </w:r>
      <w:proofErr w:type="spellStart"/>
      <w:r w:rsidR="47F2A966">
        <w:rPr/>
        <w:t>poverty</w:t>
      </w:r>
      <w:proofErr w:type="spellEnd"/>
      <w:r w:rsidR="47F2A966">
        <w:rPr/>
        <w:t xml:space="preserve"> </w:t>
      </w:r>
      <w:proofErr w:type="spellStart"/>
      <w:r w:rsidR="47F2A966">
        <w:rPr/>
        <w:t>effects</w:t>
      </w:r>
      <w:proofErr w:type="spellEnd"/>
      <w:r w:rsidR="47F2A966">
        <w:rPr/>
        <w:t xml:space="preserve"> of </w:t>
      </w:r>
      <w:proofErr w:type="spellStart"/>
      <w:r w:rsidR="47F2A966">
        <w:rPr/>
        <w:t>lockdown</w:t>
      </w:r>
      <w:proofErr w:type="spellEnd"/>
      <w:r w:rsidR="47F2A966">
        <w:rPr/>
        <w:t xml:space="preserve"> and social </w:t>
      </w:r>
      <w:proofErr w:type="spellStart"/>
      <w:r w:rsidR="47F2A966">
        <w:rPr/>
        <w:t>distancing</w:t>
      </w:r>
      <w:proofErr w:type="spellEnd"/>
      <w:r w:rsidR="47F2A966">
        <w:rPr/>
        <w:t xml:space="preserve"> in Europe. INET Oxford </w:t>
      </w:r>
      <w:proofErr w:type="spellStart"/>
      <w:r w:rsidR="47F2A966">
        <w:rPr/>
        <w:t>Working</w:t>
      </w:r>
      <w:proofErr w:type="spellEnd"/>
      <w:r w:rsidR="47F2A966">
        <w:rPr/>
        <w:t xml:space="preserve"> Paper (No. 2020-13).</w:t>
      </w:r>
    </w:p>
    <w:p w:rsidR="47F2A966" w:rsidP="47F2A966" w:rsidRDefault="47F2A966" w14:paraId="0CB32C82" w14:textId="671D8B2A">
      <w:pPr>
        <w:pStyle w:val="Normal"/>
      </w:pPr>
      <w:r w:rsidR="47F2A966">
        <w:rPr/>
        <w:t>https://www.ncbi.nlm.nih.gov/pmc/articles/PMC7417923/</w:t>
      </w:r>
    </w:p>
    <w:p xmlns:wp14="http://schemas.microsoft.com/office/word/2010/wordml" w:rsidP="285460DE" w14:paraId="4F575B49" wp14:textId="69B72564">
      <w:pPr>
        <w:pStyle w:val="Normal"/>
      </w:pPr>
      <w:r w:rsidR="285460DE">
        <w:rPr/>
        <w:t xml:space="preserve">  </w:t>
      </w:r>
    </w:p>
    <w:p xmlns:wp14="http://schemas.microsoft.com/office/word/2010/wordml" w:rsidP="285460DE" w14:paraId="11F65A32" wp14:textId="0AF9F685">
      <w:pPr>
        <w:pStyle w:val="Normal"/>
      </w:pPr>
      <w:r w:rsidR="285460DE">
        <w:rPr/>
        <w:t>Shibata, I. 2020. “The Distributional Impact of Recessions: The Global Financial Crisis and The</w:t>
      </w:r>
    </w:p>
    <w:p xmlns:wp14="http://schemas.microsoft.com/office/word/2010/wordml" w:rsidP="285460DE" w14:paraId="00B063A1" wp14:textId="2FBD9308">
      <w:pPr>
        <w:pStyle w:val="Normal"/>
      </w:pPr>
      <w:r w:rsidR="285460DE">
        <w:rPr/>
        <w:t>Pandemic Recession.” IMF Working Paper 20/96. International Monetary Fund,</w:t>
      </w:r>
    </w:p>
    <w:p xmlns:wp14="http://schemas.microsoft.com/office/word/2010/wordml" w:rsidP="285460DE" w14:paraId="3BFEFB25" wp14:textId="14AEEF52">
      <w:pPr>
        <w:pStyle w:val="Normal"/>
      </w:pPr>
      <w:r w:rsidR="47F2A966">
        <w:rPr/>
        <w:t>Washington, DC.  https://www.imf.org/en/Publications/WP/Issues/2020/06/19/The-Distributional-Impact-of-Recessions-the-Global-Financial-Crisis-and-the-Pandemic-49492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EF7E3"/>
    <w:rsid w:val="285460DE"/>
    <w:rsid w:val="47F2A966"/>
    <w:rsid w:val="716EF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F7E3"/>
  <w15:chartTrackingRefBased/>
  <w15:docId w15:val="{372603FD-518D-4C11-927F-07133E6F3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2023-01-02T19:34:21.4427174Z</dcterms:created>
  <dcterms:modified xsi:type="dcterms:W3CDTF">2023-01-02T21:13:40.8846040Z</dcterms:modified>
  <dc:creator>Serine MECHIDE</dc:creator>
  <lastModifiedBy>Serine MECHIDE</lastModifiedBy>
</coreProperties>
</file>