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A9F99" w14:textId="77777777" w:rsidR="002624C5" w:rsidRPr="002624C5" w:rsidRDefault="002624C5" w:rsidP="002624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>Playing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>Card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>Classification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 xml:space="preserve"> Project</w:t>
      </w:r>
    </w:p>
    <w:p w14:paraId="14F96902" w14:textId="77777777" w:rsidR="002624C5" w:rsidRPr="002624C5" w:rsidRDefault="002624C5" w:rsidP="0026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  <w:t>Introduction</w:t>
      </w:r>
      <w:proofErr w:type="spellEnd"/>
    </w:p>
    <w:p w14:paraId="3F3E1C96" w14:textId="77777777" w:rsidR="002624C5" w:rsidRPr="002624C5" w:rsidRDefault="002624C5" w:rsidP="0026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goal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this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project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to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develop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an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artificial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intelligence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model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that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can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recognize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classify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images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various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playing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cards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primary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objective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to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achieve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highest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classification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performance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by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applying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machine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learning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deep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learning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techniques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field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computer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vision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For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this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purpose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traditional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machine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learning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algorithms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like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K-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Nearest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Neighbors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(KNN)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Gaussian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Naive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Bayes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(GNB), as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well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deep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learning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methods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such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Convolutional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Neural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Networks (CNN),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have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been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utilized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.</w:t>
      </w:r>
    </w:p>
    <w:p w14:paraId="4CDB7C6F" w14:textId="77777777" w:rsidR="002624C5" w:rsidRPr="002624C5" w:rsidRDefault="002624C5" w:rsidP="0026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  <w:t>Method</w:t>
      </w:r>
      <w:proofErr w:type="spellEnd"/>
    </w:p>
    <w:p w14:paraId="1B419547" w14:textId="77777777" w:rsidR="002624C5" w:rsidRPr="002624C5" w:rsidRDefault="002624C5" w:rsidP="0026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methods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used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this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project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can be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categorized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into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two main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sections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: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traditional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machine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learning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deep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learning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.</w:t>
      </w:r>
    </w:p>
    <w:p w14:paraId="3E088E4C" w14:textId="77777777" w:rsidR="002624C5" w:rsidRPr="002624C5" w:rsidRDefault="002624C5" w:rsidP="0026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>Traditional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 xml:space="preserve"> Machine Learning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>Methods</w:t>
      </w:r>
      <w:proofErr w:type="spellEnd"/>
    </w:p>
    <w:p w14:paraId="6947DAB7" w14:textId="77777777" w:rsidR="002624C5" w:rsidRPr="002624C5" w:rsidRDefault="002624C5" w:rsidP="00262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K-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Nearest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Neighbors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(KNN)</w:t>
      </w:r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: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This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algorithm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classifies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based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on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neighborhood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relations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Each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example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training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dataset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classified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according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to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specified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number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neighbors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.</w:t>
      </w:r>
    </w:p>
    <w:p w14:paraId="049E87E9" w14:textId="77777777" w:rsidR="002624C5" w:rsidRPr="002624C5" w:rsidRDefault="002624C5" w:rsidP="00262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Gaussian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Naive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Bayes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(GNB)</w:t>
      </w:r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: A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version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Naive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Bayes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algorithm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that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operates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under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assumption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that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features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each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class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are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normally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distributed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.</w:t>
      </w:r>
    </w:p>
    <w:p w14:paraId="50D0988F" w14:textId="77777777" w:rsidR="002624C5" w:rsidRPr="002624C5" w:rsidRDefault="002624C5" w:rsidP="0026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>Deep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 xml:space="preserve"> Learning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>Method</w:t>
      </w:r>
      <w:proofErr w:type="spellEnd"/>
    </w:p>
    <w:p w14:paraId="6D799883" w14:textId="77777777" w:rsidR="002624C5" w:rsidRPr="002624C5" w:rsidRDefault="002624C5" w:rsidP="00262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Convolutional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Neural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Network (CNN)</w:t>
      </w:r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: A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deep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learning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model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commonly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used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for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high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accuracy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image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data.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CNN model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used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this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project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consists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of two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convolutional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layers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max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pooling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layers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dense (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fully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connected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)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layers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This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structure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extracts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important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features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from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image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to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perform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classification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.</w:t>
      </w:r>
    </w:p>
    <w:p w14:paraId="6CDCCF60" w14:textId="77777777" w:rsidR="002624C5" w:rsidRPr="002624C5" w:rsidRDefault="002624C5" w:rsidP="0026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</w:pPr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 xml:space="preserve">Data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>Processing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 xml:space="preserve"> Model Training</w:t>
      </w:r>
    </w:p>
    <w:p w14:paraId="6E0C8464" w14:textId="77777777" w:rsidR="002624C5" w:rsidRPr="002624C5" w:rsidRDefault="002624C5" w:rsidP="00262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Data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Preparation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: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dataset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downloaded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from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Kaggle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, is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divided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into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training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, test,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validation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sets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Each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image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is 60x60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pixels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in size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has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three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color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channels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.</w:t>
      </w:r>
    </w:p>
    <w:p w14:paraId="713FED88" w14:textId="77777777" w:rsidR="002624C5" w:rsidRPr="002624C5" w:rsidRDefault="002624C5" w:rsidP="00262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Dataset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Loading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: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dataset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loaded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resized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using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TensorFlow's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image_dataset_from_directory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function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.</w:t>
      </w:r>
    </w:p>
    <w:p w14:paraId="3C886854" w14:textId="77777777" w:rsidR="002624C5" w:rsidRPr="002624C5" w:rsidRDefault="002624C5" w:rsidP="00262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Data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Preprocessing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: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For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CNN model,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images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are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normalized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so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that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pixel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values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range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from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0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to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1.</w:t>
      </w:r>
    </w:p>
    <w:p w14:paraId="581723F9" w14:textId="77777777" w:rsidR="002624C5" w:rsidRPr="002624C5" w:rsidRDefault="002624C5" w:rsidP="00262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Model Training</w:t>
      </w:r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: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Images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are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flattened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converted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to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numpy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arrays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for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KNN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GNB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models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CNN model is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trained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with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optimized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dataset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loading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.</w:t>
      </w:r>
    </w:p>
    <w:p w14:paraId="0ACBEFE9" w14:textId="77777777" w:rsidR="002624C5" w:rsidRPr="002624C5" w:rsidRDefault="002624C5" w:rsidP="0026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  <w:t>Dataset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  <w:t xml:space="preserve"> Information</w:t>
      </w:r>
    </w:p>
    <w:p w14:paraId="4CBF7910" w14:textId="77777777" w:rsidR="002624C5" w:rsidRPr="002624C5" w:rsidRDefault="002624C5" w:rsidP="0026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dataset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used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contains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images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playing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cards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belonging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to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53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classes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:</w:t>
      </w:r>
    </w:p>
    <w:p w14:paraId="68943639" w14:textId="77777777" w:rsidR="002624C5" w:rsidRPr="002624C5" w:rsidRDefault="002624C5" w:rsidP="00262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lastRenderedPageBreak/>
        <w:t>Training Set</w:t>
      </w:r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: 7624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images</w:t>
      </w:r>
      <w:proofErr w:type="spellEnd"/>
    </w:p>
    <w:p w14:paraId="18F119A0" w14:textId="77777777" w:rsidR="002624C5" w:rsidRPr="002624C5" w:rsidRDefault="002624C5" w:rsidP="00262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Test Set</w:t>
      </w:r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: 265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images</w:t>
      </w:r>
      <w:proofErr w:type="spellEnd"/>
    </w:p>
    <w:p w14:paraId="7470DEB2" w14:textId="77777777" w:rsidR="002624C5" w:rsidRPr="002624C5" w:rsidRDefault="002624C5" w:rsidP="00262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Validation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Set</w:t>
      </w:r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: 265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images</w:t>
      </w:r>
      <w:proofErr w:type="spellEnd"/>
    </w:p>
    <w:p w14:paraId="291C4F1F" w14:textId="77777777" w:rsidR="002624C5" w:rsidRPr="002624C5" w:rsidRDefault="002624C5" w:rsidP="0026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Each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class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represents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playing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card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categorized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by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type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suit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(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e.g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., '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ace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clubs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', 'king of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hearts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').</w:t>
      </w:r>
    </w:p>
    <w:p w14:paraId="3E1426DD" w14:textId="77777777" w:rsidR="002624C5" w:rsidRPr="002624C5" w:rsidRDefault="002624C5" w:rsidP="0026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  <w:t>Experimental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  <w:t>Results</w:t>
      </w:r>
      <w:proofErr w:type="spellEnd"/>
    </w:p>
    <w:p w14:paraId="2623B485" w14:textId="77777777" w:rsidR="002624C5" w:rsidRPr="002624C5" w:rsidRDefault="002624C5" w:rsidP="0026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results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obtained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this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project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are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follows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:</w:t>
      </w:r>
    </w:p>
    <w:p w14:paraId="42D109B0" w14:textId="77777777" w:rsidR="002624C5" w:rsidRPr="002624C5" w:rsidRDefault="002624C5" w:rsidP="0026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>Traditional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 xml:space="preserve"> Machine Learning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>Models</w:t>
      </w:r>
      <w:proofErr w:type="spellEnd"/>
    </w:p>
    <w:p w14:paraId="686D87B1" w14:textId="77777777" w:rsidR="002624C5" w:rsidRPr="002624C5" w:rsidRDefault="002624C5" w:rsidP="00262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K-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Nearest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Neighbors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(KNN)</w:t>
      </w:r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:</w:t>
      </w:r>
    </w:p>
    <w:p w14:paraId="4CFB7A93" w14:textId="77777777" w:rsidR="002624C5" w:rsidRPr="002624C5" w:rsidRDefault="002624C5" w:rsidP="00262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Test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Accuracy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: 36.98%</w:t>
      </w:r>
    </w:p>
    <w:p w14:paraId="669A3B1B" w14:textId="77777777" w:rsidR="002624C5" w:rsidRPr="002624C5" w:rsidRDefault="002624C5" w:rsidP="00262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Gaussian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Naive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Bayes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(GNB)</w:t>
      </w:r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:</w:t>
      </w:r>
    </w:p>
    <w:p w14:paraId="45DA759E" w14:textId="77777777" w:rsidR="002624C5" w:rsidRPr="002624C5" w:rsidRDefault="002624C5" w:rsidP="00262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Test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Accuracy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: 23.02%</w:t>
      </w:r>
    </w:p>
    <w:p w14:paraId="68DEFD12" w14:textId="77777777" w:rsidR="002624C5" w:rsidRPr="002624C5" w:rsidRDefault="002624C5" w:rsidP="0026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>Deep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  <w14:ligatures w14:val="none"/>
        </w:rPr>
        <w:t xml:space="preserve"> Learning Model (CNN)</w:t>
      </w:r>
    </w:p>
    <w:p w14:paraId="4D9F911A" w14:textId="77777777" w:rsidR="002624C5" w:rsidRPr="002624C5" w:rsidRDefault="002624C5" w:rsidP="00262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Training Set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Accuracy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: 96.29%</w:t>
      </w:r>
    </w:p>
    <w:p w14:paraId="7D8E6C0E" w14:textId="77777777" w:rsidR="002624C5" w:rsidRPr="002624C5" w:rsidRDefault="002624C5" w:rsidP="00262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Validation</w:t>
      </w:r>
      <w:proofErr w:type="spellEnd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 xml:space="preserve"> Set </w:t>
      </w:r>
      <w:proofErr w:type="spellStart"/>
      <w:r w:rsidRPr="002624C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  <w14:ligatures w14:val="none"/>
        </w:rPr>
        <w:t>Accuracy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: 73.58%</w:t>
      </w:r>
    </w:p>
    <w:p w14:paraId="5BD45E94" w14:textId="77777777" w:rsidR="002624C5" w:rsidRPr="002624C5" w:rsidRDefault="002624C5" w:rsidP="0026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loss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accuracy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values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during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training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process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CNN model:</w:t>
      </w:r>
    </w:p>
    <w:p w14:paraId="7D3D3997" w14:textId="77777777" w:rsidR="002624C5" w:rsidRPr="002624C5" w:rsidRDefault="002624C5" w:rsidP="0026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  <w14:ligatures w14:val="none"/>
        </w:rPr>
        <w:t>Discussion</w:t>
      </w:r>
      <w:proofErr w:type="spellEnd"/>
    </w:p>
    <w:p w14:paraId="30D7504A" w14:textId="77777777" w:rsidR="002624C5" w:rsidRPr="002624C5" w:rsidRDefault="002624C5" w:rsidP="0026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</w:pP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results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indicate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that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deep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learning-based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CNN model has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significantly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higher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accuracy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rates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compared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to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traditional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machine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learning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models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This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highlights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the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superior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capability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of CNN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models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processing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image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data. CNN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models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demonstrate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better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performance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especially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high-dimensional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complex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datasets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compared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to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traditional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methods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Moreover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accuracy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rates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can be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further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improved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with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more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data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and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advanced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 xml:space="preserve"> model </w:t>
      </w:r>
      <w:proofErr w:type="spellStart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configurations</w:t>
      </w:r>
      <w:proofErr w:type="spellEnd"/>
      <w:r w:rsidRPr="002624C5">
        <w:rPr>
          <w:rFonts w:ascii="Times New Roman" w:eastAsia="Times New Roman" w:hAnsi="Times New Roman" w:cs="Times New Roman"/>
          <w:sz w:val="24"/>
          <w:szCs w:val="24"/>
          <w:lang w:val="tr-TR" w:eastAsia="tr-TR"/>
          <w14:ligatures w14:val="none"/>
        </w:rPr>
        <w:t>.</w:t>
      </w:r>
    </w:p>
    <w:p w14:paraId="08499B82" w14:textId="77777777" w:rsidR="00466834" w:rsidRDefault="00466834"/>
    <w:sectPr w:rsidR="00466834" w:rsidSect="00BD3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F3E17"/>
    <w:multiLevelType w:val="multilevel"/>
    <w:tmpl w:val="641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C3281"/>
    <w:multiLevelType w:val="multilevel"/>
    <w:tmpl w:val="6E66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54FC2"/>
    <w:multiLevelType w:val="multilevel"/>
    <w:tmpl w:val="FECA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00615"/>
    <w:multiLevelType w:val="multilevel"/>
    <w:tmpl w:val="29CE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F1304"/>
    <w:multiLevelType w:val="multilevel"/>
    <w:tmpl w:val="60F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B79D3"/>
    <w:multiLevelType w:val="multilevel"/>
    <w:tmpl w:val="B886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479660">
    <w:abstractNumId w:val="4"/>
  </w:num>
  <w:num w:numId="2" w16cid:durableId="100296157">
    <w:abstractNumId w:val="5"/>
  </w:num>
  <w:num w:numId="3" w16cid:durableId="1433237609">
    <w:abstractNumId w:val="1"/>
  </w:num>
  <w:num w:numId="4" w16cid:durableId="514613629">
    <w:abstractNumId w:val="0"/>
  </w:num>
  <w:num w:numId="5" w16cid:durableId="139657633">
    <w:abstractNumId w:val="3"/>
  </w:num>
  <w:num w:numId="6" w16cid:durableId="1643264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C5"/>
    <w:rsid w:val="002624C5"/>
    <w:rsid w:val="00466834"/>
    <w:rsid w:val="004753ED"/>
    <w:rsid w:val="005C73A1"/>
    <w:rsid w:val="006C2588"/>
    <w:rsid w:val="007D5399"/>
    <w:rsid w:val="00B0433B"/>
    <w:rsid w:val="00BD3D93"/>
    <w:rsid w:val="00D3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44EF"/>
  <w15:chartTrackingRefBased/>
  <w15:docId w15:val="{92BD3B2F-ECBF-4CE4-A264-53396E08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262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paragraph" w:styleId="Balk2">
    <w:name w:val="heading 2"/>
    <w:basedOn w:val="Normal"/>
    <w:link w:val="Balk2Char"/>
    <w:uiPriority w:val="9"/>
    <w:qFormat/>
    <w:rsid w:val="00262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paragraph" w:styleId="Balk3">
    <w:name w:val="heading 3"/>
    <w:basedOn w:val="Normal"/>
    <w:link w:val="Balk3Char"/>
    <w:uiPriority w:val="9"/>
    <w:qFormat/>
    <w:rsid w:val="00262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24C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624C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624C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6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262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Tekno Doğu</dc:creator>
  <cp:keywords/>
  <dc:description/>
  <cp:lastModifiedBy>Tekno Doğu</cp:lastModifiedBy>
  <cp:revision>2</cp:revision>
  <dcterms:created xsi:type="dcterms:W3CDTF">2024-06-16T17:11:00Z</dcterms:created>
  <dcterms:modified xsi:type="dcterms:W3CDTF">2024-06-16T17:12:00Z</dcterms:modified>
</cp:coreProperties>
</file>