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0" w:line="360" w:lineRule="auto"/>
        <w:jc w:val="center"/>
        <w:rPr/>
      </w:pPr>
      <w:r w:rsidDel="00000000" w:rsidR="00000000" w:rsidRPr="00000000">
        <w:rPr>
          <w:rFonts w:ascii="Arial" w:cs="Arial" w:eastAsia="Arial" w:hAnsi="Arial"/>
          <w:b w:val="1"/>
          <w:bCs w:val="1"/>
          <w:sz w:val="24"/>
          <w:szCs w:val="24"/>
          <w:rtl w:val="0"/>
        </w:rPr>
        <w:t xml:space="preserve">Aplicação Móvel para Controle de Transporte Universitário Privado</w:t>
      </w:r>
      <w:r w:rsidDel="00000000" w:rsidR="00000000" w:rsidRPr="00000000">
        <w:rPr>
          <w:rtl w:val="0"/>
        </w:rPr>
      </w:r>
    </w:p>
    <w:p w:rsidR="00000000" w:rsidDel="00000000" w:rsidP="00000000" w:rsidRDefault="00000000" w:rsidRPr="00000000" w14:paraId="00000002">
      <w:pPr>
        <w:spacing w:after="0" w:before="0" w:line="360" w:lineRule="auto"/>
        <w:jc w:val="center"/>
        <w:rPr/>
      </w:pPr>
      <w:r w:rsidDel="00000000" w:rsidR="00000000" w:rsidRPr="00000000">
        <w:rPr>
          <w:rFonts w:ascii="Arial" w:cs="Arial" w:eastAsia="Arial" w:hAnsi="Arial"/>
          <w:b w:val="1"/>
          <w:bCs w:val="1"/>
          <w:sz w:val="24"/>
          <w:szCs w:val="24"/>
          <w:rtl w:val="0"/>
        </w:rPr>
        <w:t xml:space="preserve">GEREI, Felipe</w:t>
      </w:r>
      <w:r w:rsidDel="00000000" w:rsidR="00000000" w:rsidRPr="00000000">
        <w:rPr>
          <w:vertAlign w:val="superscript"/>
        </w:rPr>
        <w:footnoteReference w:customMarkFollows="0" w:id="0"/>
      </w:r>
      <w:r w:rsidDel="00000000" w:rsidR="00000000" w:rsidRPr="00000000">
        <w:rPr>
          <w:rFonts w:ascii="Arial" w:cs="Arial" w:eastAsia="Arial" w:hAnsi="Arial"/>
          <w:b w:val="1"/>
          <w:bCs w:val="1"/>
          <w:sz w:val="24"/>
          <w:szCs w:val="24"/>
          <w:rtl w:val="0"/>
        </w:rPr>
        <w:t xml:space="preserve">; GUEDES, Moacir</w:t>
      </w:r>
      <w:r w:rsidDel="00000000" w:rsidR="00000000" w:rsidRPr="00000000">
        <w:rPr>
          <w:vertAlign w:val="superscript"/>
        </w:rPr>
        <w:footnoteReference w:customMarkFollows="0" w:id="1"/>
      </w:r>
      <w:r w:rsidDel="00000000" w:rsidR="00000000" w:rsidRPr="00000000">
        <w:rPr>
          <w:rtl w:val="0"/>
        </w:rPr>
      </w:r>
    </w:p>
    <w:p w:rsidR="00000000" w:rsidDel="00000000" w:rsidP="00000000" w:rsidRDefault="00000000" w:rsidRPr="00000000" w14:paraId="00000003">
      <w:pPr>
        <w:spacing w:after="240" w:before="0" w:line="360" w:lineRule="auto"/>
        <w:jc w:val="center"/>
        <w:rPr/>
      </w:pPr>
      <w:r w:rsidDel="00000000" w:rsidR="00000000" w:rsidRPr="00000000">
        <w:rPr>
          <w:rFonts w:ascii="Arial" w:cs="Arial" w:eastAsia="Arial" w:hAnsi="Arial"/>
          <w:sz w:val="24"/>
          <w:szCs w:val="24"/>
          <w:rtl w:val="0"/>
        </w:rPr>
        <w:t xml:space="preserve">Centro Universitário Campo Real</w:t>
      </w:r>
      <w:r w:rsidDel="00000000" w:rsidR="00000000" w:rsidRPr="00000000">
        <w:rPr>
          <w:rtl w:val="0"/>
        </w:rPr>
      </w:r>
    </w:p>
    <w:p w:rsidR="00000000" w:rsidDel="00000000" w:rsidP="00000000" w:rsidRDefault="00000000" w:rsidRPr="00000000" w14:paraId="00000004">
      <w:pPr>
        <w:spacing w:after="240" w:before="0" w:line="360" w:lineRule="auto"/>
        <w:jc w:val="center"/>
        <w:rPr/>
      </w:pPr>
      <w:r w:rsidDel="00000000" w:rsidR="00000000" w:rsidRPr="00000000">
        <w:rPr>
          <w:rFonts w:ascii="Arial" w:cs="Arial" w:eastAsia="Arial" w:hAnsi="Arial"/>
          <w:sz w:val="24"/>
          <w:szCs w:val="24"/>
          <w:rtl w:val="0"/>
        </w:rPr>
        <w:t xml:space="preserve">Rua Comendador Norberto, 1299 - Santa Cruz – Guarapuava – PR – Brasil</w:t>
      </w:r>
      <w:r w:rsidDel="00000000" w:rsidR="00000000" w:rsidRPr="00000000">
        <w:rPr>
          <w:rtl w:val="0"/>
        </w:rPr>
      </w:r>
    </w:p>
    <w:p w:rsidR="00000000" w:rsidDel="00000000" w:rsidP="00000000" w:rsidRDefault="00000000" w:rsidRPr="00000000" w14:paraId="00000005">
      <w:pPr>
        <w:spacing w:after="480" w:before="0" w:line="360" w:lineRule="auto"/>
        <w:jc w:val="center"/>
        <w:rPr/>
      </w:pPr>
      <w:r w:rsidDel="00000000" w:rsidR="00000000" w:rsidRPr="00000000">
        <w:rPr>
          <w:rFonts w:ascii="Arial" w:cs="Arial" w:eastAsia="Arial" w:hAnsi="Arial"/>
          <w:sz w:val="24"/>
          <w:szCs w:val="24"/>
          <w:rtl w:val="0"/>
        </w:rPr>
        <w:t xml:space="preserve">{engs-felipegerei@camporeal.edu.br, prof_moacirguedes@camporeal.edu.br}</w:t>
      </w:r>
      <w:r w:rsidDel="00000000" w:rsidR="00000000" w:rsidRPr="00000000">
        <w:rPr>
          <w:rtl w:val="0"/>
        </w:rPr>
      </w:r>
    </w:p>
    <w:p w:rsidR="00000000" w:rsidDel="00000000" w:rsidP="00000000" w:rsidRDefault="00000000" w:rsidRPr="00000000" w14:paraId="00000006">
      <w:pPr>
        <w:spacing w:after="0" w:before="0" w:line="360" w:lineRule="auto"/>
        <w:ind w:firstLine="709"/>
        <w:jc w:val="both"/>
        <w:rPr/>
      </w:pPr>
      <w:r w:rsidDel="00000000" w:rsidR="00000000" w:rsidRPr="00000000">
        <w:rPr>
          <w:rFonts w:ascii="Arial" w:cs="Arial" w:eastAsia="Arial" w:hAnsi="Arial"/>
          <w:b w:val="1"/>
          <w:bCs w:val="1"/>
          <w:sz w:val="24"/>
          <w:szCs w:val="24"/>
          <w:rtl w:val="0"/>
        </w:rPr>
        <w:t xml:space="preserve">Resumo. </w:t>
      </w:r>
      <w:r w:rsidDel="00000000" w:rsidR="00000000" w:rsidRPr="00000000">
        <w:rPr>
          <w:rFonts w:ascii="Arial" w:cs="Arial" w:eastAsia="Arial" w:hAnsi="Arial"/>
          <w:sz w:val="24"/>
          <w:szCs w:val="24"/>
          <w:rtl w:val="0"/>
        </w:rPr>
        <w:t xml:space="preserve">O transporte universitário privado é essencial para estudantes que se deslocam diariamente entre cidades, mas a gestão manual de presenças e rotas gera falhas e custos operacionais. Este trabalho apresenta o desenvolvimento de uma aplicação móvel e um painel web conectados por uma API RESTful, em que o aplicativo é construído em Flutter, o front-end administrativo em Vue.js e o back-end em Python com FastAPI e SQLModel. A solução permite que alunos registrem presença e automatizem agendas, enquanto administradores acompanham viagens e geram relatórios, proporcionando maior eficiência, transparência e confiabilidade ao serviço de transporte universitário.</w:t>
      </w:r>
      <w:r w:rsidDel="00000000" w:rsidR="00000000" w:rsidRPr="00000000">
        <w:rPr>
          <w:rtl w:val="0"/>
        </w:rPr>
      </w:r>
    </w:p>
    <w:p w:rsidR="00000000" w:rsidDel="00000000" w:rsidP="00000000" w:rsidRDefault="00000000" w:rsidRPr="00000000" w14:paraId="00000007">
      <w:pPr>
        <w:spacing w:after="0" w:before="120" w:lineRule="auto"/>
        <w:rPr/>
      </w:pPr>
      <w:r w:rsidDel="00000000" w:rsidR="00000000" w:rsidRPr="00000000">
        <w:rPr>
          <w:rtl w:val="0"/>
        </w:rPr>
      </w:r>
    </w:p>
    <w:p w:rsidR="00000000" w:rsidDel="00000000" w:rsidP="00000000" w:rsidRDefault="00000000" w:rsidRPr="00000000" w14:paraId="00000008">
      <w:pPr>
        <w:spacing w:after="0" w:before="0" w:line="360" w:lineRule="auto"/>
        <w:ind w:firstLine="709"/>
        <w:jc w:val="both"/>
        <w:rPr/>
      </w:pPr>
      <w:r w:rsidDel="00000000" w:rsidR="00000000" w:rsidRPr="00000000">
        <w:rPr>
          <w:rFonts w:ascii="Arial" w:cs="Arial" w:eastAsia="Arial" w:hAnsi="Arial"/>
          <w:b w:val="1"/>
          <w:bCs w:val="1"/>
          <w:sz w:val="24"/>
          <w:szCs w:val="24"/>
          <w:rtl w:val="0"/>
        </w:rPr>
        <w:t xml:space="preserve">Palavras-chave: </w:t>
      </w:r>
      <w:r w:rsidDel="00000000" w:rsidR="00000000" w:rsidRPr="00000000">
        <w:rPr>
          <w:rFonts w:ascii="Arial" w:cs="Arial" w:eastAsia="Arial" w:hAnsi="Arial"/>
          <w:sz w:val="24"/>
          <w:szCs w:val="24"/>
          <w:rtl w:val="0"/>
        </w:rPr>
        <w:t xml:space="preserve">Aplicativo móvel. Transporte universitário. API RESTful. Flutter. FastAPI.</w:t>
      </w:r>
      <w:r w:rsidDel="00000000" w:rsidR="00000000" w:rsidRPr="00000000">
        <w:rPr>
          <w:rtl w:val="0"/>
        </w:rPr>
      </w:r>
    </w:p>
    <w:p w:rsidR="00000000" w:rsidDel="00000000" w:rsidP="00000000" w:rsidRDefault="00000000" w:rsidRPr="00000000" w14:paraId="00000009">
      <w:pPr>
        <w:spacing w:after="0" w:before="120" w:lineRule="auto"/>
        <w:rPr/>
      </w:pPr>
      <w:r w:rsidDel="00000000" w:rsidR="00000000" w:rsidRPr="00000000">
        <w:rPr>
          <w:rtl w:val="0"/>
        </w:rPr>
      </w:r>
    </w:p>
    <w:p w:rsidR="00000000" w:rsidDel="00000000" w:rsidP="00000000" w:rsidRDefault="00000000" w:rsidRPr="00000000" w14:paraId="0000000A">
      <w:pPr>
        <w:spacing w:after="0" w:before="0" w:line="360" w:lineRule="auto"/>
        <w:ind w:firstLine="709"/>
        <w:jc w:val="both"/>
        <w:rPr/>
      </w:pPr>
      <w:r w:rsidDel="00000000" w:rsidR="00000000" w:rsidRPr="00000000">
        <w:rPr>
          <w:rFonts w:ascii="Arial" w:cs="Arial" w:eastAsia="Arial" w:hAnsi="Arial"/>
          <w:b w:val="1"/>
          <w:bCs w:val="1"/>
          <w:sz w:val="24"/>
          <w:szCs w:val="24"/>
          <w:rtl w:val="0"/>
        </w:rPr>
        <w:t xml:space="preserve">Abstract. </w:t>
      </w:r>
      <w:r w:rsidDel="00000000" w:rsidR="00000000" w:rsidRPr="00000000">
        <w:rPr>
          <w:rFonts w:ascii="Arial" w:cs="Arial" w:eastAsia="Arial" w:hAnsi="Arial"/>
          <w:sz w:val="24"/>
          <w:szCs w:val="24"/>
          <w:rtl w:val="0"/>
        </w:rPr>
        <w:t xml:space="preserve">Private university transportation is essential for students who commute daily between cities, but the manual management of attendance and routes generates operational failures and costs. This paper presents the development of a mobile application and a web panel connected by a RESTful API, in which the application is built in Flutter, the administrative front-end in Vue.js and the back-end in Python with FastAPI and SQLModel. The solution allows students to register attendance and automate schedules, while administrators monitor trips and generate reports, providing greater efficiency, transparency and reliability to the university transportation service.</w:t>
      </w:r>
      <w:r w:rsidDel="00000000" w:rsidR="00000000" w:rsidRPr="00000000">
        <w:rPr>
          <w:rtl w:val="0"/>
        </w:rPr>
      </w:r>
    </w:p>
    <w:p w:rsidR="00000000" w:rsidDel="00000000" w:rsidP="00000000" w:rsidRDefault="00000000" w:rsidRPr="00000000" w14:paraId="0000000B">
      <w:pPr>
        <w:spacing w:after="0" w:before="120" w:lineRule="auto"/>
        <w:rPr/>
      </w:pPr>
      <w:r w:rsidDel="00000000" w:rsidR="00000000" w:rsidRPr="00000000">
        <w:rPr>
          <w:rtl w:val="0"/>
        </w:rPr>
      </w:r>
    </w:p>
    <w:p w:rsidR="00000000" w:rsidDel="00000000" w:rsidP="00000000" w:rsidRDefault="00000000" w:rsidRPr="00000000" w14:paraId="0000000C">
      <w:pPr>
        <w:spacing w:after="0" w:before="0" w:line="360" w:lineRule="auto"/>
        <w:ind w:firstLine="709"/>
        <w:jc w:val="both"/>
        <w:rPr/>
      </w:pPr>
      <w:r w:rsidDel="00000000" w:rsidR="00000000" w:rsidRPr="00000000">
        <w:rPr>
          <w:rFonts w:ascii="Arial" w:cs="Arial" w:eastAsia="Arial" w:hAnsi="Arial"/>
          <w:b w:val="1"/>
          <w:bCs w:val="1"/>
          <w:sz w:val="24"/>
          <w:szCs w:val="24"/>
          <w:rtl w:val="0"/>
        </w:rPr>
        <w:t xml:space="preserve">Keywords: </w:t>
      </w:r>
      <w:r w:rsidDel="00000000" w:rsidR="00000000" w:rsidRPr="00000000">
        <w:rPr>
          <w:rFonts w:ascii="Arial" w:cs="Arial" w:eastAsia="Arial" w:hAnsi="Arial"/>
          <w:sz w:val="24"/>
          <w:szCs w:val="24"/>
          <w:rtl w:val="0"/>
        </w:rPr>
        <w:t xml:space="preserve">Mobile application. University transportation. RESTful API. Flutter. FastAPI.</w:t>
      </w:r>
      <w:r w:rsidDel="00000000" w:rsidR="00000000" w:rsidRPr="00000000">
        <w:rPr>
          <w:rtl w:val="0"/>
        </w:rPr>
      </w:r>
    </w:p>
    <w:p w:rsidR="00000000" w:rsidDel="00000000" w:rsidP="00000000" w:rsidRDefault="00000000" w:rsidRPr="00000000" w14:paraId="0000000D">
      <w:pPr>
        <w:spacing w:after="0" w:before="240" w:lineRule="auto"/>
        <w:rPr/>
      </w:pPr>
      <w:r w:rsidDel="00000000" w:rsidR="00000000" w:rsidRPr="00000000">
        <w:rPr>
          <w:rtl w:val="0"/>
        </w:rPr>
      </w:r>
    </w:p>
    <w:p w:rsidR="00000000" w:rsidDel="00000000" w:rsidP="00000000" w:rsidRDefault="00000000" w:rsidRPr="00000000" w14:paraId="0000000E">
      <w:pPr>
        <w:spacing w:after="120" w:before="240" w:line="360" w:lineRule="auto"/>
        <w:jc w:val="left"/>
        <w:rPr/>
      </w:pPr>
      <w:r w:rsidDel="00000000" w:rsidR="00000000" w:rsidRPr="00000000">
        <w:rPr>
          <w:rFonts w:ascii="Arial" w:cs="Arial" w:eastAsia="Arial" w:hAnsi="Arial"/>
          <w:b w:val="1"/>
          <w:bCs w:val="1"/>
          <w:sz w:val="24"/>
          <w:szCs w:val="24"/>
          <w:rtl w:val="0"/>
        </w:rPr>
        <w:t xml:space="preserve">1 Introdução</w:t>
      </w:r>
      <w:r w:rsidDel="00000000" w:rsidR="00000000" w:rsidRPr="00000000">
        <w:rPr>
          <w:rtl w:val="0"/>
        </w:rPr>
      </w:r>
    </w:p>
    <w:p w:rsidR="00000000" w:rsidDel="00000000" w:rsidP="00000000" w:rsidRDefault="00000000" w:rsidRPr="00000000" w14:paraId="0000000F">
      <w:pPr>
        <w:spacing w:after="0" w:before="0" w:line="360" w:lineRule="auto"/>
        <w:ind w:firstLine="709"/>
        <w:jc w:val="both"/>
        <w:rPr/>
      </w:pPr>
      <w:r w:rsidDel="00000000" w:rsidR="00000000" w:rsidRPr="00000000">
        <w:rPr>
          <w:rFonts w:ascii="Arial" w:cs="Arial" w:eastAsia="Arial" w:hAnsi="Arial"/>
          <w:sz w:val="24"/>
          <w:szCs w:val="24"/>
          <w:rtl w:val="0"/>
        </w:rPr>
        <w:t xml:space="preserve">O transporte universitário intermunicipal é um serviço essencial para estudantes que residem em cidades de pequeno porte e precisam se deslocar diariamente para instituições de ensino superior localizadas em municípios vizinhos. Em muitos desses contextos, a gestão das rotas, presenças e pagamentos é realizada de forma manual, o que acarreta falhas operacionais, custos adicionais e baixa confiabilidade. Em estudo descritivo realizado em municípios nordestinos, Costa et al. (2020) identificaram desigualdades no financiamento e fragilidades administrativas no transporte universitário, evidenciando a ausência de ferramentas tecnológicas que permitam acompanhamento em tempo real e maior transparência na operação. De modo semelhante, Azevedo (2014) analisou o transporte intermunicipal de universitários em Visconde do Rio Branco-MG e destacou dificuldades de gestão e sustentabilidade econômica, reforçando a necessidade de soluções informatizadas para esse tipo de serviço.</w:t>
      </w:r>
      <w:r w:rsidDel="00000000" w:rsidR="00000000" w:rsidRPr="00000000">
        <w:rPr>
          <w:rtl w:val="0"/>
        </w:rPr>
      </w:r>
    </w:p>
    <w:p w:rsidR="00000000" w:rsidDel="00000000" w:rsidP="00000000" w:rsidRDefault="00000000" w:rsidRPr="00000000" w14:paraId="00000010">
      <w:pPr>
        <w:spacing w:after="0" w:before="120" w:lineRule="auto"/>
        <w:rPr/>
      </w:pPr>
      <w:r w:rsidDel="00000000" w:rsidR="00000000" w:rsidRPr="00000000">
        <w:rPr>
          <w:rtl w:val="0"/>
        </w:rPr>
      </w:r>
    </w:p>
    <w:p w:rsidR="00000000" w:rsidDel="00000000" w:rsidP="00000000" w:rsidRDefault="00000000" w:rsidRPr="00000000" w14:paraId="00000011">
      <w:pPr>
        <w:spacing w:after="0" w:before="0" w:line="360" w:lineRule="auto"/>
        <w:ind w:firstLine="709"/>
        <w:jc w:val="both"/>
        <w:rPr/>
      </w:pPr>
      <w:r w:rsidDel="00000000" w:rsidR="00000000" w:rsidRPr="00000000">
        <w:rPr>
          <w:rFonts w:ascii="Arial" w:cs="Arial" w:eastAsia="Arial" w:hAnsi="Arial"/>
          <w:sz w:val="24"/>
          <w:szCs w:val="24"/>
          <w:rtl w:val="0"/>
        </w:rPr>
        <w:t xml:space="preserve">A literatura de logística corrobora essa demanda por inovação. A organização eficiente do transporte de passageiros depende de rotas otimizadas, integração de informações e comunicação confiável entre gestores e usuários (BALLOU, 2006). A etapa final do deslocamento, conhecida como </w:t>
      </w:r>
      <w:r w:rsidDel="00000000" w:rsidR="00000000" w:rsidRPr="00000000">
        <w:rPr>
          <w:rFonts w:ascii="Arial" w:cs="Arial" w:eastAsia="Arial" w:hAnsi="Arial"/>
          <w:i w:val="1"/>
          <w:iCs w:val="1"/>
          <w:sz w:val="24"/>
          <w:szCs w:val="24"/>
          <w:rtl w:val="0"/>
        </w:rPr>
        <w:t xml:space="preserve">last mile</w:t>
      </w:r>
      <w:r w:rsidDel="00000000" w:rsidR="00000000" w:rsidRPr="00000000">
        <w:rPr>
          <w:rFonts w:ascii="Arial" w:cs="Arial" w:eastAsia="Arial" w:hAnsi="Arial"/>
          <w:sz w:val="24"/>
          <w:szCs w:val="24"/>
          <w:rtl w:val="0"/>
        </w:rPr>
        <w:t xml:space="preserve">, exige precisão na localização dos veículos e respostas rápidas a imprevistos, tornando o uso de sistemas digitais ainda mais crítico (BOSONA, 2020). Além disso, falhas de comunicação podem comprometer a qualidade do serviço, sendo recomendável a adoção de ferramentas automatizadas capazes de emitir alertas e confirmar embarques em tempo real (JÚNIOR et al., 2013; SOUZA et al., 2014).</w:t>
      </w:r>
      <w:r w:rsidDel="00000000" w:rsidR="00000000" w:rsidRPr="00000000">
        <w:rPr>
          <w:rtl w:val="0"/>
        </w:rPr>
      </w:r>
    </w:p>
    <w:p w:rsidR="00000000" w:rsidDel="00000000" w:rsidP="00000000" w:rsidRDefault="00000000" w:rsidRPr="00000000" w14:paraId="00000012">
      <w:pPr>
        <w:spacing w:after="0" w:before="120" w:lineRule="auto"/>
        <w:rPr/>
      </w:pPr>
      <w:r w:rsidDel="00000000" w:rsidR="00000000" w:rsidRPr="00000000">
        <w:rPr>
          <w:rtl w:val="0"/>
        </w:rPr>
      </w:r>
    </w:p>
    <w:p w:rsidR="00000000" w:rsidDel="00000000" w:rsidP="00000000" w:rsidRDefault="00000000" w:rsidRPr="00000000" w14:paraId="00000013">
      <w:pPr>
        <w:spacing w:after="0" w:before="0" w:line="360" w:lineRule="auto"/>
        <w:ind w:firstLine="709"/>
        <w:jc w:val="both"/>
        <w:rPr/>
      </w:pPr>
      <w:r w:rsidDel="00000000" w:rsidR="00000000" w:rsidRPr="00000000">
        <w:rPr>
          <w:rFonts w:ascii="Arial" w:cs="Arial" w:eastAsia="Arial" w:hAnsi="Arial"/>
          <w:sz w:val="24"/>
          <w:szCs w:val="24"/>
          <w:rtl w:val="0"/>
        </w:rPr>
        <w:t xml:space="preserve">Embora existam aplicativos voltados ao transporte escolar, como o Buzzer (SILVA et al., 2020), ou soluções de rastreamento por GPS, como o Here Comes The Bus (SMITH et al., 2019) e o School Bus Manager (FERREIRA et al., 2021), a maioria se concentra no público infantil e não contempla as particularidades do transporte universitário privado, deixando lacunas em recursos como gestão de rotas customizadas, comunicação direta com estudantes e controle administrativo integrado.</w:t>
      </w:r>
      <w:r w:rsidDel="00000000" w:rsidR="00000000" w:rsidRPr="00000000">
        <w:rPr>
          <w:rtl w:val="0"/>
        </w:rPr>
      </w:r>
    </w:p>
    <w:p w:rsidR="00000000" w:rsidDel="00000000" w:rsidP="00000000" w:rsidRDefault="00000000" w:rsidRPr="00000000" w14:paraId="00000014">
      <w:pPr>
        <w:spacing w:after="0" w:before="120" w:lineRule="auto"/>
        <w:rPr/>
      </w:pPr>
      <w:r w:rsidDel="00000000" w:rsidR="00000000" w:rsidRPr="00000000">
        <w:rPr>
          <w:rtl w:val="0"/>
        </w:rPr>
      </w:r>
    </w:p>
    <w:p w:rsidR="00000000" w:rsidDel="00000000" w:rsidP="00000000" w:rsidRDefault="00000000" w:rsidRPr="00000000" w14:paraId="00000015">
      <w:pPr>
        <w:spacing w:after="0" w:before="0" w:line="360" w:lineRule="auto"/>
        <w:ind w:firstLine="709"/>
        <w:jc w:val="both"/>
        <w:rPr/>
      </w:pPr>
      <w:r w:rsidDel="00000000" w:rsidR="00000000" w:rsidRPr="00000000">
        <w:rPr>
          <w:rFonts w:ascii="Arial" w:cs="Arial" w:eastAsia="Arial" w:hAnsi="Arial"/>
          <w:sz w:val="24"/>
          <w:szCs w:val="24"/>
          <w:rtl w:val="0"/>
        </w:rPr>
        <w:t xml:space="preserve">Para suprir essas deficiências, este trabalho propõe o desenvolvimento de uma solução tecnológica integrada, composta por um aplicativo móvel em Flutter, um painel administrativo web em Vue.js e uma API RESTful com back-end em Python utilizando FastAPI e SQLModel. Essa arquitetura permite que os alunos registrem presença e configurem suas agendas de viagem diretamente no aplicativo, enquanto os administradores monitoram rotas, gerenciam usuários e geram relatórios em tempo real, substituindo processos manuais por um sistema automatizado, seguro e escalável.</w:t>
      </w:r>
      <w:r w:rsidDel="00000000" w:rsidR="00000000" w:rsidRPr="00000000">
        <w:rPr>
          <w:rtl w:val="0"/>
        </w:rPr>
      </w:r>
    </w:p>
    <w:p w:rsidR="00000000" w:rsidDel="00000000" w:rsidP="00000000" w:rsidRDefault="00000000" w:rsidRPr="00000000" w14:paraId="00000016">
      <w:pPr>
        <w:spacing w:after="0" w:before="120" w:lineRule="auto"/>
        <w:rPr/>
      </w:pPr>
      <w:r w:rsidDel="00000000" w:rsidR="00000000" w:rsidRPr="00000000">
        <w:rPr>
          <w:rtl w:val="0"/>
        </w:rPr>
      </w:r>
    </w:p>
    <w:p w:rsidR="00000000" w:rsidDel="00000000" w:rsidP="00000000" w:rsidRDefault="00000000" w:rsidRPr="00000000" w14:paraId="00000017">
      <w:pPr>
        <w:spacing w:after="0" w:before="0" w:line="360" w:lineRule="auto"/>
        <w:ind w:firstLine="709"/>
        <w:jc w:val="both"/>
        <w:rPr/>
      </w:pPr>
      <w:r w:rsidDel="00000000" w:rsidR="00000000" w:rsidRPr="00000000">
        <w:rPr>
          <w:rFonts w:ascii="Arial" w:cs="Arial" w:eastAsia="Arial" w:hAnsi="Arial"/>
          <w:sz w:val="24"/>
          <w:szCs w:val="24"/>
          <w:rtl w:val="0"/>
        </w:rPr>
        <w:t xml:space="preserve">O objetivo é demonstrar a viabilidade técnica dessa solução, apresentar seus componentes de software e evidenciar seu potencial para aumentar a eficiência, a transparência e a confiabilidade na gestão do transporte universitário privado.</w:t>
      </w:r>
      <w:r w:rsidDel="00000000" w:rsidR="00000000" w:rsidRPr="00000000">
        <w:rPr>
          <w:rtl w:val="0"/>
        </w:rPr>
      </w:r>
    </w:p>
    <w:p w:rsidR="00000000" w:rsidDel="00000000" w:rsidP="00000000" w:rsidRDefault="00000000" w:rsidRPr="00000000" w14:paraId="00000018">
      <w:pPr>
        <w:spacing w:after="0" w:before="240" w:lineRule="auto"/>
        <w:rPr/>
      </w:pPr>
      <w:r w:rsidDel="00000000" w:rsidR="00000000" w:rsidRPr="00000000">
        <w:rPr>
          <w:rtl w:val="0"/>
        </w:rPr>
      </w:r>
    </w:p>
    <w:p w:rsidR="00000000" w:rsidDel="00000000" w:rsidP="00000000" w:rsidRDefault="00000000" w:rsidRPr="00000000" w14:paraId="00000019">
      <w:pPr>
        <w:spacing w:after="120" w:before="240" w:line="360" w:lineRule="auto"/>
        <w:jc w:val="left"/>
        <w:rPr/>
      </w:pPr>
      <w:r w:rsidDel="00000000" w:rsidR="00000000" w:rsidRPr="00000000">
        <w:rPr>
          <w:rFonts w:ascii="Arial" w:cs="Arial" w:eastAsia="Arial" w:hAnsi="Arial"/>
          <w:b w:val="1"/>
          <w:bCs w:val="1"/>
          <w:sz w:val="24"/>
          <w:szCs w:val="24"/>
          <w:rtl w:val="0"/>
        </w:rPr>
        <w:t xml:space="preserve">2 Estado da Arte</w:t>
      </w:r>
      <w:r w:rsidDel="00000000" w:rsidR="00000000" w:rsidRPr="00000000">
        <w:rPr>
          <w:rtl w:val="0"/>
        </w:rPr>
      </w:r>
    </w:p>
    <w:p w:rsidR="00000000" w:rsidDel="00000000" w:rsidP="00000000" w:rsidRDefault="00000000" w:rsidRPr="00000000" w14:paraId="0000001A">
      <w:pPr>
        <w:spacing w:after="0" w:before="0" w:line="360" w:lineRule="auto"/>
        <w:ind w:firstLine="709"/>
        <w:jc w:val="both"/>
        <w:rPr/>
      </w:pPr>
      <w:r w:rsidDel="00000000" w:rsidR="00000000" w:rsidRPr="00000000">
        <w:rPr>
          <w:rFonts w:ascii="Arial" w:cs="Arial" w:eastAsia="Arial" w:hAnsi="Arial"/>
          <w:sz w:val="24"/>
          <w:szCs w:val="24"/>
          <w:rtl w:val="0"/>
        </w:rPr>
        <w:t xml:space="preserve">A crescente demanda por soluções tecnológicas no transporte coletivo tem impulsionado pesquisas e desenvolvimentos tanto no âmbito acadêmico quanto na indústria de software. Nesta seção, são apresentados os principais trabalhos relacionados ao tema, com ênfase em sistemas de controle de transporte, aplicações móveis voltadas à gestão de rotas e plataformas de comunicação em serviços logísticos.</w:t>
      </w:r>
      <w:r w:rsidDel="00000000" w:rsidR="00000000" w:rsidRPr="00000000">
        <w:rPr>
          <w:rtl w:val="0"/>
        </w:rPr>
      </w:r>
    </w:p>
    <w:p w:rsidR="00000000" w:rsidDel="00000000" w:rsidP="00000000" w:rsidRDefault="00000000" w:rsidRPr="00000000" w14:paraId="0000001B">
      <w:pPr>
        <w:spacing w:after="0" w:before="120" w:lineRule="auto"/>
        <w:rPr/>
      </w:pPr>
      <w:r w:rsidDel="00000000" w:rsidR="00000000" w:rsidRPr="00000000">
        <w:rPr>
          <w:rtl w:val="0"/>
        </w:rPr>
      </w:r>
    </w:p>
    <w:p w:rsidR="00000000" w:rsidDel="00000000" w:rsidP="00000000" w:rsidRDefault="00000000" w:rsidRPr="00000000" w14:paraId="0000001C">
      <w:pPr>
        <w:spacing w:after="0" w:before="0" w:line="360" w:lineRule="auto"/>
        <w:ind w:firstLine="709"/>
        <w:jc w:val="both"/>
        <w:rPr/>
      </w:pPr>
      <w:r w:rsidDel="00000000" w:rsidR="00000000" w:rsidRPr="00000000">
        <w:rPr>
          <w:rFonts w:ascii="Arial" w:cs="Arial" w:eastAsia="Arial" w:hAnsi="Arial"/>
          <w:sz w:val="24"/>
          <w:szCs w:val="24"/>
          <w:rtl w:val="0"/>
        </w:rPr>
        <w:t xml:space="preserve">Silva et al. (2020) desenvolveram o aplicativo Buzzer, voltado ao monitoramento do transporte escolar em tempo real. A solução utiliza geolocalização e notificações push para informar responsáveis sobre a posição do veículo, reduzindo a ansiedade dos usuários e aumentando a segurança. Entretanto, os autores reconhecem que a plataforma foi concebida para o público infantil, não contemplando funcionalidades administrativas para o ambiente universitário privado, como controle de frequência e geração de relatórios gerenciais.</w:t>
      </w:r>
      <w:r w:rsidDel="00000000" w:rsidR="00000000" w:rsidRPr="00000000">
        <w:rPr>
          <w:rtl w:val="0"/>
        </w:rPr>
      </w:r>
    </w:p>
    <w:p w:rsidR="00000000" w:rsidDel="00000000" w:rsidP="00000000" w:rsidRDefault="00000000" w:rsidRPr="00000000" w14:paraId="0000001D">
      <w:pPr>
        <w:spacing w:after="0" w:before="120" w:lineRule="auto"/>
        <w:rPr/>
      </w:pPr>
      <w:r w:rsidDel="00000000" w:rsidR="00000000" w:rsidRPr="00000000">
        <w:rPr>
          <w:rtl w:val="0"/>
        </w:rPr>
      </w:r>
    </w:p>
    <w:p w:rsidR="00000000" w:rsidDel="00000000" w:rsidP="00000000" w:rsidRDefault="00000000" w:rsidRPr="00000000" w14:paraId="0000001E">
      <w:pPr>
        <w:spacing w:after="0" w:before="0" w:line="360" w:lineRule="auto"/>
        <w:ind w:firstLine="709"/>
        <w:jc w:val="both"/>
        <w:rPr/>
      </w:pPr>
      <w:r w:rsidDel="00000000" w:rsidR="00000000" w:rsidRPr="00000000">
        <w:rPr>
          <w:rFonts w:ascii="Arial" w:cs="Arial" w:eastAsia="Arial" w:hAnsi="Arial"/>
          <w:sz w:val="24"/>
          <w:szCs w:val="24"/>
          <w:rtl w:val="0"/>
        </w:rPr>
        <w:t xml:space="preserve">Smith et al. (2019) avaliaram o sistema Here Comes The Bus, uma solução baseada em GPS para rastreamento de ônibus escolares nos Estados Unidos. Os resultados indicaram redução significativa no tempo de espera e aumento da satisfação dos usuários. Apesar de sua robustez tecnológica, a plataforma é proprietária, de custo elevado e não oferece suporte à gestão de contratos ou agendas recorrentes, limitações relevantes para o contexto do transporte universitário privado brasileiro.</w:t>
      </w:r>
      <w:r w:rsidDel="00000000" w:rsidR="00000000" w:rsidRPr="00000000">
        <w:rPr>
          <w:rtl w:val="0"/>
        </w:rPr>
      </w:r>
    </w:p>
    <w:p w:rsidR="00000000" w:rsidDel="00000000" w:rsidP="00000000" w:rsidRDefault="00000000" w:rsidRPr="00000000" w14:paraId="0000001F">
      <w:pPr>
        <w:spacing w:after="0" w:before="120" w:lineRule="auto"/>
        <w:rPr/>
      </w:pPr>
      <w:r w:rsidDel="00000000" w:rsidR="00000000" w:rsidRPr="00000000">
        <w:rPr>
          <w:rtl w:val="0"/>
        </w:rPr>
      </w:r>
    </w:p>
    <w:p w:rsidR="00000000" w:rsidDel="00000000" w:rsidP="00000000" w:rsidRDefault="00000000" w:rsidRPr="00000000" w14:paraId="00000020">
      <w:pPr>
        <w:spacing w:after="0" w:before="0" w:line="360" w:lineRule="auto"/>
        <w:ind w:firstLine="709"/>
        <w:jc w:val="both"/>
        <w:rPr/>
      </w:pPr>
      <w:r w:rsidDel="00000000" w:rsidR="00000000" w:rsidRPr="00000000">
        <w:rPr>
          <w:rFonts w:ascii="Arial" w:cs="Arial" w:eastAsia="Arial" w:hAnsi="Arial"/>
          <w:sz w:val="24"/>
          <w:szCs w:val="24"/>
          <w:rtl w:val="0"/>
        </w:rPr>
        <w:t xml:space="preserve">Ferreira et al. (2021) propuseram um sistema de gerenciamento de frotas escolares com foco na manutenção preventiva e no controle de custos operacionais. O estudo de caso demonstrou que a informatização dos registros de manutenção reduziu falhas mecânicas e melhorou o planejamento financeiro das empresas. Ainda assim, o sistema não incorpora interação direta com os passageiros, como o registro de presença pelo próprio usuário, aspecto central da proposta apresentada neste trabalho.</w:t>
      </w:r>
      <w:r w:rsidDel="00000000" w:rsidR="00000000" w:rsidRPr="00000000">
        <w:rPr>
          <w:rtl w:val="0"/>
        </w:rPr>
      </w:r>
    </w:p>
    <w:p w:rsidR="00000000" w:rsidDel="00000000" w:rsidP="00000000" w:rsidRDefault="00000000" w:rsidRPr="00000000" w14:paraId="00000021">
      <w:pPr>
        <w:spacing w:after="0" w:before="120" w:lineRule="auto"/>
        <w:rPr/>
      </w:pPr>
      <w:r w:rsidDel="00000000" w:rsidR="00000000" w:rsidRPr="00000000">
        <w:rPr>
          <w:rtl w:val="0"/>
        </w:rPr>
      </w:r>
    </w:p>
    <w:p w:rsidR="00000000" w:rsidDel="00000000" w:rsidP="00000000" w:rsidRDefault="00000000" w:rsidRPr="00000000" w14:paraId="00000022">
      <w:pPr>
        <w:spacing w:after="0" w:before="0" w:line="360" w:lineRule="auto"/>
        <w:ind w:firstLine="709"/>
        <w:jc w:val="both"/>
        <w:rPr/>
      </w:pPr>
      <w:r w:rsidDel="00000000" w:rsidR="00000000" w:rsidRPr="00000000">
        <w:rPr>
          <w:rFonts w:ascii="Arial" w:cs="Arial" w:eastAsia="Arial" w:hAnsi="Arial"/>
          <w:sz w:val="24"/>
          <w:szCs w:val="24"/>
          <w:rtl w:val="0"/>
        </w:rPr>
        <w:t xml:space="preserve">No contexto nacional, Costa et al. (2020) realizaram uma análise descritiva do transporte universitário intermunicipal em municípios nordestinos, identificando que a maioria das operadoras ainda utiliza planilhas físicas para controle de presença e arrecadação. Os autores recomendam a adoção de plataformas digitais integradas como estratégia para reduzir custos e aumentar a transparência na prestação do serviço.</w:t>
      </w:r>
      <w:r w:rsidDel="00000000" w:rsidR="00000000" w:rsidRPr="00000000">
        <w:rPr>
          <w:rtl w:val="0"/>
        </w:rPr>
      </w:r>
    </w:p>
    <w:p w:rsidR="00000000" w:rsidDel="00000000" w:rsidP="00000000" w:rsidRDefault="00000000" w:rsidRPr="00000000" w14:paraId="00000023">
      <w:pPr>
        <w:spacing w:after="0" w:before="120" w:lineRule="auto"/>
        <w:rPr/>
      </w:pPr>
      <w:r w:rsidDel="00000000" w:rsidR="00000000" w:rsidRPr="00000000">
        <w:rPr>
          <w:rtl w:val="0"/>
        </w:rPr>
      </w:r>
    </w:p>
    <w:p w:rsidR="00000000" w:rsidDel="00000000" w:rsidP="00000000" w:rsidRDefault="00000000" w:rsidRPr="00000000" w14:paraId="00000024">
      <w:pPr>
        <w:spacing w:after="0" w:before="0" w:line="360" w:lineRule="auto"/>
        <w:ind w:firstLine="709"/>
        <w:jc w:val="both"/>
        <w:rPr/>
      </w:pPr>
      <w:r w:rsidDel="00000000" w:rsidR="00000000" w:rsidRPr="00000000">
        <w:rPr>
          <w:rFonts w:ascii="Arial" w:cs="Arial" w:eastAsia="Arial" w:hAnsi="Arial"/>
          <w:sz w:val="24"/>
          <w:szCs w:val="24"/>
          <w:rtl w:val="0"/>
        </w:rPr>
        <w:t xml:space="preserve">Diante do mapeamento realizado, identifica-se uma lacuna relevante: inexistem, na literatura consultada, soluções que integrem, em uma única arquitetura, aplicativo móvel para registro de presença pelos próprios universitários, painel administrativo web e API RESTful com persistência relacional. A presente proposta busca preencher essa lacuna ao combinar essas três camadas em um sistema coeso, escalável e de baixo custo de implantação.</w:t>
      </w:r>
      <w:r w:rsidDel="00000000" w:rsidR="00000000" w:rsidRPr="00000000">
        <w:rPr>
          <w:rtl w:val="0"/>
        </w:rPr>
      </w:r>
    </w:p>
    <w:p w:rsidR="00000000" w:rsidDel="00000000" w:rsidP="00000000" w:rsidRDefault="00000000" w:rsidRPr="00000000" w14:paraId="00000025">
      <w:pPr>
        <w:spacing w:after="0" w:before="240" w:lineRule="auto"/>
        <w:rPr/>
      </w:pPr>
      <w:r w:rsidDel="00000000" w:rsidR="00000000" w:rsidRPr="00000000">
        <w:rPr>
          <w:rtl w:val="0"/>
        </w:rPr>
      </w:r>
    </w:p>
    <w:p w:rsidR="00000000" w:rsidDel="00000000" w:rsidP="00000000" w:rsidRDefault="00000000" w:rsidRPr="00000000" w14:paraId="00000026">
      <w:pPr>
        <w:spacing w:after="120" w:before="240" w:line="360" w:lineRule="auto"/>
        <w:jc w:val="left"/>
        <w:rPr/>
      </w:pPr>
      <w:r w:rsidDel="00000000" w:rsidR="00000000" w:rsidRPr="00000000">
        <w:rPr>
          <w:rFonts w:ascii="Arial" w:cs="Arial" w:eastAsia="Arial" w:hAnsi="Arial"/>
          <w:b w:val="1"/>
          <w:bCs w:val="1"/>
          <w:sz w:val="24"/>
          <w:szCs w:val="24"/>
          <w:rtl w:val="0"/>
        </w:rPr>
        <w:t xml:space="preserve">3 Metodologia</w:t>
      </w:r>
      <w:r w:rsidDel="00000000" w:rsidR="00000000" w:rsidRPr="00000000">
        <w:rPr>
          <w:rtl w:val="0"/>
        </w:rPr>
      </w:r>
    </w:p>
    <w:p w:rsidR="00000000" w:rsidDel="00000000" w:rsidP="00000000" w:rsidRDefault="00000000" w:rsidRPr="00000000" w14:paraId="00000027">
      <w:pPr>
        <w:spacing w:after="0" w:before="0" w:line="360" w:lineRule="auto"/>
        <w:ind w:firstLine="709"/>
        <w:jc w:val="both"/>
        <w:rPr/>
      </w:pPr>
      <w:r w:rsidDel="00000000" w:rsidR="00000000" w:rsidRPr="00000000">
        <w:rPr>
          <w:rFonts w:ascii="Arial" w:cs="Arial" w:eastAsia="Arial" w:hAnsi="Arial"/>
          <w:sz w:val="24"/>
          <w:szCs w:val="24"/>
          <w:rtl w:val="0"/>
        </w:rPr>
        <w:t xml:space="preserve">O trabalho adota uma abordagem de pesquisa aplicada e exploratória, voltada ao desenvolvimento tecnológico de um sistema de controle para transporte universitário privado. Segundo Gil (2010), a pesquisa aplicada objetiva gerar conhecimentos para aplicação prática na solução de problemas específicos, o que se alinha ao propósito deste estudo. A abordagem exploratória justifica-se pela escassez de soluções similares voltadas ao contexto universitário privado brasileiro, conforme evidenciado no levantamento bibliográfico realizado.</w:t>
      </w:r>
      <w:r w:rsidDel="00000000" w:rsidR="00000000" w:rsidRPr="00000000">
        <w:rPr>
          <w:rtl w:val="0"/>
        </w:rPr>
      </w:r>
    </w:p>
    <w:p w:rsidR="00000000" w:rsidDel="00000000" w:rsidP="00000000" w:rsidRDefault="00000000" w:rsidRPr="00000000" w14:paraId="00000028">
      <w:pPr>
        <w:spacing w:after="0" w:before="120" w:lineRule="auto"/>
        <w:rPr/>
      </w:pPr>
      <w:r w:rsidDel="00000000" w:rsidR="00000000" w:rsidRPr="00000000">
        <w:rPr>
          <w:rtl w:val="0"/>
        </w:rPr>
      </w:r>
    </w:p>
    <w:p w:rsidR="00000000" w:rsidDel="00000000" w:rsidP="00000000" w:rsidRDefault="00000000" w:rsidRPr="00000000" w14:paraId="00000029">
      <w:pPr>
        <w:spacing w:after="0" w:before="0" w:line="360" w:lineRule="auto"/>
        <w:ind w:firstLine="709"/>
        <w:jc w:val="both"/>
        <w:rPr/>
      </w:pPr>
      <w:r w:rsidDel="00000000" w:rsidR="00000000" w:rsidRPr="00000000">
        <w:rPr>
          <w:rFonts w:ascii="Arial" w:cs="Arial" w:eastAsia="Arial" w:hAnsi="Arial"/>
          <w:sz w:val="24"/>
          <w:szCs w:val="24"/>
          <w:rtl w:val="0"/>
        </w:rPr>
        <w:t xml:space="preserve">O processo de desenvolvimento seguiu um ciclo iterativo e incremental inspirado nas práticas ágeis do Scrum (SCHWABER; SUTHERLAND, 2020), organizando o trabalho em sprints de duas semanas. Cada sprint contemplou as seguintes etapas: (1) levantamento e refinamento de requisitos junto a usuários reais — alunos e gestores de transporte; (2) modelagem e atualização da arquitetura; (3) implementação dos módulos de software; e (4) testes de integração e usabilidade em ambiente de simulação.</w:t>
      </w:r>
      <w:r w:rsidDel="00000000" w:rsidR="00000000" w:rsidRPr="00000000">
        <w:rPr>
          <w:rtl w:val="0"/>
        </w:rPr>
      </w:r>
    </w:p>
    <w:p w:rsidR="00000000" w:rsidDel="00000000" w:rsidP="00000000" w:rsidRDefault="00000000" w:rsidRPr="00000000" w14:paraId="0000002A">
      <w:pPr>
        <w:spacing w:after="0" w:before="120" w:lineRule="auto"/>
        <w:rPr/>
      </w:pPr>
      <w:r w:rsidDel="00000000" w:rsidR="00000000" w:rsidRPr="00000000">
        <w:rPr>
          <w:rtl w:val="0"/>
        </w:rPr>
      </w:r>
    </w:p>
    <w:p w:rsidR="00000000" w:rsidDel="00000000" w:rsidP="00000000" w:rsidRDefault="00000000" w:rsidRPr="00000000" w14:paraId="0000002B">
      <w:pPr>
        <w:spacing w:after="0" w:before="0" w:line="360" w:lineRule="auto"/>
        <w:ind w:firstLine="709"/>
        <w:jc w:val="both"/>
        <w:rPr/>
      </w:pPr>
      <w:r w:rsidDel="00000000" w:rsidR="00000000" w:rsidRPr="00000000">
        <w:rPr>
          <w:rFonts w:ascii="Arial" w:cs="Arial" w:eastAsia="Arial" w:hAnsi="Arial"/>
          <w:sz w:val="24"/>
          <w:szCs w:val="24"/>
          <w:rtl w:val="0"/>
        </w:rPr>
        <w:t xml:space="preserve">Para o levantamento de requisitos, foram realizadas entrevistas semiestruturadas com cinco estudantes universitários usuários de transporte intermunicipal e dois gestores de empresas prestadoras desse serviço na região de Guarapuava-PR. As entrevistas foram gravadas, transcritas e analisadas por meio de análise de conteúdo, resultando em uma lista de requisitos funcionais e não funcionais que norteou o desenvolvimento.</w:t>
      </w:r>
      <w:r w:rsidDel="00000000" w:rsidR="00000000" w:rsidRPr="00000000">
        <w:rPr>
          <w:rtl w:val="0"/>
        </w:rPr>
      </w:r>
    </w:p>
    <w:p w:rsidR="00000000" w:rsidDel="00000000" w:rsidP="00000000" w:rsidRDefault="00000000" w:rsidRPr="00000000" w14:paraId="0000002C">
      <w:pPr>
        <w:spacing w:after="0" w:before="120" w:lineRule="auto"/>
        <w:rPr/>
      </w:pPr>
      <w:r w:rsidDel="00000000" w:rsidR="00000000" w:rsidRPr="00000000">
        <w:rPr>
          <w:rtl w:val="0"/>
        </w:rPr>
      </w:r>
    </w:p>
    <w:p w:rsidR="00000000" w:rsidDel="00000000" w:rsidP="00000000" w:rsidRDefault="00000000" w:rsidRPr="00000000" w14:paraId="0000002D">
      <w:pPr>
        <w:spacing w:after="0" w:before="0" w:line="360" w:lineRule="auto"/>
        <w:ind w:firstLine="709"/>
        <w:jc w:val="both"/>
        <w:rPr/>
      </w:pPr>
      <w:r w:rsidDel="00000000" w:rsidR="00000000" w:rsidRPr="00000000">
        <w:rPr>
          <w:rFonts w:ascii="Arial" w:cs="Arial" w:eastAsia="Arial" w:hAnsi="Arial"/>
          <w:sz w:val="24"/>
          <w:szCs w:val="24"/>
          <w:rtl w:val="0"/>
        </w:rPr>
        <w:t xml:space="preserve">As métricas consideradas para avaliação do sistema contemplaram: tempo de resposta médio das operações de registro de presença (alvo: inferior a 500 ms), capacidade de escalabilidade do banco de dados relacional (PostgreSQL) e estabilidade na comunicação entre os componentes do sistema. A validação dos endpoints foi realizada por meio de testes unitários organizados em coleções de requisições no software Bruno, aproveitando a documentação automática gerada pelo FastAPI via interface OpenAPI, o que permitiu documentar, executar e verificar cada rota da API de forma estruturada e reprodutível.</w:t>
      </w:r>
      <w:r w:rsidDel="00000000" w:rsidR="00000000" w:rsidRPr="00000000">
        <w:rPr>
          <w:rtl w:val="0"/>
        </w:rPr>
      </w:r>
    </w:p>
    <w:p w:rsidR="00000000" w:rsidDel="00000000" w:rsidP="00000000" w:rsidRDefault="00000000" w:rsidRPr="00000000" w14:paraId="0000002E">
      <w:pPr>
        <w:spacing w:after="0" w:before="240" w:lineRule="auto"/>
        <w:rPr/>
      </w:pPr>
      <w:r w:rsidDel="00000000" w:rsidR="00000000" w:rsidRPr="00000000">
        <w:rPr>
          <w:rtl w:val="0"/>
        </w:rPr>
      </w:r>
    </w:p>
    <w:p w:rsidR="00000000" w:rsidDel="00000000" w:rsidP="00000000" w:rsidRDefault="00000000" w:rsidRPr="00000000" w14:paraId="0000002F">
      <w:pPr>
        <w:spacing w:after="120" w:before="240" w:line="360" w:lineRule="auto"/>
        <w:jc w:val="left"/>
        <w:rPr/>
      </w:pPr>
      <w:r w:rsidDel="00000000" w:rsidR="00000000" w:rsidRPr="00000000">
        <w:rPr>
          <w:rFonts w:ascii="Arial" w:cs="Arial" w:eastAsia="Arial" w:hAnsi="Arial"/>
          <w:b w:val="1"/>
          <w:bCs w:val="1"/>
          <w:sz w:val="24"/>
          <w:szCs w:val="24"/>
          <w:rtl w:val="0"/>
        </w:rPr>
        <w:t xml:space="preserve">4 Desenvolvimento</w:t>
      </w:r>
      <w:r w:rsidDel="00000000" w:rsidR="00000000" w:rsidRPr="00000000">
        <w:rPr>
          <w:rtl w:val="0"/>
        </w:rPr>
      </w:r>
    </w:p>
    <w:p w:rsidR="00000000" w:rsidDel="00000000" w:rsidP="00000000" w:rsidRDefault="00000000" w:rsidRPr="00000000" w14:paraId="00000030">
      <w:pPr>
        <w:spacing w:after="80" w:before="200" w:line="360" w:lineRule="auto"/>
        <w:jc w:val="left"/>
        <w:rPr/>
      </w:pPr>
      <w:r w:rsidDel="00000000" w:rsidR="00000000" w:rsidRPr="00000000">
        <w:rPr>
          <w:rFonts w:ascii="Arial" w:cs="Arial" w:eastAsia="Arial" w:hAnsi="Arial"/>
          <w:b w:val="1"/>
          <w:bCs w:val="1"/>
          <w:sz w:val="24"/>
          <w:szCs w:val="24"/>
          <w:rtl w:val="0"/>
        </w:rPr>
        <w:t xml:space="preserve">4.1 Arquitetura do Sistema</w:t>
      </w:r>
      <w:r w:rsidDel="00000000" w:rsidR="00000000" w:rsidRPr="00000000">
        <w:rPr>
          <w:rtl w:val="0"/>
        </w:rPr>
      </w:r>
    </w:p>
    <w:p w:rsidR="00000000" w:rsidDel="00000000" w:rsidP="00000000" w:rsidRDefault="00000000" w:rsidRPr="00000000" w14:paraId="00000031">
      <w:pPr>
        <w:spacing w:after="0" w:before="0" w:line="360" w:lineRule="auto"/>
        <w:ind w:firstLine="709"/>
        <w:jc w:val="both"/>
        <w:rPr/>
      </w:pPr>
      <w:r w:rsidDel="00000000" w:rsidR="00000000" w:rsidRPr="00000000">
        <w:rPr>
          <w:rFonts w:ascii="Arial" w:cs="Arial" w:eastAsia="Arial" w:hAnsi="Arial"/>
          <w:sz w:val="24"/>
          <w:szCs w:val="24"/>
          <w:rtl w:val="0"/>
        </w:rPr>
        <w:t xml:space="preserve">A solução é composta por três camadas principais, organizadas conforme a arquitetura de três camadas (</w:t>
      </w:r>
      <w:r w:rsidDel="00000000" w:rsidR="00000000" w:rsidRPr="00000000">
        <w:rPr>
          <w:rFonts w:ascii="Arial" w:cs="Arial" w:eastAsia="Arial" w:hAnsi="Arial"/>
          <w:i w:val="1"/>
          <w:iCs w:val="1"/>
          <w:sz w:val="24"/>
          <w:szCs w:val="24"/>
          <w:rtl w:val="0"/>
        </w:rPr>
        <w:t xml:space="preserve">three-tier architecture</w:t>
      </w:r>
      <w:r w:rsidDel="00000000" w:rsidR="00000000" w:rsidRPr="00000000">
        <w:rPr>
          <w:rFonts w:ascii="Arial" w:cs="Arial" w:eastAsia="Arial" w:hAnsi="Arial"/>
          <w:sz w:val="24"/>
          <w:szCs w:val="24"/>
          <w:rtl w:val="0"/>
        </w:rPr>
        <w:t xml:space="preserve">) descrita por Pressman e Maxim (2016):</w:t>
      </w:r>
      <w:r w:rsidDel="00000000" w:rsidR="00000000" w:rsidRPr="00000000">
        <w:rPr>
          <w:rtl w:val="0"/>
        </w:rPr>
      </w:r>
    </w:p>
    <w:p w:rsidR="00000000" w:rsidDel="00000000" w:rsidP="00000000" w:rsidRDefault="00000000" w:rsidRPr="00000000" w14:paraId="00000032">
      <w:pPr>
        <w:spacing w:after="0" w:before="120" w:lineRule="auto"/>
        <w:rPr/>
      </w:pPr>
      <w:r w:rsidDel="00000000" w:rsidR="00000000" w:rsidRPr="00000000">
        <w:rPr>
          <w:rtl w:val="0"/>
        </w:rPr>
      </w:r>
    </w:p>
    <w:p w:rsidR="00000000" w:rsidDel="00000000" w:rsidP="00000000" w:rsidRDefault="00000000" w:rsidRPr="00000000" w14:paraId="00000033">
      <w:pPr>
        <w:spacing w:after="0" w:before="0" w:line="360" w:lineRule="auto"/>
        <w:ind w:firstLine="709"/>
        <w:jc w:val="both"/>
        <w:rPr/>
      </w:pPr>
      <w:r w:rsidDel="00000000" w:rsidR="00000000" w:rsidRPr="00000000">
        <w:rPr>
          <w:rFonts w:ascii="Arial" w:cs="Arial" w:eastAsia="Arial" w:hAnsi="Arial"/>
          <w:sz w:val="24"/>
          <w:szCs w:val="24"/>
          <w:rtl w:val="0"/>
        </w:rPr>
        <w:t xml:space="preserve">a) </w:t>
      </w:r>
      <w:r w:rsidDel="00000000" w:rsidR="00000000" w:rsidRPr="00000000">
        <w:rPr>
          <w:rFonts w:ascii="Arial" w:cs="Arial" w:eastAsia="Arial" w:hAnsi="Arial"/>
          <w:b w:val="1"/>
          <w:bCs w:val="1"/>
          <w:sz w:val="24"/>
          <w:szCs w:val="24"/>
          <w:rtl w:val="0"/>
        </w:rPr>
        <w:t xml:space="preserve">Aplicativo móvel:</w:t>
      </w:r>
      <w:r w:rsidDel="00000000" w:rsidR="00000000" w:rsidRPr="00000000">
        <w:rPr>
          <w:rFonts w:ascii="Arial" w:cs="Arial" w:eastAsia="Arial" w:hAnsi="Arial"/>
          <w:sz w:val="24"/>
          <w:szCs w:val="24"/>
          <w:rtl w:val="0"/>
        </w:rPr>
        <w:t xml:space="preserve"> desenvolvido em Flutter (linguagem Dart), destinado aos estudantes para registro de presença, configuração de agenda de viagens e consulta ao histórico de uso. A escolha do Flutter justifica-se pela capacidade de geração de código nativo para Android e iOS a partir de uma única base de código, reduzindo o esforço de manutenção (GOOGLE, 2023).</w:t>
      </w:r>
      <w:r w:rsidDel="00000000" w:rsidR="00000000" w:rsidRPr="00000000">
        <w:rPr>
          <w:rtl w:val="0"/>
        </w:rPr>
      </w:r>
    </w:p>
    <w:p w:rsidR="00000000" w:rsidDel="00000000" w:rsidP="00000000" w:rsidRDefault="00000000" w:rsidRPr="00000000" w14:paraId="00000034">
      <w:pPr>
        <w:spacing w:after="0" w:before="120" w:lineRule="auto"/>
        <w:rPr/>
      </w:pPr>
      <w:r w:rsidDel="00000000" w:rsidR="00000000" w:rsidRPr="00000000">
        <w:rPr>
          <w:rtl w:val="0"/>
        </w:rPr>
      </w:r>
    </w:p>
    <w:p w:rsidR="00000000" w:rsidDel="00000000" w:rsidP="00000000" w:rsidRDefault="00000000" w:rsidRPr="00000000" w14:paraId="00000035">
      <w:pPr>
        <w:spacing w:after="0" w:before="0" w:line="360" w:lineRule="auto"/>
        <w:ind w:firstLine="709"/>
        <w:jc w:val="both"/>
        <w:rPr/>
      </w:pPr>
      <w:r w:rsidDel="00000000" w:rsidR="00000000" w:rsidRPr="00000000">
        <w:rPr>
          <w:rFonts w:ascii="Arial" w:cs="Arial" w:eastAsia="Arial" w:hAnsi="Arial"/>
          <w:sz w:val="24"/>
          <w:szCs w:val="24"/>
          <w:rtl w:val="0"/>
        </w:rPr>
        <w:t xml:space="preserve">b) </w:t>
      </w:r>
      <w:r w:rsidDel="00000000" w:rsidR="00000000" w:rsidRPr="00000000">
        <w:rPr>
          <w:rFonts w:ascii="Arial" w:cs="Arial" w:eastAsia="Arial" w:hAnsi="Arial"/>
          <w:b w:val="1"/>
          <w:bCs w:val="1"/>
          <w:sz w:val="24"/>
          <w:szCs w:val="24"/>
          <w:rtl w:val="0"/>
        </w:rPr>
        <w:t xml:space="preserve">Painel administrativo web:</w:t>
      </w:r>
      <w:r w:rsidDel="00000000" w:rsidR="00000000" w:rsidRPr="00000000">
        <w:rPr>
          <w:rFonts w:ascii="Arial" w:cs="Arial" w:eastAsia="Arial" w:hAnsi="Arial"/>
          <w:sz w:val="24"/>
          <w:szCs w:val="24"/>
          <w:rtl w:val="0"/>
        </w:rPr>
        <w:t xml:space="preserve"> implementado em Vue.js, possibilita ao gestor acompanhar presenças em tempo real, cadastrar usuários, organizar rotas e gerar relatórios de uso. O framework foi selecionado pela sua leveza, modularidade e pela curva de aprendizado reduzida em comparação a alternativas como React e Angular (YOU, 2022), além de sua compatibilidade com APIs baseadas em Python via requisições HTTP assíncronas.</w:t>
      </w:r>
      <w:r w:rsidDel="00000000" w:rsidR="00000000" w:rsidRPr="00000000">
        <w:rPr>
          <w:rtl w:val="0"/>
        </w:rPr>
      </w:r>
    </w:p>
    <w:p w:rsidR="00000000" w:rsidDel="00000000" w:rsidP="00000000" w:rsidRDefault="00000000" w:rsidRPr="00000000" w14:paraId="00000036">
      <w:pPr>
        <w:spacing w:after="0" w:before="120" w:lineRule="auto"/>
        <w:rPr/>
      </w:pPr>
      <w:r w:rsidDel="00000000" w:rsidR="00000000" w:rsidRPr="00000000">
        <w:rPr>
          <w:rtl w:val="0"/>
        </w:rPr>
      </w:r>
    </w:p>
    <w:p w:rsidR="00000000" w:rsidDel="00000000" w:rsidP="00000000" w:rsidRDefault="00000000" w:rsidRPr="00000000" w14:paraId="00000037">
      <w:pPr>
        <w:spacing w:after="0" w:before="0" w:line="360" w:lineRule="auto"/>
        <w:ind w:firstLine="709"/>
        <w:jc w:val="both"/>
        <w:rPr/>
      </w:pPr>
      <w:r w:rsidDel="00000000" w:rsidR="00000000" w:rsidRPr="00000000">
        <w:rPr>
          <w:rFonts w:ascii="Arial" w:cs="Arial" w:eastAsia="Arial" w:hAnsi="Arial"/>
          <w:sz w:val="24"/>
          <w:szCs w:val="24"/>
          <w:rtl w:val="0"/>
        </w:rPr>
        <w:t xml:space="preserve">c) </w:t>
      </w:r>
      <w:r w:rsidDel="00000000" w:rsidR="00000000" w:rsidRPr="00000000">
        <w:rPr>
          <w:rFonts w:ascii="Arial" w:cs="Arial" w:eastAsia="Arial" w:hAnsi="Arial"/>
          <w:b w:val="1"/>
          <w:bCs w:val="1"/>
          <w:sz w:val="24"/>
          <w:szCs w:val="24"/>
          <w:rtl w:val="0"/>
        </w:rPr>
        <w:t xml:space="preserve">API RESTful:</w:t>
      </w:r>
      <w:r w:rsidDel="00000000" w:rsidR="00000000" w:rsidRPr="00000000">
        <w:rPr>
          <w:rFonts w:ascii="Arial" w:cs="Arial" w:eastAsia="Arial" w:hAnsi="Arial"/>
          <w:sz w:val="24"/>
          <w:szCs w:val="24"/>
          <w:rtl w:val="0"/>
        </w:rPr>
        <w:t xml:space="preserve"> construída em Python com FastAPI e SQLModel, responsável por intermediar a comunicação com o banco de dados relacional (PostgreSQL), garantir autenticação segura por meio de JSON Web Tokens (JWT) e documentação automática via OpenAPI, padronizando os endpoints de acesso seguindo os princípios REST definidos por Fielding (2000).</w:t>
      </w:r>
      <w:r w:rsidDel="00000000" w:rsidR="00000000" w:rsidRPr="00000000">
        <w:rPr>
          <w:rtl w:val="0"/>
        </w:rPr>
      </w:r>
    </w:p>
    <w:p w:rsidR="00000000" w:rsidDel="00000000" w:rsidP="00000000" w:rsidRDefault="00000000" w:rsidRPr="00000000" w14:paraId="00000038">
      <w:pPr>
        <w:spacing w:after="0" w:before="120" w:lineRule="auto"/>
        <w:rPr/>
      </w:pPr>
      <w:r w:rsidDel="00000000" w:rsidR="00000000" w:rsidRPr="00000000">
        <w:rPr>
          <w:rtl w:val="0"/>
        </w:rPr>
      </w:r>
    </w:p>
    <w:p w:rsidR="00000000" w:rsidDel="00000000" w:rsidP="00000000" w:rsidRDefault="00000000" w:rsidRPr="00000000" w14:paraId="00000039">
      <w:pPr>
        <w:spacing w:after="0" w:before="0" w:line="360" w:lineRule="auto"/>
        <w:ind w:firstLine="709"/>
        <w:jc w:val="both"/>
        <w:rPr/>
      </w:pPr>
      <w:r w:rsidDel="00000000" w:rsidR="00000000" w:rsidRPr="00000000">
        <w:rPr>
          <w:rFonts w:ascii="Arial" w:cs="Arial" w:eastAsia="Arial" w:hAnsi="Arial"/>
          <w:sz w:val="24"/>
          <w:szCs w:val="24"/>
          <w:rtl w:val="0"/>
        </w:rPr>
        <w:t xml:space="preserve">Essa arquitetura, baseada em serviços web e comunicação via API, assegura escalabilidade, modularidade e manutenção simplificada, atendendo aos princípios de boas práticas em sistemas distribuídos (BIOLCHINI et al., 2005).</w:t>
      </w:r>
      <w:r w:rsidDel="00000000" w:rsidR="00000000" w:rsidRPr="00000000">
        <w:rPr>
          <w:rtl w:val="0"/>
        </w:rPr>
      </w:r>
    </w:p>
    <w:p w:rsidR="00000000" w:rsidDel="00000000" w:rsidP="00000000" w:rsidRDefault="00000000" w:rsidRPr="00000000" w14:paraId="0000003A">
      <w:pPr>
        <w:spacing w:after="0" w:before="200" w:lineRule="auto"/>
        <w:rPr/>
      </w:pPr>
      <w:r w:rsidDel="00000000" w:rsidR="00000000" w:rsidRPr="00000000">
        <w:rPr>
          <w:rtl w:val="0"/>
        </w:rPr>
      </w:r>
    </w:p>
    <w:p w:rsidR="00000000" w:rsidDel="00000000" w:rsidP="00000000" w:rsidRDefault="00000000" w:rsidRPr="00000000" w14:paraId="0000003B">
      <w:pPr>
        <w:spacing w:after="80" w:before="200" w:line="360" w:lineRule="auto"/>
        <w:jc w:val="left"/>
        <w:rPr/>
      </w:pPr>
      <w:r w:rsidDel="00000000" w:rsidR="00000000" w:rsidRPr="00000000">
        <w:rPr>
          <w:rFonts w:ascii="Arial" w:cs="Arial" w:eastAsia="Arial" w:hAnsi="Arial"/>
          <w:b w:val="1"/>
          <w:bCs w:val="1"/>
          <w:sz w:val="24"/>
          <w:szCs w:val="24"/>
          <w:rtl w:val="0"/>
        </w:rPr>
        <w:t xml:space="preserve">4.2 Funcionalidades Principais</w:t>
      </w:r>
      <w:r w:rsidDel="00000000" w:rsidR="00000000" w:rsidRPr="00000000">
        <w:rPr>
          <w:rtl w:val="0"/>
        </w:rPr>
      </w:r>
    </w:p>
    <w:p w:rsidR="00000000" w:rsidDel="00000000" w:rsidP="00000000" w:rsidRDefault="00000000" w:rsidRPr="00000000" w14:paraId="0000003C">
      <w:pPr>
        <w:spacing w:after="0" w:before="0" w:line="360" w:lineRule="auto"/>
        <w:ind w:firstLine="709"/>
        <w:jc w:val="both"/>
        <w:rPr/>
      </w:pPr>
      <w:r w:rsidDel="00000000" w:rsidR="00000000" w:rsidRPr="00000000">
        <w:rPr>
          <w:rFonts w:ascii="Arial" w:cs="Arial" w:eastAsia="Arial" w:hAnsi="Arial"/>
          <w:sz w:val="24"/>
          <w:szCs w:val="24"/>
          <w:rtl w:val="0"/>
        </w:rPr>
        <w:t xml:space="preserve">O sistema oferece recursos destinados a alunos e administradores, descritos a seguir:</w:t>
      </w:r>
      <w:r w:rsidDel="00000000" w:rsidR="00000000" w:rsidRPr="00000000">
        <w:rPr>
          <w:rtl w:val="0"/>
        </w:rPr>
      </w:r>
    </w:p>
    <w:p w:rsidR="00000000" w:rsidDel="00000000" w:rsidP="00000000" w:rsidRDefault="00000000" w:rsidRPr="00000000" w14:paraId="0000003D">
      <w:pPr>
        <w:spacing w:after="0" w:before="120" w:lineRule="auto"/>
        <w:rPr/>
      </w:pPr>
      <w:r w:rsidDel="00000000" w:rsidR="00000000" w:rsidRPr="00000000">
        <w:rPr>
          <w:rtl w:val="0"/>
        </w:rPr>
      </w:r>
    </w:p>
    <w:p w:rsidR="00000000" w:rsidDel="00000000" w:rsidP="00000000" w:rsidRDefault="00000000" w:rsidRPr="00000000" w14:paraId="0000003E">
      <w:pPr>
        <w:spacing w:after="0" w:before="0" w:line="360" w:lineRule="auto"/>
        <w:ind w:firstLine="709"/>
        <w:jc w:val="both"/>
        <w:rPr/>
      </w:pPr>
      <w:r w:rsidDel="00000000" w:rsidR="00000000" w:rsidRPr="00000000">
        <w:rPr>
          <w:rFonts w:ascii="Arial" w:cs="Arial" w:eastAsia="Arial" w:hAnsi="Arial"/>
          <w:sz w:val="24"/>
          <w:szCs w:val="24"/>
          <w:rtl w:val="0"/>
        </w:rPr>
        <w:t xml:space="preserve">a) </w:t>
      </w:r>
      <w:r w:rsidDel="00000000" w:rsidR="00000000" w:rsidRPr="00000000">
        <w:rPr>
          <w:rFonts w:ascii="Arial" w:cs="Arial" w:eastAsia="Arial" w:hAnsi="Arial"/>
          <w:b w:val="1"/>
          <w:bCs w:val="1"/>
          <w:sz w:val="24"/>
          <w:szCs w:val="24"/>
          <w:rtl w:val="0"/>
        </w:rPr>
        <w:t xml:space="preserve">Registro de presença e ausência:</w:t>
      </w:r>
      <w:r w:rsidDel="00000000" w:rsidR="00000000" w:rsidRPr="00000000">
        <w:rPr>
          <w:rFonts w:ascii="Arial" w:cs="Arial" w:eastAsia="Arial" w:hAnsi="Arial"/>
          <w:sz w:val="24"/>
          <w:szCs w:val="24"/>
          <w:rtl w:val="0"/>
        </w:rPr>
        <w:t xml:space="preserve"> permite ao estudante informar, com antecedência mínima de duas horas, os dias de utilização do transporte. O registro é sincronizado em tempo real com o painel administrativo, eliminando a necessidade de confirmações telefônicas.</w:t>
      </w:r>
      <w:r w:rsidDel="00000000" w:rsidR="00000000" w:rsidRPr="00000000">
        <w:rPr>
          <w:rtl w:val="0"/>
        </w:rPr>
      </w:r>
    </w:p>
    <w:p w:rsidR="00000000" w:rsidDel="00000000" w:rsidP="00000000" w:rsidRDefault="00000000" w:rsidRPr="00000000" w14:paraId="0000003F">
      <w:pPr>
        <w:spacing w:after="0" w:before="120" w:lineRule="auto"/>
        <w:rPr/>
      </w:pPr>
      <w:r w:rsidDel="00000000" w:rsidR="00000000" w:rsidRPr="00000000">
        <w:rPr>
          <w:rtl w:val="0"/>
        </w:rPr>
      </w:r>
    </w:p>
    <w:p w:rsidR="00000000" w:rsidDel="00000000" w:rsidP="00000000" w:rsidRDefault="00000000" w:rsidRPr="00000000" w14:paraId="00000040">
      <w:pPr>
        <w:spacing w:after="0" w:before="0" w:line="360" w:lineRule="auto"/>
        <w:ind w:firstLine="709"/>
        <w:jc w:val="both"/>
        <w:rPr/>
      </w:pPr>
      <w:r w:rsidDel="00000000" w:rsidR="00000000" w:rsidRPr="00000000">
        <w:rPr>
          <w:rFonts w:ascii="Arial" w:cs="Arial" w:eastAsia="Arial" w:hAnsi="Arial"/>
          <w:sz w:val="24"/>
          <w:szCs w:val="24"/>
          <w:rtl w:val="0"/>
        </w:rPr>
        <w:t xml:space="preserve">b) </w:t>
      </w:r>
      <w:r w:rsidDel="00000000" w:rsidR="00000000" w:rsidRPr="00000000">
        <w:rPr>
          <w:rFonts w:ascii="Arial" w:cs="Arial" w:eastAsia="Arial" w:hAnsi="Arial"/>
          <w:b w:val="1"/>
          <w:bCs w:val="1"/>
          <w:sz w:val="24"/>
          <w:szCs w:val="24"/>
          <w:rtl w:val="0"/>
        </w:rPr>
        <w:t xml:space="preserve">Agenda automatizada:</w:t>
      </w:r>
      <w:r w:rsidDel="00000000" w:rsidR="00000000" w:rsidRPr="00000000">
        <w:rPr>
          <w:rFonts w:ascii="Arial" w:cs="Arial" w:eastAsia="Arial" w:hAnsi="Arial"/>
          <w:sz w:val="24"/>
          <w:szCs w:val="24"/>
          <w:rtl w:val="0"/>
        </w:rPr>
        <w:t xml:space="preserve"> possibilita a criação de rotinas semanais recorrentes, reduzindo interações manuais e diminuindo riscos de erro humano no controle de assentos disponíveis.</w:t>
      </w:r>
      <w:r w:rsidDel="00000000" w:rsidR="00000000" w:rsidRPr="00000000">
        <w:rPr>
          <w:rtl w:val="0"/>
        </w:rPr>
      </w:r>
    </w:p>
    <w:p w:rsidR="00000000" w:rsidDel="00000000" w:rsidP="00000000" w:rsidRDefault="00000000" w:rsidRPr="00000000" w14:paraId="00000041">
      <w:pPr>
        <w:spacing w:after="0" w:before="120" w:lineRule="auto"/>
        <w:rPr/>
      </w:pPr>
      <w:r w:rsidDel="00000000" w:rsidR="00000000" w:rsidRPr="00000000">
        <w:rPr>
          <w:rtl w:val="0"/>
        </w:rPr>
      </w:r>
    </w:p>
    <w:p w:rsidR="00000000" w:rsidDel="00000000" w:rsidP="00000000" w:rsidRDefault="00000000" w:rsidRPr="00000000" w14:paraId="00000042">
      <w:pPr>
        <w:spacing w:after="0" w:before="0" w:line="360" w:lineRule="auto"/>
        <w:ind w:firstLine="709"/>
        <w:jc w:val="both"/>
        <w:rPr/>
      </w:pPr>
      <w:r w:rsidDel="00000000" w:rsidR="00000000" w:rsidRPr="00000000">
        <w:rPr>
          <w:rFonts w:ascii="Arial" w:cs="Arial" w:eastAsia="Arial" w:hAnsi="Arial"/>
          <w:sz w:val="24"/>
          <w:szCs w:val="24"/>
          <w:rtl w:val="0"/>
        </w:rPr>
        <w:t xml:space="preserve">c) </w:t>
      </w:r>
      <w:r w:rsidDel="00000000" w:rsidR="00000000" w:rsidRPr="00000000">
        <w:rPr>
          <w:rFonts w:ascii="Arial" w:cs="Arial" w:eastAsia="Arial" w:hAnsi="Arial"/>
          <w:b w:val="1"/>
          <w:bCs w:val="1"/>
          <w:sz w:val="24"/>
          <w:szCs w:val="24"/>
          <w:rtl w:val="0"/>
        </w:rPr>
        <w:t xml:space="preserve">Notificações e comunicação:</w:t>
      </w:r>
      <w:r w:rsidDel="00000000" w:rsidR="00000000" w:rsidRPr="00000000">
        <w:rPr>
          <w:rFonts w:ascii="Arial" w:cs="Arial" w:eastAsia="Arial" w:hAnsi="Arial"/>
          <w:sz w:val="24"/>
          <w:szCs w:val="24"/>
          <w:rtl w:val="0"/>
        </w:rPr>
        <w:t xml:space="preserve"> envio de alertas personalizados sobre horários de saída, alterações de rota ou imprevistos, alinhado à importância da comunicação em tempo real em serviços logísticos (JÚNIOR et al., 2013; SOUZA et al., 2014).</w:t>
      </w:r>
      <w:r w:rsidDel="00000000" w:rsidR="00000000" w:rsidRPr="00000000">
        <w:rPr>
          <w:rtl w:val="0"/>
        </w:rPr>
      </w:r>
    </w:p>
    <w:p w:rsidR="00000000" w:rsidDel="00000000" w:rsidP="00000000" w:rsidRDefault="00000000" w:rsidRPr="00000000" w14:paraId="00000043">
      <w:pPr>
        <w:spacing w:after="0" w:before="120" w:lineRule="auto"/>
        <w:rPr/>
      </w:pPr>
      <w:r w:rsidDel="00000000" w:rsidR="00000000" w:rsidRPr="00000000">
        <w:rPr>
          <w:rtl w:val="0"/>
        </w:rPr>
      </w:r>
    </w:p>
    <w:p w:rsidR="00000000" w:rsidDel="00000000" w:rsidP="00000000" w:rsidRDefault="00000000" w:rsidRPr="00000000" w14:paraId="00000044">
      <w:pPr>
        <w:spacing w:after="0" w:before="0" w:line="360" w:lineRule="auto"/>
        <w:ind w:firstLine="709"/>
        <w:jc w:val="both"/>
        <w:rPr/>
      </w:pPr>
      <w:r w:rsidDel="00000000" w:rsidR="00000000" w:rsidRPr="00000000">
        <w:rPr>
          <w:rFonts w:ascii="Arial" w:cs="Arial" w:eastAsia="Arial" w:hAnsi="Arial"/>
          <w:sz w:val="24"/>
          <w:szCs w:val="24"/>
          <w:rtl w:val="0"/>
        </w:rPr>
        <w:t xml:space="preserve">d) </w:t>
      </w:r>
      <w:r w:rsidDel="00000000" w:rsidR="00000000" w:rsidRPr="00000000">
        <w:rPr>
          <w:rFonts w:ascii="Arial" w:cs="Arial" w:eastAsia="Arial" w:hAnsi="Arial"/>
          <w:b w:val="1"/>
          <w:bCs w:val="1"/>
          <w:sz w:val="24"/>
          <w:szCs w:val="24"/>
          <w:rtl w:val="0"/>
        </w:rPr>
        <w:t xml:space="preserve">Gestão administrativa:</w:t>
      </w:r>
      <w:r w:rsidDel="00000000" w:rsidR="00000000" w:rsidRPr="00000000">
        <w:rPr>
          <w:rFonts w:ascii="Arial" w:cs="Arial" w:eastAsia="Arial" w:hAnsi="Arial"/>
          <w:sz w:val="24"/>
          <w:szCs w:val="24"/>
          <w:rtl w:val="0"/>
        </w:rPr>
        <w:t xml:space="preserve"> painel para cadastro de veículos, motoristas e usuários, bem como geração de relatórios de presença e utilização, com potencial de integração futura a módulos de manutenção preventiva (PEREIRA, 2011; TOTVS, 2023).</w:t>
      </w:r>
      <w:r w:rsidDel="00000000" w:rsidR="00000000" w:rsidRPr="00000000">
        <w:rPr>
          <w:rtl w:val="0"/>
        </w:rPr>
      </w:r>
    </w:p>
    <w:p w:rsidR="00000000" w:rsidDel="00000000" w:rsidP="00000000" w:rsidRDefault="00000000" w:rsidRPr="00000000" w14:paraId="00000045">
      <w:pPr>
        <w:spacing w:after="0" w:before="240" w:lineRule="auto"/>
        <w:rPr/>
      </w:pPr>
      <w:r w:rsidDel="00000000" w:rsidR="00000000" w:rsidRPr="00000000">
        <w:rPr>
          <w:rtl w:val="0"/>
        </w:rPr>
      </w:r>
    </w:p>
    <w:p w:rsidR="00000000" w:rsidDel="00000000" w:rsidP="00000000" w:rsidRDefault="00000000" w:rsidRPr="00000000" w14:paraId="00000046">
      <w:pPr>
        <w:spacing w:after="120" w:before="240" w:line="360" w:lineRule="auto"/>
        <w:jc w:val="left"/>
        <w:rPr/>
      </w:pPr>
      <w:r w:rsidDel="00000000" w:rsidR="00000000" w:rsidRPr="00000000">
        <w:rPr>
          <w:rFonts w:ascii="Arial" w:cs="Arial" w:eastAsia="Arial" w:hAnsi="Arial"/>
          <w:b w:val="1"/>
          <w:bCs w:val="1"/>
          <w:sz w:val="24"/>
          <w:szCs w:val="24"/>
          <w:rtl w:val="0"/>
        </w:rPr>
        <w:t xml:space="preserve">5 Resultados</w:t>
      </w:r>
      <w:r w:rsidDel="00000000" w:rsidR="00000000" w:rsidRPr="00000000">
        <w:rPr>
          <w:rtl w:val="0"/>
        </w:rPr>
      </w:r>
    </w:p>
    <w:p w:rsidR="00000000" w:rsidDel="00000000" w:rsidP="00000000" w:rsidRDefault="00000000" w:rsidRPr="00000000" w14:paraId="00000047">
      <w:pPr>
        <w:spacing w:after="0" w:before="0" w:line="360" w:lineRule="auto"/>
        <w:ind w:firstLine="709"/>
        <w:jc w:val="both"/>
        <w:rPr/>
      </w:pPr>
      <w:r w:rsidDel="00000000" w:rsidR="00000000" w:rsidRPr="00000000">
        <w:rPr>
          <w:rFonts w:ascii="Arial" w:cs="Arial" w:eastAsia="Arial" w:hAnsi="Arial"/>
          <w:sz w:val="24"/>
          <w:szCs w:val="24"/>
          <w:rtl w:val="0"/>
        </w:rPr>
        <w:t xml:space="preserve">Os testes de integração realizados ao final de cada sprint confirmaram a comunicação segura e consistente entre as três camadas do sistema. O tempo médio de resposta das operações de registro de presença foi de 312 ms, valor inferior à meta estabelecida de 500 ms, indicando desempenho adequado mesmo em condições de múltiplos acessos simultâneos simulados (até 50 usuários concorrentes).</w:t>
      </w:r>
      <w:r w:rsidDel="00000000" w:rsidR="00000000" w:rsidRPr="00000000">
        <w:rPr>
          <w:rtl w:val="0"/>
        </w:rPr>
      </w:r>
    </w:p>
    <w:p w:rsidR="00000000" w:rsidDel="00000000" w:rsidP="00000000" w:rsidRDefault="00000000" w:rsidRPr="00000000" w14:paraId="00000048">
      <w:pPr>
        <w:spacing w:after="0" w:before="120" w:lineRule="auto"/>
        <w:rPr/>
      </w:pPr>
      <w:r w:rsidDel="00000000" w:rsidR="00000000" w:rsidRPr="00000000">
        <w:rPr>
          <w:rtl w:val="0"/>
        </w:rPr>
      </w:r>
    </w:p>
    <w:p w:rsidR="00000000" w:rsidDel="00000000" w:rsidP="00000000" w:rsidRDefault="00000000" w:rsidRPr="00000000" w14:paraId="00000049">
      <w:pPr>
        <w:spacing w:after="0" w:before="0" w:line="360" w:lineRule="auto"/>
        <w:ind w:firstLine="709"/>
        <w:jc w:val="both"/>
        <w:rPr/>
      </w:pPr>
      <w:r w:rsidDel="00000000" w:rsidR="00000000" w:rsidRPr="00000000">
        <w:rPr>
          <w:rFonts w:ascii="Arial" w:cs="Arial" w:eastAsia="Arial" w:hAnsi="Arial"/>
          <w:sz w:val="24"/>
          <w:szCs w:val="24"/>
          <w:rtl w:val="0"/>
        </w:rPr>
        <w:t xml:space="preserve">O protótipo funcional do aplicativo em Flutter foi avaliado por cinco estudantes universitários em sessões de teste de usabilidade baseadas no protocolo de avaliação heurística de Nielsen (1994). Os participantes atribuíram nota média de 4,3 em uma escala de 1 a 5 para os critérios de facilidade de uso, clareza das informações e velocidade de resposta. As principais sugestões de melhoria indicaram a necessidade de inclusão de feedback visual mais explícito ao confirmar a presença e de uma tela de histórico de viagens com filtro por período.</w:t>
      </w:r>
      <w:r w:rsidDel="00000000" w:rsidR="00000000" w:rsidRPr="00000000">
        <w:rPr>
          <w:rtl w:val="0"/>
        </w:rPr>
      </w:r>
    </w:p>
    <w:p w:rsidR="00000000" w:rsidDel="00000000" w:rsidP="00000000" w:rsidRDefault="00000000" w:rsidRPr="00000000" w14:paraId="0000004A">
      <w:pPr>
        <w:spacing w:after="0" w:before="120" w:lineRule="auto"/>
        <w:rPr/>
      </w:pPr>
      <w:r w:rsidDel="00000000" w:rsidR="00000000" w:rsidRPr="00000000">
        <w:rPr>
          <w:rtl w:val="0"/>
        </w:rPr>
      </w:r>
    </w:p>
    <w:p w:rsidR="00000000" w:rsidDel="00000000" w:rsidP="00000000" w:rsidRDefault="00000000" w:rsidRPr="00000000" w14:paraId="0000004B">
      <w:pPr>
        <w:spacing w:after="0" w:before="0" w:line="360" w:lineRule="auto"/>
        <w:ind w:firstLine="709"/>
        <w:jc w:val="both"/>
        <w:rPr/>
      </w:pPr>
      <w:r w:rsidDel="00000000" w:rsidR="00000000" w:rsidRPr="00000000">
        <w:rPr>
          <w:rFonts w:ascii="Arial" w:cs="Arial" w:eastAsia="Arial" w:hAnsi="Arial"/>
          <w:sz w:val="24"/>
          <w:szCs w:val="24"/>
          <w:rtl w:val="0"/>
        </w:rPr>
        <w:t xml:space="preserve">No painel administrativo web, a funcionalidade de geração de relatórios em formato PDF foi validada com dois gestores de empresas de transporte, que destacaram a redução estimada de aproximadamente 40% no tempo dedicado ao controle manual de frequência. Esse resultado corrobora as expectativas descritas na literatura, que aponta a digitalização como fator determinante para a eficiência operacional em serviços de transporte (COSTA et al., 2020; BALLOU, 2006).</w:t>
      </w:r>
      <w:r w:rsidDel="00000000" w:rsidR="00000000" w:rsidRPr="00000000">
        <w:rPr>
          <w:rtl w:val="0"/>
        </w:rPr>
      </w:r>
    </w:p>
    <w:p w:rsidR="00000000" w:rsidDel="00000000" w:rsidP="00000000" w:rsidRDefault="00000000" w:rsidRPr="00000000" w14:paraId="0000004C">
      <w:pPr>
        <w:spacing w:after="0" w:before="120" w:lineRule="auto"/>
        <w:rPr/>
      </w:pPr>
      <w:r w:rsidDel="00000000" w:rsidR="00000000" w:rsidRPr="00000000">
        <w:rPr>
          <w:rtl w:val="0"/>
        </w:rPr>
      </w:r>
    </w:p>
    <w:p w:rsidR="00000000" w:rsidDel="00000000" w:rsidP="00000000" w:rsidRDefault="00000000" w:rsidRPr="00000000" w14:paraId="0000004D">
      <w:pPr>
        <w:spacing w:after="0" w:before="0" w:line="360" w:lineRule="auto"/>
        <w:ind w:firstLine="709"/>
        <w:jc w:val="both"/>
        <w:rPr/>
      </w:pPr>
      <w:r w:rsidDel="00000000" w:rsidR="00000000" w:rsidRPr="00000000">
        <w:rPr>
          <w:rFonts w:ascii="Arial" w:cs="Arial" w:eastAsia="Arial" w:hAnsi="Arial"/>
          <w:sz w:val="24"/>
          <w:szCs w:val="24"/>
          <w:rtl w:val="0"/>
        </w:rPr>
        <w:t xml:space="preserve">A consistência dos dados entre o aplicativo móvel e o painel web foi verificada por meio de 120 registros de presença inseridos em ambiente controlado, sem nenhuma inconsistência identificada, o que demonstra a confiabilidade da camada de API RESTful e da persistência relacional no PostgreSQL.</w:t>
      </w:r>
      <w:r w:rsidDel="00000000" w:rsidR="00000000" w:rsidRPr="00000000">
        <w:rPr>
          <w:rtl w:val="0"/>
        </w:rPr>
      </w:r>
    </w:p>
    <w:p w:rsidR="00000000" w:rsidDel="00000000" w:rsidP="00000000" w:rsidRDefault="00000000" w:rsidRPr="00000000" w14:paraId="0000004E">
      <w:pPr>
        <w:spacing w:after="0" w:before="240" w:lineRule="auto"/>
        <w:rPr/>
      </w:pPr>
      <w:r w:rsidDel="00000000" w:rsidR="00000000" w:rsidRPr="00000000">
        <w:rPr>
          <w:rtl w:val="0"/>
        </w:rPr>
      </w:r>
    </w:p>
    <w:p w:rsidR="00000000" w:rsidDel="00000000" w:rsidP="00000000" w:rsidRDefault="00000000" w:rsidRPr="00000000" w14:paraId="0000004F">
      <w:pPr>
        <w:spacing w:after="120" w:before="240" w:line="360" w:lineRule="auto"/>
        <w:jc w:val="left"/>
        <w:rPr/>
      </w:pPr>
      <w:r w:rsidDel="00000000" w:rsidR="00000000" w:rsidRPr="00000000">
        <w:rPr>
          <w:rFonts w:ascii="Arial" w:cs="Arial" w:eastAsia="Arial" w:hAnsi="Arial"/>
          <w:b w:val="1"/>
          <w:bCs w:val="1"/>
          <w:sz w:val="24"/>
          <w:szCs w:val="24"/>
          <w:rtl w:val="0"/>
        </w:rPr>
        <w:t xml:space="preserve">6 Considerações Finais</w:t>
      </w:r>
      <w:r w:rsidDel="00000000" w:rsidR="00000000" w:rsidRPr="00000000">
        <w:rPr>
          <w:rtl w:val="0"/>
        </w:rPr>
      </w:r>
    </w:p>
    <w:p w:rsidR="00000000" w:rsidDel="00000000" w:rsidP="00000000" w:rsidRDefault="00000000" w:rsidRPr="00000000" w14:paraId="00000050">
      <w:pPr>
        <w:spacing w:after="0" w:before="0" w:line="360" w:lineRule="auto"/>
        <w:ind w:firstLine="709"/>
        <w:jc w:val="both"/>
        <w:rPr/>
      </w:pPr>
      <w:r w:rsidDel="00000000" w:rsidR="00000000" w:rsidRPr="00000000">
        <w:rPr>
          <w:rFonts w:ascii="Arial" w:cs="Arial" w:eastAsia="Arial" w:hAnsi="Arial"/>
          <w:sz w:val="24"/>
          <w:szCs w:val="24"/>
          <w:rtl w:val="0"/>
        </w:rPr>
        <w:t xml:space="preserve">O desenvolvimento da aplicação móvel para controle de transporte universitário privado demonstrou a viabilidade de integrar aplicativo móvel em Flutter, painel administrativo web em Vue.js e API RESTful em Python com FastAPI e SQLModel em uma arquitetura escalável e segura. A solução proposta busca eliminar falhas comuns em processos manuais de registro de presença e organização de rotas, oferecendo maior transparência e eficiência para estudantes e empresas prestadoras do serviço.</w:t>
      </w:r>
      <w:r w:rsidDel="00000000" w:rsidR="00000000" w:rsidRPr="00000000">
        <w:rPr>
          <w:rtl w:val="0"/>
        </w:rPr>
      </w:r>
    </w:p>
    <w:p w:rsidR="00000000" w:rsidDel="00000000" w:rsidP="00000000" w:rsidRDefault="00000000" w:rsidRPr="00000000" w14:paraId="00000051">
      <w:pPr>
        <w:spacing w:after="0" w:before="120" w:lineRule="auto"/>
        <w:rPr/>
      </w:pPr>
      <w:r w:rsidDel="00000000" w:rsidR="00000000" w:rsidRPr="00000000">
        <w:rPr>
          <w:rtl w:val="0"/>
        </w:rPr>
      </w:r>
    </w:p>
    <w:p w:rsidR="00000000" w:rsidDel="00000000" w:rsidP="00000000" w:rsidRDefault="00000000" w:rsidRPr="00000000" w14:paraId="00000052">
      <w:pPr>
        <w:spacing w:after="0" w:before="0" w:line="360" w:lineRule="auto"/>
        <w:ind w:firstLine="709"/>
        <w:jc w:val="both"/>
        <w:rPr/>
      </w:pPr>
      <w:r w:rsidDel="00000000" w:rsidR="00000000" w:rsidRPr="00000000">
        <w:rPr>
          <w:rFonts w:ascii="Arial" w:cs="Arial" w:eastAsia="Arial" w:hAnsi="Arial"/>
          <w:sz w:val="24"/>
          <w:szCs w:val="24"/>
          <w:rtl w:val="0"/>
        </w:rPr>
        <w:t xml:space="preserve">Os resultados preliminares evidenciaram a comunicação estável entre os módulos, a consistência no registro de presenças e a facilidade de uso para alunos e administradores, com destaque para o tempo médio de resposta de 312 ms e a avaliação positiva de usabilidade pelos usuários finais. Essa evolução confirma o potencial da ferramenta para reduzir custos operacionais, otimizar a logística das viagens e aumentar a confiabilidade do serviço, em consonância com a literatura que destaca a importância da comunicação em tempo real e da gestão eficiente de transporte universitário (COSTA et al., 2020; AZEVEDO, 2014; BALLOU, 2006).</w:t>
      </w:r>
      <w:r w:rsidDel="00000000" w:rsidR="00000000" w:rsidRPr="00000000">
        <w:rPr>
          <w:rtl w:val="0"/>
        </w:rPr>
      </w:r>
    </w:p>
    <w:p w:rsidR="00000000" w:rsidDel="00000000" w:rsidP="00000000" w:rsidRDefault="00000000" w:rsidRPr="00000000" w14:paraId="00000053">
      <w:pPr>
        <w:spacing w:after="0" w:before="120" w:lineRule="auto"/>
        <w:rPr/>
      </w:pPr>
      <w:r w:rsidDel="00000000" w:rsidR="00000000" w:rsidRPr="00000000">
        <w:rPr>
          <w:rtl w:val="0"/>
        </w:rPr>
      </w:r>
    </w:p>
    <w:p w:rsidR="00000000" w:rsidDel="00000000" w:rsidP="00000000" w:rsidRDefault="00000000" w:rsidRPr="00000000" w14:paraId="00000054">
      <w:pPr>
        <w:spacing w:after="0" w:before="0" w:line="360" w:lineRule="auto"/>
        <w:ind w:firstLine="709"/>
        <w:jc w:val="both"/>
        <w:rPr/>
      </w:pPr>
      <w:r w:rsidDel="00000000" w:rsidR="00000000" w:rsidRPr="00000000">
        <w:rPr>
          <w:rFonts w:ascii="Arial" w:cs="Arial" w:eastAsia="Arial" w:hAnsi="Arial"/>
          <w:sz w:val="24"/>
          <w:szCs w:val="24"/>
          <w:rtl w:val="0"/>
        </w:rPr>
        <w:t xml:space="preserve">Como continuidade, recomenda-se a implementação de funcionalidades adicionais, como meios de pagamento integrados, geolocalização em tempo real e notificações proativas, além de módulos de manutenção preventiva de frota. Tais aprimoramentos ampliarão a aplicabilidade da solução e consolidarão sua contribuição para a profissionalização do transporte universitário privado no Brasil. Recomenda-se ainda a condução de um estudo piloto em ambiente real, com amostra maior de usuários, para validação externa dos resultados obtidos em ambiente de simulação.</w:t>
      </w:r>
      <w:r w:rsidDel="00000000" w:rsidR="00000000" w:rsidRPr="00000000">
        <w:rPr>
          <w:rtl w:val="0"/>
        </w:rPr>
      </w:r>
    </w:p>
    <w:p w:rsidR="00000000" w:rsidDel="00000000" w:rsidP="00000000" w:rsidRDefault="00000000" w:rsidRPr="00000000" w14:paraId="00000055">
      <w:pPr>
        <w:spacing w:after="0" w:before="240" w:lineRule="auto"/>
        <w:rPr/>
      </w:pPr>
      <w:r w:rsidDel="00000000" w:rsidR="00000000" w:rsidRPr="00000000">
        <w:rPr>
          <w:rtl w:val="0"/>
        </w:rPr>
      </w:r>
    </w:p>
    <w:p w:rsidR="00000000" w:rsidDel="00000000" w:rsidP="00000000" w:rsidRDefault="00000000" w:rsidRPr="00000000" w14:paraId="00000056">
      <w:pPr>
        <w:spacing w:after="120" w:before="240" w:line="360" w:lineRule="auto"/>
        <w:jc w:val="left"/>
        <w:rPr/>
      </w:pPr>
      <w:r w:rsidDel="00000000" w:rsidR="00000000" w:rsidRPr="00000000">
        <w:rPr>
          <w:rFonts w:ascii="Arial" w:cs="Arial" w:eastAsia="Arial" w:hAnsi="Arial"/>
          <w:b w:val="1"/>
          <w:bCs w:val="1"/>
          <w:sz w:val="24"/>
          <w:szCs w:val="24"/>
          <w:rtl w:val="0"/>
        </w:rPr>
        <w:t xml:space="preserve">Referências</w:t>
      </w:r>
      <w:r w:rsidDel="00000000" w:rsidR="00000000" w:rsidRPr="00000000">
        <w:rPr>
          <w:rtl w:val="0"/>
        </w:rPr>
      </w:r>
    </w:p>
    <w:p w:rsidR="00000000" w:rsidDel="00000000" w:rsidP="00000000" w:rsidRDefault="00000000" w:rsidRPr="00000000" w14:paraId="00000057">
      <w:pPr>
        <w:spacing w:after="120" w:before="0" w:line="240" w:lineRule="auto"/>
        <w:ind w:left="0" w:firstLine="0"/>
        <w:jc w:val="both"/>
        <w:rPr/>
      </w:pPr>
      <w:r w:rsidDel="00000000" w:rsidR="00000000" w:rsidRPr="00000000">
        <w:rPr>
          <w:rFonts w:ascii="Arial" w:cs="Arial" w:eastAsia="Arial" w:hAnsi="Arial"/>
          <w:sz w:val="20"/>
          <w:szCs w:val="20"/>
          <w:rtl w:val="0"/>
        </w:rPr>
        <w:t xml:space="preserve">AZEVEDO, Guilherme Guimarães de. Transporte intermunicipal de universitários: análise do caso no município de Visconde do Rio Branco – MG. 2014. Trabalho de Conclusão de Curso (Pós-graduação em Gestão e Políticas Públicas) – Fundação Escola de Sociologia e Política de São Paulo, São Paulo, 2014. Disponível em: https://bibliotecadigital.fpabramo.org.br/xmlui/handle/123456789/395. Acesso em: 25 set. 2025.</w:t>
      </w:r>
      <w:r w:rsidDel="00000000" w:rsidR="00000000" w:rsidRPr="00000000">
        <w:rPr>
          <w:rtl w:val="0"/>
        </w:rPr>
      </w:r>
    </w:p>
    <w:p w:rsidR="00000000" w:rsidDel="00000000" w:rsidP="00000000" w:rsidRDefault="00000000" w:rsidRPr="00000000" w14:paraId="00000058">
      <w:pPr>
        <w:spacing w:after="120" w:before="0" w:line="240" w:lineRule="auto"/>
        <w:ind w:left="0" w:firstLine="0"/>
        <w:jc w:val="both"/>
        <w:rPr/>
      </w:pPr>
      <w:r w:rsidDel="00000000" w:rsidR="00000000" w:rsidRPr="00000000">
        <w:rPr>
          <w:rFonts w:ascii="Arial" w:cs="Arial" w:eastAsia="Arial" w:hAnsi="Arial"/>
          <w:sz w:val="20"/>
          <w:szCs w:val="20"/>
          <w:rtl w:val="0"/>
        </w:rPr>
        <w:t xml:space="preserve">BALLOU, Ronald H. Logística empresarial: transporte, administração de materiais e distribuição física. São Paulo: Atlas, 2006.</w:t>
      </w:r>
      <w:r w:rsidDel="00000000" w:rsidR="00000000" w:rsidRPr="00000000">
        <w:rPr>
          <w:rtl w:val="0"/>
        </w:rPr>
      </w:r>
    </w:p>
    <w:p w:rsidR="00000000" w:rsidDel="00000000" w:rsidP="00000000" w:rsidRDefault="00000000" w:rsidRPr="00000000" w14:paraId="00000059">
      <w:pPr>
        <w:spacing w:after="120" w:before="0" w:line="240" w:lineRule="auto"/>
        <w:ind w:left="0" w:firstLine="0"/>
        <w:jc w:val="both"/>
        <w:rPr/>
      </w:pPr>
      <w:r w:rsidDel="00000000" w:rsidR="00000000" w:rsidRPr="00000000">
        <w:rPr>
          <w:rFonts w:ascii="Arial" w:cs="Arial" w:eastAsia="Arial" w:hAnsi="Arial"/>
          <w:sz w:val="20"/>
          <w:szCs w:val="20"/>
          <w:rtl w:val="0"/>
        </w:rPr>
        <w:t xml:space="preserve">BIOLCHINI, Jorge C.; MIAN, Pedro G.; NATTENSTEIN, Paulo; TRAVASSOS, Guilherme H. Sistema de mapeamento sistemático da literatura: um guia prático. Rio de Janeiro: UFRJ, 2005.</w:t>
      </w:r>
      <w:r w:rsidDel="00000000" w:rsidR="00000000" w:rsidRPr="00000000">
        <w:rPr>
          <w:rtl w:val="0"/>
        </w:rPr>
      </w:r>
    </w:p>
    <w:p w:rsidR="00000000" w:rsidDel="00000000" w:rsidP="00000000" w:rsidRDefault="00000000" w:rsidRPr="00000000" w14:paraId="0000005A">
      <w:pPr>
        <w:spacing w:after="120" w:before="0" w:line="240" w:lineRule="auto"/>
        <w:ind w:left="0" w:firstLine="0"/>
        <w:jc w:val="both"/>
        <w:rPr/>
      </w:pPr>
      <w:r w:rsidDel="00000000" w:rsidR="00000000" w:rsidRPr="00000000">
        <w:rPr>
          <w:rFonts w:ascii="Arial" w:cs="Arial" w:eastAsia="Arial" w:hAnsi="Arial"/>
          <w:sz w:val="20"/>
          <w:szCs w:val="20"/>
          <w:rtl w:val="0"/>
        </w:rPr>
        <w:t xml:space="preserve">BOSONA, Teklit. Last mile logistics and sustainability. Journal of Transport and Supply Chain Management, v. 14, n. 1, p. 1–7, 2020.</w:t>
      </w:r>
      <w:r w:rsidDel="00000000" w:rsidR="00000000" w:rsidRPr="00000000">
        <w:rPr>
          <w:rtl w:val="0"/>
        </w:rPr>
      </w:r>
    </w:p>
    <w:p w:rsidR="00000000" w:rsidDel="00000000" w:rsidP="00000000" w:rsidRDefault="00000000" w:rsidRPr="00000000" w14:paraId="0000005B">
      <w:pPr>
        <w:spacing w:after="120" w:before="0" w:line="240" w:lineRule="auto"/>
        <w:ind w:left="0" w:firstLine="0"/>
        <w:jc w:val="both"/>
        <w:rPr/>
      </w:pPr>
      <w:r w:rsidDel="00000000" w:rsidR="00000000" w:rsidRPr="00000000">
        <w:rPr>
          <w:rFonts w:ascii="Arial" w:cs="Arial" w:eastAsia="Arial" w:hAnsi="Arial"/>
          <w:sz w:val="20"/>
          <w:szCs w:val="20"/>
          <w:rtl w:val="0"/>
        </w:rPr>
        <w:t xml:space="preserve">COSTA, Ravena Mirelly Barros et al. Uma análise descritiva sobre o transporte universitário intermunicipal. In: CONGRESSO NACIONAL DE EDUCAÇÃO (CONEDU), 2020. Anais... Campina Grande: Editora Realize, 2021. Disponível em: https://editorarealize.com.br/editora/ebooks/conedu/2021/ebook3/TRABALHO_EV150_MD7_SA100_ID838_28052021011720.pdf. Acesso em: 25 set. 2025.</w:t>
      </w:r>
      <w:r w:rsidDel="00000000" w:rsidR="00000000" w:rsidRPr="00000000">
        <w:rPr>
          <w:rtl w:val="0"/>
        </w:rPr>
      </w:r>
    </w:p>
    <w:p w:rsidR="00000000" w:rsidDel="00000000" w:rsidP="00000000" w:rsidRDefault="00000000" w:rsidRPr="00000000" w14:paraId="0000005C">
      <w:pPr>
        <w:spacing w:after="120" w:before="0" w:line="240" w:lineRule="auto"/>
        <w:ind w:left="0" w:firstLine="0"/>
        <w:jc w:val="both"/>
        <w:rPr/>
      </w:pPr>
      <w:r w:rsidDel="00000000" w:rsidR="00000000" w:rsidRPr="00000000">
        <w:rPr>
          <w:rFonts w:ascii="Arial" w:cs="Arial" w:eastAsia="Arial" w:hAnsi="Arial"/>
          <w:sz w:val="20"/>
          <w:szCs w:val="20"/>
          <w:rtl w:val="0"/>
        </w:rPr>
        <w:t xml:space="preserve">FERREIRA, L. R.; OLIVEIRA, M. F.; COSTA, R. Sistema de gerenciamento de frotas escolares: estudo de caso. Revista Brasileira de Logística, v. 12, n. 2, p. 85–94, 2021.</w:t>
      </w:r>
      <w:r w:rsidDel="00000000" w:rsidR="00000000" w:rsidRPr="00000000">
        <w:rPr>
          <w:rtl w:val="0"/>
        </w:rPr>
      </w:r>
    </w:p>
    <w:p w:rsidR="00000000" w:rsidDel="00000000" w:rsidP="00000000" w:rsidRDefault="00000000" w:rsidRPr="00000000" w14:paraId="0000005D">
      <w:pPr>
        <w:spacing w:after="120" w:before="0" w:line="240" w:lineRule="auto"/>
        <w:ind w:left="0" w:firstLine="0"/>
        <w:jc w:val="both"/>
        <w:rPr/>
      </w:pPr>
      <w:r w:rsidDel="00000000" w:rsidR="00000000" w:rsidRPr="00000000">
        <w:rPr>
          <w:rFonts w:ascii="Arial" w:cs="Arial" w:eastAsia="Arial" w:hAnsi="Arial"/>
          <w:sz w:val="20"/>
          <w:szCs w:val="20"/>
          <w:rtl w:val="0"/>
        </w:rPr>
        <w:t xml:space="preserve">FASTAPI. FastAPI documentation. 2023. Disponível em: https://fastapi.tiangolo.com. Acesso em: 25 set. 2025. FIELDING, Roy Thomas. Architectural Styles and the Design of Network-based Software Architectures. 2000. Dissertation (Doctor of Philosophy in Information and Computer Science) – University of California, Irvine, 2000.</w:t>
      </w:r>
      <w:r w:rsidDel="00000000" w:rsidR="00000000" w:rsidRPr="00000000">
        <w:rPr>
          <w:rtl w:val="0"/>
        </w:rPr>
      </w:r>
    </w:p>
    <w:p w:rsidR="00000000" w:rsidDel="00000000" w:rsidP="00000000" w:rsidRDefault="00000000" w:rsidRPr="00000000" w14:paraId="0000005E">
      <w:pPr>
        <w:spacing w:after="120" w:before="0" w:line="240" w:lineRule="auto"/>
        <w:ind w:left="0" w:firstLine="0"/>
        <w:jc w:val="both"/>
        <w:rPr/>
      </w:pPr>
      <w:r w:rsidDel="00000000" w:rsidR="00000000" w:rsidRPr="00000000">
        <w:rPr>
          <w:rFonts w:ascii="Arial" w:cs="Arial" w:eastAsia="Arial" w:hAnsi="Arial"/>
          <w:sz w:val="20"/>
          <w:szCs w:val="20"/>
          <w:rtl w:val="0"/>
        </w:rPr>
        <w:t xml:space="preserve">GIL, Antonio Carlos. Como elaborar projetos de pesquisa. 5. ed. São Paulo: Atlas, 2010.</w:t>
      </w:r>
      <w:r w:rsidDel="00000000" w:rsidR="00000000" w:rsidRPr="00000000">
        <w:rPr>
          <w:rtl w:val="0"/>
        </w:rPr>
      </w:r>
    </w:p>
    <w:p w:rsidR="00000000" w:rsidDel="00000000" w:rsidP="00000000" w:rsidRDefault="00000000" w:rsidRPr="00000000" w14:paraId="0000005F">
      <w:pPr>
        <w:spacing w:after="120" w:before="0" w:line="240" w:lineRule="auto"/>
        <w:ind w:left="0" w:firstLine="0"/>
        <w:jc w:val="both"/>
        <w:rPr/>
      </w:pPr>
      <w:r w:rsidDel="00000000" w:rsidR="00000000" w:rsidRPr="00000000">
        <w:rPr>
          <w:rFonts w:ascii="Arial" w:cs="Arial" w:eastAsia="Arial" w:hAnsi="Arial"/>
          <w:sz w:val="20"/>
          <w:szCs w:val="20"/>
          <w:rtl w:val="0"/>
        </w:rPr>
        <w:t xml:space="preserve">GOOGLE. Flutter documentation. 2023. Disponível em: https://docs.flutter.dev. Acesso em: 25 set. 2025.</w:t>
      </w:r>
      <w:r w:rsidDel="00000000" w:rsidR="00000000" w:rsidRPr="00000000">
        <w:rPr>
          <w:rtl w:val="0"/>
        </w:rPr>
      </w:r>
    </w:p>
    <w:p w:rsidR="00000000" w:rsidDel="00000000" w:rsidP="00000000" w:rsidRDefault="00000000" w:rsidRPr="00000000" w14:paraId="00000060">
      <w:pPr>
        <w:spacing w:after="120" w:before="0" w:line="240" w:lineRule="auto"/>
        <w:ind w:left="0" w:firstLine="0"/>
        <w:jc w:val="both"/>
        <w:rPr/>
      </w:pPr>
      <w:r w:rsidDel="00000000" w:rsidR="00000000" w:rsidRPr="00000000">
        <w:rPr>
          <w:rFonts w:ascii="Arial" w:cs="Arial" w:eastAsia="Arial" w:hAnsi="Arial"/>
          <w:sz w:val="20"/>
          <w:szCs w:val="20"/>
          <w:rtl w:val="0"/>
        </w:rPr>
        <w:t xml:space="preserve">JÚNIOR, Ricardo C. et al. A comunicação interna nas empresas. Revista de Comunicação Organizacional, v. 2, n. 1, p. 1–9, 2013.</w:t>
      </w:r>
      <w:r w:rsidDel="00000000" w:rsidR="00000000" w:rsidRPr="00000000">
        <w:rPr>
          <w:rtl w:val="0"/>
        </w:rPr>
      </w:r>
    </w:p>
    <w:p w:rsidR="00000000" w:rsidDel="00000000" w:rsidP="00000000" w:rsidRDefault="00000000" w:rsidRPr="00000000" w14:paraId="00000061">
      <w:pPr>
        <w:spacing w:after="120" w:before="0" w:line="240" w:lineRule="auto"/>
        <w:ind w:left="0" w:firstLine="0"/>
        <w:jc w:val="both"/>
        <w:rPr/>
      </w:pPr>
      <w:r w:rsidDel="00000000" w:rsidR="00000000" w:rsidRPr="00000000">
        <w:rPr>
          <w:rFonts w:ascii="Arial" w:cs="Arial" w:eastAsia="Arial" w:hAnsi="Arial"/>
          <w:sz w:val="20"/>
          <w:szCs w:val="20"/>
          <w:rtl w:val="0"/>
        </w:rPr>
        <w:t xml:space="preserve">NIELSEN, Jakob. Usability Engineering. San Francisco: Morgan Kaufmann, 1994.</w:t>
      </w:r>
      <w:r w:rsidDel="00000000" w:rsidR="00000000" w:rsidRPr="00000000">
        <w:rPr>
          <w:rtl w:val="0"/>
        </w:rPr>
      </w:r>
    </w:p>
    <w:p w:rsidR="00000000" w:rsidDel="00000000" w:rsidP="00000000" w:rsidRDefault="00000000" w:rsidRPr="00000000" w14:paraId="00000062">
      <w:pPr>
        <w:spacing w:after="120" w:before="0" w:line="240" w:lineRule="auto"/>
        <w:ind w:left="0" w:firstLine="0"/>
        <w:jc w:val="both"/>
        <w:rPr/>
      </w:pPr>
      <w:r w:rsidDel="00000000" w:rsidR="00000000" w:rsidRPr="00000000">
        <w:rPr>
          <w:rFonts w:ascii="Arial" w:cs="Arial" w:eastAsia="Arial" w:hAnsi="Arial"/>
          <w:sz w:val="20"/>
          <w:szCs w:val="20"/>
          <w:rtl w:val="0"/>
        </w:rPr>
        <w:t xml:space="preserve">PEREIRA, Cláudio A. Manutenção preventiva em frotas. Revista de Logística, v. 8, n. 2, p. 40–55, 2011.</w:t>
      </w:r>
      <w:r w:rsidDel="00000000" w:rsidR="00000000" w:rsidRPr="00000000">
        <w:rPr>
          <w:rtl w:val="0"/>
        </w:rPr>
      </w:r>
    </w:p>
    <w:p w:rsidR="00000000" w:rsidDel="00000000" w:rsidP="00000000" w:rsidRDefault="00000000" w:rsidRPr="00000000" w14:paraId="00000063">
      <w:pPr>
        <w:spacing w:after="120" w:before="0" w:line="240" w:lineRule="auto"/>
        <w:ind w:left="0" w:firstLine="0"/>
        <w:jc w:val="both"/>
        <w:rPr/>
      </w:pPr>
      <w:r w:rsidDel="00000000" w:rsidR="00000000" w:rsidRPr="00000000">
        <w:rPr>
          <w:rFonts w:ascii="Arial" w:cs="Arial" w:eastAsia="Arial" w:hAnsi="Arial"/>
          <w:sz w:val="20"/>
          <w:szCs w:val="20"/>
          <w:rtl w:val="0"/>
        </w:rPr>
        <w:t xml:space="preserve">PRESSMAN, Roger S.; MAXIM, Bruce R. Engenharia de Software: uma abordagem profissional. 8. ed. Porto Alegre: AMGH, 2016.</w:t>
      </w:r>
      <w:r w:rsidDel="00000000" w:rsidR="00000000" w:rsidRPr="00000000">
        <w:rPr>
          <w:rtl w:val="0"/>
        </w:rPr>
      </w:r>
    </w:p>
    <w:p w:rsidR="00000000" w:rsidDel="00000000" w:rsidP="00000000" w:rsidRDefault="00000000" w:rsidRPr="00000000" w14:paraId="00000064">
      <w:pPr>
        <w:spacing w:after="120" w:before="0" w:line="240" w:lineRule="auto"/>
        <w:ind w:left="0" w:firstLine="0"/>
        <w:jc w:val="both"/>
        <w:rPr/>
      </w:pPr>
      <w:r w:rsidDel="00000000" w:rsidR="00000000" w:rsidRPr="00000000">
        <w:rPr>
          <w:rFonts w:ascii="Arial" w:cs="Arial" w:eastAsia="Arial" w:hAnsi="Arial"/>
          <w:sz w:val="20"/>
          <w:szCs w:val="20"/>
          <w:rtl w:val="0"/>
        </w:rPr>
        <w:t xml:space="preserve">SCHWABER, Ken; SUTHERLAND, Jeff. O Guia do Scrum: o guia definitivo para o Scrum. 2020. Disponível em: https://scrumguides.org/docs/scrumguide/v2020/2020-Scrum-Guide-PortugueseBR-3.0.pdf. Acesso em: 25 set. 2025.</w:t>
      </w:r>
      <w:r w:rsidDel="00000000" w:rsidR="00000000" w:rsidRPr="00000000">
        <w:rPr>
          <w:rtl w:val="0"/>
        </w:rPr>
      </w:r>
    </w:p>
    <w:p w:rsidR="00000000" w:rsidDel="00000000" w:rsidP="00000000" w:rsidRDefault="00000000" w:rsidRPr="00000000" w14:paraId="00000065">
      <w:pPr>
        <w:spacing w:after="120" w:before="0" w:line="240" w:lineRule="auto"/>
        <w:ind w:left="0" w:firstLine="0"/>
        <w:jc w:val="both"/>
        <w:rPr/>
      </w:pPr>
      <w:r w:rsidDel="00000000" w:rsidR="00000000" w:rsidRPr="00000000">
        <w:rPr>
          <w:rFonts w:ascii="Arial" w:cs="Arial" w:eastAsia="Arial" w:hAnsi="Arial"/>
          <w:sz w:val="20"/>
          <w:szCs w:val="20"/>
          <w:rtl w:val="0"/>
        </w:rPr>
        <w:t xml:space="preserve">SQLMODEL. SQLModel documentation. 2023. Disponível em: https://sqlmodel.tiangolo.com. Acesso em: 25 set. 2025. SILVA, R. C.; MOURA, J. A.; SOUSA, V. F. Aplicativo Buzzer: monitoramento escolar em tempo real. Revista de Tecnologias Educacionais, v. 7, n. 1, p. 30–38, 2020.</w:t>
      </w:r>
      <w:r w:rsidDel="00000000" w:rsidR="00000000" w:rsidRPr="00000000">
        <w:rPr>
          <w:rtl w:val="0"/>
        </w:rPr>
      </w:r>
    </w:p>
    <w:p w:rsidR="00000000" w:rsidDel="00000000" w:rsidP="00000000" w:rsidRDefault="00000000" w:rsidRPr="00000000" w14:paraId="00000066">
      <w:pPr>
        <w:spacing w:after="120" w:before="0" w:line="240" w:lineRule="auto"/>
        <w:ind w:left="0" w:firstLine="0"/>
        <w:jc w:val="both"/>
        <w:rPr/>
      </w:pPr>
      <w:r w:rsidDel="00000000" w:rsidR="00000000" w:rsidRPr="00000000">
        <w:rPr>
          <w:rFonts w:ascii="Arial" w:cs="Arial" w:eastAsia="Arial" w:hAnsi="Arial"/>
          <w:sz w:val="20"/>
          <w:szCs w:val="20"/>
          <w:rtl w:val="0"/>
        </w:rPr>
        <w:t xml:space="preserve">SMITH, J.; WILLIAMS, K.; BAKER, L. Here Comes The Bus: a GPS-based solution for school transportation tracking. International Journal of Educational Technology, v. 16, n. 4, p. 250–260, 2019.</w:t>
      </w:r>
      <w:r w:rsidDel="00000000" w:rsidR="00000000" w:rsidRPr="00000000">
        <w:rPr>
          <w:rtl w:val="0"/>
        </w:rPr>
      </w:r>
    </w:p>
    <w:p w:rsidR="00000000" w:rsidDel="00000000" w:rsidP="00000000" w:rsidRDefault="00000000" w:rsidRPr="00000000" w14:paraId="00000067">
      <w:pPr>
        <w:spacing w:after="120" w:before="0" w:line="240" w:lineRule="auto"/>
        <w:ind w:left="0" w:firstLine="0"/>
        <w:jc w:val="both"/>
        <w:rPr/>
      </w:pPr>
      <w:r w:rsidDel="00000000" w:rsidR="00000000" w:rsidRPr="00000000">
        <w:rPr>
          <w:rFonts w:ascii="Arial" w:cs="Arial" w:eastAsia="Arial" w:hAnsi="Arial"/>
          <w:sz w:val="20"/>
          <w:szCs w:val="20"/>
          <w:rtl w:val="0"/>
        </w:rPr>
        <w:t xml:space="preserve">SOUZA, Diego F. et al. WhatsApp como ferramenta de comunicação empresarial. Revista de Tecnologias Interativas, v. 3, n. 1, p. 22–30, 2014.</w:t>
      </w:r>
      <w:r w:rsidDel="00000000" w:rsidR="00000000" w:rsidRPr="00000000">
        <w:rPr>
          <w:rtl w:val="0"/>
        </w:rPr>
      </w:r>
    </w:p>
    <w:p w:rsidR="00000000" w:rsidDel="00000000" w:rsidP="00000000" w:rsidRDefault="00000000" w:rsidRPr="00000000" w14:paraId="00000068">
      <w:pPr>
        <w:spacing w:after="120" w:before="0" w:line="240" w:lineRule="auto"/>
        <w:ind w:left="0" w:firstLine="0"/>
        <w:jc w:val="both"/>
        <w:rPr/>
      </w:pPr>
      <w:r w:rsidDel="00000000" w:rsidR="00000000" w:rsidRPr="00000000">
        <w:rPr>
          <w:rFonts w:ascii="Arial" w:cs="Arial" w:eastAsia="Arial" w:hAnsi="Arial"/>
          <w:sz w:val="20"/>
          <w:szCs w:val="20"/>
          <w:rtl w:val="0"/>
        </w:rPr>
        <w:t xml:space="preserve">TOTVS. Gestão de frotas: guia completo. 2023. Disponível em: https://www.totvs.com. Acesso em: 25 set. 2025.</w:t>
      </w:r>
      <w:r w:rsidDel="00000000" w:rsidR="00000000" w:rsidRPr="00000000">
        <w:rPr>
          <w:rtl w:val="0"/>
        </w:rPr>
      </w:r>
    </w:p>
    <w:p w:rsidR="00000000" w:rsidDel="00000000" w:rsidP="00000000" w:rsidRDefault="00000000" w:rsidRPr="00000000" w14:paraId="00000069">
      <w:pPr>
        <w:spacing w:after="120" w:before="0" w:line="240" w:lineRule="auto"/>
        <w:ind w:left="0" w:firstLine="0"/>
        <w:jc w:val="both"/>
        <w:rPr/>
      </w:pPr>
      <w:r w:rsidDel="00000000" w:rsidR="00000000" w:rsidRPr="00000000">
        <w:rPr>
          <w:rFonts w:ascii="Arial" w:cs="Arial" w:eastAsia="Arial" w:hAnsi="Arial"/>
          <w:sz w:val="20"/>
          <w:szCs w:val="20"/>
          <w:rtl w:val="0"/>
        </w:rPr>
        <w:t xml:space="preserve">YOU, Evan. Vue.js: the progressive JavaScript framework. 2022. Disponível em: https://vuejs.org. Acesso em: 25 set. 2025.</w:t>
      </w:r>
      <w:r w:rsidDel="00000000" w:rsidR="00000000" w:rsidRPr="00000000">
        <w:rPr>
          <w:rtl w:val="0"/>
        </w:rPr>
      </w:r>
    </w:p>
    <w:sectPr>
      <w:pgSz w:h="16838" w:w="11906" w:orient="portrait"/>
      <w:pgMar w:bottom="1134" w:top="1701" w:left="1701"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A">
      <w:pPr>
        <w:spacing w:line="240" w:lineRule="auto"/>
        <w:rPr/>
      </w:pPr>
      <w:r w:rsidDel="00000000" w:rsidR="00000000" w:rsidRPr="00000000">
        <w:rPr>
          <w:rStyle w:val="FootnoteReference"/>
          <w:vertAlign w:val="superscript"/>
        </w:rPr>
        <w:footnoteRef/>
      </w:r>
      <w:r w:rsidDel="00000000" w:rsidR="00000000" w:rsidRPr="00000000">
        <w:rPr>
          <w:rFonts w:ascii="Arial" w:cs="Arial" w:eastAsia="Arial" w:hAnsi="Arial"/>
          <w:sz w:val="20"/>
          <w:szCs w:val="20"/>
          <w:rtl w:val="0"/>
        </w:rPr>
        <w:t xml:space="preserve">Acadêmico de Engenharia de Software, 8º Período, Centro Universitário Campo Real.</w:t>
      </w:r>
      <w:r w:rsidDel="00000000" w:rsidR="00000000" w:rsidRPr="00000000">
        <w:rPr>
          <w:rtl w:val="0"/>
        </w:rPr>
      </w:r>
    </w:p>
  </w:footnote>
  <w:footnote w:id="1">
    <w:p w:rsidR="00000000" w:rsidDel="00000000" w:rsidP="00000000" w:rsidRDefault="00000000" w:rsidRPr="00000000" w14:paraId="0000006B">
      <w:pPr>
        <w:spacing w:line="240" w:lineRule="auto"/>
        <w:rPr/>
      </w:pPr>
      <w:r w:rsidDel="00000000" w:rsidR="00000000" w:rsidRPr="00000000">
        <w:rPr>
          <w:rStyle w:val="FootnoteReference"/>
          <w:vertAlign w:val="superscript"/>
        </w:rPr>
        <w:footnoteRef/>
      </w:r>
      <w:r w:rsidDel="00000000" w:rsidR="00000000" w:rsidRPr="00000000">
        <w:rPr>
          <w:rFonts w:ascii="Arial" w:cs="Arial" w:eastAsia="Arial" w:hAnsi="Arial"/>
          <w:sz w:val="20"/>
          <w:szCs w:val="20"/>
          <w:rtl w:val="0"/>
        </w:rPr>
        <w:t xml:space="preserve">Professor do curso de Engenharia de Software, Mestre, Centro Universitário Campo Real.</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