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1886055313"/>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4C2A6C">
            <w:tc>
              <w:tcPr>
                <w:tcW w:w="9266" w:type="dxa"/>
              </w:tcPr>
              <w:p w:rsidR="004C2A6C" w:rsidRDefault="001F7731" w:rsidP="004C2A6C">
                <w:pPr>
                  <w:pStyle w:val="Titre"/>
                  <w:rPr>
                    <w:color w:val="EEECE1" w:themeColor="background2"/>
                    <w:sz w:val="96"/>
                    <w:szCs w:val="96"/>
                  </w:rPr>
                </w:pPr>
                <w:sdt>
                  <w:sdtPr>
                    <w:rPr>
                      <w:color w:val="EEECE1" w:themeColor="background2"/>
                      <w:sz w:val="96"/>
                      <w:szCs w:val="96"/>
                    </w:rPr>
                    <w:alias w:val="Titre"/>
                    <w:id w:val="1274589637"/>
                    <w:placeholder>
                      <w:docPart w:val="0E46A7EE4DD34D389230F4DF1CF5ECFB"/>
                    </w:placeholder>
                    <w:dataBinding w:prefixMappings="xmlns:ns0='http://schemas.openxmlformats.org/package/2006/metadata/core-properties' xmlns:ns1='http://purl.org/dc/elements/1.1/'" w:xpath="/ns0:coreProperties[1]/ns1:title[1]" w:storeItemID="{6C3C8BC8-F283-45AE-878A-BAB7291924A1}"/>
                    <w:text/>
                  </w:sdtPr>
                  <w:sdtEndPr/>
                  <w:sdtContent>
                    <w:r w:rsidR="004C2A6C">
                      <w:rPr>
                        <w:color w:val="EEECE1" w:themeColor="background2"/>
                        <w:sz w:val="96"/>
                        <w:szCs w:val="96"/>
                      </w:rPr>
                      <w:t>Tutoriel – Utilisation de Jenkins</w:t>
                    </w:r>
                  </w:sdtContent>
                </w:sdt>
              </w:p>
            </w:tc>
          </w:tr>
          <w:tr w:rsidR="004C2A6C">
            <w:tc>
              <w:tcPr>
                <w:tcW w:w="0" w:type="auto"/>
                <w:vAlign w:val="bottom"/>
              </w:tcPr>
              <w:p w:rsidR="004C2A6C" w:rsidRDefault="001F7731" w:rsidP="00AD3A38">
                <w:pPr>
                  <w:pStyle w:val="Sous-titre"/>
                </w:pPr>
                <w:sdt>
                  <w:sdtPr>
                    <w:rPr>
                      <w:color w:val="FFFFFF" w:themeColor="background1"/>
                    </w:rPr>
                    <w:alias w:val="Sous-titre"/>
                    <w:id w:val="1194108113"/>
                    <w:placeholder>
                      <w:docPart w:val="DF63E14D576B47709760599FA5A6BDC0"/>
                    </w:placeholder>
                    <w:dataBinding w:prefixMappings="xmlns:ns0='http://schemas.openxmlformats.org/package/2006/metadata/core-properties' xmlns:ns1='http://purl.org/dc/elements/1.1/'" w:xpath="/ns0:coreProperties[1]/ns1:subject[1]" w:storeItemID="{6C3C8BC8-F283-45AE-878A-BAB7291924A1}"/>
                    <w:text/>
                  </w:sdtPr>
                  <w:sdtEndPr/>
                  <w:sdtContent>
                    <w:r w:rsidR="004C2A6C">
                      <w:rPr>
                        <w:color w:val="FFFFFF" w:themeColor="background1"/>
                      </w:rPr>
                      <w:t xml:space="preserve">Application principalement écrite </w:t>
                    </w:r>
                    <w:r w:rsidR="00AD3A38">
                      <w:rPr>
                        <w:color w:val="FFFFFF" w:themeColor="background1"/>
                      </w:rPr>
                      <w:t>en HTML/</w:t>
                    </w:r>
                    <w:proofErr w:type="spellStart"/>
                    <w:r w:rsidR="00AD3A38">
                      <w:rPr>
                        <w:color w:val="FFFFFF" w:themeColor="background1"/>
                      </w:rPr>
                      <w:t>Javascript</w:t>
                    </w:r>
                    <w:proofErr w:type="spellEnd"/>
                    <w:r w:rsidR="00AD3A38">
                      <w:rPr>
                        <w:color w:val="FFFFFF" w:themeColor="background1"/>
                      </w:rPr>
                      <w:t>.</w:t>
                    </w:r>
                  </w:sdtContent>
                </w:sdt>
              </w:p>
            </w:tc>
          </w:tr>
          <w:tr w:rsidR="004C2A6C">
            <w:trPr>
              <w:trHeight w:val="1152"/>
            </w:trPr>
            <w:tc>
              <w:tcPr>
                <w:tcW w:w="0" w:type="auto"/>
                <w:vAlign w:val="bottom"/>
              </w:tcPr>
              <w:p w:rsidR="004C2A6C" w:rsidRDefault="001F7731" w:rsidP="004C2A6C">
                <w:pPr>
                  <w:rPr>
                    <w:color w:val="FFFFFF" w:themeColor="background1"/>
                  </w:rPr>
                </w:pPr>
                <w:sdt>
                  <w:sdtPr>
                    <w:rPr>
                      <w:color w:val="FFFFFF" w:themeColor="background1"/>
                    </w:rPr>
                    <w:alias w:val="Résumé"/>
                    <w:id w:val="1304881009"/>
                    <w:placeholder>
                      <w:docPart w:val="F82645101B8C4FC2BC3B30606788775D"/>
                    </w:placeholder>
                    <w:dataBinding w:prefixMappings="xmlns:ns0='http://schemas.microsoft.com/office/2006/coverPageProps'" w:xpath="/ns0:CoverPageProperties[1]/ns0:Abstract[1]" w:storeItemID="{55AF091B-3C7A-41E3-B477-F2FDAA23CFDA}"/>
                    <w:text/>
                  </w:sdtPr>
                  <w:sdtEndPr/>
                  <w:sdtContent>
                    <w:r w:rsidR="004C2A6C">
                      <w:rPr>
                        <w:color w:val="FFFFFF" w:themeColor="background1"/>
                      </w:rPr>
                      <w:t xml:space="preserve">Le but de ce tutoriel est de vous montrer quelques grandes fonctionnalités disponibles avec Jenkins. </w:t>
                    </w:r>
                    <w:r w:rsidR="006F61D5">
                      <w:rPr>
                        <w:color w:val="FFFFFF" w:themeColor="background1"/>
                      </w:rPr>
                      <w:t>Il ne présente en aucun cas un guide détaillé de Jenkins.</w:t>
                    </w:r>
                  </w:sdtContent>
                </w:sdt>
                <w:r w:rsidR="004C2A6C">
                  <w:rPr>
                    <w:color w:val="FFFFFF" w:themeColor="background1"/>
                  </w:rPr>
                  <w:t xml:space="preserve"> </w:t>
                </w:r>
              </w:p>
            </w:tc>
          </w:tr>
          <w:tr w:rsidR="004C2A6C">
            <w:trPr>
              <w:trHeight w:val="432"/>
            </w:trPr>
            <w:tc>
              <w:tcPr>
                <w:tcW w:w="0" w:type="auto"/>
                <w:vAlign w:val="bottom"/>
              </w:tcPr>
              <w:p w:rsidR="004C2A6C" w:rsidRDefault="00A309C9">
                <w:pPr>
                  <w:rPr>
                    <w:color w:val="1F497D" w:themeColor="text2"/>
                  </w:rPr>
                </w:pPr>
                <w:r>
                  <w:rPr>
                    <w:noProof/>
                    <w:color w:val="1F497D" w:themeColor="text2"/>
                    <w:lang w:eastAsia="fr-FR"/>
                  </w:rPr>
                  <mc:AlternateContent>
                    <mc:Choice Requires="wps">
                      <w:drawing>
                        <wp:anchor distT="0" distB="0" distL="114300" distR="114300" simplePos="0" relativeHeight="251663360" behindDoc="0" locked="0" layoutInCell="1" allowOverlap="1">
                          <wp:simplePos x="0" y="0"/>
                          <wp:positionH relativeFrom="column">
                            <wp:posOffset>2317750</wp:posOffset>
                          </wp:positionH>
                          <wp:positionV relativeFrom="paragraph">
                            <wp:posOffset>485140</wp:posOffset>
                          </wp:positionV>
                          <wp:extent cx="605155" cy="260985"/>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60515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9C9" w:rsidRPr="00A309C9" w:rsidRDefault="00A309C9">
                                      <w:pPr>
                                        <w:rPr>
                                          <w:color w:val="FFFFFF" w:themeColor="background1"/>
                                          <w:sz w:val="20"/>
                                          <w:szCs w:val="20"/>
                                        </w:rPr>
                                      </w:pPr>
                                      <w:proofErr w:type="spellStart"/>
                                      <w:r w:rsidRPr="00A309C9">
                                        <w:rPr>
                                          <w:color w:val="FFFFFF" w:themeColor="background1"/>
                                          <w:sz w:val="20"/>
                                          <w:szCs w:val="20"/>
                                        </w:rPr>
                                        <w:t>RdVa</w:t>
                                      </w:r>
                                      <w:proofErr w:type="spellEnd"/>
                                      <w:r w:rsidRPr="00A309C9">
                                        <w:rPr>
                                          <w:color w:val="FFFFFF" w:themeColor="background1"/>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82.5pt;margin-top:38.2pt;width:47.6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" filled="f" stroked="f" strokeweight=".5pt">
                          <v:textbox>
                            <w:txbxContent>
                              <w:p w:rsidR="00A309C9" w:rsidRPr="00A309C9" w:rsidRDefault="00A309C9">
                                <w:pPr>
                                  <w:rPr>
                                    <w:color w:val="FFFFFF" w:themeColor="background1"/>
                                    <w:sz w:val="20"/>
                                    <w:szCs w:val="20"/>
                                  </w:rPr>
                                </w:pPr>
                                <w:proofErr w:type="spellStart"/>
                                <w:r w:rsidRPr="00A309C9">
                                  <w:rPr>
                                    <w:color w:val="FFFFFF" w:themeColor="background1"/>
                                    <w:sz w:val="20"/>
                                    <w:szCs w:val="20"/>
                                  </w:rPr>
                                  <w:t>RdVa</w:t>
                                </w:r>
                                <w:proofErr w:type="spellEnd"/>
                                <w:r w:rsidRPr="00A309C9">
                                  <w:rPr>
                                    <w:color w:val="FFFFFF" w:themeColor="background1"/>
                                    <w:sz w:val="20"/>
                                    <w:szCs w:val="20"/>
                                    <w:vertAlign w:val="superscript"/>
                                  </w:rPr>
                                  <w:t>©</w:t>
                                </w:r>
                              </w:p>
                            </w:txbxContent>
                          </v:textbox>
                        </v:shape>
                      </w:pict>
                    </mc:Fallback>
                  </mc:AlternateContent>
                </w:r>
              </w:p>
            </w:tc>
          </w:tr>
        </w:tbl>
        <w:p w:rsidR="006B2C6D" w:rsidRDefault="004C2A6C" w:rsidP="006B2C6D">
          <w:pPr>
            <w:sectPr w:rsidR="006B2C6D" w:rsidSect="006B2C6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417" w:left="1417" w:header="708" w:footer="708" w:gutter="0"/>
              <w:pgNumType w:start="1"/>
              <w:cols w:space="708"/>
              <w:titlePg/>
              <w:docGrid w:linePitch="360"/>
            </w:sectPr>
          </w:pPr>
          <w:r>
            <w:rPr>
              <w:noProof/>
              <w:lang w:eastAsia="fr-FR"/>
            </w:rPr>
            <mc:AlternateContent>
              <mc:Choice Requires="wps">
                <w:drawing>
                  <wp:anchor distT="0" distB="0" distL="114300" distR="114300" simplePos="0" relativeHeight="251662336" behindDoc="1" locked="0" layoutInCell="1" allowOverlap="1" wp14:anchorId="5F20A2A0" wp14:editId="020BAE31">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11430" b="13335"/>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A6C" w:rsidRDefault="004C2A6C">
                                <w:r>
                                  <w:rPr>
                                    <w:noProof/>
                                    <w:lang w:eastAsia="fr-FR"/>
                                  </w:rPr>
                                  <w:drawing>
                                    <wp:inline distT="0" distB="0" distL="0" distR="0" wp14:anchorId="1D245CF5" wp14:editId="170EEE4F">
                                      <wp:extent cx="2297016" cy="3170006"/>
                                      <wp:effectExtent l="19050" t="0" r="27305" b="1783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7016" cy="3170006"/>
                                              </a:xfrm>
                                              <a:prstGeom prst="rect">
                                                <a:avLst/>
                                              </a:prstGeom>
                                              <a:effectLst>
                                                <a:reflection blurRad="6350" stA="50000" endA="300" endPos="55000" dir="5400000" sy="-100000" algn="bl" rotWithShape="0"/>
                                              </a:effec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44" o:spid="_x0000_s1027"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" filled="f" stroked="f" strokeweight=".5pt">
                    <v:textbox style="mso-fit-shape-to-text:t" inset="0,0,0,0">
                      <w:txbxContent>
                        <w:p w:rsidR="004C2A6C" w:rsidRDefault="004C2A6C">
                          <w:r>
                            <w:rPr>
                              <w:noProof/>
                              <w:lang w:eastAsia="fr-FR"/>
                            </w:rPr>
                            <w:drawing>
                              <wp:inline distT="0" distB="0" distL="0" distR="0" wp14:anchorId="1D245CF5" wp14:editId="170EEE4F">
                                <wp:extent cx="2297016" cy="3170006"/>
                                <wp:effectExtent l="19050" t="0" r="27305" b="1783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7016" cy="3170006"/>
                                        </a:xfrm>
                                        <a:prstGeom prst="rect">
                                          <a:avLst/>
                                        </a:prstGeom>
                                        <a:effectLst>
                                          <a:reflection blurRad="6350" stA="50000" endA="300" endPos="55000" dir="5400000" sy="-100000" algn="bl" rotWithShape="0"/>
                                        </a:effectLst>
                                      </pic:spPr>
                                    </pic:pic>
                                  </a:graphicData>
                                </a:graphic>
                              </wp:inline>
                            </w:drawing>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15264E04" wp14:editId="798BBC7B">
                    <wp:simplePos x="0" y="0"/>
                    <wp:positionH relativeFrom="page">
                      <wp:align>center</wp:align>
                    </wp:positionH>
                    <wp:positionV relativeFrom="page">
                      <wp:align>center</wp:align>
                    </wp:positionV>
                    <wp:extent cx="7772400" cy="10058400"/>
                    <wp:effectExtent l="0" t="0" r="254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00CAA10A" wp14:editId="7890B4E7">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6278EB91" wp14:editId="53F20366">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bookmarkStart w:id="1" w:name="_Toc391496631" w:displacedByCustomXml="prev"/>
    <w:sdt>
      <w:sdtPr>
        <w:rPr>
          <w:rFonts w:asciiTheme="minorHAnsi" w:eastAsiaTheme="minorHAnsi" w:hAnsiTheme="minorHAnsi" w:cstheme="minorBidi"/>
          <w:b w:val="0"/>
          <w:bCs w:val="0"/>
          <w:color w:val="auto"/>
          <w:sz w:val="22"/>
          <w:szCs w:val="22"/>
          <w:lang w:eastAsia="en-US"/>
        </w:rPr>
        <w:id w:val="2132586672"/>
        <w:docPartObj>
          <w:docPartGallery w:val="Table of Contents"/>
          <w:docPartUnique/>
        </w:docPartObj>
      </w:sdtPr>
      <w:sdtEndPr/>
      <w:sdtContent>
        <w:p w:rsidR="00834D70" w:rsidRDefault="00834D70">
          <w:pPr>
            <w:pStyle w:val="En-ttedetabledesmatires"/>
          </w:pPr>
          <w:r>
            <w:t>Contenu</w:t>
          </w:r>
        </w:p>
        <w:p w:rsidR="00FA6261" w:rsidRDefault="00834D7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91535543" w:history="1">
            <w:r w:rsidR="00FA6261" w:rsidRPr="00A1202E">
              <w:rPr>
                <w:rStyle w:val="Lienhypertexte"/>
                <w:noProof/>
              </w:rPr>
              <w:t>Introduction</w:t>
            </w:r>
            <w:r w:rsidR="00FA6261">
              <w:rPr>
                <w:noProof/>
                <w:webHidden/>
              </w:rPr>
              <w:tab/>
            </w:r>
            <w:r w:rsidR="00FA6261">
              <w:rPr>
                <w:noProof/>
                <w:webHidden/>
              </w:rPr>
              <w:fldChar w:fldCharType="begin"/>
            </w:r>
            <w:r w:rsidR="00FA6261">
              <w:rPr>
                <w:noProof/>
                <w:webHidden/>
              </w:rPr>
              <w:instrText xml:space="preserve"> PAGEREF _Toc391535543 \h </w:instrText>
            </w:r>
            <w:r w:rsidR="00FA6261">
              <w:rPr>
                <w:noProof/>
                <w:webHidden/>
              </w:rPr>
            </w:r>
            <w:r w:rsidR="00FA6261">
              <w:rPr>
                <w:noProof/>
                <w:webHidden/>
              </w:rPr>
              <w:fldChar w:fldCharType="separate"/>
            </w:r>
            <w:r w:rsidR="00FA6261">
              <w:rPr>
                <w:noProof/>
                <w:webHidden/>
              </w:rPr>
              <w:t>2</w:t>
            </w:r>
            <w:r w:rsidR="00FA6261">
              <w:rPr>
                <w:noProof/>
                <w:webHidden/>
              </w:rPr>
              <w:fldChar w:fldCharType="end"/>
            </w:r>
          </w:hyperlink>
        </w:p>
        <w:p w:rsidR="00FA6261" w:rsidRDefault="00FA6261">
          <w:pPr>
            <w:pStyle w:val="TM1"/>
            <w:tabs>
              <w:tab w:val="right" w:leader="dot" w:pos="9062"/>
            </w:tabs>
            <w:rPr>
              <w:rFonts w:eastAsiaTheme="minorEastAsia"/>
              <w:noProof/>
              <w:lang w:eastAsia="fr-FR"/>
            </w:rPr>
          </w:pPr>
          <w:hyperlink w:anchor="_Toc391535544" w:history="1">
            <w:r w:rsidRPr="00A1202E">
              <w:rPr>
                <w:rStyle w:val="Lienhypertexte"/>
                <w:noProof/>
              </w:rPr>
              <w:t>Accéder à Jenkins.</w:t>
            </w:r>
            <w:r>
              <w:rPr>
                <w:noProof/>
                <w:webHidden/>
              </w:rPr>
              <w:tab/>
            </w:r>
            <w:r>
              <w:rPr>
                <w:noProof/>
                <w:webHidden/>
              </w:rPr>
              <w:fldChar w:fldCharType="begin"/>
            </w:r>
            <w:r>
              <w:rPr>
                <w:noProof/>
                <w:webHidden/>
              </w:rPr>
              <w:instrText xml:space="preserve"> PAGEREF _Toc391535544 \h </w:instrText>
            </w:r>
            <w:r>
              <w:rPr>
                <w:noProof/>
                <w:webHidden/>
              </w:rPr>
            </w:r>
            <w:r>
              <w:rPr>
                <w:noProof/>
                <w:webHidden/>
              </w:rPr>
              <w:fldChar w:fldCharType="separate"/>
            </w:r>
            <w:r>
              <w:rPr>
                <w:noProof/>
                <w:webHidden/>
              </w:rPr>
              <w:t>3</w:t>
            </w:r>
            <w:r>
              <w:rPr>
                <w:noProof/>
                <w:webHidden/>
              </w:rPr>
              <w:fldChar w:fldCharType="end"/>
            </w:r>
          </w:hyperlink>
        </w:p>
        <w:p w:rsidR="00FA6261" w:rsidRDefault="00FA6261">
          <w:pPr>
            <w:pStyle w:val="TM1"/>
            <w:tabs>
              <w:tab w:val="right" w:leader="dot" w:pos="9062"/>
            </w:tabs>
            <w:rPr>
              <w:rFonts w:eastAsiaTheme="minorEastAsia"/>
              <w:noProof/>
              <w:lang w:eastAsia="fr-FR"/>
            </w:rPr>
          </w:pPr>
          <w:hyperlink w:anchor="_Toc391535545" w:history="1">
            <w:r w:rsidRPr="00A1202E">
              <w:rPr>
                <w:rStyle w:val="Lienhypertexte"/>
                <w:noProof/>
              </w:rPr>
              <w:t>Création d’un Job</w:t>
            </w:r>
            <w:r>
              <w:rPr>
                <w:noProof/>
                <w:webHidden/>
              </w:rPr>
              <w:tab/>
            </w:r>
            <w:r>
              <w:rPr>
                <w:noProof/>
                <w:webHidden/>
              </w:rPr>
              <w:fldChar w:fldCharType="begin"/>
            </w:r>
            <w:r>
              <w:rPr>
                <w:noProof/>
                <w:webHidden/>
              </w:rPr>
              <w:instrText xml:space="preserve"> PAGEREF _Toc391535545 \h </w:instrText>
            </w:r>
            <w:r>
              <w:rPr>
                <w:noProof/>
                <w:webHidden/>
              </w:rPr>
            </w:r>
            <w:r>
              <w:rPr>
                <w:noProof/>
                <w:webHidden/>
              </w:rPr>
              <w:fldChar w:fldCharType="separate"/>
            </w:r>
            <w:r>
              <w:rPr>
                <w:noProof/>
                <w:webHidden/>
              </w:rPr>
              <w:t>4</w:t>
            </w:r>
            <w:r>
              <w:rPr>
                <w:noProof/>
                <w:webHidden/>
              </w:rPr>
              <w:fldChar w:fldCharType="end"/>
            </w:r>
          </w:hyperlink>
        </w:p>
        <w:p w:rsidR="00FA6261" w:rsidRDefault="00FA6261">
          <w:pPr>
            <w:pStyle w:val="TM1"/>
            <w:tabs>
              <w:tab w:val="right" w:leader="dot" w:pos="9062"/>
            </w:tabs>
            <w:rPr>
              <w:rFonts w:eastAsiaTheme="minorEastAsia"/>
              <w:noProof/>
              <w:lang w:eastAsia="fr-FR"/>
            </w:rPr>
          </w:pPr>
          <w:hyperlink w:anchor="_Toc391535546" w:history="1">
            <w:r w:rsidRPr="00A1202E">
              <w:rPr>
                <w:rStyle w:val="Lienhypertexte"/>
                <w:noProof/>
              </w:rPr>
              <w:t>Exécution des tests unitaires</w:t>
            </w:r>
            <w:r>
              <w:rPr>
                <w:noProof/>
                <w:webHidden/>
              </w:rPr>
              <w:tab/>
            </w:r>
            <w:r>
              <w:rPr>
                <w:noProof/>
                <w:webHidden/>
              </w:rPr>
              <w:fldChar w:fldCharType="begin"/>
            </w:r>
            <w:r>
              <w:rPr>
                <w:noProof/>
                <w:webHidden/>
              </w:rPr>
              <w:instrText xml:space="preserve"> PAGEREF _Toc391535546 \h </w:instrText>
            </w:r>
            <w:r>
              <w:rPr>
                <w:noProof/>
                <w:webHidden/>
              </w:rPr>
            </w:r>
            <w:r>
              <w:rPr>
                <w:noProof/>
                <w:webHidden/>
              </w:rPr>
              <w:fldChar w:fldCharType="separate"/>
            </w:r>
            <w:r>
              <w:rPr>
                <w:noProof/>
                <w:webHidden/>
              </w:rPr>
              <w:t>8</w:t>
            </w:r>
            <w:r>
              <w:rPr>
                <w:noProof/>
                <w:webHidden/>
              </w:rPr>
              <w:fldChar w:fldCharType="end"/>
            </w:r>
          </w:hyperlink>
        </w:p>
        <w:p w:rsidR="00FA6261" w:rsidRDefault="00FA6261">
          <w:pPr>
            <w:pStyle w:val="TM1"/>
            <w:tabs>
              <w:tab w:val="right" w:leader="dot" w:pos="9062"/>
            </w:tabs>
            <w:rPr>
              <w:rFonts w:eastAsiaTheme="minorEastAsia"/>
              <w:noProof/>
              <w:lang w:eastAsia="fr-FR"/>
            </w:rPr>
          </w:pPr>
          <w:hyperlink w:anchor="_Toc391535547" w:history="1">
            <w:r w:rsidRPr="00A1202E">
              <w:rPr>
                <w:rStyle w:val="Lienhypertexte"/>
                <w:noProof/>
              </w:rPr>
              <w:t>Analyse de la qualité du code</w:t>
            </w:r>
            <w:r>
              <w:rPr>
                <w:noProof/>
                <w:webHidden/>
              </w:rPr>
              <w:tab/>
            </w:r>
            <w:r>
              <w:rPr>
                <w:noProof/>
                <w:webHidden/>
              </w:rPr>
              <w:fldChar w:fldCharType="begin"/>
            </w:r>
            <w:r>
              <w:rPr>
                <w:noProof/>
                <w:webHidden/>
              </w:rPr>
              <w:instrText xml:space="preserve"> PAGEREF _Toc391535547 \h </w:instrText>
            </w:r>
            <w:r>
              <w:rPr>
                <w:noProof/>
                <w:webHidden/>
              </w:rPr>
            </w:r>
            <w:r>
              <w:rPr>
                <w:noProof/>
                <w:webHidden/>
              </w:rPr>
              <w:fldChar w:fldCharType="separate"/>
            </w:r>
            <w:r>
              <w:rPr>
                <w:noProof/>
                <w:webHidden/>
              </w:rPr>
              <w:t>11</w:t>
            </w:r>
            <w:r>
              <w:rPr>
                <w:noProof/>
                <w:webHidden/>
              </w:rPr>
              <w:fldChar w:fldCharType="end"/>
            </w:r>
          </w:hyperlink>
        </w:p>
        <w:p w:rsidR="00FA6261" w:rsidRDefault="00FA6261">
          <w:pPr>
            <w:pStyle w:val="TM1"/>
            <w:tabs>
              <w:tab w:val="right" w:leader="dot" w:pos="9062"/>
            </w:tabs>
            <w:rPr>
              <w:rFonts w:eastAsiaTheme="minorEastAsia"/>
              <w:noProof/>
              <w:lang w:eastAsia="fr-FR"/>
            </w:rPr>
          </w:pPr>
          <w:hyperlink w:anchor="_Toc391535548" w:history="1">
            <w:r w:rsidRPr="00A1202E">
              <w:rPr>
                <w:rStyle w:val="Lienhypertexte"/>
                <w:noProof/>
              </w:rPr>
              <w:t>Conclusion</w:t>
            </w:r>
            <w:r>
              <w:rPr>
                <w:noProof/>
                <w:webHidden/>
              </w:rPr>
              <w:tab/>
            </w:r>
            <w:r>
              <w:rPr>
                <w:noProof/>
                <w:webHidden/>
              </w:rPr>
              <w:fldChar w:fldCharType="begin"/>
            </w:r>
            <w:r>
              <w:rPr>
                <w:noProof/>
                <w:webHidden/>
              </w:rPr>
              <w:instrText xml:space="preserve"> PAGEREF _Toc391535548 \h </w:instrText>
            </w:r>
            <w:r>
              <w:rPr>
                <w:noProof/>
                <w:webHidden/>
              </w:rPr>
            </w:r>
            <w:r>
              <w:rPr>
                <w:noProof/>
                <w:webHidden/>
              </w:rPr>
              <w:fldChar w:fldCharType="separate"/>
            </w:r>
            <w:r>
              <w:rPr>
                <w:noProof/>
                <w:webHidden/>
              </w:rPr>
              <w:t>16</w:t>
            </w:r>
            <w:r>
              <w:rPr>
                <w:noProof/>
                <w:webHidden/>
              </w:rPr>
              <w:fldChar w:fldCharType="end"/>
            </w:r>
          </w:hyperlink>
        </w:p>
        <w:p w:rsidR="00834D70" w:rsidRDefault="00834D70">
          <w:r>
            <w:rPr>
              <w:b/>
              <w:bCs/>
            </w:rPr>
            <w:fldChar w:fldCharType="end"/>
          </w:r>
        </w:p>
      </w:sdtContent>
    </w:sdt>
    <w:p w:rsidR="00834D70" w:rsidRDefault="00834D70" w:rsidP="006F61D5">
      <w:pPr>
        <w:pStyle w:val="Titre1"/>
        <w:sectPr w:rsidR="00834D70" w:rsidSect="00834D70">
          <w:type w:val="continuous"/>
          <w:pgSz w:w="11906" w:h="16838"/>
          <w:pgMar w:top="1417" w:right="1417" w:bottom="1417" w:left="1417" w:header="708" w:footer="708" w:gutter="0"/>
          <w:pgNumType w:start="1"/>
          <w:cols w:space="708"/>
          <w:titlePg/>
          <w:docGrid w:linePitch="360"/>
        </w:sectPr>
      </w:pPr>
    </w:p>
    <w:p w:rsidR="006B2C6D" w:rsidRDefault="006B2C6D" w:rsidP="006F61D5">
      <w:pPr>
        <w:pStyle w:val="Titre1"/>
      </w:pPr>
      <w:r>
        <w:lastRenderedPageBreak/>
        <w:br w:type="page"/>
      </w:r>
    </w:p>
    <w:p w:rsidR="00262754" w:rsidRDefault="00262754" w:rsidP="00262754">
      <w:pPr>
        <w:pStyle w:val="Titre1"/>
      </w:pPr>
      <w:bookmarkStart w:id="2" w:name="_Toc391535543"/>
      <w:r>
        <w:lastRenderedPageBreak/>
        <w:t>Introduction</w:t>
      </w:r>
      <w:bookmarkEnd w:id="2"/>
    </w:p>
    <w:p w:rsidR="00262754" w:rsidRDefault="00262754" w:rsidP="00262754"/>
    <w:p w:rsidR="00262754" w:rsidRDefault="00262754" w:rsidP="00262754">
      <w:pPr>
        <w:pStyle w:val="Citation"/>
        <w:rPr>
          <w:shd w:val="clear" w:color="auto" w:fill="FFFFFF"/>
        </w:rPr>
      </w:pPr>
      <w:r w:rsidRPr="006F61D5">
        <w:rPr>
          <w:b/>
          <w:bCs/>
          <w:shd w:val="clear" w:color="auto" w:fill="FFFFFF"/>
        </w:rPr>
        <w:t>Jenkins</w:t>
      </w:r>
      <w:r w:rsidRPr="006F61D5">
        <w:rPr>
          <w:rStyle w:val="apple-converted-space"/>
          <w:rFonts w:cs="Arial"/>
          <w:color w:val="252525"/>
          <w:shd w:val="clear" w:color="auto" w:fill="FFFFFF"/>
        </w:rPr>
        <w:t> </w:t>
      </w:r>
      <w:r w:rsidRPr="006F61D5">
        <w:rPr>
          <w:shd w:val="clear" w:color="auto" w:fill="FFFFFF"/>
        </w:rPr>
        <w:t>est un outil</w:t>
      </w:r>
      <w:r w:rsidRPr="006F61D5">
        <w:rPr>
          <w:rStyle w:val="apple-converted-space"/>
          <w:rFonts w:cs="Arial"/>
          <w:color w:val="252525"/>
          <w:shd w:val="clear" w:color="auto" w:fill="FFFFFF"/>
        </w:rPr>
        <w:t> </w:t>
      </w:r>
      <w:r w:rsidRPr="006F61D5">
        <w:rPr>
          <w:shd w:val="clear" w:color="auto" w:fill="FFFFFF"/>
        </w:rPr>
        <w:t>open source</w:t>
      </w:r>
      <w:r w:rsidRPr="006F61D5">
        <w:rPr>
          <w:rStyle w:val="apple-converted-space"/>
          <w:rFonts w:cs="Arial"/>
          <w:color w:val="252525"/>
          <w:shd w:val="clear" w:color="auto" w:fill="FFFFFF"/>
        </w:rPr>
        <w:t> </w:t>
      </w:r>
      <w:r w:rsidRPr="006F61D5">
        <w:rPr>
          <w:shd w:val="clear" w:color="auto" w:fill="FFFFFF"/>
        </w:rPr>
        <w:t>d'intégration continue,</w:t>
      </w:r>
      <w:r w:rsidRPr="006F61D5">
        <w:rPr>
          <w:rStyle w:val="apple-converted-space"/>
          <w:rFonts w:cs="Arial"/>
          <w:color w:val="252525"/>
          <w:shd w:val="clear" w:color="auto" w:fill="FFFFFF"/>
        </w:rPr>
        <w:t> </w:t>
      </w:r>
      <w:proofErr w:type="spellStart"/>
      <w:r w:rsidRPr="006F61D5">
        <w:rPr>
          <w:shd w:val="clear" w:color="auto" w:fill="FFFFFF"/>
        </w:rPr>
        <w:t>fork</w:t>
      </w:r>
      <w:proofErr w:type="spellEnd"/>
      <w:r w:rsidRPr="006F61D5">
        <w:rPr>
          <w:rStyle w:val="apple-converted-space"/>
          <w:rFonts w:cs="Arial"/>
          <w:color w:val="252525"/>
          <w:shd w:val="clear" w:color="auto" w:fill="FFFFFF"/>
        </w:rPr>
        <w:t> </w:t>
      </w:r>
      <w:r w:rsidRPr="006F61D5">
        <w:rPr>
          <w:shd w:val="clear" w:color="auto" w:fill="FFFFFF"/>
        </w:rPr>
        <w:t>de l'outil</w:t>
      </w:r>
      <w:r w:rsidRPr="006F61D5">
        <w:rPr>
          <w:rStyle w:val="apple-converted-space"/>
          <w:rFonts w:cs="Arial"/>
          <w:color w:val="252525"/>
          <w:shd w:val="clear" w:color="auto" w:fill="FFFFFF"/>
        </w:rPr>
        <w:t> </w:t>
      </w:r>
      <w:r w:rsidRPr="006F61D5">
        <w:rPr>
          <w:b/>
          <w:bCs/>
          <w:shd w:val="clear" w:color="auto" w:fill="FFFFFF"/>
        </w:rPr>
        <w:t>Hudson</w:t>
      </w:r>
      <w:r w:rsidRPr="006F61D5">
        <w:rPr>
          <w:rStyle w:val="apple-converted-space"/>
          <w:rFonts w:cs="Arial"/>
          <w:color w:val="252525"/>
          <w:shd w:val="clear" w:color="auto" w:fill="FFFFFF"/>
        </w:rPr>
        <w:t> </w:t>
      </w:r>
      <w:r w:rsidRPr="006F61D5">
        <w:rPr>
          <w:shd w:val="clear" w:color="auto" w:fill="FFFFFF"/>
        </w:rPr>
        <w:t xml:space="preserve">après les différends entre son auteur, </w:t>
      </w:r>
      <w:proofErr w:type="spellStart"/>
      <w:r w:rsidRPr="006F61D5">
        <w:rPr>
          <w:shd w:val="clear" w:color="auto" w:fill="FFFFFF"/>
        </w:rPr>
        <w:t>Kohsuke</w:t>
      </w:r>
      <w:proofErr w:type="spellEnd"/>
      <w:r w:rsidRPr="006F61D5">
        <w:rPr>
          <w:shd w:val="clear" w:color="auto" w:fill="FFFFFF"/>
        </w:rPr>
        <w:t xml:space="preserve"> Kawaguchi, et Oracle. Écrit en</w:t>
      </w:r>
      <w:r w:rsidRPr="006F61D5">
        <w:rPr>
          <w:rStyle w:val="apple-converted-space"/>
          <w:rFonts w:cs="Arial"/>
          <w:color w:val="252525"/>
          <w:shd w:val="clear" w:color="auto" w:fill="FFFFFF"/>
        </w:rPr>
        <w:t> </w:t>
      </w:r>
      <w:r w:rsidRPr="006F61D5">
        <w:rPr>
          <w:shd w:val="clear" w:color="auto" w:fill="FFFFFF"/>
        </w:rPr>
        <w:t>Java, Jenkins fonctionne dans un</w:t>
      </w:r>
      <w:r w:rsidRPr="006F61D5">
        <w:rPr>
          <w:rStyle w:val="apple-converted-space"/>
          <w:rFonts w:cs="Arial"/>
          <w:color w:val="252525"/>
          <w:shd w:val="clear" w:color="auto" w:fill="FFFFFF"/>
        </w:rPr>
        <w:t> </w:t>
      </w:r>
      <w:r w:rsidRPr="006F61D5">
        <w:rPr>
          <w:shd w:val="clear" w:color="auto" w:fill="FFFFFF"/>
        </w:rPr>
        <w:t>conteneur de servlets</w:t>
      </w:r>
      <w:r w:rsidRPr="006F61D5">
        <w:rPr>
          <w:rStyle w:val="apple-converted-space"/>
          <w:rFonts w:cs="Arial"/>
          <w:color w:val="252525"/>
          <w:shd w:val="clear" w:color="auto" w:fill="FFFFFF"/>
        </w:rPr>
        <w:t> </w:t>
      </w:r>
      <w:r w:rsidRPr="006F61D5">
        <w:rPr>
          <w:shd w:val="clear" w:color="auto" w:fill="FFFFFF"/>
        </w:rPr>
        <w:t xml:space="preserve">tel qu’Apache </w:t>
      </w:r>
      <w:proofErr w:type="spellStart"/>
      <w:r w:rsidRPr="006F61D5">
        <w:rPr>
          <w:shd w:val="clear" w:color="auto" w:fill="FFFFFF"/>
        </w:rPr>
        <w:t>Tomcat</w:t>
      </w:r>
      <w:proofErr w:type="spellEnd"/>
      <w:r w:rsidRPr="006F61D5">
        <w:rPr>
          <w:shd w:val="clear" w:color="auto" w:fill="FFFFFF"/>
        </w:rPr>
        <w:t>, ou en mode autonome avec son propre</w:t>
      </w:r>
      <w:r w:rsidRPr="006F61D5">
        <w:rPr>
          <w:rStyle w:val="apple-converted-space"/>
          <w:rFonts w:cs="Arial"/>
          <w:color w:val="252525"/>
          <w:shd w:val="clear" w:color="auto" w:fill="FFFFFF"/>
        </w:rPr>
        <w:t> </w:t>
      </w:r>
      <w:r w:rsidRPr="006F61D5">
        <w:rPr>
          <w:shd w:val="clear" w:color="auto" w:fill="FFFFFF"/>
        </w:rPr>
        <w:t>serveur Web</w:t>
      </w:r>
      <w:r w:rsidRPr="006F61D5">
        <w:rPr>
          <w:rStyle w:val="apple-converted-space"/>
          <w:rFonts w:cs="Arial"/>
          <w:color w:val="252525"/>
          <w:shd w:val="clear" w:color="auto" w:fill="FFFFFF"/>
        </w:rPr>
        <w:t> </w:t>
      </w:r>
      <w:r w:rsidRPr="006F61D5">
        <w:rPr>
          <w:shd w:val="clear" w:color="auto" w:fill="FFFFFF"/>
        </w:rPr>
        <w:t>embarqué.</w:t>
      </w:r>
    </w:p>
    <w:p w:rsidR="00262754" w:rsidRDefault="00262754" w:rsidP="00262754">
      <w:pPr>
        <w:pStyle w:val="Citation"/>
        <w:jc w:val="right"/>
      </w:pPr>
      <w:r>
        <w:t>Source : Wikipédia.</w:t>
      </w:r>
    </w:p>
    <w:p w:rsidR="00262754" w:rsidRDefault="00262754" w:rsidP="00262754">
      <w:r>
        <w:t xml:space="preserve">Ce tutoriel a pour objectif de montrer les grandes lignes de Jenkins. </w:t>
      </w:r>
      <w:r>
        <w:br/>
        <w:t xml:space="preserve">Jenkins intègre énormément de modules utilisables selon vos projets (exemple : modules pour Android,  </w:t>
      </w:r>
      <w:proofErr w:type="spellStart"/>
      <w:r>
        <w:t>iOS</w:t>
      </w:r>
      <w:proofErr w:type="spellEnd"/>
      <w:r>
        <w:t>, .NET,…).</w:t>
      </w:r>
    </w:p>
    <w:p w:rsidR="00262754" w:rsidRDefault="00262754" w:rsidP="00262754">
      <w:r>
        <w:t>Pour ce tutoriel nous avons décidé d’utiliser, comme langage principale, le JavaScript mais Jenkins peut être utilisé pour bien d’autre langage grâce à des plugins.</w:t>
      </w:r>
    </w:p>
    <w:p w:rsidR="00262754" w:rsidRDefault="00262754" w:rsidP="00262754">
      <w:r>
        <w:t>Nous allons commencer par vous présenter comment créer un job, puis comment faire exécuter une série de tests unitaires sur du code JavaScript par Jenkins.</w:t>
      </w:r>
      <w:r>
        <w:br/>
        <w:t>Enfin nous mettrons en place un outil d’analyse du code JavaScript.</w:t>
      </w:r>
      <w:r>
        <w:br w:type="page"/>
      </w:r>
    </w:p>
    <w:p w:rsidR="00262754" w:rsidRDefault="00262754" w:rsidP="00262754">
      <w:pPr>
        <w:pStyle w:val="Titre1"/>
      </w:pPr>
      <w:bookmarkStart w:id="3" w:name="_Toc391535544"/>
      <w:r>
        <w:lastRenderedPageBreak/>
        <w:t>Accéder à Jenkins.</w:t>
      </w:r>
      <w:bookmarkEnd w:id="3"/>
    </w:p>
    <w:p w:rsidR="00262754" w:rsidRDefault="00262754" w:rsidP="00262754"/>
    <w:p w:rsidR="00262754" w:rsidRDefault="00262754" w:rsidP="00262754">
      <w:pPr>
        <w:rPr>
          <w:sz w:val="24"/>
        </w:rPr>
      </w:pPr>
      <w:r>
        <w:rPr>
          <w:sz w:val="24"/>
        </w:rPr>
        <w:t xml:space="preserve">Une version de Jenkins est déjà mise en place sur la machine </w:t>
      </w:r>
      <w:proofErr w:type="spellStart"/>
      <w:r>
        <w:rPr>
          <w:sz w:val="24"/>
        </w:rPr>
        <w:t>Kubuntu</w:t>
      </w:r>
      <w:proofErr w:type="spellEnd"/>
      <w:r>
        <w:rPr>
          <w:sz w:val="24"/>
        </w:rPr>
        <w:t>.</w:t>
      </w:r>
    </w:p>
    <w:p w:rsidR="00262754" w:rsidRDefault="00262754" w:rsidP="00262754">
      <w:pPr>
        <w:rPr>
          <w:sz w:val="24"/>
        </w:rPr>
      </w:pPr>
      <w:r>
        <w:rPr>
          <w:sz w:val="24"/>
        </w:rPr>
        <w:t xml:space="preserve">Il suffit simplement de se rendre avec Firefox à l’adresse suivante : </w:t>
      </w:r>
      <w:hyperlink r:id="rId18" w:history="1">
        <w:r w:rsidRPr="00A520B7">
          <w:rPr>
            <w:rStyle w:val="Lienhypertexte"/>
            <w:sz w:val="24"/>
          </w:rPr>
          <w:t>http://localhost:8080/</w:t>
        </w:r>
      </w:hyperlink>
    </w:p>
    <w:p w:rsidR="00262754" w:rsidRDefault="00262754" w:rsidP="00262754">
      <w:pPr>
        <w:rPr>
          <w:sz w:val="24"/>
        </w:rPr>
      </w:pPr>
      <w:r>
        <w:rPr>
          <w:sz w:val="24"/>
        </w:rPr>
        <w:t>Vous arriverez alors sur l’interface d’administration.</w:t>
      </w:r>
    </w:p>
    <w:p w:rsidR="00262754" w:rsidRDefault="00262754" w:rsidP="00262754">
      <w:pPr>
        <w:rPr>
          <w:sz w:val="24"/>
        </w:rPr>
      </w:pPr>
      <w:r>
        <w:rPr>
          <w:sz w:val="24"/>
        </w:rPr>
        <w:t>Jenkins a déjà été configuré. Nous allons donc voir comment intégrer le projet Calculatrice à Jenkins.</w:t>
      </w:r>
    </w:p>
    <w:p w:rsidR="00FF37C0" w:rsidRDefault="00FF37C0" w:rsidP="00262754">
      <w:pPr>
        <w:rPr>
          <w:sz w:val="24"/>
        </w:rPr>
      </w:pPr>
    </w:p>
    <w:p w:rsidR="00262754" w:rsidRPr="002B5429" w:rsidRDefault="00262754" w:rsidP="00262754">
      <w:pPr>
        <w:rPr>
          <w:sz w:val="24"/>
        </w:rPr>
      </w:pPr>
      <w:r>
        <w:rPr>
          <w:noProof/>
          <w:sz w:val="24"/>
          <w:lang w:eastAsia="fr-FR"/>
        </w:rPr>
        <w:drawing>
          <wp:inline distT="0" distB="0" distL="0" distR="0" wp14:anchorId="1902FC74" wp14:editId="229BA690">
            <wp:extent cx="5759450" cy="20662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066290"/>
                    </a:xfrm>
                    <a:prstGeom prst="rect">
                      <a:avLst/>
                    </a:prstGeom>
                    <a:noFill/>
                    <a:ln>
                      <a:noFill/>
                    </a:ln>
                  </pic:spPr>
                </pic:pic>
              </a:graphicData>
            </a:graphic>
          </wp:inline>
        </w:drawing>
      </w:r>
    </w:p>
    <w:p w:rsidR="00895DEE" w:rsidRDefault="00262754" w:rsidP="006F61D5">
      <w:pPr>
        <w:pStyle w:val="Titre1"/>
      </w:pPr>
      <w:r>
        <w:br w:type="page"/>
      </w:r>
      <w:bookmarkStart w:id="4" w:name="_Toc391496633"/>
      <w:bookmarkEnd w:id="1"/>
    </w:p>
    <w:p w:rsidR="006F61D5" w:rsidRDefault="006F61D5" w:rsidP="006F61D5">
      <w:pPr>
        <w:pStyle w:val="Titre1"/>
      </w:pPr>
      <w:bookmarkStart w:id="5" w:name="_Toc391535545"/>
      <w:r>
        <w:lastRenderedPageBreak/>
        <w:t>Création d’un Job</w:t>
      </w:r>
      <w:bookmarkEnd w:id="4"/>
      <w:bookmarkEnd w:id="5"/>
    </w:p>
    <w:p w:rsidR="00895DEE" w:rsidRPr="00895DEE" w:rsidRDefault="00895DEE" w:rsidP="00895DEE"/>
    <w:p w:rsidR="00262754" w:rsidRDefault="00262754" w:rsidP="00262754">
      <w:bookmarkStart w:id="6" w:name="_Toc391496634"/>
      <w:r>
        <w:t xml:space="preserve">Un job est l’équivalent d’un projet. Il va donc contenir un </w:t>
      </w:r>
      <w:proofErr w:type="spellStart"/>
      <w:r>
        <w:t>workspace</w:t>
      </w:r>
      <w:proofErr w:type="spellEnd"/>
      <w:r>
        <w:t xml:space="preserve"> (le répertoire où seront stockés les fichiers sources), des tâches et des </w:t>
      </w:r>
      <w:proofErr w:type="spellStart"/>
      <w:r>
        <w:t>builds</w:t>
      </w:r>
      <w:proofErr w:type="spellEnd"/>
      <w:r>
        <w:t>, que nous paramétrons plus tard.</w:t>
      </w:r>
    </w:p>
    <w:p w:rsidR="00262754" w:rsidRDefault="00262754" w:rsidP="00262754">
      <w:r>
        <w:t>Sur l’interface d’accueil, on peut ajouter un job en passant par le lien « Nouveau Item » disponible dans le menu de gauche.</w:t>
      </w:r>
    </w:p>
    <w:p w:rsidR="00262754" w:rsidRDefault="00262754" w:rsidP="00262754">
      <w:r>
        <w:t xml:space="preserve">Vous arrivez donc sur le formulaire de création d’un job. </w:t>
      </w:r>
    </w:p>
    <w:p w:rsidR="00262754" w:rsidRDefault="00262754" w:rsidP="00262754"/>
    <w:p w:rsidR="00262754" w:rsidRPr="00895DEE" w:rsidRDefault="00262754" w:rsidP="00262754">
      <w:r>
        <w:rPr>
          <w:noProof/>
          <w:lang w:eastAsia="fr-FR"/>
        </w:rPr>
        <w:drawing>
          <wp:inline distT="0" distB="0" distL="0" distR="0" wp14:anchorId="4C3795C7" wp14:editId="0B79C9B0">
            <wp:extent cx="5753100" cy="3257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262754" w:rsidRDefault="00262754" w:rsidP="00262754">
      <w:pPr>
        <w:pStyle w:val="Titre1"/>
      </w:pPr>
    </w:p>
    <w:p w:rsidR="00262754" w:rsidRDefault="00262754" w:rsidP="00262754">
      <w:r>
        <w:t>Tout d’abord, donnez un nom à votre job.</w:t>
      </w:r>
    </w:p>
    <w:p w:rsidR="00262754" w:rsidRDefault="00262754" w:rsidP="00262754">
      <w:r>
        <w:t xml:space="preserve">Différentes options se présentent pour le type de projet. A ses débuts, Jenkins était prévu pour des projets </w:t>
      </w:r>
      <w:proofErr w:type="spellStart"/>
      <w:r>
        <w:t>Maven</w:t>
      </w:r>
      <w:proofErr w:type="spellEnd"/>
      <w:r>
        <w:t>, mais suite à la forte demande des utilisateurs, d’autres projets ont  été rendus possibles d’intégrer.</w:t>
      </w:r>
      <w:r>
        <w:br/>
        <w:t>Le premier choix : « Construire un projet free-style » permet d’intégré tout type de projet.</w:t>
      </w:r>
      <w:r>
        <w:br/>
        <w:t>C’est ce type de projet que nous allons utiliser.</w:t>
      </w:r>
    </w:p>
    <w:p w:rsidR="00262754" w:rsidRDefault="00262754" w:rsidP="00262754">
      <w:r>
        <w:t>Une fois le formulaire rempli, vous pouvez cliquer sur « OK ».  Vous passez alors à une deuxième configuration.</w:t>
      </w:r>
    </w:p>
    <w:p w:rsidR="00262754" w:rsidRDefault="00262754" w:rsidP="00262754">
      <w:r>
        <w:t>Pour le moment, nous laissons toutes les valeurs par défaut, à l’exception de « Description » où vous pouvez écrire à quoi correspond votre job. Vous pouvez ensuite cliquer sur le bouton sauver.</w:t>
      </w:r>
      <w:r>
        <w:br/>
      </w:r>
    </w:p>
    <w:p w:rsidR="00262754" w:rsidRDefault="00262754" w:rsidP="00262754">
      <w:r>
        <w:rPr>
          <w:noProof/>
          <w:lang w:eastAsia="fr-FR"/>
        </w:rPr>
        <w:lastRenderedPageBreak/>
        <w:drawing>
          <wp:inline distT="0" distB="0" distL="0" distR="0" wp14:anchorId="5A3B28F9" wp14:editId="2A9FAF9A">
            <wp:extent cx="5130165" cy="14960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165" cy="1496060"/>
                    </a:xfrm>
                    <a:prstGeom prst="rect">
                      <a:avLst/>
                    </a:prstGeom>
                    <a:noFill/>
                    <a:ln>
                      <a:noFill/>
                    </a:ln>
                  </pic:spPr>
                </pic:pic>
              </a:graphicData>
            </a:graphic>
          </wp:inline>
        </w:drawing>
      </w:r>
    </w:p>
    <w:p w:rsidR="00FF37C0" w:rsidRDefault="00FF37C0" w:rsidP="00262754"/>
    <w:p w:rsidR="00262754" w:rsidRDefault="00262754" w:rsidP="00262754">
      <w:r>
        <w:t>Votre premier job est alors créé et vous vous retrouvez sur l’interface de gestion de votre job.</w:t>
      </w:r>
      <w:r>
        <w:br/>
      </w:r>
      <w:r>
        <w:br/>
        <w:t xml:space="preserve">Pour le moment, aucun fichier n’a été relié à votre projet. SI vous vous rendez dans votre </w:t>
      </w:r>
      <w:proofErr w:type="spellStart"/>
      <w:r>
        <w:t>workspace</w:t>
      </w:r>
      <w:proofErr w:type="spellEnd"/>
      <w:r>
        <w:t xml:space="preserve"> par le lien disponible dans le menu de gauche (« Répertoire de travail »), vous serez confronté à cette erreur : </w:t>
      </w:r>
    </w:p>
    <w:p w:rsidR="00262754" w:rsidRDefault="00262754" w:rsidP="00262754">
      <w:r>
        <w:rPr>
          <w:noProof/>
          <w:lang w:eastAsia="fr-FR"/>
        </w:rPr>
        <w:drawing>
          <wp:inline distT="0" distB="0" distL="0" distR="0" wp14:anchorId="4B2063F0" wp14:editId="34A6C27C">
            <wp:extent cx="3645535" cy="1282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535" cy="1282700"/>
                    </a:xfrm>
                    <a:prstGeom prst="rect">
                      <a:avLst/>
                    </a:prstGeom>
                    <a:noFill/>
                    <a:ln>
                      <a:noFill/>
                    </a:ln>
                  </pic:spPr>
                </pic:pic>
              </a:graphicData>
            </a:graphic>
          </wp:inline>
        </w:drawing>
      </w:r>
    </w:p>
    <w:p w:rsidR="00262754" w:rsidRDefault="00262754" w:rsidP="00262754"/>
    <w:p w:rsidR="00262754" w:rsidRDefault="00262754" w:rsidP="00262754">
      <w:r>
        <w:t xml:space="preserve">Comme l’erreur l’indique, il faut en premier lieu lancer un premier </w:t>
      </w:r>
      <w:proofErr w:type="spellStart"/>
      <w:r>
        <w:t>build</w:t>
      </w:r>
      <w:proofErr w:type="spellEnd"/>
      <w:r>
        <w:t xml:space="preserve"> qui va initialiser des métadonnées, (et s’il y’a un gestionnaire de </w:t>
      </w:r>
      <w:proofErr w:type="spellStart"/>
      <w:r>
        <w:t>versionning</w:t>
      </w:r>
      <w:proofErr w:type="spellEnd"/>
      <w:r>
        <w:t>, il va alors récupérer pour la première fois les fichiers sur le dépôt configuré) </w:t>
      </w:r>
    </w:p>
    <w:p w:rsidR="00262754" w:rsidRDefault="00262754" w:rsidP="00262754">
      <w:r>
        <w:t xml:space="preserve">Pour lancer un </w:t>
      </w:r>
      <w:proofErr w:type="spellStart"/>
      <w:r>
        <w:t>build</w:t>
      </w:r>
      <w:proofErr w:type="spellEnd"/>
      <w:r>
        <w:t xml:space="preserve">, rien de plus simple, il suffit de cliquer sur « Lancer un </w:t>
      </w:r>
      <w:proofErr w:type="spellStart"/>
      <w:r>
        <w:t>build</w:t>
      </w:r>
      <w:proofErr w:type="spellEnd"/>
      <w:r>
        <w:t> », disponible dans le menu de gauche.</w:t>
      </w:r>
    </w:p>
    <w:p w:rsidR="00262754" w:rsidRDefault="00262754" w:rsidP="00262754">
      <w:r>
        <w:t xml:space="preserve">Une fois le </w:t>
      </w:r>
      <w:proofErr w:type="spellStart"/>
      <w:r>
        <w:t>build</w:t>
      </w:r>
      <w:proofErr w:type="spellEnd"/>
      <w:r>
        <w:t xml:space="preserve"> lancé, vous pouvez voir l’historique des </w:t>
      </w:r>
      <w:proofErr w:type="spellStart"/>
      <w:r>
        <w:t>builds</w:t>
      </w:r>
      <w:proofErr w:type="spellEnd"/>
      <w:r>
        <w:t xml:space="preserve"> dans un encadré en dessous du menu de gauche : </w:t>
      </w:r>
    </w:p>
    <w:p w:rsidR="00262754" w:rsidRDefault="00262754" w:rsidP="00262754">
      <w:r>
        <w:rPr>
          <w:noProof/>
          <w:lang w:eastAsia="fr-FR"/>
        </w:rPr>
        <w:lastRenderedPageBreak/>
        <w:drawing>
          <wp:inline distT="0" distB="0" distL="0" distR="0" wp14:anchorId="2C11FB4C" wp14:editId="48E2658E">
            <wp:extent cx="1995170" cy="3016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5170" cy="3016250"/>
                    </a:xfrm>
                    <a:prstGeom prst="rect">
                      <a:avLst/>
                    </a:prstGeom>
                    <a:noFill/>
                    <a:ln>
                      <a:noFill/>
                    </a:ln>
                  </pic:spPr>
                </pic:pic>
              </a:graphicData>
            </a:graphic>
          </wp:inline>
        </w:drawing>
      </w:r>
    </w:p>
    <w:p w:rsidR="00FF37C0" w:rsidRDefault="00FF37C0" w:rsidP="00262754"/>
    <w:p w:rsidR="00262754" w:rsidRDefault="00262754" w:rsidP="00262754">
      <w:r>
        <w:t xml:space="preserve">La couleur bleue à gauche de la date du </w:t>
      </w:r>
      <w:proofErr w:type="spellStart"/>
      <w:r>
        <w:t>build</w:t>
      </w:r>
      <w:proofErr w:type="spellEnd"/>
      <w:r>
        <w:t xml:space="preserve"> indique que tout s’est bien passé. La couleur rouge annonce elle que le </w:t>
      </w:r>
      <w:proofErr w:type="spellStart"/>
      <w:r>
        <w:t>build</w:t>
      </w:r>
      <w:proofErr w:type="spellEnd"/>
      <w:r>
        <w:t xml:space="preserve"> a échoué.</w:t>
      </w:r>
    </w:p>
    <w:p w:rsidR="00262754" w:rsidRDefault="00262754" w:rsidP="00262754"/>
    <w:p w:rsidR="00262754" w:rsidRDefault="00262754" w:rsidP="00262754">
      <w:r>
        <w:t xml:space="preserve">Au milieu, vous voyez maintenant que le </w:t>
      </w:r>
      <w:proofErr w:type="spellStart"/>
      <w:r>
        <w:t>workspace</w:t>
      </w:r>
      <w:proofErr w:type="spellEnd"/>
      <w:r>
        <w:t xml:space="preserve"> existe. Il est cependant vide. </w:t>
      </w:r>
      <w:r>
        <w:br/>
        <w:t xml:space="preserve">Nous allons donc mettre les fichiers dans le </w:t>
      </w:r>
      <w:proofErr w:type="spellStart"/>
      <w:r>
        <w:t>workspace</w:t>
      </w:r>
      <w:proofErr w:type="spellEnd"/>
      <w:r>
        <w:t xml:space="preserve">. </w:t>
      </w:r>
    </w:p>
    <w:p w:rsidR="00262754" w:rsidRDefault="00262754" w:rsidP="00262754">
      <w:pPr>
        <w:rPr>
          <w:i/>
        </w:rPr>
      </w:pPr>
      <w:r>
        <w:t xml:space="preserve">Ouvrez </w:t>
      </w:r>
      <w:proofErr w:type="spellStart"/>
      <w:r>
        <w:t>Dolphin</w:t>
      </w:r>
      <w:proofErr w:type="spellEnd"/>
      <w:r>
        <w:t xml:space="preserve"> en faisant : ALT + F2, et saisissez : </w:t>
      </w:r>
      <w:proofErr w:type="spellStart"/>
      <w:r>
        <w:t>Dolphin</w:t>
      </w:r>
      <w:proofErr w:type="spellEnd"/>
      <w:r>
        <w:t xml:space="preserve">. </w:t>
      </w:r>
      <w:r>
        <w:br/>
        <w:t>Naviguez ou saisissez dans l’URL  l’adresse suivante : /</w:t>
      </w:r>
      <w:r w:rsidRPr="002B11E9">
        <w:t>var/lib/</w:t>
      </w:r>
      <w:proofErr w:type="spellStart"/>
      <w:r w:rsidRPr="002B11E9">
        <w:t>jenkins</w:t>
      </w:r>
      <w:proofErr w:type="spellEnd"/>
      <w:r w:rsidRPr="002B11E9">
        <w:t>/jobs/</w:t>
      </w:r>
      <w:r>
        <w:br/>
        <w:t xml:space="preserve">Vous pourrez y voir le dossier de votre job. Entrez dedans puis dans </w:t>
      </w:r>
      <w:proofErr w:type="spellStart"/>
      <w:r>
        <w:t>workspace</w:t>
      </w:r>
      <w:proofErr w:type="spellEnd"/>
      <w:r>
        <w:t>.</w:t>
      </w:r>
      <w:r>
        <w:br/>
        <w:t>C’est dans ce dernier dossier qu’il va falloir mettre les sources du projet.</w:t>
      </w:r>
      <w:r>
        <w:br/>
        <w:t xml:space="preserve">Allez copier-coller les sources du projet disponibles dans le répertoire suivant : </w:t>
      </w:r>
      <w:r w:rsidRPr="00B95FB1">
        <w:t>/home/</w:t>
      </w:r>
      <w:proofErr w:type="spellStart"/>
      <w:r w:rsidRPr="00B95FB1">
        <w:t>rdeva</w:t>
      </w:r>
      <w:proofErr w:type="spellEnd"/>
      <w:r w:rsidRPr="00B95FB1">
        <w:t>/source/</w:t>
      </w:r>
      <w:r>
        <w:br/>
      </w:r>
      <w:r w:rsidRPr="00965971">
        <w:rPr>
          <w:i/>
        </w:rPr>
        <w:t xml:space="preserve">Si vous rencontrez un problème de droit ne vous permettant pas de copier les fichiers dans le </w:t>
      </w:r>
      <w:proofErr w:type="spellStart"/>
      <w:r w:rsidRPr="00965971">
        <w:rPr>
          <w:i/>
        </w:rPr>
        <w:t>repértoire</w:t>
      </w:r>
      <w:proofErr w:type="spellEnd"/>
      <w:r w:rsidRPr="00965971">
        <w:rPr>
          <w:i/>
        </w:rPr>
        <w:t xml:space="preserve"> </w:t>
      </w:r>
      <w:proofErr w:type="spellStart"/>
      <w:r w:rsidRPr="00965971">
        <w:rPr>
          <w:i/>
        </w:rPr>
        <w:t>workspace</w:t>
      </w:r>
      <w:proofErr w:type="spellEnd"/>
      <w:r w:rsidRPr="00965971">
        <w:rPr>
          <w:i/>
        </w:rPr>
        <w:t>, ouvrez un termi</w:t>
      </w:r>
      <w:r>
        <w:rPr>
          <w:i/>
        </w:rPr>
        <w:t>nal et rendez-</w:t>
      </w:r>
      <w:r w:rsidRPr="00965971">
        <w:rPr>
          <w:i/>
        </w:rPr>
        <w:t xml:space="preserve">vous dans le répertoire parent de  </w:t>
      </w:r>
      <w:proofErr w:type="spellStart"/>
      <w:r w:rsidRPr="00965971">
        <w:rPr>
          <w:i/>
        </w:rPr>
        <w:t>workspace</w:t>
      </w:r>
      <w:proofErr w:type="spellEnd"/>
      <w:r w:rsidRPr="00965971">
        <w:rPr>
          <w:i/>
        </w:rPr>
        <w:t xml:space="preserve"> (/var/lib/</w:t>
      </w:r>
      <w:proofErr w:type="spellStart"/>
      <w:r w:rsidRPr="00965971">
        <w:rPr>
          <w:i/>
        </w:rPr>
        <w:t>jenkins</w:t>
      </w:r>
      <w:proofErr w:type="spellEnd"/>
      <w:r w:rsidRPr="00965971">
        <w:rPr>
          <w:i/>
        </w:rPr>
        <w:t>/jobs/Calculatrice dans notre cas)</w:t>
      </w:r>
      <w:r>
        <w:rPr>
          <w:i/>
        </w:rPr>
        <w:t xml:space="preserve">, et saisissez cette commande : </w:t>
      </w:r>
      <w:r>
        <w:rPr>
          <w:i/>
        </w:rPr>
        <w:br/>
      </w:r>
      <w:proofErr w:type="spellStart"/>
      <w:r w:rsidRPr="00965971">
        <w:t>sudo</w:t>
      </w:r>
      <w:proofErr w:type="spellEnd"/>
      <w:r w:rsidRPr="00965971">
        <w:t xml:space="preserve"> chmod 777 </w:t>
      </w:r>
      <w:proofErr w:type="spellStart"/>
      <w:r w:rsidRPr="00965971">
        <w:t>workspace</w:t>
      </w:r>
      <w:proofErr w:type="spellEnd"/>
      <w:r w:rsidRPr="00965971">
        <w:t>/ -R</w:t>
      </w:r>
      <w:r>
        <w:br/>
        <w:t>Le mot de passe est : rdeva4of6</w:t>
      </w:r>
      <w:r>
        <w:br/>
        <w:t>Vous pourrez alors copier les fichiers</w:t>
      </w:r>
    </w:p>
    <w:p w:rsidR="00262754" w:rsidRDefault="00262754" w:rsidP="00262754">
      <w:pPr>
        <w:rPr>
          <w:noProof/>
          <w:lang w:eastAsia="fr-FR"/>
        </w:rPr>
      </w:pPr>
      <w:r w:rsidRPr="00D44C07">
        <w:t>Quand vous retournez dans votre Firefox</w:t>
      </w:r>
      <w:r>
        <w:t>, vous pouvez actualiser la page (un rafraichissement a déjà pu se faire le temps de la copie de votre fichier). Vous verrez alors vos fichiers.</w:t>
      </w:r>
      <w:r w:rsidRPr="008C186E">
        <w:rPr>
          <w:noProof/>
          <w:lang w:eastAsia="fr-FR"/>
        </w:rPr>
        <w:t xml:space="preserve"> </w:t>
      </w:r>
    </w:p>
    <w:p w:rsidR="00262754" w:rsidRPr="00D44C07" w:rsidRDefault="00262754" w:rsidP="00262754">
      <w:r>
        <w:rPr>
          <w:noProof/>
          <w:lang w:eastAsia="fr-FR"/>
        </w:rPr>
        <w:lastRenderedPageBreak/>
        <w:drawing>
          <wp:inline distT="0" distB="0" distL="0" distR="0" wp14:anchorId="676A6CCE" wp14:editId="78DD0BF9">
            <wp:extent cx="4109085" cy="1995170"/>
            <wp:effectExtent l="0" t="0" r="571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9085" cy="1995170"/>
                    </a:xfrm>
                    <a:prstGeom prst="rect">
                      <a:avLst/>
                    </a:prstGeom>
                    <a:noFill/>
                    <a:ln>
                      <a:noFill/>
                    </a:ln>
                  </pic:spPr>
                </pic:pic>
              </a:graphicData>
            </a:graphic>
          </wp:inline>
        </w:drawing>
      </w:r>
    </w:p>
    <w:p w:rsidR="00895DEE" w:rsidRDefault="00895DEE" w:rsidP="006F61D5">
      <w:pPr>
        <w:pStyle w:val="Titre1"/>
      </w:pPr>
      <w:r>
        <w:br w:type="page"/>
      </w:r>
    </w:p>
    <w:p w:rsidR="006F61D5" w:rsidRDefault="006F61D5" w:rsidP="006F61D5">
      <w:pPr>
        <w:pStyle w:val="Titre1"/>
      </w:pPr>
      <w:bookmarkStart w:id="7" w:name="_Toc391535546"/>
      <w:r>
        <w:lastRenderedPageBreak/>
        <w:t>Exécution des tests unitaires</w:t>
      </w:r>
      <w:bookmarkEnd w:id="6"/>
      <w:bookmarkEnd w:id="7"/>
    </w:p>
    <w:p w:rsidR="00262754" w:rsidRDefault="00262754" w:rsidP="006F61D5">
      <w:pPr>
        <w:pStyle w:val="Titre1"/>
      </w:pPr>
      <w:bookmarkStart w:id="8" w:name="_Toc391496635"/>
    </w:p>
    <w:p w:rsidR="00262754" w:rsidRDefault="00262754" w:rsidP="00262754">
      <w:r>
        <w:t>Maintenant que les fichiers sont bien en place dans notre job, on va pouvoir ajouter des tâches qui vont nous permettre d’effectuer différentes opérations sur nos fichiers sources.</w:t>
      </w:r>
      <w:r>
        <w:br/>
        <w:t>On commence par s’intéresser aux tests unitaires.</w:t>
      </w:r>
      <w:r>
        <w:br/>
        <w:t xml:space="preserve">Tout d’abord, une explication sur les tests unitaires. Rendez-vous avec </w:t>
      </w:r>
      <w:proofErr w:type="spellStart"/>
      <w:r>
        <w:t>Dolphin</w:t>
      </w:r>
      <w:proofErr w:type="spellEnd"/>
      <w:r>
        <w:t xml:space="preserve"> dans le </w:t>
      </w:r>
      <w:proofErr w:type="spellStart"/>
      <w:r>
        <w:t>workspace</w:t>
      </w:r>
      <w:proofErr w:type="spellEnd"/>
      <w:r>
        <w:t xml:space="preserve"> et lancer le fichier index.html avec Firefox. Vous voyez que tous les tests passent à l’exception d’un.</w:t>
      </w:r>
      <w:r>
        <w:br/>
        <w:t xml:space="preserve">Le problème est qu’ici, nous avons une page HTML, or Jenkins veut un XML format </w:t>
      </w:r>
      <w:proofErr w:type="spellStart"/>
      <w:r>
        <w:t>JUnit</w:t>
      </w:r>
      <w:proofErr w:type="spellEnd"/>
      <w:r>
        <w:t xml:space="preserve"> pour pouvoir analyser les résultats des tests. </w:t>
      </w:r>
      <w:r>
        <w:br/>
        <w:t xml:space="preserve">Nous allons donc utiliser </w:t>
      </w:r>
      <w:proofErr w:type="spellStart"/>
      <w:r>
        <w:t>phantomjs</w:t>
      </w:r>
      <w:proofErr w:type="spellEnd"/>
      <w:r>
        <w:t xml:space="preserve"> qui permet d’exécuter un fichier JavaScript sans passer par un navigateur. Il existe un fichier JavaScript tout prêt qui permet de générer un rapport </w:t>
      </w:r>
      <w:proofErr w:type="spellStart"/>
      <w:r>
        <w:t>JUnit</w:t>
      </w:r>
      <w:proofErr w:type="spellEnd"/>
      <w:r>
        <w:t xml:space="preserve"> XML, en lui donnant une url. </w:t>
      </w:r>
      <w:r>
        <w:br/>
        <w:t xml:space="preserve">Concrètement, la commande permettant de générer les XML des tests est la suivante : </w:t>
      </w:r>
    </w:p>
    <w:p w:rsidR="00262754" w:rsidRDefault="00262754" w:rsidP="00262754">
      <w:proofErr w:type="spellStart"/>
      <w:proofErr w:type="gramStart"/>
      <w:r>
        <w:t>phantomjs</w:t>
      </w:r>
      <w:proofErr w:type="spellEnd"/>
      <w:proofErr w:type="gramEnd"/>
      <w:r>
        <w:t xml:space="preserve"> run-jasmine-xml-reporter.js </w:t>
      </w:r>
      <w:hyperlink r:id="rId25" w:history="1">
        <w:r w:rsidRPr="00A520B7">
          <w:rPr>
            <w:rStyle w:val="Lienhypertexte"/>
          </w:rPr>
          <w:t>http://localhost:8080/job/Calculatrice/ws/index.html</w:t>
        </w:r>
      </w:hyperlink>
    </w:p>
    <w:p w:rsidR="00262754" w:rsidRDefault="00262754" w:rsidP="00262754">
      <w:r>
        <w:t>run-jasmine-xml-reporter.js est le script qui va générer l’</w:t>
      </w:r>
      <w:proofErr w:type="spellStart"/>
      <w:r>
        <w:t>xml</w:t>
      </w:r>
      <w:proofErr w:type="spellEnd"/>
      <w:r>
        <w:t xml:space="preserve"> via l’adresse donné en paramètre. Le fichier est déjà dans votre </w:t>
      </w:r>
      <w:proofErr w:type="spellStart"/>
      <w:r>
        <w:t>workspace</w:t>
      </w:r>
      <w:proofErr w:type="spellEnd"/>
      <w:r>
        <w:t>.</w:t>
      </w:r>
    </w:p>
    <w:p w:rsidR="00262754" w:rsidRDefault="00262754" w:rsidP="00262754">
      <w:r>
        <w:t>Attention, l’adresse est différente si vous n’avez pas appelé le job comme nous.</w:t>
      </w:r>
    </w:p>
    <w:p w:rsidR="00262754" w:rsidRDefault="00262754" w:rsidP="00262754">
      <w:r>
        <w:t xml:space="preserve">Cette commande-là, nous allons la mettre dans une tâche qui sera appelé lors du </w:t>
      </w:r>
      <w:proofErr w:type="spellStart"/>
      <w:r>
        <w:t>build</w:t>
      </w:r>
      <w:proofErr w:type="spellEnd"/>
      <w:r>
        <w:t xml:space="preserve">. </w:t>
      </w:r>
    </w:p>
    <w:p w:rsidR="00262754" w:rsidRDefault="00262754" w:rsidP="00262754">
      <w:r>
        <w:t>Pour cela,  dans l’administration de Jenkins, dans votre job, allez dans « Configurer » dans le menu de gauche.</w:t>
      </w:r>
      <w:r>
        <w:br/>
        <w:t xml:space="preserve">Dans la partie </w:t>
      </w:r>
      <w:proofErr w:type="spellStart"/>
      <w:r>
        <w:t>build</w:t>
      </w:r>
      <w:proofErr w:type="spellEnd"/>
      <w:r>
        <w:t xml:space="preserve">, faites : Ajouter une étape au </w:t>
      </w:r>
      <w:proofErr w:type="spellStart"/>
      <w:r>
        <w:t>build</w:t>
      </w:r>
      <w:proofErr w:type="spellEnd"/>
      <w:r>
        <w:t xml:space="preserve"> =&gt; Exécuter un script Shell.</w:t>
      </w:r>
      <w:r>
        <w:br/>
        <w:t xml:space="preserve">On va mettre la commande, comme ci-dessous : </w:t>
      </w:r>
    </w:p>
    <w:p w:rsidR="00262754" w:rsidRDefault="00262754" w:rsidP="00262754">
      <w:r>
        <w:rPr>
          <w:noProof/>
          <w:lang w:eastAsia="fr-FR"/>
        </w:rPr>
        <w:drawing>
          <wp:inline distT="0" distB="0" distL="0" distR="0" wp14:anchorId="229EA606" wp14:editId="3B540B9F">
            <wp:extent cx="5816010" cy="282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6361" cy="2834993"/>
                    </a:xfrm>
                    <a:prstGeom prst="rect">
                      <a:avLst/>
                    </a:prstGeom>
                    <a:noFill/>
                    <a:ln>
                      <a:noFill/>
                    </a:ln>
                  </pic:spPr>
                </pic:pic>
              </a:graphicData>
            </a:graphic>
          </wp:inline>
        </w:drawing>
      </w:r>
    </w:p>
    <w:p w:rsidR="00262754" w:rsidRDefault="00262754" w:rsidP="00262754"/>
    <w:p w:rsidR="00262754" w:rsidRDefault="00262754" w:rsidP="00262754">
      <w:r>
        <w:lastRenderedPageBreak/>
        <w:t xml:space="preserve">Cette commande, lors du </w:t>
      </w:r>
      <w:proofErr w:type="spellStart"/>
      <w:r>
        <w:t>build</w:t>
      </w:r>
      <w:proofErr w:type="spellEnd"/>
      <w:r>
        <w:t xml:space="preserve"> va donc générer des XML. Ils seront à la racine du </w:t>
      </w:r>
      <w:proofErr w:type="spellStart"/>
      <w:r>
        <w:t>workspace</w:t>
      </w:r>
      <w:proofErr w:type="spellEnd"/>
      <w:r>
        <w:t>, et suivront la convention de nommage pour les fichiers : TEST-*.xml</w:t>
      </w:r>
    </w:p>
    <w:p w:rsidR="00262754" w:rsidRDefault="00262754" w:rsidP="00262754">
      <w:r>
        <w:t xml:space="preserve">Nous allons maintenant lancer une autre tâche mais cette fois-ci à la fin du </w:t>
      </w:r>
      <w:proofErr w:type="spellStart"/>
      <w:r>
        <w:t>build</w:t>
      </w:r>
      <w:proofErr w:type="spellEnd"/>
      <w:r>
        <w:t xml:space="preserve"> : </w:t>
      </w:r>
      <w:r>
        <w:br/>
        <w:t xml:space="preserve">Pour cela, cliquer sur Ajouter une action après le </w:t>
      </w:r>
      <w:proofErr w:type="spellStart"/>
      <w:r>
        <w:t>build</w:t>
      </w:r>
      <w:proofErr w:type="spellEnd"/>
      <w:r>
        <w:t xml:space="preserve"> =&gt; Publier le rapport des résultats des tests </w:t>
      </w:r>
      <w:proofErr w:type="spellStart"/>
      <w:r>
        <w:t>JUnit</w:t>
      </w:r>
      <w:proofErr w:type="spellEnd"/>
      <w:r>
        <w:t>.</w:t>
      </w:r>
      <w:r>
        <w:br/>
        <w:t>On va lui donner un paramètre qui est le nom des fichiers à analyser. L’étoile correspond à n’importe quelle suite de caractères.</w:t>
      </w:r>
    </w:p>
    <w:p w:rsidR="00262754" w:rsidRDefault="00262754" w:rsidP="00262754">
      <w:r>
        <w:rPr>
          <w:noProof/>
          <w:lang w:eastAsia="fr-FR"/>
        </w:rPr>
        <w:drawing>
          <wp:inline distT="0" distB="0" distL="0" distR="0" wp14:anchorId="224EABA1" wp14:editId="3F1B034C">
            <wp:extent cx="5415280" cy="24460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5280" cy="2446020"/>
                    </a:xfrm>
                    <a:prstGeom prst="rect">
                      <a:avLst/>
                    </a:prstGeom>
                    <a:noFill/>
                    <a:ln>
                      <a:noFill/>
                    </a:ln>
                  </pic:spPr>
                </pic:pic>
              </a:graphicData>
            </a:graphic>
          </wp:inline>
        </w:drawing>
      </w:r>
    </w:p>
    <w:p w:rsidR="00262754" w:rsidRDefault="00262754" w:rsidP="00262754"/>
    <w:p w:rsidR="00262754" w:rsidRDefault="00262754" w:rsidP="00262754">
      <w:r>
        <w:t>Sauvegarde votre changement via le bouton sauver.</w:t>
      </w:r>
      <w:r>
        <w:br/>
        <w:t xml:space="preserve">Maintenant, effectuer un nouveau </w:t>
      </w:r>
      <w:proofErr w:type="spellStart"/>
      <w:r>
        <w:t>build</w:t>
      </w:r>
      <w:proofErr w:type="spellEnd"/>
      <w:r>
        <w:t xml:space="preserve">. </w:t>
      </w:r>
      <w:r>
        <w:br/>
        <w:t xml:space="preserve">Vous devriez voir le </w:t>
      </w:r>
      <w:proofErr w:type="spellStart"/>
      <w:r>
        <w:t>build</w:t>
      </w:r>
      <w:proofErr w:type="spellEnd"/>
      <w:r>
        <w:t xml:space="preserve"> être en rouge. Cliquer dessus.</w:t>
      </w:r>
      <w:r>
        <w:br/>
        <w:t xml:space="preserve">Voici le résultat que vous avez : </w:t>
      </w:r>
    </w:p>
    <w:p w:rsidR="00262754" w:rsidRDefault="00262754" w:rsidP="00262754">
      <w:r>
        <w:rPr>
          <w:noProof/>
          <w:lang w:eastAsia="fr-FR"/>
        </w:rPr>
        <w:drawing>
          <wp:inline distT="0" distB="0" distL="0" distR="0" wp14:anchorId="0A5A6336" wp14:editId="489CD7F9">
            <wp:extent cx="3586480" cy="28498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6480" cy="2849880"/>
                    </a:xfrm>
                    <a:prstGeom prst="rect">
                      <a:avLst/>
                    </a:prstGeom>
                    <a:noFill/>
                    <a:ln>
                      <a:noFill/>
                    </a:ln>
                  </pic:spPr>
                </pic:pic>
              </a:graphicData>
            </a:graphic>
          </wp:inline>
        </w:drawing>
      </w:r>
    </w:p>
    <w:p w:rsidR="0034460F" w:rsidRDefault="0034460F" w:rsidP="00262754"/>
    <w:p w:rsidR="00262754" w:rsidRDefault="00262754" w:rsidP="00262754">
      <w:r>
        <w:lastRenderedPageBreak/>
        <w:t>On voit bien qu’un test est en échec. Vous pouvez cliquer dessus (suite5.Add/Sous/</w:t>
      </w:r>
      <w:proofErr w:type="spellStart"/>
      <w:r>
        <w:t>Muiltip</w:t>
      </w:r>
      <w:proofErr w:type="spellEnd"/>
      <w:r>
        <w:t>/</w:t>
      </w:r>
      <w:proofErr w:type="spellStart"/>
      <w:r>
        <w:t>Div</w:t>
      </w:r>
      <w:proofErr w:type="spellEnd"/>
      <w:r>
        <w:t>) et vous aurez alors le résultat de votre test, et pourquoi il a échoué.</w:t>
      </w:r>
      <w:r>
        <w:br/>
        <w:t xml:space="preserve">Pour résoudre l’erreur, dans le </w:t>
      </w:r>
      <w:proofErr w:type="spellStart"/>
      <w:r>
        <w:t>workspace</w:t>
      </w:r>
      <w:proofErr w:type="spellEnd"/>
      <w:r>
        <w:t xml:space="preserve">, ouvrez </w:t>
      </w:r>
      <w:proofErr w:type="spellStart"/>
      <w:r>
        <w:t>js</w:t>
      </w:r>
      <w:proofErr w:type="spellEnd"/>
      <w:r>
        <w:t xml:space="preserve">/CalculatriceJsSPec.js/ et chercher : </w:t>
      </w:r>
      <w:proofErr w:type="spellStart"/>
      <w:r w:rsidRPr="004D6D7C">
        <w:t>expect</w:t>
      </w:r>
      <w:proofErr w:type="spellEnd"/>
      <w:r w:rsidRPr="004D6D7C">
        <w:t>(4).</w:t>
      </w:r>
      <w:proofErr w:type="spellStart"/>
      <w:proofErr w:type="gramStart"/>
      <w:r w:rsidRPr="004D6D7C">
        <w:t>toEqual</w:t>
      </w:r>
      <w:proofErr w:type="spellEnd"/>
      <w:r w:rsidRPr="004D6D7C">
        <w:t>(</w:t>
      </w:r>
      <w:proofErr w:type="gramEnd"/>
      <w:r w:rsidRPr="004D6D7C">
        <w:t>calculer("1+1*2/1"));</w:t>
      </w:r>
      <w:r>
        <w:t xml:space="preserve"> et remplacer le 4 par 3</w:t>
      </w:r>
    </w:p>
    <w:p w:rsidR="00262754" w:rsidRDefault="00262754" w:rsidP="00262754">
      <w:r>
        <w:t xml:space="preserve">Vous pouvez faire un nouveau </w:t>
      </w:r>
      <w:proofErr w:type="spellStart"/>
      <w:r>
        <w:t>build</w:t>
      </w:r>
      <w:proofErr w:type="spellEnd"/>
      <w:r>
        <w:t xml:space="preserve"> et cette fois-ci, la pastille sera en bleue.</w:t>
      </w:r>
      <w:r>
        <w:br/>
        <w:t xml:space="preserve">En cliquant sur Résultats des tests, vous pourrez voir les détails. Naviguez en cliquant sur </w:t>
      </w:r>
      <w:proofErr w:type="spellStart"/>
      <w:r>
        <w:t>root</w:t>
      </w:r>
      <w:proofErr w:type="spellEnd"/>
      <w:r>
        <w:t xml:space="preserve"> puis suite1 ou suite2 ou suite3….</w:t>
      </w:r>
    </w:p>
    <w:p w:rsidR="00262754" w:rsidRDefault="00262754" w:rsidP="00262754"/>
    <w:p w:rsidR="00895DEE" w:rsidRDefault="00895DEE" w:rsidP="006F61D5">
      <w:pPr>
        <w:pStyle w:val="Titre1"/>
      </w:pPr>
      <w:r>
        <w:br w:type="page"/>
      </w:r>
    </w:p>
    <w:p w:rsidR="006F61D5" w:rsidRDefault="006F61D5" w:rsidP="006F61D5">
      <w:pPr>
        <w:pStyle w:val="Titre1"/>
      </w:pPr>
      <w:bookmarkStart w:id="9" w:name="_Toc391535547"/>
      <w:r>
        <w:lastRenderedPageBreak/>
        <w:t>Analyse de la qualité du code</w:t>
      </w:r>
      <w:bookmarkEnd w:id="8"/>
      <w:bookmarkEnd w:id="9"/>
    </w:p>
    <w:p w:rsidR="001A3B1F" w:rsidRDefault="001A3B1F" w:rsidP="006F61D5">
      <w:pPr>
        <w:pStyle w:val="Titre1"/>
      </w:pPr>
      <w:bookmarkStart w:id="10" w:name="_Toc391496636"/>
    </w:p>
    <w:p w:rsidR="00262754" w:rsidRDefault="00262754" w:rsidP="00262754">
      <w:r>
        <w:t>Maintenant, intéressons-nous à l’analyse de qualité du code source.</w:t>
      </w:r>
      <w:r>
        <w:br/>
        <w:t xml:space="preserve">Nous avons déjà installé le plugin </w:t>
      </w:r>
      <w:proofErr w:type="spellStart"/>
      <w:r>
        <w:t>JsLint</w:t>
      </w:r>
      <w:proofErr w:type="spellEnd"/>
      <w:r>
        <w:t xml:space="preserve"> pour Jenkins.</w:t>
      </w:r>
      <w:r>
        <w:br/>
      </w:r>
      <w:r>
        <w:br/>
        <w:t xml:space="preserve">Retournez dans la configuration de votre job et ajouter une étape au </w:t>
      </w:r>
      <w:proofErr w:type="spellStart"/>
      <w:r>
        <w:t>build</w:t>
      </w:r>
      <w:proofErr w:type="spellEnd"/>
      <w:r>
        <w:t xml:space="preserve"> et choisissez </w:t>
      </w:r>
      <w:proofErr w:type="spellStart"/>
      <w:r>
        <w:t>JsLint</w:t>
      </w:r>
      <w:proofErr w:type="spellEnd"/>
      <w:r>
        <w:br/>
      </w:r>
      <w:r>
        <w:br/>
        <w:t xml:space="preserve">Le premier paramètre correspond à vos fichiers </w:t>
      </w:r>
      <w:proofErr w:type="spellStart"/>
      <w:r>
        <w:t>js</w:t>
      </w:r>
      <w:proofErr w:type="spellEnd"/>
      <w:r>
        <w:t xml:space="preserve"> que vous voulez scanner. Ici, on veut scanner tous les fichiers JavaScript du dossier </w:t>
      </w:r>
      <w:proofErr w:type="spellStart"/>
      <w:r>
        <w:t>js</w:t>
      </w:r>
      <w:proofErr w:type="spellEnd"/>
      <w:r>
        <w:t xml:space="preserve">, d’où le chemin : </w:t>
      </w:r>
      <w:proofErr w:type="spellStart"/>
      <w:r>
        <w:t>js</w:t>
      </w:r>
      <w:proofErr w:type="spellEnd"/>
      <w:r>
        <w:t>/*.</w:t>
      </w:r>
      <w:proofErr w:type="spellStart"/>
      <w:r>
        <w:t>js</w:t>
      </w:r>
      <w:proofErr w:type="spellEnd"/>
    </w:p>
    <w:p w:rsidR="00262754" w:rsidRDefault="00262754" w:rsidP="00262754">
      <w:r>
        <w:t xml:space="preserve">Le deuxième paramètre est le(s) chemin(s) des fichiers que l’on veut exclure. Ici, on exclut les fichiers </w:t>
      </w:r>
      <w:proofErr w:type="spellStart"/>
      <w:r>
        <w:t>js</w:t>
      </w:r>
      <w:proofErr w:type="spellEnd"/>
      <w:r>
        <w:t xml:space="preserve"> de </w:t>
      </w:r>
      <w:proofErr w:type="spellStart"/>
      <w:r>
        <w:t>jasmine</w:t>
      </w:r>
      <w:proofErr w:type="spellEnd"/>
      <w:r>
        <w:t>.</w:t>
      </w:r>
    </w:p>
    <w:p w:rsidR="00262754" w:rsidRDefault="00262754" w:rsidP="00262754">
      <w:r>
        <w:t>Le troisième est le nom d’un fichier XML qui sera créé et qui contiendra les résultats de l’analyse.</w:t>
      </w:r>
    </w:p>
    <w:p w:rsidR="00262754" w:rsidRDefault="00262754" w:rsidP="00262754">
      <w:r>
        <w:rPr>
          <w:noProof/>
          <w:lang w:eastAsia="fr-FR"/>
        </w:rPr>
        <w:drawing>
          <wp:inline distT="0" distB="0" distL="0" distR="0" wp14:anchorId="35C73842" wp14:editId="36C61A2A">
            <wp:extent cx="5498465" cy="2018665"/>
            <wp:effectExtent l="0" t="0" r="698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8465" cy="2018665"/>
                    </a:xfrm>
                    <a:prstGeom prst="rect">
                      <a:avLst/>
                    </a:prstGeom>
                    <a:noFill/>
                    <a:ln>
                      <a:noFill/>
                    </a:ln>
                  </pic:spPr>
                </pic:pic>
              </a:graphicData>
            </a:graphic>
          </wp:inline>
        </w:drawing>
      </w:r>
    </w:p>
    <w:p w:rsidR="00262754" w:rsidRDefault="00262754" w:rsidP="00262754"/>
    <w:p w:rsidR="00262754" w:rsidRDefault="00262754" w:rsidP="00262754">
      <w:r>
        <w:t xml:space="preserve">Cette étape ne fait que créer l’XML. Pour l’exploiter, un autre plugin a été installé : CHECKSTYLE. Il permet d’analyser tout type d’XML au bon format. On peut alors créer une tâche (action) après le </w:t>
      </w:r>
      <w:proofErr w:type="spellStart"/>
      <w:r>
        <w:t>build</w:t>
      </w:r>
      <w:proofErr w:type="spellEnd"/>
      <w:r>
        <w:t xml:space="preserve">. Choisissez : « Publier les résultats de l’analyse </w:t>
      </w:r>
      <w:proofErr w:type="spellStart"/>
      <w:r>
        <w:t>Checkstyle</w:t>
      </w:r>
      <w:proofErr w:type="spellEnd"/>
      <w:r>
        <w:t xml:space="preserve"> » dans « Actions à la suite du </w:t>
      </w:r>
      <w:proofErr w:type="spellStart"/>
      <w:r>
        <w:t>build</w:t>
      </w:r>
      <w:proofErr w:type="spellEnd"/>
      <w:r>
        <w:t> », toujours dans la configuration. Mettez le fichier XML dans le champ que vous avez paramétré au-dessus dans l’autre tâche.</w:t>
      </w:r>
    </w:p>
    <w:p w:rsidR="00262754" w:rsidRDefault="00262754" w:rsidP="00262754">
      <w:r>
        <w:rPr>
          <w:noProof/>
          <w:lang w:eastAsia="fr-FR"/>
        </w:rPr>
        <w:lastRenderedPageBreak/>
        <w:drawing>
          <wp:inline distT="0" distB="0" distL="0" distR="0" wp14:anchorId="68E67D18" wp14:editId="6D59F8A1">
            <wp:extent cx="5372100" cy="20288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00" cy="2028825"/>
                    </a:xfrm>
                    <a:prstGeom prst="rect">
                      <a:avLst/>
                    </a:prstGeom>
                    <a:noFill/>
                    <a:ln>
                      <a:noFill/>
                    </a:ln>
                  </pic:spPr>
                </pic:pic>
              </a:graphicData>
            </a:graphic>
          </wp:inline>
        </w:drawing>
      </w:r>
    </w:p>
    <w:p w:rsidR="0034460F" w:rsidRDefault="0034460F" w:rsidP="00262754"/>
    <w:p w:rsidR="00262754" w:rsidRDefault="00262754" w:rsidP="00262754">
      <w:r>
        <w:t xml:space="preserve">En cliquant sur avancée, vous pouvez définir une valeur qui permet de dire à Jenkins d’échouer le </w:t>
      </w:r>
      <w:proofErr w:type="spellStart"/>
      <w:r>
        <w:t>build</w:t>
      </w:r>
      <w:proofErr w:type="spellEnd"/>
      <w:r>
        <w:t xml:space="preserve"> au-delà d’un certain nombre d’erreur. Allons le paramétrer à 20 : </w:t>
      </w:r>
    </w:p>
    <w:p w:rsidR="00262754" w:rsidRDefault="00262754" w:rsidP="00262754">
      <w:r>
        <w:rPr>
          <w:noProof/>
          <w:lang w:eastAsia="fr-FR"/>
        </w:rPr>
        <w:drawing>
          <wp:inline distT="0" distB="0" distL="0" distR="0" wp14:anchorId="2FA41C72" wp14:editId="45E400E1">
            <wp:extent cx="5581650" cy="33845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3384550"/>
                    </a:xfrm>
                    <a:prstGeom prst="rect">
                      <a:avLst/>
                    </a:prstGeom>
                    <a:noFill/>
                    <a:ln>
                      <a:noFill/>
                    </a:ln>
                  </pic:spPr>
                </pic:pic>
              </a:graphicData>
            </a:graphic>
          </wp:inline>
        </w:drawing>
      </w:r>
    </w:p>
    <w:p w:rsidR="0034460F" w:rsidRDefault="0034460F" w:rsidP="00262754"/>
    <w:p w:rsidR="00262754" w:rsidRDefault="00262754" w:rsidP="00262754">
      <w:r>
        <w:t xml:space="preserve">Vous pouvez maintenant sauver la configuration et lancer un </w:t>
      </w:r>
      <w:proofErr w:type="spellStart"/>
      <w:r>
        <w:t>build</w:t>
      </w:r>
      <w:proofErr w:type="spellEnd"/>
      <w:r>
        <w:t>.</w:t>
      </w:r>
    </w:p>
    <w:p w:rsidR="0034460F" w:rsidRDefault="0034460F" w:rsidP="00262754"/>
    <w:p w:rsidR="0034460F" w:rsidRDefault="0034460F" w:rsidP="00262754"/>
    <w:p w:rsidR="0034460F" w:rsidRDefault="0034460F" w:rsidP="00262754"/>
    <w:p w:rsidR="0034460F" w:rsidRDefault="0034460F" w:rsidP="00262754"/>
    <w:p w:rsidR="00262754" w:rsidRDefault="00262754" w:rsidP="00262754">
      <w:r>
        <w:lastRenderedPageBreak/>
        <w:t xml:space="preserve">Regarder le résultat : </w:t>
      </w:r>
    </w:p>
    <w:p w:rsidR="00262754" w:rsidRDefault="00262754" w:rsidP="00262754">
      <w:r>
        <w:rPr>
          <w:noProof/>
          <w:lang w:eastAsia="fr-FR"/>
        </w:rPr>
        <w:drawing>
          <wp:inline distT="0" distB="0" distL="0" distR="0" wp14:anchorId="57028BCF" wp14:editId="17BA5666">
            <wp:extent cx="4453255" cy="3194685"/>
            <wp:effectExtent l="0" t="0" r="4445"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53255" cy="3194685"/>
                    </a:xfrm>
                    <a:prstGeom prst="rect">
                      <a:avLst/>
                    </a:prstGeom>
                    <a:noFill/>
                    <a:ln>
                      <a:noFill/>
                    </a:ln>
                  </pic:spPr>
                </pic:pic>
              </a:graphicData>
            </a:graphic>
          </wp:inline>
        </w:drawing>
      </w:r>
    </w:p>
    <w:p w:rsidR="0034460F" w:rsidRDefault="0034460F" w:rsidP="00262754"/>
    <w:p w:rsidR="00262754" w:rsidRDefault="00262754" w:rsidP="00262754">
      <w:r>
        <w:t>Cliquer sur XX (95 ici) warnings</w:t>
      </w:r>
    </w:p>
    <w:p w:rsidR="00262754" w:rsidRDefault="00262754" w:rsidP="00262754">
      <w:r>
        <w:t xml:space="preserve">Vous obtenez des détails : </w:t>
      </w:r>
    </w:p>
    <w:p w:rsidR="00262754" w:rsidRDefault="00262754" w:rsidP="00262754">
      <w:r>
        <w:rPr>
          <w:noProof/>
          <w:lang w:eastAsia="fr-FR"/>
        </w:rPr>
        <w:drawing>
          <wp:inline distT="0" distB="0" distL="0" distR="0" wp14:anchorId="6291447E" wp14:editId="79FD93E0">
            <wp:extent cx="4845050" cy="3978275"/>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3978275"/>
                    </a:xfrm>
                    <a:prstGeom prst="rect">
                      <a:avLst/>
                    </a:prstGeom>
                    <a:noFill/>
                    <a:ln>
                      <a:noFill/>
                    </a:ln>
                  </pic:spPr>
                </pic:pic>
              </a:graphicData>
            </a:graphic>
          </wp:inline>
        </w:drawing>
      </w:r>
    </w:p>
    <w:p w:rsidR="00262754" w:rsidRDefault="00262754" w:rsidP="00262754"/>
    <w:p w:rsidR="00262754" w:rsidRDefault="00262754" w:rsidP="00262754">
      <w:r>
        <w:t xml:space="preserve">Vous pouvez maintenant cliquer sur les fichiers en bas, exemple calculatriceJs.js et vous obtenez un détail précis pour le fichier : </w:t>
      </w:r>
    </w:p>
    <w:p w:rsidR="00262754" w:rsidRDefault="00262754" w:rsidP="00262754">
      <w:r>
        <w:rPr>
          <w:noProof/>
          <w:lang w:eastAsia="fr-FR"/>
        </w:rPr>
        <w:drawing>
          <wp:inline distT="0" distB="0" distL="0" distR="0" wp14:anchorId="101EED1E" wp14:editId="0D7B4B61">
            <wp:extent cx="4797425" cy="4132580"/>
            <wp:effectExtent l="0" t="0" r="3175"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7425" cy="4132580"/>
                    </a:xfrm>
                    <a:prstGeom prst="rect">
                      <a:avLst/>
                    </a:prstGeom>
                    <a:noFill/>
                    <a:ln>
                      <a:noFill/>
                    </a:ln>
                  </pic:spPr>
                </pic:pic>
              </a:graphicData>
            </a:graphic>
          </wp:inline>
        </w:drawing>
      </w:r>
    </w:p>
    <w:p w:rsidR="00262754" w:rsidRDefault="00262754" w:rsidP="00262754"/>
    <w:p w:rsidR="00262754" w:rsidRDefault="00262754" w:rsidP="00262754">
      <w:r>
        <w:t xml:space="preserve">Maintenant, pour avoir l’analyse précise, cliquer sur les liens en bas. Exemple calculatriceJs.js :18 : </w:t>
      </w:r>
      <w:r>
        <w:br/>
        <w:t>NOTE : l’infobulle se déclenche sur le survol de la ligne orange.</w:t>
      </w:r>
    </w:p>
    <w:p w:rsidR="00262754" w:rsidRDefault="00262754" w:rsidP="00262754">
      <w:r>
        <w:rPr>
          <w:noProof/>
          <w:lang w:eastAsia="fr-FR"/>
        </w:rPr>
        <w:lastRenderedPageBreak/>
        <w:drawing>
          <wp:inline distT="0" distB="0" distL="0" distR="0" wp14:anchorId="4E07738C" wp14:editId="0EE89B41">
            <wp:extent cx="4857007" cy="3424193"/>
            <wp:effectExtent l="0" t="0" r="127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6887" cy="3424109"/>
                    </a:xfrm>
                    <a:prstGeom prst="rect">
                      <a:avLst/>
                    </a:prstGeom>
                    <a:noFill/>
                    <a:ln>
                      <a:noFill/>
                    </a:ln>
                  </pic:spPr>
                </pic:pic>
              </a:graphicData>
            </a:graphic>
          </wp:inline>
        </w:drawing>
      </w:r>
    </w:p>
    <w:p w:rsidR="00FA6261" w:rsidRDefault="00FA6261" w:rsidP="00262754"/>
    <w:p w:rsidR="00262754" w:rsidRDefault="00262754" w:rsidP="00262754">
      <w:r>
        <w:t xml:space="preserve">Maintenant, nous vous invitons à résoudre le problème pour que le </w:t>
      </w:r>
      <w:proofErr w:type="spellStart"/>
      <w:r>
        <w:t>build</w:t>
      </w:r>
      <w:proofErr w:type="spellEnd"/>
      <w:r>
        <w:t xml:space="preserve"> marche. La meilleure solution serait d’exclure deux fichiers car ils sont dépendants d’autres, ce qui rend l’analyse peu efficace.</w:t>
      </w:r>
    </w:p>
    <w:p w:rsidR="00895DEE" w:rsidRDefault="00895DEE" w:rsidP="00262754">
      <w:r>
        <w:br w:type="page"/>
      </w:r>
      <w:bookmarkStart w:id="11" w:name="_Toc391496637"/>
      <w:bookmarkEnd w:id="10"/>
    </w:p>
    <w:p w:rsidR="006F61D5" w:rsidRDefault="006F61D5" w:rsidP="006F61D5">
      <w:pPr>
        <w:pStyle w:val="Titre1"/>
      </w:pPr>
      <w:bookmarkStart w:id="12" w:name="_Toc391535548"/>
      <w:r>
        <w:lastRenderedPageBreak/>
        <w:t>Conclusion</w:t>
      </w:r>
      <w:bookmarkEnd w:id="11"/>
      <w:bookmarkEnd w:id="12"/>
    </w:p>
    <w:p w:rsidR="006F61D5" w:rsidRDefault="006F61D5" w:rsidP="00895DEE"/>
    <w:p w:rsidR="00E64D52" w:rsidRDefault="00E64D52" w:rsidP="00895DEE">
      <w:r>
        <w:t xml:space="preserve">On a pu donc voir comment on peut gérer les régressions de codes avec des plugins comme </w:t>
      </w:r>
      <w:proofErr w:type="spellStart"/>
      <w:r>
        <w:t>JSLint</w:t>
      </w:r>
      <w:proofErr w:type="spellEnd"/>
      <w:r>
        <w:t xml:space="preserve"> pour la qualité du code JavaScript.</w:t>
      </w:r>
      <w:r>
        <w:br/>
        <w:t>Des plugins d’analyse de code sont aussi présents dans d’autres langages comme PHPCPD pour détecter du code dupliqué,…</w:t>
      </w:r>
    </w:p>
    <w:p w:rsidR="00E64D52" w:rsidRDefault="00E64D52" w:rsidP="00895DEE">
      <w:r>
        <w:t xml:space="preserve">Vous pourrez trouver </w:t>
      </w:r>
      <w:r w:rsidR="00A309C9">
        <w:t xml:space="preserve">une liste exhaustive </w:t>
      </w:r>
      <w:r>
        <w:t xml:space="preserve"> de plugins à installer sous Jenkins </w:t>
      </w:r>
      <w:hyperlink r:id="rId36" w:history="1">
        <w:r w:rsidRPr="00E64D52">
          <w:rPr>
            <w:rStyle w:val="Lienhypertexte"/>
          </w:rPr>
          <w:t>ici</w:t>
        </w:r>
      </w:hyperlink>
      <w:r>
        <w:t xml:space="preserve">. </w:t>
      </w:r>
    </w:p>
    <w:p w:rsidR="00895DEE" w:rsidRDefault="001A3B1F" w:rsidP="00895DEE">
      <w:r w:rsidRPr="001A3B1F">
        <w:rPr>
          <w:color w:val="C00000"/>
        </w:rPr>
        <w:t xml:space="preserve">Pour résumer ; </w:t>
      </w:r>
      <w:r>
        <w:t xml:space="preserve">pour mettre un projet sous Jenkins on </w:t>
      </w:r>
      <w:r w:rsidRPr="001A3B1F">
        <w:rPr>
          <w:b/>
        </w:rPr>
        <w:t>crée un job</w:t>
      </w:r>
      <w:r>
        <w:t xml:space="preserve"> et on </w:t>
      </w:r>
      <w:r w:rsidRPr="001A3B1F">
        <w:rPr>
          <w:b/>
        </w:rPr>
        <w:t xml:space="preserve">effectue un premier </w:t>
      </w:r>
      <w:proofErr w:type="spellStart"/>
      <w:r w:rsidRPr="001A3B1F">
        <w:rPr>
          <w:b/>
        </w:rPr>
        <w:t>build</w:t>
      </w:r>
      <w:proofErr w:type="spellEnd"/>
      <w:r>
        <w:t xml:space="preserve"> pour créer le </w:t>
      </w:r>
      <w:proofErr w:type="spellStart"/>
      <w:r>
        <w:t>workspace</w:t>
      </w:r>
      <w:proofErr w:type="spellEnd"/>
      <w:r>
        <w:t xml:space="preserve"> (répertoire des fichiers sources).</w:t>
      </w:r>
      <w:r>
        <w:br/>
        <w:t xml:space="preserve">Ensuite on </w:t>
      </w:r>
      <w:r w:rsidRPr="001A3B1F">
        <w:rPr>
          <w:b/>
        </w:rPr>
        <w:t xml:space="preserve">configure le </w:t>
      </w:r>
      <w:proofErr w:type="spellStart"/>
      <w:r w:rsidRPr="001A3B1F">
        <w:rPr>
          <w:b/>
        </w:rPr>
        <w:t>build</w:t>
      </w:r>
      <w:proofErr w:type="spellEnd"/>
      <w:r>
        <w:t xml:space="preserve"> ou </w:t>
      </w:r>
      <w:r w:rsidRPr="001A3B1F">
        <w:rPr>
          <w:b/>
        </w:rPr>
        <w:t>on crée des tâches</w:t>
      </w:r>
      <w:r>
        <w:t xml:space="preserve"> (des actions) à effectuer lors du </w:t>
      </w:r>
      <w:proofErr w:type="spellStart"/>
      <w:r>
        <w:t>build</w:t>
      </w:r>
      <w:proofErr w:type="spellEnd"/>
      <w:r>
        <w:t>. Par exemple, dans le projet Calculatrice nous avons effectué une tâche pour générer un rapport des tests unitaires puis une autre tâche pour générer un rapport sur l’analyse du code JavaScript.</w:t>
      </w:r>
      <w:r>
        <w:br/>
        <w:t xml:space="preserve">Après cette modification, à chaque </w:t>
      </w:r>
      <w:proofErr w:type="spellStart"/>
      <w:r>
        <w:t>build</w:t>
      </w:r>
      <w:proofErr w:type="spellEnd"/>
      <w:r>
        <w:t xml:space="preserve"> ces tâches seront effectuées.</w:t>
      </w:r>
      <w:r>
        <w:br/>
        <w:t xml:space="preserve">Si le </w:t>
      </w:r>
      <w:proofErr w:type="spellStart"/>
      <w:r w:rsidRPr="001A3B1F">
        <w:rPr>
          <w:b/>
        </w:rPr>
        <w:t>build</w:t>
      </w:r>
      <w:proofErr w:type="spellEnd"/>
      <w:r w:rsidRPr="001A3B1F">
        <w:rPr>
          <w:b/>
        </w:rPr>
        <w:t xml:space="preserve"> réussit</w:t>
      </w:r>
      <w:r>
        <w:t xml:space="preserve">, toutes les tâches ont été acceptées, </w:t>
      </w:r>
      <w:r w:rsidRPr="001A3B1F">
        <w:rPr>
          <w:b/>
        </w:rPr>
        <w:t>sinon</w:t>
      </w:r>
      <w:r>
        <w:t xml:space="preserve"> cela signifie qu’une tâche a échoué et on peut voir d’où vient cette erreur facilement.</w:t>
      </w:r>
    </w:p>
    <w:sectPr w:rsidR="00895DEE" w:rsidSect="006B2C6D">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246" w:rsidRDefault="00796246" w:rsidP="00895DEE">
      <w:pPr>
        <w:spacing w:after="0" w:line="240" w:lineRule="auto"/>
      </w:pPr>
      <w:r>
        <w:separator/>
      </w:r>
    </w:p>
  </w:endnote>
  <w:endnote w:type="continuationSeparator" w:id="0">
    <w:p w:rsidR="00796246" w:rsidRDefault="00796246" w:rsidP="0089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31" w:rsidRDefault="001F77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C6D" w:rsidRPr="00A309C9" w:rsidRDefault="001F7731">
    <w:pPr>
      <w:pStyle w:val="Pieddepage"/>
      <w:rPr>
        <w:sz w:val="24"/>
        <w:szCs w:val="24"/>
      </w:rPr>
    </w:pPr>
    <w:sdt>
      <w:sdtPr>
        <w:rPr>
          <w:sz w:val="24"/>
          <w:szCs w:val="24"/>
        </w:rPr>
        <w:alias w:val="Auteur"/>
        <w:id w:val="-2082671901"/>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A309C9" w:rsidRPr="00834D70">
          <w:rPr>
            <w:sz w:val="24"/>
            <w:szCs w:val="24"/>
          </w:rPr>
          <w:t>RdVa</w:t>
        </w:r>
        <w:proofErr w:type="spellEnd"/>
        <w:r w:rsidR="00A309C9" w:rsidRPr="00834D70">
          <w:rPr>
            <w:sz w:val="24"/>
            <w:szCs w:val="24"/>
          </w:rPr>
          <w:t>©</w:t>
        </w:r>
      </w:sdtContent>
    </w:sdt>
  </w:p>
  <w:p w:rsidR="006B2C6D" w:rsidRPr="00A309C9" w:rsidRDefault="006B2C6D">
    <w:pPr>
      <w:pStyle w:val="Pieddepage"/>
    </w:pPr>
    <w:r w:rsidRPr="00A309C9">
      <w:rPr>
        <w:noProof/>
        <w:lang w:eastAsia="fr-FR"/>
      </w:rPr>
      <mc:AlternateContent>
        <mc:Choice Requires="wps">
          <w:drawing>
            <wp:anchor distT="0" distB="0" distL="114300" distR="114300" simplePos="0" relativeHeight="251659264" behindDoc="0" locked="0" layoutInCell="1" allowOverlap="1" wp14:anchorId="419B1E4A" wp14:editId="76E5C749">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B2C6D" w:rsidRDefault="006B2C6D">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F7731">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6B2C6D" w:rsidRDefault="006B2C6D">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F7731">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sidRPr="00A309C9">
      <w:rPr>
        <w:noProof/>
        <w:lang w:eastAsia="fr-FR"/>
      </w:rPr>
      <mc:AlternateContent>
        <mc:Choice Requires="wps">
          <w:drawing>
            <wp:anchor distT="91440" distB="91440" distL="114300" distR="114300" simplePos="0" relativeHeight="251660288" behindDoc="1" locked="0" layoutInCell="1" allowOverlap="1" wp14:anchorId="681B2385" wp14:editId="742E83A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182" w:rsidRDefault="001F7731">
    <w:pPr>
      <w:pStyle w:val="Pieddepage"/>
      <w:rPr>
        <w:color w:val="000000" w:themeColor="text1"/>
        <w:sz w:val="24"/>
        <w:szCs w:val="24"/>
      </w:rPr>
    </w:pPr>
    <w:sdt>
      <w:sdtPr>
        <w:rPr>
          <w:color w:val="000000" w:themeColor="text1"/>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497182">
          <w:rPr>
            <w:color w:val="000000" w:themeColor="text1"/>
            <w:sz w:val="24"/>
            <w:szCs w:val="24"/>
          </w:rPr>
          <w:t>RdVa</w:t>
        </w:r>
        <w:proofErr w:type="spellEnd"/>
        <w:r w:rsidR="00497182">
          <w:rPr>
            <w:color w:val="000000" w:themeColor="text1"/>
            <w:sz w:val="24"/>
            <w:szCs w:val="24"/>
          </w:rPr>
          <w:t>©</w:t>
        </w:r>
      </w:sdtContent>
    </w:sdt>
  </w:p>
  <w:p w:rsidR="00497182" w:rsidRDefault="00497182">
    <w:pPr>
      <w:pStyle w:val="Pieddepage"/>
    </w:pPr>
    <w:r>
      <w:rPr>
        <w:noProof/>
        <w:color w:val="4F81BD" w:themeColor="accent1"/>
        <w:lang w:eastAsia="fr-FR"/>
      </w:rPr>
      <mc:AlternateContent>
        <mc:Choice Requires="wps">
          <w:drawing>
            <wp:anchor distT="91440" distB="91440" distL="114300" distR="114300" simplePos="0" relativeHeight="251663360" behindDoc="1" locked="0" layoutInCell="1" allowOverlap="1" wp14:anchorId="377D6B72" wp14:editId="618FBCDE">
              <wp:simplePos x="0" y="0"/>
              <wp:positionH relativeFrom="margin">
                <wp:align>center</wp:align>
              </wp:positionH>
              <wp:positionV relativeFrom="bottomMargin">
                <wp:align>top</wp:align>
              </wp:positionV>
              <wp:extent cx="5943600" cy="3619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CpBLfX5QEAABEEAAAOAAAAAAAAAAAAAAAAAC4CAABkcnMvZTJvRG9jLnhtbFBLAQItABQA&#10;BgAIAAAAIQC7vFZz2QAAAAMBAAAPAAAAAAAAAAAAAAAAAD8EAABkcnMvZG93bnJldi54bWxQSwUG&#10;AAAAAAQABADzAAAAR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246" w:rsidRDefault="00796246" w:rsidP="00895DEE">
      <w:pPr>
        <w:spacing w:after="0" w:line="240" w:lineRule="auto"/>
      </w:pPr>
      <w:r>
        <w:separator/>
      </w:r>
    </w:p>
  </w:footnote>
  <w:footnote w:type="continuationSeparator" w:id="0">
    <w:p w:rsidR="00796246" w:rsidRDefault="00796246" w:rsidP="00895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31" w:rsidRDefault="001F773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31" w:rsidRDefault="001F7731" w:rsidP="001F7731">
    <w:pPr>
      <w:pStyle w:val="En-tte"/>
      <w:jc w:val="center"/>
    </w:pPr>
    <w:r>
      <w:t>LAGRANGE Ro</w:t>
    </w:r>
    <w:bookmarkStart w:id="0" w:name="_GoBack"/>
    <w:bookmarkEnd w:id="0"/>
    <w:r>
      <w:t>main &amp; POUARD – CAVET Amaury</w:t>
    </w:r>
  </w:p>
  <w:p w:rsidR="001F7731" w:rsidRDefault="001F7731" w:rsidP="001F7731">
    <w:pPr>
      <w:pStyle w:val="En-tt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6E7" w:rsidRDefault="001006E7" w:rsidP="001006E7">
    <w:pPr>
      <w:pStyle w:val="En-tte"/>
      <w:jc w:val="center"/>
    </w:pPr>
    <w:r>
      <w:t>LAGRANGE Romain &amp; POUARD – CAVET Amaury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F4D3C"/>
    <w:multiLevelType w:val="hybridMultilevel"/>
    <w:tmpl w:val="BE1006DA"/>
    <w:lvl w:ilvl="0" w:tplc="FF086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1B"/>
    <w:rsid w:val="001006E7"/>
    <w:rsid w:val="001A3B1F"/>
    <w:rsid w:val="001F7731"/>
    <w:rsid w:val="00262754"/>
    <w:rsid w:val="0034460F"/>
    <w:rsid w:val="00497182"/>
    <w:rsid w:val="004C2A6C"/>
    <w:rsid w:val="005175BD"/>
    <w:rsid w:val="005725A4"/>
    <w:rsid w:val="00582312"/>
    <w:rsid w:val="006B2C6D"/>
    <w:rsid w:val="006F61D5"/>
    <w:rsid w:val="0078526A"/>
    <w:rsid w:val="00796246"/>
    <w:rsid w:val="00834D70"/>
    <w:rsid w:val="00886251"/>
    <w:rsid w:val="00895DEE"/>
    <w:rsid w:val="00A309C9"/>
    <w:rsid w:val="00AD3A38"/>
    <w:rsid w:val="00B93744"/>
    <w:rsid w:val="00BB6EAF"/>
    <w:rsid w:val="00C4141B"/>
    <w:rsid w:val="00CA045D"/>
    <w:rsid w:val="00E64D52"/>
    <w:rsid w:val="00FA6261"/>
    <w:rsid w:val="00FB3F5E"/>
    <w:rsid w:val="00FF3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6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2A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2A6C"/>
    <w:rPr>
      <w:rFonts w:eastAsiaTheme="minorEastAsia"/>
      <w:lang w:eastAsia="fr-FR"/>
    </w:rPr>
  </w:style>
  <w:style w:type="paragraph" w:styleId="Textedebulles">
    <w:name w:val="Balloon Text"/>
    <w:basedOn w:val="Normal"/>
    <w:link w:val="TextedebullesCar"/>
    <w:uiPriority w:val="99"/>
    <w:semiHidden/>
    <w:unhideWhenUsed/>
    <w:rsid w:val="004C2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A6C"/>
    <w:rPr>
      <w:rFonts w:ascii="Tahoma" w:hAnsi="Tahoma" w:cs="Tahoma"/>
      <w:sz w:val="16"/>
      <w:szCs w:val="16"/>
    </w:rPr>
  </w:style>
  <w:style w:type="paragraph" w:styleId="Titre">
    <w:name w:val="Title"/>
    <w:basedOn w:val="Normal"/>
    <w:next w:val="Normal"/>
    <w:link w:val="TitreCar"/>
    <w:uiPriority w:val="10"/>
    <w:qFormat/>
    <w:rsid w:val="004C2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4C2A6C"/>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4C2A6C"/>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C2A6C"/>
    <w:rPr>
      <w:rFonts w:asciiTheme="majorHAnsi" w:eastAsiaTheme="majorEastAsia" w:hAnsiTheme="majorHAnsi" w:cstheme="majorBidi"/>
      <w:i/>
      <w:iCs/>
      <w:color w:val="4F81BD" w:themeColor="accent1"/>
      <w:spacing w:val="15"/>
      <w:sz w:val="24"/>
      <w:szCs w:val="24"/>
      <w:lang w:eastAsia="fr-FR"/>
    </w:rPr>
  </w:style>
  <w:style w:type="paragraph" w:styleId="Paragraphedeliste">
    <w:name w:val="List Paragraph"/>
    <w:basedOn w:val="Normal"/>
    <w:uiPriority w:val="34"/>
    <w:qFormat/>
    <w:rsid w:val="006F61D5"/>
    <w:pPr>
      <w:ind w:left="720"/>
      <w:contextualSpacing/>
    </w:pPr>
  </w:style>
  <w:style w:type="character" w:customStyle="1" w:styleId="Titre1Car">
    <w:name w:val="Titre 1 Car"/>
    <w:basedOn w:val="Policepardfaut"/>
    <w:link w:val="Titre1"/>
    <w:uiPriority w:val="9"/>
    <w:rsid w:val="006F61D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6F61D5"/>
    <w:pPr>
      <w:outlineLvl w:val="9"/>
    </w:pPr>
    <w:rPr>
      <w:lang w:eastAsia="fr-FR"/>
    </w:rPr>
  </w:style>
  <w:style w:type="paragraph" w:styleId="TM1">
    <w:name w:val="toc 1"/>
    <w:basedOn w:val="Normal"/>
    <w:next w:val="Normal"/>
    <w:autoRedefine/>
    <w:uiPriority w:val="39"/>
    <w:unhideWhenUsed/>
    <w:rsid w:val="006F61D5"/>
    <w:pPr>
      <w:spacing w:after="100"/>
    </w:pPr>
  </w:style>
  <w:style w:type="character" w:styleId="Lienhypertexte">
    <w:name w:val="Hyperlink"/>
    <w:basedOn w:val="Policepardfaut"/>
    <w:uiPriority w:val="99"/>
    <w:unhideWhenUsed/>
    <w:rsid w:val="006F61D5"/>
    <w:rPr>
      <w:color w:val="0000FF" w:themeColor="hyperlink"/>
      <w:u w:val="single"/>
    </w:rPr>
  </w:style>
  <w:style w:type="character" w:customStyle="1" w:styleId="apple-converted-space">
    <w:name w:val="apple-converted-space"/>
    <w:basedOn w:val="Policepardfaut"/>
    <w:rsid w:val="006F61D5"/>
  </w:style>
  <w:style w:type="paragraph" w:styleId="Citation">
    <w:name w:val="Quote"/>
    <w:basedOn w:val="Normal"/>
    <w:next w:val="Normal"/>
    <w:link w:val="CitationCar"/>
    <w:uiPriority w:val="29"/>
    <w:qFormat/>
    <w:rsid w:val="006F61D5"/>
    <w:rPr>
      <w:i/>
      <w:iCs/>
      <w:color w:val="000000" w:themeColor="text1"/>
    </w:rPr>
  </w:style>
  <w:style w:type="character" w:customStyle="1" w:styleId="CitationCar">
    <w:name w:val="Citation Car"/>
    <w:basedOn w:val="Policepardfaut"/>
    <w:link w:val="Citation"/>
    <w:uiPriority w:val="29"/>
    <w:rsid w:val="006F61D5"/>
    <w:rPr>
      <w:i/>
      <w:iCs/>
      <w:color w:val="000000" w:themeColor="text1"/>
    </w:rPr>
  </w:style>
  <w:style w:type="paragraph" w:styleId="En-tte">
    <w:name w:val="header"/>
    <w:basedOn w:val="Normal"/>
    <w:link w:val="En-tteCar"/>
    <w:uiPriority w:val="99"/>
    <w:unhideWhenUsed/>
    <w:rsid w:val="00895DEE"/>
    <w:pPr>
      <w:tabs>
        <w:tab w:val="center" w:pos="4536"/>
        <w:tab w:val="right" w:pos="9072"/>
      </w:tabs>
      <w:spacing w:after="0" w:line="240" w:lineRule="auto"/>
    </w:pPr>
  </w:style>
  <w:style w:type="character" w:customStyle="1" w:styleId="En-tteCar">
    <w:name w:val="En-tête Car"/>
    <w:basedOn w:val="Policepardfaut"/>
    <w:link w:val="En-tte"/>
    <w:uiPriority w:val="99"/>
    <w:rsid w:val="00895DEE"/>
  </w:style>
  <w:style w:type="paragraph" w:styleId="Pieddepage">
    <w:name w:val="footer"/>
    <w:basedOn w:val="Normal"/>
    <w:link w:val="PieddepageCar"/>
    <w:uiPriority w:val="99"/>
    <w:unhideWhenUsed/>
    <w:rsid w:val="00895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DEE"/>
  </w:style>
  <w:style w:type="paragraph" w:customStyle="1" w:styleId="8EAA14224D814626B5601D20B9208574">
    <w:name w:val="8EAA14224D814626B5601D20B9208574"/>
    <w:rsid w:val="006B2C6D"/>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F6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2A6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2A6C"/>
    <w:rPr>
      <w:rFonts w:eastAsiaTheme="minorEastAsia"/>
      <w:lang w:eastAsia="fr-FR"/>
    </w:rPr>
  </w:style>
  <w:style w:type="paragraph" w:styleId="Textedebulles">
    <w:name w:val="Balloon Text"/>
    <w:basedOn w:val="Normal"/>
    <w:link w:val="TextedebullesCar"/>
    <w:uiPriority w:val="99"/>
    <w:semiHidden/>
    <w:unhideWhenUsed/>
    <w:rsid w:val="004C2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A6C"/>
    <w:rPr>
      <w:rFonts w:ascii="Tahoma" w:hAnsi="Tahoma" w:cs="Tahoma"/>
      <w:sz w:val="16"/>
      <w:szCs w:val="16"/>
    </w:rPr>
  </w:style>
  <w:style w:type="paragraph" w:styleId="Titre">
    <w:name w:val="Title"/>
    <w:basedOn w:val="Normal"/>
    <w:next w:val="Normal"/>
    <w:link w:val="TitreCar"/>
    <w:uiPriority w:val="10"/>
    <w:qFormat/>
    <w:rsid w:val="004C2A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4C2A6C"/>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4C2A6C"/>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C2A6C"/>
    <w:rPr>
      <w:rFonts w:asciiTheme="majorHAnsi" w:eastAsiaTheme="majorEastAsia" w:hAnsiTheme="majorHAnsi" w:cstheme="majorBidi"/>
      <w:i/>
      <w:iCs/>
      <w:color w:val="4F81BD" w:themeColor="accent1"/>
      <w:spacing w:val="15"/>
      <w:sz w:val="24"/>
      <w:szCs w:val="24"/>
      <w:lang w:eastAsia="fr-FR"/>
    </w:rPr>
  </w:style>
  <w:style w:type="paragraph" w:styleId="Paragraphedeliste">
    <w:name w:val="List Paragraph"/>
    <w:basedOn w:val="Normal"/>
    <w:uiPriority w:val="34"/>
    <w:qFormat/>
    <w:rsid w:val="006F61D5"/>
    <w:pPr>
      <w:ind w:left="720"/>
      <w:contextualSpacing/>
    </w:pPr>
  </w:style>
  <w:style w:type="character" w:customStyle="1" w:styleId="Titre1Car">
    <w:name w:val="Titre 1 Car"/>
    <w:basedOn w:val="Policepardfaut"/>
    <w:link w:val="Titre1"/>
    <w:uiPriority w:val="9"/>
    <w:rsid w:val="006F61D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6F61D5"/>
    <w:pPr>
      <w:outlineLvl w:val="9"/>
    </w:pPr>
    <w:rPr>
      <w:lang w:eastAsia="fr-FR"/>
    </w:rPr>
  </w:style>
  <w:style w:type="paragraph" w:styleId="TM1">
    <w:name w:val="toc 1"/>
    <w:basedOn w:val="Normal"/>
    <w:next w:val="Normal"/>
    <w:autoRedefine/>
    <w:uiPriority w:val="39"/>
    <w:unhideWhenUsed/>
    <w:rsid w:val="006F61D5"/>
    <w:pPr>
      <w:spacing w:after="100"/>
    </w:pPr>
  </w:style>
  <w:style w:type="character" w:styleId="Lienhypertexte">
    <w:name w:val="Hyperlink"/>
    <w:basedOn w:val="Policepardfaut"/>
    <w:uiPriority w:val="99"/>
    <w:unhideWhenUsed/>
    <w:rsid w:val="006F61D5"/>
    <w:rPr>
      <w:color w:val="0000FF" w:themeColor="hyperlink"/>
      <w:u w:val="single"/>
    </w:rPr>
  </w:style>
  <w:style w:type="character" w:customStyle="1" w:styleId="apple-converted-space">
    <w:name w:val="apple-converted-space"/>
    <w:basedOn w:val="Policepardfaut"/>
    <w:rsid w:val="006F61D5"/>
  </w:style>
  <w:style w:type="paragraph" w:styleId="Citation">
    <w:name w:val="Quote"/>
    <w:basedOn w:val="Normal"/>
    <w:next w:val="Normal"/>
    <w:link w:val="CitationCar"/>
    <w:uiPriority w:val="29"/>
    <w:qFormat/>
    <w:rsid w:val="006F61D5"/>
    <w:rPr>
      <w:i/>
      <w:iCs/>
      <w:color w:val="000000" w:themeColor="text1"/>
    </w:rPr>
  </w:style>
  <w:style w:type="character" w:customStyle="1" w:styleId="CitationCar">
    <w:name w:val="Citation Car"/>
    <w:basedOn w:val="Policepardfaut"/>
    <w:link w:val="Citation"/>
    <w:uiPriority w:val="29"/>
    <w:rsid w:val="006F61D5"/>
    <w:rPr>
      <w:i/>
      <w:iCs/>
      <w:color w:val="000000" w:themeColor="text1"/>
    </w:rPr>
  </w:style>
  <w:style w:type="paragraph" w:styleId="En-tte">
    <w:name w:val="header"/>
    <w:basedOn w:val="Normal"/>
    <w:link w:val="En-tteCar"/>
    <w:uiPriority w:val="99"/>
    <w:unhideWhenUsed/>
    <w:rsid w:val="00895DEE"/>
    <w:pPr>
      <w:tabs>
        <w:tab w:val="center" w:pos="4536"/>
        <w:tab w:val="right" w:pos="9072"/>
      </w:tabs>
      <w:spacing w:after="0" w:line="240" w:lineRule="auto"/>
    </w:pPr>
  </w:style>
  <w:style w:type="character" w:customStyle="1" w:styleId="En-tteCar">
    <w:name w:val="En-tête Car"/>
    <w:basedOn w:val="Policepardfaut"/>
    <w:link w:val="En-tte"/>
    <w:uiPriority w:val="99"/>
    <w:rsid w:val="00895DEE"/>
  </w:style>
  <w:style w:type="paragraph" w:styleId="Pieddepage">
    <w:name w:val="footer"/>
    <w:basedOn w:val="Normal"/>
    <w:link w:val="PieddepageCar"/>
    <w:uiPriority w:val="99"/>
    <w:unhideWhenUsed/>
    <w:rsid w:val="00895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DEE"/>
  </w:style>
  <w:style w:type="paragraph" w:customStyle="1" w:styleId="8EAA14224D814626B5601D20B9208574">
    <w:name w:val="8EAA14224D814626B5601D20B9208574"/>
    <w:rsid w:val="006B2C6D"/>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localhost:8080/"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8.png"/><Relationship Id="rId25" Type="http://schemas.openxmlformats.org/officeDocument/2006/relationships/hyperlink" Target="http://localhost:8080/job/Calculatrice/ws/index.html" TargetMode="External"/><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wiki.jenkins-ci.org/display/JENKINS/Plugins"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46A7EE4DD34D389230F4DF1CF5ECFB"/>
        <w:category>
          <w:name w:val="Général"/>
          <w:gallery w:val="placeholder"/>
        </w:category>
        <w:types>
          <w:type w:val="bbPlcHdr"/>
        </w:types>
        <w:behaviors>
          <w:behavior w:val="content"/>
        </w:behaviors>
        <w:guid w:val="{67AEFDBC-CBC3-421F-98E7-890CADC503D3}"/>
      </w:docPartPr>
      <w:docPartBody>
        <w:p w:rsidR="00C13FD1" w:rsidRDefault="004D14A1" w:rsidP="004D14A1">
          <w:pPr>
            <w:pStyle w:val="0E46A7EE4DD34D389230F4DF1CF5ECFB"/>
          </w:pPr>
          <w:r>
            <w:rPr>
              <w:rFonts w:asciiTheme="majorHAnsi" w:hAnsiTheme="majorHAnsi"/>
              <w:sz w:val="80"/>
              <w:szCs w:val="80"/>
            </w:rPr>
            <w:t>[Titre du document]</w:t>
          </w:r>
        </w:p>
      </w:docPartBody>
    </w:docPart>
    <w:docPart>
      <w:docPartPr>
        <w:name w:val="DF63E14D576B47709760599FA5A6BDC0"/>
        <w:category>
          <w:name w:val="Général"/>
          <w:gallery w:val="placeholder"/>
        </w:category>
        <w:types>
          <w:type w:val="bbPlcHdr"/>
        </w:types>
        <w:behaviors>
          <w:behavior w:val="content"/>
        </w:behaviors>
        <w:guid w:val="{6198D058-195D-4A0D-856E-F398EF974E4F}"/>
      </w:docPartPr>
      <w:docPartBody>
        <w:p w:rsidR="00C13FD1" w:rsidRDefault="004D14A1" w:rsidP="004D14A1">
          <w:pPr>
            <w:pStyle w:val="DF63E14D576B47709760599FA5A6BDC0"/>
          </w:pPr>
          <w:r>
            <w:rPr>
              <w:rFonts w:asciiTheme="majorHAnsi" w:hAnsiTheme="majorHAns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4A1"/>
    <w:rsid w:val="004D14A1"/>
    <w:rsid w:val="006E455B"/>
    <w:rsid w:val="00793563"/>
    <w:rsid w:val="009D4F36"/>
    <w:rsid w:val="00B22B55"/>
    <w:rsid w:val="00C13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990EDCABFB4122ACAA430399CD65DF">
    <w:name w:val="CC990EDCABFB4122ACAA430399CD65DF"/>
    <w:rsid w:val="004D14A1"/>
  </w:style>
  <w:style w:type="paragraph" w:customStyle="1" w:styleId="2FCB2A3CB3814CC28ED0770DEC66EAF9">
    <w:name w:val="2FCB2A3CB3814CC28ED0770DEC66EAF9"/>
    <w:rsid w:val="004D14A1"/>
  </w:style>
  <w:style w:type="paragraph" w:customStyle="1" w:styleId="BBBD8EAE333442FDA7512B21FD5BF8FF">
    <w:name w:val="BBBD8EAE333442FDA7512B21FD5BF8FF"/>
    <w:rsid w:val="004D14A1"/>
  </w:style>
  <w:style w:type="paragraph" w:customStyle="1" w:styleId="15FE11F70B7E4F509222557C64BDB158">
    <w:name w:val="15FE11F70B7E4F509222557C64BDB158"/>
    <w:rsid w:val="004D14A1"/>
  </w:style>
  <w:style w:type="paragraph" w:customStyle="1" w:styleId="2087B39D5BCC4EFBBC74EA5EFD17C3C2">
    <w:name w:val="2087B39D5BCC4EFBBC74EA5EFD17C3C2"/>
    <w:rsid w:val="004D14A1"/>
  </w:style>
  <w:style w:type="paragraph" w:customStyle="1" w:styleId="0E46A7EE4DD34D389230F4DF1CF5ECFB">
    <w:name w:val="0E46A7EE4DD34D389230F4DF1CF5ECFB"/>
    <w:rsid w:val="004D14A1"/>
  </w:style>
  <w:style w:type="paragraph" w:customStyle="1" w:styleId="DF63E14D576B47709760599FA5A6BDC0">
    <w:name w:val="DF63E14D576B47709760599FA5A6BDC0"/>
    <w:rsid w:val="004D14A1"/>
  </w:style>
  <w:style w:type="paragraph" w:customStyle="1" w:styleId="F82645101B8C4FC2BC3B30606788775D">
    <w:name w:val="F82645101B8C4FC2BC3B30606788775D"/>
    <w:rsid w:val="004D14A1"/>
  </w:style>
  <w:style w:type="paragraph" w:customStyle="1" w:styleId="6B4AFECC17F1465D9C52DE947C403748">
    <w:name w:val="6B4AFECC17F1465D9C52DE947C403748"/>
    <w:rsid w:val="00C13FD1"/>
  </w:style>
  <w:style w:type="paragraph" w:customStyle="1" w:styleId="12F5EC5E4D994B5BA0C8ADC64CC3FB97">
    <w:name w:val="12F5EC5E4D994B5BA0C8ADC64CC3FB97"/>
    <w:rsid w:val="00B22B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990EDCABFB4122ACAA430399CD65DF">
    <w:name w:val="CC990EDCABFB4122ACAA430399CD65DF"/>
    <w:rsid w:val="004D14A1"/>
  </w:style>
  <w:style w:type="paragraph" w:customStyle="1" w:styleId="2FCB2A3CB3814CC28ED0770DEC66EAF9">
    <w:name w:val="2FCB2A3CB3814CC28ED0770DEC66EAF9"/>
    <w:rsid w:val="004D14A1"/>
  </w:style>
  <w:style w:type="paragraph" w:customStyle="1" w:styleId="BBBD8EAE333442FDA7512B21FD5BF8FF">
    <w:name w:val="BBBD8EAE333442FDA7512B21FD5BF8FF"/>
    <w:rsid w:val="004D14A1"/>
  </w:style>
  <w:style w:type="paragraph" w:customStyle="1" w:styleId="15FE11F70B7E4F509222557C64BDB158">
    <w:name w:val="15FE11F70B7E4F509222557C64BDB158"/>
    <w:rsid w:val="004D14A1"/>
  </w:style>
  <w:style w:type="paragraph" w:customStyle="1" w:styleId="2087B39D5BCC4EFBBC74EA5EFD17C3C2">
    <w:name w:val="2087B39D5BCC4EFBBC74EA5EFD17C3C2"/>
    <w:rsid w:val="004D14A1"/>
  </w:style>
  <w:style w:type="paragraph" w:customStyle="1" w:styleId="0E46A7EE4DD34D389230F4DF1CF5ECFB">
    <w:name w:val="0E46A7EE4DD34D389230F4DF1CF5ECFB"/>
    <w:rsid w:val="004D14A1"/>
  </w:style>
  <w:style w:type="paragraph" w:customStyle="1" w:styleId="DF63E14D576B47709760599FA5A6BDC0">
    <w:name w:val="DF63E14D576B47709760599FA5A6BDC0"/>
    <w:rsid w:val="004D14A1"/>
  </w:style>
  <w:style w:type="paragraph" w:customStyle="1" w:styleId="F82645101B8C4FC2BC3B30606788775D">
    <w:name w:val="F82645101B8C4FC2BC3B30606788775D"/>
    <w:rsid w:val="004D14A1"/>
  </w:style>
  <w:style w:type="paragraph" w:customStyle="1" w:styleId="6B4AFECC17F1465D9C52DE947C403748">
    <w:name w:val="6B4AFECC17F1465D9C52DE947C403748"/>
    <w:rsid w:val="00C13FD1"/>
  </w:style>
  <w:style w:type="paragraph" w:customStyle="1" w:styleId="12F5EC5E4D994B5BA0C8ADC64CC3FB97">
    <w:name w:val="12F5EC5E4D994B5BA0C8ADC64CC3FB97"/>
    <w:rsid w:val="00B22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but de ce tutoriel est de vous montrer quelques grandes fonctionnalités disponibles avec Jenkins. Il ne présente en aucun cas un guide détaillé de Jenkins.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80FF7-2F50-4498-B3E5-B324F06F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17</Pages>
  <Words>1706</Words>
  <Characters>9389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Tutoriel – Utilisation de Jenkins</vt:lpstr>
    </vt:vector>
  </TitlesOfParts>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 Utilisation de Jenkins</dc:title>
  <dc:subject>Application principalement écrite en HTML/Javascript.</dc:subject>
  <dc:creator>RdVa©</dc:creator>
  <cp:keywords/>
  <dc:description/>
  <cp:lastModifiedBy>etuinfo</cp:lastModifiedBy>
  <cp:revision>12</cp:revision>
  <dcterms:created xsi:type="dcterms:W3CDTF">2014-06-25T16:42:00Z</dcterms:created>
  <dcterms:modified xsi:type="dcterms:W3CDTF">2014-06-26T06:45:00Z</dcterms:modified>
</cp:coreProperties>
</file>