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60482" w:rsidRPr="00BE0F22" w:rsidRDefault="003709E6" w:rsidP="00BE0F22">
      <w:pPr>
        <w:rPr>
          <w:b/>
          <w:color w:val="FFFFFF" w:themeColor="background1"/>
          <w:sz w:val="28"/>
          <w:szCs w:val="28"/>
        </w:rPr>
      </w:pPr>
      <w:r>
        <w:rPr>
          <w:b/>
          <w:color w:val="FFFFFF" w:themeColor="background1"/>
          <w:sz w:val="28"/>
          <w:szCs w:val="28"/>
          <w:highlight w:val="black"/>
        </w:rPr>
        <w:t xml:space="preserve"> </w:t>
      </w:r>
      <w:r w:rsidR="00260482" w:rsidRPr="00BE0F22">
        <w:rPr>
          <w:b/>
          <w:color w:val="FFFFFF" w:themeColor="background1"/>
          <w:sz w:val="28"/>
          <w:szCs w:val="28"/>
          <w:highlight w:val="black"/>
        </w:rPr>
        <w:t>PROJET CONSTRUCTYS – NOTES ALEXIS</w:t>
      </w:r>
    </w:p>
    <w:p w:rsidR="00260482" w:rsidRDefault="00260482">
      <w:pPr>
        <w:pBdr>
          <w:bottom w:val="single" w:sz="6" w:space="1" w:color="auto"/>
        </w:pBdr>
      </w:pPr>
    </w:p>
    <w:p w:rsidR="00C715FB" w:rsidRPr="003065EB" w:rsidRDefault="00C715FB">
      <w:pPr>
        <w:rPr>
          <w:b/>
        </w:rPr>
      </w:pPr>
      <w:r w:rsidRPr="003065EB">
        <w:rPr>
          <w:b/>
        </w:rPr>
        <w:t>ENTRETIEN 3 AOUT</w:t>
      </w:r>
    </w:p>
    <w:p w:rsidR="00C715FB" w:rsidRPr="00DE2161" w:rsidRDefault="003065EB" w:rsidP="00C715FB">
      <w:pPr>
        <w:rPr>
          <w:rFonts w:cstheme="minorHAnsi"/>
        </w:rPr>
      </w:pPr>
      <w:r w:rsidRPr="003065EB">
        <w:rPr>
          <w:rFonts w:cstheme="minorHAnsi"/>
          <w:b/>
        </w:rPr>
        <w:t>Projet Constructys</w:t>
      </w:r>
      <w:r>
        <w:rPr>
          <w:rFonts w:cstheme="minorHAnsi"/>
        </w:rPr>
        <w:br/>
      </w:r>
      <w:r>
        <w:rPr>
          <w:rFonts w:cstheme="minorHAnsi"/>
        </w:rPr>
        <w:br/>
      </w:r>
      <w:r w:rsidRPr="003065EB">
        <w:rPr>
          <w:rFonts w:cstheme="minorHAnsi"/>
          <w:u w:val="single"/>
        </w:rPr>
        <w:t>Victor Khoury :</w:t>
      </w:r>
      <w:r>
        <w:rPr>
          <w:rFonts w:cstheme="minorHAnsi"/>
        </w:rPr>
        <w:br/>
        <w:t>- 2 ans, direct sur le projet</w:t>
      </w:r>
      <w:r>
        <w:rPr>
          <w:rFonts w:cstheme="minorHAnsi"/>
        </w:rPr>
        <w:br/>
        <w:t xml:space="preserve">- </w:t>
      </w:r>
      <w:proofErr w:type="spellStart"/>
      <w:r w:rsidR="00C715FB" w:rsidRPr="00DE2161">
        <w:rPr>
          <w:rFonts w:cstheme="minorHAnsi"/>
        </w:rPr>
        <w:t>dév</w:t>
      </w:r>
      <w:proofErr w:type="spellEnd"/>
      <w:r w:rsidR="00C715FB" w:rsidRPr="00DE2161">
        <w:rPr>
          <w:rFonts w:cstheme="minorHAnsi"/>
        </w:rPr>
        <w:t xml:space="preserve"> -&gt; configuration avancée</w:t>
      </w:r>
    </w:p>
    <w:p w:rsidR="00C715FB" w:rsidRPr="00DE2161" w:rsidRDefault="00C715FB" w:rsidP="00C715FB">
      <w:pPr>
        <w:rPr>
          <w:rFonts w:cstheme="minorHAnsi"/>
        </w:rPr>
      </w:pPr>
    </w:p>
    <w:p w:rsidR="00C715FB" w:rsidRPr="00DE2161" w:rsidRDefault="003065EB" w:rsidP="00C715FB">
      <w:pPr>
        <w:rPr>
          <w:rFonts w:cstheme="minorHAnsi"/>
        </w:rPr>
      </w:pPr>
      <w:r w:rsidRPr="003065EB">
        <w:rPr>
          <w:rFonts w:cstheme="minorHAnsi"/>
          <w:u w:val="single"/>
        </w:rPr>
        <w:t>Fatoumata KANE :</w:t>
      </w:r>
      <w:r w:rsidRPr="003065EB">
        <w:rPr>
          <w:rFonts w:cstheme="minorHAnsi"/>
          <w:u w:val="single"/>
        </w:rPr>
        <w:br/>
      </w:r>
      <w:r>
        <w:rPr>
          <w:rFonts w:cstheme="minorHAnsi"/>
        </w:rPr>
        <w:t>- 1 an chez EI, après FITECT</w:t>
      </w:r>
      <w:r>
        <w:rPr>
          <w:rFonts w:cstheme="minorHAnsi"/>
        </w:rPr>
        <w:br/>
        <w:t xml:space="preserve">- </w:t>
      </w:r>
      <w:r w:rsidR="00C715FB" w:rsidRPr="00DE2161">
        <w:rPr>
          <w:rFonts w:cstheme="minorHAnsi"/>
        </w:rPr>
        <w:t>Arr</w:t>
      </w:r>
      <w:r>
        <w:rPr>
          <w:rFonts w:cstheme="minorHAnsi"/>
        </w:rPr>
        <w:t>ivée sur le projet TMA en mars.</w:t>
      </w:r>
      <w:r>
        <w:rPr>
          <w:rFonts w:cstheme="minorHAnsi"/>
        </w:rPr>
        <w:br/>
      </w:r>
      <w:r>
        <w:rPr>
          <w:rFonts w:cstheme="minorHAnsi"/>
        </w:rPr>
        <w:br/>
      </w:r>
      <w:r>
        <w:rPr>
          <w:rFonts w:cstheme="minorHAnsi"/>
        </w:rPr>
        <w:br/>
        <w:t xml:space="preserve">But : création du CRM sur </w:t>
      </w:r>
      <w:proofErr w:type="spellStart"/>
      <w:r>
        <w:rPr>
          <w:rFonts w:cstheme="minorHAnsi"/>
        </w:rPr>
        <w:t>SalesForce</w:t>
      </w:r>
      <w:proofErr w:type="spellEnd"/>
      <w:r>
        <w:rPr>
          <w:rFonts w:cstheme="minorHAnsi"/>
        </w:rPr>
        <w:t>,</w:t>
      </w:r>
      <w:r>
        <w:rPr>
          <w:rFonts w:cstheme="minorHAnsi"/>
        </w:rPr>
        <w:br/>
      </w:r>
      <w:r w:rsidR="00C715FB" w:rsidRPr="00DE2161">
        <w:rPr>
          <w:rFonts w:cstheme="minorHAnsi"/>
        </w:rPr>
        <w:t xml:space="preserve">Deux organismes "OPCA" (banques BAYA, et Constructys : constructeurs </w:t>
      </w:r>
      <w:r>
        <w:rPr>
          <w:rFonts w:cstheme="minorHAnsi"/>
        </w:rPr>
        <w:t>bâtiment) qui financent</w:t>
      </w:r>
      <w:r>
        <w:rPr>
          <w:rFonts w:cstheme="minorHAnsi"/>
        </w:rPr>
        <w:br/>
      </w:r>
      <w:r w:rsidR="00C715FB" w:rsidRPr="00DE2161">
        <w:rPr>
          <w:rFonts w:cstheme="minorHAnsi"/>
        </w:rPr>
        <w:t>Ils ont deux environnements</w:t>
      </w:r>
      <w:r>
        <w:rPr>
          <w:rFonts w:cstheme="minorHAnsi"/>
        </w:rPr>
        <w:t xml:space="preserve"> différents, mais "mutualisés".</w:t>
      </w:r>
      <w:r>
        <w:rPr>
          <w:rFonts w:cstheme="minorHAnsi"/>
        </w:rPr>
        <w:br/>
      </w:r>
      <w:r>
        <w:rPr>
          <w:rFonts w:cstheme="minorHAnsi"/>
        </w:rPr>
        <w:br/>
        <w:t>Deux CRM &amp; deux Communautés !</w:t>
      </w:r>
      <w:r>
        <w:rPr>
          <w:rFonts w:cstheme="minorHAnsi"/>
        </w:rPr>
        <w:br/>
      </w:r>
      <w:r w:rsidR="00C715FB" w:rsidRPr="00DE2161">
        <w:rPr>
          <w:rFonts w:cstheme="minorHAnsi"/>
        </w:rPr>
        <w:t xml:space="preserve">Une </w:t>
      </w:r>
      <w:r w:rsidR="00C715FB" w:rsidRPr="003065EB">
        <w:rPr>
          <w:rFonts w:cstheme="minorHAnsi"/>
          <w:b/>
        </w:rPr>
        <w:t>communauté</w:t>
      </w:r>
      <w:r w:rsidR="00C715FB" w:rsidRPr="00DE2161">
        <w:rPr>
          <w:rFonts w:cstheme="minorHAnsi"/>
        </w:rPr>
        <w:t xml:space="preserve"> (sur Salesforce) est une brique (comme marketing cloud, services), qui sont des licences spéciales avec des droits restreints.</w:t>
      </w:r>
      <w:r>
        <w:rPr>
          <w:rFonts w:cstheme="minorHAnsi"/>
        </w:rPr>
        <w:br/>
      </w:r>
      <w:r>
        <w:rPr>
          <w:rFonts w:cstheme="minorHAnsi"/>
        </w:rPr>
        <w:br/>
      </w:r>
      <w:r w:rsidR="00C715FB" w:rsidRPr="003065EB">
        <w:rPr>
          <w:rFonts w:cstheme="minorHAnsi"/>
          <w:b/>
        </w:rPr>
        <w:t>TMA :</w:t>
      </w:r>
      <w:r w:rsidR="00C715FB" w:rsidRPr="00DE2161">
        <w:rPr>
          <w:rFonts w:cstheme="minorHAnsi"/>
        </w:rPr>
        <w:t xml:space="preserve"> on gère toutes les </w:t>
      </w:r>
      <w:r>
        <w:rPr>
          <w:rFonts w:cstheme="minorHAnsi"/>
        </w:rPr>
        <w:t xml:space="preserve">demandes d'évolution, bugs, </w:t>
      </w:r>
      <w:proofErr w:type="spellStart"/>
      <w:r>
        <w:rPr>
          <w:rFonts w:cstheme="minorHAnsi"/>
        </w:rPr>
        <w:t>etc</w:t>
      </w:r>
      <w:proofErr w:type="spellEnd"/>
      <w:r>
        <w:rPr>
          <w:rFonts w:cstheme="minorHAnsi"/>
        </w:rPr>
        <w:br/>
      </w:r>
      <w:r>
        <w:rPr>
          <w:rFonts w:cstheme="minorHAnsi"/>
        </w:rPr>
        <w:br/>
      </w:r>
      <w:r w:rsidR="00C715FB" w:rsidRPr="00DE2161">
        <w:rPr>
          <w:rFonts w:cstheme="minorHAnsi"/>
        </w:rPr>
        <w:t xml:space="preserve">Outil </w:t>
      </w:r>
      <w:r>
        <w:rPr>
          <w:rFonts w:cstheme="minorHAnsi"/>
        </w:rPr>
        <w:t>ASPIC : pour gérer les tickets,</w:t>
      </w:r>
      <w:r>
        <w:rPr>
          <w:rFonts w:cstheme="minorHAnsi"/>
        </w:rPr>
        <w:br/>
      </w:r>
      <w:r w:rsidR="00C715FB" w:rsidRPr="00DE2161">
        <w:rPr>
          <w:rFonts w:cstheme="minorHAnsi"/>
        </w:rPr>
        <w:t xml:space="preserve">Mais maintenant repassé sur </w:t>
      </w:r>
      <w:r w:rsidR="00C715FB" w:rsidRPr="003065EB">
        <w:rPr>
          <w:rFonts w:cstheme="minorHAnsi"/>
          <w:b/>
        </w:rPr>
        <w:t>JIRA</w:t>
      </w:r>
      <w:r w:rsidR="00C715FB" w:rsidRPr="00DE2161">
        <w:rPr>
          <w:rFonts w:cstheme="minorHAnsi"/>
        </w:rPr>
        <w:t xml:space="preserve"> --&gt; tickets sur lesquels on traite les demandes des clients.</w:t>
      </w:r>
      <w:r>
        <w:rPr>
          <w:rFonts w:cstheme="minorHAnsi"/>
        </w:rPr>
        <w:br/>
      </w:r>
      <w:r>
        <w:rPr>
          <w:rFonts w:cstheme="minorHAnsi"/>
        </w:rPr>
        <w:br/>
      </w:r>
      <w:r>
        <w:rPr>
          <w:rFonts w:cstheme="minorHAnsi"/>
        </w:rPr>
        <w:br/>
      </w:r>
      <w:r w:rsidR="00C715FB" w:rsidRPr="003065EB">
        <w:rPr>
          <w:rFonts w:cstheme="minorHAnsi"/>
          <w:b/>
        </w:rPr>
        <w:t xml:space="preserve">Deux prods &amp; deux </w:t>
      </w:r>
      <w:proofErr w:type="spellStart"/>
      <w:r w:rsidR="00C715FB" w:rsidRPr="003065EB">
        <w:rPr>
          <w:rFonts w:cstheme="minorHAnsi"/>
          <w:b/>
        </w:rPr>
        <w:t>sandboxes</w:t>
      </w:r>
      <w:proofErr w:type="spellEnd"/>
      <w:r w:rsidR="00C715FB" w:rsidRPr="00DE2161">
        <w:rPr>
          <w:rFonts w:cstheme="minorHAnsi"/>
        </w:rPr>
        <w:t xml:space="preserve"> --&gt; comment passer en prod ?</w:t>
      </w:r>
    </w:p>
    <w:p w:rsidR="00C715FB" w:rsidRPr="00DE2161" w:rsidRDefault="00C715FB" w:rsidP="00C715FB">
      <w:pPr>
        <w:rPr>
          <w:rFonts w:cstheme="minorHAnsi"/>
        </w:rPr>
      </w:pPr>
      <w:r w:rsidRPr="00DE2161">
        <w:rPr>
          <w:rFonts w:cstheme="minorHAnsi"/>
        </w:rPr>
        <w:t xml:space="preserve">                                                  </w:t>
      </w:r>
      <w:r w:rsidR="003065EB">
        <w:rPr>
          <w:rFonts w:cstheme="minorHAnsi"/>
        </w:rPr>
        <w:t xml:space="preserve">     </w:t>
      </w:r>
      <w:r w:rsidRPr="00DE2161">
        <w:rPr>
          <w:rFonts w:cstheme="minorHAnsi"/>
        </w:rPr>
        <w:t>--&gt; comment utiliser Eclipse ?</w:t>
      </w:r>
    </w:p>
    <w:p w:rsidR="00C715FB" w:rsidRPr="00DE2161" w:rsidRDefault="00C715FB" w:rsidP="00C715FB">
      <w:pPr>
        <w:rPr>
          <w:rFonts w:cstheme="minorHAnsi"/>
        </w:rPr>
      </w:pPr>
      <w:r w:rsidRPr="00DE2161">
        <w:rPr>
          <w:rFonts w:cstheme="minorHAnsi"/>
        </w:rPr>
        <w:t>Un ticket d'é</w:t>
      </w:r>
      <w:r w:rsidR="001A5A32">
        <w:rPr>
          <w:rFonts w:cstheme="minorHAnsi"/>
        </w:rPr>
        <w:t>volution sur un flux pour BAYA.</w:t>
      </w:r>
      <w:r w:rsidR="001A5A32">
        <w:rPr>
          <w:rFonts w:cstheme="minorHAnsi"/>
        </w:rPr>
        <w:br/>
      </w:r>
      <w:r w:rsidR="001A5A32">
        <w:rPr>
          <w:rFonts w:cstheme="minorHAnsi"/>
        </w:rPr>
        <w:br/>
      </w:r>
      <w:r w:rsidRPr="00DE2161">
        <w:rPr>
          <w:rFonts w:cstheme="minorHAnsi"/>
        </w:rPr>
        <w:t xml:space="preserve">-description </w:t>
      </w:r>
      <w:r w:rsidR="001A5A32">
        <w:rPr>
          <w:rFonts w:cstheme="minorHAnsi"/>
        </w:rPr>
        <w:t xml:space="preserve">par Victor </w:t>
      </w:r>
      <w:r w:rsidRPr="00DE2161">
        <w:rPr>
          <w:rFonts w:cstheme="minorHAnsi"/>
        </w:rPr>
        <w:t>de ce qu'il faut faire :</w:t>
      </w:r>
      <w:r w:rsidR="001A5A32">
        <w:rPr>
          <w:rFonts w:cstheme="minorHAnsi"/>
        </w:rPr>
        <w:br/>
      </w:r>
      <w:r w:rsidRPr="00DE2161">
        <w:rPr>
          <w:rFonts w:cstheme="minorHAnsi"/>
        </w:rPr>
        <w:t>les classes test ne sont plus à jour, il faut les reprendre pou</w:t>
      </w:r>
      <w:r w:rsidR="001A5A32">
        <w:rPr>
          <w:rFonts w:cstheme="minorHAnsi"/>
        </w:rPr>
        <w:t>r pouvoir les envoyer en prod ;</w:t>
      </w:r>
      <w:r w:rsidR="001A5A32">
        <w:rPr>
          <w:rFonts w:cstheme="minorHAnsi"/>
        </w:rPr>
        <w:br/>
      </w:r>
      <w:proofErr w:type="spellStart"/>
      <w:r w:rsidRPr="00DE2161">
        <w:rPr>
          <w:rFonts w:cstheme="minorHAnsi"/>
        </w:rPr>
        <w:t>Sandbox</w:t>
      </w:r>
      <w:proofErr w:type="spellEnd"/>
      <w:r w:rsidRPr="00DE2161">
        <w:rPr>
          <w:rFonts w:cstheme="minorHAnsi"/>
        </w:rPr>
        <w:t xml:space="preserve"> copie de l</w:t>
      </w:r>
      <w:r w:rsidR="001A5A32">
        <w:rPr>
          <w:rFonts w:cstheme="minorHAnsi"/>
        </w:rPr>
        <w:t>a prod</w:t>
      </w:r>
      <w:r w:rsidR="001A5A32">
        <w:rPr>
          <w:rFonts w:cstheme="minorHAnsi"/>
        </w:rPr>
        <w:br/>
      </w:r>
      <w:proofErr w:type="spellStart"/>
      <w:r w:rsidR="001A5A32">
        <w:rPr>
          <w:rFonts w:cstheme="minorHAnsi"/>
        </w:rPr>
        <w:t>preprod</w:t>
      </w:r>
      <w:proofErr w:type="spellEnd"/>
      <w:r w:rsidR="001A5A32">
        <w:rPr>
          <w:rFonts w:cstheme="minorHAnsi"/>
        </w:rPr>
        <w:t xml:space="preserve"> vers ce </w:t>
      </w:r>
      <w:proofErr w:type="spellStart"/>
      <w:r w:rsidR="001A5A32">
        <w:rPr>
          <w:rFonts w:cstheme="minorHAnsi"/>
        </w:rPr>
        <w:t>sandbox</w:t>
      </w:r>
      <w:proofErr w:type="spellEnd"/>
      <w:r w:rsidR="001A5A32">
        <w:rPr>
          <w:rFonts w:cstheme="minorHAnsi"/>
        </w:rPr>
        <w:br/>
      </w:r>
      <w:r w:rsidRPr="00DE2161">
        <w:rPr>
          <w:rFonts w:cstheme="minorHAnsi"/>
        </w:rPr>
        <w:t>on reprend les classes de test</w:t>
      </w:r>
      <w:r w:rsidR="00340143">
        <w:rPr>
          <w:rFonts w:cstheme="minorHAnsi"/>
        </w:rPr>
        <w:br/>
      </w:r>
      <w:r w:rsidR="00340143">
        <w:rPr>
          <w:rFonts w:cstheme="minorHAnsi"/>
        </w:rPr>
        <w:br/>
      </w:r>
      <w:r w:rsidRPr="00DE2161">
        <w:rPr>
          <w:rFonts w:cstheme="minorHAnsi"/>
        </w:rPr>
        <w:t>-</w:t>
      </w:r>
      <w:r w:rsidRPr="00340143">
        <w:rPr>
          <w:rFonts w:cstheme="minorHAnsi"/>
          <w:b/>
        </w:rPr>
        <w:t xml:space="preserve"> base de </w:t>
      </w:r>
      <w:proofErr w:type="gramStart"/>
      <w:r w:rsidRPr="00340143">
        <w:rPr>
          <w:rFonts w:cstheme="minorHAnsi"/>
          <w:b/>
        </w:rPr>
        <w:t>donnée</w:t>
      </w:r>
      <w:proofErr w:type="gramEnd"/>
      <w:r w:rsidRPr="00340143">
        <w:rPr>
          <w:rFonts w:cstheme="minorHAnsi"/>
          <w:b/>
        </w:rPr>
        <w:t xml:space="preserve"> </w:t>
      </w:r>
      <w:proofErr w:type="spellStart"/>
      <w:r w:rsidRPr="00340143">
        <w:rPr>
          <w:rFonts w:cstheme="minorHAnsi"/>
          <w:b/>
        </w:rPr>
        <w:t>MyOpca</w:t>
      </w:r>
      <w:proofErr w:type="spellEnd"/>
      <w:r w:rsidRPr="00340143">
        <w:rPr>
          <w:rFonts w:cstheme="minorHAnsi"/>
          <w:b/>
        </w:rPr>
        <w:t xml:space="preserve"> </w:t>
      </w:r>
      <w:r w:rsidRPr="00DE2161">
        <w:rPr>
          <w:rFonts w:cstheme="minorHAnsi"/>
        </w:rPr>
        <w:t>qui génère un CSV ; MAJ quotidiennement, récupère les MAJ et les enregistrements</w:t>
      </w:r>
    </w:p>
    <w:p w:rsidR="00C715FB" w:rsidRPr="00DE2161" w:rsidRDefault="00C715FB" w:rsidP="00C715FB">
      <w:pPr>
        <w:rPr>
          <w:rFonts w:cstheme="minorHAnsi"/>
        </w:rPr>
      </w:pPr>
      <w:r w:rsidRPr="00DE2161">
        <w:rPr>
          <w:rFonts w:cstheme="minorHAnsi"/>
        </w:rPr>
        <w:t xml:space="preserve">En gros, ils utilisent </w:t>
      </w:r>
      <w:proofErr w:type="spellStart"/>
      <w:r w:rsidRPr="00DE2161">
        <w:rPr>
          <w:rFonts w:cstheme="minorHAnsi"/>
        </w:rPr>
        <w:t>MyOpca</w:t>
      </w:r>
      <w:proofErr w:type="spellEnd"/>
      <w:r w:rsidRPr="00DE2161">
        <w:rPr>
          <w:rFonts w:cstheme="minorHAnsi"/>
        </w:rPr>
        <w:t xml:space="preserve">, et ENSUITE c'est exporté sur Salesforce (flux aller), puis flux retour (pour garder les MAJ des deux côtés, car certains mettent à jour sur </w:t>
      </w:r>
      <w:proofErr w:type="spellStart"/>
      <w:r w:rsidRPr="00DE2161">
        <w:rPr>
          <w:rFonts w:cstheme="minorHAnsi"/>
        </w:rPr>
        <w:t>MyOpca</w:t>
      </w:r>
      <w:proofErr w:type="spellEnd"/>
      <w:r w:rsidRPr="00DE2161">
        <w:rPr>
          <w:rFonts w:cstheme="minorHAnsi"/>
        </w:rPr>
        <w:t>, d'autres sur Salesforce)</w:t>
      </w:r>
    </w:p>
    <w:p w:rsidR="00C715FB" w:rsidRPr="00DE2161" w:rsidRDefault="00C715FB" w:rsidP="00C715FB">
      <w:pPr>
        <w:rPr>
          <w:rFonts w:cstheme="minorHAnsi"/>
        </w:rPr>
      </w:pPr>
    </w:p>
    <w:p w:rsidR="00C715FB" w:rsidRPr="00B9252D" w:rsidRDefault="00B9252D" w:rsidP="00C715FB">
      <w:pPr>
        <w:rPr>
          <w:rFonts w:cstheme="minorHAnsi"/>
        </w:rPr>
      </w:pPr>
      <w:r w:rsidRPr="00B9252D">
        <w:rPr>
          <w:rFonts w:cstheme="minorHAnsi"/>
          <w:u w:val="single"/>
        </w:rPr>
        <w:lastRenderedPageBreak/>
        <w:t>Vocabulaire à chercher :</w:t>
      </w:r>
      <w:r>
        <w:rPr>
          <w:rFonts w:cstheme="minorHAnsi"/>
        </w:rPr>
        <w:br/>
      </w:r>
      <w:r w:rsidR="00C715FB" w:rsidRPr="00B9252D">
        <w:rPr>
          <w:rFonts w:cstheme="minorHAnsi"/>
          <w:b/>
        </w:rPr>
        <w:t>batch :</w:t>
      </w:r>
      <w:r w:rsidR="00C715FB" w:rsidRPr="00DE2161">
        <w:rPr>
          <w:rFonts w:cstheme="minorHAnsi"/>
        </w:rPr>
        <w:t xml:space="preserve"> traitement par lots </w:t>
      </w:r>
      <w:hyperlink r:id="rId5" w:history="1">
        <w:r w:rsidR="003F14B9" w:rsidRPr="003F14B9">
          <w:rPr>
            <w:rStyle w:val="Lienhypertexte"/>
            <w:rFonts w:cstheme="minorHAnsi"/>
          </w:rPr>
          <w:t>clic</w:t>
        </w:r>
      </w:hyperlink>
      <w:r w:rsidR="003F14B9">
        <w:rPr>
          <w:rFonts w:cstheme="minorHAnsi"/>
        </w:rPr>
        <w:br/>
      </w:r>
      <w:r>
        <w:rPr>
          <w:rFonts w:cstheme="minorHAnsi"/>
          <w:b/>
        </w:rPr>
        <w:t xml:space="preserve">Job </w:t>
      </w:r>
      <w:proofErr w:type="spellStart"/>
      <w:r>
        <w:rPr>
          <w:rFonts w:cstheme="minorHAnsi"/>
          <w:b/>
        </w:rPr>
        <w:t>talend</w:t>
      </w:r>
      <w:proofErr w:type="spellEnd"/>
      <w:r>
        <w:rPr>
          <w:rFonts w:cstheme="minorHAnsi"/>
          <w:b/>
        </w:rPr>
        <w:br/>
      </w:r>
      <w:r w:rsidR="00DE2161" w:rsidRPr="00B9252D">
        <w:rPr>
          <w:rFonts w:cstheme="minorHAnsi"/>
          <w:b/>
        </w:rPr>
        <w:t>avenant</w:t>
      </w:r>
    </w:p>
    <w:p w:rsidR="00DE2161" w:rsidRPr="00DE2161" w:rsidRDefault="00C715FB" w:rsidP="00C715FB">
      <w:pPr>
        <w:rPr>
          <w:rFonts w:cstheme="minorHAnsi"/>
        </w:rPr>
      </w:pPr>
      <w:r w:rsidRPr="00DE2161">
        <w:rPr>
          <w:rFonts w:cstheme="minorHAnsi"/>
        </w:rPr>
        <w:t xml:space="preserve">DE MON </w:t>
      </w:r>
      <w:proofErr w:type="gramStart"/>
      <w:r w:rsidRPr="00DE2161">
        <w:rPr>
          <w:rFonts w:cstheme="minorHAnsi"/>
        </w:rPr>
        <w:t>CÔTE</w:t>
      </w:r>
      <w:proofErr w:type="gramEnd"/>
      <w:r w:rsidRPr="00DE2161">
        <w:rPr>
          <w:rFonts w:cstheme="minorHAnsi"/>
        </w:rPr>
        <w:t xml:space="preserve"> :</w:t>
      </w:r>
      <w:r w:rsidR="00DE2161">
        <w:rPr>
          <w:rFonts w:cstheme="minorHAnsi"/>
        </w:rPr>
        <w:br/>
      </w:r>
      <w:r w:rsidRPr="00DE2161">
        <w:rPr>
          <w:rFonts w:cstheme="minorHAnsi"/>
        </w:rPr>
        <w:t>Lire les SPEC (le document technique)</w:t>
      </w:r>
    </w:p>
    <w:p w:rsidR="00C715FB" w:rsidRDefault="00C715FB" w:rsidP="00C715FB">
      <w:pPr>
        <w:pBdr>
          <w:bottom w:val="single" w:sz="6" w:space="1" w:color="auto"/>
        </w:pBdr>
      </w:pPr>
      <w:r>
        <w:t>Faire le point lundi ou mardi avec Victor</w:t>
      </w:r>
      <w:r w:rsidR="00DE2161">
        <w:br/>
      </w:r>
    </w:p>
    <w:p w:rsidR="00260482" w:rsidRDefault="00DE2161">
      <w:r>
        <w:rPr>
          <w:b/>
        </w:rPr>
        <w:br/>
      </w:r>
      <w:r w:rsidR="00260482" w:rsidRPr="00BE0F22">
        <w:rPr>
          <w:b/>
        </w:rPr>
        <w:t>OPCA</w:t>
      </w:r>
      <w:r w:rsidR="00260482">
        <w:t xml:space="preserve"> </w:t>
      </w:r>
      <w:hyperlink r:id="rId6" w:history="1">
        <w:r w:rsidR="00260482" w:rsidRPr="00260482">
          <w:rPr>
            <w:rStyle w:val="Lienhypertexte"/>
          </w:rPr>
          <w:t>clic</w:t>
        </w:r>
      </w:hyperlink>
      <w:r w:rsidR="00260482">
        <w:t xml:space="preserve"> : Organisme Paritaire Collecteur Agréé </w:t>
      </w:r>
      <w:r w:rsidR="00260482">
        <w:sym w:font="Wingdings" w:char="F0E0"/>
      </w:r>
      <w:r w:rsidR="00260482">
        <w:t xml:space="preserve"> collecte les obligations financières des entreprises en matière de formation professionnelle.</w:t>
      </w:r>
      <w:r w:rsidR="00260482">
        <w:br/>
        <w:t>Constitue un interlocuteur privilégié pour les salariés qui souhaitent se former.</w:t>
      </w:r>
    </w:p>
    <w:p w:rsidR="00260482" w:rsidRDefault="00260482">
      <w:r w:rsidRPr="00BE0F22">
        <w:rPr>
          <w:b/>
        </w:rPr>
        <w:t>21 an France</w:t>
      </w:r>
      <w:r>
        <w:t xml:space="preserve"> dont </w:t>
      </w:r>
      <w:r w:rsidRPr="00BE0F22">
        <w:rPr>
          <w:b/>
        </w:rPr>
        <w:t>FAFIEC</w:t>
      </w:r>
      <w:r>
        <w:t xml:space="preserve"> (sociétés du numérique, de l'ingénierie, du conseil, des études et des métiers de l'événement)</w:t>
      </w:r>
      <w:r w:rsidR="00BE0F22">
        <w:br/>
      </w:r>
      <w:proofErr w:type="spellStart"/>
      <w:r w:rsidR="00BE0F22">
        <w:t>Opca</w:t>
      </w:r>
      <w:proofErr w:type="spellEnd"/>
      <w:r w:rsidR="00BE0F22">
        <w:t xml:space="preserve"> </w:t>
      </w:r>
      <w:r w:rsidR="00BE0F22" w:rsidRPr="00BE0F22">
        <w:rPr>
          <w:b/>
        </w:rPr>
        <w:t>Baia</w:t>
      </w:r>
      <w:r w:rsidR="00BE0F22">
        <w:t xml:space="preserve"> : banques, sociétés d'assurance, mutuelles d'assurances, agences générales d'assurances, sociétés d'assistance.</w:t>
      </w:r>
    </w:p>
    <w:p w:rsidR="00CD784B" w:rsidRDefault="00CD784B"/>
    <w:p w:rsidR="00BD5003" w:rsidRDefault="00CD784B">
      <w:r>
        <w:br/>
        <w:t>Glossaire :</w:t>
      </w:r>
      <w:r>
        <w:br/>
        <w:t>PF : Plan de Formation</w:t>
      </w:r>
      <w:r>
        <w:br/>
        <w:t>PFT : PF temporaire</w:t>
      </w:r>
      <w:r>
        <w:br/>
        <w:t>DPC : demande de prise en charge</w:t>
      </w:r>
      <w:r w:rsidR="004634BE">
        <w:br/>
        <w:t>DDR : demande de règlement</w:t>
      </w:r>
      <w:r w:rsidR="004634BE">
        <w:br/>
        <w:t>PFO : plan de formation opérationnel</w:t>
      </w:r>
      <w:r w:rsidR="004634BE">
        <w:br/>
        <w:t>PFOD : PFO détaillé</w:t>
      </w:r>
      <w:r w:rsidR="00A05DB2">
        <w:br/>
        <w:t xml:space="preserve">PFD : plan de formation </w:t>
      </w:r>
    </w:p>
    <w:p w:rsidR="00BD5003" w:rsidRDefault="00BD5003">
      <w:r>
        <w:br w:type="page"/>
      </w:r>
    </w:p>
    <w:p w:rsidR="00BD5003" w:rsidRDefault="00BD5003" w:rsidP="00BD5003">
      <w:pPr>
        <w:pBdr>
          <w:bottom w:val="single" w:sz="6" w:space="1" w:color="auto"/>
        </w:pBdr>
      </w:pPr>
    </w:p>
    <w:p w:rsidR="00F57137" w:rsidRPr="00F57137" w:rsidRDefault="00BD5003" w:rsidP="00F57137">
      <w:pPr>
        <w:rPr>
          <w:b/>
        </w:rPr>
      </w:pPr>
      <w:r>
        <w:rPr>
          <w:b/>
        </w:rPr>
        <w:t>Réunion avec Victor 10</w:t>
      </w:r>
      <w:r w:rsidRPr="003065EB">
        <w:rPr>
          <w:b/>
        </w:rPr>
        <w:t xml:space="preserve"> AOUT</w:t>
      </w:r>
    </w:p>
    <w:p w:rsidR="00F57137" w:rsidRDefault="00F57137" w:rsidP="00F57137">
      <w:proofErr w:type="spellStart"/>
      <w:r>
        <w:t>Ojectifs</w:t>
      </w:r>
      <w:proofErr w:type="spellEnd"/>
      <w:r>
        <w:t xml:space="preserve"> :</w:t>
      </w:r>
      <w:r>
        <w:br/>
        <w:t xml:space="preserve">- mettre à jour la description </w:t>
      </w:r>
      <w:r>
        <w:br/>
        <w:t>- déployer toutes les classes en prod</w:t>
      </w:r>
      <w:r>
        <w:br/>
      </w:r>
    </w:p>
    <w:p w:rsidR="00F57137" w:rsidRDefault="00F57137" w:rsidP="00F57137">
      <w:r>
        <w:t>Description d'une classe de test :</w:t>
      </w:r>
      <w:r>
        <w:br/>
      </w:r>
      <w:r w:rsidR="00C80BAD">
        <w:rPr>
          <w:noProof/>
        </w:rPr>
        <w:drawing>
          <wp:inline distT="0" distB="0" distL="0" distR="0">
            <wp:extent cx="3498641" cy="1136393"/>
            <wp:effectExtent l="0" t="0" r="6985" b="698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9309" cy="1156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7137" w:rsidRDefault="00F57137" w:rsidP="00F57137">
      <w:r>
        <w:br/>
        <w:t>Résumé situation actuelle :</w:t>
      </w:r>
      <w:r>
        <w:br/>
        <w:t>Victor a déployé de préprod à préprod,</w:t>
      </w:r>
      <w:r>
        <w:br/>
        <w:t xml:space="preserve">Pour envoyer une prod il faut couverture de 75% --&gt; </w:t>
      </w:r>
      <w:proofErr w:type="spellStart"/>
      <w:r>
        <w:t>need</w:t>
      </w:r>
      <w:proofErr w:type="spellEnd"/>
      <w:r>
        <w:t xml:space="preserve"> augmenter la couverture.</w:t>
      </w:r>
    </w:p>
    <w:p w:rsidR="00F57137" w:rsidRDefault="00F57137" w:rsidP="00F57137">
      <w:r>
        <w:t xml:space="preserve">Victor a créé un nouveau </w:t>
      </w:r>
      <w:proofErr w:type="spellStart"/>
      <w:r>
        <w:t>sandbox</w:t>
      </w:r>
      <w:proofErr w:type="spellEnd"/>
      <w:r>
        <w:t xml:space="preserve">, toutes les classes y sont déployées de la préprod vers ce </w:t>
      </w:r>
      <w:proofErr w:type="spellStart"/>
      <w:r>
        <w:t>sandbox</w:t>
      </w:r>
      <w:proofErr w:type="spellEnd"/>
      <w:r>
        <w:t xml:space="preserve"> :</w:t>
      </w:r>
      <w:r>
        <w:br/>
        <w:t>Je dois exécuter toutes les classes test à l'</w:t>
      </w:r>
      <w:proofErr w:type="spellStart"/>
      <w:r>
        <w:t>exeption</w:t>
      </w:r>
      <w:proofErr w:type="spellEnd"/>
      <w:r>
        <w:t xml:space="preserve"> de celles commençant par : MC4SF (qui sont d'</w:t>
      </w:r>
      <w:proofErr w:type="spellStart"/>
      <w:r>
        <w:t>AppExchange</w:t>
      </w:r>
      <w:proofErr w:type="spellEnd"/>
      <w:r>
        <w:t xml:space="preserve"> </w:t>
      </w:r>
      <w:proofErr w:type="gramStart"/>
      <w:r>
        <w:t>on peut pas</w:t>
      </w:r>
      <w:proofErr w:type="gramEnd"/>
      <w:r>
        <w:t xml:space="preserve"> les changer).</w:t>
      </w:r>
    </w:p>
    <w:p w:rsidR="00F57137" w:rsidRDefault="00F57137" w:rsidP="00F57137">
      <w:r>
        <w:t xml:space="preserve">On run </w:t>
      </w:r>
      <w:r w:rsidRPr="005C3F07">
        <w:rPr>
          <w:b/>
        </w:rPr>
        <w:t xml:space="preserve">une par </w:t>
      </w:r>
      <w:proofErr w:type="gramStart"/>
      <w:r w:rsidRPr="005C3F07">
        <w:rPr>
          <w:b/>
        </w:rPr>
        <w:t>une</w:t>
      </w:r>
      <w:r>
        <w:t xml:space="preserve"> les classes</w:t>
      </w:r>
      <w:proofErr w:type="gramEnd"/>
      <w:r>
        <w:t xml:space="preserve"> de test.</w:t>
      </w:r>
      <w:r>
        <w:br/>
        <w:t xml:space="preserve">On regarde le </w:t>
      </w:r>
      <w:r w:rsidRPr="005C3F07">
        <w:rPr>
          <w:b/>
        </w:rPr>
        <w:t>message de l'erreur</w:t>
      </w:r>
      <w:r>
        <w:t>, on analyse ensuite dans la classe d'où vient l'erreur.</w:t>
      </w:r>
    </w:p>
    <w:p w:rsidR="00F57137" w:rsidRDefault="00F57137" w:rsidP="00F57137"/>
    <w:p w:rsidR="00F57137" w:rsidRDefault="00F57137" w:rsidP="00F57137">
      <w:r>
        <w:t>Classes :</w:t>
      </w:r>
      <w:r>
        <w:br/>
      </w:r>
      <w:proofErr w:type="spellStart"/>
      <w:r>
        <w:t>TestUtils</w:t>
      </w:r>
      <w:proofErr w:type="spellEnd"/>
      <w:r>
        <w:br/>
        <w:t xml:space="preserve">On teste Victor et moi AP01_Contact </w:t>
      </w:r>
      <w:r>
        <w:sym w:font="Wingdings" w:char="F0E0"/>
      </w:r>
      <w:r>
        <w:t xml:space="preserve"> requête SOQL ne ramenant rien</w:t>
      </w:r>
      <w:r w:rsidR="00DD01DF">
        <w:t xml:space="preserve"> (1)</w:t>
      </w:r>
      <w:r>
        <w:t xml:space="preserve">, activation d'un utilisateur, ok 90% de test </w:t>
      </w:r>
      <w:proofErr w:type="spellStart"/>
      <w:r>
        <w:t>coverage</w:t>
      </w:r>
      <w:proofErr w:type="spellEnd"/>
      <w:r>
        <w:t>.</w:t>
      </w:r>
    </w:p>
    <w:p w:rsidR="00F57137" w:rsidRDefault="00F57137" w:rsidP="00F57137">
      <w:r>
        <w:t xml:space="preserve">Victor : il faut créer étiquette (menu </w:t>
      </w:r>
      <w:proofErr w:type="spellStart"/>
      <w:r>
        <w:t>SalesForce</w:t>
      </w:r>
      <w:proofErr w:type="spellEnd"/>
      <w:r>
        <w:t xml:space="preserve"> Setup)</w:t>
      </w:r>
      <w:r w:rsidR="00C06F6E">
        <w:t xml:space="preserve"> (2)</w:t>
      </w:r>
    </w:p>
    <w:p w:rsidR="00F57137" w:rsidRDefault="00DD01DF" w:rsidP="00DD01DF">
      <w:pPr>
        <w:pStyle w:val="Paragraphedeliste"/>
        <w:numPr>
          <w:ilvl w:val="0"/>
          <w:numId w:val="1"/>
        </w:numPr>
      </w:pPr>
      <w:r>
        <w:t>:</w:t>
      </w:r>
      <w:r>
        <w:br/>
      </w:r>
      <w:r>
        <w:rPr>
          <w:noProof/>
        </w:rPr>
        <w:drawing>
          <wp:inline distT="0" distB="0" distL="0" distR="0">
            <wp:extent cx="3477891" cy="1539250"/>
            <wp:effectExtent l="0" t="0" r="8890" b="381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949" cy="1561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F6E" w:rsidRDefault="00C06F6E" w:rsidP="00DD01DF">
      <w:pPr>
        <w:pStyle w:val="Paragraphedeliste"/>
        <w:numPr>
          <w:ilvl w:val="0"/>
          <w:numId w:val="1"/>
        </w:numPr>
      </w:pPr>
      <w:r>
        <w:lastRenderedPageBreak/>
        <w:t>Une étiquette :</w:t>
      </w:r>
      <w:r>
        <w:br/>
      </w:r>
      <w:r>
        <w:rPr>
          <w:noProof/>
        </w:rPr>
        <w:drawing>
          <wp:inline distT="0" distB="0" distL="0" distR="0">
            <wp:extent cx="4937221" cy="2325641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045" cy="2326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5D8" w:rsidRDefault="00B065D8" w:rsidP="00B065D8">
      <w:r>
        <w:t>La requête est améliorée ainsi :</w:t>
      </w:r>
      <w:r>
        <w:br/>
      </w:r>
      <w:r>
        <w:rPr>
          <w:noProof/>
        </w:rPr>
        <w:drawing>
          <wp:inline distT="0" distB="0" distL="0" distR="0">
            <wp:extent cx="4492717" cy="1212320"/>
            <wp:effectExtent l="0" t="0" r="3175" b="698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8901" cy="1222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7137" w:rsidRDefault="00F57137" w:rsidP="00F57137">
      <w:r>
        <w:t>Utilisateurs de communauté : il faut tout d'abord créer un contact</w:t>
      </w:r>
    </w:p>
    <w:p w:rsidR="00CD784B" w:rsidRDefault="00F57137" w:rsidP="00F57137">
      <w:r>
        <w:t>Chaque entreprise (compte) peut avoir plusieurs établissements, création d'un jeu de données, affectation du profil et du rôle.</w:t>
      </w:r>
    </w:p>
    <w:p w:rsidR="00356DFB" w:rsidRDefault="00356DFB" w:rsidP="00F57137"/>
    <w:p w:rsidR="00356DFB" w:rsidRDefault="00356DFB" w:rsidP="00F57137">
      <w:r>
        <w:t>Les profils communauté :</w:t>
      </w:r>
      <w:r>
        <w:br/>
      </w:r>
      <w:r>
        <w:rPr>
          <w:noProof/>
        </w:rPr>
        <w:drawing>
          <wp:inline distT="0" distB="0" distL="0" distR="0">
            <wp:extent cx="5760720" cy="320040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E6B" w:rsidRDefault="00022E6B" w:rsidP="00F57137"/>
    <w:p w:rsidR="00022E6B" w:rsidRDefault="00022E6B" w:rsidP="00F57137">
      <w:r>
        <w:lastRenderedPageBreak/>
        <w:t>Création d'un contact :</w:t>
      </w:r>
      <w:r>
        <w:br/>
      </w:r>
      <w:r>
        <w:rPr>
          <w:noProof/>
        </w:rPr>
        <w:drawing>
          <wp:inline distT="0" distB="0" distL="0" distR="0">
            <wp:extent cx="5756275" cy="309181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309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5756" w:rsidRDefault="00215756" w:rsidP="00F57137">
      <w:pPr>
        <w:pBdr>
          <w:bottom w:val="single" w:sz="12" w:space="1" w:color="auto"/>
        </w:pBdr>
      </w:pPr>
    </w:p>
    <w:p w:rsidR="00215756" w:rsidRPr="00215756" w:rsidRDefault="00215756" w:rsidP="00F57137">
      <w:pPr>
        <w:rPr>
          <w:b/>
        </w:rPr>
      </w:pPr>
      <w:r w:rsidRPr="00215756">
        <w:rPr>
          <w:b/>
        </w:rPr>
        <w:t>5 septembre 2018 – AP01_FeedItemTriggerAfterInsert_Test</w:t>
      </w:r>
    </w:p>
    <w:p w:rsidR="00215756" w:rsidRDefault="00215756" w:rsidP="00F57137">
      <w:r>
        <w:t xml:space="preserve">Visualisation de </w:t>
      </w:r>
      <w:hyperlink r:id="rId13" w:history="1">
        <w:r w:rsidRPr="00215756">
          <w:rPr>
            <w:rStyle w:val="Lienhypertexte"/>
          </w:rPr>
          <w:t>cette vidéo</w:t>
        </w:r>
      </w:hyperlink>
      <w:r>
        <w:t xml:space="preserve">, 26 min, des </w:t>
      </w:r>
      <w:proofErr w:type="spellStart"/>
      <w:r>
        <w:t>dév</w:t>
      </w:r>
      <w:proofErr w:type="spellEnd"/>
      <w:r>
        <w:t xml:space="preserve"> SF.</w:t>
      </w:r>
    </w:p>
    <w:p w:rsidR="00215756" w:rsidRDefault="00215756" w:rsidP="00F57137">
      <w:r>
        <w:t>Fail :</w:t>
      </w:r>
      <w:r>
        <w:br/>
      </w:r>
      <w:r w:rsidRPr="00215756">
        <w:drawing>
          <wp:inline distT="0" distB="0" distL="0" distR="0" wp14:anchorId="4E5401BC" wp14:editId="6C91F183">
            <wp:extent cx="5760720" cy="2033905"/>
            <wp:effectExtent l="0" t="0" r="0" b="444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8B9" w:rsidRDefault="00EA18B9" w:rsidP="00F57137">
      <w:r>
        <w:t xml:space="preserve">Sujet même soucis -&gt; </w:t>
      </w:r>
      <w:hyperlink r:id="rId15" w:history="1">
        <w:r w:rsidRPr="00EA18B9">
          <w:rPr>
            <w:rStyle w:val="Lienhypertexte"/>
          </w:rPr>
          <w:t>clic</w:t>
        </w:r>
      </w:hyperlink>
    </w:p>
    <w:p w:rsidR="00EA18B9" w:rsidRDefault="00EA18B9" w:rsidP="00F57137">
      <w:bookmarkStart w:id="0" w:name="_GoBack"/>
      <w:bookmarkEnd w:id="0"/>
    </w:p>
    <w:sectPr w:rsidR="00EA18B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1F361BA"/>
    <w:multiLevelType w:val="hybridMultilevel"/>
    <w:tmpl w:val="F9CEEB18"/>
    <w:lvl w:ilvl="0" w:tplc="B23E6D3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0482"/>
    <w:rsid w:val="00022E6B"/>
    <w:rsid w:val="00122945"/>
    <w:rsid w:val="001A5A32"/>
    <w:rsid w:val="00215756"/>
    <w:rsid w:val="00260482"/>
    <w:rsid w:val="003065EB"/>
    <w:rsid w:val="00340143"/>
    <w:rsid w:val="00356DFB"/>
    <w:rsid w:val="003709E6"/>
    <w:rsid w:val="003C59BA"/>
    <w:rsid w:val="003F14B9"/>
    <w:rsid w:val="004634BE"/>
    <w:rsid w:val="005C155B"/>
    <w:rsid w:val="005C3F07"/>
    <w:rsid w:val="006A7AD1"/>
    <w:rsid w:val="00A05DB2"/>
    <w:rsid w:val="00B065D8"/>
    <w:rsid w:val="00B9252D"/>
    <w:rsid w:val="00BD5003"/>
    <w:rsid w:val="00BE0F22"/>
    <w:rsid w:val="00C06F6E"/>
    <w:rsid w:val="00C715FB"/>
    <w:rsid w:val="00C80BAD"/>
    <w:rsid w:val="00CD784B"/>
    <w:rsid w:val="00D56155"/>
    <w:rsid w:val="00DD01DF"/>
    <w:rsid w:val="00DE2161"/>
    <w:rsid w:val="00E74190"/>
    <w:rsid w:val="00EA18B9"/>
    <w:rsid w:val="00F571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A16EB9"/>
  <w15:chartTrackingRefBased/>
  <w15:docId w15:val="{F8E8C0FC-EE55-4A0B-B0AC-530EEFC6F1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260482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260482"/>
    <w:rPr>
      <w:color w:val="808080"/>
      <w:shd w:val="clear" w:color="auto" w:fill="E6E6E6"/>
    </w:rPr>
  </w:style>
  <w:style w:type="paragraph" w:styleId="Paragraphedeliste">
    <w:name w:val="List Paragraph"/>
    <w:basedOn w:val="Normal"/>
    <w:uiPriority w:val="34"/>
    <w:qFormat/>
    <w:rsid w:val="00DD01D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youtube.com/watch?v=uibeT3cCse4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maformation.fr/droits/quest-ce-quun-opca-et-a-quoi-sert-il-24279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clic/wiki/Traitement_par_lots" TargetMode="External"/><Relationship Id="rId15" Type="http://schemas.openxmlformats.org/officeDocument/2006/relationships/hyperlink" Target="https://success.salesforce.com/answers?id=90630000000grxJAAQ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378</TotalTime>
  <Pages>5</Pages>
  <Words>610</Words>
  <Characters>3361</Characters>
  <Application>Microsoft Office Word</Application>
  <DocSecurity>0</DocSecurity>
  <Lines>28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Alexis MASSON</dc:creator>
  <cp:keywords/>
  <dc:description/>
  <cp:lastModifiedBy>Alexis MASSON</cp:lastModifiedBy>
  <cp:revision>20</cp:revision>
  <dcterms:created xsi:type="dcterms:W3CDTF">2018-08-06T08:12:00Z</dcterms:created>
  <dcterms:modified xsi:type="dcterms:W3CDTF">2018-09-05T13:40:00Z</dcterms:modified>
</cp:coreProperties>
</file>