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131" w:rsidRDefault="00CF4131" w:rsidP="00100334">
      <w:pPr>
        <w:spacing w:before="60" w:after="60" w:line="300" w:lineRule="atLeast"/>
      </w:pPr>
      <w:r>
        <w:t>Licence économie appliquée</w:t>
      </w:r>
    </w:p>
    <w:p w:rsidR="002D669C" w:rsidRPr="00100334" w:rsidRDefault="00CF4131" w:rsidP="00100334">
      <w:pPr>
        <w:spacing w:before="60" w:after="60" w:line="300" w:lineRule="atLeast"/>
      </w:pPr>
      <w:r>
        <w:t>Informatique appliquée à la finance</w:t>
      </w:r>
    </w:p>
    <w:p w:rsidR="008D5BBF" w:rsidRPr="00100334" w:rsidRDefault="008D5BBF" w:rsidP="00100334">
      <w:pPr>
        <w:spacing w:before="60" w:after="60" w:line="300" w:lineRule="atLeast"/>
      </w:pPr>
      <w:r w:rsidRPr="00100334">
        <w:t>Université Paris Dauphine</w:t>
      </w:r>
    </w:p>
    <w:p w:rsidR="008D5BBF" w:rsidRDefault="008D5BBF" w:rsidP="00100334">
      <w:pPr>
        <w:spacing w:before="60" w:after="60" w:line="300" w:lineRule="atLeast"/>
      </w:pPr>
      <w:r w:rsidRPr="00100334">
        <w:t xml:space="preserve">Frédéric </w:t>
      </w:r>
      <w:proofErr w:type="spellStart"/>
      <w:r w:rsidRPr="00100334">
        <w:t>Peltrault</w:t>
      </w:r>
      <w:proofErr w:type="spellEnd"/>
    </w:p>
    <w:p w:rsidR="00492F86" w:rsidRDefault="00492F86" w:rsidP="00492F86">
      <w:pPr>
        <w:spacing w:before="60" w:after="60"/>
        <w:jc w:val="center"/>
        <w:rPr>
          <w:b/>
        </w:rPr>
      </w:pPr>
    </w:p>
    <w:p w:rsidR="008D5BBF" w:rsidRPr="00100334" w:rsidRDefault="00A927F1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Contrôle</w:t>
      </w:r>
      <w:r w:rsidR="00492F86">
        <w:rPr>
          <w:b/>
        </w:rPr>
        <w:t xml:space="preserve"> en salle informatique</w:t>
      </w:r>
    </w:p>
    <w:p w:rsidR="008D5BBF" w:rsidRDefault="00492F86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Vendredi</w:t>
      </w:r>
      <w:r w:rsidR="00A927F1">
        <w:rPr>
          <w:b/>
        </w:rPr>
        <w:t xml:space="preserve"> </w:t>
      </w:r>
      <w:r w:rsidR="00900810">
        <w:rPr>
          <w:b/>
        </w:rPr>
        <w:t>4</w:t>
      </w:r>
      <w:r w:rsidR="00A927F1">
        <w:rPr>
          <w:b/>
        </w:rPr>
        <w:t xml:space="preserve"> </w:t>
      </w:r>
      <w:r w:rsidR="00900810">
        <w:rPr>
          <w:b/>
        </w:rPr>
        <w:t>déc</w:t>
      </w:r>
      <w:r w:rsidR="00E05F6F">
        <w:rPr>
          <w:b/>
        </w:rPr>
        <w:t>embre</w:t>
      </w:r>
      <w:r w:rsidR="00C01ECB">
        <w:rPr>
          <w:b/>
        </w:rPr>
        <w:t xml:space="preserve"> – Groupe </w:t>
      </w:r>
      <w:r w:rsidR="003C408E">
        <w:rPr>
          <w:b/>
        </w:rPr>
        <w:t>2</w:t>
      </w:r>
    </w:p>
    <w:p w:rsidR="00A927F1" w:rsidRDefault="00047185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 xml:space="preserve">Durée </w:t>
      </w:r>
      <w:r w:rsidR="00492F86">
        <w:rPr>
          <w:b/>
        </w:rPr>
        <w:t>30</w:t>
      </w:r>
      <w:r>
        <w:rPr>
          <w:b/>
        </w:rPr>
        <w:t xml:space="preserve"> minutes</w:t>
      </w:r>
    </w:p>
    <w:p w:rsidR="00EB1B56" w:rsidRDefault="00492F8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Aucun document autorisé</w:t>
      </w: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</w:p>
    <w:p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theme="minorHAnsi"/>
          <w:u w:val="single"/>
        </w:rPr>
      </w:pPr>
      <w:r w:rsidRPr="00EB1B56">
        <w:rPr>
          <w:rFonts w:cstheme="minorHAnsi"/>
          <w:u w:val="single"/>
        </w:rPr>
        <w:t xml:space="preserve">Enregistrement de votre travail : </w:t>
      </w:r>
    </w:p>
    <w:p w:rsid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Tout d’abord, enregistrez régulièrement votre fichier</w:t>
      </w:r>
      <w:r w:rsidRPr="00CF4131">
        <w:rPr>
          <w:rFonts w:cstheme="minorHAnsi"/>
          <w:b/>
          <w:u w:val="single"/>
        </w:rPr>
        <w:t xml:space="preserve"> sur votre répertoire</w:t>
      </w:r>
      <w:r>
        <w:rPr>
          <w:rFonts w:cstheme="minorHAnsi"/>
        </w:rPr>
        <w:t xml:space="preserve"> selon le modèle suivant : </w:t>
      </w:r>
      <w:r w:rsidR="00900810">
        <w:rPr>
          <w:rFonts w:cstheme="minorHAnsi"/>
        </w:rPr>
        <w:t>TSI6</w:t>
      </w:r>
      <w:r>
        <w:rPr>
          <w:rFonts w:cstheme="minorHAnsi"/>
        </w:rPr>
        <w:t>_</w:t>
      </w:r>
      <w:r w:rsidR="003C408E">
        <w:rPr>
          <w:rFonts w:cstheme="minorHAnsi"/>
        </w:rPr>
        <w:t>Gr2</w:t>
      </w:r>
      <w:r w:rsidR="00CF4131">
        <w:rPr>
          <w:rFonts w:cstheme="minorHAnsi"/>
        </w:rPr>
        <w:t>_</w:t>
      </w:r>
      <w:r>
        <w:rPr>
          <w:rFonts w:cstheme="minorHAnsi"/>
        </w:rPr>
        <w:t>VotreNom_VotrePrénom</w:t>
      </w:r>
      <w:r w:rsidR="0096738B">
        <w:rPr>
          <w:rFonts w:cstheme="minorHAnsi"/>
        </w:rPr>
        <w:t>_VotreCode</w:t>
      </w:r>
    </w:p>
    <w:p w:rsidR="00EB1B56" w:rsidRPr="00A97302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A la fin de l’épreuve, enregistre</w:t>
      </w:r>
      <w:r w:rsidR="00647671">
        <w:rPr>
          <w:rFonts w:cstheme="minorHAnsi"/>
        </w:rPr>
        <w:t>z</w:t>
      </w:r>
      <w:r>
        <w:rPr>
          <w:rFonts w:cstheme="minorHAnsi"/>
        </w:rPr>
        <w:t xml:space="preserve"> puis </w:t>
      </w:r>
      <w:r w:rsidR="00647671">
        <w:rPr>
          <w:rFonts w:cstheme="minorHAnsi"/>
        </w:rPr>
        <w:t>fermez</w:t>
      </w:r>
      <w:r w:rsidR="00563264">
        <w:rPr>
          <w:rFonts w:cstheme="minorHAnsi"/>
        </w:rPr>
        <w:t xml:space="preserve"> votre fichier. </w:t>
      </w:r>
      <w:r w:rsidRPr="00CF4131">
        <w:rPr>
          <w:rFonts w:cstheme="minorHAnsi"/>
          <w:b/>
        </w:rPr>
        <w:t>Copier-coller votre travail dans mon répertoire « EXAM »</w:t>
      </w:r>
      <w:r>
        <w:rPr>
          <w:rFonts w:cstheme="minorHAnsi"/>
        </w:rPr>
        <w:t>. Une fois cette étape achevée, vous ne pourrez plus ouvrir votre fichier.</w:t>
      </w:r>
    </w:p>
    <w:p w:rsidR="00900810" w:rsidRDefault="00900810" w:rsidP="00973962">
      <w:pPr>
        <w:spacing w:before="240" w:after="240"/>
        <w:jc w:val="both"/>
        <w:rPr>
          <w:rFonts w:cstheme="minorHAnsi"/>
        </w:rPr>
      </w:pPr>
      <w:r>
        <w:rPr>
          <w:rFonts w:cstheme="minorHAnsi"/>
        </w:rPr>
        <w:t>Sur la feuille « </w:t>
      </w:r>
      <w:r w:rsidRPr="00563264">
        <w:rPr>
          <w:rFonts w:cstheme="minorHAnsi"/>
          <w:b/>
        </w:rPr>
        <w:t>cours</w:t>
      </w:r>
      <w:r>
        <w:rPr>
          <w:rFonts w:cstheme="minorHAnsi"/>
        </w:rPr>
        <w:t xml:space="preserve"> », vous trouverez </w:t>
      </w:r>
      <w:r w:rsidR="00563264">
        <w:rPr>
          <w:rFonts w:cstheme="minorHAnsi"/>
        </w:rPr>
        <w:t xml:space="preserve">un tableau de données avec </w:t>
      </w:r>
      <w:r>
        <w:rPr>
          <w:rFonts w:cstheme="minorHAnsi"/>
        </w:rPr>
        <w:t xml:space="preserve">le cours de plusieurs indices du 28/02/1994 au 31.12/2006. Les données sont mensuelles. </w:t>
      </w:r>
    </w:p>
    <w:p w:rsidR="00C61443" w:rsidRDefault="00C61443" w:rsidP="00973962">
      <w:pPr>
        <w:spacing w:before="240" w:after="24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6072B7A" wp14:editId="7E48373D">
            <wp:extent cx="5688000" cy="3174781"/>
            <wp:effectExtent l="0" t="0" r="8255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31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64" w:rsidRDefault="00563264" w:rsidP="00973962">
      <w:pPr>
        <w:spacing w:before="240" w:after="240"/>
        <w:jc w:val="both"/>
        <w:rPr>
          <w:rFonts w:cstheme="minorHAnsi"/>
        </w:rPr>
      </w:pPr>
      <w:r>
        <w:rPr>
          <w:rFonts w:cstheme="minorHAnsi"/>
        </w:rPr>
        <w:t xml:space="preserve">On vous demande de reporter dans le tableau 1 de </w:t>
      </w:r>
      <w:r>
        <w:rPr>
          <w:rFonts w:cstheme="minorHAnsi"/>
        </w:rPr>
        <w:t>la feuille « </w:t>
      </w:r>
      <w:r w:rsidRPr="00563264">
        <w:rPr>
          <w:rFonts w:cstheme="minorHAnsi"/>
          <w:b/>
        </w:rPr>
        <w:t>Sélection</w:t>
      </w:r>
      <w:r>
        <w:rPr>
          <w:rFonts w:cstheme="minorHAnsi"/>
        </w:rPr>
        <w:t> », le cours de la fin du mois de décembre de quelques indices.</w:t>
      </w:r>
    </w:p>
    <w:p w:rsidR="00563264" w:rsidRDefault="00563264" w:rsidP="00973962">
      <w:pPr>
        <w:spacing w:before="240" w:after="240"/>
        <w:jc w:val="both"/>
        <w:rPr>
          <w:rFonts w:cstheme="minorHAnsi"/>
          <w:b/>
        </w:rPr>
      </w:pPr>
      <w:r>
        <w:rPr>
          <w:noProof/>
        </w:rPr>
        <w:drawing>
          <wp:inline distT="0" distB="0" distL="0" distR="0" wp14:anchorId="4C0ABA5B" wp14:editId="5DF35353">
            <wp:extent cx="5472000" cy="72602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000" cy="7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962" w:rsidRPr="00973962" w:rsidRDefault="00973962" w:rsidP="00973962">
      <w:pPr>
        <w:spacing w:before="240" w:after="240"/>
        <w:jc w:val="both"/>
        <w:rPr>
          <w:rFonts w:cstheme="minorHAnsi"/>
          <w:b/>
        </w:rPr>
      </w:pPr>
      <w:r w:rsidRPr="00973962">
        <w:rPr>
          <w:rFonts w:cstheme="minorHAnsi"/>
          <w:b/>
        </w:rPr>
        <w:lastRenderedPageBreak/>
        <w:t>Travail à faire :</w:t>
      </w:r>
    </w:p>
    <w:p w:rsidR="00FF7ACB" w:rsidRDefault="00900810" w:rsidP="0054525A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Vous devez  compléter le code de la</w:t>
      </w:r>
      <w:r w:rsidR="00973962">
        <w:rPr>
          <w:rFonts w:cstheme="minorHAnsi"/>
        </w:rPr>
        <w:t xml:space="preserve"> procédure </w:t>
      </w:r>
      <w:r w:rsidRPr="00900810">
        <w:rPr>
          <w:rFonts w:cstheme="minorHAnsi"/>
          <w:b/>
        </w:rPr>
        <w:t>Proc_</w:t>
      </w:r>
      <w:r>
        <w:rPr>
          <w:rFonts w:cstheme="minorHAnsi"/>
          <w:b/>
        </w:rPr>
        <w:t>TSI6</w:t>
      </w:r>
      <w:r w:rsidR="00973962">
        <w:rPr>
          <w:rFonts w:cstheme="minorHAnsi"/>
        </w:rPr>
        <w:t xml:space="preserve">. </w:t>
      </w:r>
    </w:p>
    <w:p w:rsidR="00450BEB" w:rsidRDefault="00900810" w:rsidP="0054525A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 xml:space="preserve">Dans un premier temps, reportez les dates </w:t>
      </w:r>
      <w:r w:rsidR="00563264">
        <w:rPr>
          <w:rFonts w:cstheme="minorHAnsi"/>
        </w:rPr>
        <w:t>de</w:t>
      </w:r>
      <w:r>
        <w:rPr>
          <w:rFonts w:cstheme="minorHAnsi"/>
        </w:rPr>
        <w:t xml:space="preserve"> la fin </w:t>
      </w:r>
      <w:r w:rsidR="00563264">
        <w:rPr>
          <w:rFonts w:cstheme="minorHAnsi"/>
        </w:rPr>
        <w:t xml:space="preserve">du mois de </w:t>
      </w:r>
      <w:r>
        <w:rPr>
          <w:rFonts w:cstheme="minorHAnsi"/>
        </w:rPr>
        <w:t>décembre. Attention : il peut manquer</w:t>
      </w:r>
      <w:r w:rsidR="00735E1C">
        <w:rPr>
          <w:rFonts w:cstheme="minorHAnsi"/>
        </w:rPr>
        <w:t xml:space="preserve"> certaines dates</w:t>
      </w:r>
      <w:r>
        <w:rPr>
          <w:rFonts w:cstheme="minorHAnsi"/>
        </w:rPr>
        <w:t> :</w:t>
      </w:r>
      <w:r w:rsidR="00450BEB">
        <w:rPr>
          <w:rFonts w:cstheme="minorHAnsi"/>
        </w:rPr>
        <w:t xml:space="preserve"> vous ne pouvez donc pas</w:t>
      </w:r>
      <w:r>
        <w:rPr>
          <w:rFonts w:cstheme="minorHAnsi"/>
        </w:rPr>
        <w:t xml:space="preserve"> reporter </w:t>
      </w:r>
      <w:r w:rsidR="00450BEB">
        <w:rPr>
          <w:rFonts w:cstheme="minorHAnsi"/>
        </w:rPr>
        <w:t xml:space="preserve">les dates </w:t>
      </w:r>
      <w:r>
        <w:rPr>
          <w:rFonts w:cstheme="minorHAnsi"/>
        </w:rPr>
        <w:t>« à la main ». Il faut balayer la plage des dates de la feuille « </w:t>
      </w:r>
      <w:r w:rsidRPr="00563264">
        <w:rPr>
          <w:rFonts w:cstheme="minorHAnsi"/>
          <w:b/>
        </w:rPr>
        <w:t>cours</w:t>
      </w:r>
      <w:r>
        <w:rPr>
          <w:rFonts w:cstheme="minorHAnsi"/>
        </w:rPr>
        <w:t xml:space="preserve"> », identifier les dates </w:t>
      </w:r>
      <w:r w:rsidR="00563264">
        <w:rPr>
          <w:rFonts w:cstheme="minorHAnsi"/>
        </w:rPr>
        <w:t>recherchées</w:t>
      </w:r>
      <w:r>
        <w:rPr>
          <w:rFonts w:cstheme="minorHAnsi"/>
        </w:rPr>
        <w:t xml:space="preserve"> et le</w:t>
      </w:r>
      <w:r w:rsidR="00563264">
        <w:rPr>
          <w:rFonts w:cstheme="minorHAnsi"/>
        </w:rPr>
        <w:t>s</w:t>
      </w:r>
      <w:r>
        <w:rPr>
          <w:rFonts w:cstheme="minorHAnsi"/>
        </w:rPr>
        <w:t xml:space="preserve"> reporter sur la feuille « </w:t>
      </w:r>
      <w:r w:rsidRPr="00563264">
        <w:rPr>
          <w:rFonts w:cstheme="minorHAnsi"/>
          <w:b/>
        </w:rPr>
        <w:t>Sélection</w:t>
      </w:r>
      <w:r>
        <w:rPr>
          <w:rFonts w:cstheme="minorHAnsi"/>
        </w:rPr>
        <w:t> ».</w:t>
      </w:r>
      <w:r w:rsidR="00450BEB">
        <w:rPr>
          <w:rFonts w:cstheme="minorHAnsi"/>
        </w:rPr>
        <w:t xml:space="preserve"> </w:t>
      </w:r>
    </w:p>
    <w:p w:rsidR="00900810" w:rsidRDefault="00450BEB" w:rsidP="0054525A">
      <w:pPr>
        <w:spacing w:before="120" w:after="120"/>
        <w:jc w:val="both"/>
        <w:rPr>
          <w:rFonts w:cstheme="minorHAnsi"/>
        </w:rPr>
      </w:pPr>
      <w:r w:rsidRPr="00735E1C">
        <w:rPr>
          <w:rFonts w:cstheme="minorHAnsi"/>
          <w:b/>
        </w:rPr>
        <w:t>Stratégie possible</w:t>
      </w:r>
      <w:r>
        <w:rPr>
          <w:rFonts w:cstheme="minorHAnsi"/>
        </w:rPr>
        <w:t xml:space="preserve"> : utiliser l’une des fonctions de la </w:t>
      </w:r>
      <w:r w:rsidRPr="00735E1C">
        <w:rPr>
          <w:rFonts w:cstheme="minorHAnsi"/>
          <w:b/>
        </w:rPr>
        <w:t>classe Date Time</w:t>
      </w:r>
      <w:r>
        <w:rPr>
          <w:rFonts w:cstheme="minorHAnsi"/>
        </w:rPr>
        <w:t xml:space="preserve"> pour repérer les cours de décembre</w:t>
      </w:r>
      <w:r w:rsidR="00563264">
        <w:rPr>
          <w:rFonts w:cstheme="minorHAnsi"/>
        </w:rPr>
        <w:t xml:space="preserve">. </w:t>
      </w:r>
    </w:p>
    <w:p w:rsidR="00C61443" w:rsidRDefault="00C61443" w:rsidP="0054525A">
      <w:pPr>
        <w:spacing w:before="120" w:after="12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B94DCAD" wp14:editId="711785A4">
            <wp:extent cx="5760720" cy="192799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ACB" w:rsidRDefault="00450BEB" w:rsidP="0054525A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 xml:space="preserve">Dans un deuxième temps, il s’agit de reporter le cours des indices correspondant aux dates </w:t>
      </w:r>
      <w:r w:rsidR="00C61443">
        <w:rPr>
          <w:rFonts w:cstheme="minorHAnsi"/>
        </w:rPr>
        <w:t xml:space="preserve"> reportées </w:t>
      </w:r>
      <w:r>
        <w:rPr>
          <w:rFonts w:cstheme="minorHAnsi"/>
        </w:rPr>
        <w:t>sur la feuille « </w:t>
      </w:r>
      <w:r w:rsidRPr="00563264">
        <w:rPr>
          <w:rFonts w:cstheme="minorHAnsi"/>
          <w:b/>
        </w:rPr>
        <w:t>Sélection</w:t>
      </w:r>
      <w:r>
        <w:rPr>
          <w:rFonts w:cstheme="minorHAnsi"/>
        </w:rPr>
        <w:t> »</w:t>
      </w:r>
      <w:r w:rsidR="00C61443">
        <w:rPr>
          <w:rFonts w:cstheme="minorHAnsi"/>
        </w:rPr>
        <w:t>.</w:t>
      </w:r>
    </w:p>
    <w:p w:rsidR="00C61443" w:rsidRDefault="00C61443" w:rsidP="0054525A">
      <w:pPr>
        <w:spacing w:before="120" w:after="120"/>
        <w:jc w:val="both"/>
        <w:rPr>
          <w:rFonts w:cstheme="minorHAnsi"/>
        </w:rPr>
      </w:pPr>
      <w:r w:rsidRPr="00735E1C">
        <w:rPr>
          <w:rFonts w:cstheme="minorHAnsi"/>
          <w:b/>
        </w:rPr>
        <w:t>Stratégie possible </w:t>
      </w:r>
      <w:r>
        <w:rPr>
          <w:rFonts w:cstheme="minorHAnsi"/>
        </w:rPr>
        <w:t xml:space="preserve">: utiliser la fonction </w:t>
      </w:r>
      <w:proofErr w:type="spellStart"/>
      <w:r w:rsidRPr="00563264">
        <w:rPr>
          <w:rFonts w:cstheme="minorHAnsi"/>
          <w:b/>
        </w:rPr>
        <w:t>vlookup</w:t>
      </w:r>
      <w:proofErr w:type="spellEnd"/>
      <w:r>
        <w:rPr>
          <w:rFonts w:cstheme="minorHAnsi"/>
        </w:rPr>
        <w:t xml:space="preserve"> pour trouver sur la feuille « </w:t>
      </w:r>
      <w:r w:rsidRPr="00563264">
        <w:rPr>
          <w:rFonts w:cstheme="minorHAnsi"/>
          <w:b/>
        </w:rPr>
        <w:t>cours</w:t>
      </w:r>
      <w:r>
        <w:rPr>
          <w:rFonts w:cstheme="minorHAnsi"/>
        </w:rPr>
        <w:t> » la cellule correspondant aux dates de la feuille « </w:t>
      </w:r>
      <w:r w:rsidRPr="00563264">
        <w:rPr>
          <w:rFonts w:cstheme="minorHAnsi"/>
          <w:b/>
        </w:rPr>
        <w:t>Sélection</w:t>
      </w:r>
      <w:r>
        <w:rPr>
          <w:rFonts w:cstheme="minorHAnsi"/>
        </w:rPr>
        <w:t> » et reporter sur la feuille « </w:t>
      </w:r>
      <w:r w:rsidRPr="00563264">
        <w:rPr>
          <w:rFonts w:cstheme="minorHAnsi"/>
          <w:b/>
        </w:rPr>
        <w:t>Sélection </w:t>
      </w:r>
      <w:r>
        <w:rPr>
          <w:rFonts w:cstheme="minorHAnsi"/>
        </w:rPr>
        <w:t>» le cours correspondant à la colonne de l’indice.</w:t>
      </w:r>
      <w:r w:rsidR="00563264">
        <w:rPr>
          <w:rFonts w:cstheme="minorHAnsi"/>
        </w:rPr>
        <w:t xml:space="preserve"> Sinon, trouvez un autre moyen d’atteindre l’objectif fixé.</w:t>
      </w:r>
    </w:p>
    <w:p w:rsidR="00C61443" w:rsidRDefault="00C61443" w:rsidP="0054525A">
      <w:pPr>
        <w:spacing w:before="120" w:after="120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46FAA156" wp14:editId="3A013529">
            <wp:extent cx="5760720" cy="22519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43" w:rsidRDefault="00C61443" w:rsidP="0054525A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Mise en forme du ta</w:t>
      </w:r>
      <w:r w:rsidR="00563264">
        <w:rPr>
          <w:rFonts w:cstheme="minorHAnsi"/>
        </w:rPr>
        <w:t>bleau de données de la feuille « </w:t>
      </w:r>
      <w:r w:rsidR="00563264" w:rsidRPr="00563264">
        <w:rPr>
          <w:rFonts w:cstheme="minorHAnsi"/>
          <w:b/>
        </w:rPr>
        <w:t>S</w:t>
      </w:r>
      <w:r w:rsidRPr="00563264">
        <w:rPr>
          <w:rFonts w:cstheme="minorHAnsi"/>
          <w:b/>
        </w:rPr>
        <w:t>élection</w:t>
      </w:r>
      <w:r w:rsidR="00563264" w:rsidRPr="00563264">
        <w:rPr>
          <w:rFonts w:cstheme="minorHAnsi"/>
          <w:b/>
        </w:rPr>
        <w:t> </w:t>
      </w:r>
      <w:r w:rsidR="00563264">
        <w:rPr>
          <w:rFonts w:cstheme="minorHAnsi"/>
        </w:rPr>
        <w:t>»</w:t>
      </w:r>
      <w:r>
        <w:rPr>
          <w:rFonts w:cstheme="minorHAnsi"/>
        </w:rPr>
        <w:t> :</w:t>
      </w:r>
    </w:p>
    <w:p w:rsidR="00C61443" w:rsidRPr="00C61443" w:rsidRDefault="00C61443" w:rsidP="00C61443">
      <w:pPr>
        <w:pStyle w:val="Paragraphedeliste"/>
        <w:numPr>
          <w:ilvl w:val="0"/>
          <w:numId w:val="13"/>
        </w:numPr>
        <w:spacing w:before="120" w:after="120"/>
        <w:jc w:val="both"/>
        <w:rPr>
          <w:rFonts w:cstheme="minorHAnsi"/>
        </w:rPr>
      </w:pPr>
      <w:r>
        <w:rPr>
          <w:rFonts w:cstheme="minorHAnsi"/>
        </w:rPr>
        <w:t>p</w:t>
      </w:r>
      <w:r w:rsidRPr="00C61443">
        <w:rPr>
          <w:rFonts w:cstheme="minorHAnsi"/>
        </w:rPr>
        <w:t>remière ligne en gras</w:t>
      </w:r>
    </w:p>
    <w:p w:rsidR="00C61443" w:rsidRPr="00C61443" w:rsidRDefault="00C61443" w:rsidP="00C61443">
      <w:pPr>
        <w:pStyle w:val="Paragraphedeliste"/>
        <w:numPr>
          <w:ilvl w:val="0"/>
          <w:numId w:val="13"/>
        </w:numPr>
        <w:spacing w:before="120" w:after="120"/>
        <w:jc w:val="both"/>
        <w:rPr>
          <w:rFonts w:cstheme="minorHAnsi"/>
        </w:rPr>
      </w:pPr>
      <w:r>
        <w:rPr>
          <w:rFonts w:cstheme="minorHAnsi"/>
        </w:rPr>
        <w:t>d</w:t>
      </w:r>
      <w:r w:rsidRPr="00C61443">
        <w:rPr>
          <w:rFonts w:cstheme="minorHAnsi"/>
        </w:rPr>
        <w:t>onnées Centrées horizontalement</w:t>
      </w:r>
    </w:p>
    <w:p w:rsidR="00CE5FC1" w:rsidRPr="00C61443" w:rsidRDefault="00C61443" w:rsidP="00C61443">
      <w:pPr>
        <w:pStyle w:val="Paragraphedeliste"/>
        <w:numPr>
          <w:ilvl w:val="0"/>
          <w:numId w:val="13"/>
        </w:numPr>
        <w:spacing w:before="120" w:after="120"/>
        <w:jc w:val="both"/>
        <w:rPr>
          <w:rFonts w:cstheme="minorHAnsi"/>
        </w:rPr>
      </w:pPr>
      <w:r>
        <w:rPr>
          <w:rFonts w:cstheme="minorHAnsi"/>
        </w:rPr>
        <w:t>b</w:t>
      </w:r>
      <w:r w:rsidRPr="00C61443">
        <w:rPr>
          <w:rFonts w:cstheme="minorHAnsi"/>
        </w:rPr>
        <w:t>ordures</w:t>
      </w:r>
      <w:r>
        <w:rPr>
          <w:rFonts w:cstheme="minorHAnsi"/>
        </w:rPr>
        <w:t xml:space="preserve"> (épaisseur fine) </w:t>
      </w:r>
      <w:bookmarkStart w:id="0" w:name="_GoBack"/>
      <w:bookmarkEnd w:id="0"/>
    </w:p>
    <w:sectPr w:rsidR="00CE5FC1" w:rsidRPr="00C61443" w:rsidSect="00086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669B"/>
    <w:multiLevelType w:val="hybridMultilevel"/>
    <w:tmpl w:val="343A1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4BEA"/>
    <w:multiLevelType w:val="hybridMultilevel"/>
    <w:tmpl w:val="96F0D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B0369"/>
    <w:multiLevelType w:val="hybridMultilevel"/>
    <w:tmpl w:val="2056D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93139"/>
    <w:multiLevelType w:val="hybridMultilevel"/>
    <w:tmpl w:val="3B546136"/>
    <w:lvl w:ilvl="0" w:tplc="92148A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F7E5C"/>
    <w:multiLevelType w:val="hybridMultilevel"/>
    <w:tmpl w:val="959E54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5282F"/>
    <w:multiLevelType w:val="hybridMultilevel"/>
    <w:tmpl w:val="B81A3E1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58590620"/>
    <w:multiLevelType w:val="hybridMultilevel"/>
    <w:tmpl w:val="1A3E4566"/>
    <w:lvl w:ilvl="0" w:tplc="3856C07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D4054D"/>
    <w:multiLevelType w:val="hybridMultilevel"/>
    <w:tmpl w:val="04569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743DF8"/>
    <w:multiLevelType w:val="hybridMultilevel"/>
    <w:tmpl w:val="8E4C99C8"/>
    <w:lvl w:ilvl="0" w:tplc="E9D400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76151"/>
    <w:multiLevelType w:val="hybridMultilevel"/>
    <w:tmpl w:val="E1202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787884"/>
    <w:multiLevelType w:val="hybridMultilevel"/>
    <w:tmpl w:val="7B6C7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152C0"/>
    <w:multiLevelType w:val="hybridMultilevel"/>
    <w:tmpl w:val="CC30DA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FB3FE3"/>
    <w:multiLevelType w:val="hybridMultilevel"/>
    <w:tmpl w:val="453EA9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7A"/>
    <w:rsid w:val="00006296"/>
    <w:rsid w:val="00047185"/>
    <w:rsid w:val="00083700"/>
    <w:rsid w:val="0008690D"/>
    <w:rsid w:val="000A407F"/>
    <w:rsid w:val="000B610C"/>
    <w:rsid w:val="00100334"/>
    <w:rsid w:val="001179B6"/>
    <w:rsid w:val="00215C46"/>
    <w:rsid w:val="00262B41"/>
    <w:rsid w:val="002904E1"/>
    <w:rsid w:val="002C2902"/>
    <w:rsid w:val="002D32EE"/>
    <w:rsid w:val="002F1C96"/>
    <w:rsid w:val="003C408E"/>
    <w:rsid w:val="003C77DD"/>
    <w:rsid w:val="003F535E"/>
    <w:rsid w:val="003F7BE4"/>
    <w:rsid w:val="00435AEE"/>
    <w:rsid w:val="00450BEB"/>
    <w:rsid w:val="00492F86"/>
    <w:rsid w:val="00540B19"/>
    <w:rsid w:val="00541902"/>
    <w:rsid w:val="0054525A"/>
    <w:rsid w:val="00563264"/>
    <w:rsid w:val="0056695C"/>
    <w:rsid w:val="00566DF1"/>
    <w:rsid w:val="006122A7"/>
    <w:rsid w:val="00625D93"/>
    <w:rsid w:val="00637FD5"/>
    <w:rsid w:val="00647671"/>
    <w:rsid w:val="00666399"/>
    <w:rsid w:val="00673B62"/>
    <w:rsid w:val="00677A3C"/>
    <w:rsid w:val="006B26A3"/>
    <w:rsid w:val="006C7A88"/>
    <w:rsid w:val="007120F5"/>
    <w:rsid w:val="007233F6"/>
    <w:rsid w:val="00735E1C"/>
    <w:rsid w:val="007566F1"/>
    <w:rsid w:val="007E59C5"/>
    <w:rsid w:val="00823794"/>
    <w:rsid w:val="008558EB"/>
    <w:rsid w:val="008D5BBF"/>
    <w:rsid w:val="00900810"/>
    <w:rsid w:val="0096738B"/>
    <w:rsid w:val="00973962"/>
    <w:rsid w:val="009B057A"/>
    <w:rsid w:val="009F0543"/>
    <w:rsid w:val="009F0B75"/>
    <w:rsid w:val="00A06A1E"/>
    <w:rsid w:val="00A221AE"/>
    <w:rsid w:val="00A364EF"/>
    <w:rsid w:val="00A550C9"/>
    <w:rsid w:val="00A57BAA"/>
    <w:rsid w:val="00A751C1"/>
    <w:rsid w:val="00A927F1"/>
    <w:rsid w:val="00AA17B4"/>
    <w:rsid w:val="00AA3A0C"/>
    <w:rsid w:val="00AA7DAF"/>
    <w:rsid w:val="00AE2DA5"/>
    <w:rsid w:val="00B236D2"/>
    <w:rsid w:val="00B240AC"/>
    <w:rsid w:val="00B4458C"/>
    <w:rsid w:val="00B517EC"/>
    <w:rsid w:val="00B67D86"/>
    <w:rsid w:val="00BA1B5F"/>
    <w:rsid w:val="00C01ECB"/>
    <w:rsid w:val="00C14766"/>
    <w:rsid w:val="00C24396"/>
    <w:rsid w:val="00C61443"/>
    <w:rsid w:val="00C64DF0"/>
    <w:rsid w:val="00C65815"/>
    <w:rsid w:val="00C76976"/>
    <w:rsid w:val="00C97EFE"/>
    <w:rsid w:val="00CC2DF1"/>
    <w:rsid w:val="00CE5FC1"/>
    <w:rsid w:val="00CF4131"/>
    <w:rsid w:val="00D57B7B"/>
    <w:rsid w:val="00E05F6F"/>
    <w:rsid w:val="00E204A2"/>
    <w:rsid w:val="00E37368"/>
    <w:rsid w:val="00E37525"/>
    <w:rsid w:val="00E37F96"/>
    <w:rsid w:val="00E80DE6"/>
    <w:rsid w:val="00EA41EF"/>
    <w:rsid w:val="00EB1B56"/>
    <w:rsid w:val="00ED3B8E"/>
    <w:rsid w:val="00F01213"/>
    <w:rsid w:val="00F1292B"/>
    <w:rsid w:val="00F57CD7"/>
    <w:rsid w:val="00FB1EC5"/>
    <w:rsid w:val="00FC2430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Peltrault</dc:creator>
  <cp:lastModifiedBy>Frederic Peltrault</cp:lastModifiedBy>
  <cp:revision>4</cp:revision>
  <cp:lastPrinted>2014-10-23T14:42:00Z</cp:lastPrinted>
  <dcterms:created xsi:type="dcterms:W3CDTF">2014-12-04T19:31:00Z</dcterms:created>
  <dcterms:modified xsi:type="dcterms:W3CDTF">2014-12-05T07:07:00Z</dcterms:modified>
</cp:coreProperties>
</file>