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777A9" w14:textId="004FCD36" w:rsidR="003D6869" w:rsidRPr="00B07609" w:rsidRDefault="00B07609" w:rsidP="00B07609">
      <w:pPr>
        <w:jc w:val="center"/>
        <w:rPr>
          <w:rFonts w:ascii="Times New Roman" w:hAnsi="Times New Roman" w:cs="Times New Roman"/>
          <w:b/>
          <w:bCs/>
          <w:sz w:val="72"/>
          <w:szCs w:val="72"/>
        </w:rPr>
      </w:pPr>
      <w:r w:rsidRPr="00B07609">
        <w:rPr>
          <w:rFonts w:ascii="Times New Roman" w:hAnsi="Times New Roman" w:cs="Times New Roman"/>
          <w:b/>
          <w:bCs/>
          <w:sz w:val="72"/>
          <w:szCs w:val="72"/>
        </w:rPr>
        <w:t>EDA Mini Project</w:t>
      </w:r>
    </w:p>
    <w:p w14:paraId="4A727772" w14:textId="245D3F4F" w:rsidR="00B07609" w:rsidRPr="00B07609" w:rsidRDefault="00B07609">
      <w:pPr>
        <w:rPr>
          <w:rFonts w:ascii="Times New Roman" w:hAnsi="Times New Roman" w:cs="Times New Roman"/>
          <w:sz w:val="44"/>
          <w:szCs w:val="44"/>
        </w:rPr>
      </w:pPr>
    </w:p>
    <w:p w14:paraId="28528CF2" w14:textId="257B8406" w:rsidR="00B07609" w:rsidRDefault="00B07609" w:rsidP="00B07609">
      <w:pPr>
        <w:jc w:val="center"/>
        <w:rPr>
          <w:rFonts w:ascii="Times New Roman" w:hAnsi="Times New Roman" w:cs="Times New Roman"/>
          <w:b/>
          <w:bCs/>
          <w:sz w:val="44"/>
          <w:szCs w:val="44"/>
        </w:rPr>
      </w:pPr>
      <w:r w:rsidRPr="00B07609">
        <w:rPr>
          <w:rFonts w:ascii="Times New Roman" w:hAnsi="Times New Roman" w:cs="Times New Roman"/>
          <w:b/>
          <w:bCs/>
          <w:sz w:val="44"/>
          <w:szCs w:val="44"/>
        </w:rPr>
        <w:t>Board Game Analysis</w:t>
      </w:r>
    </w:p>
    <w:p w14:paraId="0E84936E" w14:textId="77777777" w:rsidR="00B07609" w:rsidRPr="00B07609" w:rsidRDefault="00B07609" w:rsidP="00B07609">
      <w:pPr>
        <w:jc w:val="center"/>
        <w:rPr>
          <w:rFonts w:ascii="Times New Roman" w:hAnsi="Times New Roman" w:cs="Times New Roman"/>
          <w:b/>
          <w:bCs/>
          <w:sz w:val="44"/>
          <w:szCs w:val="44"/>
        </w:rPr>
      </w:pPr>
    </w:p>
    <w:p w14:paraId="151935F5" w14:textId="4804D0E8" w:rsidR="00B07609" w:rsidRPr="00B07609" w:rsidRDefault="00B07609" w:rsidP="00B07609">
      <w:pPr>
        <w:jc w:val="center"/>
        <w:rPr>
          <w:rFonts w:ascii="Times New Roman" w:hAnsi="Times New Roman" w:cs="Times New Roman"/>
          <w:b/>
          <w:bCs/>
          <w:sz w:val="36"/>
          <w:szCs w:val="36"/>
        </w:rPr>
      </w:pPr>
      <w:r w:rsidRPr="00B07609">
        <w:rPr>
          <w:rFonts w:ascii="Times New Roman" w:hAnsi="Times New Roman" w:cs="Times New Roman"/>
          <w:b/>
          <w:bCs/>
          <w:sz w:val="36"/>
          <w:szCs w:val="36"/>
        </w:rPr>
        <w:t>Group 2</w:t>
      </w:r>
    </w:p>
    <w:p w14:paraId="131D26F2" w14:textId="77777777" w:rsidR="00B07609" w:rsidRPr="00B07609" w:rsidRDefault="00B07609" w:rsidP="00B07609">
      <w:pPr>
        <w:jc w:val="center"/>
        <w:rPr>
          <w:rFonts w:ascii="Times New Roman" w:hAnsi="Times New Roman" w:cs="Times New Roman"/>
          <w:b/>
          <w:bCs/>
          <w:sz w:val="36"/>
          <w:szCs w:val="36"/>
        </w:rPr>
      </w:pPr>
      <w:r w:rsidRPr="00B07609">
        <w:rPr>
          <w:rFonts w:ascii="Times New Roman" w:hAnsi="Times New Roman" w:cs="Times New Roman"/>
          <w:b/>
          <w:bCs/>
          <w:sz w:val="36"/>
          <w:szCs w:val="36"/>
        </w:rPr>
        <w:t>Chiu Wing Fung, Aaron</w:t>
      </w:r>
    </w:p>
    <w:p w14:paraId="606BC7B6" w14:textId="3227ECD7" w:rsidR="00B07609" w:rsidRPr="00B07609" w:rsidRDefault="00B07609" w:rsidP="00B07609">
      <w:pPr>
        <w:jc w:val="center"/>
        <w:rPr>
          <w:rFonts w:ascii="Times New Roman" w:hAnsi="Times New Roman" w:cs="Times New Roman"/>
          <w:b/>
          <w:bCs/>
          <w:sz w:val="36"/>
          <w:szCs w:val="36"/>
        </w:rPr>
      </w:pPr>
      <w:r w:rsidRPr="00B07609">
        <w:rPr>
          <w:rFonts w:ascii="Times New Roman" w:hAnsi="Times New Roman" w:cs="Times New Roman"/>
          <w:b/>
          <w:bCs/>
          <w:sz w:val="36"/>
          <w:szCs w:val="36"/>
        </w:rPr>
        <w:t>Wong Shing Fung, Dov</w:t>
      </w:r>
    </w:p>
    <w:p w14:paraId="40B5C5C7" w14:textId="18713CAF" w:rsidR="00B07609" w:rsidRDefault="00B07609" w:rsidP="00B07609">
      <w:pPr>
        <w:jc w:val="center"/>
        <w:rPr>
          <w:rFonts w:ascii="Times New Roman" w:hAnsi="Times New Roman" w:cs="Times New Roman"/>
          <w:b/>
          <w:bCs/>
          <w:sz w:val="44"/>
          <w:szCs w:val="44"/>
        </w:rPr>
      </w:pPr>
    </w:p>
    <w:p w14:paraId="4B31D3CD" w14:textId="2F621C0D" w:rsidR="00B07609" w:rsidRPr="00B07609" w:rsidRDefault="00B07609" w:rsidP="00B07609">
      <w:pPr>
        <w:jc w:val="center"/>
        <w:rPr>
          <w:rFonts w:ascii="Times New Roman" w:hAnsi="Times New Roman" w:cs="Times New Roman"/>
          <w:b/>
          <w:bCs/>
          <w:sz w:val="44"/>
          <w:szCs w:val="44"/>
        </w:rPr>
      </w:pPr>
      <w:r>
        <w:rPr>
          <w:rFonts w:ascii="Times New Roman" w:hAnsi="Times New Roman" w:cs="Times New Roman"/>
          <w:b/>
          <w:bCs/>
          <w:noProof/>
          <w:sz w:val="44"/>
          <w:szCs w:val="44"/>
        </w:rPr>
        <w:drawing>
          <wp:inline distT="0" distB="0" distL="0" distR="0" wp14:anchorId="61DAD93D" wp14:editId="0DB9A1A9">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BCF3E60" w14:textId="5D0C9955" w:rsidR="00B07609" w:rsidRDefault="00B07609" w:rsidP="00B07609">
      <w:pPr>
        <w:jc w:val="center"/>
        <w:rPr>
          <w:rFonts w:ascii="Times New Roman" w:hAnsi="Times New Roman" w:cs="Times New Roman"/>
          <w:b/>
          <w:bCs/>
          <w:sz w:val="24"/>
          <w:szCs w:val="24"/>
        </w:rPr>
      </w:pPr>
    </w:p>
    <w:p w14:paraId="4763298B" w14:textId="423DA744" w:rsidR="00B07609" w:rsidRDefault="00B07609" w:rsidP="00B07609">
      <w:pPr>
        <w:jc w:val="center"/>
        <w:rPr>
          <w:rFonts w:ascii="Times New Roman" w:hAnsi="Times New Roman" w:cs="Times New Roman"/>
          <w:b/>
          <w:bCs/>
          <w:sz w:val="24"/>
          <w:szCs w:val="24"/>
        </w:rPr>
      </w:pPr>
    </w:p>
    <w:p w14:paraId="5246B983" w14:textId="67EF4C9F" w:rsidR="00B07609" w:rsidRDefault="00B07609" w:rsidP="00B0760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Project Objective</w:t>
      </w:r>
    </w:p>
    <w:p w14:paraId="625B548A" w14:textId="0AC84FE7" w:rsidR="00B07609" w:rsidRDefault="00B07609" w:rsidP="00B07609">
      <w:pPr>
        <w:ind w:firstLine="720"/>
        <w:rPr>
          <w:rFonts w:ascii="Times New Roman" w:hAnsi="Times New Roman" w:cs="Times New Roman"/>
          <w:sz w:val="24"/>
          <w:szCs w:val="24"/>
        </w:rPr>
      </w:pPr>
      <w:r>
        <w:rPr>
          <w:rFonts w:ascii="Times New Roman" w:hAnsi="Times New Roman" w:cs="Times New Roman"/>
          <w:sz w:val="24"/>
          <w:szCs w:val="24"/>
        </w:rPr>
        <w:t>This project aims to analyze the elements of board game and the relationship between them. After that, we would like to find a formula that how can we make a high rating and/or bestselling board game.</w:t>
      </w:r>
    </w:p>
    <w:p w14:paraId="0F6023ED" w14:textId="764EE9ED" w:rsidR="00B07609" w:rsidRDefault="00B07609" w:rsidP="00B07609">
      <w:pPr>
        <w:ind w:firstLine="720"/>
        <w:rPr>
          <w:rFonts w:ascii="Times New Roman" w:hAnsi="Times New Roman" w:cs="Times New Roman"/>
          <w:sz w:val="24"/>
          <w:szCs w:val="24"/>
        </w:rPr>
      </w:pPr>
    </w:p>
    <w:p w14:paraId="4C711718" w14:textId="77777777" w:rsidR="00B07609" w:rsidRDefault="00B07609" w:rsidP="00B07609">
      <w:pPr>
        <w:ind w:firstLine="720"/>
        <w:rPr>
          <w:rFonts w:ascii="Times New Roman" w:hAnsi="Times New Roman" w:cs="Times New Roman"/>
          <w:sz w:val="24"/>
          <w:szCs w:val="24"/>
        </w:rPr>
      </w:pPr>
    </w:p>
    <w:p w14:paraId="3E745D63" w14:textId="4AEAA108" w:rsidR="00B07609" w:rsidRDefault="00B710BD" w:rsidP="00B710BD">
      <w:pPr>
        <w:jc w:val="center"/>
        <w:rPr>
          <w:rFonts w:ascii="Times New Roman" w:hAnsi="Times New Roman" w:cs="Times New Roman"/>
          <w:b/>
          <w:bCs/>
          <w:sz w:val="24"/>
          <w:szCs w:val="24"/>
        </w:rPr>
      </w:pPr>
      <w:r w:rsidRPr="00B710BD">
        <w:rPr>
          <w:rFonts w:ascii="Times New Roman" w:hAnsi="Times New Roman" w:cs="Times New Roman"/>
          <w:b/>
          <w:bCs/>
          <w:sz w:val="24"/>
          <w:szCs w:val="24"/>
        </w:rPr>
        <w:t>Data Description</w:t>
      </w:r>
    </w:p>
    <w:p w14:paraId="26309031" w14:textId="019375F7" w:rsidR="00B710BD" w:rsidRDefault="00B710BD" w:rsidP="00B710BD">
      <w:pPr>
        <w:jc w:val="both"/>
        <w:rPr>
          <w:rFonts w:ascii="Times New Roman" w:hAnsi="Times New Roman" w:cs="Times New Roman"/>
          <w:sz w:val="24"/>
          <w:szCs w:val="24"/>
        </w:rPr>
      </w:pPr>
      <w:r>
        <w:rPr>
          <w:rFonts w:ascii="Times New Roman" w:hAnsi="Times New Roman" w:cs="Times New Roman"/>
          <w:b/>
          <w:bCs/>
          <w:sz w:val="24"/>
          <w:szCs w:val="24"/>
        </w:rPr>
        <w:tab/>
      </w:r>
      <w:r w:rsidRPr="00B710BD">
        <w:rPr>
          <w:rFonts w:ascii="Times New Roman" w:hAnsi="Times New Roman" w:cs="Times New Roman"/>
          <w:sz w:val="24"/>
          <w:szCs w:val="24"/>
        </w:rPr>
        <w:t xml:space="preserve">The data set </w:t>
      </w:r>
      <w:r>
        <w:rPr>
          <w:rFonts w:ascii="Times New Roman" w:hAnsi="Times New Roman" w:cs="Times New Roman"/>
          <w:sz w:val="24"/>
          <w:szCs w:val="24"/>
        </w:rPr>
        <w:t>is downloaded from Kaggle which extracted fr</w:t>
      </w:r>
      <w:r w:rsidR="001F79BE">
        <w:rPr>
          <w:rFonts w:ascii="Times New Roman" w:hAnsi="Times New Roman" w:cs="Times New Roman"/>
          <w:sz w:val="24"/>
          <w:szCs w:val="24"/>
        </w:rPr>
        <w:t>om</w:t>
      </w:r>
      <w:r>
        <w:rPr>
          <w:rFonts w:ascii="Times New Roman" w:hAnsi="Times New Roman" w:cs="Times New Roman"/>
          <w:sz w:val="24"/>
          <w:szCs w:val="24"/>
        </w:rPr>
        <w:t xml:space="preserve"> </w:t>
      </w:r>
      <w:r w:rsidRPr="00B710BD">
        <w:rPr>
          <w:rFonts w:ascii="Times New Roman" w:hAnsi="Times New Roman" w:cs="Times New Roman"/>
          <w:sz w:val="24"/>
          <w:szCs w:val="24"/>
        </w:rPr>
        <w:t>BoardGameGeek (BGG)</w:t>
      </w:r>
      <w:r>
        <w:rPr>
          <w:rFonts w:ascii="Times New Roman" w:hAnsi="Times New Roman" w:cs="Times New Roman"/>
          <w:sz w:val="24"/>
          <w:szCs w:val="24"/>
        </w:rPr>
        <w:t xml:space="preserve"> which 20343 entries and 16 columns.</w:t>
      </w:r>
    </w:p>
    <w:tbl>
      <w:tblPr>
        <w:tblStyle w:val="TableGrid"/>
        <w:tblW w:w="0" w:type="auto"/>
        <w:tblLook w:val="04A0" w:firstRow="1" w:lastRow="0" w:firstColumn="1" w:lastColumn="0" w:noHBand="0" w:noVBand="1"/>
      </w:tblPr>
      <w:tblGrid>
        <w:gridCol w:w="4675"/>
        <w:gridCol w:w="4675"/>
      </w:tblGrid>
      <w:tr w:rsidR="00B710BD" w14:paraId="42333400" w14:textId="77777777" w:rsidTr="00B710BD">
        <w:tc>
          <w:tcPr>
            <w:tcW w:w="4675" w:type="dxa"/>
          </w:tcPr>
          <w:p w14:paraId="481C9F71" w14:textId="6EEA2542" w:rsidR="00B710BD" w:rsidRPr="00B710BD" w:rsidRDefault="00B710BD" w:rsidP="00B710BD">
            <w:pPr>
              <w:jc w:val="center"/>
              <w:rPr>
                <w:rFonts w:ascii="Times New Roman" w:hAnsi="Times New Roman" w:cs="Times New Roman"/>
                <w:b/>
                <w:bCs/>
                <w:sz w:val="24"/>
                <w:szCs w:val="24"/>
              </w:rPr>
            </w:pPr>
            <w:r w:rsidRPr="00B710BD">
              <w:rPr>
                <w:rFonts w:ascii="Times New Roman" w:hAnsi="Times New Roman" w:cs="Times New Roman"/>
                <w:b/>
                <w:bCs/>
                <w:sz w:val="24"/>
                <w:szCs w:val="24"/>
              </w:rPr>
              <w:t>Categorical Data</w:t>
            </w:r>
          </w:p>
        </w:tc>
        <w:tc>
          <w:tcPr>
            <w:tcW w:w="4675" w:type="dxa"/>
          </w:tcPr>
          <w:p w14:paraId="0D1D903D" w14:textId="1ECF3DE1" w:rsidR="00B710BD" w:rsidRPr="00B710BD" w:rsidRDefault="00B710BD" w:rsidP="00B710BD">
            <w:pPr>
              <w:jc w:val="center"/>
              <w:rPr>
                <w:rFonts w:ascii="Times New Roman" w:hAnsi="Times New Roman" w:cs="Times New Roman"/>
                <w:b/>
                <w:bCs/>
                <w:sz w:val="24"/>
                <w:szCs w:val="24"/>
              </w:rPr>
            </w:pPr>
            <w:r>
              <w:rPr>
                <w:rFonts w:ascii="Times New Roman" w:hAnsi="Times New Roman" w:cs="Times New Roman"/>
                <w:b/>
                <w:bCs/>
                <w:sz w:val="24"/>
                <w:szCs w:val="24"/>
              </w:rPr>
              <w:t>Numerical</w:t>
            </w:r>
            <w:r w:rsidRPr="00B710BD">
              <w:rPr>
                <w:rFonts w:ascii="Times New Roman" w:hAnsi="Times New Roman" w:cs="Times New Roman"/>
                <w:b/>
                <w:bCs/>
                <w:sz w:val="24"/>
                <w:szCs w:val="24"/>
              </w:rPr>
              <w:t xml:space="preserve"> Data</w:t>
            </w:r>
          </w:p>
        </w:tc>
      </w:tr>
      <w:tr w:rsidR="00090A79" w14:paraId="07AD0B3E" w14:textId="77777777" w:rsidTr="00B710BD">
        <w:tc>
          <w:tcPr>
            <w:tcW w:w="4675" w:type="dxa"/>
          </w:tcPr>
          <w:p w14:paraId="415EB48C" w14:textId="6CA7E722"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ID (Nominal)</w:t>
            </w:r>
          </w:p>
        </w:tc>
        <w:tc>
          <w:tcPr>
            <w:tcW w:w="4675" w:type="dxa"/>
          </w:tcPr>
          <w:p w14:paraId="694142D0" w14:textId="1A208454"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Year Published (</w:t>
            </w:r>
            <w:r>
              <w:rPr>
                <w:rFonts w:ascii="Times New Roman" w:hAnsi="Times New Roman" w:cs="Times New Roman"/>
                <w:sz w:val="24"/>
                <w:szCs w:val="24"/>
              </w:rPr>
              <w:t>Discrete</w:t>
            </w:r>
            <w:r>
              <w:rPr>
                <w:rFonts w:ascii="Times New Roman" w:hAnsi="Times New Roman" w:cs="Times New Roman"/>
                <w:sz w:val="24"/>
                <w:szCs w:val="24"/>
              </w:rPr>
              <w:t>)</w:t>
            </w:r>
          </w:p>
        </w:tc>
      </w:tr>
      <w:tr w:rsidR="00090A79" w14:paraId="031530A7" w14:textId="77777777" w:rsidTr="00B710BD">
        <w:tc>
          <w:tcPr>
            <w:tcW w:w="4675" w:type="dxa"/>
          </w:tcPr>
          <w:p w14:paraId="14950FA9" w14:textId="3FC1680E"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sz w:val="24"/>
                <w:szCs w:val="24"/>
              </w:rPr>
              <w:t>(Nominal)</w:t>
            </w:r>
          </w:p>
        </w:tc>
        <w:tc>
          <w:tcPr>
            <w:tcW w:w="4675" w:type="dxa"/>
          </w:tcPr>
          <w:p w14:paraId="35867A78" w14:textId="1C202384"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Min Players</w:t>
            </w:r>
            <w:r>
              <w:rPr>
                <w:rFonts w:ascii="Times New Roman" w:hAnsi="Times New Roman" w:cs="Times New Roman"/>
                <w:sz w:val="24"/>
                <w:szCs w:val="24"/>
              </w:rPr>
              <w:t xml:space="preserve"> </w:t>
            </w:r>
            <w:r>
              <w:rPr>
                <w:rFonts w:ascii="Times New Roman" w:hAnsi="Times New Roman" w:cs="Times New Roman"/>
                <w:sz w:val="24"/>
                <w:szCs w:val="24"/>
              </w:rPr>
              <w:t>(Discrete)</w:t>
            </w:r>
          </w:p>
        </w:tc>
      </w:tr>
      <w:tr w:rsidR="00090A79" w14:paraId="368D58B6" w14:textId="77777777" w:rsidTr="00B710BD">
        <w:tc>
          <w:tcPr>
            <w:tcW w:w="4675" w:type="dxa"/>
          </w:tcPr>
          <w:p w14:paraId="5EF82F16" w14:textId="5F44319D"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Mechanics</w:t>
            </w:r>
            <w:r>
              <w:rPr>
                <w:rFonts w:ascii="Times New Roman" w:hAnsi="Times New Roman" w:cs="Times New Roman"/>
                <w:sz w:val="24"/>
                <w:szCs w:val="24"/>
              </w:rPr>
              <w:t xml:space="preserve"> (Nominal)</w:t>
            </w:r>
          </w:p>
        </w:tc>
        <w:tc>
          <w:tcPr>
            <w:tcW w:w="4675" w:type="dxa"/>
          </w:tcPr>
          <w:p w14:paraId="72335694" w14:textId="3923BF3F"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Max Players</w:t>
            </w:r>
            <w:r>
              <w:rPr>
                <w:rFonts w:ascii="Times New Roman" w:hAnsi="Times New Roman" w:cs="Times New Roman"/>
                <w:sz w:val="24"/>
                <w:szCs w:val="24"/>
              </w:rPr>
              <w:t xml:space="preserve"> </w:t>
            </w:r>
            <w:r>
              <w:rPr>
                <w:rFonts w:ascii="Times New Roman" w:hAnsi="Times New Roman" w:cs="Times New Roman"/>
                <w:sz w:val="24"/>
                <w:szCs w:val="24"/>
              </w:rPr>
              <w:t>(Discrete)</w:t>
            </w:r>
          </w:p>
        </w:tc>
      </w:tr>
      <w:tr w:rsidR="00090A79" w14:paraId="0DA2671E" w14:textId="77777777" w:rsidTr="00B710BD">
        <w:tc>
          <w:tcPr>
            <w:tcW w:w="4675" w:type="dxa"/>
          </w:tcPr>
          <w:p w14:paraId="67911C26" w14:textId="56303C09"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Domains</w:t>
            </w:r>
            <w:r>
              <w:rPr>
                <w:rFonts w:ascii="Times New Roman" w:hAnsi="Times New Roman" w:cs="Times New Roman"/>
                <w:sz w:val="24"/>
                <w:szCs w:val="24"/>
              </w:rPr>
              <w:t xml:space="preserve"> (Nominal)</w:t>
            </w:r>
          </w:p>
        </w:tc>
        <w:tc>
          <w:tcPr>
            <w:tcW w:w="4675" w:type="dxa"/>
          </w:tcPr>
          <w:p w14:paraId="44F1DC6F" w14:textId="0094600E"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Play Time</w:t>
            </w:r>
            <w:r>
              <w:rPr>
                <w:rFonts w:ascii="Times New Roman" w:hAnsi="Times New Roman" w:cs="Times New Roman"/>
                <w:sz w:val="24"/>
                <w:szCs w:val="24"/>
              </w:rPr>
              <w:t xml:space="preserve"> </w:t>
            </w:r>
            <w:r>
              <w:rPr>
                <w:rFonts w:ascii="Times New Roman" w:hAnsi="Times New Roman" w:cs="Times New Roman"/>
                <w:sz w:val="24"/>
                <w:szCs w:val="24"/>
              </w:rPr>
              <w:t>(Discrete)</w:t>
            </w:r>
          </w:p>
        </w:tc>
      </w:tr>
      <w:tr w:rsidR="00090A79" w14:paraId="422F52F0" w14:textId="77777777" w:rsidTr="00B710BD">
        <w:tc>
          <w:tcPr>
            <w:tcW w:w="4675" w:type="dxa"/>
          </w:tcPr>
          <w:p w14:paraId="202BB196" w14:textId="1AC6F9D9" w:rsidR="00090A79" w:rsidRDefault="00090A79" w:rsidP="00090A79">
            <w:pPr>
              <w:jc w:val="center"/>
              <w:rPr>
                <w:rFonts w:ascii="Times New Roman" w:hAnsi="Times New Roman" w:cs="Times New Roman"/>
                <w:sz w:val="24"/>
                <w:szCs w:val="24"/>
              </w:rPr>
            </w:pPr>
          </w:p>
        </w:tc>
        <w:tc>
          <w:tcPr>
            <w:tcW w:w="4675" w:type="dxa"/>
          </w:tcPr>
          <w:p w14:paraId="474877F8" w14:textId="3E21C4E7"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Min Age</w:t>
            </w:r>
            <w:r>
              <w:rPr>
                <w:rFonts w:ascii="Times New Roman" w:hAnsi="Times New Roman" w:cs="Times New Roman"/>
                <w:sz w:val="24"/>
                <w:szCs w:val="24"/>
              </w:rPr>
              <w:t xml:space="preserve"> </w:t>
            </w:r>
            <w:r>
              <w:rPr>
                <w:rFonts w:ascii="Times New Roman" w:hAnsi="Times New Roman" w:cs="Times New Roman"/>
                <w:sz w:val="24"/>
                <w:szCs w:val="24"/>
              </w:rPr>
              <w:t>(Discrete)</w:t>
            </w:r>
          </w:p>
        </w:tc>
      </w:tr>
      <w:tr w:rsidR="00090A79" w14:paraId="0DD8D469" w14:textId="77777777" w:rsidTr="00B710BD">
        <w:tc>
          <w:tcPr>
            <w:tcW w:w="4675" w:type="dxa"/>
          </w:tcPr>
          <w:p w14:paraId="2C8DA5F8" w14:textId="77777777" w:rsidR="00090A79" w:rsidRDefault="00090A79" w:rsidP="00090A79">
            <w:pPr>
              <w:jc w:val="center"/>
              <w:rPr>
                <w:rFonts w:ascii="Times New Roman" w:hAnsi="Times New Roman" w:cs="Times New Roman"/>
                <w:sz w:val="24"/>
                <w:szCs w:val="24"/>
              </w:rPr>
            </w:pPr>
          </w:p>
        </w:tc>
        <w:tc>
          <w:tcPr>
            <w:tcW w:w="4675" w:type="dxa"/>
          </w:tcPr>
          <w:p w14:paraId="5124DA55" w14:textId="7AF54FE0"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User Rated</w:t>
            </w:r>
            <w:r>
              <w:rPr>
                <w:rFonts w:ascii="Times New Roman" w:hAnsi="Times New Roman" w:cs="Times New Roman"/>
                <w:sz w:val="24"/>
                <w:szCs w:val="24"/>
              </w:rPr>
              <w:t xml:space="preserve"> </w:t>
            </w:r>
            <w:r>
              <w:rPr>
                <w:rFonts w:ascii="Times New Roman" w:hAnsi="Times New Roman" w:cs="Times New Roman"/>
                <w:sz w:val="24"/>
                <w:szCs w:val="24"/>
              </w:rPr>
              <w:t>(Discrete)</w:t>
            </w:r>
          </w:p>
        </w:tc>
      </w:tr>
      <w:tr w:rsidR="00090A79" w14:paraId="0A61C6D4" w14:textId="77777777" w:rsidTr="00B710BD">
        <w:tc>
          <w:tcPr>
            <w:tcW w:w="4675" w:type="dxa"/>
          </w:tcPr>
          <w:p w14:paraId="52597857" w14:textId="77777777" w:rsidR="00090A79" w:rsidRDefault="00090A79" w:rsidP="00090A79">
            <w:pPr>
              <w:jc w:val="center"/>
              <w:rPr>
                <w:rFonts w:ascii="Times New Roman" w:hAnsi="Times New Roman" w:cs="Times New Roman"/>
                <w:sz w:val="24"/>
                <w:szCs w:val="24"/>
              </w:rPr>
            </w:pPr>
          </w:p>
        </w:tc>
        <w:tc>
          <w:tcPr>
            <w:tcW w:w="4675" w:type="dxa"/>
          </w:tcPr>
          <w:p w14:paraId="4D6A8449" w14:textId="77B34CFC"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Rating Average (Contin</w:t>
            </w:r>
            <w:r w:rsidR="009D2896">
              <w:rPr>
                <w:rFonts w:ascii="Times New Roman" w:hAnsi="Times New Roman" w:cs="Times New Roman"/>
                <w:sz w:val="24"/>
                <w:szCs w:val="24"/>
              </w:rPr>
              <w:t>u</w:t>
            </w:r>
            <w:r>
              <w:rPr>
                <w:rFonts w:ascii="Times New Roman" w:hAnsi="Times New Roman" w:cs="Times New Roman"/>
                <w:sz w:val="24"/>
                <w:szCs w:val="24"/>
              </w:rPr>
              <w:t>ous)</w:t>
            </w:r>
          </w:p>
        </w:tc>
      </w:tr>
      <w:tr w:rsidR="00090A79" w14:paraId="11513A50" w14:textId="77777777" w:rsidTr="00B710BD">
        <w:tc>
          <w:tcPr>
            <w:tcW w:w="4675" w:type="dxa"/>
          </w:tcPr>
          <w:p w14:paraId="6415727A" w14:textId="77777777" w:rsidR="00090A79" w:rsidRDefault="00090A79" w:rsidP="00090A79">
            <w:pPr>
              <w:jc w:val="center"/>
              <w:rPr>
                <w:rFonts w:ascii="Times New Roman" w:hAnsi="Times New Roman" w:cs="Times New Roman"/>
                <w:sz w:val="24"/>
                <w:szCs w:val="24"/>
              </w:rPr>
            </w:pPr>
          </w:p>
        </w:tc>
        <w:tc>
          <w:tcPr>
            <w:tcW w:w="4675" w:type="dxa"/>
          </w:tcPr>
          <w:p w14:paraId="25D5ACC1" w14:textId="4E022296"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BGG Rank</w:t>
            </w:r>
            <w:r w:rsidR="009D2896">
              <w:rPr>
                <w:rFonts w:ascii="Times New Roman" w:hAnsi="Times New Roman" w:cs="Times New Roman"/>
                <w:sz w:val="24"/>
                <w:szCs w:val="24"/>
              </w:rPr>
              <w:t xml:space="preserve"> </w:t>
            </w:r>
            <w:r w:rsidR="009D2896">
              <w:rPr>
                <w:rFonts w:ascii="Times New Roman" w:hAnsi="Times New Roman" w:cs="Times New Roman"/>
                <w:sz w:val="24"/>
                <w:szCs w:val="24"/>
              </w:rPr>
              <w:t>(Discrete)</w:t>
            </w:r>
          </w:p>
        </w:tc>
      </w:tr>
      <w:tr w:rsidR="00090A79" w14:paraId="23FE30C3" w14:textId="77777777" w:rsidTr="00B710BD">
        <w:tc>
          <w:tcPr>
            <w:tcW w:w="4675" w:type="dxa"/>
          </w:tcPr>
          <w:p w14:paraId="7436CC80" w14:textId="77777777" w:rsidR="00090A79" w:rsidRDefault="00090A79" w:rsidP="00090A79">
            <w:pPr>
              <w:jc w:val="center"/>
              <w:rPr>
                <w:rFonts w:ascii="Times New Roman" w:hAnsi="Times New Roman" w:cs="Times New Roman"/>
                <w:sz w:val="24"/>
                <w:szCs w:val="24"/>
              </w:rPr>
            </w:pPr>
          </w:p>
        </w:tc>
        <w:tc>
          <w:tcPr>
            <w:tcW w:w="4675" w:type="dxa"/>
          </w:tcPr>
          <w:p w14:paraId="7550489A" w14:textId="3198CD20"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 xml:space="preserve">Complexity Average </w:t>
            </w:r>
            <w:r w:rsidR="009D2896">
              <w:rPr>
                <w:rFonts w:ascii="Times New Roman" w:hAnsi="Times New Roman" w:cs="Times New Roman"/>
                <w:sz w:val="24"/>
                <w:szCs w:val="24"/>
              </w:rPr>
              <w:t>(Continuous)</w:t>
            </w:r>
          </w:p>
        </w:tc>
      </w:tr>
      <w:tr w:rsidR="00090A79" w14:paraId="63F76D4C" w14:textId="77777777" w:rsidTr="00B710BD">
        <w:tc>
          <w:tcPr>
            <w:tcW w:w="4675" w:type="dxa"/>
          </w:tcPr>
          <w:p w14:paraId="2A563F33" w14:textId="77777777" w:rsidR="00090A79" w:rsidRDefault="00090A79" w:rsidP="00090A79">
            <w:pPr>
              <w:jc w:val="center"/>
              <w:rPr>
                <w:rFonts w:ascii="Times New Roman" w:hAnsi="Times New Roman" w:cs="Times New Roman"/>
                <w:sz w:val="24"/>
                <w:szCs w:val="24"/>
              </w:rPr>
            </w:pPr>
          </w:p>
        </w:tc>
        <w:tc>
          <w:tcPr>
            <w:tcW w:w="4675" w:type="dxa"/>
          </w:tcPr>
          <w:p w14:paraId="49C349EA" w14:textId="70015F70" w:rsidR="00090A79" w:rsidRDefault="00090A79" w:rsidP="00090A79">
            <w:pPr>
              <w:jc w:val="center"/>
              <w:rPr>
                <w:rFonts w:ascii="Times New Roman" w:hAnsi="Times New Roman" w:cs="Times New Roman"/>
                <w:sz w:val="24"/>
                <w:szCs w:val="24"/>
              </w:rPr>
            </w:pPr>
            <w:r>
              <w:rPr>
                <w:rFonts w:ascii="Times New Roman" w:hAnsi="Times New Roman" w:cs="Times New Roman"/>
                <w:sz w:val="24"/>
                <w:szCs w:val="24"/>
              </w:rPr>
              <w:t>Owned U</w:t>
            </w:r>
            <w:r>
              <w:rPr>
                <w:rFonts w:ascii="Times New Roman" w:hAnsi="Times New Roman" w:cs="Times New Roman"/>
                <w:sz w:val="24"/>
                <w:szCs w:val="24"/>
              </w:rPr>
              <w:t>s</w:t>
            </w:r>
            <w:r>
              <w:rPr>
                <w:rFonts w:ascii="Times New Roman" w:hAnsi="Times New Roman" w:cs="Times New Roman"/>
                <w:sz w:val="24"/>
                <w:szCs w:val="24"/>
              </w:rPr>
              <w:t>ers</w:t>
            </w:r>
            <w:r>
              <w:rPr>
                <w:rFonts w:ascii="Times New Roman" w:hAnsi="Times New Roman" w:cs="Times New Roman"/>
                <w:sz w:val="24"/>
                <w:szCs w:val="24"/>
              </w:rPr>
              <w:t xml:space="preserve"> </w:t>
            </w:r>
            <w:r>
              <w:rPr>
                <w:rFonts w:ascii="Times New Roman" w:hAnsi="Times New Roman" w:cs="Times New Roman"/>
                <w:sz w:val="24"/>
                <w:szCs w:val="24"/>
              </w:rPr>
              <w:t>(Discrete)</w:t>
            </w:r>
          </w:p>
        </w:tc>
      </w:tr>
    </w:tbl>
    <w:p w14:paraId="0DA2CC2B" w14:textId="2E82BA5C" w:rsidR="00B710BD" w:rsidRDefault="00B710BD" w:rsidP="00B710BD">
      <w:pPr>
        <w:jc w:val="both"/>
        <w:rPr>
          <w:rFonts w:ascii="Times New Roman" w:hAnsi="Times New Roman" w:cs="Times New Roman"/>
          <w:sz w:val="24"/>
          <w:szCs w:val="24"/>
        </w:rPr>
      </w:pPr>
    </w:p>
    <w:p w14:paraId="68342A9E" w14:textId="6355B3FB" w:rsidR="004D224F" w:rsidRPr="004D224F" w:rsidRDefault="004D224F" w:rsidP="004D224F">
      <w:pPr>
        <w:jc w:val="center"/>
        <w:rPr>
          <w:rFonts w:ascii="Times New Roman" w:hAnsi="Times New Roman" w:cs="Times New Roman"/>
          <w:b/>
          <w:bCs/>
          <w:sz w:val="24"/>
          <w:szCs w:val="24"/>
        </w:rPr>
      </w:pPr>
      <w:r w:rsidRPr="004D224F">
        <w:rPr>
          <w:rFonts w:ascii="Times New Roman" w:hAnsi="Times New Roman" w:cs="Times New Roman"/>
          <w:b/>
          <w:bCs/>
          <w:sz w:val="24"/>
          <w:szCs w:val="24"/>
        </w:rPr>
        <w:t>Methodology</w:t>
      </w:r>
    </w:p>
    <w:p w14:paraId="1C10FA5D" w14:textId="5C79B21B" w:rsidR="007E493E" w:rsidRPr="007E493E" w:rsidRDefault="007E493E" w:rsidP="00B710BD">
      <w:pPr>
        <w:jc w:val="both"/>
        <w:rPr>
          <w:rFonts w:ascii="Times New Roman" w:hAnsi="Times New Roman" w:cs="Times New Roman"/>
          <w:b/>
          <w:bCs/>
          <w:sz w:val="24"/>
          <w:szCs w:val="24"/>
        </w:rPr>
      </w:pPr>
      <w:r w:rsidRPr="007E493E">
        <w:rPr>
          <w:rFonts w:ascii="Times New Roman" w:hAnsi="Times New Roman" w:cs="Times New Roman"/>
          <w:b/>
          <w:bCs/>
          <w:sz w:val="24"/>
          <w:szCs w:val="24"/>
        </w:rPr>
        <w:t>Data Cleansing</w:t>
      </w:r>
    </w:p>
    <w:p w14:paraId="43B2A8AC" w14:textId="57FAB721" w:rsidR="007E493E" w:rsidRDefault="007E493E" w:rsidP="00B710BD">
      <w:pPr>
        <w:jc w:val="both"/>
        <w:rPr>
          <w:rFonts w:ascii="Times New Roman" w:hAnsi="Times New Roman" w:cs="Times New Roman"/>
          <w:sz w:val="24"/>
          <w:szCs w:val="24"/>
        </w:rPr>
      </w:pPr>
      <w:r>
        <w:rPr>
          <w:rFonts w:ascii="Times New Roman" w:hAnsi="Times New Roman" w:cs="Times New Roman"/>
          <w:sz w:val="24"/>
          <w:szCs w:val="24"/>
        </w:rPr>
        <w:tab/>
        <w:t xml:space="preserve">After cleansing the rows with </w:t>
      </w:r>
      <w:r w:rsidR="001F79BE">
        <w:rPr>
          <w:rFonts w:ascii="Times New Roman" w:hAnsi="Times New Roman" w:cs="Times New Roman"/>
          <w:sz w:val="24"/>
          <w:szCs w:val="24"/>
        </w:rPr>
        <w:t>missing</w:t>
      </w:r>
      <w:r>
        <w:rPr>
          <w:rFonts w:ascii="Times New Roman" w:hAnsi="Times New Roman" w:cs="Times New Roman"/>
          <w:sz w:val="24"/>
          <w:szCs w:val="24"/>
        </w:rPr>
        <w:t xml:space="preserve"> value and </w:t>
      </w:r>
      <w:r w:rsidR="00EF128B">
        <w:rPr>
          <w:rFonts w:ascii="Times New Roman" w:hAnsi="Times New Roman" w:cs="Times New Roman"/>
          <w:sz w:val="24"/>
          <w:szCs w:val="24"/>
        </w:rPr>
        <w:t>unreasonable zero values (e.g. Min Players: 0), there are 19264 entries remained</w:t>
      </w:r>
      <w:r w:rsidR="001F79BE">
        <w:rPr>
          <w:rFonts w:ascii="Times New Roman" w:hAnsi="Times New Roman" w:cs="Times New Roman"/>
          <w:sz w:val="24"/>
          <w:szCs w:val="24"/>
        </w:rPr>
        <w:t xml:space="preserve"> (94.70%)</w:t>
      </w:r>
      <w:r w:rsidR="00EF128B">
        <w:rPr>
          <w:rFonts w:ascii="Times New Roman" w:hAnsi="Times New Roman" w:cs="Times New Roman"/>
          <w:sz w:val="24"/>
          <w:szCs w:val="24"/>
        </w:rPr>
        <w:t>. As there are too much missing rows (1401 rows after first step of cleansing) for the column of “Mechanics”, we decide to keep it to ensure as much as entries. Instead, we will not use it for further analysis with other columns.</w:t>
      </w:r>
    </w:p>
    <w:p w14:paraId="1F1565DA" w14:textId="12F12C4C" w:rsidR="00EF128B" w:rsidRDefault="00EF128B" w:rsidP="00B710BD">
      <w:pPr>
        <w:jc w:val="both"/>
        <w:rPr>
          <w:rFonts w:ascii="Times New Roman" w:hAnsi="Times New Roman" w:cs="Times New Roman"/>
          <w:sz w:val="24"/>
          <w:szCs w:val="24"/>
        </w:rPr>
      </w:pPr>
    </w:p>
    <w:p w14:paraId="493D19C1" w14:textId="04D430F8" w:rsidR="00EF128B" w:rsidRPr="00EF128B" w:rsidRDefault="00EF128B" w:rsidP="00B710BD">
      <w:pPr>
        <w:jc w:val="both"/>
        <w:rPr>
          <w:rFonts w:ascii="Times New Roman" w:hAnsi="Times New Roman" w:cs="Times New Roman"/>
          <w:b/>
          <w:bCs/>
          <w:sz w:val="24"/>
          <w:szCs w:val="24"/>
        </w:rPr>
      </w:pPr>
      <w:r w:rsidRPr="00EF128B">
        <w:rPr>
          <w:rFonts w:ascii="Times New Roman" w:hAnsi="Times New Roman" w:cs="Times New Roman"/>
          <w:b/>
          <w:bCs/>
          <w:sz w:val="24"/>
          <w:szCs w:val="24"/>
        </w:rPr>
        <w:t>Inaccurate Data</w:t>
      </w:r>
    </w:p>
    <w:p w14:paraId="5B6746AD" w14:textId="2EE2A18C" w:rsidR="00EF128B" w:rsidRDefault="00EF128B" w:rsidP="00B710BD">
      <w:pPr>
        <w:jc w:val="both"/>
        <w:rPr>
          <w:rFonts w:ascii="Times New Roman" w:hAnsi="Times New Roman" w:cs="Times New Roman"/>
          <w:sz w:val="24"/>
          <w:szCs w:val="24"/>
        </w:rPr>
      </w:pPr>
      <w:r>
        <w:rPr>
          <w:rFonts w:ascii="Times New Roman" w:hAnsi="Times New Roman" w:cs="Times New Roman"/>
          <w:sz w:val="24"/>
          <w:szCs w:val="24"/>
        </w:rPr>
        <w:tab/>
      </w:r>
      <w:r w:rsidR="001F79BE" w:rsidRPr="001F79BE">
        <w:rPr>
          <w:rFonts w:ascii="Times New Roman" w:hAnsi="Times New Roman" w:cs="Times New Roman"/>
          <w:sz w:val="24"/>
          <w:szCs w:val="24"/>
        </w:rPr>
        <w:t>"Owned Users" is an important indicator for best selling board games. However, the data for this metric is not accurate, as it is collected based on BGG users rather than directly from manufacturers. Therefore, we will give up the objective of analyzing how to make a bestselling game.</w:t>
      </w:r>
    </w:p>
    <w:p w14:paraId="48EE9518" w14:textId="12B18373" w:rsidR="004D224F" w:rsidRDefault="004D224F" w:rsidP="00B710BD">
      <w:pPr>
        <w:jc w:val="both"/>
        <w:rPr>
          <w:rFonts w:ascii="Times New Roman" w:hAnsi="Times New Roman" w:cs="Times New Roman"/>
          <w:sz w:val="24"/>
          <w:szCs w:val="24"/>
        </w:rPr>
      </w:pPr>
    </w:p>
    <w:p w14:paraId="3F0CA07A" w14:textId="77777777" w:rsidR="004D224F" w:rsidRDefault="004D224F" w:rsidP="00B710BD">
      <w:pPr>
        <w:jc w:val="both"/>
        <w:rPr>
          <w:rFonts w:ascii="Times New Roman" w:hAnsi="Times New Roman" w:cs="Times New Roman"/>
          <w:sz w:val="24"/>
          <w:szCs w:val="24"/>
        </w:rPr>
      </w:pPr>
    </w:p>
    <w:p w14:paraId="72B20E40" w14:textId="1CF53140" w:rsidR="004D224F" w:rsidRPr="004D224F" w:rsidRDefault="004D224F" w:rsidP="004D224F">
      <w:pPr>
        <w:jc w:val="center"/>
        <w:rPr>
          <w:rFonts w:ascii="Times New Roman" w:hAnsi="Times New Roman" w:cs="Times New Roman"/>
          <w:b/>
          <w:bCs/>
          <w:sz w:val="24"/>
          <w:szCs w:val="24"/>
        </w:rPr>
      </w:pPr>
      <w:r w:rsidRPr="004D224F">
        <w:rPr>
          <w:rFonts w:ascii="Times New Roman" w:hAnsi="Times New Roman" w:cs="Times New Roman"/>
          <w:b/>
          <w:bCs/>
          <w:sz w:val="24"/>
          <w:szCs w:val="24"/>
        </w:rPr>
        <w:lastRenderedPageBreak/>
        <w:t>Analysis</w:t>
      </w:r>
    </w:p>
    <w:p w14:paraId="056F1CD3" w14:textId="27E05F9D" w:rsidR="004D224F" w:rsidRPr="004D224F" w:rsidRDefault="004D224F" w:rsidP="00B710BD">
      <w:pPr>
        <w:jc w:val="both"/>
        <w:rPr>
          <w:rFonts w:ascii="Times New Roman" w:hAnsi="Times New Roman" w:cs="Times New Roman"/>
          <w:b/>
          <w:bCs/>
          <w:sz w:val="24"/>
          <w:szCs w:val="24"/>
        </w:rPr>
      </w:pPr>
      <w:r w:rsidRPr="004D224F">
        <w:rPr>
          <w:rFonts w:ascii="Times New Roman" w:hAnsi="Times New Roman" w:cs="Times New Roman"/>
          <w:b/>
          <w:bCs/>
          <w:sz w:val="24"/>
          <w:szCs w:val="24"/>
        </w:rPr>
        <w:t>Univariate Analysis</w:t>
      </w:r>
    </w:p>
    <w:p w14:paraId="65C0CF6B" w14:textId="3D5BF04B" w:rsidR="004D224F" w:rsidRDefault="004D224F" w:rsidP="00B710BD">
      <w:pPr>
        <w:jc w:val="both"/>
        <w:rPr>
          <w:rFonts w:ascii="Times New Roman" w:hAnsi="Times New Roman" w:cs="Times New Roman"/>
          <w:sz w:val="24"/>
          <w:szCs w:val="24"/>
        </w:rPr>
      </w:pPr>
      <w:r w:rsidRPr="004D224F">
        <w:rPr>
          <w:rFonts w:ascii="Times New Roman" w:hAnsi="Times New Roman" w:cs="Times New Roman"/>
          <w:sz w:val="24"/>
          <w:szCs w:val="24"/>
        </w:rPr>
        <w:drawing>
          <wp:inline distT="0" distB="0" distL="0" distR="0" wp14:anchorId="00A9E6FB" wp14:editId="6D48542F">
            <wp:extent cx="5943600" cy="2535555"/>
            <wp:effectExtent l="0" t="0" r="0" b="0"/>
            <wp:docPr id="188" name="Google Shape;188;p14"/>
            <wp:cNvGraphicFramePr/>
            <a:graphic xmlns:a="http://schemas.openxmlformats.org/drawingml/2006/main">
              <a:graphicData uri="http://schemas.openxmlformats.org/drawingml/2006/picture">
                <pic:pic xmlns:pic="http://schemas.openxmlformats.org/drawingml/2006/picture">
                  <pic:nvPicPr>
                    <pic:cNvPr id="188" name="Google Shape;188;p14"/>
                    <pic:cNvPicPr preferRelativeResize="0"/>
                  </pic:nvPicPr>
                  <pic:blipFill rotWithShape="1">
                    <a:blip r:embed="rId6">
                      <a:alphaModFix/>
                    </a:blip>
                    <a:srcRect/>
                    <a:stretch/>
                  </pic:blipFill>
                  <pic:spPr>
                    <a:xfrm>
                      <a:off x="0" y="0"/>
                      <a:ext cx="5943600" cy="2535555"/>
                    </a:xfrm>
                    <a:prstGeom prst="rect">
                      <a:avLst/>
                    </a:prstGeom>
                    <a:noFill/>
                    <a:ln>
                      <a:noFill/>
                    </a:ln>
                  </pic:spPr>
                </pic:pic>
              </a:graphicData>
            </a:graphic>
          </wp:inline>
        </w:drawing>
      </w:r>
    </w:p>
    <w:p w14:paraId="756AC1F8" w14:textId="1BA03F35" w:rsidR="004970CE" w:rsidRDefault="004970CE" w:rsidP="004970CE">
      <w:pPr>
        <w:jc w:val="both"/>
        <w:rPr>
          <w:rFonts w:ascii="Times New Roman" w:hAnsi="Times New Roman" w:cs="Times New Roman"/>
          <w:sz w:val="24"/>
          <w:szCs w:val="24"/>
        </w:rPr>
      </w:pPr>
      <w:r w:rsidRPr="004970CE">
        <w:rPr>
          <w:rFonts w:ascii="Times New Roman" w:hAnsi="Times New Roman" w:cs="Times New Roman"/>
          <w:sz w:val="24"/>
          <w:szCs w:val="24"/>
        </w:rPr>
        <w:t>After a few tries, we grouped the "Year Published" feature into several categories. We can see that the publishing of board games is increasing rapidly. After the 1981-1990 period, the number of new games published has doubled approximately every 10 years.</w:t>
      </w:r>
    </w:p>
    <w:p w14:paraId="6DA58E52" w14:textId="77777777" w:rsidR="004970CE" w:rsidRDefault="004970CE" w:rsidP="004970CE">
      <w:pPr>
        <w:jc w:val="both"/>
        <w:rPr>
          <w:rFonts w:ascii="Times New Roman" w:hAnsi="Times New Roman" w:cs="Times New Roman"/>
          <w:sz w:val="24"/>
          <w:szCs w:val="24"/>
        </w:rPr>
      </w:pPr>
    </w:p>
    <w:p w14:paraId="0B1E3C13" w14:textId="3C507379" w:rsidR="004D224F" w:rsidRDefault="00D00605" w:rsidP="004970CE">
      <w:pPr>
        <w:jc w:val="both"/>
        <w:rPr>
          <w:rFonts w:ascii="Times New Roman" w:hAnsi="Times New Roman" w:cs="Times New Roman"/>
          <w:sz w:val="24"/>
          <w:szCs w:val="24"/>
        </w:rPr>
      </w:pPr>
      <w:r w:rsidRPr="00D00605">
        <w:rPr>
          <w:rFonts w:ascii="Times New Roman" w:hAnsi="Times New Roman" w:cs="Times New Roman"/>
          <w:sz w:val="24"/>
          <w:szCs w:val="24"/>
        </w:rPr>
        <w:drawing>
          <wp:inline distT="0" distB="0" distL="0" distR="0" wp14:anchorId="401265D8" wp14:editId="0FF269DA">
            <wp:extent cx="5943600" cy="2691130"/>
            <wp:effectExtent l="0" t="0" r="0" b="0"/>
            <wp:docPr id="201" name="Google Shape;201;p16"/>
            <wp:cNvGraphicFramePr/>
            <a:graphic xmlns:a="http://schemas.openxmlformats.org/drawingml/2006/main">
              <a:graphicData uri="http://schemas.openxmlformats.org/drawingml/2006/picture">
                <pic:pic xmlns:pic="http://schemas.openxmlformats.org/drawingml/2006/picture">
                  <pic:nvPicPr>
                    <pic:cNvPr id="201" name="Google Shape;201;p16"/>
                    <pic:cNvPicPr preferRelativeResize="0"/>
                  </pic:nvPicPr>
                  <pic:blipFill rotWithShape="1">
                    <a:blip r:embed="rId7">
                      <a:alphaModFix/>
                    </a:blip>
                    <a:srcRect/>
                    <a:stretch/>
                  </pic:blipFill>
                  <pic:spPr>
                    <a:xfrm>
                      <a:off x="0" y="0"/>
                      <a:ext cx="5943600" cy="2691130"/>
                    </a:xfrm>
                    <a:prstGeom prst="rect">
                      <a:avLst/>
                    </a:prstGeom>
                    <a:noFill/>
                    <a:ln>
                      <a:noFill/>
                    </a:ln>
                  </pic:spPr>
                </pic:pic>
              </a:graphicData>
            </a:graphic>
          </wp:inline>
        </w:drawing>
      </w:r>
      <w:r>
        <w:rPr>
          <w:rFonts w:ascii="Times New Roman" w:hAnsi="Times New Roman" w:cs="Times New Roman"/>
          <w:sz w:val="24"/>
          <w:szCs w:val="24"/>
        </w:rPr>
        <w:t xml:space="preserve"> </w:t>
      </w:r>
    </w:p>
    <w:p w14:paraId="70ECDE37" w14:textId="345ADBF9" w:rsidR="00D00605" w:rsidRDefault="00D00605" w:rsidP="00B710BD">
      <w:pPr>
        <w:jc w:val="both"/>
        <w:rPr>
          <w:rFonts w:ascii="Times New Roman" w:hAnsi="Times New Roman" w:cs="Times New Roman"/>
          <w:sz w:val="24"/>
          <w:szCs w:val="24"/>
        </w:rPr>
      </w:pPr>
      <w:r>
        <w:rPr>
          <w:rFonts w:ascii="Times New Roman" w:hAnsi="Times New Roman" w:cs="Times New Roman"/>
          <w:sz w:val="24"/>
          <w:szCs w:val="24"/>
        </w:rPr>
        <w:tab/>
      </w:r>
      <w:r w:rsidR="004970CE" w:rsidRPr="004970CE">
        <w:rPr>
          <w:rFonts w:ascii="Times New Roman" w:hAnsi="Times New Roman" w:cs="Times New Roman"/>
          <w:sz w:val="24"/>
          <w:szCs w:val="24"/>
        </w:rPr>
        <w:t>As the number of entries with 5 or more players in the "Min Player" feature is too small, we grouped them into a "5 or above" category. Most of the board games need at least 1 to 3 players to play, and 70% of them require 2 players.</w:t>
      </w:r>
    </w:p>
    <w:p w14:paraId="6CAEECAD" w14:textId="29EB8529" w:rsidR="00615773" w:rsidRDefault="00615773" w:rsidP="00B710BD">
      <w:pPr>
        <w:jc w:val="both"/>
        <w:rPr>
          <w:rFonts w:ascii="Times New Roman" w:hAnsi="Times New Roman" w:cs="Times New Roman"/>
          <w:sz w:val="24"/>
          <w:szCs w:val="24"/>
        </w:rPr>
      </w:pPr>
      <w:r w:rsidRPr="00615773">
        <w:rPr>
          <w:rFonts w:ascii="Times New Roman" w:hAnsi="Times New Roman" w:cs="Times New Roman"/>
          <w:sz w:val="24"/>
          <w:szCs w:val="24"/>
        </w:rPr>
        <w:lastRenderedPageBreak/>
        <w:drawing>
          <wp:inline distT="0" distB="0" distL="0" distR="0" wp14:anchorId="4B604B63" wp14:editId="5F193FC7">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0655"/>
                    </a:xfrm>
                    <a:prstGeom prst="rect">
                      <a:avLst/>
                    </a:prstGeom>
                  </pic:spPr>
                </pic:pic>
              </a:graphicData>
            </a:graphic>
          </wp:inline>
        </w:drawing>
      </w:r>
    </w:p>
    <w:p w14:paraId="6DAE36F4" w14:textId="3A3475BD" w:rsidR="00615773" w:rsidRDefault="00615773" w:rsidP="00B710BD">
      <w:pPr>
        <w:jc w:val="both"/>
        <w:rPr>
          <w:rFonts w:ascii="Times New Roman" w:hAnsi="Times New Roman" w:cs="Times New Roman"/>
          <w:sz w:val="24"/>
          <w:szCs w:val="24"/>
        </w:rPr>
      </w:pPr>
      <w:r>
        <w:rPr>
          <w:rFonts w:ascii="Times New Roman" w:hAnsi="Times New Roman" w:cs="Times New Roman"/>
          <w:sz w:val="24"/>
          <w:szCs w:val="24"/>
        </w:rPr>
        <w:tab/>
      </w:r>
      <w:r w:rsidR="004970CE" w:rsidRPr="004970CE">
        <w:rPr>
          <w:rFonts w:ascii="Times New Roman" w:hAnsi="Times New Roman" w:cs="Times New Roman"/>
          <w:sz w:val="24"/>
          <w:szCs w:val="24"/>
        </w:rPr>
        <w:t>Same as with the "Min Players" feature, we also did some grouping for "Max Players". Most games can only accept 4 to 6 players, and there are also nearly 4,000 games that can only accept 2 players.</w:t>
      </w:r>
    </w:p>
    <w:p w14:paraId="07B24639" w14:textId="77777777" w:rsidR="004970CE" w:rsidRDefault="004970CE" w:rsidP="00B710BD">
      <w:pPr>
        <w:jc w:val="both"/>
        <w:rPr>
          <w:rFonts w:ascii="Times New Roman" w:hAnsi="Times New Roman" w:cs="Times New Roman"/>
          <w:sz w:val="24"/>
          <w:szCs w:val="24"/>
        </w:rPr>
      </w:pPr>
    </w:p>
    <w:p w14:paraId="3308B5F4" w14:textId="70392B8D" w:rsidR="00615773" w:rsidRDefault="00615773" w:rsidP="00B710BD">
      <w:pPr>
        <w:jc w:val="both"/>
        <w:rPr>
          <w:rFonts w:ascii="Times New Roman" w:hAnsi="Times New Roman" w:cs="Times New Roman"/>
          <w:sz w:val="24"/>
          <w:szCs w:val="24"/>
        </w:rPr>
      </w:pPr>
    </w:p>
    <w:p w14:paraId="5C48BF3A" w14:textId="10EEE702" w:rsidR="00615773" w:rsidRDefault="00615773" w:rsidP="00B710BD">
      <w:pPr>
        <w:jc w:val="both"/>
        <w:rPr>
          <w:rFonts w:ascii="Times New Roman" w:hAnsi="Times New Roman" w:cs="Times New Roman"/>
          <w:sz w:val="24"/>
          <w:szCs w:val="24"/>
        </w:rPr>
      </w:pPr>
      <w:r w:rsidRPr="00615773">
        <w:rPr>
          <w:rFonts w:ascii="Times New Roman" w:hAnsi="Times New Roman" w:cs="Times New Roman"/>
          <w:sz w:val="24"/>
          <w:szCs w:val="24"/>
        </w:rPr>
        <w:drawing>
          <wp:inline distT="0" distB="0" distL="0" distR="0" wp14:anchorId="1C1DA067" wp14:editId="09BF474C">
            <wp:extent cx="5943600" cy="2549525"/>
            <wp:effectExtent l="0" t="0" r="0" b="3175"/>
            <wp:docPr id="227" name="Google Shape;227;p20"/>
            <wp:cNvGraphicFramePr/>
            <a:graphic xmlns:a="http://schemas.openxmlformats.org/drawingml/2006/main">
              <a:graphicData uri="http://schemas.openxmlformats.org/drawingml/2006/picture">
                <pic:pic xmlns:pic="http://schemas.openxmlformats.org/drawingml/2006/picture">
                  <pic:nvPicPr>
                    <pic:cNvPr id="227" name="Google Shape;227;p20"/>
                    <pic:cNvPicPr preferRelativeResize="0"/>
                  </pic:nvPicPr>
                  <pic:blipFill rotWithShape="1">
                    <a:blip r:embed="rId9">
                      <a:alphaModFix/>
                    </a:blip>
                    <a:srcRect/>
                    <a:stretch/>
                  </pic:blipFill>
                  <pic:spPr>
                    <a:xfrm>
                      <a:off x="0" y="0"/>
                      <a:ext cx="5943600" cy="2549525"/>
                    </a:xfrm>
                    <a:prstGeom prst="rect">
                      <a:avLst/>
                    </a:prstGeom>
                    <a:noFill/>
                    <a:ln>
                      <a:noFill/>
                    </a:ln>
                  </pic:spPr>
                </pic:pic>
              </a:graphicData>
            </a:graphic>
          </wp:inline>
        </w:drawing>
      </w:r>
    </w:p>
    <w:p w14:paraId="38210534" w14:textId="62D27530" w:rsidR="00615773" w:rsidRDefault="00615773" w:rsidP="00B710BD">
      <w:pPr>
        <w:jc w:val="both"/>
        <w:rPr>
          <w:rFonts w:ascii="Times New Roman" w:hAnsi="Times New Roman" w:cs="Times New Roman"/>
          <w:sz w:val="24"/>
          <w:szCs w:val="24"/>
        </w:rPr>
      </w:pPr>
      <w:r>
        <w:rPr>
          <w:rFonts w:ascii="Times New Roman" w:hAnsi="Times New Roman" w:cs="Times New Roman"/>
          <w:sz w:val="24"/>
          <w:szCs w:val="24"/>
        </w:rPr>
        <w:tab/>
      </w:r>
      <w:r w:rsidR="004970CE" w:rsidRPr="004970CE">
        <w:rPr>
          <w:rFonts w:ascii="Times New Roman" w:hAnsi="Times New Roman" w:cs="Times New Roman"/>
          <w:sz w:val="24"/>
          <w:szCs w:val="24"/>
        </w:rPr>
        <w:t>Same as before, we did some grouping for the "Playing Time" feature. Most games need 56 minutes or more to play.</w:t>
      </w:r>
    </w:p>
    <w:p w14:paraId="4B3DFC25" w14:textId="735C4A34" w:rsidR="00C72749" w:rsidRDefault="00C72749" w:rsidP="00B710BD">
      <w:pPr>
        <w:jc w:val="both"/>
        <w:rPr>
          <w:rFonts w:ascii="Times New Roman" w:hAnsi="Times New Roman" w:cs="Times New Roman"/>
          <w:sz w:val="24"/>
          <w:szCs w:val="24"/>
        </w:rPr>
      </w:pPr>
      <w:r w:rsidRPr="00C72749">
        <w:rPr>
          <w:rFonts w:ascii="Times New Roman" w:hAnsi="Times New Roman" w:cs="Times New Roman"/>
          <w:sz w:val="24"/>
          <w:szCs w:val="24"/>
        </w:rPr>
        <w:lastRenderedPageBreak/>
        <w:drawing>
          <wp:inline distT="0" distB="0" distL="0" distR="0" wp14:anchorId="36979724" wp14:editId="6BBAE66A">
            <wp:extent cx="5943600" cy="2781300"/>
            <wp:effectExtent l="0" t="0" r="0" b="0"/>
            <wp:docPr id="234" name="Google Shape;234;p21"/>
            <wp:cNvGraphicFramePr/>
            <a:graphic xmlns:a="http://schemas.openxmlformats.org/drawingml/2006/main">
              <a:graphicData uri="http://schemas.openxmlformats.org/drawingml/2006/picture">
                <pic:pic xmlns:pic="http://schemas.openxmlformats.org/drawingml/2006/picture">
                  <pic:nvPicPr>
                    <pic:cNvPr id="234" name="Google Shape;234;p21"/>
                    <pic:cNvPicPr preferRelativeResize="0"/>
                  </pic:nvPicPr>
                  <pic:blipFill rotWithShape="1">
                    <a:blip r:embed="rId10">
                      <a:alphaModFix/>
                    </a:blip>
                    <a:srcRect/>
                    <a:stretch/>
                  </pic:blipFill>
                  <pic:spPr>
                    <a:xfrm>
                      <a:off x="0" y="0"/>
                      <a:ext cx="5943600" cy="2781300"/>
                    </a:xfrm>
                    <a:prstGeom prst="rect">
                      <a:avLst/>
                    </a:prstGeom>
                    <a:noFill/>
                    <a:ln>
                      <a:noFill/>
                    </a:ln>
                  </pic:spPr>
                </pic:pic>
              </a:graphicData>
            </a:graphic>
          </wp:inline>
        </w:drawing>
      </w:r>
    </w:p>
    <w:p w14:paraId="311B6960" w14:textId="45840531" w:rsidR="004970CE" w:rsidRDefault="004970CE" w:rsidP="00B710BD">
      <w:pPr>
        <w:jc w:val="both"/>
        <w:rPr>
          <w:rFonts w:ascii="Times New Roman" w:hAnsi="Times New Roman" w:cs="Times New Roman"/>
          <w:sz w:val="24"/>
          <w:szCs w:val="24"/>
        </w:rPr>
      </w:pPr>
      <w:r w:rsidRPr="004970CE">
        <w:rPr>
          <w:rFonts w:ascii="Times New Roman" w:hAnsi="Times New Roman" w:cs="Times New Roman"/>
          <w:sz w:val="24"/>
          <w:szCs w:val="24"/>
        </w:rPr>
        <w:t>Excluding outliers, the range of the "Rating Average" feature is from 4.05 to 8.82. However, since the outliers with high ratings are important for our objective, we have decided to keep them.</w:t>
      </w:r>
    </w:p>
    <w:p w14:paraId="74C802B6" w14:textId="77777777" w:rsidR="004970CE" w:rsidRDefault="004970CE" w:rsidP="00B710BD">
      <w:pPr>
        <w:jc w:val="both"/>
        <w:rPr>
          <w:rFonts w:ascii="Times New Roman" w:hAnsi="Times New Roman" w:cs="Times New Roman"/>
          <w:sz w:val="24"/>
          <w:szCs w:val="24"/>
        </w:rPr>
      </w:pPr>
    </w:p>
    <w:p w14:paraId="1F338FD9" w14:textId="77777777" w:rsidR="004970CE" w:rsidRDefault="004970CE" w:rsidP="00B710BD">
      <w:pPr>
        <w:jc w:val="both"/>
        <w:rPr>
          <w:rFonts w:ascii="Times New Roman" w:hAnsi="Times New Roman" w:cs="Times New Roman"/>
          <w:sz w:val="24"/>
          <w:szCs w:val="24"/>
        </w:rPr>
      </w:pPr>
    </w:p>
    <w:p w14:paraId="6F6A78EB" w14:textId="30C2A096" w:rsidR="00C72749" w:rsidRDefault="00C72749" w:rsidP="00B710BD">
      <w:pPr>
        <w:jc w:val="both"/>
        <w:rPr>
          <w:rFonts w:ascii="Times New Roman" w:hAnsi="Times New Roman" w:cs="Times New Roman"/>
          <w:sz w:val="24"/>
          <w:szCs w:val="24"/>
        </w:rPr>
      </w:pPr>
      <w:r w:rsidRPr="00C72749">
        <w:rPr>
          <w:rFonts w:ascii="Times New Roman" w:hAnsi="Times New Roman" w:cs="Times New Roman"/>
          <w:sz w:val="24"/>
          <w:szCs w:val="24"/>
        </w:rPr>
        <w:drawing>
          <wp:inline distT="0" distB="0" distL="0" distR="0" wp14:anchorId="0C8E2319" wp14:editId="0CDFBC71">
            <wp:extent cx="5943600" cy="2543175"/>
            <wp:effectExtent l="0" t="0" r="0" b="9525"/>
            <wp:docPr id="241" name="Google Shape;241;p22"/>
            <wp:cNvGraphicFramePr/>
            <a:graphic xmlns:a="http://schemas.openxmlformats.org/drawingml/2006/main">
              <a:graphicData uri="http://schemas.openxmlformats.org/drawingml/2006/picture">
                <pic:pic xmlns:pic="http://schemas.openxmlformats.org/drawingml/2006/picture">
                  <pic:nvPicPr>
                    <pic:cNvPr id="241" name="Google Shape;241;p22"/>
                    <pic:cNvPicPr preferRelativeResize="0"/>
                  </pic:nvPicPr>
                  <pic:blipFill rotWithShape="1">
                    <a:blip r:embed="rId11">
                      <a:alphaModFix/>
                    </a:blip>
                    <a:srcRect/>
                    <a:stretch/>
                  </pic:blipFill>
                  <pic:spPr>
                    <a:xfrm>
                      <a:off x="0" y="0"/>
                      <a:ext cx="5943600" cy="2543175"/>
                    </a:xfrm>
                    <a:prstGeom prst="rect">
                      <a:avLst/>
                    </a:prstGeom>
                    <a:noFill/>
                    <a:ln>
                      <a:noFill/>
                    </a:ln>
                  </pic:spPr>
                </pic:pic>
              </a:graphicData>
            </a:graphic>
          </wp:inline>
        </w:drawing>
      </w:r>
    </w:p>
    <w:p w14:paraId="66247647" w14:textId="567EEE98" w:rsidR="00C72749" w:rsidRDefault="00C72749" w:rsidP="00B710BD">
      <w:pPr>
        <w:jc w:val="both"/>
        <w:rPr>
          <w:noProof/>
        </w:rPr>
      </w:pPr>
      <w:r>
        <w:rPr>
          <w:rFonts w:ascii="Times New Roman" w:hAnsi="Times New Roman" w:cs="Times New Roman"/>
          <w:sz w:val="24"/>
          <w:szCs w:val="24"/>
        </w:rPr>
        <w:tab/>
      </w:r>
      <w:r w:rsidR="004970CE" w:rsidRPr="004970CE">
        <w:rPr>
          <w:rFonts w:ascii="Times New Roman" w:hAnsi="Times New Roman" w:cs="Times New Roman"/>
          <w:sz w:val="24"/>
          <w:szCs w:val="24"/>
        </w:rPr>
        <w:t>Excluding outliers, the range of the "Complexity Average" feature is from 1.0 to 4.39. Since there are only 0.36% of outliers and their values are not too extreme, we have also decided to keep them.</w:t>
      </w:r>
    </w:p>
    <w:p w14:paraId="359769C4" w14:textId="1FDA67EC" w:rsidR="00C72749" w:rsidRDefault="00C72749" w:rsidP="00B710BD">
      <w:pPr>
        <w:jc w:val="both"/>
        <w:rPr>
          <w:rFonts w:ascii="Times New Roman" w:hAnsi="Times New Roman" w:cs="Times New Roman"/>
          <w:sz w:val="24"/>
          <w:szCs w:val="24"/>
        </w:rPr>
      </w:pPr>
      <w:r w:rsidRPr="00C72749">
        <w:rPr>
          <w:rFonts w:ascii="Times New Roman" w:hAnsi="Times New Roman" w:cs="Times New Roman"/>
          <w:sz w:val="24"/>
          <w:szCs w:val="24"/>
        </w:rPr>
        <w:lastRenderedPageBreak/>
        <w:drawing>
          <wp:inline distT="0" distB="0" distL="0" distR="0" wp14:anchorId="2BE11098" wp14:editId="03F05B2C">
            <wp:extent cx="5734050" cy="3171825"/>
            <wp:effectExtent l="0" t="0" r="0" b="9525"/>
            <wp:docPr id="260" name="Google Shape;260;p25"/>
            <wp:cNvGraphicFramePr/>
            <a:graphic xmlns:a="http://schemas.openxmlformats.org/drawingml/2006/main">
              <a:graphicData uri="http://schemas.openxmlformats.org/drawingml/2006/picture">
                <pic:pic xmlns:pic="http://schemas.openxmlformats.org/drawingml/2006/picture">
                  <pic:nvPicPr>
                    <pic:cNvPr id="260" name="Google Shape;260;p25"/>
                    <pic:cNvPicPr preferRelativeResize="0"/>
                  </pic:nvPicPr>
                  <pic:blipFill rotWithShape="1">
                    <a:blip r:embed="rId12">
                      <a:alphaModFix/>
                    </a:blip>
                    <a:srcRect/>
                    <a:stretch/>
                  </pic:blipFill>
                  <pic:spPr>
                    <a:xfrm>
                      <a:off x="0" y="0"/>
                      <a:ext cx="5734050" cy="3171825"/>
                    </a:xfrm>
                    <a:prstGeom prst="rect">
                      <a:avLst/>
                    </a:prstGeom>
                    <a:noFill/>
                    <a:ln>
                      <a:noFill/>
                    </a:ln>
                  </pic:spPr>
                </pic:pic>
              </a:graphicData>
            </a:graphic>
          </wp:inline>
        </w:drawing>
      </w:r>
    </w:p>
    <w:p w14:paraId="7383C7B4" w14:textId="68B0C02B" w:rsidR="00C72749" w:rsidRDefault="004970CE" w:rsidP="004970CE">
      <w:pPr>
        <w:ind w:firstLine="720"/>
        <w:jc w:val="both"/>
        <w:rPr>
          <w:rFonts w:ascii="Times New Roman" w:hAnsi="Times New Roman" w:cs="Times New Roman"/>
          <w:sz w:val="24"/>
          <w:szCs w:val="24"/>
        </w:rPr>
      </w:pPr>
      <w:r w:rsidRPr="004970CE">
        <w:rPr>
          <w:rFonts w:ascii="Times New Roman" w:hAnsi="Times New Roman" w:cs="Times New Roman"/>
          <w:sz w:val="24"/>
          <w:szCs w:val="24"/>
        </w:rPr>
        <w:t>From the analysis of the word cloud visualization, we can see that there are some common game mechanics with high frequency, such as Dice Rolling and Hand Management.</w:t>
      </w:r>
    </w:p>
    <w:p w14:paraId="5FC92768" w14:textId="77777777" w:rsidR="004970CE" w:rsidRDefault="004970CE" w:rsidP="00B710BD">
      <w:pPr>
        <w:jc w:val="both"/>
        <w:rPr>
          <w:rFonts w:ascii="Times New Roman" w:hAnsi="Times New Roman" w:cs="Times New Roman"/>
          <w:sz w:val="24"/>
          <w:szCs w:val="24"/>
        </w:rPr>
      </w:pPr>
    </w:p>
    <w:p w14:paraId="53C590EA" w14:textId="3147748C" w:rsidR="00C72749" w:rsidRPr="00C72749" w:rsidRDefault="00C72749" w:rsidP="00B710BD">
      <w:pPr>
        <w:jc w:val="both"/>
        <w:rPr>
          <w:rFonts w:ascii="Times New Roman" w:hAnsi="Times New Roman" w:cs="Times New Roman"/>
          <w:b/>
          <w:bCs/>
          <w:sz w:val="24"/>
          <w:szCs w:val="24"/>
        </w:rPr>
      </w:pPr>
      <w:r w:rsidRPr="00C72749">
        <w:rPr>
          <w:rFonts w:ascii="Times New Roman" w:hAnsi="Times New Roman" w:cs="Times New Roman"/>
          <w:b/>
          <w:bCs/>
          <w:sz w:val="24"/>
          <w:szCs w:val="24"/>
        </w:rPr>
        <w:t>Bivariate Analysis</w:t>
      </w:r>
    </w:p>
    <w:p w14:paraId="1D4EDA81" w14:textId="40EA0834" w:rsidR="00C72749" w:rsidRDefault="00C72749" w:rsidP="00B710BD">
      <w:pPr>
        <w:jc w:val="both"/>
        <w:rPr>
          <w:rFonts w:ascii="Times New Roman" w:hAnsi="Times New Roman" w:cs="Times New Roman"/>
          <w:sz w:val="24"/>
          <w:szCs w:val="24"/>
        </w:rPr>
      </w:pPr>
      <w:r w:rsidRPr="00C72749">
        <w:rPr>
          <w:rFonts w:ascii="Times New Roman" w:hAnsi="Times New Roman" w:cs="Times New Roman"/>
          <w:sz w:val="24"/>
          <w:szCs w:val="24"/>
        </w:rPr>
        <w:drawing>
          <wp:inline distT="0" distB="0" distL="0" distR="0" wp14:anchorId="3B1E85E7" wp14:editId="2F49E52F">
            <wp:extent cx="5972175" cy="3771900"/>
            <wp:effectExtent l="0" t="0" r="9525" b="0"/>
            <wp:docPr id="272" name="Google Shape;272;p2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72" name="Google Shape;272;p27"/>
                    <pic:cNvPicPr preferRelativeResize="0">
                      <a:picLocks noGrp="1"/>
                    </pic:cNvPicPr>
                  </pic:nvPicPr>
                  <pic:blipFill rotWithShape="1">
                    <a:blip r:embed="rId13">
                      <a:alphaModFix/>
                    </a:blip>
                    <a:srcRect/>
                    <a:stretch/>
                  </pic:blipFill>
                  <pic:spPr>
                    <a:xfrm>
                      <a:off x="0" y="0"/>
                      <a:ext cx="5972175" cy="3771900"/>
                    </a:xfrm>
                    <a:prstGeom prst="rect">
                      <a:avLst/>
                    </a:prstGeom>
                    <a:noFill/>
                    <a:ln>
                      <a:noFill/>
                    </a:ln>
                  </pic:spPr>
                </pic:pic>
              </a:graphicData>
            </a:graphic>
          </wp:inline>
        </w:drawing>
      </w:r>
    </w:p>
    <w:p w14:paraId="13595C52" w14:textId="77777777" w:rsidR="004970CE" w:rsidRDefault="004970CE" w:rsidP="004970CE">
      <w:pPr>
        <w:ind w:firstLine="720"/>
        <w:jc w:val="both"/>
        <w:rPr>
          <w:rFonts w:ascii="Times New Roman" w:hAnsi="Times New Roman" w:cs="Times New Roman"/>
          <w:sz w:val="24"/>
          <w:szCs w:val="24"/>
        </w:rPr>
      </w:pPr>
      <w:r w:rsidRPr="004970CE">
        <w:rPr>
          <w:rFonts w:ascii="Times New Roman" w:hAnsi="Times New Roman" w:cs="Times New Roman"/>
          <w:sz w:val="24"/>
          <w:szCs w:val="24"/>
        </w:rPr>
        <w:lastRenderedPageBreak/>
        <w:t>From the analysis of the heatmap, there are some high correlation coefficients between various game elements. Some of the factual relationships identified include:</w:t>
      </w:r>
    </w:p>
    <w:p w14:paraId="65B5DDDC" w14:textId="77777777" w:rsidR="004970CE" w:rsidRDefault="004970CE" w:rsidP="0071313C">
      <w:pPr>
        <w:pStyle w:val="ListParagraph"/>
        <w:numPr>
          <w:ilvl w:val="0"/>
          <w:numId w:val="5"/>
        </w:numPr>
        <w:jc w:val="both"/>
        <w:rPr>
          <w:rFonts w:ascii="Times New Roman" w:hAnsi="Times New Roman" w:cs="Times New Roman"/>
          <w:sz w:val="24"/>
          <w:szCs w:val="24"/>
        </w:rPr>
      </w:pPr>
      <w:r w:rsidRPr="004970CE">
        <w:rPr>
          <w:rFonts w:ascii="Times New Roman" w:hAnsi="Times New Roman" w:cs="Times New Roman"/>
          <w:sz w:val="24"/>
          <w:szCs w:val="24"/>
        </w:rPr>
        <w:t>"BGG Rank" and "Users Rated" (-0.31)</w:t>
      </w:r>
    </w:p>
    <w:p w14:paraId="0060BEE9" w14:textId="77777777" w:rsidR="004970CE" w:rsidRDefault="004970CE" w:rsidP="00F861FC">
      <w:pPr>
        <w:pStyle w:val="ListParagraph"/>
        <w:numPr>
          <w:ilvl w:val="0"/>
          <w:numId w:val="5"/>
        </w:numPr>
        <w:jc w:val="both"/>
        <w:rPr>
          <w:rFonts w:ascii="Times New Roman" w:hAnsi="Times New Roman" w:cs="Times New Roman"/>
          <w:sz w:val="24"/>
          <w:szCs w:val="24"/>
        </w:rPr>
      </w:pPr>
      <w:r w:rsidRPr="004970CE">
        <w:rPr>
          <w:rFonts w:ascii="Times New Roman" w:hAnsi="Times New Roman" w:cs="Times New Roman"/>
          <w:sz w:val="24"/>
          <w:szCs w:val="24"/>
        </w:rPr>
        <w:t>"BGG Rank" and "Rating Average" (-0.74)</w:t>
      </w:r>
    </w:p>
    <w:p w14:paraId="6A997567" w14:textId="77777777" w:rsidR="004970CE" w:rsidRDefault="004970CE" w:rsidP="000B4F16">
      <w:pPr>
        <w:pStyle w:val="ListParagraph"/>
        <w:numPr>
          <w:ilvl w:val="0"/>
          <w:numId w:val="5"/>
        </w:numPr>
        <w:jc w:val="both"/>
        <w:rPr>
          <w:rFonts w:ascii="Times New Roman" w:hAnsi="Times New Roman" w:cs="Times New Roman"/>
          <w:sz w:val="24"/>
          <w:szCs w:val="24"/>
        </w:rPr>
      </w:pPr>
      <w:r w:rsidRPr="004970CE">
        <w:rPr>
          <w:rFonts w:ascii="Times New Roman" w:hAnsi="Times New Roman" w:cs="Times New Roman"/>
          <w:sz w:val="24"/>
          <w:szCs w:val="24"/>
        </w:rPr>
        <w:t>"Owned Users" and "Users Rated" (0.99)</w:t>
      </w:r>
    </w:p>
    <w:p w14:paraId="2297FCF3" w14:textId="09430167" w:rsidR="004970CE" w:rsidRPr="004970CE" w:rsidRDefault="004970CE" w:rsidP="000B4F16">
      <w:pPr>
        <w:pStyle w:val="ListParagraph"/>
        <w:numPr>
          <w:ilvl w:val="0"/>
          <w:numId w:val="5"/>
        </w:numPr>
        <w:jc w:val="both"/>
        <w:rPr>
          <w:rFonts w:ascii="Times New Roman" w:hAnsi="Times New Roman" w:cs="Times New Roman"/>
          <w:sz w:val="24"/>
          <w:szCs w:val="24"/>
        </w:rPr>
      </w:pPr>
      <w:r w:rsidRPr="004970CE">
        <w:rPr>
          <w:rFonts w:ascii="Times New Roman" w:hAnsi="Times New Roman" w:cs="Times New Roman"/>
          <w:sz w:val="24"/>
          <w:szCs w:val="24"/>
        </w:rPr>
        <w:t>"Owned Users" and "BGG Rank" (-0.33)</w:t>
      </w:r>
    </w:p>
    <w:p w14:paraId="2A6DAEBE" w14:textId="1C39D7F9" w:rsidR="004970CE" w:rsidRPr="004970CE" w:rsidRDefault="004970CE" w:rsidP="004970CE">
      <w:pPr>
        <w:ind w:firstLine="720"/>
        <w:jc w:val="both"/>
        <w:rPr>
          <w:rFonts w:ascii="Times New Roman" w:hAnsi="Times New Roman" w:cs="Times New Roman"/>
          <w:sz w:val="24"/>
          <w:szCs w:val="24"/>
        </w:rPr>
      </w:pPr>
      <w:r w:rsidRPr="004970CE">
        <w:rPr>
          <w:rFonts w:ascii="Times New Roman" w:hAnsi="Times New Roman" w:cs="Times New Roman"/>
          <w:sz w:val="24"/>
          <w:szCs w:val="24"/>
        </w:rPr>
        <w:t>Furthermore, the analysis revealed some meaningful findings:</w:t>
      </w:r>
    </w:p>
    <w:p w14:paraId="4CD56F76" w14:textId="77777777" w:rsidR="004970CE" w:rsidRPr="004970CE" w:rsidRDefault="004970CE" w:rsidP="004970CE">
      <w:pPr>
        <w:ind w:firstLine="720"/>
        <w:jc w:val="both"/>
        <w:rPr>
          <w:rFonts w:ascii="Times New Roman" w:hAnsi="Times New Roman" w:cs="Times New Roman"/>
          <w:sz w:val="24"/>
          <w:szCs w:val="24"/>
        </w:rPr>
      </w:pPr>
      <w:r w:rsidRPr="004970CE">
        <w:rPr>
          <w:rFonts w:ascii="Times New Roman" w:hAnsi="Times New Roman" w:cs="Times New Roman"/>
          <w:sz w:val="24"/>
          <w:szCs w:val="24"/>
        </w:rPr>
        <w:t>There is a positive correlation between "Complexity Average" and "Rating Average" (0.51). This suggests that casual players may not be as inclined to visit the BGG website, while experienced players tend to use BGG more and prefer more complex games, resulting in higher ratings for complex games.</w:t>
      </w:r>
    </w:p>
    <w:p w14:paraId="2F1AC6B0" w14:textId="314513FF" w:rsidR="004970CE" w:rsidRDefault="004970CE" w:rsidP="004970CE">
      <w:pPr>
        <w:ind w:firstLine="720"/>
        <w:jc w:val="both"/>
        <w:rPr>
          <w:rFonts w:ascii="Times New Roman" w:hAnsi="Times New Roman" w:cs="Times New Roman"/>
          <w:sz w:val="24"/>
          <w:szCs w:val="24"/>
        </w:rPr>
      </w:pPr>
      <w:r w:rsidRPr="004970CE">
        <w:rPr>
          <w:rFonts w:ascii="Times New Roman" w:hAnsi="Times New Roman" w:cs="Times New Roman"/>
          <w:sz w:val="24"/>
          <w:szCs w:val="24"/>
        </w:rPr>
        <w:t>There is a negative correlation between "Max Player adjusted" (amending values of 11 or more to 11 for analysis) and "Complexity Average" (-0.28). This implies that the complexity tends to be lower when a game accepts more players.</w:t>
      </w:r>
    </w:p>
    <w:p w14:paraId="421CF11B" w14:textId="77777777" w:rsidR="004970CE" w:rsidRDefault="004970CE" w:rsidP="004970CE">
      <w:pPr>
        <w:ind w:firstLine="720"/>
        <w:jc w:val="both"/>
        <w:rPr>
          <w:rFonts w:ascii="Times New Roman" w:hAnsi="Times New Roman" w:cs="Times New Roman"/>
          <w:sz w:val="24"/>
          <w:szCs w:val="24"/>
        </w:rPr>
      </w:pPr>
    </w:p>
    <w:p w14:paraId="3909D29F" w14:textId="721F1FFB" w:rsidR="00403AB8" w:rsidRDefault="0049071A" w:rsidP="004970CE">
      <w:pPr>
        <w:jc w:val="both"/>
        <w:rPr>
          <w:rFonts w:ascii="Times New Roman" w:hAnsi="Times New Roman" w:cs="Times New Roman"/>
          <w:sz w:val="24"/>
          <w:szCs w:val="24"/>
        </w:rPr>
      </w:pPr>
      <w:r w:rsidRPr="0049071A">
        <w:rPr>
          <w:rFonts w:ascii="Times New Roman" w:hAnsi="Times New Roman" w:cs="Times New Roman"/>
          <w:sz w:val="24"/>
          <w:szCs w:val="24"/>
        </w:rPr>
        <w:drawing>
          <wp:inline distT="0" distB="0" distL="0" distR="0" wp14:anchorId="6B6605A9" wp14:editId="69794C04">
            <wp:extent cx="5943600" cy="2781300"/>
            <wp:effectExtent l="0" t="0" r="0" b="0"/>
            <wp:docPr id="285" name="Google Shape;285;p28"/>
            <wp:cNvGraphicFramePr/>
            <a:graphic xmlns:a="http://schemas.openxmlformats.org/drawingml/2006/main">
              <a:graphicData uri="http://schemas.openxmlformats.org/drawingml/2006/picture">
                <pic:pic xmlns:pic="http://schemas.openxmlformats.org/drawingml/2006/picture">
                  <pic:nvPicPr>
                    <pic:cNvPr id="285" name="Google Shape;285;p28"/>
                    <pic:cNvPicPr preferRelativeResize="0"/>
                  </pic:nvPicPr>
                  <pic:blipFill rotWithShape="1">
                    <a:blip r:embed="rId14">
                      <a:alphaModFix/>
                    </a:blip>
                    <a:srcRect/>
                    <a:stretch/>
                  </pic:blipFill>
                  <pic:spPr>
                    <a:xfrm>
                      <a:off x="0" y="0"/>
                      <a:ext cx="5943600" cy="2781300"/>
                    </a:xfrm>
                    <a:prstGeom prst="rect">
                      <a:avLst/>
                    </a:prstGeom>
                    <a:noFill/>
                    <a:ln>
                      <a:noFill/>
                    </a:ln>
                  </pic:spPr>
                </pic:pic>
              </a:graphicData>
            </a:graphic>
          </wp:inline>
        </w:drawing>
      </w:r>
    </w:p>
    <w:p w14:paraId="15D3E82E" w14:textId="535C950A" w:rsidR="0049071A" w:rsidRDefault="0049071A" w:rsidP="00403AB8">
      <w:pPr>
        <w:jc w:val="both"/>
        <w:rPr>
          <w:rFonts w:ascii="Times New Roman" w:hAnsi="Times New Roman" w:cs="Times New Roman"/>
          <w:sz w:val="24"/>
          <w:szCs w:val="24"/>
        </w:rPr>
      </w:pPr>
      <w:r>
        <w:rPr>
          <w:rFonts w:ascii="Times New Roman" w:hAnsi="Times New Roman" w:cs="Times New Roman"/>
          <w:sz w:val="24"/>
          <w:szCs w:val="24"/>
        </w:rPr>
        <w:tab/>
      </w:r>
      <w:r w:rsidR="004970CE" w:rsidRPr="004970CE">
        <w:rPr>
          <w:rFonts w:ascii="Times New Roman" w:hAnsi="Times New Roman" w:cs="Times New Roman"/>
          <w:sz w:val="24"/>
          <w:szCs w:val="24"/>
        </w:rPr>
        <w:t>Board games with a "Min Players" value of 1 seem to have higher ratings compared to others.</w:t>
      </w:r>
    </w:p>
    <w:p w14:paraId="1C470A43" w14:textId="303089E8" w:rsidR="00403AB8" w:rsidRDefault="0049071A" w:rsidP="00403AB8">
      <w:pPr>
        <w:jc w:val="both"/>
        <w:rPr>
          <w:rFonts w:ascii="Times New Roman" w:hAnsi="Times New Roman" w:cs="Times New Roman"/>
          <w:sz w:val="24"/>
          <w:szCs w:val="24"/>
        </w:rPr>
      </w:pPr>
      <w:r w:rsidRPr="0049071A">
        <w:rPr>
          <w:rFonts w:ascii="Times New Roman" w:hAnsi="Times New Roman" w:cs="Times New Roman"/>
          <w:sz w:val="24"/>
          <w:szCs w:val="24"/>
        </w:rPr>
        <w:lastRenderedPageBreak/>
        <w:drawing>
          <wp:inline distT="0" distB="0" distL="0" distR="0" wp14:anchorId="37D36267" wp14:editId="12424EEB">
            <wp:extent cx="5838825" cy="2581275"/>
            <wp:effectExtent l="0" t="0" r="9525" b="9525"/>
            <wp:docPr id="292" name="Google Shape;292;p29"/>
            <wp:cNvGraphicFramePr/>
            <a:graphic xmlns:a="http://schemas.openxmlformats.org/drawingml/2006/main">
              <a:graphicData uri="http://schemas.openxmlformats.org/drawingml/2006/picture">
                <pic:pic xmlns:pic="http://schemas.openxmlformats.org/drawingml/2006/picture">
                  <pic:nvPicPr>
                    <pic:cNvPr id="292" name="Google Shape;292;p29"/>
                    <pic:cNvPicPr preferRelativeResize="0"/>
                  </pic:nvPicPr>
                  <pic:blipFill rotWithShape="1">
                    <a:blip r:embed="rId15">
                      <a:alphaModFix/>
                    </a:blip>
                    <a:srcRect/>
                    <a:stretch/>
                  </pic:blipFill>
                  <pic:spPr>
                    <a:xfrm>
                      <a:off x="0" y="0"/>
                      <a:ext cx="5842764" cy="2583016"/>
                    </a:xfrm>
                    <a:prstGeom prst="rect">
                      <a:avLst/>
                    </a:prstGeom>
                    <a:noFill/>
                    <a:ln>
                      <a:noFill/>
                    </a:ln>
                  </pic:spPr>
                </pic:pic>
              </a:graphicData>
            </a:graphic>
          </wp:inline>
        </w:drawing>
      </w:r>
      <w:r>
        <w:rPr>
          <w:rFonts w:ascii="Times New Roman" w:hAnsi="Times New Roman" w:cs="Times New Roman"/>
          <w:sz w:val="24"/>
          <w:szCs w:val="24"/>
        </w:rPr>
        <w:t xml:space="preserve"> </w:t>
      </w:r>
    </w:p>
    <w:p w14:paraId="512763DE" w14:textId="1BAC0280" w:rsidR="0049071A" w:rsidRDefault="0049071A" w:rsidP="00403AB8">
      <w:pPr>
        <w:jc w:val="both"/>
        <w:rPr>
          <w:rFonts w:ascii="Times New Roman" w:hAnsi="Times New Roman" w:cs="Times New Roman"/>
          <w:sz w:val="24"/>
          <w:szCs w:val="24"/>
        </w:rPr>
      </w:pPr>
      <w:r>
        <w:rPr>
          <w:rFonts w:ascii="Times New Roman" w:hAnsi="Times New Roman" w:cs="Times New Roman"/>
          <w:sz w:val="24"/>
          <w:szCs w:val="24"/>
        </w:rPr>
        <w:tab/>
      </w:r>
      <w:r w:rsidR="004970CE" w:rsidRPr="004970CE">
        <w:rPr>
          <w:rFonts w:ascii="Times New Roman" w:hAnsi="Times New Roman" w:cs="Times New Roman"/>
          <w:sz w:val="24"/>
          <w:szCs w:val="24"/>
        </w:rPr>
        <w:t>Board games with 1 - 3 "Max Players" seem to have higher ratings compared to games with higher maximum player counts. The ratings tend to decrease as the "Max Players" value increases.</w:t>
      </w:r>
    </w:p>
    <w:p w14:paraId="09150771" w14:textId="77777777" w:rsidR="004970CE" w:rsidRDefault="004970CE" w:rsidP="00403AB8">
      <w:pPr>
        <w:jc w:val="both"/>
        <w:rPr>
          <w:rFonts w:ascii="Times New Roman" w:hAnsi="Times New Roman" w:cs="Times New Roman"/>
          <w:sz w:val="24"/>
          <w:szCs w:val="24"/>
        </w:rPr>
      </w:pPr>
    </w:p>
    <w:p w14:paraId="73E60B62" w14:textId="693073E2" w:rsidR="0049071A" w:rsidRDefault="0049071A" w:rsidP="00403AB8">
      <w:pPr>
        <w:jc w:val="both"/>
        <w:rPr>
          <w:noProof/>
        </w:rPr>
      </w:pPr>
      <w:r w:rsidRPr="0049071A">
        <w:rPr>
          <w:rFonts w:ascii="Times New Roman" w:hAnsi="Times New Roman" w:cs="Times New Roman"/>
          <w:sz w:val="24"/>
          <w:szCs w:val="24"/>
        </w:rPr>
        <w:drawing>
          <wp:inline distT="0" distB="0" distL="0" distR="0" wp14:anchorId="51C61C14" wp14:editId="23D62404">
            <wp:extent cx="4362450" cy="2771775"/>
            <wp:effectExtent l="0" t="0" r="0" b="9525"/>
            <wp:docPr id="304" name="Google Shape;304;p31"/>
            <wp:cNvGraphicFramePr/>
            <a:graphic xmlns:a="http://schemas.openxmlformats.org/drawingml/2006/main">
              <a:graphicData uri="http://schemas.openxmlformats.org/drawingml/2006/picture">
                <pic:pic xmlns:pic="http://schemas.openxmlformats.org/drawingml/2006/picture">
                  <pic:nvPicPr>
                    <pic:cNvPr id="304" name="Google Shape;304;p31"/>
                    <pic:cNvPicPr preferRelativeResize="0"/>
                  </pic:nvPicPr>
                  <pic:blipFill rotWithShape="1">
                    <a:blip r:embed="rId16">
                      <a:alphaModFix/>
                    </a:blip>
                    <a:srcRect/>
                    <a:stretch/>
                  </pic:blipFill>
                  <pic:spPr>
                    <a:xfrm>
                      <a:off x="0" y="0"/>
                      <a:ext cx="4362450" cy="2771775"/>
                    </a:xfrm>
                    <a:prstGeom prst="rect">
                      <a:avLst/>
                    </a:prstGeom>
                    <a:noFill/>
                    <a:ln>
                      <a:noFill/>
                    </a:ln>
                  </pic:spPr>
                </pic:pic>
              </a:graphicData>
            </a:graphic>
          </wp:inline>
        </w:drawing>
      </w:r>
      <w:r w:rsidR="006221DE" w:rsidRPr="006221DE">
        <w:rPr>
          <w:noProof/>
        </w:rPr>
        <w:t xml:space="preserve"> </w:t>
      </w:r>
      <w:r w:rsidR="006221DE" w:rsidRPr="006221DE">
        <w:rPr>
          <w:rFonts w:ascii="Times New Roman" w:hAnsi="Times New Roman" w:cs="Times New Roman"/>
          <w:sz w:val="24"/>
          <w:szCs w:val="24"/>
        </w:rPr>
        <w:drawing>
          <wp:inline distT="0" distB="0" distL="0" distR="0" wp14:anchorId="1C5A2475" wp14:editId="0F34A45A">
            <wp:extent cx="1514475" cy="1924050"/>
            <wp:effectExtent l="0" t="0" r="9525" b="0"/>
            <wp:docPr id="306" name="Google Shape;306;p31"/>
            <wp:cNvGraphicFramePr/>
            <a:graphic xmlns:a="http://schemas.openxmlformats.org/drawingml/2006/main">
              <a:graphicData uri="http://schemas.openxmlformats.org/drawingml/2006/picture">
                <pic:pic xmlns:pic="http://schemas.openxmlformats.org/drawingml/2006/picture">
                  <pic:nvPicPr>
                    <pic:cNvPr id="306" name="Google Shape;306;p31"/>
                    <pic:cNvPicPr preferRelativeResize="0"/>
                  </pic:nvPicPr>
                  <pic:blipFill rotWithShape="1">
                    <a:blip r:embed="rId17">
                      <a:alphaModFix/>
                    </a:blip>
                    <a:srcRect/>
                    <a:stretch/>
                  </pic:blipFill>
                  <pic:spPr>
                    <a:xfrm>
                      <a:off x="0" y="0"/>
                      <a:ext cx="1514763" cy="1924416"/>
                    </a:xfrm>
                    <a:prstGeom prst="rect">
                      <a:avLst/>
                    </a:prstGeom>
                    <a:noFill/>
                    <a:ln>
                      <a:noFill/>
                    </a:ln>
                  </pic:spPr>
                </pic:pic>
              </a:graphicData>
            </a:graphic>
          </wp:inline>
        </w:drawing>
      </w:r>
    </w:p>
    <w:p w14:paraId="5259FCB6" w14:textId="75A6DC4C" w:rsidR="004970CE" w:rsidRPr="004970CE" w:rsidRDefault="00803CD4" w:rsidP="004970CE">
      <w:pPr>
        <w:jc w:val="both"/>
        <w:rPr>
          <w:rFonts w:ascii="Times New Roman" w:hAnsi="Times New Roman" w:cs="Times New Roman"/>
          <w:noProof/>
          <w:sz w:val="24"/>
          <w:szCs w:val="24"/>
        </w:rPr>
      </w:pPr>
      <w:r>
        <w:rPr>
          <w:noProof/>
        </w:rPr>
        <w:tab/>
      </w:r>
      <w:r w:rsidR="004970CE" w:rsidRPr="004970CE">
        <w:rPr>
          <w:rFonts w:ascii="Times New Roman" w:hAnsi="Times New Roman" w:cs="Times New Roman"/>
          <w:noProof/>
          <w:sz w:val="24"/>
          <w:szCs w:val="24"/>
        </w:rPr>
        <w:t>From the result of the analysis, the p-value is 0.0000, which means there is a significant relationship between "Rating Average" and "Complexity Average". However, the relationship is not strong, as indicated by the R-squared value of 0.26.</w:t>
      </w:r>
    </w:p>
    <w:p w14:paraId="0ED9C172" w14:textId="77777777" w:rsidR="004970CE" w:rsidRDefault="004970CE" w:rsidP="004970CE">
      <w:pPr>
        <w:ind w:firstLine="720"/>
        <w:jc w:val="both"/>
        <w:rPr>
          <w:rFonts w:ascii="Times New Roman" w:hAnsi="Times New Roman" w:cs="Times New Roman"/>
          <w:noProof/>
          <w:sz w:val="24"/>
          <w:szCs w:val="24"/>
        </w:rPr>
      </w:pPr>
      <w:r w:rsidRPr="004970CE">
        <w:rPr>
          <w:rFonts w:ascii="Times New Roman" w:hAnsi="Times New Roman" w:cs="Times New Roman"/>
          <w:noProof/>
          <w:sz w:val="24"/>
          <w:szCs w:val="24"/>
        </w:rPr>
        <w:t>The equation derived from the analysis is:</w:t>
      </w:r>
    </w:p>
    <w:p w14:paraId="25E9A2DF" w14:textId="42D8B663" w:rsidR="006221DE" w:rsidRPr="004970CE" w:rsidRDefault="004970CE" w:rsidP="004970CE">
      <w:pPr>
        <w:pStyle w:val="ListParagraph"/>
        <w:numPr>
          <w:ilvl w:val="0"/>
          <w:numId w:val="6"/>
        </w:numPr>
        <w:jc w:val="both"/>
        <w:rPr>
          <w:rFonts w:ascii="Times New Roman" w:hAnsi="Times New Roman" w:cs="Times New Roman"/>
          <w:noProof/>
        </w:rPr>
      </w:pPr>
      <w:r w:rsidRPr="004970CE">
        <w:rPr>
          <w:rFonts w:ascii="Times New Roman" w:hAnsi="Times New Roman" w:cs="Times New Roman"/>
          <w:noProof/>
          <w:sz w:val="24"/>
          <w:szCs w:val="24"/>
        </w:rPr>
        <w:t>Rating Average = 5.23 + 0.58 x Complexity Average</w:t>
      </w:r>
    </w:p>
    <w:p w14:paraId="7DAAAE9B" w14:textId="6F60E848" w:rsidR="00803CD4" w:rsidRDefault="00803CD4" w:rsidP="00803CD4">
      <w:pPr>
        <w:jc w:val="both"/>
        <w:rPr>
          <w:rFonts w:ascii="Times New Roman" w:hAnsi="Times New Roman" w:cs="Times New Roman"/>
          <w:sz w:val="24"/>
          <w:szCs w:val="24"/>
        </w:rPr>
      </w:pPr>
      <w:r w:rsidRPr="00803CD4">
        <w:rPr>
          <w:rFonts w:ascii="Times New Roman" w:hAnsi="Times New Roman" w:cs="Times New Roman"/>
          <w:sz w:val="24"/>
          <w:szCs w:val="24"/>
        </w:rPr>
        <w:lastRenderedPageBreak/>
        <w:drawing>
          <wp:inline distT="0" distB="0" distL="0" distR="0" wp14:anchorId="0BC0F49D" wp14:editId="4B528BCF">
            <wp:extent cx="5943600" cy="2487295"/>
            <wp:effectExtent l="0" t="0" r="0" b="8255"/>
            <wp:docPr id="313" name="Google Shape;313;p32"/>
            <wp:cNvGraphicFramePr/>
            <a:graphic xmlns:a="http://schemas.openxmlformats.org/drawingml/2006/main">
              <a:graphicData uri="http://schemas.openxmlformats.org/drawingml/2006/picture">
                <pic:pic xmlns:pic="http://schemas.openxmlformats.org/drawingml/2006/picture">
                  <pic:nvPicPr>
                    <pic:cNvPr id="313" name="Google Shape;313;p32"/>
                    <pic:cNvPicPr preferRelativeResize="0"/>
                  </pic:nvPicPr>
                  <pic:blipFill rotWithShape="1">
                    <a:blip r:embed="rId18">
                      <a:alphaModFix/>
                    </a:blip>
                    <a:srcRect/>
                    <a:stretch/>
                  </pic:blipFill>
                  <pic:spPr>
                    <a:xfrm>
                      <a:off x="0" y="0"/>
                      <a:ext cx="5943600" cy="2487295"/>
                    </a:xfrm>
                    <a:prstGeom prst="rect">
                      <a:avLst/>
                    </a:prstGeom>
                    <a:noFill/>
                    <a:ln>
                      <a:noFill/>
                    </a:ln>
                  </pic:spPr>
                </pic:pic>
              </a:graphicData>
            </a:graphic>
          </wp:inline>
        </w:drawing>
      </w:r>
    </w:p>
    <w:p w14:paraId="73BC06AB" w14:textId="745643C2" w:rsidR="00803CD4" w:rsidRDefault="00803CD4" w:rsidP="00803CD4">
      <w:pPr>
        <w:jc w:val="both"/>
        <w:rPr>
          <w:rFonts w:ascii="Times New Roman" w:hAnsi="Times New Roman" w:cs="Times New Roman"/>
          <w:sz w:val="24"/>
          <w:szCs w:val="24"/>
        </w:rPr>
      </w:pPr>
      <w:r>
        <w:rPr>
          <w:rFonts w:ascii="Times New Roman" w:hAnsi="Times New Roman" w:cs="Times New Roman"/>
          <w:sz w:val="24"/>
          <w:szCs w:val="24"/>
        </w:rPr>
        <w:tab/>
        <w:t>The boxplots showed that more play time, higher rating. It is reasonable because complex games have higher rating and complex game need more play time, so board games with more play time will have higher rating.</w:t>
      </w:r>
    </w:p>
    <w:p w14:paraId="2C725CF1" w14:textId="77777777" w:rsidR="00F37CEB" w:rsidRDefault="00F37CEB" w:rsidP="00803CD4">
      <w:pPr>
        <w:jc w:val="both"/>
        <w:rPr>
          <w:rFonts w:ascii="Times New Roman" w:hAnsi="Times New Roman" w:cs="Times New Roman"/>
          <w:sz w:val="24"/>
          <w:szCs w:val="24"/>
        </w:rPr>
      </w:pPr>
    </w:p>
    <w:p w14:paraId="5C9BE956" w14:textId="6A4CE9D1" w:rsidR="00803CD4" w:rsidRPr="00803CD4" w:rsidRDefault="00803CD4" w:rsidP="00803CD4">
      <w:pPr>
        <w:jc w:val="both"/>
        <w:rPr>
          <w:rFonts w:ascii="Times New Roman" w:hAnsi="Times New Roman" w:cs="Times New Roman"/>
          <w:b/>
          <w:bCs/>
          <w:sz w:val="24"/>
          <w:szCs w:val="24"/>
        </w:rPr>
      </w:pPr>
      <w:r w:rsidRPr="00803CD4">
        <w:rPr>
          <w:rFonts w:ascii="Times New Roman" w:hAnsi="Times New Roman" w:cs="Times New Roman"/>
          <w:b/>
          <w:bCs/>
          <w:sz w:val="24"/>
          <w:szCs w:val="24"/>
        </w:rPr>
        <w:t>Multivariate Analysis</w:t>
      </w:r>
    </w:p>
    <w:p w14:paraId="23B2ED04" w14:textId="197E04F2" w:rsidR="00803CD4" w:rsidRDefault="00803CD4" w:rsidP="00803CD4">
      <w:pPr>
        <w:jc w:val="both"/>
        <w:rPr>
          <w:rFonts w:ascii="Times New Roman" w:hAnsi="Times New Roman" w:cs="Times New Roman"/>
          <w:sz w:val="24"/>
          <w:szCs w:val="24"/>
        </w:rPr>
      </w:pPr>
      <w:r>
        <w:rPr>
          <w:rFonts w:ascii="Times New Roman" w:hAnsi="Times New Roman" w:cs="Times New Roman"/>
          <w:sz w:val="24"/>
          <w:szCs w:val="24"/>
        </w:rPr>
        <w:tab/>
      </w:r>
      <w:r w:rsidR="00487927">
        <w:rPr>
          <w:rFonts w:ascii="Times New Roman" w:hAnsi="Times New Roman" w:cs="Times New Roman"/>
          <w:sz w:val="24"/>
          <w:szCs w:val="24"/>
        </w:rPr>
        <w:t xml:space="preserve">We will use </w:t>
      </w:r>
      <w:r w:rsidR="00470004">
        <w:rPr>
          <w:rFonts w:ascii="Times New Roman" w:hAnsi="Times New Roman" w:cs="Times New Roman"/>
          <w:sz w:val="24"/>
          <w:szCs w:val="24"/>
        </w:rPr>
        <w:t xml:space="preserve">linear regression to analyze with </w:t>
      </w:r>
      <w:r w:rsidR="00487927">
        <w:rPr>
          <w:rFonts w:ascii="Times New Roman" w:hAnsi="Times New Roman" w:cs="Times New Roman"/>
          <w:sz w:val="24"/>
          <w:szCs w:val="24"/>
        </w:rPr>
        <w:t>“Min Player”, “Max Player adjusted”, “Play Time adjusted” (amend value of 60 or more to 60 for analysis) and “Complexity Average” as independent variables and “Rating Average” as dependent variable</w:t>
      </w:r>
      <w:r w:rsidR="00470004">
        <w:rPr>
          <w:rFonts w:ascii="Times New Roman" w:hAnsi="Times New Roman" w:cs="Times New Roman"/>
          <w:sz w:val="24"/>
          <w:szCs w:val="24"/>
        </w:rPr>
        <w:t>.</w:t>
      </w:r>
    </w:p>
    <w:p w14:paraId="44E8337B" w14:textId="4B9F8CDA" w:rsidR="00470004" w:rsidRDefault="00470004" w:rsidP="00803CD4">
      <w:pPr>
        <w:jc w:val="both"/>
        <w:rPr>
          <w:rFonts w:ascii="Times New Roman" w:hAnsi="Times New Roman" w:cs="Times New Roman"/>
          <w:sz w:val="24"/>
          <w:szCs w:val="24"/>
        </w:rPr>
      </w:pPr>
      <w:r w:rsidRPr="00470004">
        <w:rPr>
          <w:rFonts w:ascii="Times New Roman" w:hAnsi="Times New Roman" w:cs="Times New Roman"/>
          <w:sz w:val="24"/>
          <w:szCs w:val="24"/>
        </w:rPr>
        <w:drawing>
          <wp:inline distT="0" distB="0" distL="0" distR="0" wp14:anchorId="668EE9B3" wp14:editId="41CECEB5">
            <wp:extent cx="5943600" cy="2458720"/>
            <wp:effectExtent l="0" t="0" r="0" b="0"/>
            <wp:docPr id="332" name="Google Shape;332;p35"/>
            <wp:cNvGraphicFramePr/>
            <a:graphic xmlns:a="http://schemas.openxmlformats.org/drawingml/2006/main">
              <a:graphicData uri="http://schemas.openxmlformats.org/drawingml/2006/picture">
                <pic:pic xmlns:pic="http://schemas.openxmlformats.org/drawingml/2006/picture">
                  <pic:nvPicPr>
                    <pic:cNvPr id="332" name="Google Shape;332;p35"/>
                    <pic:cNvPicPr preferRelativeResize="0"/>
                  </pic:nvPicPr>
                  <pic:blipFill rotWithShape="1">
                    <a:blip r:embed="rId19">
                      <a:alphaModFix/>
                    </a:blip>
                    <a:srcRect/>
                    <a:stretch/>
                  </pic:blipFill>
                  <pic:spPr>
                    <a:xfrm>
                      <a:off x="0" y="0"/>
                      <a:ext cx="5943600" cy="2458720"/>
                    </a:xfrm>
                    <a:prstGeom prst="rect">
                      <a:avLst/>
                    </a:prstGeom>
                    <a:noFill/>
                    <a:ln>
                      <a:noFill/>
                    </a:ln>
                  </pic:spPr>
                </pic:pic>
              </a:graphicData>
            </a:graphic>
          </wp:inline>
        </w:drawing>
      </w:r>
    </w:p>
    <w:p w14:paraId="42EB5B44" w14:textId="3F984217" w:rsidR="00470004" w:rsidRDefault="00470004" w:rsidP="00803CD4">
      <w:pPr>
        <w:jc w:val="both"/>
        <w:rPr>
          <w:rFonts w:ascii="Times New Roman" w:hAnsi="Times New Roman" w:cs="Times New Roman"/>
          <w:sz w:val="24"/>
          <w:szCs w:val="24"/>
        </w:rPr>
      </w:pPr>
      <w:r>
        <w:rPr>
          <w:rFonts w:ascii="Times New Roman" w:hAnsi="Times New Roman" w:cs="Times New Roman"/>
          <w:sz w:val="24"/>
          <w:szCs w:val="24"/>
        </w:rPr>
        <w:tab/>
        <w:t>Although</w:t>
      </w:r>
      <w:r w:rsidR="00280657">
        <w:rPr>
          <w:rFonts w:ascii="Times New Roman" w:hAnsi="Times New Roman" w:cs="Times New Roman"/>
          <w:sz w:val="24"/>
          <w:szCs w:val="24"/>
        </w:rPr>
        <w:t xml:space="preserve"> R-squared is not high (0.265), but we still get an equation: </w:t>
      </w:r>
      <w:r w:rsidR="00280657" w:rsidRPr="00280657">
        <w:rPr>
          <w:rFonts w:ascii="Times New Roman" w:hAnsi="Times New Roman" w:cs="Times New Roman"/>
          <w:sz w:val="24"/>
          <w:szCs w:val="24"/>
        </w:rPr>
        <w:t>Rating average = 5.46 - 0.098 x Min Players - 0.0015 x Max Players + 0.000076 x Play Time (in min) + 0.57 x Complexity Average</w:t>
      </w:r>
      <w:r w:rsidR="00280657">
        <w:rPr>
          <w:rFonts w:ascii="Times New Roman" w:hAnsi="Times New Roman" w:cs="Times New Roman"/>
          <w:sz w:val="24"/>
          <w:szCs w:val="24"/>
        </w:rPr>
        <w:t>.</w:t>
      </w:r>
    </w:p>
    <w:p w14:paraId="0591FDD4" w14:textId="1E57CEDC" w:rsidR="00280657" w:rsidRDefault="00280657" w:rsidP="00803CD4">
      <w:pPr>
        <w:jc w:val="both"/>
        <w:rPr>
          <w:rFonts w:ascii="Times New Roman" w:hAnsi="Times New Roman" w:cs="Times New Roman"/>
          <w:sz w:val="24"/>
          <w:szCs w:val="24"/>
        </w:rPr>
      </w:pPr>
      <w:r>
        <w:rPr>
          <w:rFonts w:ascii="Times New Roman" w:hAnsi="Times New Roman" w:cs="Times New Roman"/>
          <w:sz w:val="24"/>
          <w:szCs w:val="24"/>
        </w:rPr>
        <w:tab/>
        <w:t>Then, we use this equation to calculate the predicted rating to all entries and plot a graph to compare the difference between predicted values and actual values.</w:t>
      </w:r>
    </w:p>
    <w:p w14:paraId="29A789F1" w14:textId="0A9E5C32" w:rsidR="00280657" w:rsidRDefault="00280657" w:rsidP="00803CD4">
      <w:pPr>
        <w:jc w:val="both"/>
        <w:rPr>
          <w:rFonts w:ascii="Times New Roman" w:hAnsi="Times New Roman" w:cs="Times New Roman"/>
          <w:sz w:val="24"/>
          <w:szCs w:val="24"/>
        </w:rPr>
      </w:pPr>
      <w:r w:rsidRPr="00280657">
        <w:rPr>
          <w:rFonts w:ascii="Times New Roman" w:hAnsi="Times New Roman" w:cs="Times New Roman"/>
          <w:sz w:val="24"/>
          <w:szCs w:val="24"/>
        </w:rPr>
        <w:lastRenderedPageBreak/>
        <w:drawing>
          <wp:inline distT="0" distB="0" distL="0" distR="0" wp14:anchorId="25658A87" wp14:editId="16583A0C">
            <wp:extent cx="5943600" cy="3562350"/>
            <wp:effectExtent l="0" t="0" r="0" b="0"/>
            <wp:docPr id="338" name="Google Shape;338;p36"/>
            <wp:cNvGraphicFramePr/>
            <a:graphic xmlns:a="http://schemas.openxmlformats.org/drawingml/2006/main">
              <a:graphicData uri="http://schemas.openxmlformats.org/drawingml/2006/picture">
                <pic:pic xmlns:pic="http://schemas.openxmlformats.org/drawingml/2006/picture">
                  <pic:nvPicPr>
                    <pic:cNvPr id="338" name="Google Shape;338;p36"/>
                    <pic:cNvPicPr preferRelativeResize="0"/>
                  </pic:nvPicPr>
                  <pic:blipFill rotWithShape="1">
                    <a:blip r:embed="rId20">
                      <a:alphaModFix/>
                    </a:blip>
                    <a:srcRect/>
                    <a:stretch/>
                  </pic:blipFill>
                  <pic:spPr>
                    <a:xfrm>
                      <a:off x="0" y="0"/>
                      <a:ext cx="5943600" cy="3562350"/>
                    </a:xfrm>
                    <a:prstGeom prst="rect">
                      <a:avLst/>
                    </a:prstGeom>
                    <a:noFill/>
                    <a:ln>
                      <a:noFill/>
                    </a:ln>
                  </pic:spPr>
                </pic:pic>
              </a:graphicData>
            </a:graphic>
          </wp:inline>
        </w:drawing>
      </w:r>
    </w:p>
    <w:p w14:paraId="784394A5" w14:textId="03F8FF9F" w:rsidR="00F37CEB" w:rsidRDefault="00F37CEB" w:rsidP="00803CD4">
      <w:pPr>
        <w:jc w:val="both"/>
        <w:rPr>
          <w:rFonts w:ascii="Times New Roman" w:hAnsi="Times New Roman" w:cs="Times New Roman"/>
          <w:sz w:val="24"/>
          <w:szCs w:val="24"/>
        </w:rPr>
      </w:pPr>
      <w:r>
        <w:rPr>
          <w:rFonts w:ascii="Times New Roman" w:hAnsi="Times New Roman" w:cs="Times New Roman"/>
          <w:sz w:val="24"/>
          <w:szCs w:val="24"/>
        </w:rPr>
        <w:tab/>
        <w:t>From the graph, we can see that the equation cannot predict the result accurately.</w:t>
      </w:r>
    </w:p>
    <w:p w14:paraId="027339AD" w14:textId="3A645FF2" w:rsidR="00F37CEB" w:rsidRDefault="00F37CEB" w:rsidP="00803CD4">
      <w:pPr>
        <w:jc w:val="both"/>
        <w:rPr>
          <w:rFonts w:ascii="Times New Roman" w:hAnsi="Times New Roman" w:cs="Times New Roman"/>
          <w:sz w:val="24"/>
          <w:szCs w:val="24"/>
        </w:rPr>
      </w:pPr>
    </w:p>
    <w:p w14:paraId="37C18AF3" w14:textId="77777777" w:rsidR="00F37CEB" w:rsidRDefault="00F37CEB" w:rsidP="00803CD4">
      <w:pPr>
        <w:jc w:val="both"/>
        <w:rPr>
          <w:rFonts w:ascii="Times New Roman" w:hAnsi="Times New Roman" w:cs="Times New Roman"/>
          <w:sz w:val="24"/>
          <w:szCs w:val="24"/>
        </w:rPr>
      </w:pPr>
    </w:p>
    <w:p w14:paraId="399BF53F" w14:textId="16FC636C" w:rsidR="00F37CEB" w:rsidRDefault="00F37CEB" w:rsidP="00F37CEB">
      <w:pPr>
        <w:jc w:val="center"/>
        <w:rPr>
          <w:rFonts w:ascii="Times New Roman" w:hAnsi="Times New Roman" w:cs="Times New Roman"/>
          <w:b/>
          <w:bCs/>
          <w:sz w:val="24"/>
          <w:szCs w:val="24"/>
        </w:rPr>
      </w:pPr>
      <w:r w:rsidRPr="00F37CEB">
        <w:rPr>
          <w:rFonts w:ascii="Times New Roman" w:hAnsi="Times New Roman" w:cs="Times New Roman"/>
          <w:b/>
          <w:bCs/>
          <w:sz w:val="24"/>
          <w:szCs w:val="24"/>
        </w:rPr>
        <w:t>Challenges and Limitations</w:t>
      </w:r>
    </w:p>
    <w:p w14:paraId="6B7EE339" w14:textId="3B59866D" w:rsidR="00F37CEB" w:rsidRPr="00F37CEB" w:rsidRDefault="00F37CEB" w:rsidP="00F37CEB">
      <w:pPr>
        <w:rPr>
          <w:rFonts w:ascii="Times New Roman" w:hAnsi="Times New Roman" w:cs="Times New Roman"/>
          <w:b/>
          <w:bCs/>
          <w:sz w:val="24"/>
          <w:szCs w:val="24"/>
        </w:rPr>
      </w:pPr>
      <w:r w:rsidRPr="00F37CEB">
        <w:rPr>
          <w:rFonts w:ascii="Times New Roman" w:hAnsi="Times New Roman" w:cs="Times New Roman"/>
          <w:b/>
          <w:bCs/>
          <w:sz w:val="24"/>
          <w:szCs w:val="24"/>
        </w:rPr>
        <w:t>Challenges</w:t>
      </w:r>
    </w:p>
    <w:p w14:paraId="7486D08C" w14:textId="73CB08B4" w:rsidR="00F37CEB" w:rsidRDefault="00F37CEB" w:rsidP="00F37C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is hard to decide how to handle the missing data, zero values and outliers. It depends how we use those columns and the number of them.</w:t>
      </w:r>
    </w:p>
    <w:p w14:paraId="5B586E71" w14:textId="7C20F998" w:rsidR="00F37CEB" w:rsidRDefault="00F37CEB" w:rsidP="00F37C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As different analysis and graphs are required for different kinds of data. It is important to choose the appropriate analysis and visualization methods.</w:t>
      </w:r>
    </w:p>
    <w:p w14:paraId="181427BE" w14:textId="11E049F8" w:rsidR="00F37CEB" w:rsidRDefault="00F37CEB" w:rsidP="00F37C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As we are both beginner in data engineering field, we must explore many resources to learn how to plot the graphs and perform the analysis. Debugging also take much time.</w:t>
      </w:r>
    </w:p>
    <w:p w14:paraId="6482773F" w14:textId="77777777" w:rsidR="00993800" w:rsidRDefault="00993800" w:rsidP="00993800">
      <w:pPr>
        <w:pStyle w:val="ListParagraph"/>
        <w:ind w:left="1080"/>
        <w:rPr>
          <w:rFonts w:ascii="Times New Roman" w:hAnsi="Times New Roman" w:cs="Times New Roman"/>
          <w:sz w:val="24"/>
          <w:szCs w:val="24"/>
        </w:rPr>
      </w:pPr>
    </w:p>
    <w:p w14:paraId="2172D8DC" w14:textId="6BDEE2C1" w:rsidR="00F37CEB" w:rsidRPr="00F37CEB" w:rsidRDefault="00F37CEB" w:rsidP="00F37CEB">
      <w:pPr>
        <w:rPr>
          <w:rFonts w:ascii="Times New Roman" w:hAnsi="Times New Roman" w:cs="Times New Roman"/>
          <w:b/>
          <w:bCs/>
          <w:sz w:val="24"/>
          <w:szCs w:val="24"/>
        </w:rPr>
      </w:pPr>
      <w:r w:rsidRPr="00F37CEB">
        <w:rPr>
          <w:rFonts w:ascii="Times New Roman" w:hAnsi="Times New Roman" w:cs="Times New Roman"/>
          <w:b/>
          <w:bCs/>
          <w:sz w:val="24"/>
          <w:szCs w:val="24"/>
        </w:rPr>
        <w:t>Limitations</w:t>
      </w:r>
    </w:p>
    <w:p w14:paraId="60ADF36F" w14:textId="5C22C30F" w:rsidR="00F37CEB" w:rsidRDefault="00F37CEB" w:rsidP="00F37CE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dataset from BGG is limited to the player of certain countries and language. It cannot reflect the whole picture of the board game player population.</w:t>
      </w:r>
    </w:p>
    <w:p w14:paraId="3CA1FEE6" w14:textId="7A4D06B6" w:rsidR="00F37CEB" w:rsidRDefault="00F37CEB" w:rsidP="00F37CE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There </w:t>
      </w:r>
      <w:r w:rsidR="00993800">
        <w:rPr>
          <w:rFonts w:ascii="Times New Roman" w:hAnsi="Times New Roman" w:cs="Times New Roman"/>
          <w:sz w:val="24"/>
          <w:szCs w:val="24"/>
        </w:rPr>
        <w:t>is</w:t>
      </w:r>
      <w:r>
        <w:rPr>
          <w:rFonts w:ascii="Times New Roman" w:hAnsi="Times New Roman" w:cs="Times New Roman"/>
          <w:sz w:val="24"/>
          <w:szCs w:val="24"/>
        </w:rPr>
        <w:t xml:space="preserve"> too much missing information</w:t>
      </w:r>
      <w:r w:rsidR="00993800">
        <w:rPr>
          <w:rFonts w:ascii="Times New Roman" w:hAnsi="Times New Roman" w:cs="Times New Roman"/>
          <w:sz w:val="24"/>
          <w:szCs w:val="24"/>
        </w:rPr>
        <w:t xml:space="preserve"> especially mechanics. It is also one of the important factors to affect the rating of board game. The effect of single mechanic and combination of mechanics on rating average will be useful.</w:t>
      </w:r>
    </w:p>
    <w:p w14:paraId="25359214" w14:textId="6C248933" w:rsidR="00993800" w:rsidRDefault="00993800" w:rsidP="00F37CE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The data of </w:t>
      </w:r>
      <w:r w:rsidRPr="00993800">
        <w:rPr>
          <w:rFonts w:ascii="Times New Roman" w:hAnsi="Times New Roman" w:cs="Times New Roman"/>
          <w:sz w:val="24"/>
          <w:szCs w:val="24"/>
        </w:rPr>
        <w:t>“Owned Users” are inaccurate</w:t>
      </w:r>
      <w:r>
        <w:rPr>
          <w:rFonts w:ascii="Times New Roman" w:hAnsi="Times New Roman" w:cs="Times New Roman"/>
          <w:sz w:val="24"/>
          <w:szCs w:val="24"/>
        </w:rPr>
        <w:t>. It is an important factor in commercial perspective.</w:t>
      </w:r>
    </w:p>
    <w:p w14:paraId="50B05114" w14:textId="19B6E15C" w:rsidR="00993800" w:rsidRDefault="00993800" w:rsidP="00F37CE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dataset only covers until 2022.</w:t>
      </w:r>
    </w:p>
    <w:p w14:paraId="18DB17CF" w14:textId="7A174E9A" w:rsidR="00993800" w:rsidRDefault="00993800" w:rsidP="00993800">
      <w:pPr>
        <w:rPr>
          <w:rFonts w:ascii="Times New Roman" w:hAnsi="Times New Roman" w:cs="Times New Roman"/>
          <w:sz w:val="24"/>
          <w:szCs w:val="24"/>
        </w:rPr>
      </w:pPr>
    </w:p>
    <w:p w14:paraId="6B2F5517" w14:textId="2B76CA46" w:rsidR="00993800" w:rsidRPr="00993800" w:rsidRDefault="00993800" w:rsidP="00993800">
      <w:pPr>
        <w:rPr>
          <w:rFonts w:ascii="Times New Roman" w:hAnsi="Times New Roman" w:cs="Times New Roman"/>
          <w:b/>
          <w:bCs/>
          <w:sz w:val="24"/>
          <w:szCs w:val="24"/>
        </w:rPr>
      </w:pPr>
      <w:r w:rsidRPr="00993800">
        <w:rPr>
          <w:rFonts w:ascii="Times New Roman" w:hAnsi="Times New Roman" w:cs="Times New Roman"/>
          <w:b/>
          <w:bCs/>
          <w:sz w:val="24"/>
          <w:szCs w:val="24"/>
        </w:rPr>
        <w:t>Future Improvement</w:t>
      </w:r>
    </w:p>
    <w:p w14:paraId="073A9D66" w14:textId="0712DD2E" w:rsidR="00993800" w:rsidRDefault="00993800" w:rsidP="0099380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If it is possible, we would like to collect the data (“Number of sales”) from manufacturers directly although the sales number of pirated board games will not be counted.</w:t>
      </w:r>
    </w:p>
    <w:p w14:paraId="79BBD5A5" w14:textId="25DC17B7" w:rsidR="00993800" w:rsidRDefault="00993800" w:rsidP="0099380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We should obtain data from more platforms with various countries and language.</w:t>
      </w:r>
    </w:p>
    <w:p w14:paraId="07868646" w14:textId="3D688286" w:rsidR="00993800" w:rsidRDefault="00993800" w:rsidP="0099380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We should perform more multivariate analysis with different combination to try to find out a better prediction model.</w:t>
      </w:r>
    </w:p>
    <w:p w14:paraId="6D642179" w14:textId="1673F704" w:rsidR="00993800" w:rsidRDefault="00993800" w:rsidP="00993800">
      <w:pPr>
        <w:rPr>
          <w:rFonts w:ascii="Times New Roman" w:hAnsi="Times New Roman" w:cs="Times New Roman"/>
          <w:sz w:val="24"/>
          <w:szCs w:val="24"/>
        </w:rPr>
      </w:pPr>
    </w:p>
    <w:p w14:paraId="79D808FA" w14:textId="589D9FA2" w:rsidR="00993800" w:rsidRPr="00993800" w:rsidRDefault="00993800" w:rsidP="00993800">
      <w:pPr>
        <w:jc w:val="center"/>
        <w:rPr>
          <w:rFonts w:ascii="Times New Roman" w:hAnsi="Times New Roman" w:cs="Times New Roman"/>
          <w:b/>
          <w:bCs/>
          <w:sz w:val="24"/>
          <w:szCs w:val="24"/>
        </w:rPr>
      </w:pPr>
      <w:r w:rsidRPr="00993800">
        <w:rPr>
          <w:rFonts w:ascii="Times New Roman" w:hAnsi="Times New Roman" w:cs="Times New Roman"/>
          <w:b/>
          <w:bCs/>
          <w:sz w:val="24"/>
          <w:szCs w:val="24"/>
        </w:rPr>
        <w:t>Future Work</w:t>
      </w:r>
    </w:p>
    <w:p w14:paraId="26AB1055" w14:textId="77777777" w:rsidR="00117231" w:rsidRDefault="00993800" w:rsidP="00993800">
      <w:pPr>
        <w:rPr>
          <w:rFonts w:ascii="Times New Roman" w:hAnsi="Times New Roman" w:cs="Times New Roman"/>
          <w:sz w:val="24"/>
          <w:szCs w:val="24"/>
        </w:rPr>
      </w:pPr>
      <w:r>
        <w:rPr>
          <w:rFonts w:ascii="Times New Roman" w:hAnsi="Times New Roman" w:cs="Times New Roman"/>
          <w:sz w:val="24"/>
          <w:szCs w:val="24"/>
        </w:rPr>
        <w:tab/>
        <w:t>We decide to give up any future work for this data set. As per mentioned in the limitation, the sampling of this dataset cannot reflect the population</w:t>
      </w:r>
      <w:r w:rsidR="00783094">
        <w:rPr>
          <w:rFonts w:ascii="Times New Roman" w:hAnsi="Times New Roman" w:cs="Times New Roman"/>
          <w:sz w:val="24"/>
          <w:szCs w:val="24"/>
        </w:rPr>
        <w:t>. However, BGG is one of the biggest and popular websites about board game. It is difficult to get the dataset with similar size from other platforms.</w:t>
      </w:r>
    </w:p>
    <w:p w14:paraId="523727CC" w14:textId="77777777" w:rsidR="00117231" w:rsidRDefault="00117231" w:rsidP="00993800">
      <w:pPr>
        <w:rPr>
          <w:rFonts w:ascii="Times New Roman" w:hAnsi="Times New Roman" w:cs="Times New Roman"/>
          <w:sz w:val="24"/>
          <w:szCs w:val="24"/>
        </w:rPr>
      </w:pPr>
    </w:p>
    <w:p w14:paraId="5F26A379" w14:textId="685A3365" w:rsidR="00117231" w:rsidRDefault="00117231" w:rsidP="00117231">
      <w:pPr>
        <w:jc w:val="center"/>
        <w:rPr>
          <w:rFonts w:ascii="Times New Roman" w:hAnsi="Times New Roman" w:cs="Times New Roman"/>
          <w:b/>
          <w:bCs/>
          <w:sz w:val="24"/>
          <w:szCs w:val="24"/>
        </w:rPr>
      </w:pPr>
      <w:r w:rsidRPr="00117231">
        <w:rPr>
          <w:rFonts w:ascii="Times New Roman" w:hAnsi="Times New Roman" w:cs="Times New Roman"/>
          <w:b/>
          <w:bCs/>
          <w:sz w:val="24"/>
          <w:szCs w:val="24"/>
        </w:rPr>
        <w:t>Conclusion</w:t>
      </w:r>
    </w:p>
    <w:p w14:paraId="3AA4F5DB" w14:textId="77777777" w:rsidR="00117231" w:rsidRDefault="00117231" w:rsidP="00117231">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summarize, when “Min Players” or “Max Players” increase, the rating will decrease. 1 of “Min Player” and 1 – 3 of “Max Player” have the high “Rating Average”. </w:t>
      </w:r>
    </w:p>
    <w:p w14:paraId="67728CBF" w14:textId="3E8B1FF9" w:rsidR="00117231" w:rsidRDefault="00117231" w:rsidP="00117231">
      <w:pPr>
        <w:ind w:firstLine="720"/>
        <w:rPr>
          <w:rFonts w:ascii="Times New Roman" w:hAnsi="Times New Roman" w:cs="Times New Roman"/>
          <w:sz w:val="24"/>
          <w:szCs w:val="24"/>
        </w:rPr>
      </w:pPr>
      <w:r>
        <w:rPr>
          <w:rFonts w:ascii="Times New Roman" w:hAnsi="Times New Roman" w:cs="Times New Roman"/>
          <w:sz w:val="24"/>
          <w:szCs w:val="24"/>
        </w:rPr>
        <w:t>On the other hand, when “Complexity Average” and “Ply Times” increase, the rating will also increase. From boxplot form “Complexity Average”, as values of 4.39 or above are outlier, so we should try to make a board game with complexity of about 4.39 will be more possible. Also</w:t>
      </w:r>
      <w:r w:rsidR="008617C0">
        <w:rPr>
          <w:rFonts w:ascii="Times New Roman" w:hAnsi="Times New Roman" w:cs="Times New Roman"/>
          <w:sz w:val="24"/>
          <w:szCs w:val="24"/>
        </w:rPr>
        <w:t>,</w:t>
      </w:r>
      <w:r>
        <w:rPr>
          <w:rFonts w:ascii="Times New Roman" w:hAnsi="Times New Roman" w:cs="Times New Roman"/>
          <w:sz w:val="24"/>
          <w:szCs w:val="24"/>
        </w:rPr>
        <w:t xml:space="preserve"> we should try to make it to be played for at leas</w:t>
      </w:r>
      <w:r w:rsidR="008617C0">
        <w:rPr>
          <w:rFonts w:ascii="Times New Roman" w:hAnsi="Times New Roman" w:cs="Times New Roman"/>
          <w:sz w:val="24"/>
          <w:szCs w:val="24"/>
        </w:rPr>
        <w:t>t</w:t>
      </w:r>
      <w:r>
        <w:rPr>
          <w:rFonts w:ascii="Times New Roman" w:hAnsi="Times New Roman" w:cs="Times New Roman"/>
          <w:sz w:val="24"/>
          <w:szCs w:val="24"/>
        </w:rPr>
        <w:t xml:space="preserve"> 60 minutes.</w:t>
      </w:r>
    </w:p>
    <w:p w14:paraId="7A567A7B" w14:textId="141C1936" w:rsidR="008617C0" w:rsidRDefault="008617C0" w:rsidP="00117231">
      <w:pPr>
        <w:ind w:firstLine="720"/>
        <w:rPr>
          <w:rFonts w:ascii="Times New Roman" w:hAnsi="Times New Roman" w:cs="Times New Roman"/>
          <w:sz w:val="24"/>
          <w:szCs w:val="24"/>
        </w:rPr>
      </w:pPr>
      <w:r>
        <w:rPr>
          <w:rFonts w:ascii="Times New Roman" w:hAnsi="Times New Roman" w:cs="Times New Roman"/>
          <w:sz w:val="24"/>
          <w:szCs w:val="24"/>
        </w:rPr>
        <w:t>From the analysis, we obtain 2 equations:</w:t>
      </w:r>
    </w:p>
    <w:p w14:paraId="14FFF154" w14:textId="459539EF" w:rsidR="008617C0" w:rsidRDefault="008617C0" w:rsidP="008617C0">
      <w:pPr>
        <w:pStyle w:val="ListParagraph"/>
        <w:numPr>
          <w:ilvl w:val="0"/>
          <w:numId w:val="4"/>
        </w:numPr>
        <w:rPr>
          <w:rFonts w:ascii="Times New Roman" w:hAnsi="Times New Roman" w:cs="Times New Roman"/>
          <w:sz w:val="24"/>
          <w:szCs w:val="24"/>
        </w:rPr>
      </w:pPr>
      <w:r w:rsidRPr="008617C0">
        <w:rPr>
          <w:rFonts w:ascii="Times New Roman" w:hAnsi="Times New Roman" w:cs="Times New Roman"/>
          <w:sz w:val="24"/>
          <w:szCs w:val="24"/>
        </w:rPr>
        <w:t>Rating Average = 5.23 + 0.58 x Complexity Average</w:t>
      </w:r>
    </w:p>
    <w:p w14:paraId="08DC5E51" w14:textId="26E7C90B" w:rsidR="008617C0" w:rsidRDefault="008617C0" w:rsidP="008617C0">
      <w:pPr>
        <w:pStyle w:val="ListParagraph"/>
        <w:numPr>
          <w:ilvl w:val="0"/>
          <w:numId w:val="4"/>
        </w:numPr>
        <w:rPr>
          <w:rFonts w:ascii="Times New Roman" w:hAnsi="Times New Roman" w:cs="Times New Roman"/>
          <w:sz w:val="24"/>
          <w:szCs w:val="24"/>
        </w:rPr>
      </w:pPr>
      <w:r w:rsidRPr="008617C0">
        <w:rPr>
          <w:rFonts w:ascii="Times New Roman" w:hAnsi="Times New Roman" w:cs="Times New Roman"/>
          <w:sz w:val="24"/>
          <w:szCs w:val="24"/>
        </w:rPr>
        <w:t>Rating average = 5.46 - 0.098 x Min Players - 0.0015 x Max Players + 0.000076 x Play Time (in min) + 0.57 x Complexity Average</w:t>
      </w:r>
    </w:p>
    <w:p w14:paraId="52162989" w14:textId="374443C3" w:rsidR="008617C0" w:rsidRDefault="008617C0" w:rsidP="008617C0">
      <w:pPr>
        <w:pStyle w:val="ListParagraph"/>
        <w:ind w:left="1080"/>
        <w:rPr>
          <w:rFonts w:ascii="Times New Roman" w:hAnsi="Times New Roman" w:cs="Times New Roman"/>
          <w:sz w:val="24"/>
          <w:szCs w:val="24"/>
        </w:rPr>
      </w:pPr>
    </w:p>
    <w:p w14:paraId="66A38143" w14:textId="77777777" w:rsidR="0019064B" w:rsidRDefault="0019064B" w:rsidP="0019064B">
      <w:pPr>
        <w:rPr>
          <w:rFonts w:ascii="Times New Roman" w:hAnsi="Times New Roman" w:cs="Times New Roman"/>
          <w:sz w:val="24"/>
          <w:szCs w:val="24"/>
        </w:rPr>
      </w:pPr>
      <w:r>
        <w:rPr>
          <w:rFonts w:ascii="Times New Roman" w:hAnsi="Times New Roman" w:cs="Times New Roman"/>
          <w:sz w:val="24"/>
          <w:szCs w:val="24"/>
        </w:rPr>
        <w:tab/>
        <w:t xml:space="preserve">However, our findings may not reflect the real situation. There are many causal players and even some experienced players who do not use BGG. We believed that most of BGG users will be the experienced players and seems like experienced players prefer complex games. So it is the reason why complex game get higher rating. </w:t>
      </w:r>
    </w:p>
    <w:p w14:paraId="3696FB5F" w14:textId="6DC19030" w:rsidR="0019064B" w:rsidRDefault="0019064B" w:rsidP="0019064B">
      <w:pPr>
        <w:rPr>
          <w:rFonts w:ascii="Times New Roman" w:hAnsi="Times New Roman" w:cs="Times New Roman"/>
          <w:sz w:val="24"/>
          <w:szCs w:val="24"/>
        </w:rPr>
      </w:pPr>
      <w:r>
        <w:rPr>
          <w:rFonts w:ascii="Times New Roman" w:hAnsi="Times New Roman" w:cs="Times New Roman"/>
          <w:sz w:val="24"/>
          <w:szCs w:val="24"/>
        </w:rPr>
        <w:tab/>
        <w:t xml:space="preserve">It is hard to gather many players to player a complex (not all people love playing complex game, they just want to relax) game and it may take ton of time for 10 or more player to </w:t>
      </w:r>
      <w:r>
        <w:rPr>
          <w:rFonts w:ascii="Times New Roman" w:hAnsi="Times New Roman" w:cs="Times New Roman"/>
          <w:sz w:val="24"/>
          <w:szCs w:val="24"/>
        </w:rPr>
        <w:lastRenderedPageBreak/>
        <w:t>play a complicated game. Therefore, the games for many players will be simpler and the games for few players can be very hard, such as Chess, GO etc.</w:t>
      </w:r>
    </w:p>
    <w:p w14:paraId="6E311B27" w14:textId="51008E48" w:rsidR="0019064B" w:rsidRDefault="0019064B" w:rsidP="0019064B">
      <w:pPr>
        <w:rPr>
          <w:rFonts w:ascii="Times New Roman" w:hAnsi="Times New Roman" w:cs="Times New Roman"/>
          <w:sz w:val="24"/>
          <w:szCs w:val="24"/>
        </w:rPr>
      </w:pPr>
      <w:r>
        <w:rPr>
          <w:rFonts w:ascii="Times New Roman" w:hAnsi="Times New Roman" w:cs="Times New Roman"/>
          <w:sz w:val="24"/>
          <w:szCs w:val="24"/>
        </w:rPr>
        <w:tab/>
        <w:t>In addition, high rating may not reflect the number of s</w:t>
      </w:r>
      <w:r w:rsidR="00FD0F2C">
        <w:rPr>
          <w:rFonts w:ascii="Times New Roman" w:hAnsi="Times New Roman" w:cs="Times New Roman"/>
          <w:sz w:val="24"/>
          <w:szCs w:val="24"/>
        </w:rPr>
        <w:t>ales. In commercial perspective, game designers and companies want to design a bestselling game instead of high rating game.</w:t>
      </w:r>
    </w:p>
    <w:p w14:paraId="1D5F3401" w14:textId="685AC7A7" w:rsidR="00FD0F2C" w:rsidRDefault="00FD0F2C" w:rsidP="0019064B">
      <w:pPr>
        <w:rPr>
          <w:rFonts w:ascii="Times New Roman" w:hAnsi="Times New Roman" w:cs="Times New Roman"/>
          <w:sz w:val="24"/>
          <w:szCs w:val="24"/>
        </w:rPr>
      </w:pPr>
    </w:p>
    <w:p w14:paraId="7DAA41D5" w14:textId="1F3009EE" w:rsidR="00FD0F2C" w:rsidRPr="00FD0F2C" w:rsidRDefault="00FD0F2C" w:rsidP="00FD0F2C">
      <w:pPr>
        <w:jc w:val="center"/>
        <w:rPr>
          <w:rFonts w:ascii="Times New Roman" w:hAnsi="Times New Roman" w:cs="Times New Roman"/>
          <w:b/>
          <w:bCs/>
          <w:sz w:val="24"/>
          <w:szCs w:val="24"/>
        </w:rPr>
      </w:pPr>
      <w:r w:rsidRPr="00FD0F2C">
        <w:rPr>
          <w:rFonts w:ascii="Times New Roman" w:hAnsi="Times New Roman" w:cs="Times New Roman"/>
          <w:b/>
          <w:bCs/>
          <w:sz w:val="24"/>
          <w:szCs w:val="24"/>
        </w:rPr>
        <w:t>Reference</w:t>
      </w:r>
    </w:p>
    <w:p w14:paraId="2B1631AC" w14:textId="77777777" w:rsidR="00FD0F2C" w:rsidRPr="00FD0F2C" w:rsidRDefault="00FD0F2C" w:rsidP="00FD0F2C">
      <w:pPr>
        <w:rPr>
          <w:rFonts w:ascii="Times New Roman" w:hAnsi="Times New Roman" w:cs="Times New Roman"/>
          <w:sz w:val="24"/>
          <w:szCs w:val="24"/>
        </w:rPr>
      </w:pPr>
      <w:r w:rsidRPr="00FD0F2C">
        <w:rPr>
          <w:rFonts w:ascii="Times New Roman" w:hAnsi="Times New Roman" w:cs="Times New Roman"/>
          <w:sz w:val="24"/>
          <w:szCs w:val="24"/>
        </w:rPr>
        <w:t>https://www.kaggle.com/datasets/melissamonfared/board-games</w:t>
      </w:r>
    </w:p>
    <w:p w14:paraId="78FC6083" w14:textId="77777777" w:rsidR="00FD0F2C" w:rsidRPr="00FD0F2C" w:rsidRDefault="00FD0F2C" w:rsidP="00FD0F2C">
      <w:pPr>
        <w:rPr>
          <w:rFonts w:ascii="Times New Roman" w:hAnsi="Times New Roman" w:cs="Times New Roman"/>
          <w:sz w:val="24"/>
          <w:szCs w:val="24"/>
        </w:rPr>
      </w:pPr>
      <w:r w:rsidRPr="00FD0F2C">
        <w:rPr>
          <w:rFonts w:ascii="Times New Roman" w:hAnsi="Times New Roman" w:cs="Times New Roman"/>
          <w:sz w:val="24"/>
          <w:szCs w:val="24"/>
        </w:rPr>
        <w:t>https://www.fun.com/best-selling-board-games-all-time.html</w:t>
      </w:r>
    </w:p>
    <w:p w14:paraId="10F9BAC4" w14:textId="4CF64B88" w:rsidR="00FD0F2C" w:rsidRDefault="00FD0F2C" w:rsidP="00FD0F2C">
      <w:pPr>
        <w:rPr>
          <w:rFonts w:ascii="Times New Roman" w:hAnsi="Times New Roman" w:cs="Times New Roman"/>
          <w:sz w:val="24"/>
          <w:szCs w:val="24"/>
        </w:rPr>
      </w:pPr>
      <w:r w:rsidRPr="00FD0F2C">
        <w:rPr>
          <w:rFonts w:ascii="Times New Roman" w:hAnsi="Times New Roman" w:cs="Times New Roman"/>
          <w:sz w:val="24"/>
          <w:szCs w:val="24"/>
        </w:rPr>
        <w:t>https://boardgamegeek.com/</w:t>
      </w:r>
    </w:p>
    <w:p w14:paraId="1FBC8530" w14:textId="17D7E221" w:rsidR="00FD0F2C" w:rsidRDefault="00FD0F2C" w:rsidP="00FD0F2C">
      <w:pPr>
        <w:rPr>
          <w:rFonts w:ascii="Times New Roman" w:hAnsi="Times New Roman" w:cs="Times New Roman"/>
          <w:sz w:val="24"/>
          <w:szCs w:val="24"/>
        </w:rPr>
      </w:pPr>
    </w:p>
    <w:p w14:paraId="500ABB58" w14:textId="486AAC1A" w:rsidR="00FD0F2C" w:rsidRDefault="00FD0F2C" w:rsidP="00FD0F2C">
      <w:pPr>
        <w:jc w:val="center"/>
        <w:rPr>
          <w:rFonts w:ascii="Times New Roman" w:hAnsi="Times New Roman" w:cs="Times New Roman"/>
          <w:b/>
          <w:bCs/>
          <w:sz w:val="24"/>
          <w:szCs w:val="24"/>
        </w:rPr>
      </w:pPr>
      <w:r w:rsidRPr="00FD0F2C">
        <w:rPr>
          <w:rFonts w:ascii="Times New Roman" w:hAnsi="Times New Roman" w:cs="Times New Roman"/>
          <w:b/>
          <w:bCs/>
          <w:sz w:val="24"/>
          <w:szCs w:val="24"/>
        </w:rPr>
        <w:t>Distribution of Work</w:t>
      </w:r>
    </w:p>
    <w:p w14:paraId="3F592D46" w14:textId="3231A5D7" w:rsidR="00FD0F2C" w:rsidRPr="00FD0F2C" w:rsidRDefault="00FD0F2C" w:rsidP="00FD0F2C">
      <w:pPr>
        <w:rPr>
          <w:rFonts w:ascii="Times New Roman" w:hAnsi="Times New Roman" w:cs="Times New Roman"/>
          <w:sz w:val="24"/>
          <w:szCs w:val="24"/>
        </w:rPr>
      </w:pPr>
      <w:r>
        <w:rPr>
          <w:rFonts w:ascii="Times New Roman" w:hAnsi="Times New Roman" w:cs="Times New Roman"/>
          <w:sz w:val="24"/>
          <w:szCs w:val="24"/>
        </w:rPr>
        <w:t>All works including data cleansing, analysis, PowerPoint and report are done together.</w:t>
      </w:r>
    </w:p>
    <w:p w14:paraId="124CCC52" w14:textId="77777777" w:rsidR="0019064B" w:rsidRPr="0019064B" w:rsidRDefault="0019064B" w:rsidP="0019064B">
      <w:pPr>
        <w:rPr>
          <w:rFonts w:ascii="Times New Roman" w:hAnsi="Times New Roman" w:cs="Times New Roman"/>
          <w:sz w:val="24"/>
          <w:szCs w:val="24"/>
        </w:rPr>
      </w:pPr>
      <w:r>
        <w:rPr>
          <w:rFonts w:ascii="Times New Roman" w:hAnsi="Times New Roman" w:cs="Times New Roman"/>
          <w:sz w:val="24"/>
          <w:szCs w:val="24"/>
        </w:rPr>
        <w:tab/>
      </w:r>
    </w:p>
    <w:p w14:paraId="01A717D0" w14:textId="77777777" w:rsidR="008617C0" w:rsidRPr="00117231" w:rsidRDefault="008617C0" w:rsidP="00117231">
      <w:pPr>
        <w:ind w:firstLine="720"/>
        <w:rPr>
          <w:rFonts w:ascii="Times New Roman" w:hAnsi="Times New Roman" w:cs="Times New Roman"/>
          <w:sz w:val="24"/>
          <w:szCs w:val="24"/>
        </w:rPr>
      </w:pPr>
    </w:p>
    <w:p w14:paraId="3C4A2D7C" w14:textId="3F4BEF43" w:rsidR="00783094" w:rsidRPr="00993800" w:rsidRDefault="00783094" w:rsidP="00993800">
      <w:pPr>
        <w:rPr>
          <w:rFonts w:ascii="Times New Roman" w:hAnsi="Times New Roman" w:cs="Times New Roman"/>
          <w:sz w:val="24"/>
          <w:szCs w:val="24"/>
        </w:rPr>
      </w:pPr>
      <w:r>
        <w:rPr>
          <w:rFonts w:ascii="Times New Roman" w:hAnsi="Times New Roman" w:cs="Times New Roman"/>
          <w:sz w:val="24"/>
          <w:szCs w:val="24"/>
        </w:rPr>
        <w:t xml:space="preserve"> </w:t>
      </w:r>
    </w:p>
    <w:sectPr w:rsidR="00783094" w:rsidRPr="00993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51C8F"/>
    <w:multiLevelType w:val="hybridMultilevel"/>
    <w:tmpl w:val="62E2CE2C"/>
    <w:lvl w:ilvl="0" w:tplc="72AE1D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2DE4B17"/>
    <w:multiLevelType w:val="hybridMultilevel"/>
    <w:tmpl w:val="E3A01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447389C"/>
    <w:multiLevelType w:val="hybridMultilevel"/>
    <w:tmpl w:val="B47A2C60"/>
    <w:lvl w:ilvl="0" w:tplc="C6FC6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6367A6D"/>
    <w:multiLevelType w:val="hybridMultilevel"/>
    <w:tmpl w:val="01427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DC728C9"/>
    <w:multiLevelType w:val="hybridMultilevel"/>
    <w:tmpl w:val="5268D924"/>
    <w:lvl w:ilvl="0" w:tplc="F8EAE6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D143651"/>
    <w:multiLevelType w:val="hybridMultilevel"/>
    <w:tmpl w:val="2D28B23E"/>
    <w:lvl w:ilvl="0" w:tplc="BD3C5B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609"/>
    <w:rsid w:val="00090A79"/>
    <w:rsid w:val="00117231"/>
    <w:rsid w:val="0019064B"/>
    <w:rsid w:val="001F79BE"/>
    <w:rsid w:val="00280657"/>
    <w:rsid w:val="003C442B"/>
    <w:rsid w:val="003D6869"/>
    <w:rsid w:val="00403AB8"/>
    <w:rsid w:val="00470004"/>
    <w:rsid w:val="00487927"/>
    <w:rsid w:val="0049071A"/>
    <w:rsid w:val="004970CE"/>
    <w:rsid w:val="004D224F"/>
    <w:rsid w:val="005436D7"/>
    <w:rsid w:val="00615773"/>
    <w:rsid w:val="006221DE"/>
    <w:rsid w:val="00783094"/>
    <w:rsid w:val="007E493E"/>
    <w:rsid w:val="00803CD4"/>
    <w:rsid w:val="008617C0"/>
    <w:rsid w:val="00993800"/>
    <w:rsid w:val="009D2896"/>
    <w:rsid w:val="00A8787D"/>
    <w:rsid w:val="00B07609"/>
    <w:rsid w:val="00B506D1"/>
    <w:rsid w:val="00B710BD"/>
    <w:rsid w:val="00C72749"/>
    <w:rsid w:val="00D00605"/>
    <w:rsid w:val="00E43E0E"/>
    <w:rsid w:val="00EF128B"/>
    <w:rsid w:val="00F37CEB"/>
    <w:rsid w:val="00FD0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8014D"/>
  <w15:chartTrackingRefBased/>
  <w15:docId w15:val="{0B3AFDA6-91DA-4EAD-BD6F-5E62E9E73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1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7CEB"/>
    <w:pPr>
      <w:ind w:left="720"/>
      <w:contextualSpacing/>
    </w:pPr>
  </w:style>
  <w:style w:type="character" w:styleId="Hyperlink">
    <w:name w:val="Hyperlink"/>
    <w:basedOn w:val="DefaultParagraphFont"/>
    <w:uiPriority w:val="99"/>
    <w:unhideWhenUsed/>
    <w:rsid w:val="00FD0F2C"/>
    <w:rPr>
      <w:color w:val="0563C1" w:themeColor="hyperlink"/>
      <w:u w:val="single"/>
    </w:rPr>
  </w:style>
  <w:style w:type="character" w:styleId="UnresolvedMention">
    <w:name w:val="Unresolved Mention"/>
    <w:basedOn w:val="DefaultParagraphFont"/>
    <w:uiPriority w:val="99"/>
    <w:semiHidden/>
    <w:unhideWhenUsed/>
    <w:rsid w:val="00FD0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023876">
      <w:bodyDiv w:val="1"/>
      <w:marLeft w:val="0"/>
      <w:marRight w:val="0"/>
      <w:marTop w:val="0"/>
      <w:marBottom w:val="0"/>
      <w:divBdr>
        <w:top w:val="none" w:sz="0" w:space="0" w:color="auto"/>
        <w:left w:val="none" w:sz="0" w:space="0" w:color="auto"/>
        <w:bottom w:val="none" w:sz="0" w:space="0" w:color="auto"/>
        <w:right w:val="none" w:sz="0" w:space="0" w:color="auto"/>
      </w:divBdr>
    </w:div>
    <w:div w:id="170066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12</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WONG Shing Fung</dc:creator>
  <cp:keywords/>
  <dc:description/>
  <cp:lastModifiedBy>Mr. WONG Shing Fung</cp:lastModifiedBy>
  <cp:revision>9</cp:revision>
  <dcterms:created xsi:type="dcterms:W3CDTF">2024-07-29T01:41:00Z</dcterms:created>
  <dcterms:modified xsi:type="dcterms:W3CDTF">2024-07-29T06:38:00Z</dcterms:modified>
</cp:coreProperties>
</file>