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F22674" w14:textId="434E8DFC" w:rsidR="00657F07" w:rsidRPr="005E5FC6" w:rsidRDefault="005E5FC6">
      <w:pPr>
        <w:rPr>
          <w:rFonts w:cs="Times New Roman"/>
        </w:rPr>
      </w:pPr>
      <w:r w:rsidRPr="00A55206">
        <w:rPr>
          <w:rFonts w:eastAsia="Times New Roman" w:cs="Times New Roman"/>
          <w:noProof/>
          <w:sz w:val="20"/>
          <w:szCs w:val="24"/>
          <w:lang w:eastAsia="ru-RU"/>
        </w:rPr>
        <w:drawing>
          <wp:anchor distT="0" distB="0" distL="114300" distR="114300" simplePos="0" relativeHeight="251659264" behindDoc="0" locked="0" layoutInCell="1" allowOverlap="1" wp14:anchorId="37A9C53A" wp14:editId="4D62AF7F">
            <wp:simplePos x="0" y="0"/>
            <wp:positionH relativeFrom="margin">
              <wp:posOffset>2423160</wp:posOffset>
            </wp:positionH>
            <wp:positionV relativeFrom="paragraph">
              <wp:posOffset>350520</wp:posOffset>
            </wp:positionV>
            <wp:extent cx="628650" cy="685800"/>
            <wp:effectExtent l="0" t="0" r="0" b="0"/>
            <wp:wrapTopAndBottom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650" cy="685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76BA0FAC" w14:textId="77777777" w:rsidR="00657F07" w:rsidRPr="005E5FC6" w:rsidRDefault="00657F07">
      <w:pPr>
        <w:rPr>
          <w:rFonts w:cs="Times New Roman"/>
        </w:rPr>
      </w:pPr>
    </w:p>
    <w:p w14:paraId="5AF82A06" w14:textId="77777777" w:rsidR="00657F07" w:rsidRPr="005E5FC6" w:rsidRDefault="00657F07" w:rsidP="005E5FC6">
      <w:pPr>
        <w:ind w:left="-567" w:right="-858"/>
        <w:rPr>
          <w:rFonts w:cs="Times New Roman"/>
        </w:rPr>
      </w:pPr>
    </w:p>
    <w:p w14:paraId="7D7121C9" w14:textId="5E5FFD90" w:rsidR="00657F07" w:rsidRPr="005E5FC6" w:rsidRDefault="005E5FC6" w:rsidP="005E5FC6">
      <w:pPr>
        <w:ind w:left="-567" w:right="-858"/>
        <w:jc w:val="center"/>
        <w:rPr>
          <w:rFonts w:cs="Times New Roman"/>
          <w:lang w:val="ru-RU"/>
        </w:rPr>
      </w:pPr>
      <w:r w:rsidRPr="005E5FC6">
        <w:rPr>
          <w:rFonts w:cs="Times New Roman"/>
          <w:lang w:val="ru-RU"/>
        </w:rPr>
        <w:t>МИНИСТЕРСТВО НАУКИ И ВЫСШЕГО ОБРАЗОВАНИЯ</w:t>
      </w:r>
      <w:r>
        <w:rPr>
          <w:rFonts w:cs="Times New Roman"/>
          <w:lang w:val="ru-RU"/>
        </w:rPr>
        <w:t xml:space="preserve"> </w:t>
      </w:r>
      <w:r w:rsidRPr="005E5FC6">
        <w:rPr>
          <w:rFonts w:cs="Times New Roman"/>
          <w:lang w:val="ru-RU"/>
        </w:rPr>
        <w:t>РОССИЙСКОЙ ФЕДЕРАЦИИ</w:t>
      </w:r>
    </w:p>
    <w:p w14:paraId="782A14A7" w14:textId="77777777" w:rsidR="00657F07" w:rsidRPr="005E5FC6" w:rsidRDefault="005E5FC6" w:rsidP="005E5FC6">
      <w:pPr>
        <w:ind w:left="-567" w:right="-858"/>
        <w:jc w:val="center"/>
        <w:rPr>
          <w:rFonts w:cs="Times New Roman"/>
          <w:lang w:val="ru-RU"/>
        </w:rPr>
      </w:pPr>
      <w:r w:rsidRPr="005E5FC6">
        <w:rPr>
          <w:rFonts w:cs="Times New Roman"/>
          <w:lang w:val="ru-RU"/>
        </w:rPr>
        <w:t>ФЕДЕРАЛЬНОЕ ГОСУДАРСТВЕННОЕ БЮДЖЕТНОЕ ОБРАЗОВАТЕЛЬНОЕ УЧРЕЖДЕНИЕ</w:t>
      </w:r>
    </w:p>
    <w:p w14:paraId="01673598" w14:textId="77777777" w:rsidR="00657F07" w:rsidRPr="005E5FC6" w:rsidRDefault="005E5FC6" w:rsidP="005E5FC6">
      <w:pPr>
        <w:ind w:left="-567" w:right="-858"/>
        <w:jc w:val="center"/>
        <w:rPr>
          <w:rFonts w:cs="Times New Roman"/>
          <w:lang w:val="ru-RU"/>
        </w:rPr>
      </w:pPr>
      <w:r w:rsidRPr="005E5FC6">
        <w:rPr>
          <w:rFonts w:cs="Times New Roman"/>
          <w:lang w:val="ru-RU"/>
        </w:rPr>
        <w:t>ВЫСШЕГО ОБРАЗОВАНИЯ</w:t>
      </w:r>
    </w:p>
    <w:p w14:paraId="7F1A65CC" w14:textId="404DD16A" w:rsidR="00657F07" w:rsidRPr="005E5FC6" w:rsidRDefault="005E5FC6" w:rsidP="005E5FC6">
      <w:pPr>
        <w:ind w:left="-567" w:right="-858"/>
        <w:jc w:val="center"/>
        <w:rPr>
          <w:rFonts w:cs="Times New Roman"/>
          <w:lang w:val="ru-RU"/>
        </w:rPr>
      </w:pPr>
      <w:r w:rsidRPr="005E5FC6">
        <w:rPr>
          <w:rFonts w:cs="Times New Roman"/>
          <w:lang w:val="ru-RU"/>
        </w:rPr>
        <w:t>«ДОНСКОЙ ГОСУДАРСТВЕННЫЙ ТЕХНИЧЕСКИЙ УНИВЕРСИТЕТ»</w:t>
      </w:r>
    </w:p>
    <w:p w14:paraId="32C03740" w14:textId="77777777" w:rsidR="00657F07" w:rsidRPr="005E5FC6" w:rsidRDefault="00657F07" w:rsidP="005E5FC6">
      <w:pPr>
        <w:ind w:left="-567" w:right="-858"/>
        <w:rPr>
          <w:rFonts w:cs="Times New Roman"/>
          <w:lang w:val="ru-RU"/>
        </w:rPr>
      </w:pPr>
    </w:p>
    <w:p w14:paraId="13145AB5" w14:textId="77777777" w:rsidR="00657F07" w:rsidRPr="005E5FC6" w:rsidRDefault="005E5FC6">
      <w:pPr>
        <w:jc w:val="center"/>
        <w:rPr>
          <w:rFonts w:cs="Times New Roman"/>
          <w:lang w:val="ru-RU"/>
        </w:rPr>
      </w:pPr>
      <w:r w:rsidRPr="005E5FC6">
        <w:rPr>
          <w:rFonts w:cs="Times New Roman"/>
          <w:b/>
          <w:lang w:val="ru-RU"/>
        </w:rPr>
        <w:t>ЛАБОРАТОРНАЯ РАБОТА № 2</w:t>
      </w:r>
    </w:p>
    <w:p w14:paraId="0EE89E09" w14:textId="77777777" w:rsidR="00657F07" w:rsidRPr="005E5FC6" w:rsidRDefault="005E5FC6">
      <w:pPr>
        <w:jc w:val="center"/>
        <w:rPr>
          <w:rFonts w:cs="Times New Roman"/>
          <w:lang w:val="ru-RU"/>
        </w:rPr>
      </w:pPr>
      <w:r w:rsidRPr="005E5FC6">
        <w:rPr>
          <w:rFonts w:cs="Times New Roman"/>
          <w:lang w:val="ru-RU"/>
        </w:rPr>
        <w:t xml:space="preserve">по дисциплине </w:t>
      </w:r>
      <w:r w:rsidRPr="005E5FC6">
        <w:rPr>
          <w:rFonts w:cs="Times New Roman"/>
          <w:lang w:val="ru-RU"/>
        </w:rPr>
        <w:t>«Машинное обучение»</w:t>
      </w:r>
    </w:p>
    <w:p w14:paraId="0D036F4D" w14:textId="77777777" w:rsidR="00657F07" w:rsidRPr="005E5FC6" w:rsidRDefault="005E5FC6">
      <w:pPr>
        <w:jc w:val="center"/>
        <w:rPr>
          <w:rFonts w:cs="Times New Roman"/>
          <w:lang w:val="ru-RU"/>
        </w:rPr>
      </w:pPr>
      <w:r w:rsidRPr="005E5FC6">
        <w:rPr>
          <w:rFonts w:cs="Times New Roman"/>
          <w:lang w:val="ru-RU"/>
        </w:rPr>
        <w:t>на тему «Обучение без учителя. Понижение размерности. Обнаружение аномалий. Кластеризация»</w:t>
      </w:r>
    </w:p>
    <w:p w14:paraId="389A4801" w14:textId="77777777" w:rsidR="00657F07" w:rsidRPr="005E5FC6" w:rsidRDefault="00657F07">
      <w:pPr>
        <w:rPr>
          <w:rFonts w:cs="Times New Roman"/>
          <w:lang w:val="ru-RU"/>
        </w:rPr>
      </w:pPr>
    </w:p>
    <w:p w14:paraId="11C922A9" w14:textId="77777777" w:rsidR="00657F07" w:rsidRPr="005E5FC6" w:rsidRDefault="005E5FC6">
      <w:pPr>
        <w:jc w:val="right"/>
        <w:rPr>
          <w:rFonts w:cs="Times New Roman"/>
          <w:lang w:val="ru-RU"/>
        </w:rPr>
      </w:pPr>
      <w:r w:rsidRPr="005E5FC6">
        <w:rPr>
          <w:rFonts w:cs="Times New Roman"/>
          <w:lang w:val="ru-RU"/>
        </w:rPr>
        <w:t>Выполнил:</w:t>
      </w:r>
    </w:p>
    <w:p w14:paraId="6C436E21" w14:textId="77777777" w:rsidR="00657F07" w:rsidRPr="005E5FC6" w:rsidRDefault="005E5FC6">
      <w:pPr>
        <w:jc w:val="right"/>
        <w:rPr>
          <w:rFonts w:cs="Times New Roman"/>
          <w:lang w:val="ru-RU"/>
        </w:rPr>
      </w:pPr>
      <w:r w:rsidRPr="005E5FC6">
        <w:rPr>
          <w:rFonts w:cs="Times New Roman"/>
          <w:lang w:val="ru-RU"/>
        </w:rPr>
        <w:t>Студент _Дмитренко И.Н.  __</w:t>
      </w:r>
    </w:p>
    <w:p w14:paraId="71E4E5CA" w14:textId="77777777" w:rsidR="00657F07" w:rsidRPr="005E5FC6" w:rsidRDefault="005E5FC6">
      <w:pPr>
        <w:jc w:val="right"/>
        <w:rPr>
          <w:rFonts w:cs="Times New Roman"/>
          <w:lang w:val="ru-RU"/>
        </w:rPr>
      </w:pPr>
      <w:r w:rsidRPr="005E5FC6">
        <w:rPr>
          <w:rFonts w:cs="Times New Roman"/>
          <w:lang w:val="ru-RU"/>
        </w:rPr>
        <w:t>Группа ___ИПБП41_______</w:t>
      </w:r>
    </w:p>
    <w:p w14:paraId="755075AF" w14:textId="77777777" w:rsidR="00657F07" w:rsidRPr="005E5FC6" w:rsidRDefault="00657F07">
      <w:pPr>
        <w:rPr>
          <w:rFonts w:cs="Times New Roman"/>
          <w:lang w:val="ru-RU"/>
        </w:rPr>
      </w:pPr>
    </w:p>
    <w:p w14:paraId="2ABFABCB" w14:textId="77777777" w:rsidR="00657F07" w:rsidRPr="005E5FC6" w:rsidRDefault="00657F07">
      <w:pPr>
        <w:rPr>
          <w:rFonts w:cs="Times New Roman"/>
          <w:lang w:val="ru-RU"/>
        </w:rPr>
      </w:pPr>
    </w:p>
    <w:p w14:paraId="162E4FE8" w14:textId="77777777" w:rsidR="00657F07" w:rsidRPr="005E5FC6" w:rsidRDefault="005E5FC6">
      <w:pPr>
        <w:jc w:val="right"/>
        <w:rPr>
          <w:rFonts w:cs="Times New Roman"/>
          <w:lang w:val="ru-RU"/>
        </w:rPr>
      </w:pPr>
      <w:r w:rsidRPr="005E5FC6">
        <w:rPr>
          <w:rFonts w:cs="Times New Roman"/>
          <w:lang w:val="ru-RU"/>
        </w:rPr>
        <w:t>Проверил:</w:t>
      </w:r>
    </w:p>
    <w:p w14:paraId="6505EA90" w14:textId="50CF6B22" w:rsidR="00657F07" w:rsidRPr="005E5FC6" w:rsidRDefault="005E5FC6" w:rsidP="005E5FC6">
      <w:pPr>
        <w:jc w:val="right"/>
        <w:rPr>
          <w:rFonts w:cs="Times New Roman"/>
          <w:lang w:val="ru-RU"/>
        </w:rPr>
      </w:pPr>
      <w:proofErr w:type="spellStart"/>
      <w:r w:rsidRPr="005E5FC6">
        <w:rPr>
          <w:rFonts w:cs="Times New Roman"/>
          <w:lang w:val="ru-RU"/>
        </w:rPr>
        <w:t>Харахашьян</w:t>
      </w:r>
      <w:proofErr w:type="spellEnd"/>
      <w:r w:rsidRPr="005E5FC6">
        <w:rPr>
          <w:rFonts w:cs="Times New Roman"/>
          <w:lang w:val="ru-RU"/>
        </w:rPr>
        <w:t xml:space="preserve"> А.М.</w:t>
      </w:r>
    </w:p>
    <w:p w14:paraId="2F049551" w14:textId="77777777" w:rsidR="00657F07" w:rsidRPr="005E5FC6" w:rsidRDefault="00657F07">
      <w:pPr>
        <w:rPr>
          <w:rFonts w:cs="Times New Roman"/>
          <w:lang w:val="ru-RU"/>
        </w:rPr>
      </w:pPr>
    </w:p>
    <w:p w14:paraId="5DE119B1" w14:textId="77777777" w:rsidR="00657F07" w:rsidRPr="005E5FC6" w:rsidRDefault="005E5FC6">
      <w:pPr>
        <w:jc w:val="center"/>
        <w:rPr>
          <w:rFonts w:cs="Times New Roman"/>
          <w:lang w:val="ru-RU"/>
        </w:rPr>
      </w:pPr>
      <w:proofErr w:type="spellStart"/>
      <w:r w:rsidRPr="005E5FC6">
        <w:rPr>
          <w:rFonts w:cs="Times New Roman"/>
          <w:lang w:val="ru-RU"/>
        </w:rPr>
        <w:t>Ростов</w:t>
      </w:r>
      <w:proofErr w:type="spellEnd"/>
      <w:r w:rsidRPr="005E5FC6">
        <w:rPr>
          <w:rFonts w:cs="Times New Roman"/>
          <w:lang w:val="ru-RU"/>
        </w:rPr>
        <w:t>-на-Дону</w:t>
      </w:r>
    </w:p>
    <w:p w14:paraId="60E248EF" w14:textId="299574F1" w:rsidR="00657F07" w:rsidRPr="005E5FC6" w:rsidRDefault="005E5FC6" w:rsidP="005E5FC6">
      <w:pPr>
        <w:jc w:val="center"/>
        <w:rPr>
          <w:rFonts w:cs="Times New Roman"/>
          <w:lang w:val="ru-RU"/>
        </w:rPr>
      </w:pPr>
      <w:r w:rsidRPr="005E5FC6">
        <w:rPr>
          <w:rFonts w:cs="Times New Roman"/>
          <w:lang w:val="ru-RU"/>
        </w:rPr>
        <w:t>2026 г.</w:t>
      </w:r>
    </w:p>
    <w:p w14:paraId="6414D68F" w14:textId="77777777" w:rsidR="00657F07" w:rsidRPr="005E5FC6" w:rsidRDefault="005E5FC6">
      <w:pPr>
        <w:pStyle w:val="1"/>
        <w:rPr>
          <w:rFonts w:ascii="Times New Roman" w:hAnsi="Times New Roman" w:cs="Times New Roman"/>
          <w:lang w:val="ru-RU"/>
        </w:rPr>
      </w:pPr>
      <w:r w:rsidRPr="005E5FC6">
        <w:rPr>
          <w:rFonts w:ascii="Times New Roman" w:hAnsi="Times New Roman" w:cs="Times New Roman"/>
          <w:lang w:val="ru-RU"/>
        </w:rPr>
        <w:lastRenderedPageBreak/>
        <w:t>ВВЕДЕНИЕ</w:t>
      </w:r>
    </w:p>
    <w:p w14:paraId="0E780EB5" w14:textId="77777777" w:rsidR="00657F07" w:rsidRPr="005E5FC6" w:rsidRDefault="005E5FC6">
      <w:pPr>
        <w:rPr>
          <w:rFonts w:cs="Times New Roman"/>
          <w:lang w:val="ru-RU"/>
        </w:rPr>
      </w:pPr>
      <w:r w:rsidRPr="005E5FC6">
        <w:rPr>
          <w:rFonts w:cs="Times New Roman"/>
          <w:lang w:val="ru-RU"/>
        </w:rPr>
        <w:t xml:space="preserve">Настоящий отчёт содержит описание порядка выполнения и результатов лабораторной работы № 2 по дисциплине «Машинное обучение». Работа выполнена по варианту 7 в соответствии с методическими указаниями кафедры. Датчик: два файла </w:t>
      </w:r>
      <w:r w:rsidRPr="005E5FC6">
        <w:rPr>
          <w:rFonts w:cs="Times New Roman"/>
        </w:rPr>
        <w:t>Lab</w:t>
      </w:r>
      <w:r w:rsidRPr="005E5FC6">
        <w:rPr>
          <w:rFonts w:cs="Times New Roman"/>
          <w:lang w:val="ru-RU"/>
        </w:rPr>
        <w:t>2_</w:t>
      </w:r>
      <w:r w:rsidRPr="005E5FC6">
        <w:rPr>
          <w:rFonts w:cs="Times New Roman"/>
        </w:rPr>
        <w:t>Dataset</w:t>
      </w:r>
      <w:r w:rsidRPr="005E5FC6">
        <w:rPr>
          <w:rFonts w:cs="Times New Roman"/>
          <w:lang w:val="ru-RU"/>
        </w:rPr>
        <w:t>_</w:t>
      </w:r>
      <w:r w:rsidRPr="005E5FC6">
        <w:rPr>
          <w:rFonts w:cs="Times New Roman"/>
        </w:rPr>
        <w:t>PCA</w:t>
      </w:r>
      <w:r w:rsidRPr="005E5FC6">
        <w:rPr>
          <w:rFonts w:cs="Times New Roman"/>
          <w:lang w:val="ru-RU"/>
        </w:rPr>
        <w:t>.</w:t>
      </w:r>
      <w:r w:rsidRPr="005E5FC6">
        <w:rPr>
          <w:rFonts w:cs="Times New Roman"/>
        </w:rPr>
        <w:t>xlsx</w:t>
      </w:r>
      <w:r w:rsidRPr="005E5FC6">
        <w:rPr>
          <w:rFonts w:cs="Times New Roman"/>
          <w:lang w:val="ru-RU"/>
        </w:rPr>
        <w:t xml:space="preserve"> (5 призн</w:t>
      </w:r>
      <w:r w:rsidRPr="005E5FC6">
        <w:rPr>
          <w:rFonts w:cs="Times New Roman"/>
          <w:lang w:val="ru-RU"/>
        </w:rPr>
        <w:t xml:space="preserve">аков </w:t>
      </w:r>
      <w:r w:rsidRPr="005E5FC6">
        <w:rPr>
          <w:rFonts w:cs="Times New Roman"/>
        </w:rPr>
        <w:t>a</w:t>
      </w:r>
      <w:r w:rsidRPr="005E5FC6">
        <w:rPr>
          <w:rFonts w:cs="Times New Roman"/>
          <w:lang w:val="ru-RU"/>
        </w:rPr>
        <w:t>…</w:t>
      </w:r>
      <w:r w:rsidRPr="005E5FC6">
        <w:rPr>
          <w:rFonts w:cs="Times New Roman"/>
        </w:rPr>
        <w:t>e</w:t>
      </w:r>
      <w:r w:rsidRPr="005E5FC6">
        <w:rPr>
          <w:rFonts w:cs="Times New Roman"/>
          <w:lang w:val="ru-RU"/>
        </w:rPr>
        <w:t xml:space="preserve">) и </w:t>
      </w:r>
      <w:r w:rsidRPr="005E5FC6">
        <w:rPr>
          <w:rFonts w:cs="Times New Roman"/>
        </w:rPr>
        <w:t>Lab</w:t>
      </w:r>
      <w:r w:rsidRPr="005E5FC6">
        <w:rPr>
          <w:rFonts w:cs="Times New Roman"/>
          <w:lang w:val="ru-RU"/>
        </w:rPr>
        <w:t>2_</w:t>
      </w:r>
      <w:r w:rsidRPr="005E5FC6">
        <w:rPr>
          <w:rFonts w:cs="Times New Roman"/>
        </w:rPr>
        <w:t>Dataset</w:t>
      </w:r>
      <w:r w:rsidRPr="005E5FC6">
        <w:rPr>
          <w:rFonts w:cs="Times New Roman"/>
          <w:lang w:val="ru-RU"/>
        </w:rPr>
        <w:t>_</w:t>
      </w:r>
      <w:r w:rsidRPr="005E5FC6">
        <w:rPr>
          <w:rFonts w:cs="Times New Roman"/>
        </w:rPr>
        <w:t>Clustering</w:t>
      </w:r>
      <w:r w:rsidRPr="005E5FC6">
        <w:rPr>
          <w:rFonts w:cs="Times New Roman"/>
          <w:lang w:val="ru-RU"/>
        </w:rPr>
        <w:t>.</w:t>
      </w:r>
      <w:r w:rsidRPr="005E5FC6">
        <w:rPr>
          <w:rFonts w:cs="Times New Roman"/>
        </w:rPr>
        <w:t>xlsx</w:t>
      </w:r>
      <w:r w:rsidRPr="005E5FC6">
        <w:rPr>
          <w:rFonts w:cs="Times New Roman"/>
          <w:lang w:val="ru-RU"/>
        </w:rPr>
        <w:t xml:space="preserve"> (2 признака </w:t>
      </w:r>
      <w:r w:rsidRPr="005E5FC6">
        <w:rPr>
          <w:rFonts w:cs="Times New Roman"/>
        </w:rPr>
        <w:t>a</w:t>
      </w:r>
      <w:r w:rsidRPr="005E5FC6">
        <w:rPr>
          <w:rFonts w:cs="Times New Roman"/>
          <w:lang w:val="ru-RU"/>
        </w:rPr>
        <w:t xml:space="preserve">, </w:t>
      </w:r>
      <w:r w:rsidRPr="005E5FC6">
        <w:rPr>
          <w:rFonts w:cs="Times New Roman"/>
        </w:rPr>
        <w:t>b</w:t>
      </w:r>
      <w:r w:rsidRPr="005E5FC6">
        <w:rPr>
          <w:rFonts w:cs="Times New Roman"/>
          <w:lang w:val="ru-RU"/>
        </w:rPr>
        <w:t xml:space="preserve">), в каждом из которых есть эталонный столбец </w:t>
      </w:r>
      <w:r w:rsidRPr="005E5FC6">
        <w:rPr>
          <w:rFonts w:cs="Times New Roman"/>
        </w:rPr>
        <w:t>y</w:t>
      </w:r>
      <w:r w:rsidRPr="005E5FC6">
        <w:rPr>
          <w:rFonts w:cs="Times New Roman"/>
          <w:lang w:val="ru-RU"/>
        </w:rPr>
        <w:t>.</w:t>
      </w:r>
    </w:p>
    <w:p w14:paraId="2ED8F8AB" w14:textId="77777777" w:rsidR="00657F07" w:rsidRPr="005E5FC6" w:rsidRDefault="005E5FC6">
      <w:pPr>
        <w:rPr>
          <w:rFonts w:cs="Times New Roman"/>
          <w:lang w:val="ru-RU"/>
        </w:rPr>
      </w:pPr>
      <w:r w:rsidRPr="005E5FC6">
        <w:rPr>
          <w:rFonts w:cs="Times New Roman"/>
          <w:lang w:val="ru-RU"/>
        </w:rPr>
        <w:t xml:space="preserve">В отчёте последовательно изложены: рабочее окружение, отбор признаков и оценка зашумлённости методами </w:t>
      </w:r>
      <w:r w:rsidRPr="005E5FC6">
        <w:rPr>
          <w:rFonts w:cs="Times New Roman"/>
        </w:rPr>
        <w:t>PCA</w:t>
      </w:r>
      <w:r w:rsidRPr="005E5FC6">
        <w:rPr>
          <w:rFonts w:cs="Times New Roman"/>
          <w:lang w:val="ru-RU"/>
        </w:rPr>
        <w:t xml:space="preserve">, </w:t>
      </w:r>
      <w:r w:rsidRPr="005E5FC6">
        <w:rPr>
          <w:rFonts w:cs="Times New Roman"/>
        </w:rPr>
        <w:t>SVD</w:t>
      </w:r>
      <w:r w:rsidRPr="005E5FC6">
        <w:rPr>
          <w:rFonts w:cs="Times New Roman"/>
          <w:lang w:val="ru-RU"/>
        </w:rPr>
        <w:t xml:space="preserve"> и </w:t>
      </w:r>
      <w:r w:rsidRPr="005E5FC6">
        <w:rPr>
          <w:rFonts w:cs="Times New Roman"/>
        </w:rPr>
        <w:t>ICA</w:t>
      </w:r>
      <w:r w:rsidRPr="005E5FC6">
        <w:rPr>
          <w:rFonts w:cs="Times New Roman"/>
          <w:lang w:val="ru-RU"/>
        </w:rPr>
        <w:t>, деление компонент на главные, вт</w:t>
      </w:r>
      <w:r w:rsidRPr="005E5FC6">
        <w:rPr>
          <w:rFonts w:cs="Times New Roman"/>
          <w:lang w:val="ru-RU"/>
        </w:rPr>
        <w:t xml:space="preserve">оростепенные и шумовые, построение </w:t>
      </w:r>
      <w:proofErr w:type="spellStart"/>
      <w:r w:rsidRPr="005E5FC6">
        <w:rPr>
          <w:rFonts w:cs="Times New Roman"/>
          <w:lang w:val="ru-RU"/>
        </w:rPr>
        <w:t>биплетов</w:t>
      </w:r>
      <w:proofErr w:type="spellEnd"/>
      <w:r w:rsidRPr="005E5FC6">
        <w:rPr>
          <w:rFonts w:cs="Times New Roman"/>
          <w:lang w:val="ru-RU"/>
        </w:rPr>
        <w:t xml:space="preserve">, кластеризация двенадцатью алгоритмами </w:t>
      </w:r>
      <w:r w:rsidRPr="005E5FC6">
        <w:rPr>
          <w:rFonts w:cs="Times New Roman"/>
        </w:rPr>
        <w:t>scikit</w:t>
      </w:r>
      <w:r w:rsidRPr="005E5FC6">
        <w:rPr>
          <w:rFonts w:cs="Times New Roman"/>
          <w:lang w:val="ru-RU"/>
        </w:rPr>
        <w:t>-</w:t>
      </w:r>
      <w:r w:rsidRPr="005E5FC6">
        <w:rPr>
          <w:rFonts w:cs="Times New Roman"/>
        </w:rPr>
        <w:t>learn</w:t>
      </w:r>
      <w:r w:rsidRPr="005E5FC6">
        <w:rPr>
          <w:rFonts w:cs="Times New Roman"/>
          <w:lang w:val="ru-RU"/>
        </w:rPr>
        <w:t xml:space="preserve"> с подбором параметров, анализ отделения выбросов, выделение аномалий и сравнение результатов с эталонными метками. Согласно условию методички, метки </w:t>
      </w:r>
      <w:r w:rsidRPr="005E5FC6">
        <w:rPr>
          <w:rFonts w:cs="Times New Roman"/>
        </w:rPr>
        <w:t>y</w:t>
      </w:r>
      <w:r w:rsidRPr="005E5FC6">
        <w:rPr>
          <w:rFonts w:cs="Times New Roman"/>
          <w:lang w:val="ru-RU"/>
        </w:rPr>
        <w:t xml:space="preserve"> нигде не </w:t>
      </w:r>
      <w:r w:rsidRPr="005E5FC6">
        <w:rPr>
          <w:rFonts w:cs="Times New Roman"/>
          <w:lang w:val="ru-RU"/>
        </w:rPr>
        <w:t>участвуют в анализе и используются только для визуализации (п. 1) и итоговой оценки качества (п. 2.5). Для каждого пункта приведены описание решения, фактические результаты и указание на сохраняемые файлы.</w:t>
      </w:r>
    </w:p>
    <w:p w14:paraId="54C87377" w14:textId="77777777" w:rsidR="00657F07" w:rsidRPr="005E5FC6" w:rsidRDefault="005E5FC6">
      <w:pPr>
        <w:pStyle w:val="1"/>
        <w:rPr>
          <w:rFonts w:ascii="Times New Roman" w:hAnsi="Times New Roman" w:cs="Times New Roman"/>
          <w:lang w:val="ru-RU"/>
        </w:rPr>
      </w:pPr>
      <w:r w:rsidRPr="005E5FC6">
        <w:rPr>
          <w:rFonts w:ascii="Times New Roman" w:hAnsi="Times New Roman" w:cs="Times New Roman"/>
          <w:lang w:val="ru-RU"/>
        </w:rPr>
        <w:t>1. Цель работы</w:t>
      </w:r>
    </w:p>
    <w:p w14:paraId="290270AD" w14:textId="77777777" w:rsidR="00657F07" w:rsidRPr="005E5FC6" w:rsidRDefault="005E5FC6">
      <w:pPr>
        <w:rPr>
          <w:rFonts w:cs="Times New Roman"/>
          <w:lang w:val="ru-RU"/>
        </w:rPr>
      </w:pPr>
      <w:r w:rsidRPr="005E5FC6">
        <w:rPr>
          <w:rFonts w:cs="Times New Roman"/>
          <w:lang w:val="ru-RU"/>
        </w:rPr>
        <w:t>Изучить методы обучения без учителя</w:t>
      </w:r>
      <w:r w:rsidRPr="005E5FC6">
        <w:rPr>
          <w:rFonts w:cs="Times New Roman"/>
          <w:lang w:val="ru-RU"/>
        </w:rPr>
        <w:t>: понижение размерности (</w:t>
      </w:r>
      <w:r w:rsidRPr="005E5FC6">
        <w:rPr>
          <w:rFonts w:cs="Times New Roman"/>
        </w:rPr>
        <w:t>PCA</w:t>
      </w:r>
      <w:r w:rsidRPr="005E5FC6">
        <w:rPr>
          <w:rFonts w:cs="Times New Roman"/>
          <w:lang w:val="ru-RU"/>
        </w:rPr>
        <w:t xml:space="preserve">, </w:t>
      </w:r>
      <w:r w:rsidRPr="005E5FC6">
        <w:rPr>
          <w:rFonts w:cs="Times New Roman"/>
        </w:rPr>
        <w:t>SVD</w:t>
      </w:r>
      <w:r w:rsidRPr="005E5FC6">
        <w:rPr>
          <w:rFonts w:cs="Times New Roman"/>
          <w:lang w:val="ru-RU"/>
        </w:rPr>
        <w:t xml:space="preserve">, </w:t>
      </w:r>
      <w:r w:rsidRPr="005E5FC6">
        <w:rPr>
          <w:rFonts w:cs="Times New Roman"/>
        </w:rPr>
        <w:t>ICA</w:t>
      </w:r>
      <w:r w:rsidRPr="005E5FC6">
        <w:rPr>
          <w:rFonts w:cs="Times New Roman"/>
          <w:lang w:val="ru-RU"/>
        </w:rPr>
        <w:t xml:space="preserve">), отбор признаков, кластеризацию и обнаружение аномалий; получить практические навыки работы с библиотеками </w:t>
      </w:r>
      <w:r w:rsidRPr="005E5FC6">
        <w:rPr>
          <w:rFonts w:cs="Times New Roman"/>
        </w:rPr>
        <w:t>SciPy</w:t>
      </w:r>
      <w:r w:rsidRPr="005E5FC6">
        <w:rPr>
          <w:rFonts w:cs="Times New Roman"/>
          <w:lang w:val="ru-RU"/>
        </w:rPr>
        <w:t xml:space="preserve"> и </w:t>
      </w:r>
      <w:r w:rsidRPr="005E5FC6">
        <w:rPr>
          <w:rFonts w:cs="Times New Roman"/>
        </w:rPr>
        <w:t>scikit</w:t>
      </w:r>
      <w:r w:rsidRPr="005E5FC6">
        <w:rPr>
          <w:rFonts w:cs="Times New Roman"/>
          <w:lang w:val="ru-RU"/>
        </w:rPr>
        <w:t>-</w:t>
      </w:r>
      <w:r w:rsidRPr="005E5FC6">
        <w:rPr>
          <w:rFonts w:cs="Times New Roman"/>
        </w:rPr>
        <w:t>learn</w:t>
      </w:r>
      <w:r w:rsidRPr="005E5FC6">
        <w:rPr>
          <w:rFonts w:cs="Times New Roman"/>
          <w:lang w:val="ru-RU"/>
        </w:rPr>
        <w:t xml:space="preserve"> при решении задач без использования эталонных меток.</w:t>
      </w:r>
    </w:p>
    <w:p w14:paraId="5DA96B85" w14:textId="77777777" w:rsidR="00657F07" w:rsidRPr="005E5FC6" w:rsidRDefault="005E5FC6">
      <w:pPr>
        <w:pStyle w:val="1"/>
        <w:rPr>
          <w:rFonts w:ascii="Times New Roman" w:hAnsi="Times New Roman" w:cs="Times New Roman"/>
          <w:lang w:val="ru-RU"/>
        </w:rPr>
      </w:pPr>
      <w:r w:rsidRPr="005E5FC6">
        <w:rPr>
          <w:rFonts w:ascii="Times New Roman" w:hAnsi="Times New Roman" w:cs="Times New Roman"/>
          <w:lang w:val="ru-RU"/>
        </w:rPr>
        <w:t>2. Задачи</w:t>
      </w:r>
    </w:p>
    <w:p w14:paraId="478EC2E1" w14:textId="77777777" w:rsidR="00657F07" w:rsidRPr="005E5FC6" w:rsidRDefault="005E5FC6">
      <w:pPr>
        <w:rPr>
          <w:rFonts w:cs="Times New Roman"/>
          <w:lang w:val="ru-RU"/>
        </w:rPr>
      </w:pPr>
      <w:r w:rsidRPr="005E5FC6">
        <w:rPr>
          <w:rFonts w:cs="Times New Roman"/>
          <w:lang w:val="ru-RU"/>
        </w:rPr>
        <w:t>1) Рассчитать матрицу вза</w:t>
      </w:r>
      <w:r w:rsidRPr="005E5FC6">
        <w:rPr>
          <w:rFonts w:cs="Times New Roman"/>
          <w:lang w:val="ru-RU"/>
        </w:rPr>
        <w:t>имных корреляций между признаками и построить матрицу разброса.</w:t>
      </w:r>
    </w:p>
    <w:p w14:paraId="4AD70B5A" w14:textId="77777777" w:rsidR="00657F07" w:rsidRPr="005E5FC6" w:rsidRDefault="005E5FC6">
      <w:pPr>
        <w:rPr>
          <w:rFonts w:cs="Times New Roman"/>
          <w:lang w:val="ru-RU"/>
        </w:rPr>
      </w:pPr>
      <w:r w:rsidRPr="005E5FC6">
        <w:rPr>
          <w:rFonts w:cs="Times New Roman"/>
          <w:lang w:val="ru-RU"/>
        </w:rPr>
        <w:t xml:space="preserve">2) Оценить значимость признаков и зашумлённость данных методами </w:t>
      </w:r>
      <w:r w:rsidRPr="005E5FC6">
        <w:rPr>
          <w:rFonts w:cs="Times New Roman"/>
        </w:rPr>
        <w:t>PCA</w:t>
      </w:r>
      <w:r w:rsidRPr="005E5FC6">
        <w:rPr>
          <w:rFonts w:cs="Times New Roman"/>
          <w:lang w:val="ru-RU"/>
        </w:rPr>
        <w:t xml:space="preserve">, </w:t>
      </w:r>
      <w:r w:rsidRPr="005E5FC6">
        <w:rPr>
          <w:rFonts w:cs="Times New Roman"/>
        </w:rPr>
        <w:t>SVD</w:t>
      </w:r>
      <w:r w:rsidRPr="005E5FC6">
        <w:rPr>
          <w:rFonts w:cs="Times New Roman"/>
          <w:lang w:val="ru-RU"/>
        </w:rPr>
        <w:t xml:space="preserve"> и </w:t>
      </w:r>
      <w:r w:rsidRPr="005E5FC6">
        <w:rPr>
          <w:rFonts w:cs="Times New Roman"/>
        </w:rPr>
        <w:t>ICA</w:t>
      </w:r>
      <w:r w:rsidRPr="005E5FC6">
        <w:rPr>
          <w:rFonts w:cs="Times New Roman"/>
          <w:lang w:val="ru-RU"/>
        </w:rPr>
        <w:t>.</w:t>
      </w:r>
    </w:p>
    <w:p w14:paraId="36DB5ED4" w14:textId="77777777" w:rsidR="00657F07" w:rsidRPr="005E5FC6" w:rsidRDefault="005E5FC6">
      <w:pPr>
        <w:rPr>
          <w:rFonts w:cs="Times New Roman"/>
          <w:lang w:val="ru-RU"/>
        </w:rPr>
      </w:pPr>
      <w:r w:rsidRPr="005E5FC6">
        <w:rPr>
          <w:rFonts w:cs="Times New Roman"/>
          <w:lang w:val="ru-RU"/>
        </w:rPr>
        <w:t>3) Определить перечень главных, второстепенных и шумовых компонент для каждого метода и построить графики значим</w:t>
      </w:r>
      <w:r w:rsidRPr="005E5FC6">
        <w:rPr>
          <w:rFonts w:cs="Times New Roman"/>
          <w:lang w:val="ru-RU"/>
        </w:rPr>
        <w:t>ости.</w:t>
      </w:r>
    </w:p>
    <w:p w14:paraId="18D1AA68" w14:textId="77777777" w:rsidR="00657F07" w:rsidRPr="005E5FC6" w:rsidRDefault="005E5FC6">
      <w:pPr>
        <w:rPr>
          <w:rFonts w:cs="Times New Roman"/>
          <w:lang w:val="ru-RU"/>
        </w:rPr>
      </w:pPr>
      <w:r w:rsidRPr="005E5FC6">
        <w:rPr>
          <w:rFonts w:cs="Times New Roman"/>
          <w:lang w:val="ru-RU"/>
        </w:rPr>
        <w:lastRenderedPageBreak/>
        <w:t xml:space="preserve">4) Построить </w:t>
      </w:r>
      <w:proofErr w:type="spellStart"/>
      <w:r w:rsidRPr="005E5FC6">
        <w:rPr>
          <w:rFonts w:cs="Times New Roman"/>
          <w:lang w:val="ru-RU"/>
        </w:rPr>
        <w:t>биплоты</w:t>
      </w:r>
      <w:proofErr w:type="spellEnd"/>
      <w:r w:rsidRPr="005E5FC6">
        <w:rPr>
          <w:rFonts w:cs="Times New Roman"/>
          <w:lang w:val="ru-RU"/>
        </w:rPr>
        <w:t xml:space="preserve"> — </w:t>
      </w:r>
      <w:r w:rsidRPr="005E5FC6">
        <w:rPr>
          <w:rFonts w:cs="Times New Roman"/>
        </w:rPr>
        <w:t>scatter</w:t>
      </w:r>
      <w:r w:rsidRPr="005E5FC6">
        <w:rPr>
          <w:rFonts w:cs="Times New Roman"/>
          <w:lang w:val="ru-RU"/>
        </w:rPr>
        <w:t>-графики проекций на две наиболее значимые компоненты с направлениями признаков.</w:t>
      </w:r>
    </w:p>
    <w:p w14:paraId="3E8324E2" w14:textId="77777777" w:rsidR="00657F07" w:rsidRPr="005E5FC6" w:rsidRDefault="005E5FC6">
      <w:pPr>
        <w:rPr>
          <w:rFonts w:cs="Times New Roman"/>
          <w:lang w:val="ru-RU"/>
        </w:rPr>
      </w:pPr>
      <w:r w:rsidRPr="005E5FC6">
        <w:rPr>
          <w:rFonts w:cs="Times New Roman"/>
          <w:lang w:val="ru-RU"/>
        </w:rPr>
        <w:t xml:space="preserve">5) Оценить пригодность двенадцати алгоритмов кластеризации </w:t>
      </w:r>
      <w:r w:rsidRPr="005E5FC6">
        <w:rPr>
          <w:rFonts w:cs="Times New Roman"/>
        </w:rPr>
        <w:t>scikit</w:t>
      </w:r>
      <w:r w:rsidRPr="005E5FC6">
        <w:rPr>
          <w:rFonts w:cs="Times New Roman"/>
          <w:lang w:val="ru-RU"/>
        </w:rPr>
        <w:t>-</w:t>
      </w:r>
      <w:r w:rsidRPr="005E5FC6">
        <w:rPr>
          <w:rFonts w:cs="Times New Roman"/>
        </w:rPr>
        <w:t>learn</w:t>
      </w:r>
      <w:r w:rsidRPr="005E5FC6">
        <w:rPr>
          <w:rFonts w:cs="Times New Roman"/>
          <w:lang w:val="ru-RU"/>
        </w:rPr>
        <w:t xml:space="preserve"> для данных (п. 2.1).</w:t>
      </w:r>
    </w:p>
    <w:p w14:paraId="482AC86B" w14:textId="77777777" w:rsidR="00657F07" w:rsidRPr="005E5FC6" w:rsidRDefault="005E5FC6">
      <w:pPr>
        <w:rPr>
          <w:rFonts w:cs="Times New Roman"/>
          <w:lang w:val="ru-RU"/>
        </w:rPr>
      </w:pPr>
      <w:r w:rsidRPr="005E5FC6">
        <w:rPr>
          <w:rFonts w:cs="Times New Roman"/>
          <w:lang w:val="ru-RU"/>
        </w:rPr>
        <w:t>6) Подобрать параметры алгоритмов и проанализи</w:t>
      </w:r>
      <w:r w:rsidRPr="005E5FC6">
        <w:rPr>
          <w:rFonts w:cs="Times New Roman"/>
          <w:lang w:val="ru-RU"/>
        </w:rPr>
        <w:t>ровать эффективность отделения выбросов методами на основе плотности (п. 2.3).</w:t>
      </w:r>
    </w:p>
    <w:p w14:paraId="2C57944D" w14:textId="77777777" w:rsidR="00657F07" w:rsidRPr="005E5FC6" w:rsidRDefault="005E5FC6">
      <w:pPr>
        <w:rPr>
          <w:rFonts w:cs="Times New Roman"/>
          <w:lang w:val="ru-RU"/>
        </w:rPr>
      </w:pPr>
      <w:r w:rsidRPr="005E5FC6">
        <w:rPr>
          <w:rFonts w:cs="Times New Roman"/>
          <w:lang w:val="ru-RU"/>
        </w:rPr>
        <w:t xml:space="preserve">7) Выделить аномальные данные в </w:t>
      </w:r>
      <w:proofErr w:type="spellStart"/>
      <w:r w:rsidRPr="005E5FC6">
        <w:rPr>
          <w:rFonts w:cs="Times New Roman"/>
          <w:lang w:val="ru-RU"/>
        </w:rPr>
        <w:t>датасете</w:t>
      </w:r>
      <w:proofErr w:type="spellEnd"/>
      <w:r w:rsidRPr="005E5FC6">
        <w:rPr>
          <w:rFonts w:cs="Times New Roman"/>
          <w:lang w:val="ru-RU"/>
        </w:rPr>
        <w:t xml:space="preserve"> и построить </w:t>
      </w:r>
      <w:r w:rsidRPr="005E5FC6">
        <w:rPr>
          <w:rFonts w:cs="Times New Roman"/>
        </w:rPr>
        <w:t>scatter</w:t>
      </w:r>
      <w:r w:rsidRPr="005E5FC6">
        <w:rPr>
          <w:rFonts w:cs="Times New Roman"/>
          <w:lang w:val="ru-RU"/>
        </w:rPr>
        <w:t>-график с их выделением (п. 2.4).</w:t>
      </w:r>
    </w:p>
    <w:p w14:paraId="36E1293C" w14:textId="77777777" w:rsidR="00657F07" w:rsidRPr="005E5FC6" w:rsidRDefault="005E5FC6">
      <w:pPr>
        <w:rPr>
          <w:rFonts w:cs="Times New Roman"/>
          <w:lang w:val="ru-RU"/>
        </w:rPr>
      </w:pPr>
      <w:r w:rsidRPr="005E5FC6">
        <w:rPr>
          <w:rFonts w:cs="Times New Roman"/>
          <w:lang w:val="ru-RU"/>
        </w:rPr>
        <w:t>8) Сравнить результаты кластеризации с эталонными метками и обосновать выбор лучшег</w:t>
      </w:r>
      <w:r w:rsidRPr="005E5FC6">
        <w:rPr>
          <w:rFonts w:cs="Times New Roman"/>
          <w:lang w:val="ru-RU"/>
        </w:rPr>
        <w:t>о алгоритма (п. 2.5).</w:t>
      </w:r>
    </w:p>
    <w:p w14:paraId="76F7C5C6" w14:textId="77777777" w:rsidR="00657F07" w:rsidRPr="005E5FC6" w:rsidRDefault="005E5FC6">
      <w:pPr>
        <w:pStyle w:val="1"/>
        <w:rPr>
          <w:rFonts w:ascii="Times New Roman" w:hAnsi="Times New Roman" w:cs="Times New Roman"/>
          <w:lang w:val="ru-RU"/>
        </w:rPr>
      </w:pPr>
      <w:r w:rsidRPr="005E5FC6">
        <w:rPr>
          <w:rFonts w:ascii="Times New Roman" w:hAnsi="Times New Roman" w:cs="Times New Roman"/>
          <w:lang w:val="ru-RU"/>
        </w:rPr>
        <w:t>3. Рабочее окружение</w:t>
      </w:r>
    </w:p>
    <w:p w14:paraId="1A6B3B1D" w14:textId="77777777" w:rsidR="00657F07" w:rsidRPr="005E5FC6" w:rsidRDefault="005E5FC6">
      <w:pPr>
        <w:rPr>
          <w:rFonts w:cs="Times New Roman"/>
          <w:lang w:val="ru-RU"/>
        </w:rPr>
      </w:pPr>
      <w:r w:rsidRPr="005E5FC6">
        <w:rPr>
          <w:rFonts w:cs="Times New Roman"/>
          <w:lang w:val="ru-RU"/>
        </w:rPr>
        <w:t>Фактически использовано (в отличие от рекомендованного в методичке):</w:t>
      </w:r>
    </w:p>
    <w:p w14:paraId="1EC77684" w14:textId="77777777" w:rsidR="00657F07" w:rsidRPr="005E5FC6" w:rsidRDefault="005E5FC6">
      <w:pPr>
        <w:rPr>
          <w:rFonts w:cs="Times New Roman"/>
          <w:lang w:val="ru-RU"/>
        </w:rPr>
      </w:pPr>
      <w:r w:rsidRPr="005E5FC6">
        <w:rPr>
          <w:rFonts w:cs="Times New Roman"/>
          <w:lang w:val="ru-RU"/>
        </w:rPr>
        <w:t>Таблица 1 — Версии программных средств рабочего окружения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657F07" w:rsidRPr="005E5FC6" w14:paraId="09C32E7F" w14:textId="77777777">
        <w:trPr>
          <w:jc w:val="center"/>
        </w:trPr>
        <w:tc>
          <w:tcPr>
            <w:tcW w:w="4320" w:type="dxa"/>
          </w:tcPr>
          <w:p w14:paraId="651A7B85" w14:textId="77777777" w:rsidR="00657F07" w:rsidRPr="005E5FC6" w:rsidRDefault="005E5FC6">
            <w:pPr>
              <w:rPr>
                <w:rFonts w:cs="Times New Roman"/>
              </w:rPr>
            </w:pPr>
            <w:proofErr w:type="spellStart"/>
            <w:r w:rsidRPr="005E5FC6">
              <w:rPr>
                <w:rFonts w:cs="Times New Roman"/>
                <w:b/>
                <w:sz w:val="20"/>
              </w:rPr>
              <w:t>Компонент</w:t>
            </w:r>
            <w:proofErr w:type="spellEnd"/>
          </w:p>
        </w:tc>
        <w:tc>
          <w:tcPr>
            <w:tcW w:w="4320" w:type="dxa"/>
          </w:tcPr>
          <w:p w14:paraId="440187CA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b/>
                <w:sz w:val="20"/>
              </w:rPr>
              <w:t>Версия</w:t>
            </w:r>
          </w:p>
        </w:tc>
      </w:tr>
      <w:tr w:rsidR="00657F07" w:rsidRPr="005E5FC6" w14:paraId="34F27246" w14:textId="77777777">
        <w:trPr>
          <w:jc w:val="center"/>
        </w:trPr>
        <w:tc>
          <w:tcPr>
            <w:tcW w:w="4320" w:type="dxa"/>
          </w:tcPr>
          <w:p w14:paraId="1FDB7702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Python</w:t>
            </w:r>
          </w:p>
        </w:tc>
        <w:tc>
          <w:tcPr>
            <w:tcW w:w="4320" w:type="dxa"/>
          </w:tcPr>
          <w:p w14:paraId="41715C65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3.12.10</w:t>
            </w:r>
          </w:p>
        </w:tc>
      </w:tr>
      <w:tr w:rsidR="00657F07" w:rsidRPr="005E5FC6" w14:paraId="756C409D" w14:textId="77777777">
        <w:trPr>
          <w:jc w:val="center"/>
        </w:trPr>
        <w:tc>
          <w:tcPr>
            <w:tcW w:w="4320" w:type="dxa"/>
          </w:tcPr>
          <w:p w14:paraId="5416AA44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numpy</w:t>
            </w:r>
          </w:p>
        </w:tc>
        <w:tc>
          <w:tcPr>
            <w:tcW w:w="4320" w:type="dxa"/>
          </w:tcPr>
          <w:p w14:paraId="048ECD72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2.5.3</w:t>
            </w:r>
          </w:p>
        </w:tc>
      </w:tr>
      <w:tr w:rsidR="00657F07" w:rsidRPr="005E5FC6" w14:paraId="7BA23179" w14:textId="77777777">
        <w:trPr>
          <w:jc w:val="center"/>
        </w:trPr>
        <w:tc>
          <w:tcPr>
            <w:tcW w:w="4320" w:type="dxa"/>
          </w:tcPr>
          <w:p w14:paraId="54F7BBB3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pandas</w:t>
            </w:r>
          </w:p>
        </w:tc>
        <w:tc>
          <w:tcPr>
            <w:tcW w:w="4320" w:type="dxa"/>
          </w:tcPr>
          <w:p w14:paraId="3EE894D3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3.0.6</w:t>
            </w:r>
          </w:p>
        </w:tc>
      </w:tr>
      <w:tr w:rsidR="00657F07" w:rsidRPr="005E5FC6" w14:paraId="5EA5AC20" w14:textId="77777777">
        <w:trPr>
          <w:jc w:val="center"/>
        </w:trPr>
        <w:tc>
          <w:tcPr>
            <w:tcW w:w="4320" w:type="dxa"/>
          </w:tcPr>
          <w:p w14:paraId="1850F275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matplotlib</w:t>
            </w:r>
          </w:p>
        </w:tc>
        <w:tc>
          <w:tcPr>
            <w:tcW w:w="4320" w:type="dxa"/>
          </w:tcPr>
          <w:p w14:paraId="747243F3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3.11.2</w:t>
            </w:r>
          </w:p>
        </w:tc>
      </w:tr>
      <w:tr w:rsidR="00657F07" w:rsidRPr="005E5FC6" w14:paraId="1B8AA4FF" w14:textId="77777777">
        <w:trPr>
          <w:jc w:val="center"/>
        </w:trPr>
        <w:tc>
          <w:tcPr>
            <w:tcW w:w="4320" w:type="dxa"/>
          </w:tcPr>
          <w:p w14:paraId="14C9225E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scipy</w:t>
            </w:r>
          </w:p>
        </w:tc>
        <w:tc>
          <w:tcPr>
            <w:tcW w:w="4320" w:type="dxa"/>
          </w:tcPr>
          <w:p w14:paraId="0338225B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1.18.1</w:t>
            </w:r>
          </w:p>
        </w:tc>
      </w:tr>
      <w:tr w:rsidR="00657F07" w:rsidRPr="005E5FC6" w14:paraId="2E42EF59" w14:textId="77777777">
        <w:trPr>
          <w:jc w:val="center"/>
        </w:trPr>
        <w:tc>
          <w:tcPr>
            <w:tcW w:w="4320" w:type="dxa"/>
          </w:tcPr>
          <w:p w14:paraId="30E89D5C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scikit-learn</w:t>
            </w:r>
          </w:p>
        </w:tc>
        <w:tc>
          <w:tcPr>
            <w:tcW w:w="4320" w:type="dxa"/>
          </w:tcPr>
          <w:p w14:paraId="66E9B147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1.9.1</w:t>
            </w:r>
          </w:p>
        </w:tc>
      </w:tr>
      <w:tr w:rsidR="00657F07" w:rsidRPr="005E5FC6" w14:paraId="5761441E" w14:textId="77777777">
        <w:trPr>
          <w:jc w:val="center"/>
        </w:trPr>
        <w:tc>
          <w:tcPr>
            <w:tcW w:w="4320" w:type="dxa"/>
          </w:tcPr>
          <w:p w14:paraId="58E4FB27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openpyxl</w:t>
            </w:r>
          </w:p>
        </w:tc>
        <w:tc>
          <w:tcPr>
            <w:tcW w:w="4320" w:type="dxa"/>
          </w:tcPr>
          <w:p w14:paraId="6383EE7E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3.1.5</w:t>
            </w:r>
          </w:p>
        </w:tc>
      </w:tr>
    </w:tbl>
    <w:p w14:paraId="497F25C3" w14:textId="77777777" w:rsidR="00657F07" w:rsidRPr="005E5FC6" w:rsidRDefault="00657F07">
      <w:pPr>
        <w:rPr>
          <w:rFonts w:cs="Times New Roman"/>
        </w:rPr>
      </w:pPr>
    </w:p>
    <w:p w14:paraId="2DD89523" w14:textId="77777777" w:rsidR="00657F07" w:rsidRPr="005E5FC6" w:rsidRDefault="005E5FC6">
      <w:pPr>
        <w:rPr>
          <w:rFonts w:cs="Times New Roman"/>
          <w:lang w:val="ru-RU"/>
        </w:rPr>
      </w:pPr>
      <w:r w:rsidRPr="005E5FC6">
        <w:rPr>
          <w:rFonts w:cs="Times New Roman"/>
        </w:rPr>
        <w:t xml:space="preserve">HDBSCAN используется из состава scikit-learn (sklearn.cluster.HDBSCAN), отдельный пакет hdbscan не требуется. </w:t>
      </w:r>
      <w:r w:rsidRPr="005E5FC6">
        <w:rPr>
          <w:rFonts w:cs="Times New Roman"/>
          <w:lang w:val="ru-RU"/>
        </w:rPr>
        <w:t xml:space="preserve">Перед первым импортом </w:t>
      </w:r>
      <w:r w:rsidRPr="005E5FC6">
        <w:rPr>
          <w:rFonts w:cs="Times New Roman"/>
        </w:rPr>
        <w:t>matplotlib</w:t>
      </w:r>
      <w:r w:rsidRPr="005E5FC6">
        <w:rPr>
          <w:rFonts w:cs="Times New Roman"/>
          <w:lang w:val="ru-RU"/>
        </w:rPr>
        <w:t xml:space="preserve"> выставляется </w:t>
      </w:r>
      <w:r w:rsidRPr="005E5FC6">
        <w:rPr>
          <w:rFonts w:cs="Times New Roman"/>
        </w:rPr>
        <w:t>MPLBACKEND</w:t>
      </w:r>
      <w:r w:rsidRPr="005E5FC6">
        <w:rPr>
          <w:rFonts w:cs="Times New Roman"/>
          <w:lang w:val="ru-RU"/>
        </w:rPr>
        <w:t>=</w:t>
      </w:r>
      <w:r w:rsidRPr="005E5FC6">
        <w:rPr>
          <w:rFonts w:cs="Times New Roman"/>
        </w:rPr>
        <w:t>Agg</w:t>
      </w:r>
      <w:r w:rsidRPr="005E5FC6">
        <w:rPr>
          <w:rFonts w:cs="Times New Roman"/>
          <w:lang w:val="ru-RU"/>
        </w:rPr>
        <w:t xml:space="preserve"> </w:t>
      </w:r>
      <w:r w:rsidRPr="005E5FC6">
        <w:rPr>
          <w:rFonts w:cs="Times New Roman"/>
          <w:lang w:val="ru-RU"/>
        </w:rPr>
        <w:t>(</w:t>
      </w:r>
      <w:proofErr w:type="spellStart"/>
      <w:r w:rsidRPr="005E5FC6">
        <w:rPr>
          <w:rFonts w:cs="Times New Roman"/>
        </w:rPr>
        <w:t>src</w:t>
      </w:r>
      <w:proofErr w:type="spellEnd"/>
      <w:r w:rsidRPr="005E5FC6">
        <w:rPr>
          <w:rFonts w:cs="Times New Roman"/>
          <w:lang w:val="ru-RU"/>
        </w:rPr>
        <w:t>/</w:t>
      </w:r>
      <w:r w:rsidRPr="005E5FC6">
        <w:rPr>
          <w:rFonts w:cs="Times New Roman"/>
        </w:rPr>
        <w:t>config</w:t>
      </w:r>
      <w:r w:rsidRPr="005E5FC6">
        <w:rPr>
          <w:rFonts w:cs="Times New Roman"/>
          <w:lang w:val="ru-RU"/>
        </w:rPr>
        <w:t>.</w:t>
      </w:r>
      <w:proofErr w:type="spellStart"/>
      <w:r w:rsidRPr="005E5FC6">
        <w:rPr>
          <w:rFonts w:cs="Times New Roman"/>
        </w:rPr>
        <w:t>py</w:t>
      </w:r>
      <w:proofErr w:type="spellEnd"/>
      <w:r w:rsidRPr="005E5FC6">
        <w:rPr>
          <w:rFonts w:cs="Times New Roman"/>
          <w:lang w:val="ru-RU"/>
        </w:rPr>
        <w:t xml:space="preserve">:17), поэтому графики не открывают окна </w:t>
      </w:r>
      <w:r w:rsidRPr="005E5FC6">
        <w:rPr>
          <w:rFonts w:cs="Times New Roman"/>
        </w:rPr>
        <w:t>GUI</w:t>
      </w:r>
      <w:r w:rsidRPr="005E5FC6">
        <w:rPr>
          <w:rFonts w:cs="Times New Roman"/>
          <w:lang w:val="ru-RU"/>
        </w:rPr>
        <w:t>.</w:t>
      </w:r>
    </w:p>
    <w:p w14:paraId="68DE3DBF" w14:textId="77777777" w:rsidR="00657F07" w:rsidRPr="005E5FC6" w:rsidRDefault="005E5FC6">
      <w:pPr>
        <w:pStyle w:val="21"/>
        <w:rPr>
          <w:rFonts w:ascii="Times New Roman" w:hAnsi="Times New Roman" w:cs="Times New Roman"/>
          <w:lang w:val="ru-RU"/>
        </w:rPr>
      </w:pPr>
      <w:r w:rsidRPr="005E5FC6">
        <w:rPr>
          <w:rFonts w:ascii="Times New Roman" w:hAnsi="Times New Roman" w:cs="Times New Roman"/>
          <w:lang w:val="ru-RU"/>
        </w:rPr>
        <w:t>3.1. Структура проекта</w:t>
      </w:r>
    </w:p>
    <w:p w14:paraId="30F3C704" w14:textId="77777777" w:rsidR="00657F07" w:rsidRPr="005E5FC6" w:rsidRDefault="005E5FC6">
      <w:pPr>
        <w:pStyle w:val="CodeGOST"/>
        <w:spacing w:after="20" w:line="240" w:lineRule="auto"/>
        <w:rPr>
          <w:rFonts w:ascii="Times New Roman" w:hAnsi="Times New Roman" w:cs="Times New Roman"/>
          <w:lang w:val="ru-RU"/>
        </w:rPr>
      </w:pPr>
      <w:r w:rsidRPr="005E5FC6">
        <w:rPr>
          <w:rFonts w:ascii="Times New Roman" w:hAnsi="Times New Roman" w:cs="Times New Roman"/>
        </w:rPr>
        <w:t>ML</w:t>
      </w:r>
      <w:r w:rsidRPr="005E5FC6">
        <w:rPr>
          <w:rFonts w:ascii="Times New Roman" w:hAnsi="Times New Roman" w:cs="Times New Roman"/>
          <w:lang w:val="ru-RU"/>
        </w:rPr>
        <w:t>_</w:t>
      </w:r>
      <w:r w:rsidRPr="005E5FC6">
        <w:rPr>
          <w:rFonts w:ascii="Times New Roman" w:hAnsi="Times New Roman" w:cs="Times New Roman"/>
        </w:rPr>
        <w:t>X</w:t>
      </w:r>
      <w:r w:rsidRPr="005E5FC6">
        <w:rPr>
          <w:rFonts w:ascii="Times New Roman" w:hAnsi="Times New Roman" w:cs="Times New Roman"/>
          <w:lang w:val="ru-RU"/>
        </w:rPr>
        <w:t>2/</w:t>
      </w:r>
    </w:p>
    <w:p w14:paraId="1326BD3F" w14:textId="77777777" w:rsidR="00657F07" w:rsidRPr="005E5FC6" w:rsidRDefault="005E5FC6">
      <w:pPr>
        <w:pStyle w:val="CodeGOST"/>
        <w:spacing w:after="20" w:line="240" w:lineRule="auto"/>
        <w:rPr>
          <w:rFonts w:ascii="Times New Roman" w:hAnsi="Times New Roman" w:cs="Times New Roman"/>
          <w:lang w:val="ru-RU"/>
        </w:rPr>
      </w:pPr>
      <w:r w:rsidRPr="005E5FC6">
        <w:rPr>
          <w:rFonts w:ascii="Times New Roman" w:hAnsi="Times New Roman" w:cs="Times New Roman"/>
          <w:lang w:val="ru-RU"/>
        </w:rPr>
        <w:lastRenderedPageBreak/>
        <w:t xml:space="preserve">├── </w:t>
      </w:r>
      <w:r w:rsidRPr="005E5FC6">
        <w:rPr>
          <w:rFonts w:ascii="Times New Roman" w:hAnsi="Times New Roman" w:cs="Times New Roman"/>
        </w:rPr>
        <w:t>data</w:t>
      </w:r>
      <w:r w:rsidRPr="005E5FC6">
        <w:rPr>
          <w:rFonts w:ascii="Times New Roman" w:hAnsi="Times New Roman" w:cs="Times New Roman"/>
          <w:lang w:val="ru-RU"/>
        </w:rPr>
        <w:t>/</w:t>
      </w:r>
    </w:p>
    <w:p w14:paraId="5036D6BA" w14:textId="77777777" w:rsidR="00657F07" w:rsidRPr="005E5FC6" w:rsidRDefault="005E5FC6">
      <w:pPr>
        <w:pStyle w:val="CodeGOST"/>
        <w:spacing w:after="20" w:line="240" w:lineRule="auto"/>
        <w:rPr>
          <w:rFonts w:ascii="Times New Roman" w:hAnsi="Times New Roman" w:cs="Times New Roman"/>
          <w:lang w:val="ru-RU"/>
        </w:rPr>
      </w:pPr>
      <w:r w:rsidRPr="005E5FC6">
        <w:rPr>
          <w:rFonts w:ascii="Times New Roman" w:hAnsi="Times New Roman" w:cs="Times New Roman"/>
          <w:lang w:val="ru-RU"/>
        </w:rPr>
        <w:t xml:space="preserve">│   ├── </w:t>
      </w:r>
      <w:r w:rsidRPr="005E5FC6">
        <w:rPr>
          <w:rFonts w:ascii="Times New Roman" w:hAnsi="Times New Roman" w:cs="Times New Roman"/>
        </w:rPr>
        <w:t>Lab</w:t>
      </w:r>
      <w:r w:rsidRPr="005E5FC6">
        <w:rPr>
          <w:rFonts w:ascii="Times New Roman" w:hAnsi="Times New Roman" w:cs="Times New Roman"/>
          <w:lang w:val="ru-RU"/>
        </w:rPr>
        <w:t>2_</w:t>
      </w:r>
      <w:r w:rsidRPr="005E5FC6">
        <w:rPr>
          <w:rFonts w:ascii="Times New Roman" w:hAnsi="Times New Roman" w:cs="Times New Roman"/>
        </w:rPr>
        <w:t>Dataset</w:t>
      </w:r>
      <w:r w:rsidRPr="005E5FC6">
        <w:rPr>
          <w:rFonts w:ascii="Times New Roman" w:hAnsi="Times New Roman" w:cs="Times New Roman"/>
          <w:lang w:val="ru-RU"/>
        </w:rPr>
        <w:t>_</w:t>
      </w:r>
      <w:r w:rsidRPr="005E5FC6">
        <w:rPr>
          <w:rFonts w:ascii="Times New Roman" w:hAnsi="Times New Roman" w:cs="Times New Roman"/>
        </w:rPr>
        <w:t>PCA</w:t>
      </w:r>
      <w:r w:rsidRPr="005E5FC6">
        <w:rPr>
          <w:rFonts w:ascii="Times New Roman" w:hAnsi="Times New Roman" w:cs="Times New Roman"/>
          <w:lang w:val="ru-RU"/>
        </w:rPr>
        <w:t>.</w:t>
      </w:r>
      <w:r w:rsidRPr="005E5FC6">
        <w:rPr>
          <w:rFonts w:ascii="Times New Roman" w:hAnsi="Times New Roman" w:cs="Times New Roman"/>
        </w:rPr>
        <w:t>xlsx</w:t>
      </w:r>
      <w:r w:rsidRPr="005E5FC6">
        <w:rPr>
          <w:rFonts w:ascii="Times New Roman" w:hAnsi="Times New Roman" w:cs="Times New Roman"/>
          <w:lang w:val="ru-RU"/>
        </w:rPr>
        <w:t xml:space="preserve">         </w:t>
      </w:r>
      <w:proofErr w:type="spellStart"/>
      <w:r w:rsidRPr="005E5FC6">
        <w:rPr>
          <w:rFonts w:ascii="Times New Roman" w:hAnsi="Times New Roman" w:cs="Times New Roman"/>
          <w:lang w:val="ru-RU"/>
        </w:rPr>
        <w:t>датасет</w:t>
      </w:r>
      <w:proofErr w:type="spellEnd"/>
      <w:r w:rsidRPr="005E5FC6">
        <w:rPr>
          <w:rFonts w:ascii="Times New Roman" w:hAnsi="Times New Roman" w:cs="Times New Roman"/>
          <w:lang w:val="ru-RU"/>
        </w:rPr>
        <w:t xml:space="preserve"> для пункта 1 (5 признаков)</w:t>
      </w:r>
    </w:p>
    <w:p w14:paraId="62D88A4A" w14:textId="77777777" w:rsidR="00657F07" w:rsidRPr="005E5FC6" w:rsidRDefault="005E5FC6">
      <w:pPr>
        <w:pStyle w:val="CodeGOST"/>
        <w:spacing w:after="20" w:line="240" w:lineRule="auto"/>
        <w:rPr>
          <w:rFonts w:ascii="Times New Roman" w:hAnsi="Times New Roman" w:cs="Times New Roman"/>
          <w:lang w:val="ru-RU"/>
        </w:rPr>
      </w:pPr>
      <w:r w:rsidRPr="005E5FC6">
        <w:rPr>
          <w:rFonts w:ascii="Times New Roman" w:hAnsi="Times New Roman" w:cs="Times New Roman"/>
          <w:lang w:val="ru-RU"/>
        </w:rPr>
        <w:t xml:space="preserve">│   └── </w:t>
      </w:r>
      <w:proofErr w:type="gramStart"/>
      <w:r w:rsidRPr="005E5FC6">
        <w:rPr>
          <w:rFonts w:ascii="Times New Roman" w:hAnsi="Times New Roman" w:cs="Times New Roman"/>
        </w:rPr>
        <w:t>Lab</w:t>
      </w:r>
      <w:r w:rsidRPr="005E5FC6">
        <w:rPr>
          <w:rFonts w:ascii="Times New Roman" w:hAnsi="Times New Roman" w:cs="Times New Roman"/>
          <w:lang w:val="ru-RU"/>
        </w:rPr>
        <w:t>2_</w:t>
      </w:r>
      <w:r w:rsidRPr="005E5FC6">
        <w:rPr>
          <w:rFonts w:ascii="Times New Roman" w:hAnsi="Times New Roman" w:cs="Times New Roman"/>
        </w:rPr>
        <w:t>Dataset</w:t>
      </w:r>
      <w:r w:rsidRPr="005E5FC6">
        <w:rPr>
          <w:rFonts w:ascii="Times New Roman" w:hAnsi="Times New Roman" w:cs="Times New Roman"/>
          <w:lang w:val="ru-RU"/>
        </w:rPr>
        <w:t>_</w:t>
      </w:r>
      <w:r w:rsidRPr="005E5FC6">
        <w:rPr>
          <w:rFonts w:ascii="Times New Roman" w:hAnsi="Times New Roman" w:cs="Times New Roman"/>
        </w:rPr>
        <w:t>Clustering</w:t>
      </w:r>
      <w:r w:rsidRPr="005E5FC6">
        <w:rPr>
          <w:rFonts w:ascii="Times New Roman" w:hAnsi="Times New Roman" w:cs="Times New Roman"/>
          <w:lang w:val="ru-RU"/>
        </w:rPr>
        <w:t>.</w:t>
      </w:r>
      <w:r w:rsidRPr="005E5FC6">
        <w:rPr>
          <w:rFonts w:ascii="Times New Roman" w:hAnsi="Times New Roman" w:cs="Times New Roman"/>
        </w:rPr>
        <w:t>xlsx</w:t>
      </w:r>
      <w:r w:rsidRPr="005E5FC6">
        <w:rPr>
          <w:rFonts w:ascii="Times New Roman" w:hAnsi="Times New Roman" w:cs="Times New Roman"/>
          <w:lang w:val="ru-RU"/>
        </w:rPr>
        <w:t xml:space="preserve">  </w:t>
      </w:r>
      <w:proofErr w:type="spellStart"/>
      <w:r w:rsidRPr="005E5FC6">
        <w:rPr>
          <w:rFonts w:ascii="Times New Roman" w:hAnsi="Times New Roman" w:cs="Times New Roman"/>
          <w:lang w:val="ru-RU"/>
        </w:rPr>
        <w:t>датасет</w:t>
      </w:r>
      <w:proofErr w:type="spellEnd"/>
      <w:proofErr w:type="gramEnd"/>
      <w:r w:rsidRPr="005E5FC6">
        <w:rPr>
          <w:rFonts w:ascii="Times New Roman" w:hAnsi="Times New Roman" w:cs="Times New Roman"/>
          <w:lang w:val="ru-RU"/>
        </w:rPr>
        <w:t xml:space="preserve"> для пункта 2 (2 признака)</w:t>
      </w:r>
    </w:p>
    <w:p w14:paraId="283E283A" w14:textId="77777777" w:rsidR="00657F07" w:rsidRPr="005E5FC6" w:rsidRDefault="005E5FC6">
      <w:pPr>
        <w:pStyle w:val="CodeGOST"/>
        <w:spacing w:after="20" w:line="240" w:lineRule="auto"/>
        <w:rPr>
          <w:rFonts w:ascii="Times New Roman" w:hAnsi="Times New Roman" w:cs="Times New Roman"/>
          <w:lang w:val="ru-RU"/>
        </w:rPr>
      </w:pPr>
      <w:r w:rsidRPr="005E5FC6">
        <w:rPr>
          <w:rFonts w:ascii="Times New Roman" w:hAnsi="Times New Roman" w:cs="Times New Roman"/>
          <w:lang w:val="ru-RU"/>
        </w:rPr>
        <w:t xml:space="preserve">├── </w:t>
      </w:r>
      <w:r w:rsidRPr="005E5FC6">
        <w:rPr>
          <w:rFonts w:ascii="Times New Roman" w:hAnsi="Times New Roman" w:cs="Times New Roman"/>
        </w:rPr>
        <w:t>output</w:t>
      </w:r>
      <w:r w:rsidRPr="005E5FC6">
        <w:rPr>
          <w:rFonts w:ascii="Times New Roman" w:hAnsi="Times New Roman" w:cs="Times New Roman"/>
          <w:lang w:val="ru-RU"/>
        </w:rPr>
        <w:t>/                            все результаты (</w:t>
      </w:r>
      <w:r w:rsidRPr="005E5FC6">
        <w:rPr>
          <w:rFonts w:ascii="Times New Roman" w:hAnsi="Times New Roman" w:cs="Times New Roman"/>
        </w:rPr>
        <w:t>PNG</w:t>
      </w:r>
      <w:r w:rsidRPr="005E5FC6">
        <w:rPr>
          <w:rFonts w:ascii="Times New Roman" w:hAnsi="Times New Roman" w:cs="Times New Roman"/>
          <w:lang w:val="ru-RU"/>
        </w:rPr>
        <w:t xml:space="preserve"> + </w:t>
      </w:r>
      <w:r w:rsidRPr="005E5FC6">
        <w:rPr>
          <w:rFonts w:ascii="Times New Roman" w:hAnsi="Times New Roman" w:cs="Times New Roman"/>
        </w:rPr>
        <w:t>XLSX</w:t>
      </w:r>
      <w:r w:rsidRPr="005E5FC6">
        <w:rPr>
          <w:rFonts w:ascii="Times New Roman" w:hAnsi="Times New Roman" w:cs="Times New Roman"/>
          <w:lang w:val="ru-RU"/>
        </w:rPr>
        <w:t>/</w:t>
      </w:r>
      <w:r w:rsidRPr="005E5FC6">
        <w:rPr>
          <w:rFonts w:ascii="Times New Roman" w:hAnsi="Times New Roman" w:cs="Times New Roman"/>
        </w:rPr>
        <w:t>CSV</w:t>
      </w:r>
      <w:r w:rsidRPr="005E5FC6">
        <w:rPr>
          <w:rFonts w:ascii="Times New Roman" w:hAnsi="Times New Roman" w:cs="Times New Roman"/>
          <w:lang w:val="ru-RU"/>
        </w:rPr>
        <w:t>)</w:t>
      </w:r>
    </w:p>
    <w:p w14:paraId="739A0FC2" w14:textId="77777777" w:rsidR="00657F07" w:rsidRPr="005E5FC6" w:rsidRDefault="005E5FC6">
      <w:pPr>
        <w:pStyle w:val="CodeGOST"/>
        <w:spacing w:after="20" w:line="240" w:lineRule="auto"/>
        <w:rPr>
          <w:rFonts w:ascii="Times New Roman" w:hAnsi="Times New Roman" w:cs="Times New Roman"/>
          <w:lang w:val="ru-RU"/>
        </w:rPr>
      </w:pPr>
      <w:r w:rsidRPr="005E5FC6">
        <w:rPr>
          <w:rFonts w:ascii="Times New Roman" w:hAnsi="Times New Roman" w:cs="Times New Roman"/>
          <w:lang w:val="ru-RU"/>
        </w:rPr>
        <w:t xml:space="preserve">├── </w:t>
      </w:r>
      <w:proofErr w:type="spellStart"/>
      <w:r w:rsidRPr="005E5FC6">
        <w:rPr>
          <w:rFonts w:ascii="Times New Roman" w:hAnsi="Times New Roman" w:cs="Times New Roman"/>
        </w:rPr>
        <w:t>src</w:t>
      </w:r>
      <w:proofErr w:type="spellEnd"/>
      <w:r w:rsidRPr="005E5FC6">
        <w:rPr>
          <w:rFonts w:ascii="Times New Roman" w:hAnsi="Times New Roman" w:cs="Times New Roman"/>
          <w:lang w:val="ru-RU"/>
        </w:rPr>
        <w:t>/</w:t>
      </w:r>
    </w:p>
    <w:p w14:paraId="785B8BBF" w14:textId="77777777" w:rsidR="00657F07" w:rsidRPr="005E5FC6" w:rsidRDefault="005E5FC6">
      <w:pPr>
        <w:pStyle w:val="CodeGOST"/>
        <w:spacing w:after="20" w:line="240" w:lineRule="auto"/>
        <w:rPr>
          <w:rFonts w:ascii="Times New Roman" w:hAnsi="Times New Roman" w:cs="Times New Roman"/>
          <w:lang w:val="ru-RU"/>
        </w:rPr>
      </w:pPr>
      <w:r w:rsidRPr="005E5FC6">
        <w:rPr>
          <w:rFonts w:ascii="Times New Roman" w:hAnsi="Times New Roman" w:cs="Times New Roman"/>
          <w:lang w:val="ru-RU"/>
        </w:rPr>
        <w:t>│   ├── __</w:t>
      </w:r>
      <w:proofErr w:type="spellStart"/>
      <w:r w:rsidRPr="005E5FC6">
        <w:rPr>
          <w:rFonts w:ascii="Times New Roman" w:hAnsi="Times New Roman" w:cs="Times New Roman"/>
        </w:rPr>
        <w:t>init</w:t>
      </w:r>
      <w:proofErr w:type="spellEnd"/>
      <w:r w:rsidRPr="005E5FC6">
        <w:rPr>
          <w:rFonts w:ascii="Times New Roman" w:hAnsi="Times New Roman" w:cs="Times New Roman"/>
          <w:lang w:val="ru-RU"/>
        </w:rPr>
        <w:t>__.</w:t>
      </w:r>
      <w:proofErr w:type="spellStart"/>
      <w:r w:rsidRPr="005E5FC6">
        <w:rPr>
          <w:rFonts w:ascii="Times New Roman" w:hAnsi="Times New Roman" w:cs="Times New Roman"/>
        </w:rPr>
        <w:t>py</w:t>
      </w:r>
      <w:proofErr w:type="spellEnd"/>
    </w:p>
    <w:p w14:paraId="6B0D0B68" w14:textId="77777777" w:rsidR="00657F07" w:rsidRPr="005E5FC6" w:rsidRDefault="005E5FC6">
      <w:pPr>
        <w:pStyle w:val="CodeGOST"/>
        <w:spacing w:after="20" w:line="240" w:lineRule="auto"/>
        <w:rPr>
          <w:rFonts w:ascii="Times New Roman" w:hAnsi="Times New Roman" w:cs="Times New Roman"/>
          <w:lang w:val="ru-RU"/>
        </w:rPr>
      </w:pPr>
      <w:r w:rsidRPr="005E5FC6">
        <w:rPr>
          <w:rFonts w:ascii="Times New Roman" w:hAnsi="Times New Roman" w:cs="Times New Roman"/>
          <w:lang w:val="ru-RU"/>
        </w:rPr>
        <w:t xml:space="preserve">│   ├── </w:t>
      </w:r>
      <w:r w:rsidRPr="005E5FC6">
        <w:rPr>
          <w:rFonts w:ascii="Times New Roman" w:hAnsi="Times New Roman" w:cs="Times New Roman"/>
        </w:rPr>
        <w:t>config</w:t>
      </w:r>
      <w:r w:rsidRPr="005E5FC6">
        <w:rPr>
          <w:rFonts w:ascii="Times New Roman" w:hAnsi="Times New Roman" w:cs="Times New Roman"/>
          <w:lang w:val="ru-RU"/>
        </w:rPr>
        <w:t>.</w:t>
      </w:r>
      <w:proofErr w:type="spellStart"/>
      <w:r w:rsidRPr="005E5FC6">
        <w:rPr>
          <w:rFonts w:ascii="Times New Roman" w:hAnsi="Times New Roman" w:cs="Times New Roman"/>
        </w:rPr>
        <w:t>py</w:t>
      </w:r>
      <w:proofErr w:type="spellEnd"/>
      <w:r w:rsidRPr="005E5FC6">
        <w:rPr>
          <w:rFonts w:ascii="Times New Roman" w:hAnsi="Times New Roman" w:cs="Times New Roman"/>
          <w:lang w:val="ru-RU"/>
        </w:rPr>
        <w:t xml:space="preserve">              </w:t>
      </w:r>
      <w:r w:rsidRPr="005E5FC6">
        <w:rPr>
          <w:rFonts w:ascii="Times New Roman" w:hAnsi="Times New Roman" w:cs="Times New Roman"/>
        </w:rPr>
        <w:t>seed</w:t>
      </w:r>
      <w:r w:rsidRPr="005E5FC6">
        <w:rPr>
          <w:rFonts w:ascii="Times New Roman" w:hAnsi="Times New Roman" w:cs="Times New Roman"/>
          <w:lang w:val="ru-RU"/>
        </w:rPr>
        <w:t>, пути, примитивы вывода</w:t>
      </w:r>
    </w:p>
    <w:p w14:paraId="6E7B79B5" w14:textId="77777777" w:rsidR="00657F07" w:rsidRPr="005E5FC6" w:rsidRDefault="005E5FC6">
      <w:pPr>
        <w:pStyle w:val="CodeGOST"/>
        <w:spacing w:after="20" w:line="240" w:lineRule="auto"/>
        <w:rPr>
          <w:rFonts w:ascii="Times New Roman" w:hAnsi="Times New Roman" w:cs="Times New Roman"/>
          <w:lang w:val="ru-RU"/>
        </w:rPr>
      </w:pPr>
      <w:r w:rsidRPr="005E5FC6">
        <w:rPr>
          <w:rFonts w:ascii="Times New Roman" w:hAnsi="Times New Roman" w:cs="Times New Roman"/>
          <w:lang w:val="ru-RU"/>
        </w:rPr>
        <w:t xml:space="preserve">│   ├── </w:t>
      </w:r>
      <w:r w:rsidRPr="005E5FC6">
        <w:rPr>
          <w:rFonts w:ascii="Times New Roman" w:hAnsi="Times New Roman" w:cs="Times New Roman"/>
        </w:rPr>
        <w:t>io</w:t>
      </w:r>
      <w:r w:rsidRPr="005E5FC6">
        <w:rPr>
          <w:rFonts w:ascii="Times New Roman" w:hAnsi="Times New Roman" w:cs="Times New Roman"/>
          <w:lang w:val="ru-RU"/>
        </w:rPr>
        <w:t>_</w:t>
      </w:r>
      <w:r w:rsidRPr="005E5FC6">
        <w:rPr>
          <w:rFonts w:ascii="Times New Roman" w:hAnsi="Times New Roman" w:cs="Times New Roman"/>
        </w:rPr>
        <w:t>utils</w:t>
      </w:r>
      <w:r w:rsidRPr="005E5FC6">
        <w:rPr>
          <w:rFonts w:ascii="Times New Roman" w:hAnsi="Times New Roman" w:cs="Times New Roman"/>
          <w:lang w:val="ru-RU"/>
        </w:rPr>
        <w:t>.</w:t>
      </w:r>
      <w:proofErr w:type="spellStart"/>
      <w:r w:rsidRPr="005E5FC6">
        <w:rPr>
          <w:rFonts w:ascii="Times New Roman" w:hAnsi="Times New Roman" w:cs="Times New Roman"/>
        </w:rPr>
        <w:t>py</w:t>
      </w:r>
      <w:proofErr w:type="spellEnd"/>
      <w:r w:rsidRPr="005E5FC6">
        <w:rPr>
          <w:rFonts w:ascii="Times New Roman" w:hAnsi="Times New Roman" w:cs="Times New Roman"/>
          <w:lang w:val="ru-RU"/>
        </w:rPr>
        <w:t xml:space="preserve">             чтение </w:t>
      </w:r>
      <w:r w:rsidRPr="005E5FC6">
        <w:rPr>
          <w:rFonts w:ascii="Times New Roman" w:hAnsi="Times New Roman" w:cs="Times New Roman"/>
        </w:rPr>
        <w:t>xlsx</w:t>
      </w:r>
      <w:r w:rsidRPr="005E5FC6">
        <w:rPr>
          <w:rFonts w:ascii="Times New Roman" w:hAnsi="Times New Roman" w:cs="Times New Roman"/>
          <w:lang w:val="ru-RU"/>
        </w:rPr>
        <w:t xml:space="preserve"> с двухуровневым заголовком, сохранение фигур</w:t>
      </w:r>
    </w:p>
    <w:p w14:paraId="11F9085F" w14:textId="77777777" w:rsidR="00657F07" w:rsidRPr="005E5FC6" w:rsidRDefault="005E5FC6">
      <w:pPr>
        <w:pStyle w:val="CodeGOST"/>
        <w:spacing w:after="20" w:line="240" w:lineRule="auto"/>
        <w:rPr>
          <w:rFonts w:ascii="Times New Roman" w:hAnsi="Times New Roman" w:cs="Times New Roman"/>
          <w:lang w:val="ru-RU"/>
        </w:rPr>
      </w:pPr>
      <w:r w:rsidRPr="005E5FC6">
        <w:rPr>
          <w:rFonts w:ascii="Times New Roman" w:hAnsi="Times New Roman" w:cs="Times New Roman"/>
          <w:lang w:val="ru-RU"/>
        </w:rPr>
        <w:t xml:space="preserve">│   ├── </w:t>
      </w:r>
      <w:r w:rsidRPr="005E5FC6">
        <w:rPr>
          <w:rFonts w:ascii="Times New Roman" w:hAnsi="Times New Roman" w:cs="Times New Roman"/>
        </w:rPr>
        <w:t>dat</w:t>
      </w:r>
      <w:r w:rsidRPr="005E5FC6">
        <w:rPr>
          <w:rFonts w:ascii="Times New Roman" w:hAnsi="Times New Roman" w:cs="Times New Roman"/>
        </w:rPr>
        <w:t>a</w:t>
      </w:r>
      <w:r w:rsidRPr="005E5FC6">
        <w:rPr>
          <w:rFonts w:ascii="Times New Roman" w:hAnsi="Times New Roman" w:cs="Times New Roman"/>
          <w:lang w:val="ru-RU"/>
        </w:rPr>
        <w:t>_</w:t>
      </w:r>
      <w:r w:rsidRPr="005E5FC6">
        <w:rPr>
          <w:rFonts w:ascii="Times New Roman" w:hAnsi="Times New Roman" w:cs="Times New Roman"/>
        </w:rPr>
        <w:t>loader</w:t>
      </w:r>
      <w:r w:rsidRPr="005E5FC6">
        <w:rPr>
          <w:rFonts w:ascii="Times New Roman" w:hAnsi="Times New Roman" w:cs="Times New Roman"/>
          <w:lang w:val="ru-RU"/>
        </w:rPr>
        <w:t>.</w:t>
      </w:r>
      <w:proofErr w:type="spellStart"/>
      <w:r w:rsidRPr="005E5FC6">
        <w:rPr>
          <w:rFonts w:ascii="Times New Roman" w:hAnsi="Times New Roman" w:cs="Times New Roman"/>
        </w:rPr>
        <w:t>py</w:t>
      </w:r>
      <w:proofErr w:type="spellEnd"/>
      <w:r w:rsidRPr="005E5FC6">
        <w:rPr>
          <w:rFonts w:ascii="Times New Roman" w:hAnsi="Times New Roman" w:cs="Times New Roman"/>
          <w:lang w:val="ru-RU"/>
        </w:rPr>
        <w:t xml:space="preserve">          загрузка варианта, диагностика геометрии данных</w:t>
      </w:r>
    </w:p>
    <w:p w14:paraId="19C2E27B" w14:textId="77777777" w:rsidR="00657F07" w:rsidRPr="005E5FC6" w:rsidRDefault="005E5FC6">
      <w:pPr>
        <w:pStyle w:val="CodeGOST"/>
        <w:spacing w:after="20" w:line="240" w:lineRule="auto"/>
        <w:rPr>
          <w:rFonts w:ascii="Times New Roman" w:hAnsi="Times New Roman" w:cs="Times New Roman"/>
          <w:lang w:val="ru-RU"/>
        </w:rPr>
      </w:pPr>
      <w:r w:rsidRPr="005E5FC6">
        <w:rPr>
          <w:rFonts w:ascii="Times New Roman" w:hAnsi="Times New Roman" w:cs="Times New Roman"/>
          <w:lang w:val="ru-RU"/>
        </w:rPr>
        <w:t xml:space="preserve">│   ├── </w:t>
      </w:r>
      <w:proofErr w:type="spellStart"/>
      <w:r w:rsidRPr="005E5FC6">
        <w:rPr>
          <w:rFonts w:ascii="Times New Roman" w:hAnsi="Times New Roman" w:cs="Times New Roman"/>
        </w:rPr>
        <w:t>pca</w:t>
      </w:r>
      <w:proofErr w:type="spellEnd"/>
      <w:r w:rsidRPr="005E5FC6">
        <w:rPr>
          <w:rFonts w:ascii="Times New Roman" w:hAnsi="Times New Roman" w:cs="Times New Roman"/>
          <w:lang w:val="ru-RU"/>
        </w:rPr>
        <w:t>_</w:t>
      </w:r>
      <w:r w:rsidRPr="005E5FC6">
        <w:rPr>
          <w:rFonts w:ascii="Times New Roman" w:hAnsi="Times New Roman" w:cs="Times New Roman"/>
        </w:rPr>
        <w:t>analysis</w:t>
      </w:r>
      <w:r w:rsidRPr="005E5FC6">
        <w:rPr>
          <w:rFonts w:ascii="Times New Roman" w:hAnsi="Times New Roman" w:cs="Times New Roman"/>
          <w:lang w:val="ru-RU"/>
        </w:rPr>
        <w:t>.</w:t>
      </w:r>
      <w:proofErr w:type="spellStart"/>
      <w:r w:rsidRPr="005E5FC6">
        <w:rPr>
          <w:rFonts w:ascii="Times New Roman" w:hAnsi="Times New Roman" w:cs="Times New Roman"/>
        </w:rPr>
        <w:t>py</w:t>
      </w:r>
      <w:proofErr w:type="spellEnd"/>
      <w:r w:rsidRPr="005E5FC6">
        <w:rPr>
          <w:rFonts w:ascii="Times New Roman" w:hAnsi="Times New Roman" w:cs="Times New Roman"/>
          <w:lang w:val="ru-RU"/>
        </w:rPr>
        <w:t xml:space="preserve">         пункт 1 (1.1–1.5): </w:t>
      </w:r>
      <w:r w:rsidRPr="005E5FC6">
        <w:rPr>
          <w:rFonts w:ascii="Times New Roman" w:hAnsi="Times New Roman" w:cs="Times New Roman"/>
        </w:rPr>
        <w:t>PCA</w:t>
      </w:r>
      <w:r w:rsidRPr="005E5FC6">
        <w:rPr>
          <w:rFonts w:ascii="Times New Roman" w:hAnsi="Times New Roman" w:cs="Times New Roman"/>
          <w:lang w:val="ru-RU"/>
        </w:rPr>
        <w:t xml:space="preserve">, </w:t>
      </w:r>
      <w:r w:rsidRPr="005E5FC6">
        <w:rPr>
          <w:rFonts w:ascii="Times New Roman" w:hAnsi="Times New Roman" w:cs="Times New Roman"/>
        </w:rPr>
        <w:t>SVD</w:t>
      </w:r>
      <w:r w:rsidRPr="005E5FC6">
        <w:rPr>
          <w:rFonts w:ascii="Times New Roman" w:hAnsi="Times New Roman" w:cs="Times New Roman"/>
          <w:lang w:val="ru-RU"/>
        </w:rPr>
        <w:t xml:space="preserve">, </w:t>
      </w:r>
      <w:r w:rsidRPr="005E5FC6">
        <w:rPr>
          <w:rFonts w:ascii="Times New Roman" w:hAnsi="Times New Roman" w:cs="Times New Roman"/>
        </w:rPr>
        <w:t>ICA</w:t>
      </w:r>
    </w:p>
    <w:p w14:paraId="64774479" w14:textId="77777777" w:rsidR="00657F07" w:rsidRPr="005E5FC6" w:rsidRDefault="005E5FC6">
      <w:pPr>
        <w:pStyle w:val="CodeGOST"/>
        <w:spacing w:after="20" w:line="240" w:lineRule="auto"/>
        <w:rPr>
          <w:rFonts w:ascii="Times New Roman" w:hAnsi="Times New Roman" w:cs="Times New Roman"/>
          <w:lang w:val="ru-RU"/>
        </w:rPr>
      </w:pPr>
      <w:r w:rsidRPr="005E5FC6">
        <w:rPr>
          <w:rFonts w:ascii="Times New Roman" w:hAnsi="Times New Roman" w:cs="Times New Roman"/>
          <w:lang w:val="ru-RU"/>
        </w:rPr>
        <w:t xml:space="preserve">│   └── </w:t>
      </w:r>
      <w:r w:rsidRPr="005E5FC6">
        <w:rPr>
          <w:rFonts w:ascii="Times New Roman" w:hAnsi="Times New Roman" w:cs="Times New Roman"/>
        </w:rPr>
        <w:t>clustering</w:t>
      </w:r>
      <w:r w:rsidRPr="005E5FC6">
        <w:rPr>
          <w:rFonts w:ascii="Times New Roman" w:hAnsi="Times New Roman" w:cs="Times New Roman"/>
          <w:lang w:val="ru-RU"/>
        </w:rPr>
        <w:t>.</w:t>
      </w:r>
      <w:proofErr w:type="spellStart"/>
      <w:r w:rsidRPr="005E5FC6">
        <w:rPr>
          <w:rFonts w:ascii="Times New Roman" w:hAnsi="Times New Roman" w:cs="Times New Roman"/>
        </w:rPr>
        <w:t>py</w:t>
      </w:r>
      <w:proofErr w:type="spellEnd"/>
      <w:r w:rsidRPr="005E5FC6">
        <w:rPr>
          <w:rFonts w:ascii="Times New Roman" w:hAnsi="Times New Roman" w:cs="Times New Roman"/>
          <w:lang w:val="ru-RU"/>
        </w:rPr>
        <w:t xml:space="preserve">           пункт 2 (2.1–2.5): кластеризация, аномалии</w:t>
      </w:r>
    </w:p>
    <w:p w14:paraId="4E8AD436" w14:textId="77777777" w:rsidR="00657F07" w:rsidRPr="005E5FC6" w:rsidRDefault="005E5FC6">
      <w:pPr>
        <w:pStyle w:val="CodeGOST"/>
        <w:spacing w:after="20" w:line="240" w:lineRule="auto"/>
        <w:rPr>
          <w:rFonts w:ascii="Times New Roman" w:hAnsi="Times New Roman" w:cs="Times New Roman"/>
          <w:lang w:val="ru-RU"/>
        </w:rPr>
      </w:pPr>
      <w:r w:rsidRPr="005E5FC6">
        <w:rPr>
          <w:rFonts w:ascii="Times New Roman" w:hAnsi="Times New Roman" w:cs="Times New Roman"/>
          <w:lang w:val="ru-RU"/>
        </w:rPr>
        <w:t xml:space="preserve">├── </w:t>
      </w:r>
      <w:r w:rsidRPr="005E5FC6">
        <w:rPr>
          <w:rFonts w:ascii="Times New Roman" w:hAnsi="Times New Roman" w:cs="Times New Roman"/>
        </w:rPr>
        <w:t>clustering</w:t>
      </w:r>
      <w:r w:rsidRPr="005E5FC6">
        <w:rPr>
          <w:rFonts w:ascii="Times New Roman" w:hAnsi="Times New Roman" w:cs="Times New Roman"/>
          <w:lang w:val="ru-RU"/>
        </w:rPr>
        <w:t>.</w:t>
      </w:r>
      <w:proofErr w:type="spellStart"/>
      <w:r w:rsidRPr="005E5FC6">
        <w:rPr>
          <w:rFonts w:ascii="Times New Roman" w:hAnsi="Times New Roman" w:cs="Times New Roman"/>
        </w:rPr>
        <w:t>py</w:t>
      </w:r>
      <w:proofErr w:type="spellEnd"/>
      <w:r w:rsidRPr="005E5FC6">
        <w:rPr>
          <w:rFonts w:ascii="Times New Roman" w:hAnsi="Times New Roman" w:cs="Times New Roman"/>
          <w:lang w:val="ru-RU"/>
        </w:rPr>
        <w:t xml:space="preserve">               </w:t>
      </w:r>
      <w:proofErr w:type="spellStart"/>
      <w:r w:rsidRPr="005E5FC6">
        <w:rPr>
          <w:rFonts w:ascii="Times New Roman" w:hAnsi="Times New Roman" w:cs="Times New Roman"/>
          <w:lang w:val="ru-RU"/>
        </w:rPr>
        <w:t>верхнеуровневая</w:t>
      </w:r>
      <w:proofErr w:type="spellEnd"/>
      <w:r w:rsidRPr="005E5FC6">
        <w:rPr>
          <w:rFonts w:ascii="Times New Roman" w:hAnsi="Times New Roman" w:cs="Times New Roman"/>
          <w:lang w:val="ru-RU"/>
        </w:rPr>
        <w:t xml:space="preserve"> обёртка (не используется)</w:t>
      </w:r>
    </w:p>
    <w:p w14:paraId="3EFBF7EE" w14:textId="77777777" w:rsidR="00657F07" w:rsidRPr="005E5FC6" w:rsidRDefault="005E5FC6">
      <w:pPr>
        <w:pStyle w:val="CodeGOST"/>
        <w:spacing w:after="20" w:line="240" w:lineRule="auto"/>
        <w:rPr>
          <w:rFonts w:ascii="Times New Roman" w:hAnsi="Times New Roman" w:cs="Times New Roman"/>
          <w:lang w:val="ru-RU"/>
        </w:rPr>
      </w:pPr>
      <w:r w:rsidRPr="005E5FC6">
        <w:rPr>
          <w:rFonts w:ascii="Times New Roman" w:hAnsi="Times New Roman" w:cs="Times New Roman"/>
          <w:lang w:val="ru-RU"/>
        </w:rPr>
        <w:t xml:space="preserve">├── </w:t>
      </w:r>
      <w:r w:rsidRPr="005E5FC6">
        <w:rPr>
          <w:rFonts w:ascii="Times New Roman" w:hAnsi="Times New Roman" w:cs="Times New Roman"/>
        </w:rPr>
        <w:t>main</w:t>
      </w:r>
      <w:r w:rsidRPr="005E5FC6">
        <w:rPr>
          <w:rFonts w:ascii="Times New Roman" w:hAnsi="Times New Roman" w:cs="Times New Roman"/>
          <w:lang w:val="ru-RU"/>
        </w:rPr>
        <w:t>.</w:t>
      </w:r>
      <w:proofErr w:type="spellStart"/>
      <w:r w:rsidRPr="005E5FC6">
        <w:rPr>
          <w:rFonts w:ascii="Times New Roman" w:hAnsi="Times New Roman" w:cs="Times New Roman"/>
        </w:rPr>
        <w:t>py</w:t>
      </w:r>
      <w:proofErr w:type="spellEnd"/>
      <w:r w:rsidRPr="005E5FC6">
        <w:rPr>
          <w:rFonts w:ascii="Times New Roman" w:hAnsi="Times New Roman" w:cs="Times New Roman"/>
          <w:lang w:val="ru-RU"/>
        </w:rPr>
        <w:t xml:space="preserve">                     точка входа</w:t>
      </w:r>
    </w:p>
    <w:p w14:paraId="636336E8" w14:textId="77777777" w:rsidR="00657F07" w:rsidRPr="005E5FC6" w:rsidRDefault="005E5FC6">
      <w:pPr>
        <w:pStyle w:val="CodeGOST"/>
        <w:spacing w:after="20" w:line="240" w:lineRule="auto"/>
        <w:rPr>
          <w:rFonts w:ascii="Times New Roman" w:hAnsi="Times New Roman" w:cs="Times New Roman"/>
          <w:lang w:val="ru-RU"/>
        </w:rPr>
      </w:pPr>
      <w:r w:rsidRPr="005E5FC6">
        <w:rPr>
          <w:rFonts w:ascii="Times New Roman" w:hAnsi="Times New Roman" w:cs="Times New Roman"/>
          <w:lang w:val="ru-RU"/>
        </w:rPr>
        <w:t xml:space="preserve">└── </w:t>
      </w:r>
      <w:r w:rsidRPr="005E5FC6">
        <w:rPr>
          <w:rFonts w:ascii="Times New Roman" w:hAnsi="Times New Roman" w:cs="Times New Roman"/>
        </w:rPr>
        <w:t>requirements</w:t>
      </w:r>
      <w:r w:rsidRPr="005E5FC6">
        <w:rPr>
          <w:rFonts w:ascii="Times New Roman" w:hAnsi="Times New Roman" w:cs="Times New Roman"/>
          <w:lang w:val="ru-RU"/>
        </w:rPr>
        <w:t>.</w:t>
      </w:r>
      <w:r w:rsidRPr="005E5FC6">
        <w:rPr>
          <w:rFonts w:ascii="Times New Roman" w:hAnsi="Times New Roman" w:cs="Times New Roman"/>
        </w:rPr>
        <w:t>txt</w:t>
      </w:r>
    </w:p>
    <w:p w14:paraId="703E4D20" w14:textId="77777777" w:rsidR="00657F07" w:rsidRPr="005E5FC6" w:rsidRDefault="005E5FC6">
      <w:pPr>
        <w:pStyle w:val="21"/>
        <w:rPr>
          <w:rFonts w:ascii="Times New Roman" w:hAnsi="Times New Roman" w:cs="Times New Roman"/>
          <w:lang w:val="ru-RU"/>
        </w:rPr>
      </w:pPr>
      <w:r w:rsidRPr="005E5FC6">
        <w:rPr>
          <w:rFonts w:ascii="Times New Roman" w:hAnsi="Times New Roman" w:cs="Times New Roman"/>
          <w:lang w:val="ru-RU"/>
        </w:rPr>
        <w:t>3.2. Запуск</w:t>
      </w:r>
    </w:p>
    <w:p w14:paraId="2121C594" w14:textId="77777777" w:rsidR="00657F07" w:rsidRPr="005E5FC6" w:rsidRDefault="005E5FC6">
      <w:pPr>
        <w:pStyle w:val="CodeGOST"/>
        <w:spacing w:after="20" w:line="240" w:lineRule="auto"/>
        <w:rPr>
          <w:rFonts w:ascii="Times New Roman" w:hAnsi="Times New Roman" w:cs="Times New Roman"/>
          <w:lang w:val="ru-RU"/>
        </w:rPr>
      </w:pPr>
      <w:r w:rsidRPr="005E5FC6">
        <w:rPr>
          <w:rFonts w:ascii="Times New Roman" w:hAnsi="Times New Roman" w:cs="Times New Roman"/>
        </w:rPr>
        <w:t>python</w:t>
      </w:r>
      <w:r w:rsidRPr="005E5FC6">
        <w:rPr>
          <w:rFonts w:ascii="Times New Roman" w:hAnsi="Times New Roman" w:cs="Times New Roman"/>
          <w:lang w:val="ru-RU"/>
        </w:rPr>
        <w:t xml:space="preserve"> </w:t>
      </w:r>
      <w:r w:rsidRPr="005E5FC6">
        <w:rPr>
          <w:rFonts w:ascii="Times New Roman" w:hAnsi="Times New Roman" w:cs="Times New Roman"/>
        </w:rPr>
        <w:t>main</w:t>
      </w:r>
      <w:r w:rsidRPr="005E5FC6">
        <w:rPr>
          <w:rFonts w:ascii="Times New Roman" w:hAnsi="Times New Roman" w:cs="Times New Roman"/>
          <w:lang w:val="ru-RU"/>
        </w:rPr>
        <w:t>.</w:t>
      </w:r>
      <w:proofErr w:type="spellStart"/>
      <w:r w:rsidRPr="005E5FC6">
        <w:rPr>
          <w:rFonts w:ascii="Times New Roman" w:hAnsi="Times New Roman" w:cs="Times New Roman"/>
        </w:rPr>
        <w:t>py</w:t>
      </w:r>
      <w:proofErr w:type="spellEnd"/>
      <w:r w:rsidRPr="005E5FC6">
        <w:rPr>
          <w:rFonts w:ascii="Times New Roman" w:hAnsi="Times New Roman" w:cs="Times New Roman"/>
          <w:lang w:val="ru-RU"/>
        </w:rPr>
        <w:t xml:space="preserve">                          # оба пункта, вариант 7, ~20-30 с</w:t>
      </w:r>
    </w:p>
    <w:p w14:paraId="27A58979" w14:textId="77777777" w:rsidR="00657F07" w:rsidRPr="005E5FC6" w:rsidRDefault="005E5FC6">
      <w:pPr>
        <w:pStyle w:val="CodeGOST"/>
        <w:spacing w:after="20" w:line="240" w:lineRule="auto"/>
        <w:rPr>
          <w:rFonts w:ascii="Times New Roman" w:hAnsi="Times New Roman" w:cs="Times New Roman"/>
          <w:lang w:val="ru-RU"/>
        </w:rPr>
      </w:pPr>
      <w:r w:rsidRPr="005E5FC6">
        <w:rPr>
          <w:rFonts w:ascii="Times New Roman" w:hAnsi="Times New Roman" w:cs="Times New Roman"/>
        </w:rPr>
        <w:t>python</w:t>
      </w:r>
      <w:r w:rsidRPr="005E5FC6">
        <w:rPr>
          <w:rFonts w:ascii="Times New Roman" w:hAnsi="Times New Roman" w:cs="Times New Roman"/>
          <w:lang w:val="ru-RU"/>
        </w:rPr>
        <w:t xml:space="preserve"> </w:t>
      </w:r>
      <w:r w:rsidRPr="005E5FC6">
        <w:rPr>
          <w:rFonts w:ascii="Times New Roman" w:hAnsi="Times New Roman" w:cs="Times New Roman"/>
        </w:rPr>
        <w:t>main</w:t>
      </w:r>
      <w:r w:rsidRPr="005E5FC6">
        <w:rPr>
          <w:rFonts w:ascii="Times New Roman" w:hAnsi="Times New Roman" w:cs="Times New Roman"/>
          <w:lang w:val="ru-RU"/>
        </w:rPr>
        <w:t>.</w:t>
      </w:r>
      <w:proofErr w:type="spellStart"/>
      <w:r w:rsidRPr="005E5FC6">
        <w:rPr>
          <w:rFonts w:ascii="Times New Roman" w:hAnsi="Times New Roman" w:cs="Times New Roman"/>
        </w:rPr>
        <w:t>py</w:t>
      </w:r>
      <w:proofErr w:type="spellEnd"/>
      <w:r w:rsidRPr="005E5FC6">
        <w:rPr>
          <w:rFonts w:ascii="Times New Roman" w:hAnsi="Times New Roman" w:cs="Times New Roman"/>
          <w:lang w:val="ru-RU"/>
        </w:rPr>
        <w:t xml:space="preserve"> --</w:t>
      </w:r>
      <w:r w:rsidRPr="005E5FC6">
        <w:rPr>
          <w:rFonts w:ascii="Times New Roman" w:hAnsi="Times New Roman" w:cs="Times New Roman"/>
        </w:rPr>
        <w:t>variant</w:t>
      </w:r>
      <w:r w:rsidRPr="005E5FC6">
        <w:rPr>
          <w:rFonts w:ascii="Times New Roman" w:hAnsi="Times New Roman" w:cs="Times New Roman"/>
          <w:lang w:val="ru-RU"/>
        </w:rPr>
        <w:t xml:space="preserve"> 3              # другой вариант</w:t>
      </w:r>
    </w:p>
    <w:p w14:paraId="14979E1B" w14:textId="77777777" w:rsidR="00657F07" w:rsidRPr="005E5FC6" w:rsidRDefault="005E5FC6">
      <w:pPr>
        <w:pStyle w:val="CodeGOST"/>
        <w:spacing w:after="20" w:line="240" w:lineRule="auto"/>
        <w:rPr>
          <w:rFonts w:ascii="Times New Roman" w:hAnsi="Times New Roman" w:cs="Times New Roman"/>
          <w:lang w:val="ru-RU"/>
        </w:rPr>
      </w:pPr>
      <w:r w:rsidRPr="005E5FC6">
        <w:rPr>
          <w:rFonts w:ascii="Times New Roman" w:hAnsi="Times New Roman" w:cs="Times New Roman"/>
        </w:rPr>
        <w:t>python</w:t>
      </w:r>
      <w:r w:rsidRPr="005E5FC6">
        <w:rPr>
          <w:rFonts w:ascii="Times New Roman" w:hAnsi="Times New Roman" w:cs="Times New Roman"/>
          <w:lang w:val="ru-RU"/>
        </w:rPr>
        <w:t xml:space="preserve"> </w:t>
      </w:r>
      <w:r w:rsidRPr="005E5FC6">
        <w:rPr>
          <w:rFonts w:ascii="Times New Roman" w:hAnsi="Times New Roman" w:cs="Times New Roman"/>
        </w:rPr>
        <w:t>main</w:t>
      </w:r>
      <w:r w:rsidRPr="005E5FC6">
        <w:rPr>
          <w:rFonts w:ascii="Times New Roman" w:hAnsi="Times New Roman" w:cs="Times New Roman"/>
          <w:lang w:val="ru-RU"/>
        </w:rPr>
        <w:t>.</w:t>
      </w:r>
      <w:proofErr w:type="spellStart"/>
      <w:r w:rsidRPr="005E5FC6">
        <w:rPr>
          <w:rFonts w:ascii="Times New Roman" w:hAnsi="Times New Roman" w:cs="Times New Roman"/>
        </w:rPr>
        <w:t>py</w:t>
      </w:r>
      <w:proofErr w:type="spellEnd"/>
      <w:r w:rsidRPr="005E5FC6">
        <w:rPr>
          <w:rFonts w:ascii="Times New Roman" w:hAnsi="Times New Roman" w:cs="Times New Roman"/>
          <w:lang w:val="ru-RU"/>
        </w:rPr>
        <w:t xml:space="preserve"> --</w:t>
      </w:r>
      <w:r w:rsidRPr="005E5FC6">
        <w:rPr>
          <w:rFonts w:ascii="Times New Roman" w:hAnsi="Times New Roman" w:cs="Times New Roman"/>
        </w:rPr>
        <w:t>sect</w:t>
      </w:r>
      <w:r w:rsidRPr="005E5FC6">
        <w:rPr>
          <w:rFonts w:ascii="Times New Roman" w:hAnsi="Times New Roman" w:cs="Times New Roman"/>
        </w:rPr>
        <w:t>ions</w:t>
      </w:r>
      <w:r w:rsidRPr="005E5FC6">
        <w:rPr>
          <w:rFonts w:ascii="Times New Roman" w:hAnsi="Times New Roman" w:cs="Times New Roman"/>
          <w:lang w:val="ru-RU"/>
        </w:rPr>
        <w:t xml:space="preserve"> </w:t>
      </w:r>
      <w:proofErr w:type="spellStart"/>
      <w:r w:rsidRPr="005E5FC6">
        <w:rPr>
          <w:rFonts w:ascii="Times New Roman" w:hAnsi="Times New Roman" w:cs="Times New Roman"/>
        </w:rPr>
        <w:t>pca</w:t>
      </w:r>
      <w:proofErr w:type="spellEnd"/>
      <w:r w:rsidRPr="005E5FC6">
        <w:rPr>
          <w:rFonts w:ascii="Times New Roman" w:hAnsi="Times New Roman" w:cs="Times New Roman"/>
          <w:lang w:val="ru-RU"/>
        </w:rPr>
        <w:t xml:space="preserve">           # только пункт 1</w:t>
      </w:r>
    </w:p>
    <w:p w14:paraId="17993FA9" w14:textId="77777777" w:rsidR="00657F07" w:rsidRPr="005E5FC6" w:rsidRDefault="005E5FC6">
      <w:pPr>
        <w:pStyle w:val="CodeGOST"/>
        <w:spacing w:after="20" w:line="240" w:lineRule="auto"/>
        <w:rPr>
          <w:rFonts w:ascii="Times New Roman" w:hAnsi="Times New Roman" w:cs="Times New Roman"/>
        </w:rPr>
      </w:pPr>
      <w:r w:rsidRPr="005E5FC6">
        <w:rPr>
          <w:rFonts w:ascii="Times New Roman" w:hAnsi="Times New Roman" w:cs="Times New Roman"/>
        </w:rPr>
        <w:t>python main.py --sections clustering    # только пункт 2</w:t>
      </w:r>
    </w:p>
    <w:p w14:paraId="6D2C05AB" w14:textId="77777777" w:rsidR="00657F07" w:rsidRPr="005E5FC6" w:rsidRDefault="005E5FC6">
      <w:pPr>
        <w:pStyle w:val="CodeGOST"/>
        <w:spacing w:after="20" w:line="240" w:lineRule="auto"/>
        <w:rPr>
          <w:rFonts w:ascii="Times New Roman" w:hAnsi="Times New Roman" w:cs="Times New Roman"/>
        </w:rPr>
      </w:pPr>
      <w:r w:rsidRPr="005E5FC6">
        <w:rPr>
          <w:rFonts w:ascii="Times New Roman" w:hAnsi="Times New Roman" w:cs="Times New Roman"/>
        </w:rPr>
        <w:t>python main.py --list-variants          # доступные варианты в датасетах</w:t>
      </w:r>
    </w:p>
    <w:p w14:paraId="4CE251B4" w14:textId="77777777" w:rsidR="00657F07" w:rsidRPr="005E5FC6" w:rsidRDefault="005E5FC6">
      <w:pPr>
        <w:rPr>
          <w:rFonts w:cs="Times New Roman"/>
          <w:lang w:val="ru-RU"/>
        </w:rPr>
      </w:pPr>
      <w:r w:rsidRPr="005E5FC6">
        <w:rPr>
          <w:rFonts w:cs="Times New Roman"/>
          <w:lang w:val="ru-RU"/>
        </w:rPr>
        <w:t xml:space="preserve">Разделы </w:t>
      </w:r>
      <w:proofErr w:type="spellStart"/>
      <w:r w:rsidRPr="005E5FC6">
        <w:rPr>
          <w:rFonts w:cs="Times New Roman"/>
        </w:rPr>
        <w:t>pca</w:t>
      </w:r>
      <w:proofErr w:type="spellEnd"/>
      <w:r w:rsidRPr="005E5FC6">
        <w:rPr>
          <w:rFonts w:cs="Times New Roman"/>
          <w:lang w:val="ru-RU"/>
        </w:rPr>
        <w:t xml:space="preserve"> и </w:t>
      </w:r>
      <w:r w:rsidRPr="005E5FC6">
        <w:rPr>
          <w:rFonts w:cs="Times New Roman"/>
        </w:rPr>
        <w:t>clustering</w:t>
      </w:r>
      <w:r w:rsidRPr="005E5FC6">
        <w:rPr>
          <w:rFonts w:cs="Times New Roman"/>
          <w:lang w:val="ru-RU"/>
        </w:rPr>
        <w:t xml:space="preserve"> подключаются по требованию (</w:t>
      </w:r>
      <w:proofErr w:type="spellStart"/>
      <w:r w:rsidRPr="005E5FC6">
        <w:rPr>
          <w:rFonts w:cs="Times New Roman"/>
        </w:rPr>
        <w:t>importlib</w:t>
      </w:r>
      <w:proofErr w:type="spellEnd"/>
      <w:r w:rsidRPr="005E5FC6">
        <w:rPr>
          <w:rFonts w:cs="Times New Roman"/>
          <w:lang w:val="ru-RU"/>
        </w:rPr>
        <w:t>): при запуске только пункта</w:t>
      </w:r>
      <w:r w:rsidRPr="005E5FC6">
        <w:rPr>
          <w:rFonts w:cs="Times New Roman"/>
          <w:lang w:val="ru-RU"/>
        </w:rPr>
        <w:t xml:space="preserve"> 1 модуль </w:t>
      </w:r>
      <w:r w:rsidRPr="005E5FC6">
        <w:rPr>
          <w:rFonts w:cs="Times New Roman"/>
        </w:rPr>
        <w:t>clustering</w:t>
      </w:r>
      <w:r w:rsidRPr="005E5FC6">
        <w:rPr>
          <w:rFonts w:cs="Times New Roman"/>
          <w:lang w:val="ru-RU"/>
        </w:rPr>
        <w:t xml:space="preserve"> импортироваться не будет. Результаты каждого прогона получают метку времени в имени файла и не перетирают прежние.</w:t>
      </w:r>
    </w:p>
    <w:p w14:paraId="2165457A" w14:textId="77777777" w:rsidR="00657F07" w:rsidRPr="005E5FC6" w:rsidRDefault="005E5FC6">
      <w:pPr>
        <w:pStyle w:val="21"/>
        <w:rPr>
          <w:rFonts w:ascii="Times New Roman" w:hAnsi="Times New Roman" w:cs="Times New Roman"/>
          <w:lang w:val="ru-RU"/>
        </w:rPr>
      </w:pPr>
      <w:r w:rsidRPr="005E5FC6">
        <w:rPr>
          <w:rFonts w:ascii="Times New Roman" w:hAnsi="Times New Roman" w:cs="Times New Roman"/>
          <w:lang w:val="ru-RU"/>
        </w:rPr>
        <w:t xml:space="preserve">3.3. Исходные </w:t>
      </w:r>
      <w:proofErr w:type="spellStart"/>
      <w:r w:rsidRPr="005E5FC6">
        <w:rPr>
          <w:rFonts w:ascii="Times New Roman" w:hAnsi="Times New Roman" w:cs="Times New Roman"/>
          <w:lang w:val="ru-RU"/>
        </w:rPr>
        <w:t>датасеты</w:t>
      </w:r>
      <w:proofErr w:type="spellEnd"/>
    </w:p>
    <w:p w14:paraId="4527200D" w14:textId="77777777" w:rsidR="00657F07" w:rsidRPr="005E5FC6" w:rsidRDefault="005E5FC6">
      <w:pPr>
        <w:rPr>
          <w:rFonts w:cs="Times New Roman"/>
          <w:lang w:val="ru-RU"/>
        </w:rPr>
      </w:pPr>
      <w:r w:rsidRPr="005E5FC6">
        <w:rPr>
          <w:rFonts w:cs="Times New Roman"/>
          <w:lang w:val="ru-RU"/>
        </w:rPr>
        <w:t xml:space="preserve">Оба файла имеют двухуровневый заголовок </w:t>
      </w:r>
      <w:r w:rsidRPr="005E5FC6">
        <w:rPr>
          <w:rFonts w:cs="Times New Roman"/>
        </w:rPr>
        <w:t>Excel</w:t>
      </w:r>
      <w:r w:rsidRPr="005E5FC6">
        <w:rPr>
          <w:rFonts w:cs="Times New Roman"/>
          <w:lang w:val="ru-RU"/>
        </w:rPr>
        <w:t xml:space="preserve">: в первой строке объединённые ячейки «Вариант </w:t>
      </w:r>
      <w:r w:rsidRPr="005E5FC6">
        <w:rPr>
          <w:rFonts w:cs="Times New Roman"/>
        </w:rPr>
        <w:t>N</w:t>
      </w:r>
      <w:r w:rsidRPr="005E5FC6">
        <w:rPr>
          <w:rFonts w:cs="Times New Roman"/>
          <w:lang w:val="ru-RU"/>
        </w:rPr>
        <w:t>», в</w:t>
      </w:r>
      <w:r w:rsidRPr="005E5FC6">
        <w:rPr>
          <w:rFonts w:cs="Times New Roman"/>
          <w:lang w:val="ru-RU"/>
        </w:rPr>
        <w:t xml:space="preserve">о второй — имена признаков. Поэтому чтение выполняется с </w:t>
      </w:r>
      <w:r w:rsidRPr="005E5FC6">
        <w:rPr>
          <w:rFonts w:cs="Times New Roman"/>
        </w:rPr>
        <w:t>header</w:t>
      </w:r>
      <w:proofErr w:type="gramStart"/>
      <w:r w:rsidRPr="005E5FC6">
        <w:rPr>
          <w:rFonts w:cs="Times New Roman"/>
          <w:lang w:val="ru-RU"/>
        </w:rPr>
        <w:t>=[</w:t>
      </w:r>
      <w:proofErr w:type="gramEnd"/>
      <w:r w:rsidRPr="005E5FC6">
        <w:rPr>
          <w:rFonts w:cs="Times New Roman"/>
          <w:lang w:val="ru-RU"/>
        </w:rPr>
        <w:t>0, 1] и последующим расплющиванием имён (</w:t>
      </w:r>
      <w:proofErr w:type="spellStart"/>
      <w:r w:rsidRPr="005E5FC6">
        <w:rPr>
          <w:rFonts w:cs="Times New Roman"/>
        </w:rPr>
        <w:t>src</w:t>
      </w:r>
      <w:proofErr w:type="spellEnd"/>
      <w:r w:rsidRPr="005E5FC6">
        <w:rPr>
          <w:rFonts w:cs="Times New Roman"/>
          <w:lang w:val="ru-RU"/>
        </w:rPr>
        <w:t>/</w:t>
      </w:r>
      <w:r w:rsidRPr="005E5FC6">
        <w:rPr>
          <w:rFonts w:cs="Times New Roman"/>
        </w:rPr>
        <w:t>io</w:t>
      </w:r>
      <w:r w:rsidRPr="005E5FC6">
        <w:rPr>
          <w:rFonts w:cs="Times New Roman"/>
          <w:lang w:val="ru-RU"/>
        </w:rPr>
        <w:t>_</w:t>
      </w:r>
      <w:r w:rsidRPr="005E5FC6">
        <w:rPr>
          <w:rFonts w:cs="Times New Roman"/>
        </w:rPr>
        <w:t>utils</w:t>
      </w:r>
      <w:r w:rsidRPr="005E5FC6">
        <w:rPr>
          <w:rFonts w:cs="Times New Roman"/>
          <w:lang w:val="ru-RU"/>
        </w:rPr>
        <w:t>.</w:t>
      </w:r>
      <w:proofErr w:type="spellStart"/>
      <w:r w:rsidRPr="005E5FC6">
        <w:rPr>
          <w:rFonts w:cs="Times New Roman"/>
        </w:rPr>
        <w:t>py</w:t>
      </w:r>
      <w:proofErr w:type="spellEnd"/>
      <w:r w:rsidRPr="005E5FC6">
        <w:rPr>
          <w:rFonts w:cs="Times New Roman"/>
          <w:lang w:val="ru-RU"/>
        </w:rPr>
        <w:t>:8, 19). Строки с пропусками или нечисловыми значениями удаляются целиком.</w:t>
      </w:r>
    </w:p>
    <w:p w14:paraId="09057E8C" w14:textId="77777777" w:rsidR="00657F07" w:rsidRPr="005E5FC6" w:rsidRDefault="005E5FC6">
      <w:pPr>
        <w:rPr>
          <w:rFonts w:cs="Times New Roman"/>
          <w:lang w:val="ru-RU"/>
        </w:rPr>
      </w:pPr>
      <w:r w:rsidRPr="005E5FC6">
        <w:rPr>
          <w:rFonts w:cs="Times New Roman"/>
          <w:lang w:val="ru-RU"/>
        </w:rPr>
        <w:t xml:space="preserve">Таблица 2 — Характеристика </w:t>
      </w:r>
      <w:proofErr w:type="spellStart"/>
      <w:r w:rsidRPr="005E5FC6">
        <w:rPr>
          <w:rFonts w:cs="Times New Roman"/>
          <w:lang w:val="ru-RU"/>
        </w:rPr>
        <w:t>датасетов</w:t>
      </w:r>
      <w:proofErr w:type="spellEnd"/>
      <w:r w:rsidRPr="005E5FC6">
        <w:rPr>
          <w:rFonts w:cs="Times New Roman"/>
          <w:lang w:val="ru-RU"/>
        </w:rPr>
        <w:t xml:space="preserve"> варианта 7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644"/>
        <w:gridCol w:w="1557"/>
        <w:gridCol w:w="1511"/>
        <w:gridCol w:w="1495"/>
        <w:gridCol w:w="1649"/>
      </w:tblGrid>
      <w:tr w:rsidR="00657F07" w:rsidRPr="005E5FC6" w14:paraId="7FD3C760" w14:textId="77777777">
        <w:trPr>
          <w:jc w:val="center"/>
        </w:trPr>
        <w:tc>
          <w:tcPr>
            <w:tcW w:w="1728" w:type="dxa"/>
          </w:tcPr>
          <w:p w14:paraId="32D482F2" w14:textId="77777777" w:rsidR="00657F07" w:rsidRPr="005E5FC6" w:rsidRDefault="005E5FC6">
            <w:pPr>
              <w:rPr>
                <w:rFonts w:cs="Times New Roman"/>
              </w:rPr>
            </w:pPr>
            <w:proofErr w:type="spellStart"/>
            <w:r w:rsidRPr="005E5FC6">
              <w:rPr>
                <w:rFonts w:cs="Times New Roman"/>
                <w:b/>
                <w:sz w:val="20"/>
              </w:rPr>
              <w:t>Файл</w:t>
            </w:r>
            <w:proofErr w:type="spellEnd"/>
          </w:p>
        </w:tc>
        <w:tc>
          <w:tcPr>
            <w:tcW w:w="1728" w:type="dxa"/>
          </w:tcPr>
          <w:p w14:paraId="1DB05FB3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b/>
                <w:sz w:val="20"/>
              </w:rPr>
              <w:t>Признак</w:t>
            </w:r>
            <w:r w:rsidRPr="005E5FC6">
              <w:rPr>
                <w:rFonts w:cs="Times New Roman"/>
                <w:b/>
                <w:sz w:val="20"/>
              </w:rPr>
              <w:t>и</w:t>
            </w:r>
          </w:p>
        </w:tc>
        <w:tc>
          <w:tcPr>
            <w:tcW w:w="1728" w:type="dxa"/>
          </w:tcPr>
          <w:p w14:paraId="12540B14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b/>
                <w:sz w:val="20"/>
              </w:rPr>
              <w:t>Строк после очистки</w:t>
            </w:r>
          </w:p>
        </w:tc>
        <w:tc>
          <w:tcPr>
            <w:tcW w:w="1728" w:type="dxa"/>
          </w:tcPr>
          <w:p w14:paraId="3D39C8D2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b/>
                <w:sz w:val="20"/>
              </w:rPr>
              <w:t>Классы y</w:t>
            </w:r>
          </w:p>
        </w:tc>
        <w:tc>
          <w:tcPr>
            <w:tcW w:w="1728" w:type="dxa"/>
          </w:tcPr>
          <w:p w14:paraId="6CD9EFDC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b/>
                <w:sz w:val="20"/>
              </w:rPr>
              <w:t>Назначение</w:t>
            </w:r>
          </w:p>
        </w:tc>
      </w:tr>
      <w:tr w:rsidR="00657F07" w:rsidRPr="005E5FC6" w14:paraId="0C71CC98" w14:textId="77777777">
        <w:trPr>
          <w:jc w:val="center"/>
        </w:trPr>
        <w:tc>
          <w:tcPr>
            <w:tcW w:w="1728" w:type="dxa"/>
          </w:tcPr>
          <w:p w14:paraId="7A94A2D6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Lab2_Dataset_PCA.xlsx</w:t>
            </w:r>
          </w:p>
        </w:tc>
        <w:tc>
          <w:tcPr>
            <w:tcW w:w="1728" w:type="dxa"/>
          </w:tcPr>
          <w:p w14:paraId="3337DA6A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a, b, c, d, e</w:t>
            </w:r>
          </w:p>
        </w:tc>
        <w:tc>
          <w:tcPr>
            <w:tcW w:w="1728" w:type="dxa"/>
          </w:tcPr>
          <w:p w14:paraId="00C2D2ED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235 (из 431)</w:t>
            </w:r>
          </w:p>
        </w:tc>
        <w:tc>
          <w:tcPr>
            <w:tcW w:w="1728" w:type="dxa"/>
          </w:tcPr>
          <w:p w14:paraId="4D228D56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2: 119 / 116</w:t>
            </w:r>
          </w:p>
        </w:tc>
        <w:tc>
          <w:tcPr>
            <w:tcW w:w="1728" w:type="dxa"/>
          </w:tcPr>
          <w:p w14:paraId="419501C5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п. 1 — отбор признаков</w:t>
            </w:r>
          </w:p>
        </w:tc>
      </w:tr>
      <w:tr w:rsidR="00657F07" w:rsidRPr="005E5FC6" w14:paraId="678D0FC3" w14:textId="77777777">
        <w:trPr>
          <w:jc w:val="center"/>
        </w:trPr>
        <w:tc>
          <w:tcPr>
            <w:tcW w:w="1728" w:type="dxa"/>
          </w:tcPr>
          <w:p w14:paraId="04C29786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Lab2_Dataset_Clustering.xlsx</w:t>
            </w:r>
          </w:p>
        </w:tc>
        <w:tc>
          <w:tcPr>
            <w:tcW w:w="1728" w:type="dxa"/>
          </w:tcPr>
          <w:p w14:paraId="383B9AEA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a, b</w:t>
            </w:r>
          </w:p>
        </w:tc>
        <w:tc>
          <w:tcPr>
            <w:tcW w:w="1728" w:type="dxa"/>
          </w:tcPr>
          <w:p w14:paraId="61B2D56D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144 (из 331)</w:t>
            </w:r>
          </w:p>
        </w:tc>
        <w:tc>
          <w:tcPr>
            <w:tcW w:w="1728" w:type="dxa"/>
          </w:tcPr>
          <w:p w14:paraId="24B2AF4F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4: 36 × 4</w:t>
            </w:r>
          </w:p>
        </w:tc>
        <w:tc>
          <w:tcPr>
            <w:tcW w:w="1728" w:type="dxa"/>
          </w:tcPr>
          <w:p w14:paraId="75FC3513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п. 2 — кластеризация</w:t>
            </w:r>
          </w:p>
        </w:tc>
      </w:tr>
    </w:tbl>
    <w:p w14:paraId="29A2A167" w14:textId="77777777" w:rsidR="00657F07" w:rsidRPr="005E5FC6" w:rsidRDefault="00657F07">
      <w:pPr>
        <w:rPr>
          <w:rFonts w:cs="Times New Roman"/>
        </w:rPr>
      </w:pPr>
    </w:p>
    <w:p w14:paraId="5F16C608" w14:textId="77777777" w:rsidR="00657F07" w:rsidRPr="005E5FC6" w:rsidRDefault="005E5FC6">
      <w:pPr>
        <w:pStyle w:val="1"/>
        <w:rPr>
          <w:rFonts w:ascii="Times New Roman" w:hAnsi="Times New Roman" w:cs="Times New Roman"/>
          <w:lang w:val="ru-RU"/>
        </w:rPr>
      </w:pPr>
      <w:r w:rsidRPr="005E5FC6">
        <w:rPr>
          <w:rFonts w:ascii="Times New Roman" w:hAnsi="Times New Roman" w:cs="Times New Roman"/>
          <w:lang w:val="ru-RU"/>
        </w:rPr>
        <w:lastRenderedPageBreak/>
        <w:t xml:space="preserve">Пункт 1. Отбор признаков: </w:t>
      </w:r>
      <w:r w:rsidRPr="005E5FC6">
        <w:rPr>
          <w:rFonts w:ascii="Times New Roman" w:hAnsi="Times New Roman" w:cs="Times New Roman"/>
          <w:lang w:val="ru-RU"/>
        </w:rPr>
        <w:t xml:space="preserve">корреляции, </w:t>
      </w:r>
      <w:r w:rsidRPr="005E5FC6">
        <w:rPr>
          <w:rFonts w:ascii="Times New Roman" w:hAnsi="Times New Roman" w:cs="Times New Roman"/>
        </w:rPr>
        <w:t>PCA</w:t>
      </w:r>
      <w:r w:rsidRPr="005E5FC6">
        <w:rPr>
          <w:rFonts w:ascii="Times New Roman" w:hAnsi="Times New Roman" w:cs="Times New Roman"/>
          <w:lang w:val="ru-RU"/>
        </w:rPr>
        <w:t xml:space="preserve">, </w:t>
      </w:r>
      <w:r w:rsidRPr="005E5FC6">
        <w:rPr>
          <w:rFonts w:ascii="Times New Roman" w:hAnsi="Times New Roman" w:cs="Times New Roman"/>
        </w:rPr>
        <w:t>SVD</w:t>
      </w:r>
      <w:r w:rsidRPr="005E5FC6">
        <w:rPr>
          <w:rFonts w:ascii="Times New Roman" w:hAnsi="Times New Roman" w:cs="Times New Roman"/>
          <w:lang w:val="ru-RU"/>
        </w:rPr>
        <w:t xml:space="preserve">, </w:t>
      </w:r>
      <w:r w:rsidRPr="005E5FC6">
        <w:rPr>
          <w:rFonts w:ascii="Times New Roman" w:hAnsi="Times New Roman" w:cs="Times New Roman"/>
        </w:rPr>
        <w:t>ICA</w:t>
      </w:r>
      <w:r w:rsidRPr="005E5FC6">
        <w:rPr>
          <w:rFonts w:ascii="Times New Roman" w:hAnsi="Times New Roman" w:cs="Times New Roman"/>
          <w:lang w:val="ru-RU"/>
        </w:rPr>
        <w:t xml:space="preserve"> (п. 1.1–1.5)</w:t>
      </w:r>
    </w:p>
    <w:p w14:paraId="07B8040A" w14:textId="77777777" w:rsidR="00657F07" w:rsidRPr="005E5FC6" w:rsidRDefault="005E5FC6">
      <w:pPr>
        <w:rPr>
          <w:rFonts w:cs="Times New Roman"/>
          <w:lang w:val="ru-RU"/>
        </w:rPr>
      </w:pPr>
      <w:r w:rsidRPr="005E5FC6">
        <w:rPr>
          <w:rFonts w:cs="Times New Roman"/>
          <w:lang w:val="ru-RU"/>
        </w:rPr>
        <w:t>Общая подготовка (</w:t>
      </w:r>
      <w:proofErr w:type="spellStart"/>
      <w:r w:rsidRPr="005E5FC6">
        <w:rPr>
          <w:rFonts w:cs="Times New Roman"/>
        </w:rPr>
        <w:t>src</w:t>
      </w:r>
      <w:proofErr w:type="spellEnd"/>
      <w:r w:rsidRPr="005E5FC6">
        <w:rPr>
          <w:rFonts w:cs="Times New Roman"/>
          <w:lang w:val="ru-RU"/>
        </w:rPr>
        <w:t>/</w:t>
      </w:r>
      <w:proofErr w:type="spellStart"/>
      <w:r w:rsidRPr="005E5FC6">
        <w:rPr>
          <w:rFonts w:cs="Times New Roman"/>
        </w:rPr>
        <w:t>pca</w:t>
      </w:r>
      <w:proofErr w:type="spellEnd"/>
      <w:r w:rsidRPr="005E5FC6">
        <w:rPr>
          <w:rFonts w:cs="Times New Roman"/>
          <w:lang w:val="ru-RU"/>
        </w:rPr>
        <w:t>_</w:t>
      </w:r>
      <w:r w:rsidRPr="005E5FC6">
        <w:rPr>
          <w:rFonts w:cs="Times New Roman"/>
        </w:rPr>
        <w:t>analysis</w:t>
      </w:r>
      <w:r w:rsidRPr="005E5FC6">
        <w:rPr>
          <w:rFonts w:cs="Times New Roman"/>
          <w:lang w:val="ru-RU"/>
        </w:rPr>
        <w:t>.</w:t>
      </w:r>
      <w:proofErr w:type="spellStart"/>
      <w:r w:rsidRPr="005E5FC6">
        <w:rPr>
          <w:rFonts w:cs="Times New Roman"/>
        </w:rPr>
        <w:t>py</w:t>
      </w:r>
      <w:proofErr w:type="spellEnd"/>
      <w:r w:rsidRPr="005E5FC6">
        <w:rPr>
          <w:rFonts w:cs="Times New Roman"/>
          <w:lang w:val="ru-RU"/>
        </w:rPr>
        <w:t xml:space="preserve">:168): </w:t>
      </w:r>
      <w:proofErr w:type="spellStart"/>
      <w:r w:rsidRPr="005E5FC6">
        <w:rPr>
          <w:rFonts w:cs="Times New Roman"/>
          <w:lang w:val="ru-RU"/>
        </w:rPr>
        <w:t>датасет</w:t>
      </w:r>
      <w:proofErr w:type="spellEnd"/>
      <w:r w:rsidRPr="005E5FC6">
        <w:rPr>
          <w:rFonts w:cs="Times New Roman"/>
          <w:lang w:val="ru-RU"/>
        </w:rPr>
        <w:t xml:space="preserve"> </w:t>
      </w:r>
      <w:r w:rsidRPr="005E5FC6">
        <w:rPr>
          <w:rFonts w:cs="Times New Roman"/>
        </w:rPr>
        <w:t>Lab</w:t>
      </w:r>
      <w:r w:rsidRPr="005E5FC6">
        <w:rPr>
          <w:rFonts w:cs="Times New Roman"/>
          <w:lang w:val="ru-RU"/>
        </w:rPr>
        <w:t>2_</w:t>
      </w:r>
      <w:r w:rsidRPr="005E5FC6">
        <w:rPr>
          <w:rFonts w:cs="Times New Roman"/>
        </w:rPr>
        <w:t>Dataset</w:t>
      </w:r>
      <w:r w:rsidRPr="005E5FC6">
        <w:rPr>
          <w:rFonts w:cs="Times New Roman"/>
          <w:lang w:val="ru-RU"/>
        </w:rPr>
        <w:t>_</w:t>
      </w:r>
      <w:r w:rsidRPr="005E5FC6">
        <w:rPr>
          <w:rFonts w:cs="Times New Roman"/>
        </w:rPr>
        <w:t>PCA</w:t>
      </w:r>
      <w:r w:rsidRPr="005E5FC6">
        <w:rPr>
          <w:rFonts w:cs="Times New Roman"/>
          <w:lang w:val="ru-RU"/>
        </w:rPr>
        <w:t>.</w:t>
      </w:r>
      <w:r w:rsidRPr="005E5FC6">
        <w:rPr>
          <w:rFonts w:cs="Times New Roman"/>
        </w:rPr>
        <w:t>xlsx</w:t>
      </w:r>
      <w:r w:rsidRPr="005E5FC6">
        <w:rPr>
          <w:rFonts w:cs="Times New Roman"/>
          <w:lang w:val="ru-RU"/>
        </w:rPr>
        <w:t xml:space="preserve"> (вариант 7) загружается, признаки </w:t>
      </w:r>
      <w:r w:rsidRPr="005E5FC6">
        <w:rPr>
          <w:rFonts w:cs="Times New Roman"/>
        </w:rPr>
        <w:t>a</w:t>
      </w:r>
      <w:r w:rsidRPr="005E5FC6">
        <w:rPr>
          <w:rFonts w:cs="Times New Roman"/>
          <w:lang w:val="ru-RU"/>
        </w:rPr>
        <w:t>…</w:t>
      </w:r>
      <w:r w:rsidRPr="005E5FC6">
        <w:rPr>
          <w:rFonts w:cs="Times New Roman"/>
        </w:rPr>
        <w:t>e</w:t>
      </w:r>
      <w:r w:rsidRPr="005E5FC6">
        <w:rPr>
          <w:rFonts w:cs="Times New Roman"/>
          <w:lang w:val="ru-RU"/>
        </w:rPr>
        <w:t xml:space="preserve"> стандартизуются (среднее 0, СКО 1). Числовой ранг матрицы равен 4 из 5 — одно направление вырождено (синг</w:t>
      </w:r>
      <w:r w:rsidRPr="005E5FC6">
        <w:rPr>
          <w:rFonts w:cs="Times New Roman"/>
          <w:lang w:val="ru-RU"/>
        </w:rPr>
        <w:t>улярное значение ~4</w:t>
      </w:r>
      <w:r w:rsidRPr="005E5FC6">
        <w:rPr>
          <w:rFonts w:cs="Times New Roman"/>
        </w:rPr>
        <w:t>e</w:t>
      </w:r>
      <w:r w:rsidRPr="005E5FC6">
        <w:rPr>
          <w:rFonts w:cs="Times New Roman"/>
          <w:lang w:val="ru-RU"/>
        </w:rPr>
        <w:t xml:space="preserve">-15) и не несёт информации. Это важная особенность данных: на вырожденном направлении </w:t>
      </w:r>
      <w:r w:rsidRPr="005E5FC6">
        <w:rPr>
          <w:rFonts w:cs="Times New Roman"/>
        </w:rPr>
        <w:t>ICA</w:t>
      </w:r>
      <w:r w:rsidRPr="005E5FC6">
        <w:rPr>
          <w:rFonts w:cs="Times New Roman"/>
          <w:lang w:val="ru-RU"/>
        </w:rPr>
        <w:t>/</w:t>
      </w:r>
      <w:proofErr w:type="spellStart"/>
      <w:r w:rsidRPr="005E5FC6">
        <w:rPr>
          <w:rFonts w:cs="Times New Roman"/>
        </w:rPr>
        <w:t>FastICA</w:t>
      </w:r>
      <w:proofErr w:type="spellEnd"/>
      <w:r w:rsidRPr="005E5FC6">
        <w:rPr>
          <w:rFonts w:cs="Times New Roman"/>
          <w:lang w:val="ru-RU"/>
        </w:rPr>
        <w:t xml:space="preserve"> не сходится, поэтому </w:t>
      </w:r>
      <w:r w:rsidRPr="005E5FC6">
        <w:rPr>
          <w:rFonts w:cs="Times New Roman"/>
        </w:rPr>
        <w:t>ICA</w:t>
      </w:r>
      <w:r w:rsidRPr="005E5FC6">
        <w:rPr>
          <w:rFonts w:cs="Times New Roman"/>
          <w:lang w:val="ru-RU"/>
        </w:rPr>
        <w:t xml:space="preserve"> обучается на ранге.</w:t>
      </w:r>
    </w:p>
    <w:p w14:paraId="397FB306" w14:textId="77777777" w:rsidR="00657F07" w:rsidRPr="005E5FC6" w:rsidRDefault="005E5FC6">
      <w:pPr>
        <w:pStyle w:val="21"/>
        <w:rPr>
          <w:rFonts w:ascii="Times New Roman" w:hAnsi="Times New Roman" w:cs="Times New Roman"/>
          <w:lang w:val="ru-RU"/>
        </w:rPr>
      </w:pPr>
      <w:r w:rsidRPr="005E5FC6">
        <w:rPr>
          <w:rFonts w:ascii="Times New Roman" w:hAnsi="Times New Roman" w:cs="Times New Roman"/>
          <w:lang w:val="ru-RU"/>
        </w:rPr>
        <w:t>Пункт 1.1. Матрица взаимных корреляций</w:t>
      </w:r>
    </w:p>
    <w:p w14:paraId="7303BA47" w14:textId="77777777" w:rsidR="00657F07" w:rsidRPr="005E5FC6" w:rsidRDefault="005E5FC6">
      <w:pPr>
        <w:rPr>
          <w:rFonts w:cs="Times New Roman"/>
          <w:lang w:val="ru-RU"/>
        </w:rPr>
      </w:pPr>
      <w:r w:rsidRPr="005E5FC6">
        <w:rPr>
          <w:rFonts w:cs="Times New Roman"/>
          <w:lang w:val="ru-RU"/>
        </w:rPr>
        <w:t xml:space="preserve">Что сделано. Для всех пяти признаков </w:t>
      </w:r>
      <w:r w:rsidRPr="005E5FC6">
        <w:rPr>
          <w:rFonts w:cs="Times New Roman"/>
          <w:lang w:val="ru-RU"/>
        </w:rPr>
        <w:t>рассчитывается матрица коэффициентов корреляции Пирсона (</w:t>
      </w:r>
      <w:proofErr w:type="gramStart"/>
      <w:r w:rsidRPr="005E5FC6">
        <w:rPr>
          <w:rFonts w:cs="Times New Roman"/>
        </w:rPr>
        <w:t>pandas</w:t>
      </w:r>
      <w:r w:rsidRPr="005E5FC6">
        <w:rPr>
          <w:rFonts w:cs="Times New Roman"/>
          <w:lang w:val="ru-RU"/>
        </w:rPr>
        <w:t>.</w:t>
      </w:r>
      <w:proofErr w:type="spellStart"/>
      <w:r w:rsidRPr="005E5FC6">
        <w:rPr>
          <w:rFonts w:cs="Times New Roman"/>
        </w:rPr>
        <w:t>DataFrame</w:t>
      </w:r>
      <w:proofErr w:type="spellEnd"/>
      <w:r w:rsidRPr="005E5FC6">
        <w:rPr>
          <w:rFonts w:cs="Times New Roman"/>
          <w:lang w:val="ru-RU"/>
        </w:rPr>
        <w:t>.</w:t>
      </w:r>
      <w:proofErr w:type="spellStart"/>
      <w:r w:rsidRPr="005E5FC6">
        <w:rPr>
          <w:rFonts w:cs="Times New Roman"/>
        </w:rPr>
        <w:t>corr</w:t>
      </w:r>
      <w:proofErr w:type="spellEnd"/>
      <w:proofErr w:type="gramEnd"/>
      <w:r w:rsidRPr="005E5FC6">
        <w:rPr>
          <w:rFonts w:cs="Times New Roman"/>
          <w:lang w:val="ru-RU"/>
        </w:rPr>
        <w:t>) и строится тепловая карта с подписанными значениями.</w:t>
      </w:r>
    </w:p>
    <w:p w14:paraId="710E3279" w14:textId="77777777" w:rsidR="00657F07" w:rsidRPr="005E5FC6" w:rsidRDefault="005E5FC6">
      <w:pPr>
        <w:rPr>
          <w:rFonts w:cs="Times New Roman"/>
        </w:rPr>
      </w:pPr>
      <w:proofErr w:type="spellStart"/>
      <w:r w:rsidRPr="005E5FC6">
        <w:rPr>
          <w:rFonts w:cs="Times New Roman"/>
        </w:rPr>
        <w:t>Код</w:t>
      </w:r>
      <w:proofErr w:type="spellEnd"/>
      <w:r w:rsidRPr="005E5FC6">
        <w:rPr>
          <w:rFonts w:cs="Times New Roman"/>
        </w:rPr>
        <w:t>: src/pca_analysis.py:185</w:t>
      </w:r>
    </w:p>
    <w:p w14:paraId="48B32F63" w14:textId="77777777" w:rsidR="00657F07" w:rsidRPr="005E5FC6" w:rsidRDefault="005E5FC6">
      <w:pPr>
        <w:rPr>
          <w:rFonts w:cs="Times New Roman"/>
        </w:rPr>
      </w:pPr>
      <w:r w:rsidRPr="005E5FC6">
        <w:rPr>
          <w:rFonts w:cs="Times New Roman"/>
        </w:rPr>
        <w:t>Таблица 3 — Матрица взаимных корреляций признаков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440"/>
        <w:gridCol w:w="1440"/>
        <w:gridCol w:w="1440"/>
        <w:gridCol w:w="1440"/>
        <w:gridCol w:w="1440"/>
        <w:gridCol w:w="1440"/>
      </w:tblGrid>
      <w:tr w:rsidR="00657F07" w:rsidRPr="005E5FC6" w14:paraId="34F63A1A" w14:textId="77777777">
        <w:trPr>
          <w:jc w:val="center"/>
        </w:trPr>
        <w:tc>
          <w:tcPr>
            <w:tcW w:w="1440" w:type="dxa"/>
          </w:tcPr>
          <w:p w14:paraId="1D2DC44E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b/>
                <w:sz w:val="20"/>
              </w:rPr>
              <w:t>None</w:t>
            </w:r>
          </w:p>
        </w:tc>
        <w:tc>
          <w:tcPr>
            <w:tcW w:w="1440" w:type="dxa"/>
          </w:tcPr>
          <w:p w14:paraId="7FD0A7EB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b/>
                <w:sz w:val="20"/>
              </w:rPr>
              <w:t>a</w:t>
            </w:r>
          </w:p>
        </w:tc>
        <w:tc>
          <w:tcPr>
            <w:tcW w:w="1440" w:type="dxa"/>
          </w:tcPr>
          <w:p w14:paraId="02C6DC6F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b/>
                <w:sz w:val="20"/>
              </w:rPr>
              <w:t>b</w:t>
            </w:r>
          </w:p>
        </w:tc>
        <w:tc>
          <w:tcPr>
            <w:tcW w:w="1440" w:type="dxa"/>
          </w:tcPr>
          <w:p w14:paraId="22033DC2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b/>
                <w:sz w:val="20"/>
              </w:rPr>
              <w:t>c</w:t>
            </w:r>
          </w:p>
        </w:tc>
        <w:tc>
          <w:tcPr>
            <w:tcW w:w="1440" w:type="dxa"/>
          </w:tcPr>
          <w:p w14:paraId="7164EE21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b/>
                <w:sz w:val="20"/>
              </w:rPr>
              <w:t>d</w:t>
            </w:r>
          </w:p>
        </w:tc>
        <w:tc>
          <w:tcPr>
            <w:tcW w:w="1440" w:type="dxa"/>
          </w:tcPr>
          <w:p w14:paraId="481050BD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b/>
                <w:sz w:val="20"/>
              </w:rPr>
              <w:t>e</w:t>
            </w:r>
          </w:p>
        </w:tc>
      </w:tr>
      <w:tr w:rsidR="00657F07" w:rsidRPr="005E5FC6" w14:paraId="0CDEC61D" w14:textId="77777777">
        <w:trPr>
          <w:jc w:val="center"/>
        </w:trPr>
        <w:tc>
          <w:tcPr>
            <w:tcW w:w="1440" w:type="dxa"/>
          </w:tcPr>
          <w:p w14:paraId="651FD04F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a</w:t>
            </w:r>
          </w:p>
        </w:tc>
        <w:tc>
          <w:tcPr>
            <w:tcW w:w="1440" w:type="dxa"/>
          </w:tcPr>
          <w:p w14:paraId="108750E0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1.000</w:t>
            </w:r>
          </w:p>
        </w:tc>
        <w:tc>
          <w:tcPr>
            <w:tcW w:w="1440" w:type="dxa"/>
          </w:tcPr>
          <w:p w14:paraId="3236639D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-0.999</w:t>
            </w:r>
          </w:p>
        </w:tc>
        <w:tc>
          <w:tcPr>
            <w:tcW w:w="1440" w:type="dxa"/>
          </w:tcPr>
          <w:p w14:paraId="6B984763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0.001</w:t>
            </w:r>
          </w:p>
        </w:tc>
        <w:tc>
          <w:tcPr>
            <w:tcW w:w="1440" w:type="dxa"/>
          </w:tcPr>
          <w:p w14:paraId="4BF79A80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0.004</w:t>
            </w:r>
          </w:p>
        </w:tc>
        <w:tc>
          <w:tcPr>
            <w:tcW w:w="1440" w:type="dxa"/>
          </w:tcPr>
          <w:p w14:paraId="74EEEBF3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-0.426</w:t>
            </w:r>
          </w:p>
        </w:tc>
      </w:tr>
      <w:tr w:rsidR="00657F07" w:rsidRPr="005E5FC6" w14:paraId="5D4BC443" w14:textId="77777777">
        <w:trPr>
          <w:jc w:val="center"/>
        </w:trPr>
        <w:tc>
          <w:tcPr>
            <w:tcW w:w="1440" w:type="dxa"/>
          </w:tcPr>
          <w:p w14:paraId="5962EB53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b</w:t>
            </w:r>
          </w:p>
        </w:tc>
        <w:tc>
          <w:tcPr>
            <w:tcW w:w="1440" w:type="dxa"/>
          </w:tcPr>
          <w:p w14:paraId="42EAB01C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-0.999</w:t>
            </w:r>
          </w:p>
        </w:tc>
        <w:tc>
          <w:tcPr>
            <w:tcW w:w="1440" w:type="dxa"/>
          </w:tcPr>
          <w:p w14:paraId="4072FDA9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1.000</w:t>
            </w:r>
          </w:p>
        </w:tc>
        <w:tc>
          <w:tcPr>
            <w:tcW w:w="1440" w:type="dxa"/>
          </w:tcPr>
          <w:p w14:paraId="167A0DEB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-0.003</w:t>
            </w:r>
          </w:p>
        </w:tc>
        <w:tc>
          <w:tcPr>
            <w:tcW w:w="1440" w:type="dxa"/>
          </w:tcPr>
          <w:p w14:paraId="6374BBD2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-0.003</w:t>
            </w:r>
          </w:p>
        </w:tc>
        <w:tc>
          <w:tcPr>
            <w:tcW w:w="1440" w:type="dxa"/>
          </w:tcPr>
          <w:p w14:paraId="1056641F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0.455</w:t>
            </w:r>
          </w:p>
        </w:tc>
      </w:tr>
      <w:tr w:rsidR="00657F07" w:rsidRPr="005E5FC6" w14:paraId="102DC5C5" w14:textId="77777777">
        <w:trPr>
          <w:jc w:val="center"/>
        </w:trPr>
        <w:tc>
          <w:tcPr>
            <w:tcW w:w="1440" w:type="dxa"/>
          </w:tcPr>
          <w:p w14:paraId="3EB537B9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c</w:t>
            </w:r>
          </w:p>
        </w:tc>
        <w:tc>
          <w:tcPr>
            <w:tcW w:w="1440" w:type="dxa"/>
          </w:tcPr>
          <w:p w14:paraId="492797F0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0.001</w:t>
            </w:r>
          </w:p>
        </w:tc>
        <w:tc>
          <w:tcPr>
            <w:tcW w:w="1440" w:type="dxa"/>
          </w:tcPr>
          <w:p w14:paraId="0EFCA2F7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-0.003</w:t>
            </w:r>
          </w:p>
        </w:tc>
        <w:tc>
          <w:tcPr>
            <w:tcW w:w="1440" w:type="dxa"/>
          </w:tcPr>
          <w:p w14:paraId="0D0489DE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1.000</w:t>
            </w:r>
          </w:p>
        </w:tc>
        <w:tc>
          <w:tcPr>
            <w:tcW w:w="1440" w:type="dxa"/>
          </w:tcPr>
          <w:p w14:paraId="0229BC9B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-0.048</w:t>
            </w:r>
          </w:p>
        </w:tc>
        <w:tc>
          <w:tcPr>
            <w:tcW w:w="1440" w:type="dxa"/>
          </w:tcPr>
          <w:p w14:paraId="16352734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-0.052</w:t>
            </w:r>
          </w:p>
        </w:tc>
      </w:tr>
      <w:tr w:rsidR="00657F07" w:rsidRPr="005E5FC6" w14:paraId="2A50EF49" w14:textId="77777777">
        <w:trPr>
          <w:jc w:val="center"/>
        </w:trPr>
        <w:tc>
          <w:tcPr>
            <w:tcW w:w="1440" w:type="dxa"/>
          </w:tcPr>
          <w:p w14:paraId="4708D2CF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d</w:t>
            </w:r>
          </w:p>
        </w:tc>
        <w:tc>
          <w:tcPr>
            <w:tcW w:w="1440" w:type="dxa"/>
          </w:tcPr>
          <w:p w14:paraId="388C2A8A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0.004</w:t>
            </w:r>
          </w:p>
        </w:tc>
        <w:tc>
          <w:tcPr>
            <w:tcW w:w="1440" w:type="dxa"/>
          </w:tcPr>
          <w:p w14:paraId="7448B3B7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-0.003</w:t>
            </w:r>
          </w:p>
        </w:tc>
        <w:tc>
          <w:tcPr>
            <w:tcW w:w="1440" w:type="dxa"/>
          </w:tcPr>
          <w:p w14:paraId="24236D8A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-0.048</w:t>
            </w:r>
          </w:p>
        </w:tc>
        <w:tc>
          <w:tcPr>
            <w:tcW w:w="1440" w:type="dxa"/>
          </w:tcPr>
          <w:p w14:paraId="7E2E1CEC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1.000</w:t>
            </w:r>
          </w:p>
        </w:tc>
        <w:tc>
          <w:tcPr>
            <w:tcW w:w="1440" w:type="dxa"/>
          </w:tcPr>
          <w:p w14:paraId="4A18891D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0.037</w:t>
            </w:r>
          </w:p>
        </w:tc>
      </w:tr>
      <w:tr w:rsidR="00657F07" w:rsidRPr="005E5FC6" w14:paraId="3AEEFBF5" w14:textId="77777777">
        <w:trPr>
          <w:jc w:val="center"/>
        </w:trPr>
        <w:tc>
          <w:tcPr>
            <w:tcW w:w="1440" w:type="dxa"/>
          </w:tcPr>
          <w:p w14:paraId="7DF87D83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e</w:t>
            </w:r>
          </w:p>
        </w:tc>
        <w:tc>
          <w:tcPr>
            <w:tcW w:w="1440" w:type="dxa"/>
          </w:tcPr>
          <w:p w14:paraId="40F3FB0F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-0.426</w:t>
            </w:r>
          </w:p>
        </w:tc>
        <w:tc>
          <w:tcPr>
            <w:tcW w:w="1440" w:type="dxa"/>
          </w:tcPr>
          <w:p w14:paraId="6AF33AA6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0.455</w:t>
            </w:r>
          </w:p>
        </w:tc>
        <w:tc>
          <w:tcPr>
            <w:tcW w:w="1440" w:type="dxa"/>
          </w:tcPr>
          <w:p w14:paraId="101DE818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-0.052</w:t>
            </w:r>
          </w:p>
        </w:tc>
        <w:tc>
          <w:tcPr>
            <w:tcW w:w="1440" w:type="dxa"/>
          </w:tcPr>
          <w:p w14:paraId="665DA8DF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0.037</w:t>
            </w:r>
          </w:p>
        </w:tc>
        <w:tc>
          <w:tcPr>
            <w:tcW w:w="1440" w:type="dxa"/>
          </w:tcPr>
          <w:p w14:paraId="32247025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1.000</w:t>
            </w:r>
          </w:p>
        </w:tc>
      </w:tr>
    </w:tbl>
    <w:p w14:paraId="7D44A889" w14:textId="77777777" w:rsidR="00657F07" w:rsidRPr="005E5FC6" w:rsidRDefault="00657F07">
      <w:pPr>
        <w:rPr>
          <w:rFonts w:cs="Times New Roman"/>
        </w:rPr>
      </w:pPr>
    </w:p>
    <w:p w14:paraId="4E029B5C" w14:textId="77777777" w:rsidR="00657F07" w:rsidRPr="005E5FC6" w:rsidRDefault="005E5FC6">
      <w:pPr>
        <w:rPr>
          <w:rFonts w:cs="Times New Roman"/>
          <w:lang w:val="ru-RU"/>
        </w:rPr>
      </w:pPr>
      <w:r>
        <w:rPr>
          <w:rFonts w:cs="Times New Roman"/>
          <w:lang w:val="ru-RU"/>
        </w:rPr>
        <w:t xml:space="preserve">Результат. Максимальная по модулю корреляция — между признаками a и b: </w:t>
      </w:r>
      <m:oMath>
        <m:r>
          <m:t xml:space="preserve">|</m:t>
        </m:r>
        <m:r>
          <m:rPr>
            <m:sty m:val="i"/>
          </m:rPr>
          <m:t xml:space="preserve">r</m:t>
        </m:r>
        <m:r>
          <m:t xml:space="preserve">|</m:t>
        </m:r>
        <m:r>
          <m:t xml:space="preserve">=</m:t>
        </m:r>
        <m:r>
          <m:rPr>
            <m:sty m:val="p"/>
          </m:rPr>
          <m:t xml:space="preserve">0.999</m:t>
        </m:r>
      </m:oMath>
      <w:r>
        <w:rPr>
          <w:rFonts w:cs="Times New Roman"/>
          <w:lang w:val="ru-RU"/>
        </w:rPr>
        <w:t xml:space="preserve">. Поскольку </w:t>
      </w:r>
      <m:oMath>
        <m:r>
          <m:t xml:space="preserve">|</m:t>
        </m:r>
        <m:r>
          <m:rPr>
            <m:sty m:val="i"/>
          </m:rPr>
          <m:t xml:space="preserve">r</m:t>
        </m:r>
        <m:r>
          <m:t xml:space="preserve">|</m:t>
        </m:r>
        <m:r>
          <m:t xml:space="preserve">&gt;</m:t>
        </m:r>
        <m:r>
          <m:rPr>
            <m:sty m:val="p"/>
          </m:rPr>
          <m:t xml:space="preserve">0.95</m:t>
        </m:r>
      </m:oMath>
      <w:r>
        <w:rPr>
          <w:rFonts w:cs="Times New Roman"/>
          <w:lang w:val="ru-RU"/>
        </w:rPr>
        <w:t xml:space="preserve">, признаки практически линейно зависимы, один из них избыточен. Остальные пары практически некоррелированы; признак e умеренно связан с a (−0.426) и b (0.455).</w:t>
      </w:r>
    </w:p>
    <w:p w14:paraId="550F018C" w14:textId="77777777" w:rsidR="00657F07" w:rsidRPr="005E5FC6" w:rsidRDefault="005E5FC6">
      <w:pPr>
        <w:jc w:val="center"/>
        <w:rPr>
          <w:rFonts w:cs="Times New Roman"/>
        </w:rPr>
      </w:pPr>
      <w:r w:rsidRPr="005E5FC6">
        <w:rPr>
          <w:rFonts w:cs="Times New Roman"/>
          <w:noProof/>
        </w:rPr>
        <w:lastRenderedPageBreak/>
        <w:drawing>
          <wp:inline distT="0" distB="0" distL="0" distR="0" wp14:anchorId="3FC6C8DF" wp14:editId="4814F817">
            <wp:extent cx="5940000" cy="506536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ask1_1_correlation_2026-10-06_08-45-47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5065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BB2BA1" w14:textId="77777777" w:rsidR="00657F07" w:rsidRPr="005E5FC6" w:rsidRDefault="005E5FC6">
      <w:pPr>
        <w:jc w:val="center"/>
        <w:rPr>
          <w:rFonts w:cs="Times New Roman"/>
        </w:rPr>
      </w:pPr>
      <w:r w:rsidRPr="005E5FC6">
        <w:rPr>
          <w:rFonts w:cs="Times New Roman"/>
          <w:i/>
          <w:sz w:val="22"/>
          <w:lang w:val="ru-RU"/>
        </w:rPr>
        <w:t xml:space="preserve">Рис. 1 — Матрица корреляций Пирсона (вариант 7). </w:t>
      </w:r>
      <w:proofErr w:type="spellStart"/>
      <w:r w:rsidRPr="005E5FC6">
        <w:rPr>
          <w:rFonts w:cs="Times New Roman"/>
          <w:i/>
          <w:sz w:val="22"/>
        </w:rPr>
        <w:t>Файл</w:t>
      </w:r>
      <w:proofErr w:type="spellEnd"/>
      <w:r w:rsidRPr="005E5FC6">
        <w:rPr>
          <w:rFonts w:cs="Times New Roman"/>
          <w:i/>
          <w:sz w:val="22"/>
        </w:rPr>
        <w:t xml:space="preserve"> task1_1_correlation_</w:t>
      </w:r>
      <w:r w:rsidRPr="005E5FC6">
        <w:rPr>
          <w:rFonts w:cs="Times New Roman"/>
          <w:i/>
          <w:sz w:val="22"/>
        </w:rPr>
        <w:t>*.png</w:t>
      </w:r>
    </w:p>
    <w:p w14:paraId="16859C2D" w14:textId="77777777" w:rsidR="00657F07" w:rsidRPr="005E5FC6" w:rsidRDefault="005E5FC6">
      <w:pPr>
        <w:pStyle w:val="21"/>
        <w:rPr>
          <w:rFonts w:ascii="Times New Roman" w:hAnsi="Times New Roman" w:cs="Times New Roman"/>
          <w:lang w:val="ru-RU"/>
        </w:rPr>
      </w:pPr>
      <w:r w:rsidRPr="005E5FC6">
        <w:rPr>
          <w:rFonts w:ascii="Times New Roman" w:hAnsi="Times New Roman" w:cs="Times New Roman"/>
        </w:rPr>
        <w:t xml:space="preserve">Пункт 1.2. </w:t>
      </w:r>
      <w:r w:rsidRPr="005E5FC6">
        <w:rPr>
          <w:rFonts w:ascii="Times New Roman" w:hAnsi="Times New Roman" w:cs="Times New Roman"/>
          <w:lang w:val="ru-RU"/>
        </w:rPr>
        <w:t>Матрица разброса признаков</w:t>
      </w:r>
    </w:p>
    <w:p w14:paraId="1EC53847" w14:textId="77777777" w:rsidR="00657F07" w:rsidRPr="005E5FC6" w:rsidRDefault="005E5FC6">
      <w:pPr>
        <w:rPr>
          <w:rFonts w:cs="Times New Roman"/>
          <w:lang w:val="ru-RU"/>
        </w:rPr>
      </w:pPr>
      <w:r w:rsidRPr="005E5FC6">
        <w:rPr>
          <w:rFonts w:cs="Times New Roman"/>
          <w:lang w:val="ru-RU"/>
        </w:rPr>
        <w:t xml:space="preserve">Что сделано. Матрица разброса строится именно функцией </w:t>
      </w:r>
      <w:proofErr w:type="gramStart"/>
      <w:r w:rsidRPr="005E5FC6">
        <w:rPr>
          <w:rFonts w:cs="Times New Roman"/>
        </w:rPr>
        <w:t>pd</w:t>
      </w:r>
      <w:r w:rsidRPr="005E5FC6">
        <w:rPr>
          <w:rFonts w:cs="Times New Roman"/>
          <w:lang w:val="ru-RU"/>
        </w:rPr>
        <w:t>.</w:t>
      </w:r>
      <w:r w:rsidRPr="005E5FC6">
        <w:rPr>
          <w:rFonts w:cs="Times New Roman"/>
        </w:rPr>
        <w:t>plotting</w:t>
      </w:r>
      <w:proofErr w:type="gramEnd"/>
      <w:r w:rsidRPr="005E5FC6">
        <w:rPr>
          <w:rFonts w:cs="Times New Roman"/>
          <w:lang w:val="ru-RU"/>
        </w:rPr>
        <w:t>.</w:t>
      </w:r>
      <w:r w:rsidRPr="005E5FC6">
        <w:rPr>
          <w:rFonts w:cs="Times New Roman"/>
        </w:rPr>
        <w:t>scatter</w:t>
      </w:r>
      <w:r w:rsidRPr="005E5FC6">
        <w:rPr>
          <w:rFonts w:cs="Times New Roman"/>
          <w:lang w:val="ru-RU"/>
        </w:rPr>
        <w:t>_</w:t>
      </w:r>
      <w:r w:rsidRPr="005E5FC6">
        <w:rPr>
          <w:rFonts w:cs="Times New Roman"/>
        </w:rPr>
        <w:t>matrix</w:t>
      </w:r>
      <w:r w:rsidRPr="005E5FC6">
        <w:rPr>
          <w:rFonts w:cs="Times New Roman"/>
          <w:lang w:val="ru-RU"/>
        </w:rPr>
        <w:t>() (как требует методичка): 25 ячеек — попарные проекции признаков по осям, на диагонали — гистограммы. Точки раскрашены по эталонн</w:t>
      </w:r>
      <w:r w:rsidRPr="005E5FC6">
        <w:rPr>
          <w:rFonts w:cs="Times New Roman"/>
          <w:lang w:val="ru-RU"/>
        </w:rPr>
        <w:t xml:space="preserve">ым меткам </w:t>
      </w:r>
      <w:r w:rsidRPr="005E5FC6">
        <w:rPr>
          <w:rFonts w:cs="Times New Roman"/>
        </w:rPr>
        <w:t>y</w:t>
      </w:r>
      <w:r w:rsidRPr="005E5FC6">
        <w:rPr>
          <w:rFonts w:cs="Times New Roman"/>
          <w:lang w:val="ru-RU"/>
        </w:rPr>
        <w:t xml:space="preserve"> — это единственное применение </w:t>
      </w:r>
      <w:r w:rsidRPr="005E5FC6">
        <w:rPr>
          <w:rFonts w:cs="Times New Roman"/>
        </w:rPr>
        <w:t>y</w:t>
      </w:r>
      <w:r w:rsidRPr="005E5FC6">
        <w:rPr>
          <w:rFonts w:cs="Times New Roman"/>
          <w:lang w:val="ru-RU"/>
        </w:rPr>
        <w:t xml:space="preserve"> в пункте 1.</w:t>
      </w:r>
    </w:p>
    <w:p w14:paraId="0F0CABAD" w14:textId="77777777" w:rsidR="00657F07" w:rsidRPr="005E5FC6" w:rsidRDefault="005E5FC6">
      <w:pPr>
        <w:rPr>
          <w:rFonts w:cs="Times New Roman"/>
        </w:rPr>
      </w:pPr>
      <w:proofErr w:type="spellStart"/>
      <w:r w:rsidRPr="005E5FC6">
        <w:rPr>
          <w:rFonts w:cs="Times New Roman"/>
        </w:rPr>
        <w:t>Код</w:t>
      </w:r>
      <w:proofErr w:type="spellEnd"/>
      <w:r w:rsidRPr="005E5FC6">
        <w:rPr>
          <w:rFonts w:cs="Times New Roman"/>
        </w:rPr>
        <w:t>: src/pca_analysis.py:225</w:t>
      </w:r>
    </w:p>
    <w:p w14:paraId="7422C1F1" w14:textId="77777777" w:rsidR="00657F07" w:rsidRPr="005E5FC6" w:rsidRDefault="005E5FC6">
      <w:pPr>
        <w:jc w:val="center"/>
        <w:rPr>
          <w:rFonts w:cs="Times New Roman"/>
        </w:rPr>
      </w:pPr>
      <w:r w:rsidRPr="005E5FC6">
        <w:rPr>
          <w:rFonts w:cs="Times New Roman"/>
          <w:noProof/>
        </w:rPr>
        <w:lastRenderedPageBreak/>
        <w:drawing>
          <wp:inline distT="0" distB="0" distL="0" distR="0" wp14:anchorId="677E6577" wp14:editId="770781A2">
            <wp:extent cx="5940000" cy="6019073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ask1_2_scatter_matrix_2026-10-06_08-45-49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60190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77404B" w14:textId="77777777" w:rsidR="00657F07" w:rsidRPr="005E5FC6" w:rsidRDefault="005E5FC6">
      <w:pPr>
        <w:jc w:val="center"/>
        <w:rPr>
          <w:rFonts w:cs="Times New Roman"/>
          <w:lang w:val="ru-RU"/>
        </w:rPr>
      </w:pPr>
      <w:r w:rsidRPr="005E5FC6">
        <w:rPr>
          <w:rFonts w:cs="Times New Roman"/>
          <w:i/>
          <w:sz w:val="22"/>
          <w:lang w:val="ru-RU"/>
        </w:rPr>
        <w:t xml:space="preserve">Рис. 2 — Матрица разброса, точки раскрашены по </w:t>
      </w:r>
      <w:r w:rsidRPr="005E5FC6">
        <w:rPr>
          <w:rFonts w:cs="Times New Roman"/>
          <w:i/>
          <w:sz w:val="22"/>
        </w:rPr>
        <w:t>y</w:t>
      </w:r>
      <w:r w:rsidRPr="005E5FC6">
        <w:rPr>
          <w:rFonts w:cs="Times New Roman"/>
          <w:i/>
          <w:sz w:val="22"/>
          <w:lang w:val="ru-RU"/>
        </w:rPr>
        <w:t xml:space="preserve">. Файл </w:t>
      </w:r>
      <w:r w:rsidRPr="005E5FC6">
        <w:rPr>
          <w:rFonts w:cs="Times New Roman"/>
          <w:i/>
          <w:sz w:val="22"/>
        </w:rPr>
        <w:t>task</w:t>
      </w:r>
      <w:r w:rsidRPr="005E5FC6">
        <w:rPr>
          <w:rFonts w:cs="Times New Roman"/>
          <w:i/>
          <w:sz w:val="22"/>
          <w:lang w:val="ru-RU"/>
        </w:rPr>
        <w:t>1_2_</w:t>
      </w:r>
      <w:r w:rsidRPr="005E5FC6">
        <w:rPr>
          <w:rFonts w:cs="Times New Roman"/>
          <w:i/>
          <w:sz w:val="22"/>
        </w:rPr>
        <w:t>scatter</w:t>
      </w:r>
      <w:r w:rsidRPr="005E5FC6">
        <w:rPr>
          <w:rFonts w:cs="Times New Roman"/>
          <w:i/>
          <w:sz w:val="22"/>
          <w:lang w:val="ru-RU"/>
        </w:rPr>
        <w:t>_</w:t>
      </w:r>
      <w:r w:rsidRPr="005E5FC6">
        <w:rPr>
          <w:rFonts w:cs="Times New Roman"/>
          <w:i/>
          <w:sz w:val="22"/>
        </w:rPr>
        <w:t>matrix</w:t>
      </w:r>
      <w:r w:rsidRPr="005E5FC6">
        <w:rPr>
          <w:rFonts w:cs="Times New Roman"/>
          <w:i/>
          <w:sz w:val="22"/>
          <w:lang w:val="ru-RU"/>
        </w:rPr>
        <w:t>_*.</w:t>
      </w:r>
      <w:proofErr w:type="spellStart"/>
      <w:r w:rsidRPr="005E5FC6">
        <w:rPr>
          <w:rFonts w:cs="Times New Roman"/>
          <w:i/>
          <w:sz w:val="22"/>
        </w:rPr>
        <w:t>png</w:t>
      </w:r>
      <w:proofErr w:type="spellEnd"/>
    </w:p>
    <w:p w14:paraId="1DEA864B" w14:textId="77777777" w:rsidR="00657F07" w:rsidRPr="005E5FC6" w:rsidRDefault="005E5FC6">
      <w:pPr>
        <w:rPr>
          <w:rFonts w:cs="Times New Roman"/>
          <w:lang w:val="ru-RU"/>
        </w:rPr>
      </w:pPr>
      <w:r w:rsidRPr="005E5FC6">
        <w:rPr>
          <w:rFonts w:cs="Times New Roman"/>
          <w:lang w:val="ru-RU"/>
        </w:rPr>
        <w:t xml:space="preserve">Результат. Раскраска по двум классам </w:t>
      </w:r>
      <w:r w:rsidRPr="005E5FC6">
        <w:rPr>
          <w:rFonts w:cs="Times New Roman"/>
        </w:rPr>
        <w:t>y</w:t>
      </w:r>
      <w:r w:rsidRPr="005E5FC6">
        <w:rPr>
          <w:rFonts w:cs="Times New Roman"/>
          <w:lang w:val="ru-RU"/>
        </w:rPr>
        <w:t xml:space="preserve"> коррелирует в основном с парами, </w:t>
      </w:r>
      <w:r w:rsidRPr="005E5FC6">
        <w:rPr>
          <w:rFonts w:cs="Times New Roman"/>
          <w:lang w:val="ru-RU"/>
        </w:rPr>
        <w:t xml:space="preserve">включающими признак </w:t>
      </w:r>
      <w:r w:rsidRPr="005E5FC6">
        <w:rPr>
          <w:rFonts w:cs="Times New Roman"/>
        </w:rPr>
        <w:t>e</w:t>
      </w:r>
      <w:r w:rsidRPr="005E5FC6">
        <w:rPr>
          <w:rFonts w:cs="Times New Roman"/>
          <w:lang w:val="ru-RU"/>
        </w:rPr>
        <w:t xml:space="preserve">: именно он даёт визуальное разделение классов на </w:t>
      </w:r>
      <w:proofErr w:type="spellStart"/>
      <w:r w:rsidRPr="005E5FC6">
        <w:rPr>
          <w:rFonts w:cs="Times New Roman"/>
          <w:lang w:val="ru-RU"/>
        </w:rPr>
        <w:t>диаклассификации</w:t>
      </w:r>
      <w:proofErr w:type="spellEnd"/>
      <w:r w:rsidRPr="005E5FC6">
        <w:rPr>
          <w:rFonts w:cs="Times New Roman"/>
          <w:lang w:val="ru-RU"/>
        </w:rPr>
        <w:t>.</w:t>
      </w:r>
    </w:p>
    <w:p w14:paraId="492EA743" w14:textId="77777777" w:rsidR="00657F07" w:rsidRPr="005E5FC6" w:rsidRDefault="005E5FC6">
      <w:pPr>
        <w:pStyle w:val="21"/>
        <w:rPr>
          <w:rFonts w:ascii="Times New Roman" w:hAnsi="Times New Roman" w:cs="Times New Roman"/>
          <w:lang w:val="ru-RU"/>
        </w:rPr>
      </w:pPr>
      <w:r w:rsidRPr="005E5FC6">
        <w:rPr>
          <w:rFonts w:ascii="Times New Roman" w:hAnsi="Times New Roman" w:cs="Times New Roman"/>
          <w:lang w:val="ru-RU"/>
        </w:rPr>
        <w:t xml:space="preserve">Пункт 1.3. Оценка значимости и зашумлённости: </w:t>
      </w:r>
      <w:r w:rsidRPr="005E5FC6">
        <w:rPr>
          <w:rFonts w:ascii="Times New Roman" w:hAnsi="Times New Roman" w:cs="Times New Roman"/>
        </w:rPr>
        <w:t>PCA</w:t>
      </w:r>
      <w:r w:rsidRPr="005E5FC6">
        <w:rPr>
          <w:rFonts w:ascii="Times New Roman" w:hAnsi="Times New Roman" w:cs="Times New Roman"/>
          <w:lang w:val="ru-RU"/>
        </w:rPr>
        <w:t xml:space="preserve">, </w:t>
      </w:r>
      <w:r w:rsidRPr="005E5FC6">
        <w:rPr>
          <w:rFonts w:ascii="Times New Roman" w:hAnsi="Times New Roman" w:cs="Times New Roman"/>
        </w:rPr>
        <w:t>SVD</w:t>
      </w:r>
      <w:r w:rsidRPr="005E5FC6">
        <w:rPr>
          <w:rFonts w:ascii="Times New Roman" w:hAnsi="Times New Roman" w:cs="Times New Roman"/>
          <w:lang w:val="ru-RU"/>
        </w:rPr>
        <w:t xml:space="preserve">, </w:t>
      </w:r>
      <w:r w:rsidRPr="005E5FC6">
        <w:rPr>
          <w:rFonts w:ascii="Times New Roman" w:hAnsi="Times New Roman" w:cs="Times New Roman"/>
        </w:rPr>
        <w:t>ICA</w:t>
      </w:r>
    </w:p>
    <w:p w14:paraId="1DD3A223" w14:textId="77777777" w:rsidR="00657F07" w:rsidRPr="005E5FC6" w:rsidRDefault="005E5FC6">
      <w:pPr>
        <w:rPr>
          <w:rFonts w:cs="Times New Roman"/>
          <w:lang w:val="ru-RU"/>
        </w:rPr>
      </w:pPr>
      <w:r w:rsidRPr="005E5FC6">
        <w:rPr>
          <w:rFonts w:cs="Times New Roman"/>
          <w:lang w:val="ru-RU"/>
        </w:rPr>
        <w:t xml:space="preserve">Что сделано. Используются три метода: </w:t>
      </w:r>
      <w:r w:rsidRPr="005E5FC6">
        <w:rPr>
          <w:rFonts w:cs="Times New Roman"/>
        </w:rPr>
        <w:t>PCA</w:t>
      </w:r>
      <w:r w:rsidRPr="005E5FC6">
        <w:rPr>
          <w:rFonts w:cs="Times New Roman"/>
          <w:lang w:val="ru-RU"/>
        </w:rPr>
        <w:t xml:space="preserve"> (</w:t>
      </w:r>
      <w:proofErr w:type="spellStart"/>
      <w:r w:rsidRPr="005E5FC6">
        <w:rPr>
          <w:rFonts w:cs="Times New Roman"/>
        </w:rPr>
        <w:t>sklearn</w:t>
      </w:r>
      <w:proofErr w:type="spellEnd"/>
      <w:r w:rsidRPr="005E5FC6">
        <w:rPr>
          <w:rFonts w:cs="Times New Roman"/>
          <w:lang w:val="ru-RU"/>
        </w:rPr>
        <w:t>.</w:t>
      </w:r>
      <w:r w:rsidRPr="005E5FC6">
        <w:rPr>
          <w:rFonts w:cs="Times New Roman"/>
        </w:rPr>
        <w:t>decomposition</w:t>
      </w:r>
      <w:r w:rsidRPr="005E5FC6">
        <w:rPr>
          <w:rFonts w:cs="Times New Roman"/>
          <w:lang w:val="ru-RU"/>
        </w:rPr>
        <w:t>.</w:t>
      </w:r>
      <w:r w:rsidRPr="005E5FC6">
        <w:rPr>
          <w:rFonts w:cs="Times New Roman"/>
        </w:rPr>
        <w:t>PCA</w:t>
      </w:r>
      <w:r w:rsidRPr="005E5FC6">
        <w:rPr>
          <w:rFonts w:cs="Times New Roman"/>
          <w:lang w:val="ru-RU"/>
        </w:rPr>
        <w:t xml:space="preserve"> на стандартизованных данных), </w:t>
      </w:r>
      <w:r w:rsidRPr="005E5FC6">
        <w:rPr>
          <w:rFonts w:cs="Times New Roman"/>
        </w:rPr>
        <w:t>SVD</w:t>
      </w:r>
      <w:r w:rsidRPr="005E5FC6">
        <w:rPr>
          <w:rFonts w:cs="Times New Roman"/>
          <w:lang w:val="ru-RU"/>
        </w:rPr>
        <w:t xml:space="preserve"> (</w:t>
      </w:r>
      <w:proofErr w:type="spellStart"/>
      <w:r w:rsidRPr="005E5FC6">
        <w:rPr>
          <w:rFonts w:cs="Times New Roman"/>
        </w:rPr>
        <w:t>num</w:t>
      </w:r>
      <w:r w:rsidRPr="005E5FC6">
        <w:rPr>
          <w:rFonts w:cs="Times New Roman"/>
        </w:rPr>
        <w:t>py</w:t>
      </w:r>
      <w:proofErr w:type="spellEnd"/>
      <w:r w:rsidRPr="005E5FC6">
        <w:rPr>
          <w:rFonts w:cs="Times New Roman"/>
          <w:lang w:val="ru-RU"/>
        </w:rPr>
        <w:t>.</w:t>
      </w:r>
      <w:proofErr w:type="spellStart"/>
      <w:r w:rsidRPr="005E5FC6">
        <w:rPr>
          <w:rFonts w:cs="Times New Roman"/>
        </w:rPr>
        <w:t>linalg</w:t>
      </w:r>
      <w:proofErr w:type="spellEnd"/>
      <w:r w:rsidRPr="005E5FC6">
        <w:rPr>
          <w:rFonts w:cs="Times New Roman"/>
          <w:lang w:val="ru-RU"/>
        </w:rPr>
        <w:t>.</w:t>
      </w:r>
      <w:proofErr w:type="spellStart"/>
      <w:r w:rsidRPr="005E5FC6">
        <w:rPr>
          <w:rFonts w:cs="Times New Roman"/>
        </w:rPr>
        <w:t>svd</w:t>
      </w:r>
      <w:proofErr w:type="spellEnd"/>
      <w:r w:rsidRPr="005E5FC6">
        <w:rPr>
          <w:rFonts w:cs="Times New Roman"/>
          <w:lang w:val="ru-RU"/>
        </w:rPr>
        <w:t xml:space="preserve">) и </w:t>
      </w:r>
      <w:r w:rsidRPr="005E5FC6">
        <w:rPr>
          <w:rFonts w:cs="Times New Roman"/>
        </w:rPr>
        <w:t>ICA</w:t>
      </w:r>
      <w:r w:rsidRPr="005E5FC6">
        <w:rPr>
          <w:rFonts w:cs="Times New Roman"/>
          <w:lang w:val="ru-RU"/>
        </w:rPr>
        <w:t xml:space="preserve"> (</w:t>
      </w:r>
      <w:proofErr w:type="spellStart"/>
      <w:proofErr w:type="gramStart"/>
      <w:r w:rsidRPr="005E5FC6">
        <w:rPr>
          <w:rFonts w:cs="Times New Roman"/>
        </w:rPr>
        <w:t>sklearn</w:t>
      </w:r>
      <w:proofErr w:type="spellEnd"/>
      <w:r w:rsidRPr="005E5FC6">
        <w:rPr>
          <w:rFonts w:cs="Times New Roman"/>
          <w:lang w:val="ru-RU"/>
        </w:rPr>
        <w:t>.</w:t>
      </w:r>
      <w:r w:rsidRPr="005E5FC6">
        <w:rPr>
          <w:rFonts w:cs="Times New Roman"/>
        </w:rPr>
        <w:t>decomposition</w:t>
      </w:r>
      <w:proofErr w:type="gramEnd"/>
      <w:r w:rsidRPr="005E5FC6">
        <w:rPr>
          <w:rFonts w:cs="Times New Roman"/>
          <w:lang w:val="ru-RU"/>
        </w:rPr>
        <w:t>.</w:t>
      </w:r>
      <w:proofErr w:type="spellStart"/>
      <w:r w:rsidRPr="005E5FC6">
        <w:rPr>
          <w:rFonts w:cs="Times New Roman"/>
        </w:rPr>
        <w:t>FastICA</w:t>
      </w:r>
      <w:proofErr w:type="spellEnd"/>
      <w:r w:rsidRPr="005E5FC6">
        <w:rPr>
          <w:rFonts w:cs="Times New Roman"/>
          <w:lang w:val="ru-RU"/>
        </w:rPr>
        <w:t xml:space="preserve"> на </w:t>
      </w:r>
      <w:r w:rsidRPr="005E5FC6">
        <w:rPr>
          <w:rFonts w:cs="Times New Roman"/>
        </w:rPr>
        <w:t>rank</w:t>
      </w:r>
      <w:r w:rsidRPr="005E5FC6">
        <w:rPr>
          <w:rFonts w:cs="Times New Roman"/>
          <w:lang w:val="ru-RU"/>
        </w:rPr>
        <w:t xml:space="preserve"> = 4 </w:t>
      </w:r>
      <w:r w:rsidRPr="005E5FC6">
        <w:rPr>
          <w:rFonts w:cs="Times New Roman"/>
          <w:lang w:val="ru-RU"/>
        </w:rPr>
        <w:lastRenderedPageBreak/>
        <w:t xml:space="preserve">невырожденных направлениях). Для </w:t>
      </w:r>
      <w:r w:rsidRPr="005E5FC6">
        <w:rPr>
          <w:rFonts w:cs="Times New Roman"/>
        </w:rPr>
        <w:t>ICA</w:t>
      </w:r>
      <w:r w:rsidRPr="005E5FC6">
        <w:rPr>
          <w:rFonts w:cs="Times New Roman"/>
          <w:lang w:val="ru-RU"/>
        </w:rPr>
        <w:t xml:space="preserve"> значимость компоненты оценивается модулем эксцесса (</w:t>
      </w:r>
      <w:proofErr w:type="spellStart"/>
      <w:r w:rsidRPr="005E5FC6">
        <w:rPr>
          <w:rFonts w:cs="Times New Roman"/>
          <w:lang w:val="ru-RU"/>
        </w:rPr>
        <w:t>несгуассовостью</w:t>
      </w:r>
      <w:proofErr w:type="spellEnd"/>
      <w:r w:rsidRPr="005E5FC6">
        <w:rPr>
          <w:rFonts w:cs="Times New Roman"/>
          <w:lang w:val="ru-RU"/>
        </w:rPr>
        <w:t>): у гауссовой компоненты он равен нулю.</w:t>
      </w:r>
    </w:p>
    <w:p w14:paraId="5AFFE8A9" w14:textId="77777777" w:rsidR="00657F07" w:rsidRPr="005E5FC6" w:rsidRDefault="005E5FC6">
      <w:pPr>
        <w:rPr>
          <w:rFonts w:cs="Times New Roman"/>
        </w:rPr>
      </w:pPr>
      <w:proofErr w:type="spellStart"/>
      <w:r w:rsidRPr="005E5FC6">
        <w:rPr>
          <w:rFonts w:cs="Times New Roman"/>
        </w:rPr>
        <w:t>Код</w:t>
      </w:r>
      <w:proofErr w:type="spellEnd"/>
      <w:r w:rsidRPr="005E5FC6">
        <w:rPr>
          <w:rFonts w:cs="Times New Roman"/>
        </w:rPr>
        <w:t>: src/pca_analysis.py:245</w:t>
      </w:r>
    </w:p>
    <w:p w14:paraId="268D9455" w14:textId="77777777" w:rsidR="00657F07" w:rsidRPr="005E5FC6" w:rsidRDefault="005E5FC6">
      <w:pPr>
        <w:rPr>
          <w:rFonts w:cs="Times New Roman"/>
          <w:lang w:val="ru-RU"/>
        </w:rPr>
      </w:pPr>
      <w:r w:rsidRPr="005E5FC6">
        <w:rPr>
          <w:rFonts w:cs="Times New Roman"/>
          <w:lang w:val="ru-RU"/>
        </w:rPr>
        <w:t>Таблица 4 — Резуль</w:t>
      </w:r>
      <w:r w:rsidRPr="005E5FC6">
        <w:rPr>
          <w:rFonts w:cs="Times New Roman"/>
          <w:lang w:val="ru-RU"/>
        </w:rPr>
        <w:t xml:space="preserve">таты </w:t>
      </w:r>
      <w:r w:rsidRPr="005E5FC6">
        <w:rPr>
          <w:rFonts w:cs="Times New Roman"/>
        </w:rPr>
        <w:t>PCA</w:t>
      </w:r>
      <w:r w:rsidRPr="005E5FC6">
        <w:rPr>
          <w:rFonts w:cs="Times New Roman"/>
          <w:lang w:val="ru-RU"/>
        </w:rPr>
        <w:t xml:space="preserve">, </w:t>
      </w:r>
      <w:r w:rsidRPr="005E5FC6">
        <w:rPr>
          <w:rFonts w:cs="Times New Roman"/>
        </w:rPr>
        <w:t>SVD</w:t>
      </w:r>
      <w:r w:rsidRPr="005E5FC6">
        <w:rPr>
          <w:rFonts w:cs="Times New Roman"/>
          <w:lang w:val="ru-RU"/>
        </w:rPr>
        <w:t xml:space="preserve"> и </w:t>
      </w:r>
      <w:r w:rsidRPr="005E5FC6">
        <w:rPr>
          <w:rFonts w:cs="Times New Roman"/>
        </w:rPr>
        <w:t>ICA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657F07" w:rsidRPr="005E5FC6" w14:paraId="63B169EB" w14:textId="77777777">
        <w:trPr>
          <w:jc w:val="center"/>
        </w:trPr>
        <w:tc>
          <w:tcPr>
            <w:tcW w:w="4320" w:type="dxa"/>
          </w:tcPr>
          <w:p w14:paraId="20803ACD" w14:textId="77777777" w:rsidR="00657F07" w:rsidRPr="005E5FC6" w:rsidRDefault="005E5FC6">
            <w:pPr>
              <w:rPr>
                <w:rFonts w:cs="Times New Roman"/>
              </w:rPr>
            </w:pPr>
            <w:proofErr w:type="spellStart"/>
            <w:r w:rsidRPr="005E5FC6">
              <w:rPr>
                <w:rFonts w:cs="Times New Roman"/>
                <w:b/>
                <w:sz w:val="20"/>
              </w:rPr>
              <w:t>Метод</w:t>
            </w:r>
            <w:proofErr w:type="spellEnd"/>
          </w:p>
        </w:tc>
        <w:tc>
          <w:tcPr>
            <w:tcW w:w="4320" w:type="dxa"/>
          </w:tcPr>
          <w:p w14:paraId="725C8D9B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b/>
                <w:sz w:val="20"/>
              </w:rPr>
              <w:t>Значимость компонент</w:t>
            </w:r>
          </w:p>
        </w:tc>
      </w:tr>
      <w:tr w:rsidR="00657F07" w:rsidRPr="005E5FC6" w14:paraId="0BFA2519" w14:textId="77777777">
        <w:trPr>
          <w:jc w:val="center"/>
        </w:trPr>
        <w:tc>
          <w:tcPr>
            <w:tcW w:w="4320" w:type="dxa"/>
          </w:tcPr>
          <w:p w14:paraId="28394AE4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PCA</w:t>
            </w:r>
          </w:p>
        </w:tc>
        <w:tc>
          <w:tcPr>
            <w:tcW w:w="4320" w:type="dxa"/>
          </w:tcPr>
          <w:p w14:paraId="38FAE399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доли дисперсии [0.4597, 0.2113, 0.1904, 0.1385, 0.0], кумулятивно [0.4597, 0.6711, 0.8615, 1.0, 1.0]</w:t>
            </w:r>
          </w:p>
        </w:tc>
      </w:tr>
      <w:tr w:rsidR="00657F07" w:rsidRPr="005E5FC6" w14:paraId="3B16EF2D" w14:textId="77777777">
        <w:trPr>
          <w:jc w:val="center"/>
        </w:trPr>
        <w:tc>
          <w:tcPr>
            <w:tcW w:w="4320" w:type="dxa"/>
          </w:tcPr>
          <w:p w14:paraId="166DF29F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SVD</w:t>
            </w:r>
          </w:p>
        </w:tc>
        <w:tc>
          <w:tcPr>
            <w:tcW w:w="4320" w:type="dxa"/>
          </w:tcPr>
          <w:p w14:paraId="13017CA1" w14:textId="77777777" w:rsidR="00657F07" w:rsidRPr="005E5FC6" w:rsidRDefault="005E5FC6">
            <w:pPr>
              <w:rPr>
                <w:rFonts w:cs="Times New Roman"/>
                <w:lang w:val="ru-RU"/>
              </w:rPr>
            </w:pPr>
            <w:r w:rsidRPr="005E5FC6">
              <w:rPr>
                <w:rFonts w:cs="Times New Roman"/>
                <w:sz w:val="20"/>
                <w:lang w:val="ru-RU"/>
              </w:rPr>
              <w:t xml:space="preserve">сингулярные значения [23.242, 15.758, 14.958, 12.757, 0.0], доли дисперсии совпадают с </w:t>
            </w:r>
            <w:r w:rsidRPr="005E5FC6">
              <w:rPr>
                <w:rFonts w:cs="Times New Roman"/>
                <w:sz w:val="20"/>
              </w:rPr>
              <w:t>PCA</w:t>
            </w:r>
          </w:p>
        </w:tc>
      </w:tr>
      <w:tr w:rsidR="00657F07" w:rsidRPr="005E5FC6" w14:paraId="26B12C96" w14:textId="77777777">
        <w:trPr>
          <w:jc w:val="center"/>
        </w:trPr>
        <w:tc>
          <w:tcPr>
            <w:tcW w:w="4320" w:type="dxa"/>
          </w:tcPr>
          <w:p w14:paraId="79E25E25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ICA</w:t>
            </w:r>
          </w:p>
        </w:tc>
        <w:tc>
          <w:tcPr>
            <w:tcW w:w="4320" w:type="dxa"/>
          </w:tcPr>
          <w:p w14:paraId="7C42B89C" w14:textId="77777777" w:rsidR="00657F07" w:rsidRPr="005E5FC6" w:rsidRDefault="005E5FC6">
            <w:pPr>
              <w:rPr>
                <w:rFonts w:cs="Times New Roman"/>
                <w:lang w:val="ru-RU"/>
              </w:rPr>
            </w:pPr>
            <w:r w:rsidRPr="005E5FC6">
              <w:rPr>
                <w:rFonts w:cs="Times New Roman"/>
                <w:sz w:val="20"/>
                <w:lang w:val="ru-RU"/>
              </w:rPr>
              <w:t>об</w:t>
            </w:r>
            <w:r w:rsidRPr="005E5FC6">
              <w:rPr>
                <w:rFonts w:cs="Times New Roman"/>
                <w:sz w:val="20"/>
                <w:lang w:val="ru-RU"/>
              </w:rPr>
              <w:t>учена на 4 компонентах, ошибка восстановления 2.66</w:t>
            </w:r>
            <w:r w:rsidRPr="005E5FC6">
              <w:rPr>
                <w:rFonts w:cs="Times New Roman"/>
                <w:sz w:val="20"/>
              </w:rPr>
              <w:t>e</w:t>
            </w:r>
            <w:r w:rsidRPr="005E5FC6">
              <w:rPr>
                <w:rFonts w:cs="Times New Roman"/>
                <w:sz w:val="20"/>
                <w:lang w:val="ru-RU"/>
              </w:rPr>
              <w:t>-15, модули эксцесса [3.519, 0.546, 0.442, 0.194]</w:t>
            </w:r>
          </w:p>
        </w:tc>
      </w:tr>
    </w:tbl>
    <w:p w14:paraId="76085054" w14:textId="77777777" w:rsidR="00657F07" w:rsidRPr="005E5FC6" w:rsidRDefault="00657F07">
      <w:pPr>
        <w:rPr>
          <w:rFonts w:cs="Times New Roman"/>
          <w:lang w:val="ru-RU"/>
        </w:rPr>
      </w:pPr>
    </w:p>
    <w:p w14:paraId="37FE9E8D" w14:textId="77777777" w:rsidR="00657F07" w:rsidRPr="005E5FC6" w:rsidRDefault="005E5FC6">
      <w:pPr>
        <w:rPr>
          <w:rFonts w:cs="Times New Roman"/>
          <w:lang w:val="ru-RU"/>
        </w:rPr>
      </w:pPr>
      <w:r>
        <w:rPr>
          <w:rFonts w:cs="Times New Roman"/>
          <w:lang w:val="ru-RU"/>
        </w:rPr>
        <w:t xml:space="preserve">Проверка эквивалентности SVD и PCA на центрированных данных даёт максимальное расхождение 7.5e-15 — методы совпадают с точностью до машинного эпсилон. ICA на всех 5 компонентах не сходится и даёт ошибку восстановления 3.826 при </w:t>
      </w:r>
      <m:oMath>
        <m:r>
          <m:rPr>
            <m:sty m:val="p"/>
          </m:rPr>
          <m:t xml:space="preserve">max</m:t>
        </m:r>
        <m:r>
          <m:t xml:space="preserve">|</m:t>
        </m:r>
        <m:r>
          <m:rPr>
            <m:sty m:val="p"/>
          </m:rPr>
          <m:t xml:space="preserve">mixing</m:t>
        </m:r>
        <m:r>
          <m:t xml:space="preserve">|</m:t>
        </m:r>
        <m:r>
          <m:t xml:space="preserve">=</m:t>
        </m:r>
        <m:r>
          <m:rPr>
            <m:sty m:val="p"/>
          </m:rPr>
          <m:t xml:space="preserve">7.97e-17</m:t>
        </m:r>
      </m:oMath>
      <w:r>
        <w:rPr>
          <w:rFonts w:cs="Times New Roman"/>
          <w:lang w:val="ru-RU"/>
        </w:rPr>
        <w:t xml:space="preserve"> (матрица смешивания схлопывается в нули) — это контрольное доказательство того, что пятое направление вырождено.</w:t>
      </w:r>
    </w:p>
    <w:p w14:paraId="3E1560C3" w14:textId="77777777" w:rsidR="00657F07" w:rsidRPr="005E5FC6" w:rsidRDefault="005E5FC6">
      <w:pPr>
        <w:rPr>
          <w:rFonts w:cs="Times New Roman"/>
          <w:lang w:val="ru-RU"/>
        </w:rPr>
      </w:pPr>
      <w:r w:rsidRPr="005E5FC6">
        <w:rPr>
          <w:rFonts w:cs="Times New Roman"/>
          <w:lang w:val="ru-RU"/>
        </w:rPr>
        <w:t xml:space="preserve">Результат. Пункт 1.3 показал: </w:t>
      </w:r>
      <w:r w:rsidRPr="005E5FC6">
        <w:rPr>
          <w:rFonts w:cs="Times New Roman"/>
        </w:rPr>
        <w:t>PC</w:t>
      </w:r>
      <w:r w:rsidRPr="005E5FC6">
        <w:rPr>
          <w:rFonts w:cs="Times New Roman"/>
          <w:lang w:val="ru-RU"/>
        </w:rPr>
        <w:t>1 объясняет 4</w:t>
      </w:r>
      <w:r w:rsidRPr="005E5FC6">
        <w:rPr>
          <w:rFonts w:cs="Times New Roman"/>
          <w:lang w:val="ru-RU"/>
        </w:rPr>
        <w:t xml:space="preserve">6 % дисперсии, первые три компоненты — 86 %, четвёртая — второстепенна, пятая — вырождена (шум). </w:t>
      </w:r>
      <w:r w:rsidRPr="005E5FC6">
        <w:rPr>
          <w:rFonts w:cs="Times New Roman"/>
        </w:rPr>
        <w:t>SVD</w:t>
      </w:r>
      <w:r w:rsidRPr="005E5FC6">
        <w:rPr>
          <w:rFonts w:cs="Times New Roman"/>
          <w:lang w:val="ru-RU"/>
        </w:rPr>
        <w:t xml:space="preserve"> даёт ту же картину. </w:t>
      </w:r>
      <w:r w:rsidRPr="005E5FC6">
        <w:rPr>
          <w:rFonts w:cs="Times New Roman"/>
        </w:rPr>
        <w:t>ICA</w:t>
      </w:r>
      <w:r w:rsidRPr="005E5FC6">
        <w:rPr>
          <w:rFonts w:cs="Times New Roman"/>
          <w:lang w:val="ru-RU"/>
        </w:rPr>
        <w:t xml:space="preserve"> выделяет одну сильно </w:t>
      </w:r>
      <w:proofErr w:type="spellStart"/>
      <w:r w:rsidRPr="005E5FC6">
        <w:rPr>
          <w:rFonts w:cs="Times New Roman"/>
          <w:lang w:val="ru-RU"/>
        </w:rPr>
        <w:t>несгуассовую</w:t>
      </w:r>
      <w:proofErr w:type="spellEnd"/>
      <w:r w:rsidRPr="005E5FC6">
        <w:rPr>
          <w:rFonts w:cs="Times New Roman"/>
          <w:lang w:val="ru-RU"/>
        </w:rPr>
        <w:t xml:space="preserve"> компоненту (эксцесс 3.52).</w:t>
      </w:r>
    </w:p>
    <w:p w14:paraId="552DF500" w14:textId="77777777" w:rsidR="00657F07" w:rsidRPr="005E5FC6" w:rsidRDefault="005E5FC6">
      <w:pPr>
        <w:pStyle w:val="21"/>
        <w:rPr>
          <w:rFonts w:ascii="Times New Roman" w:hAnsi="Times New Roman" w:cs="Times New Roman"/>
          <w:lang w:val="ru-RU"/>
        </w:rPr>
      </w:pPr>
      <w:r w:rsidRPr="005E5FC6">
        <w:rPr>
          <w:rFonts w:ascii="Times New Roman" w:hAnsi="Times New Roman" w:cs="Times New Roman"/>
          <w:lang w:val="ru-RU"/>
        </w:rPr>
        <w:t>Пункт 1.4. Главные, второстепенные и шумовые компоненты</w:t>
      </w:r>
    </w:p>
    <w:p w14:paraId="5F1CEADF" w14:textId="77777777" w:rsidR="00657F07" w:rsidRPr="005E5FC6" w:rsidRDefault="005E5FC6">
      <w:pPr>
        <w:rPr>
          <w:rFonts w:cs="Times New Roman"/>
          <w:lang w:val="ru-RU"/>
        </w:rPr>
      </w:pPr>
      <w:r w:rsidRPr="005E5FC6">
        <w:rPr>
          <w:rFonts w:cs="Times New Roman"/>
          <w:lang w:val="ru-RU"/>
        </w:rPr>
        <w:t xml:space="preserve">Что </w:t>
      </w:r>
      <w:r w:rsidRPr="005E5FC6">
        <w:rPr>
          <w:rFonts w:cs="Times New Roman"/>
          <w:lang w:val="ru-RU"/>
        </w:rPr>
        <w:t>сделано. Компоненты классифицируются по явным порогам (</w:t>
      </w:r>
      <w:proofErr w:type="spellStart"/>
      <w:r w:rsidRPr="005E5FC6">
        <w:rPr>
          <w:rFonts w:cs="Times New Roman"/>
        </w:rPr>
        <w:t>src</w:t>
      </w:r>
      <w:proofErr w:type="spellEnd"/>
      <w:r w:rsidRPr="005E5FC6">
        <w:rPr>
          <w:rFonts w:cs="Times New Roman"/>
          <w:lang w:val="ru-RU"/>
        </w:rPr>
        <w:t>/</w:t>
      </w:r>
      <w:proofErr w:type="spellStart"/>
      <w:r w:rsidRPr="005E5FC6">
        <w:rPr>
          <w:rFonts w:cs="Times New Roman"/>
        </w:rPr>
        <w:t>pca</w:t>
      </w:r>
      <w:proofErr w:type="spellEnd"/>
      <w:r w:rsidRPr="005E5FC6">
        <w:rPr>
          <w:rFonts w:cs="Times New Roman"/>
          <w:lang w:val="ru-RU"/>
        </w:rPr>
        <w:t>_</w:t>
      </w:r>
      <w:r w:rsidRPr="005E5FC6">
        <w:rPr>
          <w:rFonts w:cs="Times New Roman"/>
        </w:rPr>
        <w:t>analysis</w:t>
      </w:r>
      <w:r w:rsidRPr="005E5FC6">
        <w:rPr>
          <w:rFonts w:cs="Times New Roman"/>
          <w:lang w:val="ru-RU"/>
        </w:rPr>
        <w:t>.</w:t>
      </w:r>
      <w:proofErr w:type="spellStart"/>
      <w:r w:rsidRPr="005E5FC6">
        <w:rPr>
          <w:rFonts w:cs="Times New Roman"/>
        </w:rPr>
        <w:t>py</w:t>
      </w:r>
      <w:proofErr w:type="spellEnd"/>
      <w:r w:rsidRPr="005E5FC6">
        <w:rPr>
          <w:rFonts w:cs="Times New Roman"/>
          <w:lang w:val="ru-RU"/>
        </w:rPr>
        <w:t>:40; критерий «на глаз» в отчёте не воспроизводится):</w:t>
      </w:r>
    </w:p>
    <w:p w14:paraId="736B6019" w14:textId="77777777" w:rsidR="00657F07" w:rsidRPr="005E5FC6" w:rsidRDefault="005E5FC6">
      <w:pPr>
        <w:rPr>
          <w:rFonts w:cs="Times New Roman"/>
          <w:lang w:val="ru-RU"/>
        </w:rPr>
      </w:pPr>
      <w:r w:rsidRPr="005E5FC6">
        <w:rPr>
          <w:rFonts w:cs="Times New Roman"/>
          <w:lang w:val="ru-RU"/>
        </w:rPr>
        <w:t xml:space="preserve">– для </w:t>
      </w:r>
      <w:r w:rsidRPr="005E5FC6">
        <w:rPr>
          <w:rFonts w:cs="Times New Roman"/>
        </w:rPr>
        <w:t>PCA</w:t>
      </w:r>
      <w:r w:rsidRPr="005E5FC6">
        <w:rPr>
          <w:rFonts w:cs="Times New Roman"/>
          <w:lang w:val="ru-RU"/>
        </w:rPr>
        <w:t>/</w:t>
      </w:r>
      <w:r w:rsidRPr="005E5FC6">
        <w:rPr>
          <w:rFonts w:cs="Times New Roman"/>
        </w:rPr>
        <w:t>SVD</w:t>
      </w:r>
      <w:r w:rsidRPr="005E5FC6">
        <w:rPr>
          <w:rFonts w:cs="Times New Roman"/>
          <w:lang w:val="ru-RU"/>
        </w:rPr>
        <w:t xml:space="preserve">: доля объяснённой дисперсии ≥ 0.15 — главная, ≥ 0.01 — второстепенная, </w:t>
      </w:r>
      <w:proofErr w:type="gramStart"/>
      <w:r w:rsidRPr="005E5FC6">
        <w:rPr>
          <w:rFonts w:cs="Times New Roman"/>
          <w:lang w:val="ru-RU"/>
        </w:rPr>
        <w:t>&lt; 0.01</w:t>
      </w:r>
      <w:proofErr w:type="gramEnd"/>
      <w:r w:rsidRPr="005E5FC6">
        <w:rPr>
          <w:rFonts w:cs="Times New Roman"/>
          <w:lang w:val="ru-RU"/>
        </w:rPr>
        <w:t xml:space="preserve"> — шумовая;</w:t>
      </w:r>
    </w:p>
    <w:p w14:paraId="79529F48" w14:textId="77777777" w:rsidR="00657F07" w:rsidRPr="005E5FC6" w:rsidRDefault="005E5FC6">
      <w:pPr>
        <w:rPr>
          <w:rFonts w:cs="Times New Roman"/>
          <w:lang w:val="ru-RU"/>
        </w:rPr>
      </w:pPr>
      <w:r w:rsidRPr="005E5FC6">
        <w:rPr>
          <w:rFonts w:cs="Times New Roman"/>
          <w:lang w:val="ru-RU"/>
        </w:rPr>
        <w:t xml:space="preserve">– для </w:t>
      </w:r>
      <w:r w:rsidRPr="005E5FC6">
        <w:rPr>
          <w:rFonts w:cs="Times New Roman"/>
        </w:rPr>
        <w:t>ICA</w:t>
      </w:r>
      <w:r w:rsidRPr="005E5FC6">
        <w:rPr>
          <w:rFonts w:cs="Times New Roman"/>
          <w:lang w:val="ru-RU"/>
        </w:rPr>
        <w:t>: модуль эксцесс</w:t>
      </w:r>
      <w:r w:rsidRPr="005E5FC6">
        <w:rPr>
          <w:rFonts w:cs="Times New Roman"/>
          <w:lang w:val="ru-RU"/>
        </w:rPr>
        <w:t>а ≥ 1.0 — главная, ≥ 0.3 — второстепенная, иначе шумовая.</w:t>
      </w:r>
    </w:p>
    <w:p w14:paraId="71B58543" w14:textId="77777777" w:rsidR="00657F07" w:rsidRPr="005E5FC6" w:rsidRDefault="005E5FC6">
      <w:pPr>
        <w:rPr>
          <w:rFonts w:cs="Times New Roman"/>
          <w:lang w:val="ru-RU"/>
        </w:rPr>
      </w:pPr>
      <w:r>
        <w:rPr>
          <w:rFonts w:cs="Times New Roman"/>
          <w:lang w:val="ru-RU"/>
        </w:rPr>
        <w:t xml:space="preserve">Дополнительно для SVD вычисляется граница шума Марченко-Пастура: верхняя граница шумового спектра </w:t>
      </w:r>
      <m:oMath>
        <m:sSub>
          <m:e>
            <m:r>
              <m:rPr>
                <m:sty m:val="i"/>
              </m:rPr>
              <m:t xml:space="preserve">λ</m:t>
            </m:r>
          </m:e>
          <m:sub>
            <m:r>
              <m:t xml:space="preserve">+</m:t>
            </m:r>
            <m:r>
              <m:t xml:space="preserve">=</m:t>
            </m:r>
            <m:r>
              <m:t xml:space="preserve">(</m:t>
            </m:r>
            <m:r>
              <m:rPr>
                <m:sty m:val="p"/>
              </m:rPr>
              <m:t xml:space="preserve">1</m:t>
            </m:r>
            <m:r>
              <m:t xml:space="preserve">+</m:t>
            </m:r>
            <m:rad>
              <m:radPr>
                <m:degHide m:val="1"/>
              </m:radPr>
              <m:deg/>
              <m:e>
                <m:r>
                  <m:rPr>
                    <m:sty m:val="i"/>
                  </m:rPr>
                  <m:t xml:space="preserve">q</m:t>
                </m:r>
                <m:sSup>
                  <m:e>
                    <m:r>
                      <m:t xml:space="preserve">)</m:t>
                    </m:r>
                  </m:e>
                  <m:sup>
                    <m:r>
                      <m:rPr>
                        <m:sty m:val="p"/>
                      </m:rPr>
                      <m:t xml:space="preserve">2</m:t>
                    </m:r>
                    <m:r>
                      <m:t xml:space="preserve">,</m:t>
                    </m:r>
                    <m:r>
                      <m:t xml:space="preserve"/>
                    </m:r>
                    <m:r>
                      <m:t xml:space="preserve"> </m:t>
                    </m:r>
                    <m:r>
                      <m:rPr>
                        <m:sty m:val="i"/>
                      </m:rPr>
                      <m:t xml:space="preserve">q</m:t>
                    </m:r>
                    <m:r>
                      <m:t xml:space="preserve">=</m:t>
                    </m:r>
                    <m:r>
                      <m:rPr>
                        <m:sty m:val="i"/>
                      </m:rPr>
                      <m:t xml:space="preserve">p</m:t>
                    </m:r>
                    <m:r>
                      <m:t xml:space="preserve">/</m:t>
                    </m:r>
                    <m:r>
                      <m:rPr>
                        <m:sty m:val="i"/>
                      </m:rPr>
                      <m:t xml:space="preserve">n</m:t>
                    </m:r>
                    <m:r>
                      <m:t xml:space="preserve">=</m:t>
                    </m:r>
                    <m:r>
                      <m:rPr>
                        <m:sty m:val="p"/>
                      </m:rPr>
                      <m:t xml:space="preserve">1.313</m:t>
                    </m:r>
                  </m:sup>
                </m:sSup>
              </m:e>
            </m:rad>
          </m:sub>
        </m:sSub>
      </m:oMath>
      <w:r>
        <w:rPr>
          <w:rFonts w:cs="Times New Roman"/>
          <w:lang w:val="ru-RU"/>
        </w:rPr>
        <w:t xml:space="preserve"> (в шкале собственных значений). Лог-правдоподобие PCA-модели (log-lik) считается для k &lt; rank; для вырожденной компоненты оно равно −inf.</w:t>
      </w:r>
    </w:p>
    <w:p w14:paraId="5BC66222" w14:textId="77777777" w:rsidR="00657F07" w:rsidRPr="005E5FC6" w:rsidRDefault="005E5FC6">
      <w:pPr>
        <w:rPr>
          <w:rFonts w:cs="Times New Roman"/>
        </w:rPr>
      </w:pPr>
      <w:proofErr w:type="spellStart"/>
      <w:r w:rsidRPr="005E5FC6">
        <w:rPr>
          <w:rFonts w:cs="Times New Roman"/>
        </w:rPr>
        <w:t>Код</w:t>
      </w:r>
      <w:proofErr w:type="spellEnd"/>
      <w:r w:rsidRPr="005E5FC6">
        <w:rPr>
          <w:rFonts w:cs="Times New Roman"/>
        </w:rPr>
        <w:t>: src/pca_analysis.py:303</w:t>
      </w:r>
    </w:p>
    <w:p w14:paraId="64AFA9DC" w14:textId="77777777" w:rsidR="00657F07" w:rsidRPr="005E5FC6" w:rsidRDefault="005E5FC6">
      <w:pPr>
        <w:rPr>
          <w:rFonts w:cs="Times New Roman"/>
        </w:rPr>
      </w:pPr>
      <w:r w:rsidRPr="005E5FC6">
        <w:rPr>
          <w:rFonts w:cs="Times New Roman"/>
        </w:rPr>
        <w:t>Таблица 5 — Классификация компонент метода PCA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440"/>
        <w:gridCol w:w="1440"/>
        <w:gridCol w:w="1440"/>
        <w:gridCol w:w="1455"/>
        <w:gridCol w:w="1440"/>
        <w:gridCol w:w="1554"/>
      </w:tblGrid>
      <w:tr w:rsidR="00657F07" w:rsidRPr="005E5FC6" w14:paraId="565F09B7" w14:textId="77777777">
        <w:trPr>
          <w:jc w:val="center"/>
        </w:trPr>
        <w:tc>
          <w:tcPr>
            <w:tcW w:w="1440" w:type="dxa"/>
          </w:tcPr>
          <w:p w14:paraId="42145243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b/>
                <w:sz w:val="20"/>
              </w:rPr>
              <w:t>Компонента</w:t>
            </w:r>
          </w:p>
        </w:tc>
        <w:tc>
          <w:tcPr>
            <w:tcW w:w="1440" w:type="dxa"/>
          </w:tcPr>
          <w:p w14:paraId="20A4990D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b/>
                <w:sz w:val="20"/>
              </w:rPr>
              <w:t>Собств. знач.</w:t>
            </w:r>
          </w:p>
        </w:tc>
        <w:tc>
          <w:tcPr>
            <w:tcW w:w="1440" w:type="dxa"/>
          </w:tcPr>
          <w:p w14:paraId="659050DA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b/>
                <w:sz w:val="20"/>
              </w:rPr>
              <w:t>Доля дисп.</w:t>
            </w:r>
          </w:p>
        </w:tc>
        <w:tc>
          <w:tcPr>
            <w:tcW w:w="1440" w:type="dxa"/>
          </w:tcPr>
          <w:p w14:paraId="6C7A9FD2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b/>
                <w:sz w:val="20"/>
              </w:rPr>
              <w:t>Кумулятивно</w:t>
            </w:r>
          </w:p>
        </w:tc>
        <w:tc>
          <w:tcPr>
            <w:tcW w:w="1440" w:type="dxa"/>
          </w:tcPr>
          <w:p w14:paraId="37523952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b/>
                <w:sz w:val="20"/>
              </w:rPr>
              <w:t>log-lik</w:t>
            </w:r>
          </w:p>
        </w:tc>
        <w:tc>
          <w:tcPr>
            <w:tcW w:w="1440" w:type="dxa"/>
          </w:tcPr>
          <w:p w14:paraId="686DC658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b/>
                <w:sz w:val="20"/>
              </w:rPr>
              <w:t>Уровень</w:t>
            </w:r>
          </w:p>
        </w:tc>
      </w:tr>
      <w:tr w:rsidR="00657F07" w:rsidRPr="005E5FC6" w14:paraId="6055D302" w14:textId="77777777">
        <w:trPr>
          <w:jc w:val="center"/>
        </w:trPr>
        <w:tc>
          <w:tcPr>
            <w:tcW w:w="1440" w:type="dxa"/>
          </w:tcPr>
          <w:p w14:paraId="170492F7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PC1</w:t>
            </w:r>
          </w:p>
        </w:tc>
        <w:tc>
          <w:tcPr>
            <w:tcW w:w="1440" w:type="dxa"/>
          </w:tcPr>
          <w:p w14:paraId="2586CD46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2.2987</w:t>
            </w:r>
          </w:p>
        </w:tc>
        <w:tc>
          <w:tcPr>
            <w:tcW w:w="1440" w:type="dxa"/>
          </w:tcPr>
          <w:p w14:paraId="3F7DAB1B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0.4597</w:t>
            </w:r>
          </w:p>
        </w:tc>
        <w:tc>
          <w:tcPr>
            <w:tcW w:w="1440" w:type="dxa"/>
          </w:tcPr>
          <w:p w14:paraId="5319F8E2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0.4597</w:t>
            </w:r>
          </w:p>
        </w:tc>
        <w:tc>
          <w:tcPr>
            <w:tcW w:w="1440" w:type="dxa"/>
          </w:tcPr>
          <w:p w14:paraId="266DDA48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-1580.6</w:t>
            </w:r>
          </w:p>
        </w:tc>
        <w:tc>
          <w:tcPr>
            <w:tcW w:w="1440" w:type="dxa"/>
          </w:tcPr>
          <w:p w14:paraId="5F5BD060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главная</w:t>
            </w:r>
          </w:p>
        </w:tc>
      </w:tr>
      <w:tr w:rsidR="00657F07" w:rsidRPr="005E5FC6" w14:paraId="06CB2F09" w14:textId="77777777">
        <w:trPr>
          <w:jc w:val="center"/>
        </w:trPr>
        <w:tc>
          <w:tcPr>
            <w:tcW w:w="1440" w:type="dxa"/>
          </w:tcPr>
          <w:p w14:paraId="578CCF4A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PC2</w:t>
            </w:r>
          </w:p>
        </w:tc>
        <w:tc>
          <w:tcPr>
            <w:tcW w:w="1440" w:type="dxa"/>
          </w:tcPr>
          <w:p w14:paraId="4FF9225F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1.0567</w:t>
            </w:r>
          </w:p>
        </w:tc>
        <w:tc>
          <w:tcPr>
            <w:tcW w:w="1440" w:type="dxa"/>
          </w:tcPr>
          <w:p w14:paraId="23A88435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0.2113</w:t>
            </w:r>
          </w:p>
        </w:tc>
        <w:tc>
          <w:tcPr>
            <w:tcW w:w="1440" w:type="dxa"/>
          </w:tcPr>
          <w:p w14:paraId="12E4BC19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0.6711</w:t>
            </w:r>
          </w:p>
        </w:tc>
        <w:tc>
          <w:tcPr>
            <w:tcW w:w="1440" w:type="dxa"/>
          </w:tcPr>
          <w:p w14:paraId="6C10D290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-1559.6</w:t>
            </w:r>
          </w:p>
        </w:tc>
        <w:tc>
          <w:tcPr>
            <w:tcW w:w="1440" w:type="dxa"/>
          </w:tcPr>
          <w:p w14:paraId="5C6AC317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главная</w:t>
            </w:r>
          </w:p>
        </w:tc>
      </w:tr>
      <w:tr w:rsidR="00657F07" w:rsidRPr="005E5FC6" w14:paraId="0DBBD8C4" w14:textId="77777777">
        <w:trPr>
          <w:jc w:val="center"/>
        </w:trPr>
        <w:tc>
          <w:tcPr>
            <w:tcW w:w="1440" w:type="dxa"/>
          </w:tcPr>
          <w:p w14:paraId="3BD83267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PC3</w:t>
            </w:r>
          </w:p>
        </w:tc>
        <w:tc>
          <w:tcPr>
            <w:tcW w:w="1440" w:type="dxa"/>
          </w:tcPr>
          <w:p w14:paraId="701273DB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0.9521</w:t>
            </w:r>
          </w:p>
        </w:tc>
        <w:tc>
          <w:tcPr>
            <w:tcW w:w="1440" w:type="dxa"/>
          </w:tcPr>
          <w:p w14:paraId="0EF37B9E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0.1904</w:t>
            </w:r>
          </w:p>
        </w:tc>
        <w:tc>
          <w:tcPr>
            <w:tcW w:w="1440" w:type="dxa"/>
          </w:tcPr>
          <w:p w14:paraId="2DDA14F9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0.8615</w:t>
            </w:r>
          </w:p>
        </w:tc>
        <w:tc>
          <w:tcPr>
            <w:tcW w:w="1440" w:type="dxa"/>
          </w:tcPr>
          <w:p w14:paraId="22634D41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-1516.5</w:t>
            </w:r>
          </w:p>
        </w:tc>
        <w:tc>
          <w:tcPr>
            <w:tcW w:w="1440" w:type="dxa"/>
          </w:tcPr>
          <w:p w14:paraId="56978450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главная</w:t>
            </w:r>
          </w:p>
        </w:tc>
      </w:tr>
      <w:tr w:rsidR="00657F07" w:rsidRPr="005E5FC6" w14:paraId="2C0AC0DE" w14:textId="77777777">
        <w:trPr>
          <w:jc w:val="center"/>
        </w:trPr>
        <w:tc>
          <w:tcPr>
            <w:tcW w:w="1440" w:type="dxa"/>
          </w:tcPr>
          <w:p w14:paraId="7A7799A9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PC4</w:t>
            </w:r>
          </w:p>
        </w:tc>
        <w:tc>
          <w:tcPr>
            <w:tcW w:w="1440" w:type="dxa"/>
          </w:tcPr>
          <w:p w14:paraId="594EED04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0.6925</w:t>
            </w:r>
          </w:p>
        </w:tc>
        <w:tc>
          <w:tcPr>
            <w:tcW w:w="1440" w:type="dxa"/>
          </w:tcPr>
          <w:p w14:paraId="43E79FC6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0.1385</w:t>
            </w:r>
          </w:p>
        </w:tc>
        <w:tc>
          <w:tcPr>
            <w:tcW w:w="1440" w:type="dxa"/>
          </w:tcPr>
          <w:p w14:paraId="27E9494C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1.0000</w:t>
            </w:r>
          </w:p>
        </w:tc>
        <w:tc>
          <w:tcPr>
            <w:tcW w:w="1440" w:type="dxa"/>
          </w:tcPr>
          <w:p w14:paraId="3BAD9E55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-inf</w:t>
            </w:r>
          </w:p>
        </w:tc>
        <w:tc>
          <w:tcPr>
            <w:tcW w:w="1440" w:type="dxa"/>
          </w:tcPr>
          <w:p w14:paraId="0EA005CA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второстепенная</w:t>
            </w:r>
          </w:p>
        </w:tc>
      </w:tr>
      <w:tr w:rsidR="00657F07" w:rsidRPr="005E5FC6" w14:paraId="45C491AE" w14:textId="77777777">
        <w:trPr>
          <w:jc w:val="center"/>
        </w:trPr>
        <w:tc>
          <w:tcPr>
            <w:tcW w:w="1440" w:type="dxa"/>
          </w:tcPr>
          <w:p w14:paraId="3395DE1D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PC5</w:t>
            </w:r>
          </w:p>
        </w:tc>
        <w:tc>
          <w:tcPr>
            <w:tcW w:w="1440" w:type="dxa"/>
          </w:tcPr>
          <w:p w14:paraId="1776D3BB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0.0000</w:t>
            </w:r>
          </w:p>
        </w:tc>
        <w:tc>
          <w:tcPr>
            <w:tcW w:w="1440" w:type="dxa"/>
          </w:tcPr>
          <w:p w14:paraId="44A57491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0.0000</w:t>
            </w:r>
          </w:p>
        </w:tc>
        <w:tc>
          <w:tcPr>
            <w:tcW w:w="1440" w:type="dxa"/>
          </w:tcPr>
          <w:p w14:paraId="1A75AB08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1.0000</w:t>
            </w:r>
          </w:p>
        </w:tc>
        <w:tc>
          <w:tcPr>
            <w:tcW w:w="1440" w:type="dxa"/>
          </w:tcPr>
          <w:p w14:paraId="2F2F08E8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-inf (вырождена)</w:t>
            </w:r>
          </w:p>
        </w:tc>
        <w:tc>
          <w:tcPr>
            <w:tcW w:w="1440" w:type="dxa"/>
          </w:tcPr>
          <w:p w14:paraId="3A756C32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шумовая</w:t>
            </w:r>
          </w:p>
        </w:tc>
      </w:tr>
    </w:tbl>
    <w:p w14:paraId="2115A00C" w14:textId="77777777" w:rsidR="00657F07" w:rsidRPr="005E5FC6" w:rsidRDefault="00657F07">
      <w:pPr>
        <w:rPr>
          <w:rFonts w:cs="Times New Roman"/>
        </w:rPr>
      </w:pPr>
    </w:p>
    <w:p w14:paraId="55A9AC0C" w14:textId="77777777" w:rsidR="00657F07" w:rsidRPr="005E5FC6" w:rsidRDefault="005E5FC6">
      <w:pPr>
        <w:rPr>
          <w:rFonts w:cs="Times New Roman"/>
        </w:rPr>
      </w:pPr>
      <w:r w:rsidRPr="005E5FC6">
        <w:rPr>
          <w:rFonts w:cs="Times New Roman"/>
        </w:rPr>
        <w:t>Таблица 6 — Классификация компонент метода SVD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657F07" w:rsidRPr="005E5FC6" w14:paraId="39EC475D" w14:textId="77777777">
        <w:trPr>
          <w:jc w:val="center"/>
        </w:trPr>
        <w:tc>
          <w:tcPr>
            <w:tcW w:w="1728" w:type="dxa"/>
          </w:tcPr>
          <w:p w14:paraId="693A3155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b/>
                <w:sz w:val="20"/>
              </w:rPr>
              <w:t>Компонента</w:t>
            </w:r>
          </w:p>
        </w:tc>
        <w:tc>
          <w:tcPr>
            <w:tcW w:w="1728" w:type="dxa"/>
          </w:tcPr>
          <w:p w14:paraId="78837612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b/>
                <w:sz w:val="20"/>
              </w:rPr>
              <w:t>Сингулярное значение</w:t>
            </w:r>
          </w:p>
        </w:tc>
        <w:tc>
          <w:tcPr>
            <w:tcW w:w="1728" w:type="dxa"/>
          </w:tcPr>
          <w:p w14:paraId="66559BD4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b/>
                <w:sz w:val="20"/>
              </w:rPr>
              <w:t>Доля дисп.</w:t>
            </w:r>
          </w:p>
        </w:tc>
        <w:tc>
          <w:tcPr>
            <w:tcW w:w="1728" w:type="dxa"/>
          </w:tcPr>
          <w:p w14:paraId="7D4807A0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b/>
                <w:sz w:val="20"/>
              </w:rPr>
              <w:t>Кумулятивно</w:t>
            </w:r>
          </w:p>
        </w:tc>
        <w:tc>
          <w:tcPr>
            <w:tcW w:w="1728" w:type="dxa"/>
          </w:tcPr>
          <w:p w14:paraId="4F598FBE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b/>
                <w:sz w:val="20"/>
              </w:rPr>
              <w:t>Уровень</w:t>
            </w:r>
          </w:p>
        </w:tc>
      </w:tr>
      <w:tr w:rsidR="00657F07" w:rsidRPr="005E5FC6" w14:paraId="52196DEA" w14:textId="77777777">
        <w:trPr>
          <w:jc w:val="center"/>
        </w:trPr>
        <w:tc>
          <w:tcPr>
            <w:tcW w:w="1728" w:type="dxa"/>
          </w:tcPr>
          <w:p w14:paraId="387A7E5F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SV1</w:t>
            </w:r>
          </w:p>
        </w:tc>
        <w:tc>
          <w:tcPr>
            <w:tcW w:w="1728" w:type="dxa"/>
          </w:tcPr>
          <w:p w14:paraId="4E4ED635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23.2422</w:t>
            </w:r>
          </w:p>
        </w:tc>
        <w:tc>
          <w:tcPr>
            <w:tcW w:w="1728" w:type="dxa"/>
          </w:tcPr>
          <w:p w14:paraId="417C84F9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0.4597</w:t>
            </w:r>
          </w:p>
        </w:tc>
        <w:tc>
          <w:tcPr>
            <w:tcW w:w="1728" w:type="dxa"/>
          </w:tcPr>
          <w:p w14:paraId="61061680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0.4597</w:t>
            </w:r>
          </w:p>
        </w:tc>
        <w:tc>
          <w:tcPr>
            <w:tcW w:w="1728" w:type="dxa"/>
          </w:tcPr>
          <w:p w14:paraId="419A28BB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главная</w:t>
            </w:r>
          </w:p>
        </w:tc>
      </w:tr>
      <w:tr w:rsidR="00657F07" w:rsidRPr="005E5FC6" w14:paraId="7322973F" w14:textId="77777777">
        <w:trPr>
          <w:jc w:val="center"/>
        </w:trPr>
        <w:tc>
          <w:tcPr>
            <w:tcW w:w="1728" w:type="dxa"/>
          </w:tcPr>
          <w:p w14:paraId="349A9DFF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SV2</w:t>
            </w:r>
          </w:p>
        </w:tc>
        <w:tc>
          <w:tcPr>
            <w:tcW w:w="1728" w:type="dxa"/>
          </w:tcPr>
          <w:p w14:paraId="2AAC205F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15.7584</w:t>
            </w:r>
          </w:p>
        </w:tc>
        <w:tc>
          <w:tcPr>
            <w:tcW w:w="1728" w:type="dxa"/>
          </w:tcPr>
          <w:p w14:paraId="2862A319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0.2113</w:t>
            </w:r>
          </w:p>
        </w:tc>
        <w:tc>
          <w:tcPr>
            <w:tcW w:w="1728" w:type="dxa"/>
          </w:tcPr>
          <w:p w14:paraId="6B17AD9A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0.6711</w:t>
            </w:r>
          </w:p>
        </w:tc>
        <w:tc>
          <w:tcPr>
            <w:tcW w:w="1728" w:type="dxa"/>
          </w:tcPr>
          <w:p w14:paraId="066BDDA4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главная</w:t>
            </w:r>
          </w:p>
        </w:tc>
      </w:tr>
      <w:tr w:rsidR="00657F07" w:rsidRPr="005E5FC6" w14:paraId="338E372E" w14:textId="77777777">
        <w:trPr>
          <w:jc w:val="center"/>
        </w:trPr>
        <w:tc>
          <w:tcPr>
            <w:tcW w:w="1728" w:type="dxa"/>
          </w:tcPr>
          <w:p w14:paraId="11112E58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SV3</w:t>
            </w:r>
          </w:p>
        </w:tc>
        <w:tc>
          <w:tcPr>
            <w:tcW w:w="1728" w:type="dxa"/>
          </w:tcPr>
          <w:p w14:paraId="5B2BB385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14.9579</w:t>
            </w:r>
          </w:p>
        </w:tc>
        <w:tc>
          <w:tcPr>
            <w:tcW w:w="1728" w:type="dxa"/>
          </w:tcPr>
          <w:p w14:paraId="3692CF15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0.1904</w:t>
            </w:r>
          </w:p>
        </w:tc>
        <w:tc>
          <w:tcPr>
            <w:tcW w:w="1728" w:type="dxa"/>
          </w:tcPr>
          <w:p w14:paraId="391F2355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0.8615</w:t>
            </w:r>
          </w:p>
        </w:tc>
        <w:tc>
          <w:tcPr>
            <w:tcW w:w="1728" w:type="dxa"/>
          </w:tcPr>
          <w:p w14:paraId="7A9B5163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главная</w:t>
            </w:r>
          </w:p>
        </w:tc>
      </w:tr>
      <w:tr w:rsidR="00657F07" w:rsidRPr="005E5FC6" w14:paraId="56A8520B" w14:textId="77777777">
        <w:trPr>
          <w:jc w:val="center"/>
        </w:trPr>
        <w:tc>
          <w:tcPr>
            <w:tcW w:w="1728" w:type="dxa"/>
          </w:tcPr>
          <w:p w14:paraId="71E7AF0F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SV4</w:t>
            </w:r>
          </w:p>
        </w:tc>
        <w:tc>
          <w:tcPr>
            <w:tcW w:w="1728" w:type="dxa"/>
          </w:tcPr>
          <w:p w14:paraId="6033BA00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12.7567</w:t>
            </w:r>
          </w:p>
        </w:tc>
        <w:tc>
          <w:tcPr>
            <w:tcW w:w="1728" w:type="dxa"/>
          </w:tcPr>
          <w:p w14:paraId="3B736D0A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0.1385</w:t>
            </w:r>
          </w:p>
        </w:tc>
        <w:tc>
          <w:tcPr>
            <w:tcW w:w="1728" w:type="dxa"/>
          </w:tcPr>
          <w:p w14:paraId="562AE6B5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1.0000</w:t>
            </w:r>
          </w:p>
        </w:tc>
        <w:tc>
          <w:tcPr>
            <w:tcW w:w="1728" w:type="dxa"/>
          </w:tcPr>
          <w:p w14:paraId="46E191EF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второстепенная</w:t>
            </w:r>
          </w:p>
        </w:tc>
      </w:tr>
      <w:tr w:rsidR="00657F07" w:rsidRPr="005E5FC6" w14:paraId="5DBB6C43" w14:textId="77777777">
        <w:trPr>
          <w:jc w:val="center"/>
        </w:trPr>
        <w:tc>
          <w:tcPr>
            <w:tcW w:w="1728" w:type="dxa"/>
          </w:tcPr>
          <w:p w14:paraId="12605022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SV5</w:t>
            </w:r>
          </w:p>
        </w:tc>
        <w:tc>
          <w:tcPr>
            <w:tcW w:w="1728" w:type="dxa"/>
          </w:tcPr>
          <w:p w14:paraId="13EEDD8E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0.0000</w:t>
            </w:r>
          </w:p>
        </w:tc>
        <w:tc>
          <w:tcPr>
            <w:tcW w:w="1728" w:type="dxa"/>
          </w:tcPr>
          <w:p w14:paraId="4DB642B6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0.0000</w:t>
            </w:r>
          </w:p>
        </w:tc>
        <w:tc>
          <w:tcPr>
            <w:tcW w:w="1728" w:type="dxa"/>
          </w:tcPr>
          <w:p w14:paraId="642A2DCF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1.0000</w:t>
            </w:r>
          </w:p>
        </w:tc>
        <w:tc>
          <w:tcPr>
            <w:tcW w:w="1728" w:type="dxa"/>
          </w:tcPr>
          <w:p w14:paraId="412C5B68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шумовая</w:t>
            </w:r>
          </w:p>
        </w:tc>
      </w:tr>
    </w:tbl>
    <w:p w14:paraId="7A352B1D" w14:textId="77777777" w:rsidR="00657F07" w:rsidRPr="005E5FC6" w:rsidRDefault="00657F07">
      <w:pPr>
        <w:rPr>
          <w:rFonts w:cs="Times New Roman"/>
        </w:rPr>
      </w:pPr>
    </w:p>
    <w:p w14:paraId="64C40380" w14:textId="77777777" w:rsidR="00657F07" w:rsidRPr="005E5FC6" w:rsidRDefault="005E5FC6">
      <w:pPr>
        <w:rPr>
          <w:rFonts w:cs="Times New Roman"/>
          <w:lang w:val="ru-RU"/>
        </w:rPr>
      </w:pPr>
      <w:r w:rsidRPr="005E5FC6">
        <w:rPr>
          <w:rFonts w:cs="Times New Roman"/>
          <w:lang w:val="ru-RU"/>
        </w:rPr>
        <w:t xml:space="preserve">Таблица 7 — </w:t>
      </w:r>
      <w:r w:rsidRPr="005E5FC6">
        <w:rPr>
          <w:rFonts w:cs="Times New Roman"/>
          <w:lang w:val="ru-RU"/>
        </w:rPr>
        <w:t xml:space="preserve">Классификация компонент метода </w:t>
      </w:r>
      <w:r w:rsidRPr="005E5FC6">
        <w:rPr>
          <w:rFonts w:cs="Times New Roman"/>
        </w:rPr>
        <w:t>ICA</w:t>
      </w:r>
      <w:r w:rsidRPr="005E5FC6">
        <w:rPr>
          <w:rFonts w:cs="Times New Roman"/>
          <w:lang w:val="ru-RU"/>
        </w:rPr>
        <w:t xml:space="preserve"> (ранг 4, сортировка по |эксцессу|)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657F07" w:rsidRPr="005E5FC6" w14:paraId="56E4234A" w14:textId="77777777">
        <w:trPr>
          <w:jc w:val="center"/>
        </w:trPr>
        <w:tc>
          <w:tcPr>
            <w:tcW w:w="2160" w:type="dxa"/>
          </w:tcPr>
          <w:p w14:paraId="4EC72B07" w14:textId="77777777" w:rsidR="00657F07" w:rsidRPr="005E5FC6" w:rsidRDefault="005E5FC6">
            <w:pPr>
              <w:rPr>
                <w:rFonts w:cs="Times New Roman"/>
              </w:rPr>
            </w:pPr>
            <w:proofErr w:type="spellStart"/>
            <w:r w:rsidRPr="005E5FC6">
              <w:rPr>
                <w:rFonts w:cs="Times New Roman"/>
                <w:b/>
                <w:sz w:val="20"/>
              </w:rPr>
              <w:t>Компонента</w:t>
            </w:r>
            <w:proofErr w:type="spellEnd"/>
          </w:p>
        </w:tc>
        <w:tc>
          <w:tcPr>
            <w:tcW w:w="2160" w:type="dxa"/>
          </w:tcPr>
          <w:p w14:paraId="49CA8A1A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b/>
                <w:sz w:val="20"/>
              </w:rPr>
              <w:t>Эксцесс</w:t>
            </w:r>
          </w:p>
        </w:tc>
        <w:tc>
          <w:tcPr>
            <w:tcW w:w="2160" w:type="dxa"/>
          </w:tcPr>
          <w:p w14:paraId="7A20EA1F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b/>
                <w:sz w:val="20"/>
              </w:rPr>
              <w:t>Модуль эксцесса</w:t>
            </w:r>
          </w:p>
        </w:tc>
        <w:tc>
          <w:tcPr>
            <w:tcW w:w="2160" w:type="dxa"/>
          </w:tcPr>
          <w:p w14:paraId="5BC2AFEE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b/>
                <w:sz w:val="20"/>
              </w:rPr>
              <w:t>Уровень</w:t>
            </w:r>
          </w:p>
        </w:tc>
      </w:tr>
      <w:tr w:rsidR="00657F07" w:rsidRPr="005E5FC6" w14:paraId="72E1E451" w14:textId="77777777">
        <w:trPr>
          <w:jc w:val="center"/>
        </w:trPr>
        <w:tc>
          <w:tcPr>
            <w:tcW w:w="2160" w:type="dxa"/>
          </w:tcPr>
          <w:p w14:paraId="092AA1F5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IC1</w:t>
            </w:r>
          </w:p>
        </w:tc>
        <w:tc>
          <w:tcPr>
            <w:tcW w:w="2160" w:type="dxa"/>
          </w:tcPr>
          <w:p w14:paraId="4393DFD6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3.519</w:t>
            </w:r>
          </w:p>
        </w:tc>
        <w:tc>
          <w:tcPr>
            <w:tcW w:w="2160" w:type="dxa"/>
          </w:tcPr>
          <w:p w14:paraId="1AFEF88D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3.519</w:t>
            </w:r>
          </w:p>
        </w:tc>
        <w:tc>
          <w:tcPr>
            <w:tcW w:w="2160" w:type="dxa"/>
          </w:tcPr>
          <w:p w14:paraId="4291EA9A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главная</w:t>
            </w:r>
          </w:p>
        </w:tc>
      </w:tr>
      <w:tr w:rsidR="00657F07" w:rsidRPr="005E5FC6" w14:paraId="666AE19A" w14:textId="77777777">
        <w:trPr>
          <w:jc w:val="center"/>
        </w:trPr>
        <w:tc>
          <w:tcPr>
            <w:tcW w:w="2160" w:type="dxa"/>
          </w:tcPr>
          <w:p w14:paraId="5F00F77A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IC2</w:t>
            </w:r>
          </w:p>
        </w:tc>
        <w:tc>
          <w:tcPr>
            <w:tcW w:w="2160" w:type="dxa"/>
          </w:tcPr>
          <w:p w14:paraId="4322ED7E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-0.546</w:t>
            </w:r>
          </w:p>
        </w:tc>
        <w:tc>
          <w:tcPr>
            <w:tcW w:w="2160" w:type="dxa"/>
          </w:tcPr>
          <w:p w14:paraId="2DFDE360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0.546</w:t>
            </w:r>
          </w:p>
        </w:tc>
        <w:tc>
          <w:tcPr>
            <w:tcW w:w="2160" w:type="dxa"/>
          </w:tcPr>
          <w:p w14:paraId="0008A33C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второстепенная</w:t>
            </w:r>
          </w:p>
        </w:tc>
      </w:tr>
      <w:tr w:rsidR="00657F07" w:rsidRPr="005E5FC6" w14:paraId="03303395" w14:textId="77777777">
        <w:trPr>
          <w:jc w:val="center"/>
        </w:trPr>
        <w:tc>
          <w:tcPr>
            <w:tcW w:w="2160" w:type="dxa"/>
          </w:tcPr>
          <w:p w14:paraId="2D5DC29D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IC3</w:t>
            </w:r>
          </w:p>
        </w:tc>
        <w:tc>
          <w:tcPr>
            <w:tcW w:w="2160" w:type="dxa"/>
          </w:tcPr>
          <w:p w14:paraId="00FFD735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-0.442</w:t>
            </w:r>
          </w:p>
        </w:tc>
        <w:tc>
          <w:tcPr>
            <w:tcW w:w="2160" w:type="dxa"/>
          </w:tcPr>
          <w:p w14:paraId="71EFBB62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0.442</w:t>
            </w:r>
          </w:p>
        </w:tc>
        <w:tc>
          <w:tcPr>
            <w:tcW w:w="2160" w:type="dxa"/>
          </w:tcPr>
          <w:p w14:paraId="14F4821C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второстепенная</w:t>
            </w:r>
          </w:p>
        </w:tc>
      </w:tr>
      <w:tr w:rsidR="00657F07" w:rsidRPr="005E5FC6" w14:paraId="49ADAB3B" w14:textId="77777777">
        <w:trPr>
          <w:jc w:val="center"/>
        </w:trPr>
        <w:tc>
          <w:tcPr>
            <w:tcW w:w="2160" w:type="dxa"/>
          </w:tcPr>
          <w:p w14:paraId="6B379293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IC4</w:t>
            </w:r>
          </w:p>
        </w:tc>
        <w:tc>
          <w:tcPr>
            <w:tcW w:w="2160" w:type="dxa"/>
          </w:tcPr>
          <w:p w14:paraId="4DFEFB21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-0.194</w:t>
            </w:r>
          </w:p>
        </w:tc>
        <w:tc>
          <w:tcPr>
            <w:tcW w:w="2160" w:type="dxa"/>
          </w:tcPr>
          <w:p w14:paraId="49F4F6C8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0.194</w:t>
            </w:r>
          </w:p>
        </w:tc>
        <w:tc>
          <w:tcPr>
            <w:tcW w:w="2160" w:type="dxa"/>
          </w:tcPr>
          <w:p w14:paraId="55AC2FAC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шумовая</w:t>
            </w:r>
          </w:p>
        </w:tc>
      </w:tr>
    </w:tbl>
    <w:p w14:paraId="268ED6CB" w14:textId="77777777" w:rsidR="00657F07" w:rsidRPr="005E5FC6" w:rsidRDefault="00657F07">
      <w:pPr>
        <w:rPr>
          <w:rFonts w:cs="Times New Roman"/>
        </w:rPr>
      </w:pPr>
    </w:p>
    <w:p w14:paraId="50D2F3D9" w14:textId="77777777" w:rsidR="00657F07" w:rsidRPr="005E5FC6" w:rsidRDefault="005E5FC6">
      <w:pPr>
        <w:rPr>
          <w:rFonts w:cs="Times New Roman"/>
          <w:lang w:val="ru-RU"/>
        </w:rPr>
      </w:pPr>
      <w:r w:rsidRPr="005E5FC6">
        <w:rPr>
          <w:rFonts w:cs="Times New Roman"/>
          <w:lang w:val="ru-RU"/>
        </w:rPr>
        <w:lastRenderedPageBreak/>
        <w:t xml:space="preserve">Результат. Все три </w:t>
      </w:r>
      <w:r w:rsidRPr="005E5FC6">
        <w:rPr>
          <w:rFonts w:cs="Times New Roman"/>
          <w:lang w:val="ru-RU"/>
        </w:rPr>
        <w:t xml:space="preserve">метода сходятся на том, что шумовых компонент одна (вырожденная). </w:t>
      </w:r>
      <w:r w:rsidRPr="005E5FC6">
        <w:rPr>
          <w:rFonts w:cs="Times New Roman"/>
        </w:rPr>
        <w:t>PCA</w:t>
      </w:r>
      <w:r w:rsidRPr="005E5FC6">
        <w:rPr>
          <w:rFonts w:cs="Times New Roman"/>
          <w:lang w:val="ru-RU"/>
        </w:rPr>
        <w:t xml:space="preserve"> и </w:t>
      </w:r>
      <w:r w:rsidRPr="005E5FC6">
        <w:rPr>
          <w:rFonts w:cs="Times New Roman"/>
        </w:rPr>
        <w:t>SVD</w:t>
      </w:r>
      <w:r w:rsidRPr="005E5FC6">
        <w:rPr>
          <w:rFonts w:cs="Times New Roman"/>
          <w:lang w:val="ru-RU"/>
        </w:rPr>
        <w:t xml:space="preserve"> относят к главным 3 компоненты (</w:t>
      </w:r>
      <w:r w:rsidRPr="005E5FC6">
        <w:rPr>
          <w:rFonts w:cs="Times New Roman"/>
        </w:rPr>
        <w:t>PC</w:t>
      </w:r>
      <w:r w:rsidRPr="005E5FC6">
        <w:rPr>
          <w:rFonts w:cs="Times New Roman"/>
          <w:lang w:val="ru-RU"/>
        </w:rPr>
        <w:t>1…</w:t>
      </w:r>
      <w:r w:rsidRPr="005E5FC6">
        <w:rPr>
          <w:rFonts w:cs="Times New Roman"/>
        </w:rPr>
        <w:t>PC</w:t>
      </w:r>
      <w:r w:rsidRPr="005E5FC6">
        <w:rPr>
          <w:rFonts w:cs="Times New Roman"/>
          <w:lang w:val="ru-RU"/>
        </w:rPr>
        <w:t xml:space="preserve">3 / </w:t>
      </w:r>
      <w:r w:rsidRPr="005E5FC6">
        <w:rPr>
          <w:rFonts w:cs="Times New Roman"/>
        </w:rPr>
        <w:t>SV</w:t>
      </w:r>
      <w:r w:rsidRPr="005E5FC6">
        <w:rPr>
          <w:rFonts w:cs="Times New Roman"/>
          <w:lang w:val="ru-RU"/>
        </w:rPr>
        <w:t>1…</w:t>
      </w:r>
      <w:r w:rsidRPr="005E5FC6">
        <w:rPr>
          <w:rFonts w:cs="Times New Roman"/>
        </w:rPr>
        <w:t>SV</w:t>
      </w:r>
      <w:r w:rsidRPr="005E5FC6">
        <w:rPr>
          <w:rFonts w:cs="Times New Roman"/>
          <w:lang w:val="ru-RU"/>
        </w:rPr>
        <w:t>3), к второстепенным — одну (</w:t>
      </w:r>
      <w:r w:rsidRPr="005E5FC6">
        <w:rPr>
          <w:rFonts w:cs="Times New Roman"/>
        </w:rPr>
        <w:t>PC</w:t>
      </w:r>
      <w:r w:rsidRPr="005E5FC6">
        <w:rPr>
          <w:rFonts w:cs="Times New Roman"/>
          <w:lang w:val="ru-RU"/>
        </w:rPr>
        <w:t xml:space="preserve">4 / </w:t>
      </w:r>
      <w:r w:rsidRPr="005E5FC6">
        <w:rPr>
          <w:rFonts w:cs="Times New Roman"/>
        </w:rPr>
        <w:t>SV</w:t>
      </w:r>
      <w:r w:rsidRPr="005E5FC6">
        <w:rPr>
          <w:rFonts w:cs="Times New Roman"/>
          <w:lang w:val="ru-RU"/>
        </w:rPr>
        <w:t xml:space="preserve">4). </w:t>
      </w:r>
      <w:r w:rsidRPr="005E5FC6">
        <w:rPr>
          <w:rFonts w:cs="Times New Roman"/>
        </w:rPr>
        <w:t>ICA</w:t>
      </w:r>
      <w:r w:rsidRPr="005E5FC6">
        <w:rPr>
          <w:rFonts w:cs="Times New Roman"/>
          <w:lang w:val="ru-RU"/>
        </w:rPr>
        <w:t xml:space="preserve"> выделяет одну главную (</w:t>
      </w:r>
      <w:r w:rsidRPr="005E5FC6">
        <w:rPr>
          <w:rFonts w:cs="Times New Roman"/>
        </w:rPr>
        <w:t>IC</w:t>
      </w:r>
      <w:r w:rsidRPr="005E5FC6">
        <w:rPr>
          <w:rFonts w:cs="Times New Roman"/>
          <w:lang w:val="ru-RU"/>
        </w:rPr>
        <w:t>1) и две второстепенные (</w:t>
      </w:r>
      <w:r w:rsidRPr="005E5FC6">
        <w:rPr>
          <w:rFonts w:cs="Times New Roman"/>
        </w:rPr>
        <w:t>IC</w:t>
      </w:r>
      <w:r w:rsidRPr="005E5FC6">
        <w:rPr>
          <w:rFonts w:cs="Times New Roman"/>
          <w:lang w:val="ru-RU"/>
        </w:rPr>
        <w:t xml:space="preserve">2, </w:t>
      </w:r>
      <w:r w:rsidRPr="005E5FC6">
        <w:rPr>
          <w:rFonts w:cs="Times New Roman"/>
        </w:rPr>
        <w:t>IC</w:t>
      </w:r>
      <w:r w:rsidRPr="005E5FC6">
        <w:rPr>
          <w:rFonts w:cs="Times New Roman"/>
          <w:lang w:val="ru-RU"/>
        </w:rPr>
        <w:t xml:space="preserve">3) — </w:t>
      </w:r>
      <w:proofErr w:type="spellStart"/>
      <w:r w:rsidRPr="005E5FC6">
        <w:rPr>
          <w:rFonts w:cs="Times New Roman"/>
          <w:lang w:val="ru-RU"/>
        </w:rPr>
        <w:t>несгуассовость</w:t>
      </w:r>
      <w:proofErr w:type="spellEnd"/>
      <w:r w:rsidRPr="005E5FC6">
        <w:rPr>
          <w:rFonts w:cs="Times New Roman"/>
          <w:lang w:val="ru-RU"/>
        </w:rPr>
        <w:t xml:space="preserve"> концентрир</w:t>
      </w:r>
      <w:r w:rsidRPr="005E5FC6">
        <w:rPr>
          <w:rFonts w:cs="Times New Roman"/>
          <w:lang w:val="ru-RU"/>
        </w:rPr>
        <w:t>уется в первой компоненте.</w:t>
      </w:r>
    </w:p>
    <w:p w14:paraId="47E1BE53" w14:textId="77777777" w:rsidR="00657F07" w:rsidRPr="005E5FC6" w:rsidRDefault="005E5FC6">
      <w:pPr>
        <w:jc w:val="center"/>
        <w:rPr>
          <w:rFonts w:cs="Times New Roman"/>
        </w:rPr>
      </w:pPr>
      <w:r w:rsidRPr="005E5FC6">
        <w:rPr>
          <w:rFonts w:cs="Times New Roman"/>
          <w:noProof/>
        </w:rPr>
        <w:drawing>
          <wp:inline distT="0" distB="0" distL="0" distR="0" wp14:anchorId="76052A45" wp14:editId="3F33942D">
            <wp:extent cx="5940000" cy="1733434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ask1_4_component_significance_2026-10-06_08-45-5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7334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4F3E9C" w14:textId="77777777" w:rsidR="00657F07" w:rsidRPr="005E5FC6" w:rsidRDefault="005E5FC6">
      <w:pPr>
        <w:jc w:val="center"/>
        <w:rPr>
          <w:rFonts w:cs="Times New Roman"/>
        </w:rPr>
      </w:pPr>
      <w:r w:rsidRPr="005E5FC6">
        <w:rPr>
          <w:rFonts w:cs="Times New Roman"/>
          <w:i/>
          <w:sz w:val="22"/>
          <w:lang w:val="ru-RU"/>
        </w:rPr>
        <w:t xml:space="preserve">Рис. 3 — Значимость компонент по трём методам. </w:t>
      </w:r>
      <w:proofErr w:type="spellStart"/>
      <w:r w:rsidRPr="005E5FC6">
        <w:rPr>
          <w:rFonts w:cs="Times New Roman"/>
          <w:i/>
          <w:sz w:val="22"/>
        </w:rPr>
        <w:t>Файл</w:t>
      </w:r>
      <w:proofErr w:type="spellEnd"/>
      <w:r w:rsidRPr="005E5FC6">
        <w:rPr>
          <w:rFonts w:cs="Times New Roman"/>
          <w:i/>
          <w:sz w:val="22"/>
        </w:rPr>
        <w:t xml:space="preserve"> task1_4_component_significance_*.png</w:t>
      </w:r>
    </w:p>
    <w:p w14:paraId="0D21B2F4" w14:textId="77777777" w:rsidR="00657F07" w:rsidRPr="005E5FC6" w:rsidRDefault="005E5FC6">
      <w:pPr>
        <w:pStyle w:val="21"/>
        <w:rPr>
          <w:rFonts w:ascii="Times New Roman" w:hAnsi="Times New Roman" w:cs="Times New Roman"/>
          <w:lang w:val="ru-RU"/>
        </w:rPr>
      </w:pPr>
      <w:r w:rsidRPr="005E5FC6">
        <w:rPr>
          <w:rFonts w:ascii="Times New Roman" w:hAnsi="Times New Roman" w:cs="Times New Roman"/>
        </w:rPr>
        <w:t xml:space="preserve">Пункт 1.5. </w:t>
      </w:r>
      <w:proofErr w:type="spellStart"/>
      <w:r w:rsidRPr="005E5FC6">
        <w:rPr>
          <w:rFonts w:ascii="Times New Roman" w:hAnsi="Times New Roman" w:cs="Times New Roman"/>
          <w:lang w:val="ru-RU"/>
        </w:rPr>
        <w:t>Биплоты</w:t>
      </w:r>
      <w:proofErr w:type="spellEnd"/>
      <w:r w:rsidRPr="005E5FC6">
        <w:rPr>
          <w:rFonts w:ascii="Times New Roman" w:hAnsi="Times New Roman" w:cs="Times New Roman"/>
          <w:lang w:val="ru-RU"/>
        </w:rPr>
        <w:t xml:space="preserve"> — проекции на две наиболее значимые компоненты</w:t>
      </w:r>
    </w:p>
    <w:p w14:paraId="60DAEAAB" w14:textId="77777777" w:rsidR="00657F07" w:rsidRPr="005E5FC6" w:rsidRDefault="005E5FC6">
      <w:pPr>
        <w:rPr>
          <w:rFonts w:cs="Times New Roman"/>
          <w:lang w:val="ru-RU"/>
        </w:rPr>
      </w:pPr>
      <w:r w:rsidRPr="005E5FC6">
        <w:rPr>
          <w:rFonts w:cs="Times New Roman"/>
          <w:lang w:val="ru-RU"/>
        </w:rPr>
        <w:t>Что сделано. Для каждого из трёх методов (</w:t>
      </w:r>
      <w:r w:rsidRPr="005E5FC6">
        <w:rPr>
          <w:rFonts w:cs="Times New Roman"/>
        </w:rPr>
        <w:t>PCA</w:t>
      </w:r>
      <w:r w:rsidRPr="005E5FC6">
        <w:rPr>
          <w:rFonts w:cs="Times New Roman"/>
          <w:lang w:val="ru-RU"/>
        </w:rPr>
        <w:t xml:space="preserve">, </w:t>
      </w:r>
      <w:r w:rsidRPr="005E5FC6">
        <w:rPr>
          <w:rFonts w:cs="Times New Roman"/>
        </w:rPr>
        <w:t>SVD</w:t>
      </w:r>
      <w:r w:rsidRPr="005E5FC6">
        <w:rPr>
          <w:rFonts w:cs="Times New Roman"/>
          <w:lang w:val="ru-RU"/>
        </w:rPr>
        <w:t xml:space="preserve">, </w:t>
      </w:r>
      <w:r w:rsidRPr="005E5FC6">
        <w:rPr>
          <w:rFonts w:cs="Times New Roman"/>
        </w:rPr>
        <w:t>ICA</w:t>
      </w:r>
      <w:r w:rsidRPr="005E5FC6">
        <w:rPr>
          <w:rFonts w:cs="Times New Roman"/>
          <w:lang w:val="ru-RU"/>
        </w:rPr>
        <w:t xml:space="preserve">) </w:t>
      </w:r>
      <w:r w:rsidRPr="005E5FC6">
        <w:rPr>
          <w:rFonts w:cs="Times New Roman"/>
          <w:lang w:val="ru-RU"/>
        </w:rPr>
        <w:t xml:space="preserve">строится </w:t>
      </w:r>
      <w:proofErr w:type="spellStart"/>
      <w:r w:rsidRPr="005E5FC6">
        <w:rPr>
          <w:rFonts w:cs="Times New Roman"/>
          <w:lang w:val="ru-RU"/>
        </w:rPr>
        <w:t>биплот</w:t>
      </w:r>
      <w:proofErr w:type="spellEnd"/>
      <w:r w:rsidRPr="005E5FC6">
        <w:rPr>
          <w:rFonts w:cs="Times New Roman"/>
          <w:lang w:val="ru-RU"/>
        </w:rPr>
        <w:t>: проекции всех точек на две наиболее значимые компоненты (</w:t>
      </w:r>
      <w:r w:rsidRPr="005E5FC6">
        <w:rPr>
          <w:rFonts w:cs="Times New Roman"/>
        </w:rPr>
        <w:t>scores</w:t>
      </w:r>
      <w:r w:rsidRPr="005E5FC6">
        <w:rPr>
          <w:rFonts w:cs="Times New Roman"/>
          <w:lang w:val="ru-RU"/>
        </w:rPr>
        <w:t>) совмещены с направлениями признаков (</w:t>
      </w:r>
      <w:r w:rsidRPr="005E5FC6">
        <w:rPr>
          <w:rFonts w:cs="Times New Roman"/>
        </w:rPr>
        <w:t>loadings</w:t>
      </w:r>
      <w:r w:rsidRPr="005E5FC6">
        <w:rPr>
          <w:rFonts w:cs="Times New Roman"/>
          <w:lang w:val="ru-RU"/>
        </w:rPr>
        <w:t>) — красными стрелками от начала координат. Реализация повторяет пример кода из методички (</w:t>
      </w:r>
      <w:proofErr w:type="spellStart"/>
      <w:r w:rsidRPr="005E5FC6">
        <w:rPr>
          <w:rFonts w:cs="Times New Roman"/>
        </w:rPr>
        <w:t>src</w:t>
      </w:r>
      <w:proofErr w:type="spellEnd"/>
      <w:r w:rsidRPr="005E5FC6">
        <w:rPr>
          <w:rFonts w:cs="Times New Roman"/>
          <w:lang w:val="ru-RU"/>
        </w:rPr>
        <w:t>/</w:t>
      </w:r>
      <w:proofErr w:type="spellStart"/>
      <w:r w:rsidRPr="005E5FC6">
        <w:rPr>
          <w:rFonts w:cs="Times New Roman"/>
        </w:rPr>
        <w:t>pca</w:t>
      </w:r>
      <w:proofErr w:type="spellEnd"/>
      <w:r w:rsidRPr="005E5FC6">
        <w:rPr>
          <w:rFonts w:cs="Times New Roman"/>
          <w:lang w:val="ru-RU"/>
        </w:rPr>
        <w:t>_</w:t>
      </w:r>
      <w:r w:rsidRPr="005E5FC6">
        <w:rPr>
          <w:rFonts w:cs="Times New Roman"/>
        </w:rPr>
        <w:t>analysis</w:t>
      </w:r>
      <w:r w:rsidRPr="005E5FC6">
        <w:rPr>
          <w:rFonts w:cs="Times New Roman"/>
          <w:lang w:val="ru-RU"/>
        </w:rPr>
        <w:t>.</w:t>
      </w:r>
      <w:proofErr w:type="spellStart"/>
      <w:r w:rsidRPr="005E5FC6">
        <w:rPr>
          <w:rFonts w:cs="Times New Roman"/>
        </w:rPr>
        <w:t>py</w:t>
      </w:r>
      <w:proofErr w:type="spellEnd"/>
      <w:r w:rsidRPr="005E5FC6">
        <w:rPr>
          <w:rFonts w:cs="Times New Roman"/>
          <w:lang w:val="ru-RU"/>
        </w:rPr>
        <w:t xml:space="preserve">:110): оси </w:t>
      </w:r>
      <w:r w:rsidRPr="005E5FC6">
        <w:rPr>
          <w:rFonts w:cs="Times New Roman"/>
        </w:rPr>
        <w:t>scores</w:t>
      </w:r>
      <w:r w:rsidRPr="005E5FC6">
        <w:rPr>
          <w:rFonts w:cs="Times New Roman"/>
          <w:lang w:val="ru-RU"/>
        </w:rPr>
        <w:t xml:space="preserve"> н</w:t>
      </w:r>
      <w:r w:rsidRPr="005E5FC6">
        <w:rPr>
          <w:rFonts w:cs="Times New Roman"/>
          <w:lang w:val="ru-RU"/>
        </w:rPr>
        <w:t xml:space="preserve">ормируются в [0, 1], нагрузки лежат в [−1, 1]. Точки раскрашены по </w:t>
      </w:r>
      <w:r w:rsidRPr="005E5FC6">
        <w:rPr>
          <w:rFonts w:cs="Times New Roman"/>
        </w:rPr>
        <w:t>y</w:t>
      </w:r>
      <w:r w:rsidRPr="005E5FC6">
        <w:rPr>
          <w:rFonts w:cs="Times New Roman"/>
          <w:lang w:val="ru-RU"/>
        </w:rPr>
        <w:t>.</w:t>
      </w:r>
    </w:p>
    <w:p w14:paraId="49698C85" w14:textId="77777777" w:rsidR="00657F07" w:rsidRPr="005E5FC6" w:rsidRDefault="005E5FC6">
      <w:pPr>
        <w:rPr>
          <w:rFonts w:cs="Times New Roman"/>
          <w:lang w:val="ru-RU"/>
        </w:rPr>
      </w:pPr>
      <w:r w:rsidRPr="005E5FC6">
        <w:rPr>
          <w:rFonts w:cs="Times New Roman"/>
          <w:lang w:val="ru-RU"/>
        </w:rPr>
        <w:t xml:space="preserve">Код: </w:t>
      </w:r>
      <w:proofErr w:type="spellStart"/>
      <w:r w:rsidRPr="005E5FC6">
        <w:rPr>
          <w:rFonts w:cs="Times New Roman"/>
        </w:rPr>
        <w:t>src</w:t>
      </w:r>
      <w:proofErr w:type="spellEnd"/>
      <w:r w:rsidRPr="005E5FC6">
        <w:rPr>
          <w:rFonts w:cs="Times New Roman"/>
          <w:lang w:val="ru-RU"/>
        </w:rPr>
        <w:t>/</w:t>
      </w:r>
      <w:proofErr w:type="spellStart"/>
      <w:r w:rsidRPr="005E5FC6">
        <w:rPr>
          <w:rFonts w:cs="Times New Roman"/>
        </w:rPr>
        <w:t>pca</w:t>
      </w:r>
      <w:proofErr w:type="spellEnd"/>
      <w:r w:rsidRPr="005E5FC6">
        <w:rPr>
          <w:rFonts w:cs="Times New Roman"/>
          <w:lang w:val="ru-RU"/>
        </w:rPr>
        <w:t>_</w:t>
      </w:r>
      <w:r w:rsidRPr="005E5FC6">
        <w:rPr>
          <w:rFonts w:cs="Times New Roman"/>
        </w:rPr>
        <w:t>analysis</w:t>
      </w:r>
      <w:r w:rsidRPr="005E5FC6">
        <w:rPr>
          <w:rFonts w:cs="Times New Roman"/>
          <w:lang w:val="ru-RU"/>
        </w:rPr>
        <w:t>.</w:t>
      </w:r>
      <w:proofErr w:type="spellStart"/>
      <w:r w:rsidRPr="005E5FC6">
        <w:rPr>
          <w:rFonts w:cs="Times New Roman"/>
        </w:rPr>
        <w:t>py</w:t>
      </w:r>
      <w:proofErr w:type="spellEnd"/>
      <w:r w:rsidRPr="005E5FC6">
        <w:rPr>
          <w:rFonts w:cs="Times New Roman"/>
          <w:lang w:val="ru-RU"/>
        </w:rPr>
        <w:t>:370</w:t>
      </w:r>
    </w:p>
    <w:p w14:paraId="7140A175" w14:textId="77777777" w:rsidR="00657F07" w:rsidRPr="005E5FC6" w:rsidRDefault="005E5FC6">
      <w:pPr>
        <w:rPr>
          <w:rFonts w:cs="Times New Roman"/>
          <w:lang w:val="ru-RU"/>
        </w:rPr>
      </w:pPr>
      <w:r w:rsidRPr="005E5FC6">
        <w:rPr>
          <w:rFonts w:cs="Times New Roman"/>
          <w:lang w:val="ru-RU"/>
        </w:rPr>
        <w:t xml:space="preserve">Результат. Получены три графика. На </w:t>
      </w:r>
      <w:r w:rsidRPr="005E5FC6">
        <w:rPr>
          <w:rFonts w:cs="Times New Roman"/>
        </w:rPr>
        <w:t>PCA</w:t>
      </w:r>
      <w:r w:rsidRPr="005E5FC6">
        <w:rPr>
          <w:rFonts w:cs="Times New Roman"/>
          <w:lang w:val="ru-RU"/>
        </w:rPr>
        <w:t>-</w:t>
      </w:r>
      <w:proofErr w:type="spellStart"/>
      <w:r w:rsidRPr="005E5FC6">
        <w:rPr>
          <w:rFonts w:cs="Times New Roman"/>
          <w:lang w:val="ru-RU"/>
        </w:rPr>
        <w:t>биплоте</w:t>
      </w:r>
      <w:proofErr w:type="spellEnd"/>
      <w:r w:rsidRPr="005E5FC6">
        <w:rPr>
          <w:rFonts w:cs="Times New Roman"/>
          <w:lang w:val="ru-RU"/>
        </w:rPr>
        <w:t xml:space="preserve"> видно: признаки </w:t>
      </w:r>
      <w:r w:rsidRPr="005E5FC6">
        <w:rPr>
          <w:rFonts w:cs="Times New Roman"/>
        </w:rPr>
        <w:t>b</w:t>
      </w:r>
      <w:r w:rsidRPr="005E5FC6">
        <w:rPr>
          <w:rFonts w:cs="Times New Roman"/>
          <w:lang w:val="ru-RU"/>
        </w:rPr>
        <w:t xml:space="preserve"> и </w:t>
      </w:r>
      <w:r w:rsidRPr="005E5FC6">
        <w:rPr>
          <w:rFonts w:cs="Times New Roman"/>
        </w:rPr>
        <w:t>a</w:t>
      </w:r>
      <w:r w:rsidRPr="005E5FC6">
        <w:rPr>
          <w:rFonts w:cs="Times New Roman"/>
          <w:lang w:val="ru-RU"/>
        </w:rPr>
        <w:t xml:space="preserve"> направлены почти противоположно (</w:t>
      </w:r>
      <w:proofErr w:type="spellStart"/>
      <w:r w:rsidRPr="005E5FC6">
        <w:rPr>
          <w:rFonts w:cs="Times New Roman"/>
          <w:lang w:val="ru-RU"/>
        </w:rPr>
        <w:t>антикорреляция</w:t>
      </w:r>
      <w:proofErr w:type="spellEnd"/>
      <w:r w:rsidRPr="005E5FC6">
        <w:rPr>
          <w:rFonts w:cs="Times New Roman"/>
          <w:lang w:val="ru-RU"/>
        </w:rPr>
        <w:t xml:space="preserve"> −0.999); признак </w:t>
      </w:r>
      <w:r w:rsidRPr="005E5FC6">
        <w:rPr>
          <w:rFonts w:cs="Times New Roman"/>
        </w:rPr>
        <w:t>e</w:t>
      </w:r>
      <w:r w:rsidRPr="005E5FC6">
        <w:rPr>
          <w:rFonts w:cs="Times New Roman"/>
          <w:lang w:val="ru-RU"/>
        </w:rPr>
        <w:t xml:space="preserve"> даёт наибольший вкла</w:t>
      </w:r>
      <w:r w:rsidRPr="005E5FC6">
        <w:rPr>
          <w:rFonts w:cs="Times New Roman"/>
          <w:lang w:val="ru-RU"/>
        </w:rPr>
        <w:t xml:space="preserve">д в </w:t>
      </w:r>
      <w:r w:rsidRPr="005E5FC6">
        <w:rPr>
          <w:rFonts w:cs="Times New Roman"/>
        </w:rPr>
        <w:t>PC</w:t>
      </w:r>
      <w:r w:rsidRPr="005E5FC6">
        <w:rPr>
          <w:rFonts w:cs="Times New Roman"/>
          <w:lang w:val="ru-RU"/>
        </w:rPr>
        <w:t>1/</w:t>
      </w:r>
      <w:r w:rsidRPr="005E5FC6">
        <w:rPr>
          <w:rFonts w:cs="Times New Roman"/>
        </w:rPr>
        <w:t>PC</w:t>
      </w:r>
      <w:r w:rsidRPr="005E5FC6">
        <w:rPr>
          <w:rFonts w:cs="Times New Roman"/>
          <w:lang w:val="ru-RU"/>
        </w:rPr>
        <w:t xml:space="preserve">2 и разделяет классы </w:t>
      </w:r>
      <w:r w:rsidRPr="005E5FC6">
        <w:rPr>
          <w:rFonts w:cs="Times New Roman"/>
        </w:rPr>
        <w:t>y</w:t>
      </w:r>
      <w:r w:rsidRPr="005E5FC6">
        <w:rPr>
          <w:rFonts w:cs="Times New Roman"/>
          <w:lang w:val="ru-RU"/>
        </w:rPr>
        <w:t xml:space="preserve">; признаки </w:t>
      </w:r>
      <w:r w:rsidRPr="005E5FC6">
        <w:rPr>
          <w:rFonts w:cs="Times New Roman"/>
        </w:rPr>
        <w:t>c</w:t>
      </w:r>
      <w:r w:rsidRPr="005E5FC6">
        <w:rPr>
          <w:rFonts w:cs="Times New Roman"/>
          <w:lang w:val="ru-RU"/>
        </w:rPr>
        <w:t xml:space="preserve"> и </w:t>
      </w:r>
      <w:r w:rsidRPr="005E5FC6">
        <w:rPr>
          <w:rFonts w:cs="Times New Roman"/>
        </w:rPr>
        <w:t>d</w:t>
      </w:r>
      <w:r w:rsidRPr="005E5FC6">
        <w:rPr>
          <w:rFonts w:cs="Times New Roman"/>
          <w:lang w:val="ru-RU"/>
        </w:rPr>
        <w:t xml:space="preserve"> почти ортогональны — их вклад в первые две компоненты мал.</w:t>
      </w:r>
    </w:p>
    <w:p w14:paraId="577EE8DC" w14:textId="77777777" w:rsidR="00657F07" w:rsidRPr="005E5FC6" w:rsidRDefault="005E5FC6">
      <w:pPr>
        <w:jc w:val="center"/>
        <w:rPr>
          <w:rFonts w:cs="Times New Roman"/>
        </w:rPr>
      </w:pPr>
      <w:r w:rsidRPr="005E5FC6">
        <w:rPr>
          <w:rFonts w:cs="Times New Roman"/>
          <w:noProof/>
        </w:rPr>
        <w:lastRenderedPageBreak/>
        <w:drawing>
          <wp:inline distT="0" distB="0" distL="0" distR="0" wp14:anchorId="38C8469C" wp14:editId="7649945A">
            <wp:extent cx="5940000" cy="5224337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ask1_5_biplot_pca_2026-10-06_08-45-53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52243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B8145E" w14:textId="77777777" w:rsidR="00657F07" w:rsidRPr="005E5FC6" w:rsidRDefault="005E5FC6">
      <w:pPr>
        <w:jc w:val="center"/>
        <w:rPr>
          <w:rFonts w:cs="Times New Roman"/>
        </w:rPr>
      </w:pPr>
      <w:r w:rsidRPr="005E5FC6">
        <w:rPr>
          <w:rFonts w:cs="Times New Roman"/>
          <w:i/>
          <w:sz w:val="22"/>
        </w:rPr>
        <w:t>Рис. 4 — Биплот PCA (PC1, PC2). Файл task1_5_biplot_pca_*.png</w:t>
      </w:r>
    </w:p>
    <w:p w14:paraId="42F228D3" w14:textId="77777777" w:rsidR="00657F07" w:rsidRPr="005E5FC6" w:rsidRDefault="005E5FC6">
      <w:pPr>
        <w:jc w:val="center"/>
        <w:rPr>
          <w:rFonts w:cs="Times New Roman"/>
        </w:rPr>
      </w:pPr>
      <w:r w:rsidRPr="005E5FC6">
        <w:rPr>
          <w:rFonts w:cs="Times New Roman"/>
          <w:noProof/>
        </w:rPr>
        <w:lastRenderedPageBreak/>
        <w:drawing>
          <wp:inline distT="0" distB="0" distL="0" distR="0" wp14:anchorId="7FCD3E0C" wp14:editId="7FD24E36">
            <wp:extent cx="5940000" cy="5224337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ask1_5_biplot_svd_2026-10-06_08-45-5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52243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14F5DA" w14:textId="77777777" w:rsidR="00657F07" w:rsidRPr="005E5FC6" w:rsidRDefault="005E5FC6">
      <w:pPr>
        <w:jc w:val="center"/>
        <w:rPr>
          <w:rFonts w:cs="Times New Roman"/>
        </w:rPr>
      </w:pPr>
      <w:r w:rsidRPr="005E5FC6">
        <w:rPr>
          <w:rFonts w:cs="Times New Roman"/>
          <w:i/>
          <w:sz w:val="22"/>
        </w:rPr>
        <w:t>Рис. 5 — Биплот SVD (SV1, SV2). Файл task1_5_biplot_svd_*.png</w:t>
      </w:r>
    </w:p>
    <w:p w14:paraId="422885CF" w14:textId="77777777" w:rsidR="00657F07" w:rsidRPr="005E5FC6" w:rsidRDefault="005E5FC6">
      <w:pPr>
        <w:jc w:val="center"/>
        <w:rPr>
          <w:rFonts w:cs="Times New Roman"/>
        </w:rPr>
      </w:pPr>
      <w:r w:rsidRPr="005E5FC6">
        <w:rPr>
          <w:rFonts w:cs="Times New Roman"/>
          <w:noProof/>
        </w:rPr>
        <w:lastRenderedPageBreak/>
        <w:drawing>
          <wp:inline distT="0" distB="0" distL="0" distR="0" wp14:anchorId="420F778F" wp14:editId="666A9239">
            <wp:extent cx="5940000" cy="5230301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ask1_5_biplot_ica_2026-10-06_08-45-5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52303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A23955" w14:textId="77777777" w:rsidR="00657F07" w:rsidRPr="005E5FC6" w:rsidRDefault="005E5FC6">
      <w:pPr>
        <w:jc w:val="center"/>
        <w:rPr>
          <w:rFonts w:cs="Times New Roman"/>
        </w:rPr>
      </w:pPr>
      <w:r w:rsidRPr="005E5FC6">
        <w:rPr>
          <w:rFonts w:cs="Times New Roman"/>
          <w:i/>
          <w:sz w:val="22"/>
        </w:rPr>
        <w:t>Рис. 6 — Биплот IC</w:t>
      </w:r>
      <w:r w:rsidRPr="005E5FC6">
        <w:rPr>
          <w:rFonts w:cs="Times New Roman"/>
          <w:i/>
          <w:sz w:val="22"/>
        </w:rPr>
        <w:t>A (IC1, IC2). Файл task1_5_biplot_ica_*.png</w:t>
      </w:r>
    </w:p>
    <w:p w14:paraId="157E3145" w14:textId="77777777" w:rsidR="00657F07" w:rsidRPr="005E5FC6" w:rsidRDefault="005E5FC6">
      <w:pPr>
        <w:pStyle w:val="1"/>
        <w:rPr>
          <w:rFonts w:ascii="Times New Roman" w:hAnsi="Times New Roman" w:cs="Times New Roman"/>
          <w:lang w:val="ru-RU"/>
        </w:rPr>
      </w:pPr>
      <w:r w:rsidRPr="005E5FC6">
        <w:rPr>
          <w:rFonts w:ascii="Times New Roman" w:hAnsi="Times New Roman" w:cs="Times New Roman"/>
        </w:rPr>
        <w:t xml:space="preserve">Пункт 2. </w:t>
      </w:r>
      <w:r w:rsidRPr="005E5FC6">
        <w:rPr>
          <w:rFonts w:ascii="Times New Roman" w:hAnsi="Times New Roman" w:cs="Times New Roman"/>
          <w:lang w:val="ru-RU"/>
        </w:rPr>
        <w:t>Кластеризация и обнаружение аномалий (п. 2.1–2.5)</w:t>
      </w:r>
    </w:p>
    <w:p w14:paraId="2534F12B" w14:textId="77777777" w:rsidR="00657F07" w:rsidRPr="005E5FC6" w:rsidRDefault="005E5FC6">
      <w:pPr>
        <w:rPr>
          <w:rFonts w:cs="Times New Roman"/>
          <w:lang w:val="ru-RU"/>
        </w:rPr>
      </w:pPr>
      <w:r w:rsidRPr="005E5FC6">
        <w:rPr>
          <w:rFonts w:cs="Times New Roman"/>
          <w:lang w:val="ru-RU"/>
        </w:rPr>
        <w:t>Общая подготовка (</w:t>
      </w:r>
      <w:proofErr w:type="spellStart"/>
      <w:r w:rsidRPr="005E5FC6">
        <w:rPr>
          <w:rFonts w:cs="Times New Roman"/>
        </w:rPr>
        <w:t>src</w:t>
      </w:r>
      <w:proofErr w:type="spellEnd"/>
      <w:r w:rsidRPr="005E5FC6">
        <w:rPr>
          <w:rFonts w:cs="Times New Roman"/>
          <w:lang w:val="ru-RU"/>
        </w:rPr>
        <w:t>/</w:t>
      </w:r>
      <w:r w:rsidRPr="005E5FC6">
        <w:rPr>
          <w:rFonts w:cs="Times New Roman"/>
        </w:rPr>
        <w:t>clustering</w:t>
      </w:r>
      <w:r w:rsidRPr="005E5FC6">
        <w:rPr>
          <w:rFonts w:cs="Times New Roman"/>
          <w:lang w:val="ru-RU"/>
        </w:rPr>
        <w:t>.</w:t>
      </w:r>
      <w:proofErr w:type="spellStart"/>
      <w:r w:rsidRPr="005E5FC6">
        <w:rPr>
          <w:rFonts w:cs="Times New Roman"/>
        </w:rPr>
        <w:t>py</w:t>
      </w:r>
      <w:proofErr w:type="spellEnd"/>
      <w:r w:rsidRPr="005E5FC6">
        <w:rPr>
          <w:rFonts w:cs="Times New Roman"/>
          <w:lang w:val="ru-RU"/>
        </w:rPr>
        <w:t xml:space="preserve">:393): </w:t>
      </w:r>
      <w:proofErr w:type="spellStart"/>
      <w:r w:rsidRPr="005E5FC6">
        <w:rPr>
          <w:rFonts w:cs="Times New Roman"/>
          <w:lang w:val="ru-RU"/>
        </w:rPr>
        <w:t>датасет</w:t>
      </w:r>
      <w:proofErr w:type="spellEnd"/>
      <w:r w:rsidRPr="005E5FC6">
        <w:rPr>
          <w:rFonts w:cs="Times New Roman"/>
          <w:lang w:val="ru-RU"/>
        </w:rPr>
        <w:t xml:space="preserve"> </w:t>
      </w:r>
      <w:r w:rsidRPr="005E5FC6">
        <w:rPr>
          <w:rFonts w:cs="Times New Roman"/>
        </w:rPr>
        <w:t>Lab</w:t>
      </w:r>
      <w:r w:rsidRPr="005E5FC6">
        <w:rPr>
          <w:rFonts w:cs="Times New Roman"/>
          <w:lang w:val="ru-RU"/>
        </w:rPr>
        <w:t>2_</w:t>
      </w:r>
      <w:r w:rsidRPr="005E5FC6">
        <w:rPr>
          <w:rFonts w:cs="Times New Roman"/>
        </w:rPr>
        <w:t>Dataset</w:t>
      </w:r>
      <w:r w:rsidRPr="005E5FC6">
        <w:rPr>
          <w:rFonts w:cs="Times New Roman"/>
          <w:lang w:val="ru-RU"/>
        </w:rPr>
        <w:t>_</w:t>
      </w:r>
      <w:r w:rsidRPr="005E5FC6">
        <w:rPr>
          <w:rFonts w:cs="Times New Roman"/>
        </w:rPr>
        <w:t>Clustering</w:t>
      </w:r>
      <w:r w:rsidRPr="005E5FC6">
        <w:rPr>
          <w:rFonts w:cs="Times New Roman"/>
          <w:lang w:val="ru-RU"/>
        </w:rPr>
        <w:t>.</w:t>
      </w:r>
      <w:r w:rsidRPr="005E5FC6">
        <w:rPr>
          <w:rFonts w:cs="Times New Roman"/>
        </w:rPr>
        <w:t>xlsx</w:t>
      </w:r>
      <w:r w:rsidRPr="005E5FC6">
        <w:rPr>
          <w:rFonts w:cs="Times New Roman"/>
          <w:lang w:val="ru-RU"/>
        </w:rPr>
        <w:t xml:space="preserve"> (вариант 7) — 144 точки, 2 признака </w:t>
      </w:r>
      <w:r w:rsidRPr="005E5FC6">
        <w:rPr>
          <w:rFonts w:cs="Times New Roman"/>
        </w:rPr>
        <w:t>a</w:t>
      </w:r>
      <w:r w:rsidRPr="005E5FC6">
        <w:rPr>
          <w:rFonts w:cs="Times New Roman"/>
          <w:lang w:val="ru-RU"/>
        </w:rPr>
        <w:t xml:space="preserve">, </w:t>
      </w:r>
      <w:r w:rsidRPr="005E5FC6">
        <w:rPr>
          <w:rFonts w:cs="Times New Roman"/>
        </w:rPr>
        <w:t>b</w:t>
      </w:r>
      <w:r w:rsidRPr="005E5FC6">
        <w:rPr>
          <w:rFonts w:cs="Times New Roman"/>
          <w:lang w:val="ru-RU"/>
        </w:rPr>
        <w:t>, 4 эталонных класса по 36 точек (</w:t>
      </w:r>
      <w:r w:rsidRPr="005E5FC6">
        <w:rPr>
          <w:rFonts w:cs="Times New Roman"/>
          <w:lang w:val="ru-RU"/>
        </w:rPr>
        <w:t xml:space="preserve">распределение {0: 36, 1: 36, 2: 36, 3: 36}). Признаки стандартизуются (среднее [−0.171, 0.271], СКО [3.832, 4.122]). Метки </w:t>
      </w:r>
      <w:r w:rsidRPr="005E5FC6">
        <w:rPr>
          <w:rFonts w:cs="Times New Roman"/>
        </w:rPr>
        <w:t>y</w:t>
      </w:r>
      <w:r w:rsidRPr="005E5FC6">
        <w:rPr>
          <w:rFonts w:cs="Times New Roman"/>
          <w:lang w:val="ru-RU"/>
        </w:rPr>
        <w:t xml:space="preserve"> в анализе не участвуют.</w:t>
      </w:r>
    </w:p>
    <w:p w14:paraId="7B14D4EF" w14:textId="77777777" w:rsidR="00657F07" w:rsidRPr="005E5FC6" w:rsidRDefault="005E5FC6">
      <w:pPr>
        <w:pStyle w:val="21"/>
        <w:rPr>
          <w:rFonts w:ascii="Times New Roman" w:hAnsi="Times New Roman" w:cs="Times New Roman"/>
          <w:lang w:val="ru-RU"/>
        </w:rPr>
      </w:pPr>
      <w:r w:rsidRPr="005E5FC6">
        <w:rPr>
          <w:rFonts w:ascii="Times New Roman" w:hAnsi="Times New Roman" w:cs="Times New Roman"/>
          <w:lang w:val="ru-RU"/>
        </w:rPr>
        <w:lastRenderedPageBreak/>
        <w:t>Пункт 2.1. Пригодность алгоритмов для этих данных</w:t>
      </w:r>
    </w:p>
    <w:p w14:paraId="6939DE9D" w14:textId="77777777" w:rsidR="00657F07" w:rsidRPr="005E5FC6" w:rsidRDefault="005E5FC6">
      <w:pPr>
        <w:rPr>
          <w:rFonts w:cs="Times New Roman"/>
          <w:lang w:val="ru-RU"/>
        </w:rPr>
      </w:pPr>
      <w:r w:rsidRPr="005E5FC6">
        <w:rPr>
          <w:rFonts w:cs="Times New Roman"/>
          <w:lang w:val="ru-RU"/>
        </w:rPr>
        <w:t>Что сделано. Вердикт выносится до подбора параметров и бе</w:t>
      </w:r>
      <w:r w:rsidRPr="005E5FC6">
        <w:rPr>
          <w:rFonts w:cs="Times New Roman"/>
          <w:lang w:val="ru-RU"/>
        </w:rPr>
        <w:t xml:space="preserve">з обращения к меткам </w:t>
      </w:r>
      <w:r w:rsidRPr="005E5FC6">
        <w:rPr>
          <w:rFonts w:cs="Times New Roman"/>
        </w:rPr>
        <w:t>y</w:t>
      </w:r>
      <w:r w:rsidRPr="005E5FC6">
        <w:rPr>
          <w:rFonts w:cs="Times New Roman"/>
          <w:lang w:val="ru-RU"/>
        </w:rPr>
        <w:t xml:space="preserve"> — по геометрии выборки (</w:t>
      </w:r>
      <w:proofErr w:type="spellStart"/>
      <w:r w:rsidRPr="005E5FC6">
        <w:rPr>
          <w:rFonts w:cs="Times New Roman"/>
        </w:rPr>
        <w:t>src</w:t>
      </w:r>
      <w:proofErr w:type="spellEnd"/>
      <w:r w:rsidRPr="005E5FC6">
        <w:rPr>
          <w:rFonts w:cs="Times New Roman"/>
          <w:lang w:val="ru-RU"/>
        </w:rPr>
        <w:t>/</w:t>
      </w:r>
      <w:r w:rsidRPr="005E5FC6">
        <w:rPr>
          <w:rFonts w:cs="Times New Roman"/>
        </w:rPr>
        <w:t>data</w:t>
      </w:r>
      <w:r w:rsidRPr="005E5FC6">
        <w:rPr>
          <w:rFonts w:cs="Times New Roman"/>
          <w:lang w:val="ru-RU"/>
        </w:rPr>
        <w:t>_</w:t>
      </w:r>
      <w:r w:rsidRPr="005E5FC6">
        <w:rPr>
          <w:rFonts w:cs="Times New Roman"/>
        </w:rPr>
        <w:t>loader</w:t>
      </w:r>
      <w:r w:rsidRPr="005E5FC6">
        <w:rPr>
          <w:rFonts w:cs="Times New Roman"/>
          <w:lang w:val="ru-RU"/>
        </w:rPr>
        <w:t>.</w:t>
      </w:r>
      <w:proofErr w:type="spellStart"/>
      <w:r w:rsidRPr="005E5FC6">
        <w:rPr>
          <w:rFonts w:cs="Times New Roman"/>
        </w:rPr>
        <w:t>py</w:t>
      </w:r>
      <w:proofErr w:type="spellEnd"/>
      <w:r w:rsidRPr="005E5FC6">
        <w:rPr>
          <w:rFonts w:cs="Times New Roman"/>
          <w:lang w:val="ru-RU"/>
        </w:rPr>
        <w:t>:253): оценка числа кластеров по силуэту (правило 1-</w:t>
      </w:r>
      <w:r w:rsidRPr="005E5FC6">
        <w:rPr>
          <w:rFonts w:cs="Times New Roman"/>
        </w:rPr>
        <w:t>SE</w:t>
      </w:r>
      <w:r w:rsidRPr="005E5FC6">
        <w:rPr>
          <w:rFonts w:cs="Times New Roman"/>
          <w:lang w:val="ru-RU"/>
        </w:rPr>
        <w:t xml:space="preserve">), зондирование разрыва в плотности перебором </w:t>
      </w:r>
      <w:r w:rsidRPr="005E5FC6">
        <w:rPr>
          <w:rFonts w:cs="Times New Roman"/>
        </w:rPr>
        <w:t>eps</w:t>
      </w:r>
      <w:r w:rsidRPr="005E5FC6">
        <w:rPr>
          <w:rFonts w:cs="Times New Roman"/>
          <w:lang w:val="ru-RU"/>
        </w:rPr>
        <w:t xml:space="preserve"> для </w:t>
      </w:r>
      <w:r w:rsidRPr="005E5FC6">
        <w:rPr>
          <w:rFonts w:cs="Times New Roman"/>
        </w:rPr>
        <w:t>DBSCAN</w:t>
      </w:r>
      <w:r w:rsidRPr="005E5FC6">
        <w:rPr>
          <w:rFonts w:cs="Times New Roman"/>
          <w:lang w:val="ru-RU"/>
        </w:rPr>
        <w:t xml:space="preserve">, связность графа 5 ближайших соседей, оценка перекрытия кластеров </w:t>
      </w:r>
      <w:r w:rsidRPr="005E5FC6">
        <w:rPr>
          <w:rFonts w:cs="Times New Roman"/>
        </w:rPr>
        <w:t>k</w:t>
      </w:r>
      <w:r w:rsidRPr="005E5FC6">
        <w:rPr>
          <w:rFonts w:cs="Times New Roman"/>
          <w:lang w:val="ru-RU"/>
        </w:rPr>
        <w:t>-м соседо</w:t>
      </w:r>
      <w:r w:rsidRPr="005E5FC6">
        <w:rPr>
          <w:rFonts w:cs="Times New Roman"/>
          <w:lang w:val="ru-RU"/>
        </w:rPr>
        <w:t>м.</w:t>
      </w:r>
    </w:p>
    <w:p w14:paraId="6C1E2EBC" w14:textId="77777777" w:rsidR="00657F07" w:rsidRPr="005E5FC6" w:rsidRDefault="005E5FC6">
      <w:pPr>
        <w:rPr>
          <w:rFonts w:cs="Times New Roman"/>
        </w:rPr>
      </w:pPr>
      <w:proofErr w:type="spellStart"/>
      <w:r w:rsidRPr="005E5FC6">
        <w:rPr>
          <w:rFonts w:cs="Times New Roman"/>
        </w:rPr>
        <w:t>Таблица</w:t>
      </w:r>
      <w:proofErr w:type="spellEnd"/>
      <w:r w:rsidRPr="005E5FC6">
        <w:rPr>
          <w:rFonts w:cs="Times New Roman"/>
        </w:rPr>
        <w:t xml:space="preserve"> 8 — </w:t>
      </w:r>
      <w:proofErr w:type="spellStart"/>
      <w:r w:rsidRPr="005E5FC6">
        <w:rPr>
          <w:rFonts w:cs="Times New Roman"/>
        </w:rPr>
        <w:t>Геометрическая</w:t>
      </w:r>
      <w:proofErr w:type="spellEnd"/>
      <w:r w:rsidRPr="005E5FC6">
        <w:rPr>
          <w:rFonts w:cs="Times New Roman"/>
        </w:rPr>
        <w:t xml:space="preserve"> диагностика выборки (144 × 2)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657F07" w:rsidRPr="005E5FC6" w14:paraId="6D5EC996" w14:textId="77777777">
        <w:trPr>
          <w:jc w:val="center"/>
        </w:trPr>
        <w:tc>
          <w:tcPr>
            <w:tcW w:w="4320" w:type="dxa"/>
          </w:tcPr>
          <w:p w14:paraId="5CF3CC3E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b/>
                <w:sz w:val="20"/>
              </w:rPr>
              <w:t>Параметр</w:t>
            </w:r>
          </w:p>
        </w:tc>
        <w:tc>
          <w:tcPr>
            <w:tcW w:w="4320" w:type="dxa"/>
          </w:tcPr>
          <w:p w14:paraId="0FEF60BC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b/>
                <w:sz w:val="20"/>
              </w:rPr>
              <w:t>Значение</w:t>
            </w:r>
          </w:p>
        </w:tc>
      </w:tr>
      <w:tr w:rsidR="00657F07" w:rsidRPr="005E5FC6" w14:paraId="071B94E7" w14:textId="77777777">
        <w:trPr>
          <w:jc w:val="center"/>
        </w:trPr>
        <w:tc>
          <w:tcPr>
            <w:tcW w:w="4320" w:type="dxa"/>
          </w:tcPr>
          <w:p w14:paraId="68686FA8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Оценка числа кластеров</w:t>
            </w:r>
          </w:p>
        </w:tc>
        <w:tc>
          <w:tcPr>
            <w:tcW w:w="4320" w:type="dxa"/>
          </w:tcPr>
          <w:p w14:paraId="09907D17" w14:textId="77777777" w:rsidR="00657F07" w:rsidRPr="005E5FC6" w:rsidRDefault="005E5FC6">
            <w:pPr>
              <w:rPr>
                <w:rFonts w:cs="Times New Roman"/>
                <w:lang w:val="ru-RU"/>
              </w:rPr>
            </w:pPr>
            <w:r w:rsidRPr="005E5FC6">
              <w:rPr>
                <w:rFonts w:cs="Times New Roman"/>
                <w:sz w:val="20"/>
              </w:rPr>
              <w:t>k</w:t>
            </w:r>
            <w:r w:rsidRPr="005E5FC6">
              <w:rPr>
                <w:rFonts w:cs="Times New Roman"/>
                <w:sz w:val="20"/>
                <w:lang w:val="ru-RU"/>
              </w:rPr>
              <w:t xml:space="preserve"> = 4 (правило 1-</w:t>
            </w:r>
            <w:r w:rsidRPr="005E5FC6">
              <w:rPr>
                <w:rFonts w:cs="Times New Roman"/>
                <w:sz w:val="20"/>
              </w:rPr>
              <w:t>SE</w:t>
            </w:r>
            <w:r w:rsidRPr="005E5FC6">
              <w:rPr>
                <w:rFonts w:cs="Times New Roman"/>
                <w:sz w:val="20"/>
                <w:lang w:val="ru-RU"/>
              </w:rPr>
              <w:t xml:space="preserve">), по строгому максимуму силуэта </w:t>
            </w:r>
            <w:r w:rsidRPr="005E5FC6">
              <w:rPr>
                <w:rFonts w:cs="Times New Roman"/>
                <w:sz w:val="20"/>
              </w:rPr>
              <w:t>k</w:t>
            </w:r>
            <w:r w:rsidRPr="005E5FC6">
              <w:rPr>
                <w:rFonts w:cs="Times New Roman"/>
                <w:sz w:val="20"/>
                <w:lang w:val="ru-RU"/>
              </w:rPr>
              <w:t xml:space="preserve"> = 6</w:t>
            </w:r>
          </w:p>
        </w:tc>
      </w:tr>
      <w:tr w:rsidR="00657F07" w:rsidRPr="005E5FC6" w14:paraId="4201CE2F" w14:textId="77777777">
        <w:trPr>
          <w:jc w:val="center"/>
        </w:trPr>
        <w:tc>
          <w:tcPr>
            <w:tcW w:w="4320" w:type="dxa"/>
          </w:tcPr>
          <w:p w14:paraId="482C2893" w14:textId="77777777" w:rsidR="00657F07" w:rsidRPr="005E5FC6" w:rsidRDefault="005E5FC6">
            <w:pPr>
              <w:rPr>
                <w:rFonts w:cs="Times New Roman"/>
              </w:rPr>
            </w:pPr>
            <w:proofErr w:type="spellStart"/>
            <w:r w:rsidRPr="005E5FC6">
              <w:rPr>
                <w:rFonts w:cs="Times New Roman"/>
                <w:sz w:val="20"/>
              </w:rPr>
              <w:t>Силуэт</w:t>
            </w:r>
            <w:proofErr w:type="spellEnd"/>
            <w:r w:rsidRPr="005E5FC6">
              <w:rPr>
                <w:rFonts w:cs="Times New Roman"/>
                <w:sz w:val="20"/>
              </w:rPr>
              <w:t xml:space="preserve"> </w:t>
            </w:r>
            <w:proofErr w:type="spellStart"/>
            <w:r w:rsidRPr="005E5FC6">
              <w:rPr>
                <w:rFonts w:cs="Times New Roman"/>
                <w:sz w:val="20"/>
              </w:rPr>
              <w:t>по</w:t>
            </w:r>
            <w:proofErr w:type="spellEnd"/>
            <w:r w:rsidRPr="005E5FC6">
              <w:rPr>
                <w:rFonts w:cs="Times New Roman"/>
                <w:sz w:val="20"/>
              </w:rPr>
              <w:t xml:space="preserve"> k</w:t>
            </w:r>
          </w:p>
        </w:tc>
        <w:tc>
          <w:tcPr>
            <w:tcW w:w="4320" w:type="dxa"/>
          </w:tcPr>
          <w:p w14:paraId="611D7441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 xml:space="preserve">k=2: 0.357, k=3: 0.380, k=4: 0.416, k=5: 0.413, k=6: 0.418, k=7: 0.390, k=8: </w:t>
            </w:r>
            <w:r w:rsidRPr="005E5FC6">
              <w:rPr>
                <w:rFonts w:cs="Times New Roman"/>
                <w:sz w:val="20"/>
              </w:rPr>
              <w:t>0.363</w:t>
            </w:r>
          </w:p>
        </w:tc>
      </w:tr>
      <w:tr w:rsidR="00657F07" w:rsidRPr="005E5FC6" w14:paraId="23CAD78F" w14:textId="77777777">
        <w:trPr>
          <w:jc w:val="center"/>
        </w:trPr>
        <w:tc>
          <w:tcPr>
            <w:tcW w:w="4320" w:type="dxa"/>
          </w:tcPr>
          <w:p w14:paraId="5A4FC27B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Разрыв в плотности</w:t>
            </w:r>
          </w:p>
        </w:tc>
        <w:tc>
          <w:tcPr>
            <w:tcW w:w="4320" w:type="dxa"/>
          </w:tcPr>
          <w:p w14:paraId="40E4C79E" w14:textId="77777777" w:rsidR="00657F07" w:rsidRPr="005E5FC6" w:rsidRDefault="005E5FC6">
            <w:pPr>
              <w:rPr>
                <w:rFonts w:cs="Times New Roman"/>
                <w:lang w:val="ru-RU"/>
              </w:rPr>
            </w:pPr>
            <w:r w:rsidRPr="005E5FC6">
              <w:rPr>
                <w:rFonts w:cs="Times New Roman"/>
                <w:sz w:val="20"/>
                <w:lang w:val="ru-RU"/>
              </w:rPr>
              <w:t xml:space="preserve">0 % значений </w:t>
            </w:r>
            <w:r w:rsidRPr="005E5FC6">
              <w:rPr>
                <w:rFonts w:cs="Times New Roman"/>
                <w:sz w:val="20"/>
              </w:rPr>
              <w:t>eps</w:t>
            </w:r>
            <w:r w:rsidRPr="005E5FC6">
              <w:rPr>
                <w:rFonts w:cs="Times New Roman"/>
                <w:sz w:val="20"/>
                <w:lang w:val="ru-RU"/>
              </w:rPr>
              <w:t xml:space="preserve"> дают ≥ 2 кластеров при доле шума ≤ 5 %; минимально достижимый шум при ≥ 2 кластерах = 8.3 %</w:t>
            </w:r>
          </w:p>
        </w:tc>
      </w:tr>
      <w:tr w:rsidR="00657F07" w:rsidRPr="005E5FC6" w14:paraId="0BD43D31" w14:textId="77777777">
        <w:trPr>
          <w:jc w:val="center"/>
        </w:trPr>
        <w:tc>
          <w:tcPr>
            <w:tcW w:w="4320" w:type="dxa"/>
          </w:tcPr>
          <w:p w14:paraId="37BC56A7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k-</w:t>
            </w:r>
            <w:proofErr w:type="spellStart"/>
            <w:r w:rsidRPr="005E5FC6">
              <w:rPr>
                <w:rFonts w:cs="Times New Roman"/>
                <w:sz w:val="20"/>
              </w:rPr>
              <w:t>dist</w:t>
            </w:r>
            <w:proofErr w:type="spellEnd"/>
            <w:r w:rsidRPr="005E5FC6">
              <w:rPr>
                <w:rFonts w:cs="Times New Roman"/>
                <w:sz w:val="20"/>
              </w:rPr>
              <w:t xml:space="preserve"> </w:t>
            </w:r>
            <w:proofErr w:type="spellStart"/>
            <w:r w:rsidRPr="005E5FC6">
              <w:rPr>
                <w:rFonts w:cs="Times New Roman"/>
                <w:sz w:val="20"/>
              </w:rPr>
              <w:t>профиль</w:t>
            </w:r>
            <w:proofErr w:type="spellEnd"/>
          </w:p>
        </w:tc>
        <w:tc>
          <w:tcPr>
            <w:tcW w:w="4320" w:type="dxa"/>
          </w:tcPr>
          <w:p w14:paraId="4F550601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медиана 0.369, максимум 1.404</w:t>
            </w:r>
          </w:p>
        </w:tc>
      </w:tr>
      <w:tr w:rsidR="00657F07" w:rsidRPr="005E5FC6" w14:paraId="6DE56B2B" w14:textId="77777777">
        <w:trPr>
          <w:jc w:val="center"/>
        </w:trPr>
        <w:tc>
          <w:tcPr>
            <w:tcW w:w="4320" w:type="dxa"/>
          </w:tcPr>
          <w:p w14:paraId="683C38B2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Компонент графа 5-NN</w:t>
            </w:r>
          </w:p>
        </w:tc>
        <w:tc>
          <w:tcPr>
            <w:tcW w:w="4320" w:type="dxa"/>
          </w:tcPr>
          <w:p w14:paraId="6957F1D5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1 (данные — единый связный сгусток)</w:t>
            </w:r>
          </w:p>
        </w:tc>
      </w:tr>
      <w:tr w:rsidR="00657F07" w:rsidRPr="005E5FC6" w14:paraId="5252CA16" w14:textId="77777777">
        <w:trPr>
          <w:jc w:val="center"/>
        </w:trPr>
        <w:tc>
          <w:tcPr>
            <w:tcW w:w="4320" w:type="dxa"/>
          </w:tcPr>
          <w:p w14:paraId="154D34F4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Перекрытие (kNN/</w:t>
            </w:r>
            <w:r w:rsidRPr="005E5FC6">
              <w:rPr>
                <w:rFonts w:cs="Times New Roman"/>
                <w:sz w:val="20"/>
              </w:rPr>
              <w:t>1NN)</w:t>
            </w:r>
          </w:p>
        </w:tc>
        <w:tc>
          <w:tcPr>
            <w:tcW w:w="4320" w:type="dxa"/>
          </w:tcPr>
          <w:p w14:paraId="4DF53082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3.00</w:t>
            </w:r>
          </w:p>
        </w:tc>
      </w:tr>
      <w:tr w:rsidR="00657F07" w:rsidRPr="005E5FC6" w14:paraId="31BC5A85" w14:textId="77777777">
        <w:trPr>
          <w:jc w:val="center"/>
        </w:trPr>
        <w:tc>
          <w:tcPr>
            <w:tcW w:w="4320" w:type="dxa"/>
          </w:tcPr>
          <w:p w14:paraId="4D1F862F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Асимметрия / эксцесс</w:t>
            </w:r>
          </w:p>
        </w:tc>
        <w:tc>
          <w:tcPr>
            <w:tcW w:w="4320" w:type="dxa"/>
          </w:tcPr>
          <w:p w14:paraId="4D6B8AE5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a: 0.227 / −0.692; b: −0.015 / −0.459</w:t>
            </w:r>
          </w:p>
        </w:tc>
      </w:tr>
    </w:tbl>
    <w:p w14:paraId="21E9664D" w14:textId="77777777" w:rsidR="00657F07" w:rsidRPr="005E5FC6" w:rsidRDefault="00657F07">
      <w:pPr>
        <w:rPr>
          <w:rFonts w:cs="Times New Roman"/>
        </w:rPr>
      </w:pPr>
    </w:p>
    <w:p w14:paraId="1206647A" w14:textId="77777777" w:rsidR="00657F07" w:rsidRPr="005E5FC6" w:rsidRDefault="005E5FC6">
      <w:pPr>
        <w:rPr>
          <w:rFonts w:cs="Times New Roman"/>
          <w:lang w:val="ru-RU"/>
        </w:rPr>
      </w:pPr>
      <w:r w:rsidRPr="005E5FC6">
        <w:rPr>
          <w:rFonts w:cs="Times New Roman"/>
          <w:lang w:val="ru-RU"/>
        </w:rPr>
        <w:t>Полученные факты: разрыва в плотности нет, граф 5 ближайших соседей связен — данные образуют единый плотный сгусток, а перекрытие кластеров велико (расстояние до 4-го соседа в 3 раза б</w:t>
      </w:r>
      <w:r w:rsidRPr="005E5FC6">
        <w:rPr>
          <w:rFonts w:cs="Times New Roman"/>
          <w:lang w:val="ru-RU"/>
        </w:rPr>
        <w:t>ольше, чем до ближайшего). Отсюда сделан вывод, что плотностные методы (</w:t>
      </w:r>
      <w:r w:rsidRPr="005E5FC6">
        <w:rPr>
          <w:rFonts w:cs="Times New Roman"/>
        </w:rPr>
        <w:t>DBSCAN</w:t>
      </w:r>
      <w:r w:rsidRPr="005E5FC6">
        <w:rPr>
          <w:rFonts w:cs="Times New Roman"/>
          <w:lang w:val="ru-RU"/>
        </w:rPr>
        <w:t xml:space="preserve">, </w:t>
      </w:r>
      <w:r w:rsidRPr="005E5FC6">
        <w:rPr>
          <w:rFonts w:cs="Times New Roman"/>
        </w:rPr>
        <w:t>HDBSCAN</w:t>
      </w:r>
      <w:r w:rsidRPr="005E5FC6">
        <w:rPr>
          <w:rFonts w:cs="Times New Roman"/>
          <w:lang w:val="ru-RU"/>
        </w:rPr>
        <w:t xml:space="preserve">, </w:t>
      </w:r>
      <w:r w:rsidRPr="005E5FC6">
        <w:rPr>
          <w:rFonts w:cs="Times New Roman"/>
        </w:rPr>
        <w:t>OPTICS</w:t>
      </w:r>
      <w:r w:rsidRPr="005E5FC6">
        <w:rPr>
          <w:rFonts w:cs="Times New Roman"/>
          <w:lang w:val="ru-RU"/>
        </w:rPr>
        <w:t xml:space="preserve">) непригодны: любой разделяющий по плотности «кластер» будет либо одной группой, либо оторванной частью облака. </w:t>
      </w:r>
      <w:r w:rsidRPr="005E5FC6">
        <w:rPr>
          <w:rFonts w:cs="Times New Roman"/>
        </w:rPr>
        <w:t>BIRCH</w:t>
      </w:r>
      <w:r w:rsidRPr="005E5FC6">
        <w:rPr>
          <w:rFonts w:cs="Times New Roman"/>
          <w:lang w:val="ru-RU"/>
        </w:rPr>
        <w:t xml:space="preserve"> непригоден из-за малого объёма выборки (рас</w:t>
      </w:r>
      <w:r w:rsidRPr="005E5FC6">
        <w:rPr>
          <w:rFonts w:cs="Times New Roman"/>
          <w:lang w:val="ru-RU"/>
        </w:rPr>
        <w:t>считан на тысячи точек). Остальные методы пригодны с оговоркой (перекрытие размывает границы).</w:t>
      </w:r>
    </w:p>
    <w:p w14:paraId="1A496142" w14:textId="77777777" w:rsidR="00657F07" w:rsidRPr="005E5FC6" w:rsidRDefault="005E5FC6">
      <w:pPr>
        <w:rPr>
          <w:rFonts w:cs="Times New Roman"/>
          <w:lang w:val="ru-RU"/>
        </w:rPr>
      </w:pPr>
      <w:r w:rsidRPr="005E5FC6">
        <w:rPr>
          <w:rFonts w:cs="Times New Roman"/>
          <w:lang w:val="ru-RU"/>
        </w:rPr>
        <w:t xml:space="preserve">Код: </w:t>
      </w:r>
      <w:proofErr w:type="spellStart"/>
      <w:r w:rsidRPr="005E5FC6">
        <w:rPr>
          <w:rFonts w:cs="Times New Roman"/>
        </w:rPr>
        <w:t>src</w:t>
      </w:r>
      <w:proofErr w:type="spellEnd"/>
      <w:r w:rsidRPr="005E5FC6">
        <w:rPr>
          <w:rFonts w:cs="Times New Roman"/>
          <w:lang w:val="ru-RU"/>
        </w:rPr>
        <w:t>/</w:t>
      </w:r>
      <w:r w:rsidRPr="005E5FC6">
        <w:rPr>
          <w:rFonts w:cs="Times New Roman"/>
        </w:rPr>
        <w:t>clustering</w:t>
      </w:r>
      <w:r w:rsidRPr="005E5FC6">
        <w:rPr>
          <w:rFonts w:cs="Times New Roman"/>
          <w:lang w:val="ru-RU"/>
        </w:rPr>
        <w:t>.</w:t>
      </w:r>
      <w:proofErr w:type="spellStart"/>
      <w:r w:rsidRPr="005E5FC6">
        <w:rPr>
          <w:rFonts w:cs="Times New Roman"/>
        </w:rPr>
        <w:t>py</w:t>
      </w:r>
      <w:proofErr w:type="spellEnd"/>
      <w:r w:rsidRPr="005E5FC6">
        <w:rPr>
          <w:rFonts w:cs="Times New Roman"/>
          <w:lang w:val="ru-RU"/>
        </w:rPr>
        <w:t xml:space="preserve">:269, </w:t>
      </w:r>
      <w:proofErr w:type="spellStart"/>
      <w:r w:rsidRPr="005E5FC6">
        <w:rPr>
          <w:rFonts w:cs="Times New Roman"/>
        </w:rPr>
        <w:t>src</w:t>
      </w:r>
      <w:proofErr w:type="spellEnd"/>
      <w:r w:rsidRPr="005E5FC6">
        <w:rPr>
          <w:rFonts w:cs="Times New Roman"/>
          <w:lang w:val="ru-RU"/>
        </w:rPr>
        <w:t>/</w:t>
      </w:r>
      <w:r w:rsidRPr="005E5FC6">
        <w:rPr>
          <w:rFonts w:cs="Times New Roman"/>
        </w:rPr>
        <w:t>data</w:t>
      </w:r>
      <w:r w:rsidRPr="005E5FC6">
        <w:rPr>
          <w:rFonts w:cs="Times New Roman"/>
          <w:lang w:val="ru-RU"/>
        </w:rPr>
        <w:t>_</w:t>
      </w:r>
      <w:r w:rsidRPr="005E5FC6">
        <w:rPr>
          <w:rFonts w:cs="Times New Roman"/>
        </w:rPr>
        <w:t>loader</w:t>
      </w:r>
      <w:r w:rsidRPr="005E5FC6">
        <w:rPr>
          <w:rFonts w:cs="Times New Roman"/>
          <w:lang w:val="ru-RU"/>
        </w:rPr>
        <w:t>.</w:t>
      </w:r>
      <w:proofErr w:type="spellStart"/>
      <w:r w:rsidRPr="005E5FC6">
        <w:rPr>
          <w:rFonts w:cs="Times New Roman"/>
        </w:rPr>
        <w:t>py</w:t>
      </w:r>
      <w:proofErr w:type="spellEnd"/>
      <w:r w:rsidRPr="005E5FC6">
        <w:rPr>
          <w:rFonts w:cs="Times New Roman"/>
          <w:lang w:val="ru-RU"/>
        </w:rPr>
        <w:t>:253</w:t>
      </w:r>
    </w:p>
    <w:p w14:paraId="0C24D8A7" w14:textId="77777777" w:rsidR="00657F07" w:rsidRPr="005E5FC6" w:rsidRDefault="005E5FC6">
      <w:pPr>
        <w:rPr>
          <w:rFonts w:cs="Times New Roman"/>
          <w:lang w:val="ru-RU"/>
        </w:rPr>
      </w:pPr>
      <w:r w:rsidRPr="005E5FC6">
        <w:rPr>
          <w:rFonts w:cs="Times New Roman"/>
          <w:lang w:val="ru-RU"/>
        </w:rPr>
        <w:t>Таблица 9 — Вердикты по двенадцати алгоритмам (п. 2.1)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657F07" w:rsidRPr="005E5FC6" w14:paraId="77926A02" w14:textId="77777777">
        <w:trPr>
          <w:jc w:val="center"/>
        </w:trPr>
        <w:tc>
          <w:tcPr>
            <w:tcW w:w="2880" w:type="dxa"/>
          </w:tcPr>
          <w:p w14:paraId="7C983091" w14:textId="77777777" w:rsidR="00657F07" w:rsidRPr="005E5FC6" w:rsidRDefault="005E5FC6">
            <w:pPr>
              <w:rPr>
                <w:rFonts w:cs="Times New Roman"/>
              </w:rPr>
            </w:pPr>
            <w:proofErr w:type="spellStart"/>
            <w:r w:rsidRPr="005E5FC6">
              <w:rPr>
                <w:rFonts w:cs="Times New Roman"/>
                <w:b/>
                <w:sz w:val="20"/>
              </w:rPr>
              <w:t>Алгоритм</w:t>
            </w:r>
            <w:proofErr w:type="spellEnd"/>
          </w:p>
        </w:tc>
        <w:tc>
          <w:tcPr>
            <w:tcW w:w="2880" w:type="dxa"/>
          </w:tcPr>
          <w:p w14:paraId="758C29D3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b/>
                <w:sz w:val="20"/>
              </w:rPr>
              <w:t>Семейство</w:t>
            </w:r>
          </w:p>
        </w:tc>
        <w:tc>
          <w:tcPr>
            <w:tcW w:w="2880" w:type="dxa"/>
          </w:tcPr>
          <w:p w14:paraId="1D2D8D4C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b/>
                <w:sz w:val="20"/>
              </w:rPr>
              <w:t>Вердикт</w:t>
            </w:r>
          </w:p>
        </w:tc>
      </w:tr>
      <w:tr w:rsidR="00657F07" w:rsidRPr="005E5FC6" w14:paraId="3023A07B" w14:textId="77777777">
        <w:trPr>
          <w:jc w:val="center"/>
        </w:trPr>
        <w:tc>
          <w:tcPr>
            <w:tcW w:w="2880" w:type="dxa"/>
          </w:tcPr>
          <w:p w14:paraId="46F9C0EB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lastRenderedPageBreak/>
              <w:t>1. K-Means</w:t>
            </w:r>
          </w:p>
        </w:tc>
        <w:tc>
          <w:tcPr>
            <w:tcW w:w="2880" w:type="dxa"/>
          </w:tcPr>
          <w:p w14:paraId="766ACA50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центроидные</w:t>
            </w:r>
          </w:p>
        </w:tc>
        <w:tc>
          <w:tcPr>
            <w:tcW w:w="2880" w:type="dxa"/>
          </w:tcPr>
          <w:p w14:paraId="79E0622F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пригоден с оговоркой</w:t>
            </w:r>
          </w:p>
        </w:tc>
      </w:tr>
      <w:tr w:rsidR="00657F07" w:rsidRPr="005E5FC6" w14:paraId="14644741" w14:textId="77777777">
        <w:trPr>
          <w:jc w:val="center"/>
        </w:trPr>
        <w:tc>
          <w:tcPr>
            <w:tcW w:w="2880" w:type="dxa"/>
          </w:tcPr>
          <w:p w14:paraId="61D06ED1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2. Affinity propagation</w:t>
            </w:r>
          </w:p>
        </w:tc>
        <w:tc>
          <w:tcPr>
            <w:tcW w:w="2880" w:type="dxa"/>
          </w:tcPr>
          <w:p w14:paraId="1438237E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центроидные (число не задаётся)</w:t>
            </w:r>
          </w:p>
        </w:tc>
        <w:tc>
          <w:tcPr>
            <w:tcW w:w="2880" w:type="dxa"/>
          </w:tcPr>
          <w:p w14:paraId="48B64AE6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пригоден с оговоркой</w:t>
            </w:r>
          </w:p>
        </w:tc>
      </w:tr>
      <w:tr w:rsidR="00657F07" w:rsidRPr="005E5FC6" w14:paraId="0A6ED7F1" w14:textId="77777777">
        <w:trPr>
          <w:jc w:val="center"/>
        </w:trPr>
        <w:tc>
          <w:tcPr>
            <w:tcW w:w="2880" w:type="dxa"/>
          </w:tcPr>
          <w:p w14:paraId="660E3917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3. Mean-shift</w:t>
            </w:r>
          </w:p>
        </w:tc>
        <w:tc>
          <w:tcPr>
            <w:tcW w:w="2880" w:type="dxa"/>
          </w:tcPr>
          <w:p w14:paraId="4AB11533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сдвига среднего</w:t>
            </w:r>
          </w:p>
        </w:tc>
        <w:tc>
          <w:tcPr>
            <w:tcW w:w="2880" w:type="dxa"/>
          </w:tcPr>
          <w:p w14:paraId="06872A4F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пригоден с оговоркой</w:t>
            </w:r>
          </w:p>
        </w:tc>
      </w:tr>
      <w:tr w:rsidR="00657F07" w:rsidRPr="005E5FC6" w14:paraId="1DB32F5F" w14:textId="77777777">
        <w:trPr>
          <w:jc w:val="center"/>
        </w:trPr>
        <w:tc>
          <w:tcPr>
            <w:tcW w:w="2880" w:type="dxa"/>
          </w:tcPr>
          <w:p w14:paraId="595EF7B7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4. Spectral clustering</w:t>
            </w:r>
          </w:p>
        </w:tc>
        <w:tc>
          <w:tcPr>
            <w:tcW w:w="2880" w:type="dxa"/>
          </w:tcPr>
          <w:p w14:paraId="2B52060B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спектральные</w:t>
            </w:r>
          </w:p>
        </w:tc>
        <w:tc>
          <w:tcPr>
            <w:tcW w:w="2880" w:type="dxa"/>
          </w:tcPr>
          <w:p w14:paraId="04BE9051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пригоден с оговоркой</w:t>
            </w:r>
          </w:p>
        </w:tc>
      </w:tr>
      <w:tr w:rsidR="00657F07" w:rsidRPr="005E5FC6" w14:paraId="59A2D2B9" w14:textId="77777777">
        <w:trPr>
          <w:jc w:val="center"/>
        </w:trPr>
        <w:tc>
          <w:tcPr>
            <w:tcW w:w="2880" w:type="dxa"/>
          </w:tcPr>
          <w:p w14:paraId="7E2D0EF9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5. Ward hierarchical</w:t>
            </w:r>
          </w:p>
        </w:tc>
        <w:tc>
          <w:tcPr>
            <w:tcW w:w="2880" w:type="dxa"/>
          </w:tcPr>
          <w:p w14:paraId="21A460E4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иерархические</w:t>
            </w:r>
            <w:r w:rsidRPr="005E5FC6">
              <w:rPr>
                <w:rFonts w:cs="Times New Roman"/>
                <w:sz w:val="20"/>
              </w:rPr>
              <w:t xml:space="preserve"> (Ward)</w:t>
            </w:r>
          </w:p>
        </w:tc>
        <w:tc>
          <w:tcPr>
            <w:tcW w:w="2880" w:type="dxa"/>
          </w:tcPr>
          <w:p w14:paraId="3A25DD2D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пригоден с оговоркой</w:t>
            </w:r>
          </w:p>
        </w:tc>
      </w:tr>
      <w:tr w:rsidR="00657F07" w:rsidRPr="005E5FC6" w14:paraId="15A618AC" w14:textId="77777777">
        <w:trPr>
          <w:jc w:val="center"/>
        </w:trPr>
        <w:tc>
          <w:tcPr>
            <w:tcW w:w="2880" w:type="dxa"/>
          </w:tcPr>
          <w:p w14:paraId="567AF911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6. Agglomerative clustering</w:t>
            </w:r>
          </w:p>
        </w:tc>
        <w:tc>
          <w:tcPr>
            <w:tcW w:w="2880" w:type="dxa"/>
          </w:tcPr>
          <w:p w14:paraId="46B1F6AA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иерархические</w:t>
            </w:r>
          </w:p>
        </w:tc>
        <w:tc>
          <w:tcPr>
            <w:tcW w:w="2880" w:type="dxa"/>
          </w:tcPr>
          <w:p w14:paraId="3450AA68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пригоден с оговоркой</w:t>
            </w:r>
          </w:p>
        </w:tc>
      </w:tr>
      <w:tr w:rsidR="00657F07" w:rsidRPr="005E5FC6" w14:paraId="7721A4A1" w14:textId="77777777">
        <w:trPr>
          <w:jc w:val="center"/>
        </w:trPr>
        <w:tc>
          <w:tcPr>
            <w:tcW w:w="2880" w:type="dxa"/>
          </w:tcPr>
          <w:p w14:paraId="200D3D80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7. DBSCAN</w:t>
            </w:r>
          </w:p>
        </w:tc>
        <w:tc>
          <w:tcPr>
            <w:tcW w:w="2880" w:type="dxa"/>
          </w:tcPr>
          <w:p w14:paraId="36FD2820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плотностные</w:t>
            </w:r>
          </w:p>
        </w:tc>
        <w:tc>
          <w:tcPr>
            <w:tcW w:w="2880" w:type="dxa"/>
          </w:tcPr>
          <w:p w14:paraId="28F91830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НЕ пригоден</w:t>
            </w:r>
          </w:p>
        </w:tc>
      </w:tr>
      <w:tr w:rsidR="00657F07" w:rsidRPr="005E5FC6" w14:paraId="0424A0A3" w14:textId="77777777">
        <w:trPr>
          <w:jc w:val="center"/>
        </w:trPr>
        <w:tc>
          <w:tcPr>
            <w:tcW w:w="2880" w:type="dxa"/>
          </w:tcPr>
          <w:p w14:paraId="60B5A15C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8. HDBSCAN</w:t>
            </w:r>
          </w:p>
        </w:tc>
        <w:tc>
          <w:tcPr>
            <w:tcW w:w="2880" w:type="dxa"/>
          </w:tcPr>
          <w:p w14:paraId="32FC1D6A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плотностные</w:t>
            </w:r>
          </w:p>
        </w:tc>
        <w:tc>
          <w:tcPr>
            <w:tcW w:w="2880" w:type="dxa"/>
          </w:tcPr>
          <w:p w14:paraId="0D0140EE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НЕ пригоден</w:t>
            </w:r>
          </w:p>
        </w:tc>
      </w:tr>
      <w:tr w:rsidR="00657F07" w:rsidRPr="005E5FC6" w14:paraId="626318EB" w14:textId="77777777">
        <w:trPr>
          <w:jc w:val="center"/>
        </w:trPr>
        <w:tc>
          <w:tcPr>
            <w:tcW w:w="2880" w:type="dxa"/>
          </w:tcPr>
          <w:p w14:paraId="0C334D35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9. OPTICS</w:t>
            </w:r>
          </w:p>
        </w:tc>
        <w:tc>
          <w:tcPr>
            <w:tcW w:w="2880" w:type="dxa"/>
          </w:tcPr>
          <w:p w14:paraId="2725A261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плотностные</w:t>
            </w:r>
          </w:p>
        </w:tc>
        <w:tc>
          <w:tcPr>
            <w:tcW w:w="2880" w:type="dxa"/>
          </w:tcPr>
          <w:p w14:paraId="69D31896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НЕ пригоден</w:t>
            </w:r>
          </w:p>
        </w:tc>
      </w:tr>
      <w:tr w:rsidR="00657F07" w:rsidRPr="005E5FC6" w14:paraId="53D4E915" w14:textId="77777777">
        <w:trPr>
          <w:jc w:val="center"/>
        </w:trPr>
        <w:tc>
          <w:tcPr>
            <w:tcW w:w="2880" w:type="dxa"/>
          </w:tcPr>
          <w:p w14:paraId="0EBFD4D4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10. Gaussian mixtures</w:t>
            </w:r>
          </w:p>
        </w:tc>
        <w:tc>
          <w:tcPr>
            <w:tcW w:w="2880" w:type="dxa"/>
          </w:tcPr>
          <w:p w14:paraId="70547A3E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смеси распределений</w:t>
            </w:r>
          </w:p>
        </w:tc>
        <w:tc>
          <w:tcPr>
            <w:tcW w:w="2880" w:type="dxa"/>
          </w:tcPr>
          <w:p w14:paraId="73E28352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пригоден с оговоркой</w:t>
            </w:r>
          </w:p>
        </w:tc>
      </w:tr>
      <w:tr w:rsidR="00657F07" w:rsidRPr="005E5FC6" w14:paraId="758D5C1E" w14:textId="77777777">
        <w:trPr>
          <w:jc w:val="center"/>
        </w:trPr>
        <w:tc>
          <w:tcPr>
            <w:tcW w:w="2880" w:type="dxa"/>
          </w:tcPr>
          <w:p w14:paraId="29FEB40E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11. BIRCH</w:t>
            </w:r>
          </w:p>
        </w:tc>
        <w:tc>
          <w:tcPr>
            <w:tcW w:w="2880" w:type="dxa"/>
          </w:tcPr>
          <w:p w14:paraId="2B4E465E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инкрементальные (B-дерево)</w:t>
            </w:r>
          </w:p>
        </w:tc>
        <w:tc>
          <w:tcPr>
            <w:tcW w:w="2880" w:type="dxa"/>
          </w:tcPr>
          <w:p w14:paraId="74EE5059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НЕ пригоден</w:t>
            </w:r>
          </w:p>
        </w:tc>
      </w:tr>
      <w:tr w:rsidR="00657F07" w:rsidRPr="005E5FC6" w14:paraId="3F979D25" w14:textId="77777777">
        <w:trPr>
          <w:jc w:val="center"/>
        </w:trPr>
        <w:tc>
          <w:tcPr>
            <w:tcW w:w="2880" w:type="dxa"/>
          </w:tcPr>
          <w:p w14:paraId="4B13D96B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12. Bisecting K-Means</w:t>
            </w:r>
          </w:p>
        </w:tc>
        <w:tc>
          <w:tcPr>
            <w:tcW w:w="2880" w:type="dxa"/>
          </w:tcPr>
          <w:p w14:paraId="5388B4B6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центроидные</w:t>
            </w:r>
          </w:p>
        </w:tc>
        <w:tc>
          <w:tcPr>
            <w:tcW w:w="2880" w:type="dxa"/>
          </w:tcPr>
          <w:p w14:paraId="3E8997F6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пригоден с оговоркой</w:t>
            </w:r>
          </w:p>
        </w:tc>
      </w:tr>
    </w:tbl>
    <w:p w14:paraId="36747A0C" w14:textId="77777777" w:rsidR="00657F07" w:rsidRPr="005E5FC6" w:rsidRDefault="00657F07">
      <w:pPr>
        <w:rPr>
          <w:rFonts w:cs="Times New Roman"/>
        </w:rPr>
      </w:pPr>
    </w:p>
    <w:p w14:paraId="2D7ADD86" w14:textId="77777777" w:rsidR="00657F07" w:rsidRPr="005E5FC6" w:rsidRDefault="005E5FC6">
      <w:pPr>
        <w:rPr>
          <w:rFonts w:cs="Times New Roman"/>
          <w:lang w:val="ru-RU"/>
        </w:rPr>
      </w:pPr>
      <w:r w:rsidRPr="005E5FC6">
        <w:rPr>
          <w:rFonts w:cs="Times New Roman"/>
          <w:lang w:val="ru-RU"/>
        </w:rPr>
        <w:t xml:space="preserve">Итог: 0 пригодны безусловно, 8 пригодны с оговоркой, 4 не пригодны. Основание для плотностных методов: отсутствие </w:t>
      </w:r>
      <w:r w:rsidRPr="005E5FC6">
        <w:rPr>
          <w:rFonts w:cs="Times New Roman"/>
          <w:lang w:val="ru-RU"/>
        </w:rPr>
        <w:t>разрыва в плотности (минимально достижимая доля шума при двух и более кластерах — 8.3 %), связный граф 5-</w:t>
      </w:r>
      <w:r w:rsidRPr="005E5FC6">
        <w:rPr>
          <w:rFonts w:cs="Times New Roman"/>
        </w:rPr>
        <w:t>NN</w:t>
      </w:r>
      <w:r w:rsidRPr="005E5FC6">
        <w:rPr>
          <w:rFonts w:cs="Times New Roman"/>
          <w:lang w:val="ru-RU"/>
        </w:rPr>
        <w:t>.</w:t>
      </w:r>
    </w:p>
    <w:p w14:paraId="5D913C3D" w14:textId="77777777" w:rsidR="00657F07" w:rsidRPr="005E5FC6" w:rsidRDefault="005E5FC6">
      <w:pPr>
        <w:jc w:val="center"/>
        <w:rPr>
          <w:rFonts w:cs="Times New Roman"/>
        </w:rPr>
      </w:pPr>
      <w:r w:rsidRPr="005E5FC6">
        <w:rPr>
          <w:rFonts w:cs="Times New Roman"/>
          <w:noProof/>
        </w:rPr>
        <w:drawing>
          <wp:inline distT="0" distB="0" distL="0" distR="0" wp14:anchorId="2178766A" wp14:editId="256394F4">
            <wp:extent cx="5940000" cy="2284843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ask2_1_density_probe_2026-10-06_08-46-20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284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C0D2D8" w14:textId="77777777" w:rsidR="00657F07" w:rsidRPr="005E5FC6" w:rsidRDefault="005E5FC6">
      <w:pPr>
        <w:jc w:val="center"/>
        <w:rPr>
          <w:rFonts w:cs="Times New Roman"/>
          <w:lang w:val="ru-RU"/>
        </w:rPr>
      </w:pPr>
      <w:r w:rsidRPr="005E5FC6">
        <w:rPr>
          <w:rFonts w:cs="Times New Roman"/>
          <w:i/>
          <w:sz w:val="22"/>
          <w:lang w:val="ru-RU"/>
        </w:rPr>
        <w:t xml:space="preserve">Рис. 7 — Зондирование разрыва в плотности (обоснование вердикта п. 2.1). Файл </w:t>
      </w:r>
      <w:r w:rsidRPr="005E5FC6">
        <w:rPr>
          <w:rFonts w:cs="Times New Roman"/>
          <w:i/>
          <w:sz w:val="22"/>
        </w:rPr>
        <w:t>task</w:t>
      </w:r>
      <w:r w:rsidRPr="005E5FC6">
        <w:rPr>
          <w:rFonts w:cs="Times New Roman"/>
          <w:i/>
          <w:sz w:val="22"/>
          <w:lang w:val="ru-RU"/>
        </w:rPr>
        <w:t>2_1_</w:t>
      </w:r>
      <w:r w:rsidRPr="005E5FC6">
        <w:rPr>
          <w:rFonts w:cs="Times New Roman"/>
          <w:i/>
          <w:sz w:val="22"/>
        </w:rPr>
        <w:t>density</w:t>
      </w:r>
      <w:r w:rsidRPr="005E5FC6">
        <w:rPr>
          <w:rFonts w:cs="Times New Roman"/>
          <w:i/>
          <w:sz w:val="22"/>
          <w:lang w:val="ru-RU"/>
        </w:rPr>
        <w:t>_</w:t>
      </w:r>
      <w:r w:rsidRPr="005E5FC6">
        <w:rPr>
          <w:rFonts w:cs="Times New Roman"/>
          <w:i/>
          <w:sz w:val="22"/>
        </w:rPr>
        <w:t>probe</w:t>
      </w:r>
      <w:r w:rsidRPr="005E5FC6">
        <w:rPr>
          <w:rFonts w:cs="Times New Roman"/>
          <w:i/>
          <w:sz w:val="22"/>
          <w:lang w:val="ru-RU"/>
        </w:rPr>
        <w:t>_*.</w:t>
      </w:r>
      <w:proofErr w:type="spellStart"/>
      <w:r w:rsidRPr="005E5FC6">
        <w:rPr>
          <w:rFonts w:cs="Times New Roman"/>
          <w:i/>
          <w:sz w:val="22"/>
        </w:rPr>
        <w:t>png</w:t>
      </w:r>
      <w:proofErr w:type="spellEnd"/>
    </w:p>
    <w:p w14:paraId="2B65646A" w14:textId="77777777" w:rsidR="00657F07" w:rsidRPr="005E5FC6" w:rsidRDefault="005E5FC6">
      <w:pPr>
        <w:pStyle w:val="21"/>
        <w:rPr>
          <w:rFonts w:ascii="Times New Roman" w:hAnsi="Times New Roman" w:cs="Times New Roman"/>
          <w:lang w:val="ru-RU"/>
        </w:rPr>
      </w:pPr>
      <w:r w:rsidRPr="005E5FC6">
        <w:rPr>
          <w:rFonts w:ascii="Times New Roman" w:hAnsi="Times New Roman" w:cs="Times New Roman"/>
          <w:lang w:val="ru-RU"/>
        </w:rPr>
        <w:t>Пункт 2.2. Результаты всех алгоритмов н</w:t>
      </w:r>
      <w:r w:rsidRPr="005E5FC6">
        <w:rPr>
          <w:rFonts w:ascii="Times New Roman" w:hAnsi="Times New Roman" w:cs="Times New Roman"/>
          <w:lang w:val="ru-RU"/>
        </w:rPr>
        <w:t>а одном графике</w:t>
      </w:r>
    </w:p>
    <w:p w14:paraId="6BC9F5F8" w14:textId="77777777" w:rsidR="00657F07" w:rsidRPr="005E5FC6" w:rsidRDefault="005E5FC6">
      <w:pPr>
        <w:rPr>
          <w:rFonts w:cs="Times New Roman"/>
          <w:lang w:val="ru-RU"/>
        </w:rPr>
      </w:pPr>
      <w:r w:rsidRPr="005E5FC6">
        <w:rPr>
          <w:rFonts w:cs="Times New Roman"/>
          <w:lang w:val="ru-RU"/>
        </w:rPr>
        <w:t>Что сделано. Все 12 алгоритмов обучены с параметрами по умолчанию и отрисованы в общей сетке 4 × 3 (</w:t>
      </w:r>
      <w:proofErr w:type="spellStart"/>
      <w:proofErr w:type="gramStart"/>
      <w:r w:rsidRPr="005E5FC6">
        <w:rPr>
          <w:rFonts w:cs="Times New Roman"/>
        </w:rPr>
        <w:t>plt</w:t>
      </w:r>
      <w:proofErr w:type="spellEnd"/>
      <w:r w:rsidRPr="005E5FC6">
        <w:rPr>
          <w:rFonts w:cs="Times New Roman"/>
          <w:lang w:val="ru-RU"/>
        </w:rPr>
        <w:t>.</w:t>
      </w:r>
      <w:r w:rsidRPr="005E5FC6">
        <w:rPr>
          <w:rFonts w:cs="Times New Roman"/>
        </w:rPr>
        <w:t>subplots</w:t>
      </w:r>
      <w:proofErr w:type="gramEnd"/>
      <w:r w:rsidRPr="005E5FC6">
        <w:rPr>
          <w:rFonts w:cs="Times New Roman"/>
          <w:lang w:val="ru-RU"/>
        </w:rPr>
        <w:t xml:space="preserve">). Для каждого </w:t>
      </w:r>
      <w:proofErr w:type="spellStart"/>
      <w:r w:rsidRPr="005E5FC6">
        <w:rPr>
          <w:rFonts w:cs="Times New Roman"/>
          <w:lang w:val="ru-RU"/>
        </w:rPr>
        <w:lastRenderedPageBreak/>
        <w:t>подграфики</w:t>
      </w:r>
      <w:proofErr w:type="spellEnd"/>
      <w:r w:rsidRPr="005E5FC6">
        <w:rPr>
          <w:rFonts w:cs="Times New Roman"/>
          <w:lang w:val="ru-RU"/>
        </w:rPr>
        <w:t xml:space="preserve"> показаны число найденных кластеров, число точек шума и силуэт. Метки </w:t>
      </w:r>
      <w:r w:rsidRPr="005E5FC6">
        <w:rPr>
          <w:rFonts w:cs="Times New Roman"/>
        </w:rPr>
        <w:t>y</w:t>
      </w:r>
      <w:r w:rsidRPr="005E5FC6">
        <w:rPr>
          <w:rFonts w:cs="Times New Roman"/>
          <w:lang w:val="ru-RU"/>
        </w:rPr>
        <w:t xml:space="preserve"> не используются.</w:t>
      </w:r>
    </w:p>
    <w:p w14:paraId="3DEE2587" w14:textId="77777777" w:rsidR="00657F07" w:rsidRPr="005E5FC6" w:rsidRDefault="005E5FC6">
      <w:pPr>
        <w:rPr>
          <w:rFonts w:cs="Times New Roman"/>
          <w:lang w:val="ru-RU"/>
        </w:rPr>
      </w:pPr>
      <w:r w:rsidRPr="005E5FC6">
        <w:rPr>
          <w:rFonts w:cs="Times New Roman"/>
          <w:lang w:val="ru-RU"/>
        </w:rPr>
        <w:t xml:space="preserve">Код: </w:t>
      </w:r>
      <w:proofErr w:type="spellStart"/>
      <w:r w:rsidRPr="005E5FC6">
        <w:rPr>
          <w:rFonts w:cs="Times New Roman"/>
        </w:rPr>
        <w:t>src</w:t>
      </w:r>
      <w:proofErr w:type="spellEnd"/>
      <w:r w:rsidRPr="005E5FC6">
        <w:rPr>
          <w:rFonts w:cs="Times New Roman"/>
          <w:lang w:val="ru-RU"/>
        </w:rPr>
        <w:t>/</w:t>
      </w:r>
      <w:r w:rsidRPr="005E5FC6">
        <w:rPr>
          <w:rFonts w:cs="Times New Roman"/>
        </w:rPr>
        <w:t>clust</w:t>
      </w:r>
      <w:r w:rsidRPr="005E5FC6">
        <w:rPr>
          <w:rFonts w:cs="Times New Roman"/>
        </w:rPr>
        <w:t>ering</w:t>
      </w:r>
      <w:r w:rsidRPr="005E5FC6">
        <w:rPr>
          <w:rFonts w:cs="Times New Roman"/>
          <w:lang w:val="ru-RU"/>
        </w:rPr>
        <w:t>.</w:t>
      </w:r>
      <w:proofErr w:type="spellStart"/>
      <w:r w:rsidRPr="005E5FC6">
        <w:rPr>
          <w:rFonts w:cs="Times New Roman"/>
        </w:rPr>
        <w:t>py</w:t>
      </w:r>
      <w:proofErr w:type="spellEnd"/>
      <w:r w:rsidRPr="005E5FC6">
        <w:rPr>
          <w:rFonts w:cs="Times New Roman"/>
          <w:lang w:val="ru-RU"/>
        </w:rPr>
        <w:t>:434</w:t>
      </w:r>
    </w:p>
    <w:p w14:paraId="74227E63" w14:textId="77777777" w:rsidR="00657F07" w:rsidRPr="005E5FC6" w:rsidRDefault="005E5FC6">
      <w:pPr>
        <w:rPr>
          <w:rFonts w:cs="Times New Roman"/>
        </w:rPr>
      </w:pPr>
      <w:r w:rsidRPr="005E5FC6">
        <w:rPr>
          <w:rFonts w:cs="Times New Roman"/>
          <w:lang w:val="ru-RU"/>
        </w:rPr>
        <w:t>Результат. Все 12 алгоритмов построены. При параметрах по умолчанию плотностные методы дробят выборку (</w:t>
      </w:r>
      <w:r w:rsidRPr="005E5FC6">
        <w:rPr>
          <w:rFonts w:cs="Times New Roman"/>
        </w:rPr>
        <w:t>DBSCAN</w:t>
      </w:r>
      <w:r w:rsidRPr="005E5FC6">
        <w:rPr>
          <w:rFonts w:cs="Times New Roman"/>
          <w:lang w:val="ru-RU"/>
        </w:rPr>
        <w:t xml:space="preserve"> и </w:t>
      </w:r>
      <w:r w:rsidRPr="005E5FC6">
        <w:rPr>
          <w:rFonts w:cs="Times New Roman"/>
        </w:rPr>
        <w:t>OPTICS</w:t>
      </w:r>
      <w:r w:rsidRPr="005E5FC6">
        <w:rPr>
          <w:rFonts w:cs="Times New Roman"/>
          <w:lang w:val="ru-RU"/>
        </w:rPr>
        <w:t xml:space="preserve"> выбрасывают много точек в шум), </w:t>
      </w:r>
      <w:proofErr w:type="spellStart"/>
      <w:r w:rsidRPr="005E5FC6">
        <w:rPr>
          <w:rFonts w:cs="Times New Roman"/>
          <w:lang w:val="ru-RU"/>
        </w:rPr>
        <w:t>центроидные</w:t>
      </w:r>
      <w:proofErr w:type="spellEnd"/>
      <w:r w:rsidRPr="005E5FC6">
        <w:rPr>
          <w:rFonts w:cs="Times New Roman"/>
          <w:lang w:val="ru-RU"/>
        </w:rPr>
        <w:t xml:space="preserve"> и иерархические делят её на 4–6 кластеров. </w:t>
      </w:r>
      <w:r w:rsidRPr="005E5FC6">
        <w:rPr>
          <w:rFonts w:cs="Times New Roman"/>
        </w:rPr>
        <w:t>Это поведение согласовано с вердиктом</w:t>
      </w:r>
      <w:r w:rsidRPr="005E5FC6">
        <w:rPr>
          <w:rFonts w:cs="Times New Roman"/>
        </w:rPr>
        <w:t xml:space="preserve"> п. 2.1.</w:t>
      </w:r>
    </w:p>
    <w:p w14:paraId="6A578DB4" w14:textId="77777777" w:rsidR="00657F07" w:rsidRPr="005E5FC6" w:rsidRDefault="005E5FC6">
      <w:pPr>
        <w:jc w:val="center"/>
        <w:rPr>
          <w:rFonts w:cs="Times New Roman"/>
        </w:rPr>
      </w:pPr>
      <w:r w:rsidRPr="005E5FC6">
        <w:rPr>
          <w:rFonts w:cs="Times New Roman"/>
          <w:noProof/>
        </w:rPr>
        <w:drawing>
          <wp:inline distT="0" distB="0" distL="0" distR="0" wp14:anchorId="78562350" wp14:editId="1B95A9A1">
            <wp:extent cx="5940000" cy="4082038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ask2_2_all_algorithms_2026-10-06_08-46-02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0820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E42867" w14:textId="77777777" w:rsidR="00657F07" w:rsidRPr="005E5FC6" w:rsidRDefault="005E5FC6">
      <w:pPr>
        <w:jc w:val="center"/>
        <w:rPr>
          <w:rFonts w:cs="Times New Roman"/>
        </w:rPr>
      </w:pPr>
      <w:r w:rsidRPr="005E5FC6">
        <w:rPr>
          <w:rFonts w:cs="Times New Roman"/>
          <w:i/>
          <w:sz w:val="22"/>
          <w:lang w:val="ru-RU"/>
        </w:rPr>
        <w:t xml:space="preserve">Рис. 8 — Результаты 12 алгоритмов с параметрами по умолчанию. </w:t>
      </w:r>
      <w:proofErr w:type="spellStart"/>
      <w:r w:rsidRPr="005E5FC6">
        <w:rPr>
          <w:rFonts w:cs="Times New Roman"/>
          <w:i/>
          <w:sz w:val="22"/>
        </w:rPr>
        <w:t>Файл</w:t>
      </w:r>
      <w:proofErr w:type="spellEnd"/>
      <w:r w:rsidRPr="005E5FC6">
        <w:rPr>
          <w:rFonts w:cs="Times New Roman"/>
          <w:i/>
          <w:sz w:val="22"/>
        </w:rPr>
        <w:t xml:space="preserve"> task2_2_all_algorithms_*.png</w:t>
      </w:r>
    </w:p>
    <w:p w14:paraId="3AEED47B" w14:textId="77777777" w:rsidR="00657F07" w:rsidRPr="005E5FC6" w:rsidRDefault="005E5FC6">
      <w:pPr>
        <w:pStyle w:val="21"/>
        <w:rPr>
          <w:rFonts w:ascii="Times New Roman" w:hAnsi="Times New Roman" w:cs="Times New Roman"/>
          <w:lang w:val="ru-RU"/>
        </w:rPr>
      </w:pPr>
      <w:r w:rsidRPr="005E5FC6">
        <w:rPr>
          <w:rFonts w:ascii="Times New Roman" w:hAnsi="Times New Roman" w:cs="Times New Roman"/>
        </w:rPr>
        <w:t xml:space="preserve">Пункт 2.3. </w:t>
      </w:r>
      <w:r w:rsidRPr="005E5FC6">
        <w:rPr>
          <w:rFonts w:ascii="Times New Roman" w:hAnsi="Times New Roman" w:cs="Times New Roman"/>
          <w:lang w:val="ru-RU"/>
        </w:rPr>
        <w:t>Подбор параметров и анализ отделения выбросов</w:t>
      </w:r>
    </w:p>
    <w:p w14:paraId="775A3D16" w14:textId="77777777" w:rsidR="00657F07" w:rsidRPr="005E5FC6" w:rsidRDefault="005E5FC6">
      <w:pPr>
        <w:rPr>
          <w:rFonts w:cs="Times New Roman"/>
          <w:lang w:val="ru-RU"/>
        </w:rPr>
      </w:pPr>
      <w:r>
        <w:rPr>
          <w:rFonts w:cs="Times New Roman"/>
          <w:lang w:val="ru-RU"/>
        </w:rPr>
        <w:t xml:space="preserve">Что сделано. Для каждого алгоритма перебирается сетка параметров, привязанная к данным (eps — по квантилям k-dist профиля, bandwidth MeanShift — по медиане, preference для Affinity Propagation — по медиане попарных расстояний, k — по диапазону 2…8). Критерий выбора — балл </w:t>
      </w:r>
      <m:oMath>
        <m:r>
          <m:rPr>
            <m:sty m:val="p"/>
          </m:rPr>
          <m:t xml:space="preserve">quality</m:t>
        </m:r>
        <m:r>
          <m:t xml:space="preserve">=</m:t>
        </m:r>
        <m:r>
          <m:rPr>
            <m:sty m:val="p"/>
          </m:rPr>
          <m:t xml:space="preserve">силуэт</m:t>
        </m:r>
        <m:r>
          <m:t xml:space="preserve">·</m:t>
        </m:r>
        <m:r>
          <m:t xml:space="preserve">(</m:t>
        </m:r>
        <m:r>
          <m:rPr>
            <m:sty m:val="p"/>
          </m:rPr>
          <m:t xml:space="preserve">1</m:t>
        </m:r>
        <m:r>
          <m:t xml:space="preserve">-</m:t>
        </m:r>
        <m:r>
          <m:rPr>
            <m:sty m:val="p"/>
          </m:rPr>
          <m:t xml:space="preserve">доля</m:t>
        </m:r>
        <m:r>
          <m:t xml:space="preserve"/>
        </m:r>
        <m:r>
          <m:t xml:space="preserve">,</m:t>
        </m:r>
        <m:r>
          <m:rPr>
            <m:sty m:val="p"/>
          </m:rPr>
          <m:t xml:space="preserve">шума</m:t>
        </m:r>
        <m:r>
          <m:t xml:space="preserve">)</m:t>
        </m:r>
      </m:oMath>
      <w:r>
        <w:rPr>
          <w:rFonts w:cs="Times New Roman"/>
          <w:lang w:val="ru-RU"/>
        </w:rPr>
        <w:t xml:space="preserve">: голый силуэт непригоден для методов с выбросами, потому что «красивая» группа из двух точек не должна выигрывать у полного разбиения (src/clustering.py:238).</w:t>
      </w:r>
    </w:p>
    <w:p w14:paraId="5BE65CFE" w14:textId="77777777" w:rsidR="00657F07" w:rsidRPr="005E5FC6" w:rsidRDefault="005E5FC6">
      <w:pPr>
        <w:rPr>
          <w:rFonts w:cs="Times New Roman"/>
          <w:lang w:val="ru-RU"/>
        </w:rPr>
      </w:pPr>
      <w:r w:rsidRPr="005E5FC6">
        <w:rPr>
          <w:rFonts w:cs="Times New Roman"/>
          <w:lang w:val="ru-RU"/>
        </w:rPr>
        <w:t xml:space="preserve">Код: </w:t>
      </w:r>
      <w:proofErr w:type="spellStart"/>
      <w:r w:rsidRPr="005E5FC6">
        <w:rPr>
          <w:rFonts w:cs="Times New Roman"/>
        </w:rPr>
        <w:t>src</w:t>
      </w:r>
      <w:proofErr w:type="spellEnd"/>
      <w:r w:rsidRPr="005E5FC6">
        <w:rPr>
          <w:rFonts w:cs="Times New Roman"/>
          <w:lang w:val="ru-RU"/>
        </w:rPr>
        <w:t>/</w:t>
      </w:r>
      <w:r w:rsidRPr="005E5FC6">
        <w:rPr>
          <w:rFonts w:cs="Times New Roman"/>
        </w:rPr>
        <w:t>clustering</w:t>
      </w:r>
      <w:r w:rsidRPr="005E5FC6">
        <w:rPr>
          <w:rFonts w:cs="Times New Roman"/>
          <w:lang w:val="ru-RU"/>
        </w:rPr>
        <w:t>.</w:t>
      </w:r>
      <w:proofErr w:type="spellStart"/>
      <w:r w:rsidRPr="005E5FC6">
        <w:rPr>
          <w:rFonts w:cs="Times New Roman"/>
        </w:rPr>
        <w:t>py</w:t>
      </w:r>
      <w:proofErr w:type="spellEnd"/>
      <w:r w:rsidRPr="005E5FC6">
        <w:rPr>
          <w:rFonts w:cs="Times New Roman"/>
          <w:lang w:val="ru-RU"/>
        </w:rPr>
        <w:t>:462</w:t>
      </w:r>
    </w:p>
    <w:p w14:paraId="2F8A5A9C" w14:textId="77777777" w:rsidR="00657F07" w:rsidRPr="005E5FC6" w:rsidRDefault="005E5FC6">
      <w:pPr>
        <w:rPr>
          <w:rFonts w:cs="Times New Roman"/>
          <w:lang w:val="ru-RU"/>
        </w:rPr>
      </w:pPr>
      <w:r w:rsidRPr="005E5FC6">
        <w:rPr>
          <w:rFonts w:cs="Times New Roman"/>
          <w:lang w:val="ru-RU"/>
        </w:rPr>
        <w:t>Таблица 10 — Подобранные параметры и качество разбиения (п. 2.3)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432"/>
        <w:gridCol w:w="2423"/>
        <w:gridCol w:w="1353"/>
        <w:gridCol w:w="1194"/>
        <w:gridCol w:w="1259"/>
        <w:gridCol w:w="1195"/>
      </w:tblGrid>
      <w:tr w:rsidR="00657F07" w:rsidRPr="005E5FC6" w14:paraId="2A4F2210" w14:textId="77777777">
        <w:trPr>
          <w:jc w:val="center"/>
        </w:trPr>
        <w:tc>
          <w:tcPr>
            <w:tcW w:w="1440" w:type="dxa"/>
          </w:tcPr>
          <w:p w14:paraId="69C2E072" w14:textId="77777777" w:rsidR="00657F07" w:rsidRPr="005E5FC6" w:rsidRDefault="005E5FC6">
            <w:pPr>
              <w:rPr>
                <w:rFonts w:cs="Times New Roman"/>
              </w:rPr>
            </w:pPr>
            <w:proofErr w:type="spellStart"/>
            <w:r w:rsidRPr="005E5FC6">
              <w:rPr>
                <w:rFonts w:cs="Times New Roman"/>
                <w:b/>
                <w:sz w:val="20"/>
              </w:rPr>
              <w:t>Алгоритм</w:t>
            </w:r>
            <w:proofErr w:type="spellEnd"/>
          </w:p>
        </w:tc>
        <w:tc>
          <w:tcPr>
            <w:tcW w:w="1440" w:type="dxa"/>
          </w:tcPr>
          <w:p w14:paraId="74296415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b/>
                <w:sz w:val="20"/>
              </w:rPr>
              <w:t>Лучшие параметры</w:t>
            </w:r>
          </w:p>
        </w:tc>
        <w:tc>
          <w:tcPr>
            <w:tcW w:w="1440" w:type="dxa"/>
          </w:tcPr>
          <w:p w14:paraId="72F15E54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b/>
                <w:sz w:val="20"/>
              </w:rPr>
              <w:t>Кластеров</w:t>
            </w:r>
          </w:p>
        </w:tc>
        <w:tc>
          <w:tcPr>
            <w:tcW w:w="1440" w:type="dxa"/>
          </w:tcPr>
          <w:p w14:paraId="30BCC184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b/>
                <w:sz w:val="20"/>
              </w:rPr>
              <w:t>Шум</w:t>
            </w:r>
          </w:p>
        </w:tc>
        <w:tc>
          <w:tcPr>
            <w:tcW w:w="1440" w:type="dxa"/>
          </w:tcPr>
          <w:p w14:paraId="5458A850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b/>
                <w:sz w:val="20"/>
              </w:rPr>
              <w:t>Силуэ</w:t>
            </w:r>
            <w:r w:rsidRPr="005E5FC6">
              <w:rPr>
                <w:rFonts w:cs="Times New Roman"/>
                <w:b/>
                <w:sz w:val="20"/>
              </w:rPr>
              <w:t>т</w:t>
            </w:r>
          </w:p>
        </w:tc>
        <w:tc>
          <w:tcPr>
            <w:tcW w:w="1440" w:type="dxa"/>
          </w:tcPr>
          <w:p w14:paraId="683DEA37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b/>
                <w:sz w:val="20"/>
              </w:rPr>
              <w:t>Балл</w:t>
            </w:r>
          </w:p>
        </w:tc>
      </w:tr>
      <w:tr w:rsidR="00657F07" w:rsidRPr="005E5FC6" w14:paraId="08DAA353" w14:textId="77777777">
        <w:trPr>
          <w:jc w:val="center"/>
        </w:trPr>
        <w:tc>
          <w:tcPr>
            <w:tcW w:w="1440" w:type="dxa"/>
          </w:tcPr>
          <w:p w14:paraId="38DA90BC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10. Gaussian mixtures</w:t>
            </w:r>
          </w:p>
        </w:tc>
        <w:tc>
          <w:tcPr>
            <w:tcW w:w="1440" w:type="dxa"/>
          </w:tcPr>
          <w:p w14:paraId="33EF5CBB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k=4, covariance_type=spherical</w:t>
            </w:r>
          </w:p>
        </w:tc>
        <w:tc>
          <w:tcPr>
            <w:tcW w:w="1440" w:type="dxa"/>
          </w:tcPr>
          <w:p w14:paraId="00C54303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4</w:t>
            </w:r>
          </w:p>
        </w:tc>
        <w:tc>
          <w:tcPr>
            <w:tcW w:w="1440" w:type="dxa"/>
          </w:tcPr>
          <w:p w14:paraId="2AA86BBC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0</w:t>
            </w:r>
          </w:p>
        </w:tc>
        <w:tc>
          <w:tcPr>
            <w:tcW w:w="1440" w:type="dxa"/>
          </w:tcPr>
          <w:p w14:paraId="1A39D422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0.418</w:t>
            </w:r>
          </w:p>
        </w:tc>
        <w:tc>
          <w:tcPr>
            <w:tcW w:w="1440" w:type="dxa"/>
          </w:tcPr>
          <w:p w14:paraId="378BCA3F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0.418</w:t>
            </w:r>
          </w:p>
        </w:tc>
      </w:tr>
      <w:tr w:rsidR="00657F07" w:rsidRPr="005E5FC6" w14:paraId="6C7418BC" w14:textId="77777777">
        <w:trPr>
          <w:jc w:val="center"/>
        </w:trPr>
        <w:tc>
          <w:tcPr>
            <w:tcW w:w="1440" w:type="dxa"/>
          </w:tcPr>
          <w:p w14:paraId="46B86D6F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1. K-Means</w:t>
            </w:r>
          </w:p>
        </w:tc>
        <w:tc>
          <w:tcPr>
            <w:tcW w:w="1440" w:type="dxa"/>
          </w:tcPr>
          <w:p w14:paraId="2C4B23B3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k=6</w:t>
            </w:r>
          </w:p>
        </w:tc>
        <w:tc>
          <w:tcPr>
            <w:tcW w:w="1440" w:type="dxa"/>
          </w:tcPr>
          <w:p w14:paraId="59A564D7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6</w:t>
            </w:r>
          </w:p>
        </w:tc>
        <w:tc>
          <w:tcPr>
            <w:tcW w:w="1440" w:type="dxa"/>
          </w:tcPr>
          <w:p w14:paraId="391A6BA4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0</w:t>
            </w:r>
          </w:p>
        </w:tc>
        <w:tc>
          <w:tcPr>
            <w:tcW w:w="1440" w:type="dxa"/>
          </w:tcPr>
          <w:p w14:paraId="45A03CC2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0.418</w:t>
            </w:r>
          </w:p>
        </w:tc>
        <w:tc>
          <w:tcPr>
            <w:tcW w:w="1440" w:type="dxa"/>
          </w:tcPr>
          <w:p w14:paraId="2F47B193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0.418</w:t>
            </w:r>
          </w:p>
        </w:tc>
      </w:tr>
      <w:tr w:rsidR="00657F07" w:rsidRPr="005E5FC6" w14:paraId="48908078" w14:textId="77777777">
        <w:trPr>
          <w:jc w:val="center"/>
        </w:trPr>
        <w:tc>
          <w:tcPr>
            <w:tcW w:w="1440" w:type="dxa"/>
          </w:tcPr>
          <w:p w14:paraId="3CE5D750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11. BIRCH</w:t>
            </w:r>
          </w:p>
        </w:tc>
        <w:tc>
          <w:tcPr>
            <w:tcW w:w="1440" w:type="dxa"/>
          </w:tcPr>
          <w:p w14:paraId="5881EB02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k=6, threshold=0.3</w:t>
            </w:r>
          </w:p>
        </w:tc>
        <w:tc>
          <w:tcPr>
            <w:tcW w:w="1440" w:type="dxa"/>
          </w:tcPr>
          <w:p w14:paraId="0B21887E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6</w:t>
            </w:r>
          </w:p>
        </w:tc>
        <w:tc>
          <w:tcPr>
            <w:tcW w:w="1440" w:type="dxa"/>
          </w:tcPr>
          <w:p w14:paraId="207DF84E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0</w:t>
            </w:r>
          </w:p>
        </w:tc>
        <w:tc>
          <w:tcPr>
            <w:tcW w:w="1440" w:type="dxa"/>
          </w:tcPr>
          <w:p w14:paraId="1BAB9A76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0.404</w:t>
            </w:r>
          </w:p>
        </w:tc>
        <w:tc>
          <w:tcPr>
            <w:tcW w:w="1440" w:type="dxa"/>
          </w:tcPr>
          <w:p w14:paraId="21515758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0.404</w:t>
            </w:r>
          </w:p>
        </w:tc>
      </w:tr>
      <w:tr w:rsidR="00657F07" w:rsidRPr="005E5FC6" w14:paraId="4A79D78D" w14:textId="77777777">
        <w:trPr>
          <w:jc w:val="center"/>
        </w:trPr>
        <w:tc>
          <w:tcPr>
            <w:tcW w:w="1440" w:type="dxa"/>
          </w:tcPr>
          <w:p w14:paraId="6A9D4998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5. Ward hierarchical</w:t>
            </w:r>
          </w:p>
        </w:tc>
        <w:tc>
          <w:tcPr>
            <w:tcW w:w="1440" w:type="dxa"/>
          </w:tcPr>
          <w:p w14:paraId="2F1D296E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k=4</w:t>
            </w:r>
          </w:p>
        </w:tc>
        <w:tc>
          <w:tcPr>
            <w:tcW w:w="1440" w:type="dxa"/>
          </w:tcPr>
          <w:p w14:paraId="0CCB394E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4</w:t>
            </w:r>
          </w:p>
        </w:tc>
        <w:tc>
          <w:tcPr>
            <w:tcW w:w="1440" w:type="dxa"/>
          </w:tcPr>
          <w:p w14:paraId="6B621EBB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0</w:t>
            </w:r>
          </w:p>
        </w:tc>
        <w:tc>
          <w:tcPr>
            <w:tcW w:w="1440" w:type="dxa"/>
          </w:tcPr>
          <w:p w14:paraId="2E41CB05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0.403</w:t>
            </w:r>
          </w:p>
        </w:tc>
        <w:tc>
          <w:tcPr>
            <w:tcW w:w="1440" w:type="dxa"/>
          </w:tcPr>
          <w:p w14:paraId="2D1645A0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0.403</w:t>
            </w:r>
          </w:p>
        </w:tc>
      </w:tr>
      <w:tr w:rsidR="00657F07" w:rsidRPr="005E5FC6" w14:paraId="2594BDBB" w14:textId="77777777">
        <w:trPr>
          <w:jc w:val="center"/>
        </w:trPr>
        <w:tc>
          <w:tcPr>
            <w:tcW w:w="1440" w:type="dxa"/>
          </w:tcPr>
          <w:p w14:paraId="3F4F208D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4. Spectral clustering</w:t>
            </w:r>
          </w:p>
        </w:tc>
        <w:tc>
          <w:tcPr>
            <w:tcW w:w="1440" w:type="dxa"/>
          </w:tcPr>
          <w:p w14:paraId="59A0A361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 xml:space="preserve">k=5, </w:t>
            </w:r>
            <w:r w:rsidRPr="005E5FC6">
              <w:rPr>
                <w:rFonts w:cs="Times New Roman"/>
                <w:sz w:val="20"/>
              </w:rPr>
              <w:t>affinity=nearest_neighbors, n_neighbors=10</w:t>
            </w:r>
          </w:p>
        </w:tc>
        <w:tc>
          <w:tcPr>
            <w:tcW w:w="1440" w:type="dxa"/>
          </w:tcPr>
          <w:p w14:paraId="02A89822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5</w:t>
            </w:r>
          </w:p>
        </w:tc>
        <w:tc>
          <w:tcPr>
            <w:tcW w:w="1440" w:type="dxa"/>
          </w:tcPr>
          <w:p w14:paraId="18E1064D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0</w:t>
            </w:r>
          </w:p>
        </w:tc>
        <w:tc>
          <w:tcPr>
            <w:tcW w:w="1440" w:type="dxa"/>
          </w:tcPr>
          <w:p w14:paraId="0BBB896D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0.401</w:t>
            </w:r>
          </w:p>
        </w:tc>
        <w:tc>
          <w:tcPr>
            <w:tcW w:w="1440" w:type="dxa"/>
          </w:tcPr>
          <w:p w14:paraId="3493CFB9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0.401</w:t>
            </w:r>
          </w:p>
        </w:tc>
      </w:tr>
      <w:tr w:rsidR="00657F07" w:rsidRPr="005E5FC6" w14:paraId="3E7625ED" w14:textId="77777777">
        <w:trPr>
          <w:jc w:val="center"/>
        </w:trPr>
        <w:tc>
          <w:tcPr>
            <w:tcW w:w="1440" w:type="dxa"/>
          </w:tcPr>
          <w:p w14:paraId="563F7A63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6. Agglomerative</w:t>
            </w:r>
          </w:p>
        </w:tc>
        <w:tc>
          <w:tcPr>
            <w:tcW w:w="1440" w:type="dxa"/>
          </w:tcPr>
          <w:p w14:paraId="5C46FE6E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k=4, linkage=average</w:t>
            </w:r>
          </w:p>
        </w:tc>
        <w:tc>
          <w:tcPr>
            <w:tcW w:w="1440" w:type="dxa"/>
          </w:tcPr>
          <w:p w14:paraId="2A9BB354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4</w:t>
            </w:r>
          </w:p>
        </w:tc>
        <w:tc>
          <w:tcPr>
            <w:tcW w:w="1440" w:type="dxa"/>
          </w:tcPr>
          <w:p w14:paraId="323B708A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0</w:t>
            </w:r>
          </w:p>
        </w:tc>
        <w:tc>
          <w:tcPr>
            <w:tcW w:w="1440" w:type="dxa"/>
          </w:tcPr>
          <w:p w14:paraId="2D591B80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0.371</w:t>
            </w:r>
          </w:p>
        </w:tc>
        <w:tc>
          <w:tcPr>
            <w:tcW w:w="1440" w:type="dxa"/>
          </w:tcPr>
          <w:p w14:paraId="4E80CE46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0.371</w:t>
            </w:r>
          </w:p>
        </w:tc>
      </w:tr>
      <w:tr w:rsidR="00657F07" w:rsidRPr="005E5FC6" w14:paraId="6519FC9A" w14:textId="77777777">
        <w:trPr>
          <w:jc w:val="center"/>
        </w:trPr>
        <w:tc>
          <w:tcPr>
            <w:tcW w:w="1440" w:type="dxa"/>
          </w:tcPr>
          <w:p w14:paraId="5599CE69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2. Affinity propagation</w:t>
            </w:r>
          </w:p>
        </w:tc>
        <w:tc>
          <w:tcPr>
            <w:tcW w:w="1440" w:type="dxa"/>
          </w:tcPr>
          <w:p w14:paraId="08907FC5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damping=0.7, preference=None</w:t>
            </w:r>
          </w:p>
        </w:tc>
        <w:tc>
          <w:tcPr>
            <w:tcW w:w="1440" w:type="dxa"/>
          </w:tcPr>
          <w:p w14:paraId="2A825214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12</w:t>
            </w:r>
          </w:p>
        </w:tc>
        <w:tc>
          <w:tcPr>
            <w:tcW w:w="1440" w:type="dxa"/>
          </w:tcPr>
          <w:p w14:paraId="649394DE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0</w:t>
            </w:r>
          </w:p>
        </w:tc>
        <w:tc>
          <w:tcPr>
            <w:tcW w:w="1440" w:type="dxa"/>
          </w:tcPr>
          <w:p w14:paraId="0CC2ED0E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0.371</w:t>
            </w:r>
          </w:p>
        </w:tc>
        <w:tc>
          <w:tcPr>
            <w:tcW w:w="1440" w:type="dxa"/>
          </w:tcPr>
          <w:p w14:paraId="2D0CF4D9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0.371</w:t>
            </w:r>
          </w:p>
        </w:tc>
      </w:tr>
      <w:tr w:rsidR="00657F07" w:rsidRPr="005E5FC6" w14:paraId="4DEFC2BE" w14:textId="77777777">
        <w:trPr>
          <w:jc w:val="center"/>
        </w:trPr>
        <w:tc>
          <w:tcPr>
            <w:tcW w:w="1440" w:type="dxa"/>
          </w:tcPr>
          <w:p w14:paraId="30FC7CA2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3. Mean-shift</w:t>
            </w:r>
          </w:p>
        </w:tc>
        <w:tc>
          <w:tcPr>
            <w:tcW w:w="1440" w:type="dxa"/>
          </w:tcPr>
          <w:p w14:paraId="614620C6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bandwidth=0.8</w:t>
            </w:r>
          </w:p>
        </w:tc>
        <w:tc>
          <w:tcPr>
            <w:tcW w:w="1440" w:type="dxa"/>
          </w:tcPr>
          <w:p w14:paraId="5A644889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6</w:t>
            </w:r>
          </w:p>
        </w:tc>
        <w:tc>
          <w:tcPr>
            <w:tcW w:w="1440" w:type="dxa"/>
          </w:tcPr>
          <w:p w14:paraId="543F8C3B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0</w:t>
            </w:r>
          </w:p>
        </w:tc>
        <w:tc>
          <w:tcPr>
            <w:tcW w:w="1440" w:type="dxa"/>
          </w:tcPr>
          <w:p w14:paraId="24F392D2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0.367</w:t>
            </w:r>
          </w:p>
        </w:tc>
        <w:tc>
          <w:tcPr>
            <w:tcW w:w="1440" w:type="dxa"/>
          </w:tcPr>
          <w:p w14:paraId="2F543E88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0.367</w:t>
            </w:r>
          </w:p>
        </w:tc>
      </w:tr>
      <w:tr w:rsidR="00657F07" w:rsidRPr="005E5FC6" w14:paraId="437E0928" w14:textId="77777777">
        <w:trPr>
          <w:jc w:val="center"/>
        </w:trPr>
        <w:tc>
          <w:tcPr>
            <w:tcW w:w="1440" w:type="dxa"/>
          </w:tcPr>
          <w:p w14:paraId="020EDCFA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 xml:space="preserve">12. Bisecting </w:t>
            </w:r>
            <w:r w:rsidRPr="005E5FC6">
              <w:rPr>
                <w:rFonts w:cs="Times New Roman"/>
                <w:sz w:val="20"/>
              </w:rPr>
              <w:t>K-Means</w:t>
            </w:r>
          </w:p>
        </w:tc>
        <w:tc>
          <w:tcPr>
            <w:tcW w:w="1440" w:type="dxa"/>
          </w:tcPr>
          <w:p w14:paraId="0F401028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k=2</w:t>
            </w:r>
          </w:p>
        </w:tc>
        <w:tc>
          <w:tcPr>
            <w:tcW w:w="1440" w:type="dxa"/>
          </w:tcPr>
          <w:p w14:paraId="27B87DE4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2</w:t>
            </w:r>
          </w:p>
        </w:tc>
        <w:tc>
          <w:tcPr>
            <w:tcW w:w="1440" w:type="dxa"/>
          </w:tcPr>
          <w:p w14:paraId="6BC25683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0</w:t>
            </w:r>
          </w:p>
        </w:tc>
        <w:tc>
          <w:tcPr>
            <w:tcW w:w="1440" w:type="dxa"/>
          </w:tcPr>
          <w:p w14:paraId="197DD2C2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0.357</w:t>
            </w:r>
          </w:p>
        </w:tc>
        <w:tc>
          <w:tcPr>
            <w:tcW w:w="1440" w:type="dxa"/>
          </w:tcPr>
          <w:p w14:paraId="0B0B1700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0.357</w:t>
            </w:r>
          </w:p>
        </w:tc>
      </w:tr>
      <w:tr w:rsidR="00657F07" w:rsidRPr="005E5FC6" w14:paraId="42B25E14" w14:textId="77777777">
        <w:trPr>
          <w:jc w:val="center"/>
        </w:trPr>
        <w:tc>
          <w:tcPr>
            <w:tcW w:w="1440" w:type="dxa"/>
          </w:tcPr>
          <w:p w14:paraId="5532192C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8. HDBSCAN</w:t>
            </w:r>
          </w:p>
        </w:tc>
        <w:tc>
          <w:tcPr>
            <w:tcW w:w="1440" w:type="dxa"/>
          </w:tcPr>
          <w:p w14:paraId="7DFC9E6C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min_cluster_size=15, min_samples=3</w:t>
            </w:r>
          </w:p>
        </w:tc>
        <w:tc>
          <w:tcPr>
            <w:tcW w:w="1440" w:type="dxa"/>
          </w:tcPr>
          <w:p w14:paraId="5F569596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2</w:t>
            </w:r>
          </w:p>
        </w:tc>
        <w:tc>
          <w:tcPr>
            <w:tcW w:w="1440" w:type="dxa"/>
          </w:tcPr>
          <w:p w14:paraId="17B57B2E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30</w:t>
            </w:r>
          </w:p>
        </w:tc>
        <w:tc>
          <w:tcPr>
            <w:tcW w:w="1440" w:type="dxa"/>
          </w:tcPr>
          <w:p w14:paraId="28434577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0.435</w:t>
            </w:r>
          </w:p>
        </w:tc>
        <w:tc>
          <w:tcPr>
            <w:tcW w:w="1440" w:type="dxa"/>
          </w:tcPr>
          <w:p w14:paraId="37CCB116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0.344</w:t>
            </w:r>
          </w:p>
        </w:tc>
      </w:tr>
      <w:tr w:rsidR="00657F07" w:rsidRPr="005E5FC6" w14:paraId="36DF4833" w14:textId="77777777">
        <w:trPr>
          <w:jc w:val="center"/>
        </w:trPr>
        <w:tc>
          <w:tcPr>
            <w:tcW w:w="1440" w:type="dxa"/>
          </w:tcPr>
          <w:p w14:paraId="4FCFEAE0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7. DBSCAN</w:t>
            </w:r>
          </w:p>
        </w:tc>
        <w:tc>
          <w:tcPr>
            <w:tcW w:w="1440" w:type="dxa"/>
          </w:tcPr>
          <w:p w14:paraId="76726365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eps=0.3685, min_samples=3</w:t>
            </w:r>
          </w:p>
        </w:tc>
        <w:tc>
          <w:tcPr>
            <w:tcW w:w="1440" w:type="dxa"/>
          </w:tcPr>
          <w:p w14:paraId="1D5C1999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3</w:t>
            </w:r>
          </w:p>
        </w:tc>
        <w:tc>
          <w:tcPr>
            <w:tcW w:w="1440" w:type="dxa"/>
          </w:tcPr>
          <w:p w14:paraId="714EB874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21</w:t>
            </w:r>
          </w:p>
        </w:tc>
        <w:tc>
          <w:tcPr>
            <w:tcW w:w="1440" w:type="dxa"/>
          </w:tcPr>
          <w:p w14:paraId="74072AFB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0.352</w:t>
            </w:r>
          </w:p>
        </w:tc>
        <w:tc>
          <w:tcPr>
            <w:tcW w:w="1440" w:type="dxa"/>
          </w:tcPr>
          <w:p w14:paraId="5208CE4D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0.301</w:t>
            </w:r>
          </w:p>
        </w:tc>
      </w:tr>
      <w:tr w:rsidR="00657F07" w:rsidRPr="005E5FC6" w14:paraId="40D8CCB5" w14:textId="77777777">
        <w:trPr>
          <w:jc w:val="center"/>
        </w:trPr>
        <w:tc>
          <w:tcPr>
            <w:tcW w:w="1440" w:type="dxa"/>
          </w:tcPr>
          <w:p w14:paraId="2EE19968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9. OPTICS</w:t>
            </w:r>
          </w:p>
        </w:tc>
        <w:tc>
          <w:tcPr>
            <w:tcW w:w="1440" w:type="dxa"/>
          </w:tcPr>
          <w:p w14:paraId="1FC6EC32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min_samples=3, xi=0.01, min_cluster_size=5</w:t>
            </w:r>
          </w:p>
        </w:tc>
        <w:tc>
          <w:tcPr>
            <w:tcW w:w="1440" w:type="dxa"/>
          </w:tcPr>
          <w:p w14:paraId="2D600398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11</w:t>
            </w:r>
          </w:p>
        </w:tc>
        <w:tc>
          <w:tcPr>
            <w:tcW w:w="1440" w:type="dxa"/>
          </w:tcPr>
          <w:p w14:paraId="5776B85B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63</w:t>
            </w:r>
          </w:p>
        </w:tc>
        <w:tc>
          <w:tcPr>
            <w:tcW w:w="1440" w:type="dxa"/>
          </w:tcPr>
          <w:p w14:paraId="008B689C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0.506</w:t>
            </w:r>
          </w:p>
        </w:tc>
        <w:tc>
          <w:tcPr>
            <w:tcW w:w="1440" w:type="dxa"/>
          </w:tcPr>
          <w:p w14:paraId="7F38CB36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0.285</w:t>
            </w:r>
          </w:p>
        </w:tc>
      </w:tr>
    </w:tbl>
    <w:p w14:paraId="583204F5" w14:textId="77777777" w:rsidR="00657F07" w:rsidRPr="005E5FC6" w:rsidRDefault="00657F07">
      <w:pPr>
        <w:rPr>
          <w:rFonts w:cs="Times New Roman"/>
        </w:rPr>
      </w:pPr>
    </w:p>
    <w:p w14:paraId="11F5169B" w14:textId="77777777" w:rsidR="00657F07" w:rsidRPr="005E5FC6" w:rsidRDefault="005E5FC6">
      <w:pPr>
        <w:rPr>
          <w:rFonts w:cs="Times New Roman"/>
          <w:lang w:val="ru-RU"/>
        </w:rPr>
      </w:pPr>
      <w:r w:rsidRPr="005E5FC6">
        <w:rPr>
          <w:rFonts w:cs="Times New Roman"/>
        </w:rPr>
        <w:t xml:space="preserve">Лидеры — Gaussian mixtures и </w:t>
      </w:r>
      <w:r w:rsidRPr="005E5FC6">
        <w:rPr>
          <w:rFonts w:cs="Times New Roman"/>
        </w:rPr>
        <w:t xml:space="preserve">K-Means (балл 0.418) при нулевом шуме. </w:t>
      </w:r>
      <w:r w:rsidRPr="005E5FC6">
        <w:rPr>
          <w:rFonts w:cs="Times New Roman"/>
          <w:lang w:val="ru-RU"/>
        </w:rPr>
        <w:t xml:space="preserve">Наихудшие по баллу — плотностные методы: </w:t>
      </w:r>
      <w:r w:rsidRPr="005E5FC6">
        <w:rPr>
          <w:rFonts w:cs="Times New Roman"/>
        </w:rPr>
        <w:t>OPTICS</w:t>
      </w:r>
      <w:r w:rsidRPr="005E5FC6">
        <w:rPr>
          <w:rFonts w:cs="Times New Roman"/>
          <w:lang w:val="ru-RU"/>
        </w:rPr>
        <w:t xml:space="preserve"> выбрасывает 63 из 144 точек как шум (силуэт по оставшимся 0.506, но доля сгруппированных точек лишь 56 %).</w:t>
      </w:r>
    </w:p>
    <w:p w14:paraId="0270E57F" w14:textId="77777777" w:rsidR="00657F07" w:rsidRPr="005E5FC6" w:rsidRDefault="005E5FC6">
      <w:pPr>
        <w:rPr>
          <w:rFonts w:cs="Times New Roman"/>
          <w:lang w:val="ru-RU"/>
        </w:rPr>
      </w:pPr>
      <w:r w:rsidRPr="005E5FC6">
        <w:rPr>
          <w:rFonts w:cs="Times New Roman"/>
          <w:lang w:val="ru-RU"/>
        </w:rPr>
        <w:t xml:space="preserve">Анализ отделения выбросов. Для </w:t>
      </w:r>
      <w:r w:rsidRPr="005E5FC6">
        <w:rPr>
          <w:rFonts w:cs="Times New Roman"/>
        </w:rPr>
        <w:t>DBSCAN</w:t>
      </w:r>
      <w:r w:rsidRPr="005E5FC6">
        <w:rPr>
          <w:rFonts w:cs="Times New Roman"/>
          <w:lang w:val="ru-RU"/>
        </w:rPr>
        <w:t xml:space="preserve">, </w:t>
      </w:r>
      <w:r w:rsidRPr="005E5FC6">
        <w:rPr>
          <w:rFonts w:cs="Times New Roman"/>
        </w:rPr>
        <w:t>HDBSCAN</w:t>
      </w:r>
      <w:r w:rsidRPr="005E5FC6">
        <w:rPr>
          <w:rFonts w:cs="Times New Roman"/>
          <w:lang w:val="ru-RU"/>
        </w:rPr>
        <w:t xml:space="preserve"> и </w:t>
      </w:r>
      <w:r w:rsidRPr="005E5FC6">
        <w:rPr>
          <w:rFonts w:cs="Times New Roman"/>
        </w:rPr>
        <w:t>OPTICS</w:t>
      </w:r>
      <w:r w:rsidRPr="005E5FC6">
        <w:rPr>
          <w:rFonts w:cs="Times New Roman"/>
          <w:lang w:val="ru-RU"/>
        </w:rPr>
        <w:t xml:space="preserve"> сравни</w:t>
      </w:r>
      <w:r w:rsidRPr="005E5FC6">
        <w:rPr>
          <w:rFonts w:cs="Times New Roman"/>
          <w:lang w:val="ru-RU"/>
        </w:rPr>
        <w:t>вается медианное расстояние до 5-го соседа (</w:t>
      </w:r>
      <w:r w:rsidRPr="005E5FC6">
        <w:rPr>
          <w:rFonts w:cs="Times New Roman"/>
        </w:rPr>
        <w:t>k</w:t>
      </w:r>
      <w:r w:rsidRPr="005E5FC6">
        <w:rPr>
          <w:rFonts w:cs="Times New Roman"/>
          <w:lang w:val="ru-RU"/>
        </w:rPr>
        <w:t>-</w:t>
      </w:r>
      <w:proofErr w:type="spellStart"/>
      <w:r w:rsidRPr="005E5FC6">
        <w:rPr>
          <w:rFonts w:cs="Times New Roman"/>
        </w:rPr>
        <w:t>dist</w:t>
      </w:r>
      <w:proofErr w:type="spellEnd"/>
      <w:r w:rsidRPr="005E5FC6">
        <w:rPr>
          <w:rFonts w:cs="Times New Roman"/>
          <w:lang w:val="ru-RU"/>
        </w:rPr>
        <w:t>) у точек, отнесённых в шум, и у остальной массы (</w:t>
      </w:r>
      <w:proofErr w:type="spellStart"/>
      <w:r w:rsidRPr="005E5FC6">
        <w:rPr>
          <w:rFonts w:cs="Times New Roman"/>
        </w:rPr>
        <w:t>src</w:t>
      </w:r>
      <w:proofErr w:type="spellEnd"/>
      <w:r w:rsidRPr="005E5FC6">
        <w:rPr>
          <w:rFonts w:cs="Times New Roman"/>
          <w:lang w:val="ru-RU"/>
        </w:rPr>
        <w:t>/</w:t>
      </w:r>
      <w:r w:rsidRPr="005E5FC6">
        <w:rPr>
          <w:rFonts w:cs="Times New Roman"/>
        </w:rPr>
        <w:t>clustering</w:t>
      </w:r>
      <w:r w:rsidRPr="005E5FC6">
        <w:rPr>
          <w:rFonts w:cs="Times New Roman"/>
          <w:lang w:val="ru-RU"/>
        </w:rPr>
        <w:t>.</w:t>
      </w:r>
      <w:proofErr w:type="spellStart"/>
      <w:r w:rsidRPr="005E5FC6">
        <w:rPr>
          <w:rFonts w:cs="Times New Roman"/>
        </w:rPr>
        <w:t>py</w:t>
      </w:r>
      <w:proofErr w:type="spellEnd"/>
      <w:r w:rsidRPr="005E5FC6">
        <w:rPr>
          <w:rFonts w:cs="Times New Roman"/>
          <w:lang w:val="ru-RU"/>
        </w:rPr>
        <w:t xml:space="preserve">:613). </w:t>
      </w:r>
      <w:r w:rsidRPr="005E5FC6">
        <w:rPr>
          <w:rFonts w:cs="Times New Roman"/>
          <w:lang w:val="ru-RU"/>
        </w:rPr>
        <w:lastRenderedPageBreak/>
        <w:t xml:space="preserve">Настоящая аномалия лежит в разреженной области — её </w:t>
      </w:r>
      <w:r w:rsidRPr="005E5FC6">
        <w:rPr>
          <w:rFonts w:cs="Times New Roman"/>
        </w:rPr>
        <w:t>k</w:t>
      </w:r>
      <w:r w:rsidRPr="005E5FC6">
        <w:rPr>
          <w:rFonts w:cs="Times New Roman"/>
          <w:lang w:val="ru-RU"/>
        </w:rPr>
        <w:t>-</w:t>
      </w:r>
      <w:proofErr w:type="spellStart"/>
      <w:r w:rsidRPr="005E5FC6">
        <w:rPr>
          <w:rFonts w:cs="Times New Roman"/>
        </w:rPr>
        <w:t>dist</w:t>
      </w:r>
      <w:proofErr w:type="spellEnd"/>
      <w:r w:rsidRPr="005E5FC6">
        <w:rPr>
          <w:rFonts w:cs="Times New Roman"/>
          <w:lang w:val="ru-RU"/>
        </w:rPr>
        <w:t xml:space="preserve"> заметно больше; точка на границе кластера сохраняет плотную окружность.</w:t>
      </w:r>
    </w:p>
    <w:p w14:paraId="4020DA8E" w14:textId="77777777" w:rsidR="00657F07" w:rsidRPr="005E5FC6" w:rsidRDefault="005E5FC6">
      <w:pPr>
        <w:rPr>
          <w:rFonts w:cs="Times New Roman"/>
          <w:lang w:val="ru-RU"/>
        </w:rPr>
      </w:pPr>
      <w:r w:rsidRPr="005E5FC6">
        <w:rPr>
          <w:rFonts w:cs="Times New Roman"/>
          <w:lang w:val="ru-RU"/>
        </w:rPr>
        <w:t>Т</w:t>
      </w:r>
      <w:r w:rsidRPr="005E5FC6">
        <w:rPr>
          <w:rFonts w:cs="Times New Roman"/>
          <w:lang w:val="ru-RU"/>
        </w:rPr>
        <w:t>аблица 11 — Эффективность отделения выбросов плотностными методами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172"/>
        <w:gridCol w:w="795"/>
        <w:gridCol w:w="797"/>
        <w:gridCol w:w="1042"/>
        <w:gridCol w:w="1042"/>
        <w:gridCol w:w="1262"/>
        <w:gridCol w:w="1615"/>
        <w:gridCol w:w="1131"/>
      </w:tblGrid>
      <w:tr w:rsidR="00657F07" w:rsidRPr="005E5FC6" w14:paraId="620EF627" w14:textId="77777777">
        <w:trPr>
          <w:jc w:val="center"/>
        </w:trPr>
        <w:tc>
          <w:tcPr>
            <w:tcW w:w="1080" w:type="dxa"/>
          </w:tcPr>
          <w:p w14:paraId="476D53E0" w14:textId="77777777" w:rsidR="00657F07" w:rsidRPr="005E5FC6" w:rsidRDefault="005E5FC6">
            <w:pPr>
              <w:rPr>
                <w:rFonts w:cs="Times New Roman"/>
              </w:rPr>
            </w:pPr>
            <w:proofErr w:type="spellStart"/>
            <w:r w:rsidRPr="005E5FC6">
              <w:rPr>
                <w:rFonts w:cs="Times New Roman"/>
                <w:b/>
                <w:sz w:val="20"/>
              </w:rPr>
              <w:t>Метод</w:t>
            </w:r>
            <w:proofErr w:type="spellEnd"/>
          </w:p>
        </w:tc>
        <w:tc>
          <w:tcPr>
            <w:tcW w:w="1080" w:type="dxa"/>
          </w:tcPr>
          <w:p w14:paraId="4837A47F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b/>
                <w:sz w:val="20"/>
              </w:rPr>
              <w:t>Шум</w:t>
            </w:r>
          </w:p>
        </w:tc>
        <w:tc>
          <w:tcPr>
            <w:tcW w:w="1080" w:type="dxa"/>
          </w:tcPr>
          <w:p w14:paraId="19AE7A19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b/>
                <w:sz w:val="20"/>
              </w:rPr>
              <w:t>Доля</w:t>
            </w:r>
          </w:p>
        </w:tc>
        <w:tc>
          <w:tcPr>
            <w:tcW w:w="1080" w:type="dxa"/>
          </w:tcPr>
          <w:p w14:paraId="558EE261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b/>
                <w:sz w:val="20"/>
              </w:rPr>
              <w:t>Медиана kNN (шум)</w:t>
            </w:r>
          </w:p>
        </w:tc>
        <w:tc>
          <w:tcPr>
            <w:tcW w:w="1080" w:type="dxa"/>
          </w:tcPr>
          <w:p w14:paraId="658F8026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b/>
                <w:sz w:val="20"/>
              </w:rPr>
              <w:t>Медиана kNN (ядро)</w:t>
            </w:r>
          </w:p>
        </w:tc>
        <w:tc>
          <w:tcPr>
            <w:tcW w:w="1080" w:type="dxa"/>
          </w:tcPr>
          <w:p w14:paraId="4D3414A2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b/>
                <w:sz w:val="20"/>
              </w:rPr>
              <w:t>Отношение</w:t>
            </w:r>
          </w:p>
        </w:tc>
        <w:tc>
          <w:tcPr>
            <w:tcW w:w="1080" w:type="dxa"/>
          </w:tcPr>
          <w:p w14:paraId="62087B18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b/>
                <w:sz w:val="20"/>
              </w:rPr>
              <w:t>Приграничных</w:t>
            </w:r>
          </w:p>
        </w:tc>
        <w:tc>
          <w:tcPr>
            <w:tcW w:w="1080" w:type="dxa"/>
          </w:tcPr>
          <w:p w14:paraId="7A67254D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b/>
                <w:sz w:val="20"/>
              </w:rPr>
              <w:t>Вывод</w:t>
            </w:r>
          </w:p>
        </w:tc>
      </w:tr>
      <w:tr w:rsidR="00657F07" w:rsidRPr="005E5FC6" w14:paraId="39E3AE1B" w14:textId="77777777">
        <w:trPr>
          <w:jc w:val="center"/>
        </w:trPr>
        <w:tc>
          <w:tcPr>
            <w:tcW w:w="1080" w:type="dxa"/>
          </w:tcPr>
          <w:p w14:paraId="730627AE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DBSCAN</w:t>
            </w:r>
          </w:p>
        </w:tc>
        <w:tc>
          <w:tcPr>
            <w:tcW w:w="1080" w:type="dxa"/>
          </w:tcPr>
          <w:p w14:paraId="4E2D4588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21</w:t>
            </w:r>
          </w:p>
        </w:tc>
        <w:tc>
          <w:tcPr>
            <w:tcW w:w="1080" w:type="dxa"/>
          </w:tcPr>
          <w:p w14:paraId="39D14E0B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14.6 %</w:t>
            </w:r>
          </w:p>
        </w:tc>
        <w:tc>
          <w:tcPr>
            <w:tcW w:w="1080" w:type="dxa"/>
          </w:tcPr>
          <w:p w14:paraId="2DABDB75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0.763</w:t>
            </w:r>
          </w:p>
        </w:tc>
        <w:tc>
          <w:tcPr>
            <w:tcW w:w="1080" w:type="dxa"/>
          </w:tcPr>
          <w:p w14:paraId="350EDAB7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0.341</w:t>
            </w:r>
          </w:p>
        </w:tc>
        <w:tc>
          <w:tcPr>
            <w:tcW w:w="1080" w:type="dxa"/>
          </w:tcPr>
          <w:p w14:paraId="15E975B3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2.24</w:t>
            </w:r>
          </w:p>
        </w:tc>
        <w:tc>
          <w:tcPr>
            <w:tcW w:w="1080" w:type="dxa"/>
          </w:tcPr>
          <w:p w14:paraId="385517FD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1 из 21</w:t>
            </w:r>
          </w:p>
        </w:tc>
        <w:tc>
          <w:tcPr>
            <w:tcW w:w="1080" w:type="dxa"/>
          </w:tcPr>
          <w:p w14:paraId="33861516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кандидаты в аномалии</w:t>
            </w:r>
          </w:p>
        </w:tc>
      </w:tr>
      <w:tr w:rsidR="00657F07" w:rsidRPr="005E5FC6" w14:paraId="0A0B0DF4" w14:textId="77777777">
        <w:trPr>
          <w:jc w:val="center"/>
        </w:trPr>
        <w:tc>
          <w:tcPr>
            <w:tcW w:w="1080" w:type="dxa"/>
          </w:tcPr>
          <w:p w14:paraId="6E9B15BA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HDBSCAN</w:t>
            </w:r>
          </w:p>
        </w:tc>
        <w:tc>
          <w:tcPr>
            <w:tcW w:w="1080" w:type="dxa"/>
          </w:tcPr>
          <w:p w14:paraId="4E9D6B31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30</w:t>
            </w:r>
          </w:p>
        </w:tc>
        <w:tc>
          <w:tcPr>
            <w:tcW w:w="1080" w:type="dxa"/>
          </w:tcPr>
          <w:p w14:paraId="082622ED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20.8 %</w:t>
            </w:r>
          </w:p>
        </w:tc>
        <w:tc>
          <w:tcPr>
            <w:tcW w:w="1080" w:type="dxa"/>
          </w:tcPr>
          <w:p w14:paraId="3A1695B2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0.683</w:t>
            </w:r>
          </w:p>
        </w:tc>
        <w:tc>
          <w:tcPr>
            <w:tcW w:w="1080" w:type="dxa"/>
          </w:tcPr>
          <w:p w14:paraId="0F799EF7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0.329</w:t>
            </w:r>
          </w:p>
        </w:tc>
        <w:tc>
          <w:tcPr>
            <w:tcW w:w="1080" w:type="dxa"/>
          </w:tcPr>
          <w:p w14:paraId="47D42047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2.07</w:t>
            </w:r>
          </w:p>
        </w:tc>
        <w:tc>
          <w:tcPr>
            <w:tcW w:w="1080" w:type="dxa"/>
          </w:tcPr>
          <w:p w14:paraId="2FE726A0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 xml:space="preserve">2 из </w:t>
            </w:r>
            <w:r w:rsidRPr="005E5FC6">
              <w:rPr>
                <w:rFonts w:cs="Times New Roman"/>
                <w:sz w:val="20"/>
              </w:rPr>
              <w:t>30</w:t>
            </w:r>
          </w:p>
        </w:tc>
        <w:tc>
          <w:tcPr>
            <w:tcW w:w="1080" w:type="dxa"/>
          </w:tcPr>
          <w:p w14:paraId="51C19201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кандидаты в аномалии</w:t>
            </w:r>
          </w:p>
        </w:tc>
      </w:tr>
      <w:tr w:rsidR="00657F07" w:rsidRPr="005E5FC6" w14:paraId="4FBB1FD6" w14:textId="77777777">
        <w:trPr>
          <w:jc w:val="center"/>
        </w:trPr>
        <w:tc>
          <w:tcPr>
            <w:tcW w:w="1080" w:type="dxa"/>
          </w:tcPr>
          <w:p w14:paraId="6522F818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OPTICS</w:t>
            </w:r>
          </w:p>
        </w:tc>
        <w:tc>
          <w:tcPr>
            <w:tcW w:w="1080" w:type="dxa"/>
          </w:tcPr>
          <w:p w14:paraId="0994A23D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63</w:t>
            </w:r>
          </w:p>
        </w:tc>
        <w:tc>
          <w:tcPr>
            <w:tcW w:w="1080" w:type="dxa"/>
          </w:tcPr>
          <w:p w14:paraId="2620B8C2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43.8 %</w:t>
            </w:r>
          </w:p>
        </w:tc>
        <w:tc>
          <w:tcPr>
            <w:tcW w:w="1080" w:type="dxa"/>
          </w:tcPr>
          <w:p w14:paraId="505C9F9A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0.458</w:t>
            </w:r>
          </w:p>
        </w:tc>
        <w:tc>
          <w:tcPr>
            <w:tcW w:w="1080" w:type="dxa"/>
          </w:tcPr>
          <w:p w14:paraId="0C63A879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0.322</w:t>
            </w:r>
          </w:p>
        </w:tc>
        <w:tc>
          <w:tcPr>
            <w:tcW w:w="1080" w:type="dxa"/>
          </w:tcPr>
          <w:p w14:paraId="6642CF0B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1.42</w:t>
            </w:r>
          </w:p>
        </w:tc>
        <w:tc>
          <w:tcPr>
            <w:tcW w:w="1080" w:type="dxa"/>
          </w:tcPr>
          <w:p w14:paraId="2C0DD5D4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43 из 63</w:t>
            </w:r>
          </w:p>
        </w:tc>
        <w:tc>
          <w:tcPr>
            <w:tcW w:w="1080" w:type="dxa"/>
          </w:tcPr>
          <w:p w14:paraId="29D0F105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не аномалии (граница кластеров)</w:t>
            </w:r>
          </w:p>
        </w:tc>
      </w:tr>
    </w:tbl>
    <w:p w14:paraId="58C13878" w14:textId="77777777" w:rsidR="00657F07" w:rsidRPr="005E5FC6" w:rsidRDefault="00657F07">
      <w:pPr>
        <w:rPr>
          <w:rFonts w:cs="Times New Roman"/>
        </w:rPr>
      </w:pPr>
    </w:p>
    <w:p w14:paraId="07A04ABC" w14:textId="77777777" w:rsidR="00657F07" w:rsidRPr="005E5FC6" w:rsidRDefault="005E5FC6">
      <w:pPr>
        <w:rPr>
          <w:rFonts w:cs="Times New Roman"/>
        </w:rPr>
      </w:pPr>
      <w:r w:rsidRPr="005E5FC6">
        <w:rPr>
          <w:rFonts w:cs="Times New Roman"/>
          <w:lang w:val="ru-RU"/>
        </w:rPr>
        <w:t xml:space="preserve">Вывод. У точек, отнесённых в шум методами </w:t>
      </w:r>
      <w:r w:rsidRPr="005E5FC6">
        <w:rPr>
          <w:rFonts w:cs="Times New Roman"/>
        </w:rPr>
        <w:t>DBSCAN</w:t>
      </w:r>
      <w:r w:rsidRPr="005E5FC6">
        <w:rPr>
          <w:rFonts w:cs="Times New Roman"/>
          <w:lang w:val="ru-RU"/>
        </w:rPr>
        <w:t xml:space="preserve"> и </w:t>
      </w:r>
      <w:r w:rsidRPr="005E5FC6">
        <w:rPr>
          <w:rFonts w:cs="Times New Roman"/>
        </w:rPr>
        <w:t>HDBSCAN</w:t>
      </w:r>
      <w:r w:rsidRPr="005E5FC6">
        <w:rPr>
          <w:rFonts w:cs="Times New Roman"/>
          <w:lang w:val="ru-RU"/>
        </w:rPr>
        <w:t xml:space="preserve">, медианное расстояние до 5 соседей в 2.2 и 2.1 раза больше, чем у основной массы, а </w:t>
      </w:r>
      <w:r w:rsidRPr="005E5FC6">
        <w:rPr>
          <w:rFonts w:cs="Times New Roman"/>
          <w:lang w:val="ru-RU"/>
        </w:rPr>
        <w:t xml:space="preserve">плотную окружность сохраняют лишь 1–2 точки из ~30 — это действительно редкие наблюдения в разреженных областях, кандидаты в аномалии. </w:t>
      </w:r>
      <w:r w:rsidRPr="005E5FC6">
        <w:rPr>
          <w:rFonts w:cs="Times New Roman"/>
        </w:rPr>
        <w:t>OPTICS</w:t>
      </w:r>
      <w:r w:rsidRPr="005E5FC6">
        <w:rPr>
          <w:rFonts w:cs="Times New Roman"/>
          <w:lang w:val="ru-RU"/>
        </w:rPr>
        <w:t xml:space="preserve"> пометил как шум 63 точки, из которых 43 имеют такую же плотность, как основная масса: здесь шум — граница между пе</w:t>
      </w:r>
      <w:r w:rsidRPr="005E5FC6">
        <w:rPr>
          <w:rFonts w:cs="Times New Roman"/>
          <w:lang w:val="ru-RU"/>
        </w:rPr>
        <w:t xml:space="preserve">рекрывающимися кластерами, а не аномалии. </w:t>
      </w:r>
      <w:proofErr w:type="spellStart"/>
      <w:r w:rsidRPr="005E5FC6">
        <w:rPr>
          <w:rFonts w:cs="Times New Roman"/>
        </w:rPr>
        <w:t>Это</w:t>
      </w:r>
      <w:proofErr w:type="spellEnd"/>
      <w:r w:rsidRPr="005E5FC6">
        <w:rPr>
          <w:rFonts w:cs="Times New Roman"/>
        </w:rPr>
        <w:t xml:space="preserve"> </w:t>
      </w:r>
      <w:proofErr w:type="spellStart"/>
      <w:r w:rsidRPr="005E5FC6">
        <w:rPr>
          <w:rFonts w:cs="Times New Roman"/>
        </w:rPr>
        <w:t>подтверждает</w:t>
      </w:r>
      <w:proofErr w:type="spellEnd"/>
      <w:r w:rsidRPr="005E5FC6">
        <w:rPr>
          <w:rFonts w:cs="Times New Roman"/>
        </w:rPr>
        <w:t xml:space="preserve"> </w:t>
      </w:r>
      <w:proofErr w:type="spellStart"/>
      <w:r w:rsidRPr="005E5FC6">
        <w:rPr>
          <w:rFonts w:cs="Times New Roman"/>
        </w:rPr>
        <w:t>независимая</w:t>
      </w:r>
      <w:proofErr w:type="spellEnd"/>
      <w:r w:rsidRPr="005E5FC6">
        <w:rPr>
          <w:rFonts w:cs="Times New Roman"/>
        </w:rPr>
        <w:t xml:space="preserve"> </w:t>
      </w:r>
      <w:proofErr w:type="spellStart"/>
      <w:r w:rsidRPr="005E5FC6">
        <w:rPr>
          <w:rFonts w:cs="Times New Roman"/>
        </w:rPr>
        <w:t>проверка</w:t>
      </w:r>
      <w:proofErr w:type="spellEnd"/>
      <w:r w:rsidRPr="005E5FC6">
        <w:rPr>
          <w:rFonts w:cs="Times New Roman"/>
        </w:rPr>
        <w:t xml:space="preserve"> IsolationForest в п. 2.4.</w:t>
      </w:r>
    </w:p>
    <w:p w14:paraId="2B5FBA6E" w14:textId="77777777" w:rsidR="00657F07" w:rsidRPr="005E5FC6" w:rsidRDefault="005E5FC6">
      <w:pPr>
        <w:jc w:val="center"/>
        <w:rPr>
          <w:rFonts w:cs="Times New Roman"/>
        </w:rPr>
      </w:pPr>
      <w:r w:rsidRPr="005E5FC6">
        <w:rPr>
          <w:rFonts w:cs="Times New Roman"/>
          <w:noProof/>
        </w:rPr>
        <w:lastRenderedPageBreak/>
        <w:drawing>
          <wp:inline distT="0" distB="0" distL="0" distR="0" wp14:anchorId="579938D0" wp14:editId="2C256DAA">
            <wp:extent cx="5940000" cy="317397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ask2_3_tuned_algorithms_2026-10-06_08-46-1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173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7FE747" w14:textId="77777777" w:rsidR="00657F07" w:rsidRPr="005E5FC6" w:rsidRDefault="005E5FC6">
      <w:pPr>
        <w:jc w:val="center"/>
        <w:rPr>
          <w:rFonts w:cs="Times New Roman"/>
          <w:lang w:val="ru-RU"/>
        </w:rPr>
      </w:pPr>
      <w:r w:rsidRPr="005E5FC6">
        <w:rPr>
          <w:rFonts w:cs="Times New Roman"/>
          <w:i/>
          <w:sz w:val="22"/>
          <w:lang w:val="ru-RU"/>
        </w:rPr>
        <w:t xml:space="preserve">Рис. 9 — 12 алгоритмов с подобранными параметрами и ранжирование. Файл </w:t>
      </w:r>
      <w:r w:rsidRPr="005E5FC6">
        <w:rPr>
          <w:rFonts w:cs="Times New Roman"/>
          <w:i/>
          <w:sz w:val="22"/>
        </w:rPr>
        <w:t>task</w:t>
      </w:r>
      <w:r w:rsidRPr="005E5FC6">
        <w:rPr>
          <w:rFonts w:cs="Times New Roman"/>
          <w:i/>
          <w:sz w:val="22"/>
          <w:lang w:val="ru-RU"/>
        </w:rPr>
        <w:t>2_3_</w:t>
      </w:r>
      <w:r w:rsidRPr="005E5FC6">
        <w:rPr>
          <w:rFonts w:cs="Times New Roman"/>
          <w:i/>
          <w:sz w:val="22"/>
        </w:rPr>
        <w:t>tuned</w:t>
      </w:r>
      <w:r w:rsidRPr="005E5FC6">
        <w:rPr>
          <w:rFonts w:cs="Times New Roman"/>
          <w:i/>
          <w:sz w:val="22"/>
          <w:lang w:val="ru-RU"/>
        </w:rPr>
        <w:t>_</w:t>
      </w:r>
      <w:r w:rsidRPr="005E5FC6">
        <w:rPr>
          <w:rFonts w:cs="Times New Roman"/>
          <w:i/>
          <w:sz w:val="22"/>
        </w:rPr>
        <w:t>algorithms</w:t>
      </w:r>
      <w:r w:rsidRPr="005E5FC6">
        <w:rPr>
          <w:rFonts w:cs="Times New Roman"/>
          <w:i/>
          <w:sz w:val="22"/>
          <w:lang w:val="ru-RU"/>
        </w:rPr>
        <w:t>_*.</w:t>
      </w:r>
      <w:proofErr w:type="spellStart"/>
      <w:r w:rsidRPr="005E5FC6">
        <w:rPr>
          <w:rFonts w:cs="Times New Roman"/>
          <w:i/>
          <w:sz w:val="22"/>
        </w:rPr>
        <w:t>png</w:t>
      </w:r>
      <w:proofErr w:type="spellEnd"/>
    </w:p>
    <w:p w14:paraId="4FD8560D" w14:textId="77777777" w:rsidR="00657F07" w:rsidRPr="005E5FC6" w:rsidRDefault="005E5FC6">
      <w:pPr>
        <w:pStyle w:val="21"/>
        <w:rPr>
          <w:rFonts w:ascii="Times New Roman" w:hAnsi="Times New Roman" w:cs="Times New Roman"/>
          <w:lang w:val="ru-RU"/>
        </w:rPr>
      </w:pPr>
      <w:r w:rsidRPr="005E5FC6">
        <w:rPr>
          <w:rFonts w:ascii="Times New Roman" w:hAnsi="Times New Roman" w:cs="Times New Roman"/>
          <w:lang w:val="ru-RU"/>
        </w:rPr>
        <w:t>Пункт 2.4. Выделение аномальных данных</w:t>
      </w:r>
    </w:p>
    <w:p w14:paraId="396A0099" w14:textId="77777777" w:rsidR="00657F07" w:rsidRPr="005E5FC6" w:rsidRDefault="005E5FC6">
      <w:pPr>
        <w:rPr>
          <w:rFonts w:cs="Times New Roman"/>
          <w:lang w:val="ru-RU"/>
        </w:rPr>
      </w:pPr>
      <w:r w:rsidRPr="005E5FC6">
        <w:rPr>
          <w:rFonts w:cs="Times New Roman"/>
          <w:lang w:val="ru-RU"/>
        </w:rPr>
        <w:t xml:space="preserve">Что </w:t>
      </w:r>
      <w:r w:rsidRPr="005E5FC6">
        <w:rPr>
          <w:rFonts w:cs="Times New Roman"/>
          <w:lang w:val="ru-RU"/>
        </w:rPr>
        <w:t>сделано. Аномалии собираются тремя независимыми способами (</w:t>
      </w:r>
      <w:proofErr w:type="spellStart"/>
      <w:r w:rsidRPr="005E5FC6">
        <w:rPr>
          <w:rFonts w:cs="Times New Roman"/>
        </w:rPr>
        <w:t>src</w:t>
      </w:r>
      <w:proofErr w:type="spellEnd"/>
      <w:r w:rsidRPr="005E5FC6">
        <w:rPr>
          <w:rFonts w:cs="Times New Roman"/>
          <w:lang w:val="ru-RU"/>
        </w:rPr>
        <w:t>/</w:t>
      </w:r>
      <w:r w:rsidRPr="005E5FC6">
        <w:rPr>
          <w:rFonts w:cs="Times New Roman"/>
        </w:rPr>
        <w:t>clustering</w:t>
      </w:r>
      <w:r w:rsidRPr="005E5FC6">
        <w:rPr>
          <w:rFonts w:cs="Times New Roman"/>
          <w:lang w:val="ru-RU"/>
        </w:rPr>
        <w:t>.</w:t>
      </w:r>
      <w:proofErr w:type="spellStart"/>
      <w:r w:rsidRPr="005E5FC6">
        <w:rPr>
          <w:rFonts w:cs="Times New Roman"/>
        </w:rPr>
        <w:t>py</w:t>
      </w:r>
      <w:proofErr w:type="spellEnd"/>
      <w:r w:rsidRPr="005E5FC6">
        <w:rPr>
          <w:rFonts w:cs="Times New Roman"/>
          <w:lang w:val="ru-RU"/>
        </w:rPr>
        <w:t>:674):</w:t>
      </w:r>
    </w:p>
    <w:p w14:paraId="32A5B930" w14:textId="77777777" w:rsidR="00657F07" w:rsidRPr="005E5FC6" w:rsidRDefault="005E5FC6">
      <w:pPr>
        <w:rPr>
          <w:rFonts w:cs="Times New Roman"/>
          <w:lang w:val="ru-RU"/>
        </w:rPr>
      </w:pPr>
      <w:r w:rsidRPr="005E5FC6">
        <w:rPr>
          <w:rFonts w:cs="Times New Roman"/>
          <w:lang w:val="ru-RU"/>
        </w:rPr>
        <w:t>1) шум (−1) лучшего метода на основе плотности (</w:t>
      </w:r>
      <w:r w:rsidRPr="005E5FC6">
        <w:rPr>
          <w:rFonts w:cs="Times New Roman"/>
        </w:rPr>
        <w:t>HDBSCAN</w:t>
      </w:r>
      <w:r w:rsidRPr="005E5FC6">
        <w:rPr>
          <w:rFonts w:cs="Times New Roman"/>
          <w:lang w:val="ru-RU"/>
        </w:rPr>
        <w:t>);</w:t>
      </w:r>
      <w:r w:rsidRPr="005E5FC6">
        <w:rPr>
          <w:rFonts w:cs="Times New Roman"/>
          <w:lang w:val="ru-RU"/>
        </w:rPr>
        <w:br/>
        <w:t xml:space="preserve">2) независимая проверка </w:t>
      </w:r>
      <w:proofErr w:type="spellStart"/>
      <w:r w:rsidRPr="005E5FC6">
        <w:rPr>
          <w:rFonts w:cs="Times New Roman"/>
        </w:rPr>
        <w:t>IsolationForest</w:t>
      </w:r>
      <w:proofErr w:type="spellEnd"/>
      <w:r w:rsidRPr="005E5FC6">
        <w:rPr>
          <w:rFonts w:cs="Times New Roman"/>
          <w:lang w:val="ru-RU"/>
        </w:rPr>
        <w:t xml:space="preserve"> (без меток и без кластеризации);</w:t>
      </w:r>
      <w:r w:rsidRPr="005E5FC6">
        <w:rPr>
          <w:rFonts w:cs="Times New Roman"/>
          <w:lang w:val="ru-RU"/>
        </w:rPr>
        <w:br/>
        <w:t>3) точки, далёкие от центра своего кластер</w:t>
      </w:r>
      <w:r w:rsidRPr="005E5FC6">
        <w:rPr>
          <w:rFonts w:cs="Times New Roman"/>
          <w:lang w:val="ru-RU"/>
        </w:rPr>
        <w:t>а (3 % хвост расстояний).</w:t>
      </w:r>
    </w:p>
    <w:p w14:paraId="1ABE247B" w14:textId="77777777" w:rsidR="00657F07" w:rsidRPr="005E5FC6" w:rsidRDefault="005E5FC6">
      <w:pPr>
        <w:rPr>
          <w:rFonts w:cs="Times New Roman"/>
          <w:lang w:val="ru-RU"/>
        </w:rPr>
      </w:pPr>
      <w:r w:rsidRPr="005E5FC6">
        <w:rPr>
          <w:rFonts w:cs="Times New Roman"/>
          <w:lang w:val="ru-RU"/>
        </w:rPr>
        <w:t>Таблица 12 — Вклад источников в множество аномалий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657F07" w:rsidRPr="005E5FC6" w14:paraId="0508B9C4" w14:textId="77777777">
        <w:trPr>
          <w:jc w:val="center"/>
        </w:trPr>
        <w:tc>
          <w:tcPr>
            <w:tcW w:w="4320" w:type="dxa"/>
          </w:tcPr>
          <w:p w14:paraId="0B8A4573" w14:textId="77777777" w:rsidR="00657F07" w:rsidRPr="005E5FC6" w:rsidRDefault="005E5FC6">
            <w:pPr>
              <w:rPr>
                <w:rFonts w:cs="Times New Roman"/>
              </w:rPr>
            </w:pPr>
            <w:proofErr w:type="spellStart"/>
            <w:r w:rsidRPr="005E5FC6">
              <w:rPr>
                <w:rFonts w:cs="Times New Roman"/>
                <w:b/>
                <w:sz w:val="20"/>
              </w:rPr>
              <w:t>Источник</w:t>
            </w:r>
            <w:proofErr w:type="spellEnd"/>
          </w:p>
        </w:tc>
        <w:tc>
          <w:tcPr>
            <w:tcW w:w="4320" w:type="dxa"/>
          </w:tcPr>
          <w:p w14:paraId="5296FA2F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b/>
                <w:sz w:val="20"/>
              </w:rPr>
              <w:t>Точек</w:t>
            </w:r>
          </w:p>
        </w:tc>
      </w:tr>
      <w:tr w:rsidR="00657F07" w:rsidRPr="005E5FC6" w14:paraId="767185DF" w14:textId="77777777">
        <w:trPr>
          <w:jc w:val="center"/>
        </w:trPr>
        <w:tc>
          <w:tcPr>
            <w:tcW w:w="4320" w:type="dxa"/>
          </w:tcPr>
          <w:p w14:paraId="3ACB3BC4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Шум плотностного метода (HDBSCAN)</w:t>
            </w:r>
          </w:p>
        </w:tc>
        <w:tc>
          <w:tcPr>
            <w:tcW w:w="4320" w:type="dxa"/>
          </w:tcPr>
          <w:p w14:paraId="21C0A473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30</w:t>
            </w:r>
          </w:p>
        </w:tc>
      </w:tr>
      <w:tr w:rsidR="00657F07" w:rsidRPr="005E5FC6" w14:paraId="02F46AEB" w14:textId="77777777">
        <w:trPr>
          <w:jc w:val="center"/>
        </w:trPr>
        <w:tc>
          <w:tcPr>
            <w:tcW w:w="4320" w:type="dxa"/>
          </w:tcPr>
          <w:p w14:paraId="7C29C1C1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IsolationForest (contamination=0.05)</w:t>
            </w:r>
          </w:p>
        </w:tc>
        <w:tc>
          <w:tcPr>
            <w:tcW w:w="4320" w:type="dxa"/>
          </w:tcPr>
          <w:p w14:paraId="68FB1228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8</w:t>
            </w:r>
          </w:p>
        </w:tc>
      </w:tr>
      <w:tr w:rsidR="00657F07" w:rsidRPr="005E5FC6" w14:paraId="52162D93" w14:textId="77777777">
        <w:trPr>
          <w:jc w:val="center"/>
        </w:trPr>
        <w:tc>
          <w:tcPr>
            <w:tcW w:w="4320" w:type="dxa"/>
          </w:tcPr>
          <w:p w14:paraId="75B65970" w14:textId="77777777" w:rsidR="00657F07" w:rsidRPr="005E5FC6" w:rsidRDefault="005E5FC6">
            <w:pPr>
              <w:rPr>
                <w:rFonts w:cs="Times New Roman"/>
                <w:lang w:val="ru-RU"/>
              </w:rPr>
            </w:pPr>
            <w:r w:rsidRPr="005E5FC6">
              <w:rPr>
                <w:rFonts w:cs="Times New Roman"/>
                <w:sz w:val="20"/>
                <w:lang w:val="ru-RU"/>
              </w:rPr>
              <w:t>Дальние от центра своего кластера (3 % хвост)</w:t>
            </w:r>
          </w:p>
        </w:tc>
        <w:tc>
          <w:tcPr>
            <w:tcW w:w="4320" w:type="dxa"/>
          </w:tcPr>
          <w:p w14:paraId="6F921400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5</w:t>
            </w:r>
          </w:p>
        </w:tc>
      </w:tr>
      <w:tr w:rsidR="00657F07" w:rsidRPr="005E5FC6" w14:paraId="0700FD46" w14:textId="77777777">
        <w:trPr>
          <w:jc w:val="center"/>
        </w:trPr>
        <w:tc>
          <w:tcPr>
            <w:tcW w:w="4320" w:type="dxa"/>
          </w:tcPr>
          <w:p w14:paraId="37DF37B2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 xml:space="preserve">Итого аномальных </w:t>
            </w:r>
            <w:r w:rsidRPr="005E5FC6">
              <w:rPr>
                <w:rFonts w:cs="Times New Roman"/>
                <w:sz w:val="20"/>
              </w:rPr>
              <w:t>(объединение)</w:t>
            </w:r>
          </w:p>
        </w:tc>
        <w:tc>
          <w:tcPr>
            <w:tcW w:w="4320" w:type="dxa"/>
          </w:tcPr>
          <w:p w14:paraId="09687299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35 из 144 (24.3 %)</w:t>
            </w:r>
          </w:p>
        </w:tc>
      </w:tr>
      <w:tr w:rsidR="00657F07" w:rsidRPr="005E5FC6" w14:paraId="3C598596" w14:textId="77777777">
        <w:trPr>
          <w:jc w:val="center"/>
        </w:trPr>
        <w:tc>
          <w:tcPr>
            <w:tcW w:w="4320" w:type="dxa"/>
          </w:tcPr>
          <w:p w14:paraId="4C0127EB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Пересечение шума и IsolationForest</w:t>
            </w:r>
          </w:p>
        </w:tc>
        <w:tc>
          <w:tcPr>
            <w:tcW w:w="4320" w:type="dxa"/>
          </w:tcPr>
          <w:p w14:paraId="636532C4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8</w:t>
            </w:r>
          </w:p>
        </w:tc>
      </w:tr>
    </w:tbl>
    <w:p w14:paraId="5166930C" w14:textId="77777777" w:rsidR="00657F07" w:rsidRPr="005E5FC6" w:rsidRDefault="00657F07">
      <w:pPr>
        <w:rPr>
          <w:rFonts w:cs="Times New Roman"/>
        </w:rPr>
      </w:pPr>
    </w:p>
    <w:p w14:paraId="67241F1B" w14:textId="77777777" w:rsidR="00657F07" w:rsidRPr="005E5FC6" w:rsidRDefault="005E5FC6">
      <w:pPr>
        <w:rPr>
          <w:rFonts w:cs="Times New Roman"/>
          <w:lang w:val="ru-RU"/>
        </w:rPr>
      </w:pPr>
      <w:r w:rsidRPr="005E5FC6">
        <w:rPr>
          <w:rFonts w:cs="Times New Roman"/>
          <w:lang w:val="ru-RU"/>
        </w:rPr>
        <w:t xml:space="preserve">Методы согласованы по 8 точкам (пересечение шума </w:t>
      </w:r>
      <w:r w:rsidRPr="005E5FC6">
        <w:rPr>
          <w:rFonts w:cs="Times New Roman"/>
        </w:rPr>
        <w:t>HDBSCAN</w:t>
      </w:r>
      <w:r w:rsidRPr="005E5FC6">
        <w:rPr>
          <w:rFonts w:cs="Times New Roman"/>
          <w:lang w:val="ru-RU"/>
        </w:rPr>
        <w:t xml:space="preserve"> и </w:t>
      </w:r>
      <w:proofErr w:type="spellStart"/>
      <w:r w:rsidRPr="005E5FC6">
        <w:rPr>
          <w:rFonts w:cs="Times New Roman"/>
        </w:rPr>
        <w:t>IsolationForest</w:t>
      </w:r>
      <w:proofErr w:type="spellEnd"/>
      <w:r w:rsidRPr="005E5FC6">
        <w:rPr>
          <w:rFonts w:cs="Times New Roman"/>
          <w:lang w:val="ru-RU"/>
        </w:rPr>
        <w:t xml:space="preserve">) — эти аномалии подтверждаются двумя независимыми </w:t>
      </w:r>
      <w:r w:rsidRPr="005E5FC6">
        <w:rPr>
          <w:rFonts w:cs="Times New Roman"/>
          <w:lang w:val="ru-RU"/>
        </w:rPr>
        <w:lastRenderedPageBreak/>
        <w:t xml:space="preserve">способами. Часть точек, выделенная только </w:t>
      </w:r>
      <w:r w:rsidRPr="005E5FC6">
        <w:rPr>
          <w:rFonts w:cs="Times New Roman"/>
        </w:rPr>
        <w:t>HDBSCAN</w:t>
      </w:r>
      <w:r w:rsidRPr="005E5FC6">
        <w:rPr>
          <w:rFonts w:cs="Times New Roman"/>
          <w:lang w:val="ru-RU"/>
        </w:rPr>
        <w:t>, лежит в</w:t>
      </w:r>
      <w:r w:rsidRPr="005E5FC6">
        <w:rPr>
          <w:rFonts w:cs="Times New Roman"/>
          <w:lang w:val="ru-RU"/>
        </w:rPr>
        <w:t xml:space="preserve"> разреженных хвостах; часть, выделенная только </w:t>
      </w:r>
      <w:proofErr w:type="spellStart"/>
      <w:r w:rsidRPr="005E5FC6">
        <w:rPr>
          <w:rFonts w:cs="Times New Roman"/>
        </w:rPr>
        <w:t>IsolationForest</w:t>
      </w:r>
      <w:proofErr w:type="spellEnd"/>
      <w:r w:rsidRPr="005E5FC6">
        <w:rPr>
          <w:rFonts w:cs="Times New Roman"/>
          <w:lang w:val="ru-RU"/>
        </w:rPr>
        <w:t>, — разреженные периферийные точки. Итоговый график показывает обычные кластеры и один агрегированный кластер аномалий.</w:t>
      </w:r>
    </w:p>
    <w:p w14:paraId="6FCA304A" w14:textId="77777777" w:rsidR="00657F07" w:rsidRPr="005E5FC6" w:rsidRDefault="005E5FC6">
      <w:pPr>
        <w:rPr>
          <w:rFonts w:cs="Times New Roman"/>
        </w:rPr>
      </w:pPr>
      <w:proofErr w:type="spellStart"/>
      <w:r w:rsidRPr="005E5FC6">
        <w:rPr>
          <w:rFonts w:cs="Times New Roman"/>
        </w:rPr>
        <w:t>Код</w:t>
      </w:r>
      <w:proofErr w:type="spellEnd"/>
      <w:r w:rsidRPr="005E5FC6">
        <w:rPr>
          <w:rFonts w:cs="Times New Roman"/>
        </w:rPr>
        <w:t>: src/clustering.py:674</w:t>
      </w:r>
    </w:p>
    <w:p w14:paraId="3AAB6CC9" w14:textId="77777777" w:rsidR="00657F07" w:rsidRPr="005E5FC6" w:rsidRDefault="005E5FC6">
      <w:pPr>
        <w:jc w:val="center"/>
        <w:rPr>
          <w:rFonts w:cs="Times New Roman"/>
        </w:rPr>
      </w:pPr>
      <w:r w:rsidRPr="005E5FC6">
        <w:rPr>
          <w:rFonts w:cs="Times New Roman"/>
          <w:noProof/>
        </w:rPr>
        <w:drawing>
          <wp:inline distT="0" distB="0" distL="0" distR="0" wp14:anchorId="32ECCE07" wp14:editId="41A8B005">
            <wp:extent cx="5940000" cy="2549224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ask2_4_anomalies_2026-10-06_08-46-22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5492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79360E" w14:textId="77777777" w:rsidR="00657F07" w:rsidRPr="005E5FC6" w:rsidRDefault="005E5FC6">
      <w:pPr>
        <w:jc w:val="center"/>
        <w:rPr>
          <w:rFonts w:cs="Times New Roman"/>
        </w:rPr>
      </w:pPr>
      <w:r w:rsidRPr="005E5FC6">
        <w:rPr>
          <w:rFonts w:cs="Times New Roman"/>
          <w:i/>
          <w:sz w:val="22"/>
          <w:lang w:val="ru-RU"/>
        </w:rPr>
        <w:t>Рис. 10 — Итоговое разбиение и выделение аном</w:t>
      </w:r>
      <w:r w:rsidRPr="005E5FC6">
        <w:rPr>
          <w:rFonts w:cs="Times New Roman"/>
          <w:i/>
          <w:sz w:val="22"/>
          <w:lang w:val="ru-RU"/>
        </w:rPr>
        <w:t xml:space="preserve">альных данных. </w:t>
      </w:r>
      <w:proofErr w:type="spellStart"/>
      <w:r w:rsidRPr="005E5FC6">
        <w:rPr>
          <w:rFonts w:cs="Times New Roman"/>
          <w:i/>
          <w:sz w:val="22"/>
        </w:rPr>
        <w:t>Файл</w:t>
      </w:r>
      <w:proofErr w:type="spellEnd"/>
      <w:r w:rsidRPr="005E5FC6">
        <w:rPr>
          <w:rFonts w:cs="Times New Roman"/>
          <w:i/>
          <w:sz w:val="22"/>
        </w:rPr>
        <w:t xml:space="preserve"> task2_4_anomalies_*.png</w:t>
      </w:r>
    </w:p>
    <w:p w14:paraId="0E1BAB87" w14:textId="77777777" w:rsidR="00657F07" w:rsidRPr="005E5FC6" w:rsidRDefault="005E5FC6">
      <w:pPr>
        <w:rPr>
          <w:rFonts w:cs="Times New Roman"/>
          <w:lang w:val="ru-RU"/>
        </w:rPr>
      </w:pPr>
      <w:r w:rsidRPr="005E5FC6">
        <w:rPr>
          <w:rFonts w:cs="Times New Roman"/>
        </w:rPr>
        <w:t xml:space="preserve">Результат. </w:t>
      </w:r>
      <w:r w:rsidRPr="005E5FC6">
        <w:rPr>
          <w:rFonts w:cs="Times New Roman"/>
          <w:lang w:val="ru-RU"/>
        </w:rPr>
        <w:t xml:space="preserve">Аномальных точек 35 из 144 (24.3 %). Таблица координат аномалий и их источников сохраняется в </w:t>
      </w:r>
      <w:r w:rsidRPr="005E5FC6">
        <w:rPr>
          <w:rFonts w:cs="Times New Roman"/>
        </w:rPr>
        <w:t>task</w:t>
      </w:r>
      <w:r w:rsidRPr="005E5FC6">
        <w:rPr>
          <w:rFonts w:cs="Times New Roman"/>
          <w:lang w:val="ru-RU"/>
        </w:rPr>
        <w:t>2_4_* (на графике и в отчёте программы).</w:t>
      </w:r>
    </w:p>
    <w:p w14:paraId="569017DC" w14:textId="77777777" w:rsidR="00657F07" w:rsidRPr="005E5FC6" w:rsidRDefault="005E5FC6">
      <w:pPr>
        <w:pStyle w:val="21"/>
        <w:rPr>
          <w:rFonts w:ascii="Times New Roman" w:hAnsi="Times New Roman" w:cs="Times New Roman"/>
          <w:lang w:val="ru-RU"/>
        </w:rPr>
      </w:pPr>
      <w:r w:rsidRPr="005E5FC6">
        <w:rPr>
          <w:rFonts w:ascii="Times New Roman" w:hAnsi="Times New Roman" w:cs="Times New Roman"/>
          <w:lang w:val="ru-RU"/>
        </w:rPr>
        <w:t xml:space="preserve">Пункт 2.5. Сравнение с эталонными метками </w:t>
      </w:r>
      <w:r w:rsidRPr="005E5FC6">
        <w:rPr>
          <w:rFonts w:ascii="Times New Roman" w:hAnsi="Times New Roman" w:cs="Times New Roman"/>
        </w:rPr>
        <w:t>y</w:t>
      </w:r>
      <w:r w:rsidRPr="005E5FC6">
        <w:rPr>
          <w:rFonts w:ascii="Times New Roman" w:hAnsi="Times New Roman" w:cs="Times New Roman"/>
          <w:lang w:val="ru-RU"/>
        </w:rPr>
        <w:t xml:space="preserve"> и обоснование выбо</w:t>
      </w:r>
      <w:r w:rsidRPr="005E5FC6">
        <w:rPr>
          <w:rFonts w:ascii="Times New Roman" w:hAnsi="Times New Roman" w:cs="Times New Roman"/>
          <w:lang w:val="ru-RU"/>
        </w:rPr>
        <w:t>ра</w:t>
      </w:r>
    </w:p>
    <w:p w14:paraId="70F02723" w14:textId="77777777" w:rsidR="00657F07" w:rsidRPr="005E5FC6" w:rsidRDefault="005E5FC6">
      <w:pPr>
        <w:rPr>
          <w:rFonts w:cs="Times New Roman"/>
          <w:lang w:val="ru-RU"/>
        </w:rPr>
      </w:pPr>
      <w:r w:rsidRPr="005E5FC6">
        <w:rPr>
          <w:rFonts w:cs="Times New Roman"/>
          <w:lang w:val="ru-RU"/>
        </w:rPr>
        <w:t xml:space="preserve">Что сделано. Здесь и только здесь эталонные метки </w:t>
      </w:r>
      <w:r w:rsidRPr="005E5FC6">
        <w:rPr>
          <w:rFonts w:cs="Times New Roman"/>
        </w:rPr>
        <w:t>y</w:t>
      </w:r>
      <w:r w:rsidRPr="005E5FC6">
        <w:rPr>
          <w:rFonts w:cs="Times New Roman"/>
          <w:lang w:val="ru-RU"/>
        </w:rPr>
        <w:t xml:space="preserve"> вступают в роль внешнего критерия (не участника построения). Разбиения двенадцати алгоритмов сравниваются с </w:t>
      </w:r>
      <w:r w:rsidRPr="005E5FC6">
        <w:rPr>
          <w:rFonts w:cs="Times New Roman"/>
        </w:rPr>
        <w:t>y</w:t>
      </w:r>
      <w:r w:rsidRPr="005E5FC6">
        <w:rPr>
          <w:rFonts w:cs="Times New Roman"/>
          <w:lang w:val="ru-RU"/>
        </w:rPr>
        <w:t xml:space="preserve"> по скорректированному индексу Рэнда (</w:t>
      </w:r>
      <w:r w:rsidRPr="005E5FC6">
        <w:rPr>
          <w:rFonts w:cs="Times New Roman"/>
        </w:rPr>
        <w:t>ARI</w:t>
      </w:r>
      <w:r w:rsidRPr="005E5FC6">
        <w:rPr>
          <w:rFonts w:cs="Times New Roman"/>
          <w:lang w:val="ru-RU"/>
        </w:rPr>
        <w:t>), нормализованной взаимной информации (</w:t>
      </w:r>
      <w:r w:rsidRPr="005E5FC6">
        <w:rPr>
          <w:rFonts w:cs="Times New Roman"/>
        </w:rPr>
        <w:t>NMI</w:t>
      </w:r>
      <w:r w:rsidRPr="005E5FC6">
        <w:rPr>
          <w:rFonts w:cs="Times New Roman"/>
          <w:lang w:val="ru-RU"/>
        </w:rPr>
        <w:t>), однор</w:t>
      </w:r>
      <w:r w:rsidRPr="005E5FC6">
        <w:rPr>
          <w:rFonts w:cs="Times New Roman"/>
          <w:lang w:val="ru-RU"/>
        </w:rPr>
        <w:t xml:space="preserve">одности, полноте и </w:t>
      </w:r>
      <w:r w:rsidRPr="005E5FC6">
        <w:rPr>
          <w:rFonts w:cs="Times New Roman"/>
        </w:rPr>
        <w:t>V</w:t>
      </w:r>
      <w:r w:rsidRPr="005E5FC6">
        <w:rPr>
          <w:rFonts w:cs="Times New Roman"/>
          <w:lang w:val="ru-RU"/>
        </w:rPr>
        <w:t>-мере (</w:t>
      </w:r>
      <w:proofErr w:type="spellStart"/>
      <w:r w:rsidRPr="005E5FC6">
        <w:rPr>
          <w:rFonts w:cs="Times New Roman"/>
        </w:rPr>
        <w:t>src</w:t>
      </w:r>
      <w:proofErr w:type="spellEnd"/>
      <w:r w:rsidRPr="005E5FC6">
        <w:rPr>
          <w:rFonts w:cs="Times New Roman"/>
          <w:lang w:val="ru-RU"/>
        </w:rPr>
        <w:t>/</w:t>
      </w:r>
      <w:r w:rsidRPr="005E5FC6">
        <w:rPr>
          <w:rFonts w:cs="Times New Roman"/>
        </w:rPr>
        <w:t>clustering</w:t>
      </w:r>
      <w:r w:rsidRPr="005E5FC6">
        <w:rPr>
          <w:rFonts w:cs="Times New Roman"/>
          <w:lang w:val="ru-RU"/>
        </w:rPr>
        <w:t>.</w:t>
      </w:r>
      <w:proofErr w:type="spellStart"/>
      <w:r w:rsidRPr="005E5FC6">
        <w:rPr>
          <w:rFonts w:cs="Times New Roman"/>
        </w:rPr>
        <w:t>py</w:t>
      </w:r>
      <w:proofErr w:type="spellEnd"/>
      <w:r w:rsidRPr="005E5FC6">
        <w:rPr>
          <w:rFonts w:cs="Times New Roman"/>
          <w:lang w:val="ru-RU"/>
        </w:rPr>
        <w:t>:911).</w:t>
      </w:r>
    </w:p>
    <w:p w14:paraId="481A7036" w14:textId="77777777" w:rsidR="00657F07" w:rsidRPr="005E5FC6" w:rsidRDefault="005E5FC6">
      <w:pPr>
        <w:rPr>
          <w:rFonts w:cs="Times New Roman"/>
          <w:lang w:val="ru-RU"/>
        </w:rPr>
      </w:pPr>
      <w:r w:rsidRPr="005E5FC6">
        <w:rPr>
          <w:rFonts w:cs="Times New Roman"/>
          <w:lang w:val="ru-RU"/>
        </w:rPr>
        <w:t>Таблица 13 — Согласие разбиений с эталонными метками (п. 2.5)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849"/>
        <w:gridCol w:w="1416"/>
        <w:gridCol w:w="2373"/>
        <w:gridCol w:w="1169"/>
        <w:gridCol w:w="766"/>
        <w:gridCol w:w="761"/>
        <w:gridCol w:w="761"/>
        <w:gridCol w:w="761"/>
      </w:tblGrid>
      <w:tr w:rsidR="00657F07" w:rsidRPr="005E5FC6" w14:paraId="1B4965F0" w14:textId="77777777">
        <w:trPr>
          <w:jc w:val="center"/>
        </w:trPr>
        <w:tc>
          <w:tcPr>
            <w:tcW w:w="1080" w:type="dxa"/>
          </w:tcPr>
          <w:p w14:paraId="394FA341" w14:textId="77777777" w:rsidR="00657F07" w:rsidRPr="005E5FC6" w:rsidRDefault="005E5FC6">
            <w:pPr>
              <w:rPr>
                <w:rFonts w:cs="Times New Roman"/>
              </w:rPr>
            </w:pPr>
            <w:proofErr w:type="spellStart"/>
            <w:r w:rsidRPr="005E5FC6">
              <w:rPr>
                <w:rFonts w:cs="Times New Roman"/>
                <w:b/>
                <w:sz w:val="20"/>
              </w:rPr>
              <w:t>Место</w:t>
            </w:r>
            <w:proofErr w:type="spellEnd"/>
          </w:p>
        </w:tc>
        <w:tc>
          <w:tcPr>
            <w:tcW w:w="1080" w:type="dxa"/>
          </w:tcPr>
          <w:p w14:paraId="3F36D413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b/>
                <w:sz w:val="20"/>
              </w:rPr>
              <w:t>Алгоритм</w:t>
            </w:r>
          </w:p>
        </w:tc>
        <w:tc>
          <w:tcPr>
            <w:tcW w:w="1080" w:type="dxa"/>
          </w:tcPr>
          <w:p w14:paraId="3572A01D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b/>
                <w:sz w:val="20"/>
              </w:rPr>
              <w:t>Параметры</w:t>
            </w:r>
          </w:p>
        </w:tc>
        <w:tc>
          <w:tcPr>
            <w:tcW w:w="1080" w:type="dxa"/>
          </w:tcPr>
          <w:p w14:paraId="09754FC1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b/>
                <w:sz w:val="20"/>
              </w:rPr>
              <w:t>Кластеров</w:t>
            </w:r>
          </w:p>
        </w:tc>
        <w:tc>
          <w:tcPr>
            <w:tcW w:w="1080" w:type="dxa"/>
          </w:tcPr>
          <w:p w14:paraId="74816312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b/>
                <w:sz w:val="20"/>
              </w:rPr>
              <w:t>Шум</w:t>
            </w:r>
          </w:p>
        </w:tc>
        <w:tc>
          <w:tcPr>
            <w:tcW w:w="1080" w:type="dxa"/>
          </w:tcPr>
          <w:p w14:paraId="22C2A014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b/>
                <w:sz w:val="20"/>
              </w:rPr>
              <w:t>ARI</w:t>
            </w:r>
          </w:p>
        </w:tc>
        <w:tc>
          <w:tcPr>
            <w:tcW w:w="1080" w:type="dxa"/>
          </w:tcPr>
          <w:p w14:paraId="1F83E088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b/>
                <w:sz w:val="20"/>
              </w:rPr>
              <w:t>NMI</w:t>
            </w:r>
          </w:p>
        </w:tc>
        <w:tc>
          <w:tcPr>
            <w:tcW w:w="1080" w:type="dxa"/>
          </w:tcPr>
          <w:p w14:paraId="21497CE7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b/>
                <w:sz w:val="20"/>
              </w:rPr>
              <w:t>V-мера</w:t>
            </w:r>
          </w:p>
        </w:tc>
      </w:tr>
      <w:tr w:rsidR="00657F07" w:rsidRPr="005E5FC6" w14:paraId="145CF531" w14:textId="77777777">
        <w:trPr>
          <w:jc w:val="center"/>
        </w:trPr>
        <w:tc>
          <w:tcPr>
            <w:tcW w:w="1080" w:type="dxa"/>
          </w:tcPr>
          <w:p w14:paraId="69D86E9E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1</w:t>
            </w:r>
          </w:p>
        </w:tc>
        <w:tc>
          <w:tcPr>
            <w:tcW w:w="1080" w:type="dxa"/>
          </w:tcPr>
          <w:p w14:paraId="2F1899B6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5. Ward hierarchical</w:t>
            </w:r>
          </w:p>
        </w:tc>
        <w:tc>
          <w:tcPr>
            <w:tcW w:w="1080" w:type="dxa"/>
          </w:tcPr>
          <w:p w14:paraId="5DCDADB0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k=4</w:t>
            </w:r>
          </w:p>
        </w:tc>
        <w:tc>
          <w:tcPr>
            <w:tcW w:w="1080" w:type="dxa"/>
          </w:tcPr>
          <w:p w14:paraId="368D1939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4</w:t>
            </w:r>
          </w:p>
        </w:tc>
        <w:tc>
          <w:tcPr>
            <w:tcW w:w="1080" w:type="dxa"/>
          </w:tcPr>
          <w:p w14:paraId="5E0D62D7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0</w:t>
            </w:r>
          </w:p>
        </w:tc>
        <w:tc>
          <w:tcPr>
            <w:tcW w:w="1080" w:type="dxa"/>
          </w:tcPr>
          <w:p w14:paraId="4295C8B8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0.379</w:t>
            </w:r>
          </w:p>
        </w:tc>
        <w:tc>
          <w:tcPr>
            <w:tcW w:w="1080" w:type="dxa"/>
          </w:tcPr>
          <w:p w14:paraId="074202EE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0.429</w:t>
            </w:r>
          </w:p>
        </w:tc>
        <w:tc>
          <w:tcPr>
            <w:tcW w:w="1080" w:type="dxa"/>
          </w:tcPr>
          <w:p w14:paraId="0A770DE6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0.429</w:t>
            </w:r>
          </w:p>
        </w:tc>
      </w:tr>
      <w:tr w:rsidR="00657F07" w:rsidRPr="005E5FC6" w14:paraId="74D45573" w14:textId="77777777">
        <w:trPr>
          <w:jc w:val="center"/>
        </w:trPr>
        <w:tc>
          <w:tcPr>
            <w:tcW w:w="1080" w:type="dxa"/>
          </w:tcPr>
          <w:p w14:paraId="4D371AF6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lastRenderedPageBreak/>
              <w:t>2</w:t>
            </w:r>
          </w:p>
        </w:tc>
        <w:tc>
          <w:tcPr>
            <w:tcW w:w="1080" w:type="dxa"/>
          </w:tcPr>
          <w:p w14:paraId="5612381E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4. Spectral clustering</w:t>
            </w:r>
          </w:p>
        </w:tc>
        <w:tc>
          <w:tcPr>
            <w:tcW w:w="1080" w:type="dxa"/>
          </w:tcPr>
          <w:p w14:paraId="13FFAE31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 xml:space="preserve">k=5, </w:t>
            </w:r>
            <w:r w:rsidRPr="005E5FC6">
              <w:rPr>
                <w:rFonts w:cs="Times New Roman"/>
                <w:sz w:val="20"/>
              </w:rPr>
              <w:t>affinity=nearest_neighbors</w:t>
            </w:r>
          </w:p>
        </w:tc>
        <w:tc>
          <w:tcPr>
            <w:tcW w:w="1080" w:type="dxa"/>
          </w:tcPr>
          <w:p w14:paraId="52CA58BA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5</w:t>
            </w:r>
          </w:p>
        </w:tc>
        <w:tc>
          <w:tcPr>
            <w:tcW w:w="1080" w:type="dxa"/>
          </w:tcPr>
          <w:p w14:paraId="37BAC9FD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0</w:t>
            </w:r>
          </w:p>
        </w:tc>
        <w:tc>
          <w:tcPr>
            <w:tcW w:w="1080" w:type="dxa"/>
          </w:tcPr>
          <w:p w14:paraId="13E3B067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0.354</w:t>
            </w:r>
          </w:p>
        </w:tc>
        <w:tc>
          <w:tcPr>
            <w:tcW w:w="1080" w:type="dxa"/>
          </w:tcPr>
          <w:p w14:paraId="20F30974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0.428</w:t>
            </w:r>
          </w:p>
        </w:tc>
        <w:tc>
          <w:tcPr>
            <w:tcW w:w="1080" w:type="dxa"/>
          </w:tcPr>
          <w:p w14:paraId="26BE7D29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0.428</w:t>
            </w:r>
          </w:p>
        </w:tc>
      </w:tr>
      <w:tr w:rsidR="00657F07" w:rsidRPr="005E5FC6" w14:paraId="5E211164" w14:textId="77777777">
        <w:trPr>
          <w:jc w:val="center"/>
        </w:trPr>
        <w:tc>
          <w:tcPr>
            <w:tcW w:w="1080" w:type="dxa"/>
          </w:tcPr>
          <w:p w14:paraId="10DF0887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3</w:t>
            </w:r>
          </w:p>
        </w:tc>
        <w:tc>
          <w:tcPr>
            <w:tcW w:w="1080" w:type="dxa"/>
          </w:tcPr>
          <w:p w14:paraId="5756DE4F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3. Mean-shift</w:t>
            </w:r>
          </w:p>
        </w:tc>
        <w:tc>
          <w:tcPr>
            <w:tcW w:w="1080" w:type="dxa"/>
          </w:tcPr>
          <w:p w14:paraId="3A9B708A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bandwidth=0.8</w:t>
            </w:r>
          </w:p>
        </w:tc>
        <w:tc>
          <w:tcPr>
            <w:tcW w:w="1080" w:type="dxa"/>
          </w:tcPr>
          <w:p w14:paraId="783930ED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6</w:t>
            </w:r>
          </w:p>
        </w:tc>
        <w:tc>
          <w:tcPr>
            <w:tcW w:w="1080" w:type="dxa"/>
          </w:tcPr>
          <w:p w14:paraId="4516E949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0</w:t>
            </w:r>
          </w:p>
        </w:tc>
        <w:tc>
          <w:tcPr>
            <w:tcW w:w="1080" w:type="dxa"/>
          </w:tcPr>
          <w:p w14:paraId="1B0072A8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0.320</w:t>
            </w:r>
          </w:p>
        </w:tc>
        <w:tc>
          <w:tcPr>
            <w:tcW w:w="1080" w:type="dxa"/>
          </w:tcPr>
          <w:p w14:paraId="7B3B6866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0.382</w:t>
            </w:r>
          </w:p>
        </w:tc>
        <w:tc>
          <w:tcPr>
            <w:tcW w:w="1080" w:type="dxa"/>
          </w:tcPr>
          <w:p w14:paraId="31211B4C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0.382</w:t>
            </w:r>
          </w:p>
        </w:tc>
      </w:tr>
      <w:tr w:rsidR="00657F07" w:rsidRPr="005E5FC6" w14:paraId="03223F94" w14:textId="77777777">
        <w:trPr>
          <w:jc w:val="center"/>
        </w:trPr>
        <w:tc>
          <w:tcPr>
            <w:tcW w:w="1080" w:type="dxa"/>
          </w:tcPr>
          <w:p w14:paraId="35A520EA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4</w:t>
            </w:r>
          </w:p>
        </w:tc>
        <w:tc>
          <w:tcPr>
            <w:tcW w:w="1080" w:type="dxa"/>
          </w:tcPr>
          <w:p w14:paraId="1AEC86F4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10. Gaussian mixtures</w:t>
            </w:r>
          </w:p>
        </w:tc>
        <w:tc>
          <w:tcPr>
            <w:tcW w:w="1080" w:type="dxa"/>
          </w:tcPr>
          <w:p w14:paraId="7F01FF3A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k=4, covariance_type=spherical</w:t>
            </w:r>
          </w:p>
        </w:tc>
        <w:tc>
          <w:tcPr>
            <w:tcW w:w="1080" w:type="dxa"/>
          </w:tcPr>
          <w:p w14:paraId="0AA943F1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4</w:t>
            </w:r>
          </w:p>
        </w:tc>
        <w:tc>
          <w:tcPr>
            <w:tcW w:w="1080" w:type="dxa"/>
          </w:tcPr>
          <w:p w14:paraId="1AA02F5F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0</w:t>
            </w:r>
          </w:p>
        </w:tc>
        <w:tc>
          <w:tcPr>
            <w:tcW w:w="1080" w:type="dxa"/>
          </w:tcPr>
          <w:p w14:paraId="0E46198B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0.301</w:t>
            </w:r>
          </w:p>
        </w:tc>
        <w:tc>
          <w:tcPr>
            <w:tcW w:w="1080" w:type="dxa"/>
          </w:tcPr>
          <w:p w14:paraId="324EAEA8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0.413</w:t>
            </w:r>
          </w:p>
        </w:tc>
        <w:tc>
          <w:tcPr>
            <w:tcW w:w="1080" w:type="dxa"/>
          </w:tcPr>
          <w:p w14:paraId="0F8F2F9C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0.413</w:t>
            </w:r>
          </w:p>
        </w:tc>
      </w:tr>
      <w:tr w:rsidR="00657F07" w:rsidRPr="005E5FC6" w14:paraId="41F4D4A2" w14:textId="77777777">
        <w:trPr>
          <w:jc w:val="center"/>
        </w:trPr>
        <w:tc>
          <w:tcPr>
            <w:tcW w:w="1080" w:type="dxa"/>
          </w:tcPr>
          <w:p w14:paraId="53EDC451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5</w:t>
            </w:r>
          </w:p>
        </w:tc>
        <w:tc>
          <w:tcPr>
            <w:tcW w:w="1080" w:type="dxa"/>
          </w:tcPr>
          <w:p w14:paraId="63913011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1. K-Means</w:t>
            </w:r>
          </w:p>
        </w:tc>
        <w:tc>
          <w:tcPr>
            <w:tcW w:w="1080" w:type="dxa"/>
          </w:tcPr>
          <w:p w14:paraId="53EDE872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k=6</w:t>
            </w:r>
          </w:p>
        </w:tc>
        <w:tc>
          <w:tcPr>
            <w:tcW w:w="1080" w:type="dxa"/>
          </w:tcPr>
          <w:p w14:paraId="68FB494F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6</w:t>
            </w:r>
          </w:p>
        </w:tc>
        <w:tc>
          <w:tcPr>
            <w:tcW w:w="1080" w:type="dxa"/>
          </w:tcPr>
          <w:p w14:paraId="0B384B1F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0</w:t>
            </w:r>
          </w:p>
        </w:tc>
        <w:tc>
          <w:tcPr>
            <w:tcW w:w="1080" w:type="dxa"/>
          </w:tcPr>
          <w:p w14:paraId="09A69B90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0.291</w:t>
            </w:r>
          </w:p>
        </w:tc>
        <w:tc>
          <w:tcPr>
            <w:tcW w:w="1080" w:type="dxa"/>
          </w:tcPr>
          <w:p w14:paraId="57AA98BC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0.403</w:t>
            </w:r>
          </w:p>
        </w:tc>
        <w:tc>
          <w:tcPr>
            <w:tcW w:w="1080" w:type="dxa"/>
          </w:tcPr>
          <w:p w14:paraId="46B251B1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0.403</w:t>
            </w:r>
          </w:p>
        </w:tc>
      </w:tr>
      <w:tr w:rsidR="00657F07" w:rsidRPr="005E5FC6" w14:paraId="747C9629" w14:textId="77777777">
        <w:trPr>
          <w:jc w:val="center"/>
        </w:trPr>
        <w:tc>
          <w:tcPr>
            <w:tcW w:w="1080" w:type="dxa"/>
          </w:tcPr>
          <w:p w14:paraId="688E22D1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6</w:t>
            </w:r>
          </w:p>
        </w:tc>
        <w:tc>
          <w:tcPr>
            <w:tcW w:w="1080" w:type="dxa"/>
          </w:tcPr>
          <w:p w14:paraId="2FDA8F35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11. BIRCH</w:t>
            </w:r>
          </w:p>
        </w:tc>
        <w:tc>
          <w:tcPr>
            <w:tcW w:w="1080" w:type="dxa"/>
          </w:tcPr>
          <w:p w14:paraId="6EB4B194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 xml:space="preserve">k=6, </w:t>
            </w:r>
            <w:r w:rsidRPr="005E5FC6">
              <w:rPr>
                <w:rFonts w:cs="Times New Roman"/>
                <w:sz w:val="20"/>
              </w:rPr>
              <w:t>threshold=0.3</w:t>
            </w:r>
          </w:p>
        </w:tc>
        <w:tc>
          <w:tcPr>
            <w:tcW w:w="1080" w:type="dxa"/>
          </w:tcPr>
          <w:p w14:paraId="250D65FD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6</w:t>
            </w:r>
          </w:p>
        </w:tc>
        <w:tc>
          <w:tcPr>
            <w:tcW w:w="1080" w:type="dxa"/>
          </w:tcPr>
          <w:p w14:paraId="0E0E720E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0</w:t>
            </w:r>
          </w:p>
        </w:tc>
        <w:tc>
          <w:tcPr>
            <w:tcW w:w="1080" w:type="dxa"/>
          </w:tcPr>
          <w:p w14:paraId="5B3A4014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0.264</w:t>
            </w:r>
          </w:p>
        </w:tc>
        <w:tc>
          <w:tcPr>
            <w:tcW w:w="1080" w:type="dxa"/>
          </w:tcPr>
          <w:p w14:paraId="64B9138F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0.390</w:t>
            </w:r>
          </w:p>
        </w:tc>
        <w:tc>
          <w:tcPr>
            <w:tcW w:w="1080" w:type="dxa"/>
          </w:tcPr>
          <w:p w14:paraId="2B303C0D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0.390</w:t>
            </w:r>
          </w:p>
        </w:tc>
      </w:tr>
      <w:tr w:rsidR="00657F07" w:rsidRPr="005E5FC6" w14:paraId="1CA96763" w14:textId="77777777">
        <w:trPr>
          <w:jc w:val="center"/>
        </w:trPr>
        <w:tc>
          <w:tcPr>
            <w:tcW w:w="1080" w:type="dxa"/>
          </w:tcPr>
          <w:p w14:paraId="6A99A21F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7</w:t>
            </w:r>
          </w:p>
        </w:tc>
        <w:tc>
          <w:tcPr>
            <w:tcW w:w="1080" w:type="dxa"/>
          </w:tcPr>
          <w:p w14:paraId="22ED6996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2. Affinity propagation</w:t>
            </w:r>
          </w:p>
        </w:tc>
        <w:tc>
          <w:tcPr>
            <w:tcW w:w="1080" w:type="dxa"/>
          </w:tcPr>
          <w:p w14:paraId="08F86FAB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damping=0.7</w:t>
            </w:r>
          </w:p>
        </w:tc>
        <w:tc>
          <w:tcPr>
            <w:tcW w:w="1080" w:type="dxa"/>
          </w:tcPr>
          <w:p w14:paraId="3DE0B43C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12</w:t>
            </w:r>
          </w:p>
        </w:tc>
        <w:tc>
          <w:tcPr>
            <w:tcW w:w="1080" w:type="dxa"/>
          </w:tcPr>
          <w:p w14:paraId="706F35B7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0</w:t>
            </w:r>
          </w:p>
        </w:tc>
        <w:tc>
          <w:tcPr>
            <w:tcW w:w="1080" w:type="dxa"/>
          </w:tcPr>
          <w:p w14:paraId="756C981A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0.191</w:t>
            </w:r>
          </w:p>
        </w:tc>
        <w:tc>
          <w:tcPr>
            <w:tcW w:w="1080" w:type="dxa"/>
          </w:tcPr>
          <w:p w14:paraId="62140991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0.394</w:t>
            </w:r>
          </w:p>
        </w:tc>
        <w:tc>
          <w:tcPr>
            <w:tcW w:w="1080" w:type="dxa"/>
          </w:tcPr>
          <w:p w14:paraId="35BFDDB6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0.394</w:t>
            </w:r>
          </w:p>
        </w:tc>
      </w:tr>
      <w:tr w:rsidR="00657F07" w:rsidRPr="005E5FC6" w14:paraId="686E6098" w14:textId="77777777">
        <w:trPr>
          <w:jc w:val="center"/>
        </w:trPr>
        <w:tc>
          <w:tcPr>
            <w:tcW w:w="1080" w:type="dxa"/>
          </w:tcPr>
          <w:p w14:paraId="29EFF365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8</w:t>
            </w:r>
          </w:p>
        </w:tc>
        <w:tc>
          <w:tcPr>
            <w:tcW w:w="1080" w:type="dxa"/>
          </w:tcPr>
          <w:p w14:paraId="75592688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6. Agglomerative</w:t>
            </w:r>
          </w:p>
        </w:tc>
        <w:tc>
          <w:tcPr>
            <w:tcW w:w="1080" w:type="dxa"/>
          </w:tcPr>
          <w:p w14:paraId="78281C20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k=4, linkage=average</w:t>
            </w:r>
          </w:p>
        </w:tc>
        <w:tc>
          <w:tcPr>
            <w:tcW w:w="1080" w:type="dxa"/>
          </w:tcPr>
          <w:p w14:paraId="35CBE70B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4</w:t>
            </w:r>
          </w:p>
        </w:tc>
        <w:tc>
          <w:tcPr>
            <w:tcW w:w="1080" w:type="dxa"/>
          </w:tcPr>
          <w:p w14:paraId="6A6B6EBB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0</w:t>
            </w:r>
          </w:p>
        </w:tc>
        <w:tc>
          <w:tcPr>
            <w:tcW w:w="1080" w:type="dxa"/>
          </w:tcPr>
          <w:p w14:paraId="3683DEB1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0.173</w:t>
            </w:r>
          </w:p>
        </w:tc>
        <w:tc>
          <w:tcPr>
            <w:tcW w:w="1080" w:type="dxa"/>
          </w:tcPr>
          <w:p w14:paraId="7C02EF35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0.341</w:t>
            </w:r>
          </w:p>
        </w:tc>
        <w:tc>
          <w:tcPr>
            <w:tcW w:w="1080" w:type="dxa"/>
          </w:tcPr>
          <w:p w14:paraId="179FCC54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0.341</w:t>
            </w:r>
          </w:p>
        </w:tc>
      </w:tr>
      <w:tr w:rsidR="00657F07" w:rsidRPr="005E5FC6" w14:paraId="11464C0B" w14:textId="77777777">
        <w:trPr>
          <w:jc w:val="center"/>
        </w:trPr>
        <w:tc>
          <w:tcPr>
            <w:tcW w:w="1080" w:type="dxa"/>
          </w:tcPr>
          <w:p w14:paraId="6D7C9C41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9</w:t>
            </w:r>
          </w:p>
        </w:tc>
        <w:tc>
          <w:tcPr>
            <w:tcW w:w="1080" w:type="dxa"/>
          </w:tcPr>
          <w:p w14:paraId="60835F2D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12. Bisecting K-Means</w:t>
            </w:r>
          </w:p>
        </w:tc>
        <w:tc>
          <w:tcPr>
            <w:tcW w:w="1080" w:type="dxa"/>
          </w:tcPr>
          <w:p w14:paraId="2AE71B0A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k=2</w:t>
            </w:r>
          </w:p>
        </w:tc>
        <w:tc>
          <w:tcPr>
            <w:tcW w:w="1080" w:type="dxa"/>
          </w:tcPr>
          <w:p w14:paraId="7F05125D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2</w:t>
            </w:r>
          </w:p>
        </w:tc>
        <w:tc>
          <w:tcPr>
            <w:tcW w:w="1080" w:type="dxa"/>
          </w:tcPr>
          <w:p w14:paraId="009E81C9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0</w:t>
            </w:r>
          </w:p>
        </w:tc>
        <w:tc>
          <w:tcPr>
            <w:tcW w:w="1080" w:type="dxa"/>
          </w:tcPr>
          <w:p w14:paraId="5BE5A335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0.139</w:t>
            </w:r>
          </w:p>
        </w:tc>
        <w:tc>
          <w:tcPr>
            <w:tcW w:w="1080" w:type="dxa"/>
          </w:tcPr>
          <w:p w14:paraId="13B30206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0.160</w:t>
            </w:r>
          </w:p>
        </w:tc>
        <w:tc>
          <w:tcPr>
            <w:tcW w:w="1080" w:type="dxa"/>
          </w:tcPr>
          <w:p w14:paraId="55614FFC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0.160</w:t>
            </w:r>
          </w:p>
        </w:tc>
      </w:tr>
      <w:tr w:rsidR="00657F07" w:rsidRPr="005E5FC6" w14:paraId="06E30973" w14:textId="77777777">
        <w:trPr>
          <w:jc w:val="center"/>
        </w:trPr>
        <w:tc>
          <w:tcPr>
            <w:tcW w:w="1080" w:type="dxa"/>
          </w:tcPr>
          <w:p w14:paraId="50DFFF23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10</w:t>
            </w:r>
          </w:p>
        </w:tc>
        <w:tc>
          <w:tcPr>
            <w:tcW w:w="1080" w:type="dxa"/>
          </w:tcPr>
          <w:p w14:paraId="3C4BC3F2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7. DBSCAN</w:t>
            </w:r>
          </w:p>
        </w:tc>
        <w:tc>
          <w:tcPr>
            <w:tcW w:w="1080" w:type="dxa"/>
          </w:tcPr>
          <w:p w14:paraId="41A8F9C6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 xml:space="preserve">eps=0.3685, </w:t>
            </w:r>
            <w:r w:rsidRPr="005E5FC6">
              <w:rPr>
                <w:rFonts w:cs="Times New Roman"/>
                <w:sz w:val="20"/>
              </w:rPr>
              <w:t>min_samples=3</w:t>
            </w:r>
          </w:p>
        </w:tc>
        <w:tc>
          <w:tcPr>
            <w:tcW w:w="1080" w:type="dxa"/>
          </w:tcPr>
          <w:p w14:paraId="0A82F920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3</w:t>
            </w:r>
          </w:p>
        </w:tc>
        <w:tc>
          <w:tcPr>
            <w:tcW w:w="1080" w:type="dxa"/>
          </w:tcPr>
          <w:p w14:paraId="5D9BEC15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21</w:t>
            </w:r>
          </w:p>
        </w:tc>
        <w:tc>
          <w:tcPr>
            <w:tcW w:w="1080" w:type="dxa"/>
          </w:tcPr>
          <w:p w14:paraId="41BCC8F5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0.115</w:t>
            </w:r>
          </w:p>
        </w:tc>
        <w:tc>
          <w:tcPr>
            <w:tcW w:w="1080" w:type="dxa"/>
          </w:tcPr>
          <w:p w14:paraId="027624FE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0.198</w:t>
            </w:r>
          </w:p>
        </w:tc>
        <w:tc>
          <w:tcPr>
            <w:tcW w:w="1080" w:type="dxa"/>
          </w:tcPr>
          <w:p w14:paraId="0975CA6A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0.198</w:t>
            </w:r>
          </w:p>
        </w:tc>
      </w:tr>
      <w:tr w:rsidR="00657F07" w:rsidRPr="005E5FC6" w14:paraId="15CEB4B9" w14:textId="77777777">
        <w:trPr>
          <w:jc w:val="center"/>
        </w:trPr>
        <w:tc>
          <w:tcPr>
            <w:tcW w:w="1080" w:type="dxa"/>
          </w:tcPr>
          <w:p w14:paraId="4EEE2914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11</w:t>
            </w:r>
          </w:p>
        </w:tc>
        <w:tc>
          <w:tcPr>
            <w:tcW w:w="1080" w:type="dxa"/>
          </w:tcPr>
          <w:p w14:paraId="21AACA93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8. HDBSCAN</w:t>
            </w:r>
          </w:p>
        </w:tc>
        <w:tc>
          <w:tcPr>
            <w:tcW w:w="1080" w:type="dxa"/>
          </w:tcPr>
          <w:p w14:paraId="302A21F9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min_cluster_size=15, min_samples=3</w:t>
            </w:r>
          </w:p>
        </w:tc>
        <w:tc>
          <w:tcPr>
            <w:tcW w:w="1080" w:type="dxa"/>
          </w:tcPr>
          <w:p w14:paraId="5B662C9D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2</w:t>
            </w:r>
          </w:p>
        </w:tc>
        <w:tc>
          <w:tcPr>
            <w:tcW w:w="1080" w:type="dxa"/>
          </w:tcPr>
          <w:p w14:paraId="79CA7719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30</w:t>
            </w:r>
          </w:p>
        </w:tc>
        <w:tc>
          <w:tcPr>
            <w:tcW w:w="1080" w:type="dxa"/>
          </w:tcPr>
          <w:p w14:paraId="6747E1C8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0.108</w:t>
            </w:r>
          </w:p>
        </w:tc>
        <w:tc>
          <w:tcPr>
            <w:tcW w:w="1080" w:type="dxa"/>
          </w:tcPr>
          <w:p w14:paraId="4BAD9E7B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0.175</w:t>
            </w:r>
          </w:p>
        </w:tc>
        <w:tc>
          <w:tcPr>
            <w:tcW w:w="1080" w:type="dxa"/>
          </w:tcPr>
          <w:p w14:paraId="5EA5B2F1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0.175</w:t>
            </w:r>
          </w:p>
        </w:tc>
      </w:tr>
      <w:tr w:rsidR="00657F07" w:rsidRPr="005E5FC6" w14:paraId="5BD52BA5" w14:textId="77777777">
        <w:trPr>
          <w:jc w:val="center"/>
        </w:trPr>
        <w:tc>
          <w:tcPr>
            <w:tcW w:w="1080" w:type="dxa"/>
          </w:tcPr>
          <w:p w14:paraId="35F7E9A3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12</w:t>
            </w:r>
          </w:p>
        </w:tc>
        <w:tc>
          <w:tcPr>
            <w:tcW w:w="1080" w:type="dxa"/>
          </w:tcPr>
          <w:p w14:paraId="02CAD02F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9. OPTICS</w:t>
            </w:r>
          </w:p>
        </w:tc>
        <w:tc>
          <w:tcPr>
            <w:tcW w:w="1080" w:type="dxa"/>
          </w:tcPr>
          <w:p w14:paraId="39A156DE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xi=0.01, min_cluster_size=5</w:t>
            </w:r>
          </w:p>
        </w:tc>
        <w:tc>
          <w:tcPr>
            <w:tcW w:w="1080" w:type="dxa"/>
          </w:tcPr>
          <w:p w14:paraId="7D8E5A8A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11</w:t>
            </w:r>
          </w:p>
        </w:tc>
        <w:tc>
          <w:tcPr>
            <w:tcW w:w="1080" w:type="dxa"/>
          </w:tcPr>
          <w:p w14:paraId="59345372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63</w:t>
            </w:r>
          </w:p>
        </w:tc>
        <w:tc>
          <w:tcPr>
            <w:tcW w:w="1080" w:type="dxa"/>
          </w:tcPr>
          <w:p w14:paraId="47722B3C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0.061</w:t>
            </w:r>
          </w:p>
        </w:tc>
        <w:tc>
          <w:tcPr>
            <w:tcW w:w="1080" w:type="dxa"/>
          </w:tcPr>
          <w:p w14:paraId="01F16914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0.256</w:t>
            </w:r>
          </w:p>
        </w:tc>
        <w:tc>
          <w:tcPr>
            <w:tcW w:w="1080" w:type="dxa"/>
          </w:tcPr>
          <w:p w14:paraId="2558D44C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0.256</w:t>
            </w:r>
          </w:p>
        </w:tc>
      </w:tr>
    </w:tbl>
    <w:p w14:paraId="1BF84717" w14:textId="77777777" w:rsidR="00657F07" w:rsidRPr="005E5FC6" w:rsidRDefault="00657F07">
      <w:pPr>
        <w:rPr>
          <w:rFonts w:cs="Times New Roman"/>
        </w:rPr>
      </w:pPr>
    </w:p>
    <w:p w14:paraId="1ECBF148" w14:textId="77777777" w:rsidR="00657F07" w:rsidRPr="005E5FC6" w:rsidRDefault="005E5FC6">
      <w:pPr>
        <w:rPr>
          <w:rFonts w:cs="Times New Roman"/>
        </w:rPr>
      </w:pPr>
      <w:r w:rsidRPr="005E5FC6">
        <w:rPr>
          <w:rFonts w:cs="Times New Roman"/>
          <w:lang w:val="ru-RU"/>
        </w:rPr>
        <w:t xml:space="preserve">Лучший по </w:t>
      </w:r>
      <w:r w:rsidRPr="005E5FC6">
        <w:rPr>
          <w:rFonts w:cs="Times New Roman"/>
        </w:rPr>
        <w:t>ARI</w:t>
      </w:r>
      <w:r w:rsidRPr="005E5FC6">
        <w:rPr>
          <w:rFonts w:cs="Times New Roman"/>
          <w:lang w:val="ru-RU"/>
        </w:rPr>
        <w:t xml:space="preserve"> — 5. </w:t>
      </w:r>
      <w:r w:rsidRPr="005E5FC6">
        <w:rPr>
          <w:rFonts w:cs="Times New Roman"/>
        </w:rPr>
        <w:t>Ward</w:t>
      </w:r>
      <w:r w:rsidRPr="005E5FC6">
        <w:rPr>
          <w:rFonts w:cs="Times New Roman"/>
          <w:lang w:val="ru-RU"/>
        </w:rPr>
        <w:t xml:space="preserve"> </w:t>
      </w:r>
      <w:r w:rsidRPr="005E5FC6">
        <w:rPr>
          <w:rFonts w:cs="Times New Roman"/>
        </w:rPr>
        <w:t>hierarchical</w:t>
      </w:r>
      <w:r w:rsidRPr="005E5FC6">
        <w:rPr>
          <w:rFonts w:cs="Times New Roman"/>
          <w:lang w:val="ru-RU"/>
        </w:rPr>
        <w:t xml:space="preserve"> (</w:t>
      </w:r>
      <w:r w:rsidRPr="005E5FC6">
        <w:rPr>
          <w:rFonts w:cs="Times New Roman"/>
        </w:rPr>
        <w:t>ARI</w:t>
      </w:r>
      <w:r w:rsidRPr="005E5FC6">
        <w:rPr>
          <w:rFonts w:cs="Times New Roman"/>
          <w:lang w:val="ru-RU"/>
        </w:rPr>
        <w:t xml:space="preserve"> = 0.379, </w:t>
      </w:r>
      <w:r w:rsidRPr="005E5FC6">
        <w:rPr>
          <w:rFonts w:cs="Times New Roman"/>
        </w:rPr>
        <w:t>NMI</w:t>
      </w:r>
      <w:r w:rsidRPr="005E5FC6">
        <w:rPr>
          <w:rFonts w:cs="Times New Roman"/>
          <w:lang w:val="ru-RU"/>
        </w:rPr>
        <w:t xml:space="preserve"> = 0.429), </w:t>
      </w:r>
      <w:proofErr w:type="gramStart"/>
      <w:r w:rsidRPr="005E5FC6">
        <w:rPr>
          <w:rFonts w:cs="Times New Roman"/>
          <w:lang w:val="ru-RU"/>
        </w:rPr>
        <w:t>верно</w:t>
      </w:r>
      <w:proofErr w:type="gramEnd"/>
      <w:r w:rsidRPr="005E5FC6">
        <w:rPr>
          <w:rFonts w:cs="Times New Roman"/>
          <w:lang w:val="ru-RU"/>
        </w:rPr>
        <w:t xml:space="preserve"> </w:t>
      </w:r>
      <w:r w:rsidRPr="005E5FC6">
        <w:rPr>
          <w:rFonts w:cs="Times New Roman"/>
          <w:lang w:val="ru-RU"/>
        </w:rPr>
        <w:t xml:space="preserve">отнесено 70.8 % точек при взаимно однозначном сопоставлении меток (задача о назначениях). </w:t>
      </w:r>
      <w:r w:rsidRPr="005E5FC6">
        <w:rPr>
          <w:rFonts w:cs="Times New Roman"/>
        </w:rPr>
        <w:t>Матрица сопоставления (строки — эталонный класс y, столбцы — кластер разбиения):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657F07" w:rsidRPr="005E5FC6" w14:paraId="22029659" w14:textId="77777777">
        <w:trPr>
          <w:jc w:val="center"/>
        </w:trPr>
        <w:tc>
          <w:tcPr>
            <w:tcW w:w="1728" w:type="dxa"/>
          </w:tcPr>
          <w:p w14:paraId="10F42C47" w14:textId="77777777" w:rsidR="00657F07" w:rsidRPr="005E5FC6" w:rsidRDefault="00657F07">
            <w:pPr>
              <w:rPr>
                <w:rFonts w:cs="Times New Roman"/>
              </w:rPr>
            </w:pPr>
          </w:p>
        </w:tc>
        <w:tc>
          <w:tcPr>
            <w:tcW w:w="1728" w:type="dxa"/>
          </w:tcPr>
          <w:p w14:paraId="02536076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b/>
                <w:sz w:val="20"/>
              </w:rPr>
              <w:t>кластер 0</w:t>
            </w:r>
          </w:p>
        </w:tc>
        <w:tc>
          <w:tcPr>
            <w:tcW w:w="1728" w:type="dxa"/>
          </w:tcPr>
          <w:p w14:paraId="53A838FA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b/>
                <w:sz w:val="20"/>
              </w:rPr>
              <w:t>кластер 1</w:t>
            </w:r>
          </w:p>
        </w:tc>
        <w:tc>
          <w:tcPr>
            <w:tcW w:w="1728" w:type="dxa"/>
          </w:tcPr>
          <w:p w14:paraId="779EABCE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b/>
                <w:sz w:val="20"/>
              </w:rPr>
              <w:t>кластер 2</w:t>
            </w:r>
          </w:p>
        </w:tc>
        <w:tc>
          <w:tcPr>
            <w:tcW w:w="1728" w:type="dxa"/>
          </w:tcPr>
          <w:p w14:paraId="1D31FEA4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b/>
                <w:sz w:val="20"/>
              </w:rPr>
              <w:t>кластер 3</w:t>
            </w:r>
          </w:p>
        </w:tc>
      </w:tr>
      <w:tr w:rsidR="00657F07" w:rsidRPr="005E5FC6" w14:paraId="1F0158C5" w14:textId="77777777">
        <w:trPr>
          <w:jc w:val="center"/>
        </w:trPr>
        <w:tc>
          <w:tcPr>
            <w:tcW w:w="1728" w:type="dxa"/>
          </w:tcPr>
          <w:p w14:paraId="584E93B8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y = 0</w:t>
            </w:r>
          </w:p>
        </w:tc>
        <w:tc>
          <w:tcPr>
            <w:tcW w:w="1728" w:type="dxa"/>
          </w:tcPr>
          <w:p w14:paraId="5985ED4F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32</w:t>
            </w:r>
          </w:p>
        </w:tc>
        <w:tc>
          <w:tcPr>
            <w:tcW w:w="1728" w:type="dxa"/>
          </w:tcPr>
          <w:p w14:paraId="01EDC605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2</w:t>
            </w:r>
          </w:p>
        </w:tc>
        <w:tc>
          <w:tcPr>
            <w:tcW w:w="1728" w:type="dxa"/>
          </w:tcPr>
          <w:p w14:paraId="19D26AE3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2</w:t>
            </w:r>
          </w:p>
        </w:tc>
        <w:tc>
          <w:tcPr>
            <w:tcW w:w="1728" w:type="dxa"/>
          </w:tcPr>
          <w:p w14:paraId="385B3B5E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0</w:t>
            </w:r>
          </w:p>
        </w:tc>
      </w:tr>
      <w:tr w:rsidR="00657F07" w:rsidRPr="005E5FC6" w14:paraId="5DD99235" w14:textId="77777777">
        <w:trPr>
          <w:jc w:val="center"/>
        </w:trPr>
        <w:tc>
          <w:tcPr>
            <w:tcW w:w="1728" w:type="dxa"/>
          </w:tcPr>
          <w:p w14:paraId="11B74C52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y = 1</w:t>
            </w:r>
          </w:p>
        </w:tc>
        <w:tc>
          <w:tcPr>
            <w:tcW w:w="1728" w:type="dxa"/>
          </w:tcPr>
          <w:p w14:paraId="3FF79598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14</w:t>
            </w:r>
          </w:p>
        </w:tc>
        <w:tc>
          <w:tcPr>
            <w:tcW w:w="1728" w:type="dxa"/>
          </w:tcPr>
          <w:p w14:paraId="1832BDB7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1</w:t>
            </w:r>
          </w:p>
        </w:tc>
        <w:tc>
          <w:tcPr>
            <w:tcW w:w="1728" w:type="dxa"/>
          </w:tcPr>
          <w:p w14:paraId="6DA4D29F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5</w:t>
            </w:r>
          </w:p>
        </w:tc>
        <w:tc>
          <w:tcPr>
            <w:tcW w:w="1728" w:type="dxa"/>
          </w:tcPr>
          <w:p w14:paraId="6730FFFE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16</w:t>
            </w:r>
          </w:p>
        </w:tc>
      </w:tr>
      <w:tr w:rsidR="00657F07" w:rsidRPr="005E5FC6" w14:paraId="3999BADC" w14:textId="77777777">
        <w:trPr>
          <w:jc w:val="center"/>
        </w:trPr>
        <w:tc>
          <w:tcPr>
            <w:tcW w:w="1728" w:type="dxa"/>
          </w:tcPr>
          <w:p w14:paraId="7ECADA69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y = 2</w:t>
            </w:r>
          </w:p>
        </w:tc>
        <w:tc>
          <w:tcPr>
            <w:tcW w:w="1728" w:type="dxa"/>
          </w:tcPr>
          <w:p w14:paraId="4729E235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5</w:t>
            </w:r>
          </w:p>
        </w:tc>
        <w:tc>
          <w:tcPr>
            <w:tcW w:w="1728" w:type="dxa"/>
          </w:tcPr>
          <w:p w14:paraId="2CD7F308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31</w:t>
            </w:r>
          </w:p>
        </w:tc>
        <w:tc>
          <w:tcPr>
            <w:tcW w:w="1728" w:type="dxa"/>
          </w:tcPr>
          <w:p w14:paraId="73934355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0</w:t>
            </w:r>
          </w:p>
        </w:tc>
        <w:tc>
          <w:tcPr>
            <w:tcW w:w="1728" w:type="dxa"/>
          </w:tcPr>
          <w:p w14:paraId="738B1461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0</w:t>
            </w:r>
          </w:p>
        </w:tc>
      </w:tr>
      <w:tr w:rsidR="00657F07" w:rsidRPr="005E5FC6" w14:paraId="16C504E2" w14:textId="77777777">
        <w:trPr>
          <w:jc w:val="center"/>
        </w:trPr>
        <w:tc>
          <w:tcPr>
            <w:tcW w:w="1728" w:type="dxa"/>
          </w:tcPr>
          <w:p w14:paraId="59A259DE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y = 3</w:t>
            </w:r>
          </w:p>
        </w:tc>
        <w:tc>
          <w:tcPr>
            <w:tcW w:w="1728" w:type="dxa"/>
          </w:tcPr>
          <w:p w14:paraId="445E9295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5</w:t>
            </w:r>
          </w:p>
        </w:tc>
        <w:tc>
          <w:tcPr>
            <w:tcW w:w="1728" w:type="dxa"/>
          </w:tcPr>
          <w:p w14:paraId="7B2A3E69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7</w:t>
            </w:r>
          </w:p>
        </w:tc>
        <w:tc>
          <w:tcPr>
            <w:tcW w:w="1728" w:type="dxa"/>
          </w:tcPr>
          <w:p w14:paraId="1EA92BA5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23</w:t>
            </w:r>
          </w:p>
        </w:tc>
        <w:tc>
          <w:tcPr>
            <w:tcW w:w="1728" w:type="dxa"/>
          </w:tcPr>
          <w:p w14:paraId="5AFC2930" w14:textId="77777777" w:rsidR="00657F07" w:rsidRPr="005E5FC6" w:rsidRDefault="005E5FC6">
            <w:pPr>
              <w:rPr>
                <w:rFonts w:cs="Times New Roman"/>
              </w:rPr>
            </w:pPr>
            <w:r w:rsidRPr="005E5FC6">
              <w:rPr>
                <w:rFonts w:cs="Times New Roman"/>
                <w:sz w:val="20"/>
              </w:rPr>
              <w:t>1</w:t>
            </w:r>
          </w:p>
        </w:tc>
      </w:tr>
    </w:tbl>
    <w:p w14:paraId="1F5921E7" w14:textId="77777777" w:rsidR="00657F07" w:rsidRPr="005E5FC6" w:rsidRDefault="00657F07">
      <w:pPr>
        <w:rPr>
          <w:rFonts w:cs="Times New Roman"/>
        </w:rPr>
      </w:pPr>
    </w:p>
    <w:p w14:paraId="39765F8E" w14:textId="77777777" w:rsidR="00657F07" w:rsidRPr="005E5FC6" w:rsidRDefault="005E5FC6">
      <w:pPr>
        <w:rPr>
          <w:rFonts w:cs="Times New Roman"/>
          <w:lang w:val="ru-RU"/>
        </w:rPr>
      </w:pPr>
      <w:r>
        <w:rPr>
          <w:rFonts w:cs="Times New Roman"/>
          <w:lang w:val="ru-RU"/>
        </w:rPr>
        <w:t xml:space="preserve">Обоснование выбора (из методички п. 2.5): число кластеров определено верно — эталон содержит 4 класса, оценка без меток дала k = 4 (правило 1-SE по силуэту). Высокий ARI у Ward объясним геометрией данных: отношение расстояния до 4-го соседа к расстоянию до ближайшего равно 3.0, то есть кластеры перекрываются, часть точек на стыках не может быть отнесена однозначно — это предел задачи, а не недостаток метода. Плотностные методы (DBSCAN, HDBSCAN, OPTICS) заняли три последние места (</w:t>
      </w:r>
      <m:oMath>
        <m:r>
          <m:rPr>
            <m:sty m:val="p"/>
          </m:rPr>
          <m:t xml:space="preserve">ARI</m:t>
        </m:r>
        <m:r>
          <m:t xml:space="preserve">≤</m:t>
        </m:r>
        <m:r>
          <m:t xml:space="preserve"> </m:t>
        </m:r>
        <m:r>
          <m:rPr>
            <m:sty m:val="p"/>
          </m:rPr>
          <m:t xml:space="preserve">0.115</m:t>
        </m:r>
      </m:oMath>
      <w:r>
        <w:rPr>
          <w:rFonts w:cs="Times New Roman"/>
          <w:lang w:val="ru-RU"/>
        </w:rPr>
        <w:t xml:space="preserve">), что совпадает с вердиктом п. 2.1. Практический выбор — 5. Ward hierarchical; алгоритмы, строящие разбиение по ближайшим центрам или по минимизации within-cluster дисперсии (Ward, K-Means, Gaussian mixtures), дают сопоставимый результат и устойчивы к перекрытию.</w:t>
      </w:r>
    </w:p>
    <w:p w14:paraId="0D3C8CC0" w14:textId="77777777" w:rsidR="00657F07" w:rsidRPr="005E5FC6" w:rsidRDefault="005E5FC6">
      <w:pPr>
        <w:rPr>
          <w:rFonts w:cs="Times New Roman"/>
          <w:lang w:val="ru-RU"/>
        </w:rPr>
      </w:pPr>
      <w:r w:rsidRPr="005E5FC6">
        <w:rPr>
          <w:rFonts w:cs="Times New Roman"/>
          <w:lang w:val="ru-RU"/>
        </w:rPr>
        <w:t xml:space="preserve">Результат сохраняется в таблицы </w:t>
      </w:r>
      <w:r w:rsidRPr="005E5FC6">
        <w:rPr>
          <w:rFonts w:cs="Times New Roman"/>
        </w:rPr>
        <w:t>output</w:t>
      </w:r>
      <w:r w:rsidRPr="005E5FC6">
        <w:rPr>
          <w:rFonts w:cs="Times New Roman"/>
          <w:lang w:val="ru-RU"/>
        </w:rPr>
        <w:t>/</w:t>
      </w:r>
      <w:r w:rsidRPr="005E5FC6">
        <w:rPr>
          <w:rFonts w:cs="Times New Roman"/>
        </w:rPr>
        <w:t>comparison</w:t>
      </w:r>
      <w:r w:rsidRPr="005E5FC6">
        <w:rPr>
          <w:rFonts w:cs="Times New Roman"/>
          <w:lang w:val="ru-RU"/>
        </w:rPr>
        <w:t xml:space="preserve"> (</w:t>
      </w:r>
      <w:r w:rsidRPr="005E5FC6">
        <w:rPr>
          <w:rFonts w:cs="Times New Roman"/>
        </w:rPr>
        <w:t>task</w:t>
      </w:r>
      <w:r w:rsidRPr="005E5FC6">
        <w:rPr>
          <w:rFonts w:cs="Times New Roman"/>
          <w:lang w:val="ru-RU"/>
        </w:rPr>
        <w:t>2_5_*), включая полную таблицу метрик, матрицу сопоставления и метки каждой точки рядом с эталонными (</w:t>
      </w:r>
      <w:r w:rsidRPr="005E5FC6">
        <w:rPr>
          <w:rFonts w:cs="Times New Roman"/>
        </w:rPr>
        <w:t>task</w:t>
      </w:r>
      <w:r w:rsidRPr="005E5FC6">
        <w:rPr>
          <w:rFonts w:cs="Times New Roman"/>
          <w:lang w:val="ru-RU"/>
        </w:rPr>
        <w:t>2_5_</w:t>
      </w:r>
      <w:r w:rsidRPr="005E5FC6">
        <w:rPr>
          <w:rFonts w:cs="Times New Roman"/>
        </w:rPr>
        <w:t>labels</w:t>
      </w:r>
      <w:r w:rsidRPr="005E5FC6">
        <w:rPr>
          <w:rFonts w:cs="Times New Roman"/>
          <w:lang w:val="ru-RU"/>
        </w:rPr>
        <w:t>_*.</w:t>
      </w:r>
      <w:r w:rsidRPr="005E5FC6">
        <w:rPr>
          <w:rFonts w:cs="Times New Roman"/>
        </w:rPr>
        <w:t>xlsx</w:t>
      </w:r>
      <w:r w:rsidRPr="005E5FC6">
        <w:rPr>
          <w:rFonts w:cs="Times New Roman"/>
          <w:lang w:val="ru-RU"/>
        </w:rPr>
        <w:t>).</w:t>
      </w:r>
    </w:p>
    <w:p w14:paraId="66F06422" w14:textId="77777777" w:rsidR="00657F07" w:rsidRPr="005E5FC6" w:rsidRDefault="005E5FC6">
      <w:pPr>
        <w:rPr>
          <w:rFonts w:cs="Times New Roman"/>
        </w:rPr>
      </w:pPr>
      <w:proofErr w:type="spellStart"/>
      <w:r w:rsidRPr="005E5FC6">
        <w:rPr>
          <w:rFonts w:cs="Times New Roman"/>
        </w:rPr>
        <w:t>Код</w:t>
      </w:r>
      <w:proofErr w:type="spellEnd"/>
      <w:r w:rsidRPr="005E5FC6">
        <w:rPr>
          <w:rFonts w:cs="Times New Roman"/>
        </w:rPr>
        <w:t>: src/clustering.py:911</w:t>
      </w:r>
    </w:p>
    <w:p w14:paraId="2F3E6A02" w14:textId="77777777" w:rsidR="00657F07" w:rsidRPr="005E5FC6" w:rsidRDefault="005E5FC6">
      <w:pPr>
        <w:jc w:val="center"/>
        <w:rPr>
          <w:rFonts w:cs="Times New Roman"/>
        </w:rPr>
      </w:pPr>
      <w:r w:rsidRPr="005E5FC6">
        <w:rPr>
          <w:rFonts w:cs="Times New Roman"/>
          <w:noProof/>
        </w:rPr>
        <w:drawing>
          <wp:inline distT="0" distB="0" distL="0" distR="0" wp14:anchorId="7F75829C" wp14:editId="5A208FDC">
            <wp:extent cx="5940000" cy="2276953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ask2_5_comparison_2026-10-06_08-46-23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276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7599A9" w14:textId="77777777" w:rsidR="00657F07" w:rsidRPr="005E5FC6" w:rsidRDefault="005E5FC6">
      <w:pPr>
        <w:jc w:val="center"/>
        <w:rPr>
          <w:rFonts w:cs="Times New Roman"/>
          <w:lang w:val="ru-RU"/>
        </w:rPr>
      </w:pPr>
      <w:r w:rsidRPr="005E5FC6">
        <w:rPr>
          <w:rFonts w:cs="Times New Roman"/>
          <w:i/>
          <w:sz w:val="22"/>
          <w:lang w:val="ru-RU"/>
        </w:rPr>
        <w:t>Рис. 11 — Ср</w:t>
      </w:r>
      <w:r w:rsidRPr="005E5FC6">
        <w:rPr>
          <w:rFonts w:cs="Times New Roman"/>
          <w:i/>
          <w:sz w:val="22"/>
          <w:lang w:val="ru-RU"/>
        </w:rPr>
        <w:t xml:space="preserve">авнение с эталоном: </w:t>
      </w:r>
      <w:r w:rsidRPr="005E5FC6">
        <w:rPr>
          <w:rFonts w:cs="Times New Roman"/>
          <w:i/>
          <w:sz w:val="22"/>
        </w:rPr>
        <w:t>ARI</w:t>
      </w:r>
      <w:r w:rsidRPr="005E5FC6">
        <w:rPr>
          <w:rFonts w:cs="Times New Roman"/>
          <w:i/>
          <w:sz w:val="22"/>
          <w:lang w:val="ru-RU"/>
        </w:rPr>
        <w:t>/</w:t>
      </w:r>
      <w:r w:rsidRPr="005E5FC6">
        <w:rPr>
          <w:rFonts w:cs="Times New Roman"/>
          <w:i/>
          <w:sz w:val="22"/>
        </w:rPr>
        <w:t>NMI</w:t>
      </w:r>
      <w:r w:rsidRPr="005E5FC6">
        <w:rPr>
          <w:rFonts w:cs="Times New Roman"/>
          <w:i/>
          <w:sz w:val="22"/>
          <w:lang w:val="ru-RU"/>
        </w:rPr>
        <w:t xml:space="preserve"> и силуэт. Файл </w:t>
      </w:r>
      <w:r w:rsidRPr="005E5FC6">
        <w:rPr>
          <w:rFonts w:cs="Times New Roman"/>
          <w:i/>
          <w:sz w:val="22"/>
        </w:rPr>
        <w:t>task</w:t>
      </w:r>
      <w:r w:rsidRPr="005E5FC6">
        <w:rPr>
          <w:rFonts w:cs="Times New Roman"/>
          <w:i/>
          <w:sz w:val="22"/>
          <w:lang w:val="ru-RU"/>
        </w:rPr>
        <w:t>2_5_</w:t>
      </w:r>
      <w:r w:rsidRPr="005E5FC6">
        <w:rPr>
          <w:rFonts w:cs="Times New Roman"/>
          <w:i/>
          <w:sz w:val="22"/>
        </w:rPr>
        <w:t>comparison</w:t>
      </w:r>
      <w:r w:rsidRPr="005E5FC6">
        <w:rPr>
          <w:rFonts w:cs="Times New Roman"/>
          <w:i/>
          <w:sz w:val="22"/>
          <w:lang w:val="ru-RU"/>
        </w:rPr>
        <w:t>_*.</w:t>
      </w:r>
      <w:proofErr w:type="spellStart"/>
      <w:r w:rsidRPr="005E5FC6">
        <w:rPr>
          <w:rFonts w:cs="Times New Roman"/>
          <w:i/>
          <w:sz w:val="22"/>
        </w:rPr>
        <w:t>png</w:t>
      </w:r>
      <w:proofErr w:type="spellEnd"/>
    </w:p>
    <w:p w14:paraId="22948E16" w14:textId="77777777" w:rsidR="00657F07" w:rsidRPr="005E5FC6" w:rsidRDefault="005E5FC6">
      <w:pPr>
        <w:pStyle w:val="1"/>
        <w:rPr>
          <w:rFonts w:ascii="Times New Roman" w:hAnsi="Times New Roman" w:cs="Times New Roman"/>
          <w:lang w:val="ru-RU"/>
        </w:rPr>
      </w:pPr>
      <w:r w:rsidRPr="005E5FC6">
        <w:rPr>
          <w:rFonts w:ascii="Times New Roman" w:hAnsi="Times New Roman" w:cs="Times New Roman"/>
          <w:lang w:val="ru-RU"/>
        </w:rPr>
        <w:t>ЗАКЛЮЧЕНИЕ</w:t>
      </w:r>
    </w:p>
    <w:p w14:paraId="381BA37B" w14:textId="77777777" w:rsidR="00657F07" w:rsidRPr="005E5FC6" w:rsidRDefault="005E5FC6">
      <w:pPr>
        <w:rPr>
          <w:rFonts w:cs="Times New Roman"/>
          <w:lang w:val="ru-RU"/>
        </w:rPr>
      </w:pPr>
      <w:r>
        <w:rPr>
          <w:rFonts w:cs="Times New Roman"/>
          <w:lang w:val="ru-RU"/>
        </w:rPr>
        <w:t xml:space="preserve">1) Выполнен отбор признаков по варианту 7. Матрица корреляций выявила пару практически линейно зависимых признаков a~b (</w:t>
      </w:r>
      <m:oMath>
        <m:r>
          <m:t xml:space="preserve">|</m:t>
        </m:r>
        <m:r>
          <m:rPr>
            <m:sty m:val="i"/>
          </m:rPr>
          <m:t xml:space="preserve">r</m:t>
        </m:r>
        <m:r>
          <m:t xml:space="preserve">|</m:t>
        </m:r>
        <m:r>
          <m:t xml:space="preserve">=</m:t>
        </m:r>
        <m:r>
          <m:rPr>
            <m:sty m:val="p"/>
          </m:rPr>
          <m:t xml:space="preserve">0.999</m:t>
        </m:r>
      </m:oMath>
      <w:r>
        <w:rPr>
          <w:rFonts w:cs="Times New Roman"/>
          <w:lang w:val="ru-RU"/>
        </w:rPr>
        <w:t xml:space="preserve">): один из них избыточен. Числовой ранг матрицы 4 из 5 — одно направление вырождено (шум).</w:t>
      </w:r>
    </w:p>
    <w:p w14:paraId="175B7616" w14:textId="77777777" w:rsidR="00657F07" w:rsidRPr="005E5FC6" w:rsidRDefault="005E5FC6">
      <w:pPr>
        <w:rPr>
          <w:rFonts w:cs="Times New Roman"/>
          <w:lang w:val="ru-RU"/>
        </w:rPr>
      </w:pPr>
      <w:r w:rsidRPr="005E5FC6">
        <w:rPr>
          <w:rFonts w:cs="Times New Roman"/>
          <w:lang w:val="ru-RU"/>
        </w:rPr>
        <w:t xml:space="preserve">2) Оценка значимости тремя методами согласована: </w:t>
      </w:r>
      <w:r w:rsidRPr="005E5FC6">
        <w:rPr>
          <w:rFonts w:cs="Times New Roman"/>
        </w:rPr>
        <w:t>PCA</w:t>
      </w:r>
      <w:r w:rsidRPr="005E5FC6">
        <w:rPr>
          <w:rFonts w:cs="Times New Roman"/>
          <w:lang w:val="ru-RU"/>
        </w:rPr>
        <w:t xml:space="preserve"> и </w:t>
      </w:r>
      <w:r w:rsidRPr="005E5FC6">
        <w:rPr>
          <w:rFonts w:cs="Times New Roman"/>
        </w:rPr>
        <w:t>SVD</w:t>
      </w:r>
      <w:r w:rsidRPr="005E5FC6">
        <w:rPr>
          <w:rFonts w:cs="Times New Roman"/>
          <w:lang w:val="ru-RU"/>
        </w:rPr>
        <w:t xml:space="preserve"> выделяют 3 главные и одну второстепенную компоненту (первые три объясняют 86 % дисперсии), </w:t>
      </w:r>
      <w:r w:rsidRPr="005E5FC6">
        <w:rPr>
          <w:rFonts w:cs="Times New Roman"/>
        </w:rPr>
        <w:t>ICA</w:t>
      </w:r>
      <w:r w:rsidRPr="005E5FC6">
        <w:rPr>
          <w:rFonts w:cs="Times New Roman"/>
          <w:lang w:val="ru-RU"/>
        </w:rPr>
        <w:t xml:space="preserve"> — одну главную (эксцесс 3.52) и две второстепенные. </w:t>
      </w:r>
      <w:r w:rsidRPr="005E5FC6">
        <w:rPr>
          <w:rFonts w:cs="Times New Roman"/>
        </w:rPr>
        <w:t>SVD</w:t>
      </w:r>
      <w:r w:rsidRPr="005E5FC6">
        <w:rPr>
          <w:rFonts w:cs="Times New Roman"/>
          <w:lang w:val="ru-RU"/>
        </w:rPr>
        <w:t xml:space="preserve"> и</w:t>
      </w:r>
      <w:r w:rsidRPr="005E5FC6">
        <w:rPr>
          <w:rFonts w:cs="Times New Roman"/>
          <w:lang w:val="ru-RU"/>
        </w:rPr>
        <w:t xml:space="preserve"> </w:t>
      </w:r>
      <w:r w:rsidRPr="005E5FC6">
        <w:rPr>
          <w:rFonts w:cs="Times New Roman"/>
        </w:rPr>
        <w:t>PCA</w:t>
      </w:r>
      <w:r w:rsidRPr="005E5FC6">
        <w:rPr>
          <w:rFonts w:cs="Times New Roman"/>
          <w:lang w:val="ru-RU"/>
        </w:rPr>
        <w:t xml:space="preserve"> эквивалентны с точностью 7.5</w:t>
      </w:r>
      <w:r w:rsidRPr="005E5FC6">
        <w:rPr>
          <w:rFonts w:cs="Times New Roman"/>
        </w:rPr>
        <w:t>e</w:t>
      </w:r>
      <w:r w:rsidRPr="005E5FC6">
        <w:rPr>
          <w:rFonts w:cs="Times New Roman"/>
          <w:lang w:val="ru-RU"/>
        </w:rPr>
        <w:t xml:space="preserve">-15; </w:t>
      </w:r>
      <w:r w:rsidRPr="005E5FC6">
        <w:rPr>
          <w:rFonts w:cs="Times New Roman"/>
        </w:rPr>
        <w:t>ICA</w:t>
      </w:r>
      <w:r w:rsidRPr="005E5FC6">
        <w:rPr>
          <w:rFonts w:cs="Times New Roman"/>
          <w:lang w:val="ru-RU"/>
        </w:rPr>
        <w:t xml:space="preserve"> обучается на ранге и восстанавливает данные с ошибкой 2.7</w:t>
      </w:r>
      <w:r w:rsidRPr="005E5FC6">
        <w:rPr>
          <w:rFonts w:cs="Times New Roman"/>
        </w:rPr>
        <w:t>e</w:t>
      </w:r>
      <w:r w:rsidRPr="005E5FC6">
        <w:rPr>
          <w:rFonts w:cs="Times New Roman"/>
          <w:lang w:val="ru-RU"/>
        </w:rPr>
        <w:t>-15.</w:t>
      </w:r>
    </w:p>
    <w:p w14:paraId="2ACDD9A6" w14:textId="77777777" w:rsidR="00657F07" w:rsidRPr="005E5FC6" w:rsidRDefault="005E5FC6">
      <w:pPr>
        <w:rPr>
          <w:rFonts w:cs="Times New Roman"/>
          <w:lang w:val="ru-RU"/>
        </w:rPr>
      </w:pPr>
      <w:r w:rsidRPr="005E5FC6">
        <w:rPr>
          <w:rFonts w:cs="Times New Roman"/>
          <w:lang w:val="ru-RU"/>
        </w:rPr>
        <w:lastRenderedPageBreak/>
        <w:t xml:space="preserve">3) Кластеризация двенадцатью алгоритмами </w:t>
      </w:r>
      <w:r w:rsidRPr="005E5FC6">
        <w:rPr>
          <w:rFonts w:cs="Times New Roman"/>
        </w:rPr>
        <w:t>scikit</w:t>
      </w:r>
      <w:r w:rsidRPr="005E5FC6">
        <w:rPr>
          <w:rFonts w:cs="Times New Roman"/>
          <w:lang w:val="ru-RU"/>
        </w:rPr>
        <w:t>-</w:t>
      </w:r>
      <w:r w:rsidRPr="005E5FC6">
        <w:rPr>
          <w:rFonts w:cs="Times New Roman"/>
        </w:rPr>
        <w:t>learn</w:t>
      </w:r>
      <w:r w:rsidRPr="005E5FC6">
        <w:rPr>
          <w:rFonts w:cs="Times New Roman"/>
          <w:lang w:val="ru-RU"/>
        </w:rPr>
        <w:t xml:space="preserve"> выполнена полностью. По геометрии данных (без меток </w:t>
      </w:r>
      <w:r w:rsidRPr="005E5FC6">
        <w:rPr>
          <w:rFonts w:cs="Times New Roman"/>
        </w:rPr>
        <w:t>y</w:t>
      </w:r>
      <w:r w:rsidRPr="005E5FC6">
        <w:rPr>
          <w:rFonts w:cs="Times New Roman"/>
          <w:lang w:val="ru-RU"/>
        </w:rPr>
        <w:t>) 8 методов пригодны с оговоркой, 4 не приг</w:t>
      </w:r>
      <w:r w:rsidRPr="005E5FC6">
        <w:rPr>
          <w:rFonts w:cs="Times New Roman"/>
          <w:lang w:val="ru-RU"/>
        </w:rPr>
        <w:t>одны: плотностные (</w:t>
      </w:r>
      <w:r w:rsidRPr="005E5FC6">
        <w:rPr>
          <w:rFonts w:cs="Times New Roman"/>
        </w:rPr>
        <w:t>DBSCAN</w:t>
      </w:r>
      <w:r w:rsidRPr="005E5FC6">
        <w:rPr>
          <w:rFonts w:cs="Times New Roman"/>
          <w:lang w:val="ru-RU"/>
        </w:rPr>
        <w:t xml:space="preserve">, </w:t>
      </w:r>
      <w:r w:rsidRPr="005E5FC6">
        <w:rPr>
          <w:rFonts w:cs="Times New Roman"/>
        </w:rPr>
        <w:t>HDBSCAN</w:t>
      </w:r>
      <w:r w:rsidRPr="005E5FC6">
        <w:rPr>
          <w:rFonts w:cs="Times New Roman"/>
          <w:lang w:val="ru-RU"/>
        </w:rPr>
        <w:t xml:space="preserve">, </w:t>
      </w:r>
      <w:r w:rsidRPr="005E5FC6">
        <w:rPr>
          <w:rFonts w:cs="Times New Roman"/>
        </w:rPr>
        <w:t>OPTICS</w:t>
      </w:r>
      <w:r w:rsidRPr="005E5FC6">
        <w:rPr>
          <w:rFonts w:cs="Times New Roman"/>
          <w:lang w:val="ru-RU"/>
        </w:rPr>
        <w:t xml:space="preserve">) — из-за отсутствия разрыва в плотности, </w:t>
      </w:r>
      <w:r w:rsidRPr="005E5FC6">
        <w:rPr>
          <w:rFonts w:cs="Times New Roman"/>
        </w:rPr>
        <w:t>BIRCH</w:t>
      </w:r>
      <w:r w:rsidRPr="005E5FC6">
        <w:rPr>
          <w:rFonts w:cs="Times New Roman"/>
          <w:lang w:val="ru-RU"/>
        </w:rPr>
        <w:t xml:space="preserve"> — из-за малого объёма выборки. Это подтверждено последующими метриками: плотностные методы заняли три последних места по </w:t>
      </w:r>
      <w:r w:rsidRPr="005E5FC6">
        <w:rPr>
          <w:rFonts w:cs="Times New Roman"/>
        </w:rPr>
        <w:t>ARI</w:t>
      </w:r>
      <w:r w:rsidRPr="005E5FC6">
        <w:rPr>
          <w:rFonts w:cs="Times New Roman"/>
          <w:lang w:val="ru-RU"/>
        </w:rPr>
        <w:t>.</w:t>
      </w:r>
    </w:p>
    <w:p w14:paraId="36237CDD" w14:textId="77777777" w:rsidR="00657F07" w:rsidRPr="005E5FC6" w:rsidRDefault="005E5FC6">
      <w:pPr>
        <w:rPr>
          <w:rFonts w:cs="Times New Roman"/>
          <w:lang w:val="ru-RU"/>
        </w:rPr>
      </w:pPr>
      <w:r w:rsidRPr="005E5FC6">
        <w:rPr>
          <w:rFonts w:cs="Times New Roman"/>
          <w:lang w:val="ru-RU"/>
        </w:rPr>
        <w:t xml:space="preserve">4) Проанализировано отделение выбросов: </w:t>
      </w:r>
      <w:r w:rsidRPr="005E5FC6">
        <w:rPr>
          <w:rFonts w:cs="Times New Roman"/>
        </w:rPr>
        <w:t>DBSCAN</w:t>
      </w:r>
      <w:r w:rsidRPr="005E5FC6">
        <w:rPr>
          <w:rFonts w:cs="Times New Roman"/>
          <w:lang w:val="ru-RU"/>
        </w:rPr>
        <w:t xml:space="preserve"> и </w:t>
      </w:r>
      <w:r w:rsidRPr="005E5FC6">
        <w:rPr>
          <w:rFonts w:cs="Times New Roman"/>
        </w:rPr>
        <w:t>HDBSCAN</w:t>
      </w:r>
      <w:r w:rsidRPr="005E5FC6">
        <w:rPr>
          <w:rFonts w:cs="Times New Roman"/>
          <w:lang w:val="ru-RU"/>
        </w:rPr>
        <w:t xml:space="preserve"> (21 и 30 точек) отнесли к шуму точки с действительно разреженной окружностью (медианное </w:t>
      </w:r>
      <w:proofErr w:type="spellStart"/>
      <w:r w:rsidRPr="005E5FC6">
        <w:rPr>
          <w:rFonts w:cs="Times New Roman"/>
        </w:rPr>
        <w:t>kNN</w:t>
      </w:r>
      <w:proofErr w:type="spellEnd"/>
      <w:r w:rsidRPr="005E5FC6">
        <w:rPr>
          <w:rFonts w:cs="Times New Roman"/>
          <w:lang w:val="ru-RU"/>
        </w:rPr>
        <w:t xml:space="preserve">-расстояние в 2.2 и 2.1 раза больше) — кандидаты в аномалии; </w:t>
      </w:r>
      <w:r w:rsidRPr="005E5FC6">
        <w:rPr>
          <w:rFonts w:cs="Times New Roman"/>
        </w:rPr>
        <w:t>OPTICS</w:t>
      </w:r>
      <w:r w:rsidRPr="005E5FC6">
        <w:rPr>
          <w:rFonts w:cs="Times New Roman"/>
          <w:lang w:val="ru-RU"/>
        </w:rPr>
        <w:t xml:space="preserve"> пометил границу перекрывающихся кластеров.</w:t>
      </w:r>
    </w:p>
    <w:p w14:paraId="0A79EFAC" w14:textId="77777777" w:rsidR="00657F07" w:rsidRPr="005E5FC6" w:rsidRDefault="005E5FC6">
      <w:pPr>
        <w:rPr>
          <w:rFonts w:cs="Times New Roman"/>
          <w:lang w:val="ru-RU"/>
        </w:rPr>
      </w:pPr>
      <w:r w:rsidRPr="005E5FC6">
        <w:rPr>
          <w:rFonts w:cs="Times New Roman"/>
          <w:lang w:val="ru-RU"/>
        </w:rPr>
        <w:t>5) Выделено 35 аномальных точек (24.3</w:t>
      </w:r>
      <w:r w:rsidRPr="005E5FC6">
        <w:rPr>
          <w:rFonts w:cs="Times New Roman"/>
          <w:lang w:val="ru-RU"/>
        </w:rPr>
        <w:t xml:space="preserve"> % выборки); 8 из них подтверждены двумя независимыми способами (шум плотностного метода и </w:t>
      </w:r>
      <w:proofErr w:type="spellStart"/>
      <w:r w:rsidRPr="005E5FC6">
        <w:rPr>
          <w:rFonts w:cs="Times New Roman"/>
        </w:rPr>
        <w:t>IsolationForest</w:t>
      </w:r>
      <w:proofErr w:type="spellEnd"/>
      <w:r w:rsidRPr="005E5FC6">
        <w:rPr>
          <w:rFonts w:cs="Times New Roman"/>
          <w:lang w:val="ru-RU"/>
        </w:rPr>
        <w:t>).</w:t>
      </w:r>
    </w:p>
    <w:p w14:paraId="02EC549B" w14:textId="77777777" w:rsidR="00657F07" w:rsidRPr="005E5FC6" w:rsidRDefault="005E5FC6">
      <w:pPr>
        <w:rPr>
          <w:rFonts w:cs="Times New Roman"/>
          <w:lang w:val="ru-RU"/>
        </w:rPr>
      </w:pPr>
      <w:r w:rsidRPr="005E5FC6">
        <w:rPr>
          <w:rFonts w:cs="Times New Roman"/>
          <w:lang w:val="ru-RU"/>
        </w:rPr>
        <w:t xml:space="preserve">6) Лучший алгоритм по согласию с эталоном — </w:t>
      </w:r>
      <w:r w:rsidRPr="005E5FC6">
        <w:rPr>
          <w:rFonts w:cs="Times New Roman"/>
        </w:rPr>
        <w:t>Ward</w:t>
      </w:r>
      <w:r w:rsidRPr="005E5FC6">
        <w:rPr>
          <w:rFonts w:cs="Times New Roman"/>
          <w:lang w:val="ru-RU"/>
        </w:rPr>
        <w:t xml:space="preserve"> </w:t>
      </w:r>
      <w:r w:rsidRPr="005E5FC6">
        <w:rPr>
          <w:rFonts w:cs="Times New Roman"/>
        </w:rPr>
        <w:t>hierarchical</w:t>
      </w:r>
      <w:r w:rsidRPr="005E5FC6">
        <w:rPr>
          <w:rFonts w:cs="Times New Roman"/>
          <w:lang w:val="ru-RU"/>
        </w:rPr>
        <w:t xml:space="preserve"> (</w:t>
      </w:r>
      <w:r w:rsidRPr="005E5FC6">
        <w:rPr>
          <w:rFonts w:cs="Times New Roman"/>
        </w:rPr>
        <w:t>ARI</w:t>
      </w:r>
      <w:r w:rsidRPr="005E5FC6">
        <w:rPr>
          <w:rFonts w:cs="Times New Roman"/>
          <w:lang w:val="ru-RU"/>
        </w:rPr>
        <w:t xml:space="preserve"> = 0.379, </w:t>
      </w:r>
      <w:r w:rsidRPr="005E5FC6">
        <w:rPr>
          <w:rFonts w:cs="Times New Roman"/>
        </w:rPr>
        <w:t>NMI</w:t>
      </w:r>
      <w:r w:rsidRPr="005E5FC6">
        <w:rPr>
          <w:rFonts w:cs="Times New Roman"/>
          <w:lang w:val="ru-RU"/>
        </w:rPr>
        <w:t xml:space="preserve"> = 0.429, </w:t>
      </w:r>
      <w:proofErr w:type="gramStart"/>
      <w:r w:rsidRPr="005E5FC6">
        <w:rPr>
          <w:rFonts w:cs="Times New Roman"/>
          <w:lang w:val="ru-RU"/>
        </w:rPr>
        <w:t>верно</w:t>
      </w:r>
      <w:proofErr w:type="gramEnd"/>
      <w:r w:rsidRPr="005E5FC6">
        <w:rPr>
          <w:rFonts w:cs="Times New Roman"/>
          <w:lang w:val="ru-RU"/>
        </w:rPr>
        <w:t xml:space="preserve"> отнесено 70.8 % точек). Оценка числа кластеров без м</w:t>
      </w:r>
      <w:r w:rsidRPr="005E5FC6">
        <w:rPr>
          <w:rFonts w:cs="Times New Roman"/>
          <w:lang w:val="ru-RU"/>
        </w:rPr>
        <w:t>еток (</w:t>
      </w:r>
      <w:r w:rsidRPr="005E5FC6">
        <w:rPr>
          <w:rFonts w:cs="Times New Roman"/>
        </w:rPr>
        <w:t>k</w:t>
      </w:r>
      <w:r w:rsidRPr="005E5FC6">
        <w:rPr>
          <w:rFonts w:cs="Times New Roman"/>
          <w:lang w:val="ru-RU"/>
        </w:rPr>
        <w:t xml:space="preserve"> = 4) совпала с числом эталонных классов.</w:t>
      </w:r>
    </w:p>
    <w:p w14:paraId="3F767DD9" w14:textId="77777777" w:rsidR="00657F07" w:rsidRPr="005E5FC6" w:rsidRDefault="005E5FC6">
      <w:pPr>
        <w:rPr>
          <w:rFonts w:cs="Times New Roman"/>
          <w:lang w:val="ru-RU"/>
        </w:rPr>
      </w:pPr>
      <w:r w:rsidRPr="005E5FC6">
        <w:rPr>
          <w:rFonts w:cs="Times New Roman"/>
          <w:lang w:val="ru-RU"/>
        </w:rPr>
        <w:t xml:space="preserve">В ходе работы подтверждён принцип методички: метки </w:t>
      </w:r>
      <w:r w:rsidRPr="005E5FC6">
        <w:rPr>
          <w:rFonts w:cs="Times New Roman"/>
        </w:rPr>
        <w:t>y</w:t>
      </w:r>
      <w:r w:rsidRPr="005E5FC6">
        <w:rPr>
          <w:rFonts w:cs="Times New Roman"/>
          <w:lang w:val="ru-RU"/>
        </w:rPr>
        <w:t xml:space="preserve"> не участвуют в анализе (ни в отборе признаков, ни в кластеризации) и используются только как внешний критерий для визуализации и итоговой оценки.</w:t>
      </w:r>
    </w:p>
    <w:sectPr w:rsidR="00657F07" w:rsidRPr="005E5FC6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E5FC6"/>
    <w:rsid w:val="00657F07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676B8D2"/>
  <w14:defaultImageDpi w14:val="300"/>
  <w15:docId w15:val="{C644D45F-B1E3-4EBA-A973-86CA3945D6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20"/>
    </w:pPr>
    <w:rPr>
      <w:rFonts w:ascii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00000"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0000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GOST">
    <w:name w:val="CodeGOST"/>
    <w:rPr>
      <w:rFonts w:ascii="Consolas" w:hAnsi="Consolas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23</Pages>
  <Words>3452</Words>
  <Characters>19679</Characters>
  <Application>Microsoft Office Word</Application>
  <DocSecurity>0</DocSecurity>
  <Lines>163</Lines>
  <Paragraphs>46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23085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Илья</cp:lastModifiedBy>
  <cp:revision>2</cp:revision>
  <dcterms:created xsi:type="dcterms:W3CDTF">2013-12-23T23:15:00Z</dcterms:created>
  <dcterms:modified xsi:type="dcterms:W3CDTF">2026-10-06T05:58:00Z</dcterms:modified>
  <cp:category/>
</cp:coreProperties>
</file>