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09"/>
        <w:spacing w:before="68" w:line="221" w:lineRule="auto"/>
        <w:rPr/>
      </w:pPr>
      <w:r>
        <w:rPr>
          <w:rFonts w:ascii="SimSun" w:hAnsi="SimSun" w:eastAsia="SimSun" w:cs="SimSun"/>
          <w:spacing w:val="1"/>
        </w:rPr>
        <w:t>1、</w:t>
      </w:r>
      <w:r>
        <w:rPr>
          <w:spacing w:val="1"/>
        </w:rPr>
        <w:t>三餐定时定量：为代谢按下“规律键”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10" w:line="221" w:lineRule="auto"/>
        <w:rPr/>
      </w:pPr>
      <w:r>
        <w:rPr>
          <w:spacing w:val="26"/>
        </w:rPr>
        <w:t>正确做法：早餐占30%、午餐40%、晚餐30%,晚上7点前吃完晚餐。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right="341" w:firstLine="709"/>
        <w:spacing w:before="111" w:line="323" w:lineRule="auto"/>
        <w:rPr/>
      </w:pPr>
      <w:r>
        <w:rPr>
          <w:spacing w:val="9"/>
        </w:rPr>
        <w:t>人体如同一座精密运转的工厂，三餐规律就是维持代谢平衡的“生产排期</w:t>
      </w:r>
      <w:r>
        <w:rPr>
          <w:spacing w:val="8"/>
        </w:rPr>
        <w:t>表”。早餐占30%、午餐40%、晚餐30%的黄金比</w:t>
      </w:r>
      <w:r>
        <w:rPr/>
        <w:t xml:space="preserve"> </w:t>
      </w:r>
      <w:r>
        <w:rPr>
          <w:spacing w:val="6"/>
        </w:rPr>
        <w:t>例，既能满足全天能量梯度需求，又避免某</w:t>
      </w:r>
      <w:r>
        <w:rPr>
          <w:spacing w:val="5"/>
        </w:rPr>
        <w:t>一餐过度负荷。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11" w:line="213" w:lineRule="auto"/>
        <w:rPr/>
      </w:pPr>
      <w:r>
        <w:rPr>
          <w:spacing w:val="8"/>
        </w:rPr>
        <w:t>晨起后1小时内进食早餐，可唤醒休眠的代谢系统，防止胆囊胆汁淤积；晚餐在7点前结束，则给</w:t>
      </w:r>
      <w:r>
        <w:rPr>
          <w:spacing w:val="7"/>
        </w:rPr>
        <w:t>予肠胃3-4小时消化时</w:t>
      </w:r>
    </w:p>
    <w:p>
      <w:pPr>
        <w:pStyle w:val="BodyText"/>
        <w:ind w:right="54"/>
        <w:spacing w:before="207" w:line="324" w:lineRule="auto"/>
        <w:rPr/>
      </w:pPr>
      <w:r>
        <w:rPr/>
        <w:t>间，减少夜间胃酸反流风险。若长期不吃早餐，身体会启动</w:t>
      </w:r>
      <w:r>
        <w:rPr>
          <w:spacing w:val="-1"/>
        </w:rPr>
        <w:t>“饥荒模式”,自动降低基础代谢率；而深夜加餐则让胰岛素被迫“加</w:t>
      </w:r>
      <w:r>
        <w:rPr/>
        <w:t xml:space="preserve">  </w:t>
      </w:r>
      <w:r>
        <w:rPr>
          <w:spacing w:val="22"/>
        </w:rPr>
        <w:t>班”,促使多余热量转化为内脏脂肪。</w:t>
      </w:r>
      <w:r>
        <w:rPr>
          <w:spacing w:val="89"/>
        </w:rPr>
        <w:t xml:space="preserve"> </w:t>
      </w:r>
      <w:r>
        <w:rPr>
          <w:spacing w:val="22"/>
        </w:rPr>
        <w:t>一份包含优质蛋白(鸡蛋)</w:t>
      </w:r>
      <w:r>
        <w:rPr>
          <w:spacing w:val="21"/>
        </w:rPr>
        <w:t>+慢碳(燕麦)+膳食纤维(蔬菜)的早餐，搭配午餐的荤素均</w:t>
      </w:r>
      <w:r>
        <w:rPr/>
        <w:t xml:space="preserve"> </w:t>
      </w:r>
      <w:r>
        <w:rPr>
          <w:spacing w:val="-6"/>
        </w:rPr>
        <w:t>衡、晚餐的清淡少油，能让血糖曲线平稳如缓坡，而非剧烈波动的“</w:t>
      </w:r>
      <w:r>
        <w:rPr>
          <w:spacing w:val="-7"/>
        </w:rPr>
        <w:t>心电图”。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10" w:line="221" w:lineRule="auto"/>
        <w:rPr/>
      </w:pPr>
      <w:r>
        <w:rPr>
          <w:rFonts w:ascii="SimSun" w:hAnsi="SimSun" w:eastAsia="SimSun" w:cs="SimSun"/>
          <w:spacing w:val="-5"/>
        </w:rPr>
        <w:t>2、</w:t>
      </w:r>
      <w:r>
        <w:rPr>
          <w:spacing w:val="-5"/>
        </w:rPr>
        <w:t>告别饮食“过山车”:重建消化系统生物钟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11" w:line="221" w:lineRule="auto"/>
        <w:rPr/>
      </w:pPr>
      <w:r>
        <w:rPr>
          <w:spacing w:val="-3"/>
        </w:rPr>
        <w:t>错误示范：不吃早餐/晚餐暴饮暴食/深夜加餐。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11" w:line="213" w:lineRule="auto"/>
        <w:rPr/>
      </w:pPr>
      <w:r>
        <w:rPr>
          <w:spacing w:val="5"/>
        </w:rPr>
        <w:t>后果：打乱胰岛素节律，增加肥胖和胃病风险。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right="465" w:firstLine="709"/>
        <w:spacing w:before="110" w:line="312" w:lineRule="auto"/>
        <w:rPr/>
      </w:pPr>
      <w:r>
        <w:rPr>
          <w:spacing w:val="-9"/>
        </w:rPr>
        <w:t>现代人“早餐潦草、午餐外卖、晚餐狂欢”的饮食模式，本质上是让消化系统陷入混乱的“时差综合征”。胃酸分泌、肠道蠕</w:t>
      </w:r>
      <w:r>
        <w:rPr>
          <w:spacing w:val="9"/>
        </w:rPr>
        <w:t xml:space="preserve"> </w:t>
      </w:r>
      <w:r>
        <w:rPr>
          <w:spacing w:val="1"/>
        </w:rPr>
        <w:t>动、消化酶释放均遵循昼夜节律，深夜进食相当于强迫肠胃“熬夜加班”,轻则引发腹胀反酸，重则导致胃黏膜损伤。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firstLine="709"/>
        <w:spacing w:before="111" w:line="323" w:lineRule="auto"/>
        <w:rPr/>
      </w:pPr>
      <w:r>
        <w:rPr>
          <w:spacing w:val="6"/>
        </w:rPr>
        <w:t>更危险的是，暴饮暴食的晚餐会使血液集中流向消化道，影响睡眠质量和生长激素分泌，形成“吃得多→睡不好</w:t>
      </w:r>
      <w:r>
        <w:rPr>
          <w:spacing w:val="5"/>
        </w:rPr>
        <w:t>→更易饿”</w:t>
      </w:r>
      <w:r>
        <w:rPr/>
        <w:t xml:space="preserve"> </w:t>
      </w:r>
      <w:r>
        <w:rPr>
          <w:spacing w:val="-1"/>
        </w:rPr>
        <w:t>的恶性循环。改变可从“提前晚餐时钟”开始：将红烧排骨换成清蒸鱼，用杂粮饭替代白米饭，并在餐后散步15分钟加速消化。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11" w:line="213" w:lineRule="auto"/>
        <w:rPr/>
      </w:pPr>
      <w:r>
        <w:rPr>
          <w:spacing w:val="2"/>
        </w:rPr>
        <w:t>记住：晚上7点后除了温水，让厨房进入“宵禁状态”,你</w:t>
      </w:r>
      <w:r>
        <w:rPr>
          <w:spacing w:val="1"/>
        </w:rPr>
        <w:t>会发现第二天清晨的饥饿感，正是代谢回归正轨的清脆闹铃。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right="347" w:firstLine="709"/>
        <w:spacing w:before="111" w:line="323" w:lineRule="auto"/>
        <w:rPr/>
      </w:pPr>
      <w:r>
        <w:rPr>
          <w:spacing w:val="9"/>
        </w:rPr>
        <w:t>规律的三餐分配，是维系代谢平衡与身体节律的无声契约。</w:t>
      </w:r>
      <w:r>
        <w:rPr>
          <w:spacing w:val="8"/>
        </w:rPr>
        <w:t>从此刻起，尝试遵循“早餐30%、午餐40%、晚餐30%”的黄金</w:t>
      </w:r>
      <w:r>
        <w:rPr/>
        <w:t xml:space="preserve"> </w:t>
      </w:r>
      <w:r>
        <w:rPr>
          <w:spacing w:val="5"/>
        </w:rPr>
        <w:t>比例，让每一餐都成为代谢引擎的精准燃料。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right="178" w:firstLine="709"/>
        <w:spacing w:before="111" w:line="323" w:lineRule="auto"/>
        <w:rPr/>
      </w:pPr>
      <w:r>
        <w:rPr>
          <w:spacing w:val="9"/>
        </w:rPr>
        <w:t>餐后15分钟的散步，不仅能助消化，更能让身心从忙碌中抽离，感受食物与健康的和谐共鸣。分享这份三餐智</w:t>
      </w:r>
      <w:r>
        <w:rPr>
          <w:spacing w:val="8"/>
        </w:rPr>
        <w:t>慧给家人与</w:t>
      </w:r>
      <w:r>
        <w:rPr/>
        <w:t xml:space="preserve"> </w:t>
      </w:r>
      <w:r>
        <w:rPr>
          <w:spacing w:val="-6"/>
        </w:rPr>
        <w:t>朋友，共同打破“早餐潦草、晚餐狂欢”的恶性循环，重建消化系统的自然生</w:t>
      </w:r>
      <w:r>
        <w:rPr>
          <w:spacing w:val="-7"/>
        </w:rPr>
        <w:t>物钟。</w:t>
      </w:r>
    </w:p>
    <w:sectPr>
      <w:pgSz w:w="20480" w:h="19450"/>
      <w:pgMar w:top="392" w:right="539" w:bottom="0" w:left="55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34"/>
      <w:szCs w:val="3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2025-08-15T09:31:31Z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2025-08-15T09:31:31</vt:filetime>
  </property>
  <property fmtid="{D5CDD505-2E9C-101B-9397-08002B2CF9AE}" pid="4" name="UsrData">
    <vt:lpwstr>689e8df039e360001f6910b0wl</vt:lpwstr>
  </property>
</Properties>
</file>