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536"/>
        <w:spacing w:before="52" w:line="220" w:lineRule="auto"/>
        <w:rPr/>
      </w:pPr>
      <w:r>
        <w:rPr>
          <w:spacing w:val="7"/>
        </w:rPr>
        <w:t>央视网消息：</w:t>
      </w:r>
      <w:r>
        <w:rPr>
          <w:spacing w:val="47"/>
        </w:rPr>
        <w:t xml:space="preserve"> </w:t>
      </w:r>
      <w:r>
        <w:rPr>
          <w:spacing w:val="7"/>
        </w:rPr>
        <w:t>中午12点，</w:t>
      </w:r>
    </w:p>
    <w:p>
      <w:pPr>
        <w:pStyle w:val="BodyText"/>
        <w:ind w:left="536"/>
        <w:spacing w:before="190" w:line="220" w:lineRule="auto"/>
        <w:rPr/>
      </w:pPr>
      <w:r>
        <w:rPr>
          <w:spacing w:val="19"/>
        </w:rPr>
        <w:t>你站在便利店冷柜前犹豫不决，</w:t>
      </w:r>
    </w:p>
    <w:p>
      <w:pPr>
        <w:pStyle w:val="BodyText"/>
        <w:ind w:left="536"/>
        <w:spacing w:before="190" w:line="220" w:lineRule="auto"/>
        <w:rPr/>
      </w:pPr>
      <w:r>
        <w:rPr>
          <w:spacing w:val="19"/>
        </w:rPr>
        <w:t>货架上的沙拉标价不菲，</w:t>
      </w:r>
    </w:p>
    <w:p>
      <w:pPr>
        <w:pStyle w:val="BodyText"/>
        <w:ind w:left="536"/>
        <w:spacing w:before="203" w:line="229" w:lineRule="auto"/>
        <w:rPr/>
      </w:pPr>
      <w:r>
        <w:rPr>
          <w:spacing w:val="19"/>
        </w:rPr>
        <w:t>关东煮里的萝卜正在汤汁里沉浮。</w:t>
      </w:r>
    </w:p>
    <w:p>
      <w:pPr>
        <w:pStyle w:val="BodyText"/>
        <w:ind w:left="536"/>
        <w:spacing w:before="176" w:line="228" w:lineRule="auto"/>
        <w:rPr/>
      </w:pPr>
      <w:r>
        <w:rPr>
          <w:spacing w:val="19"/>
        </w:rPr>
        <w:t>打工人的灵魂发问：</w:t>
      </w:r>
    </w:p>
    <w:p>
      <w:pPr>
        <w:pStyle w:val="BodyText"/>
        <w:ind w:left="407"/>
        <w:spacing w:before="176" w:line="226" w:lineRule="auto"/>
        <w:rPr/>
      </w:pPr>
      <w:r>
        <w:rPr>
          <w:spacing w:val="37"/>
        </w:rPr>
        <w:t>“今天能吃到够量的蔬菜吗?”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536"/>
        <w:spacing w:before="88" w:line="227" w:lineRule="auto"/>
        <w:rPr>
          <w:sz w:val="27"/>
          <w:szCs w:val="27"/>
        </w:rPr>
      </w:pPr>
      <w:r>
        <w:rPr>
          <w:sz w:val="27"/>
          <w:szCs w:val="27"/>
          <w:spacing w:val="23"/>
        </w:rPr>
        <w:t>根据《中国居民膳食指南(2022)》,</w:t>
      </w:r>
    </w:p>
    <w:p>
      <w:pPr>
        <w:pStyle w:val="BodyText"/>
        <w:ind w:left="536"/>
        <w:spacing w:before="147" w:line="227" w:lineRule="auto"/>
        <w:rPr>
          <w:sz w:val="27"/>
          <w:szCs w:val="27"/>
        </w:rPr>
      </w:pPr>
      <w:r>
        <w:rPr>
          <w:sz w:val="27"/>
          <w:szCs w:val="27"/>
          <w:spacing w:val="3"/>
        </w:rPr>
        <w:t>成年人每天应摄入300-500克蔬菜。</w:t>
      </w:r>
    </w:p>
    <w:p>
      <w:pPr>
        <w:pStyle w:val="BodyText"/>
        <w:ind w:left="536"/>
        <w:spacing w:before="142" w:line="227" w:lineRule="auto"/>
        <w:rPr>
          <w:sz w:val="27"/>
          <w:szCs w:val="27"/>
        </w:rPr>
      </w:pPr>
      <w:r>
        <w:rPr>
          <w:sz w:val="27"/>
          <w:szCs w:val="27"/>
          <w:spacing w:val="5"/>
        </w:rPr>
        <w:t>但现实是——</w:t>
      </w:r>
    </w:p>
    <w:p>
      <w:pPr>
        <w:pStyle w:val="BodyText"/>
        <w:ind w:left="536"/>
        <w:spacing w:before="162" w:line="220" w:lineRule="auto"/>
        <w:rPr/>
      </w:pPr>
      <w:r>
        <w:rPr>
          <w:spacing w:val="19"/>
        </w:rPr>
        <w:t>写字楼打工人日均蔬菜摄入量，</w:t>
      </w:r>
    </w:p>
    <w:p>
      <w:pPr>
        <w:pStyle w:val="BodyText"/>
        <w:ind w:left="536"/>
        <w:spacing w:before="192" w:line="229" w:lineRule="auto"/>
        <w:rPr/>
      </w:pPr>
      <w:r>
        <w:rPr>
          <w:spacing w:val="29"/>
        </w:rPr>
        <w:t>仅有推荐量的60%。</w:t>
      </w:r>
    </w:p>
    <w:p>
      <w:pPr>
        <w:pStyle w:val="BodyText"/>
        <w:ind w:left="536"/>
        <w:spacing w:before="153" w:line="220" w:lineRule="auto"/>
        <w:rPr/>
      </w:pPr>
      <w:r>
        <w:rPr>
          <w:spacing w:val="29"/>
        </w:rPr>
        <w:t>别慌!这份便利店吃菜攻略，</w:t>
      </w:r>
    </w:p>
    <w:p>
      <w:pPr>
        <w:pStyle w:val="BodyText"/>
        <w:ind w:left="536"/>
        <w:spacing w:before="178" w:line="220" w:lineRule="auto"/>
        <w:rPr/>
      </w:pPr>
      <w:r>
        <w:rPr>
          <w:spacing w:val="18"/>
        </w:rPr>
        <w:t>让你不点外卖不烧钱，</w:t>
      </w:r>
    </w:p>
    <w:p>
      <w:pPr>
        <w:pStyle w:val="BodyText"/>
        <w:ind w:left="536"/>
        <w:spacing w:before="192" w:line="229" w:lineRule="auto"/>
        <w:rPr>
          <w:rFonts w:ascii="SimSun" w:hAnsi="SimSun" w:eastAsia="SimSun" w:cs="SimSun"/>
        </w:rPr>
      </w:pPr>
      <w:r>
        <w:rPr>
          <w:spacing w:val="-3"/>
        </w:rPr>
        <w:t>照样达成“每日吃草</w:t>
      </w:r>
      <w:r>
        <w:rPr>
          <w:rFonts w:ascii="SimSun" w:hAnsi="SimSun" w:eastAsia="SimSun" w:cs="SimSun"/>
          <w:spacing w:val="-3"/>
        </w:rPr>
        <w:t>KPI”。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pStyle w:val="BodyText"/>
        <w:ind w:left="540"/>
        <w:spacing w:before="88" w:line="397" w:lineRule="exact"/>
        <w:rPr>
          <w:rFonts w:ascii="Arial" w:hAnsi="Arial" w:eastAsia="Arial" w:cs="Arial"/>
          <w:sz w:val="27"/>
          <w:szCs w:val="27"/>
        </w:rPr>
      </w:pPr>
      <w:r>
        <w:rPr>
          <w:sz w:val="27"/>
          <w:szCs w:val="27"/>
          <w:b/>
          <w:bCs/>
          <w:spacing w:val="12"/>
          <w:position w:val="4"/>
        </w:rPr>
        <w:t>早餐突围战(目标80</w:t>
      </w:r>
      <w:r>
        <w:rPr>
          <w:rFonts w:ascii="Arial" w:hAnsi="Arial" w:eastAsia="Arial" w:cs="Arial"/>
          <w:sz w:val="27"/>
          <w:szCs w:val="27"/>
          <w:b/>
          <w:bCs/>
          <w:spacing w:val="12"/>
          <w:position w:val="4"/>
        </w:rPr>
        <w:t>g)</w:t>
      </w:r>
    </w:p>
    <w:p>
      <w:pPr>
        <w:pStyle w:val="BodyText"/>
        <w:ind w:left="536"/>
        <w:spacing w:before="179" w:line="229" w:lineRule="auto"/>
        <w:rPr/>
      </w:pPr>
      <w:r>
        <w:rPr>
          <w:spacing w:val="11"/>
        </w:rPr>
        <w:t>·</w:t>
      </w:r>
      <w:r>
        <w:rPr>
          <w:spacing w:val="-97"/>
        </w:rPr>
        <w:t xml:space="preserve"> </w:t>
      </w:r>
      <w:r>
        <w:rPr>
          <w:spacing w:val="11"/>
        </w:rPr>
        <w:t>溏心蛋+迷你蔬菜杯套餐：</w:t>
      </w:r>
    </w:p>
    <w:p>
      <w:pPr>
        <w:pStyle w:val="BodyText"/>
        <w:ind w:firstLine="536"/>
        <w:spacing w:before="167" w:line="358" w:lineRule="auto"/>
        <w:rPr/>
      </w:pPr>
      <w:r>
        <w:rPr>
          <w:spacing w:val="23"/>
        </w:rPr>
        <w:t>冷柜里拿一盒即食混合蔬菜杯(生菜+紫甘蓝+胡萝卜丝≈60</w:t>
      </w:r>
      <w:r>
        <w:rPr>
          <w:rFonts w:ascii="SimSun" w:hAnsi="SimSun" w:eastAsia="SimSun" w:cs="SimSun"/>
          <w:spacing w:val="23"/>
        </w:rPr>
        <w:t>g),  </w:t>
      </w:r>
      <w:r>
        <w:rPr>
          <w:spacing w:val="23"/>
        </w:rPr>
        <w:t>配</w:t>
      </w:r>
      <w:r>
        <w:rPr>
          <w:spacing w:val="22"/>
        </w:rPr>
        <w:t>一颗溏心蛋补充蛋白质，再抓袋小番茄(约20</w:t>
      </w:r>
      <w:r>
        <w:rPr>
          <w:rFonts w:ascii="SimSun" w:hAnsi="SimSun" w:eastAsia="SimSun" w:cs="SimSun"/>
          <w:spacing w:val="22"/>
        </w:rPr>
        <w:t>g),  </w:t>
      </w:r>
      <w:r>
        <w:rPr>
          <w:spacing w:val="22"/>
        </w:rPr>
        <w:t>轻</w:t>
      </w:r>
      <w:r>
        <w:rPr/>
        <w:t xml:space="preserve"> </w:t>
      </w:r>
      <w:r>
        <w:rPr>
          <w:spacing w:val="20"/>
        </w:rPr>
        <w:t>松达标。</w:t>
      </w:r>
    </w:p>
    <w:p>
      <w:pPr>
        <w:pStyle w:val="BodyText"/>
        <w:ind w:left="536"/>
        <w:spacing w:before="1" w:line="227" w:lineRule="auto"/>
        <w:rPr/>
      </w:pPr>
      <w:r>
        <w:rPr>
          <w:spacing w:val="6"/>
        </w:rPr>
        <w:t>·</w:t>
      </w:r>
      <w:r>
        <w:rPr>
          <w:spacing w:val="-83"/>
        </w:rPr>
        <w:t xml:space="preserve"> </w:t>
      </w:r>
      <w:r>
        <w:rPr>
          <w:spacing w:val="6"/>
        </w:rPr>
        <w:t>暖胃蔬菜汤黑科技：</w:t>
      </w:r>
    </w:p>
    <w:p>
      <w:pPr>
        <w:pStyle w:val="BodyText"/>
        <w:ind w:left="536"/>
        <w:spacing w:before="139" w:line="218" w:lineRule="auto"/>
        <w:rPr>
          <w:sz w:val="27"/>
          <w:szCs w:val="27"/>
        </w:rPr>
      </w:pPr>
      <w:r>
        <w:rPr>
          <w:sz w:val="27"/>
          <w:szCs w:val="27"/>
          <w:spacing w:val="11"/>
        </w:rPr>
        <w:t>拿一包速食味噌汤料+冷藏柜的冷冻混合蔬菜粒(50</w:t>
      </w:r>
      <w:r>
        <w:rPr>
          <w:rFonts w:ascii="SimSun" w:hAnsi="SimSun" w:eastAsia="SimSun" w:cs="SimSun"/>
          <w:sz w:val="27"/>
          <w:szCs w:val="27"/>
          <w:spacing w:val="11"/>
        </w:rPr>
        <w:t>g),</w:t>
      </w:r>
      <w:r>
        <w:rPr>
          <w:rFonts w:ascii="SimSun" w:hAnsi="SimSun" w:eastAsia="SimSun" w:cs="SimSun"/>
          <w:sz w:val="27"/>
          <w:szCs w:val="27"/>
          <w:spacing w:val="137"/>
        </w:rPr>
        <w:t xml:space="preserve"> </w:t>
      </w:r>
      <w:r>
        <w:rPr>
          <w:sz w:val="27"/>
          <w:szCs w:val="27"/>
          <w:spacing w:val="11"/>
        </w:rPr>
        <w:t>用关东煮机热水冲泡，搅一搅</w:t>
      </w:r>
      <w:r>
        <w:rPr>
          <w:rFonts w:ascii="SimSun" w:hAnsi="SimSun" w:eastAsia="SimSun" w:cs="SimSun"/>
          <w:sz w:val="27"/>
          <w:szCs w:val="27"/>
        </w:rPr>
        <w:t>get</w:t>
      </w:r>
      <w:r>
        <w:rPr>
          <w:sz w:val="27"/>
          <w:szCs w:val="27"/>
          <w:spacing w:val="11"/>
        </w:rPr>
        <w:t>蔬菜汤(玉米粒不算)!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540"/>
        <w:spacing w:before="88" w:line="397" w:lineRule="exact"/>
        <w:rPr>
          <w:rFonts w:ascii="Arial" w:hAnsi="Arial" w:eastAsia="Arial" w:cs="Arial"/>
          <w:sz w:val="27"/>
          <w:szCs w:val="27"/>
        </w:rPr>
      </w:pPr>
      <w:r>
        <w:rPr>
          <w:sz w:val="27"/>
          <w:szCs w:val="27"/>
          <w:b/>
          <w:bCs/>
          <w:spacing w:val="14"/>
          <w:position w:val="4"/>
        </w:rPr>
        <w:t>午餐大作战(目标150</w:t>
      </w:r>
      <w:r>
        <w:rPr>
          <w:rFonts w:ascii="Arial" w:hAnsi="Arial" w:eastAsia="Arial" w:cs="Arial"/>
          <w:sz w:val="27"/>
          <w:szCs w:val="27"/>
          <w:b/>
          <w:bCs/>
          <w:spacing w:val="14"/>
          <w:position w:val="4"/>
        </w:rPr>
        <w:t>g)</w:t>
      </w:r>
    </w:p>
    <w:p>
      <w:pPr>
        <w:pStyle w:val="BodyText"/>
        <w:ind w:left="536"/>
        <w:spacing w:before="170" w:line="229" w:lineRule="auto"/>
        <w:rPr/>
      </w:pPr>
      <w:r>
        <w:rPr>
          <w:spacing w:val="2"/>
        </w:rPr>
        <w:t>·</w:t>
      </w:r>
      <w:r>
        <w:rPr>
          <w:spacing w:val="-82"/>
        </w:rPr>
        <w:t xml:space="preserve"> </w:t>
      </w:r>
      <w:r>
        <w:rPr>
          <w:spacing w:val="2"/>
        </w:rPr>
        <w:t>关东煮蔬菜塔：</w:t>
      </w:r>
    </w:p>
    <w:p>
      <w:pPr>
        <w:pStyle w:val="BodyText"/>
        <w:ind w:left="536"/>
        <w:spacing w:before="135" w:line="378" w:lineRule="exact"/>
        <w:rPr>
          <w:rFonts w:ascii="Arial" w:hAnsi="Arial" w:eastAsia="Arial" w:cs="Arial"/>
          <w:sz w:val="27"/>
          <w:szCs w:val="27"/>
        </w:rPr>
      </w:pPr>
      <w:r>
        <w:rPr>
          <w:sz w:val="27"/>
          <w:szCs w:val="27"/>
          <w:spacing w:val="19"/>
          <w:position w:val="3"/>
        </w:rPr>
        <w:t>白萝卜2块(60</w:t>
      </w:r>
      <w:r>
        <w:rPr>
          <w:rFonts w:ascii="Arial" w:hAnsi="Arial" w:eastAsia="Arial" w:cs="Arial"/>
          <w:sz w:val="27"/>
          <w:szCs w:val="27"/>
          <w:spacing w:val="19"/>
          <w:position w:val="3"/>
        </w:rPr>
        <w:t>g)+</w:t>
      </w:r>
      <w:r>
        <w:rPr>
          <w:rFonts w:ascii="Arial" w:hAnsi="Arial" w:eastAsia="Arial" w:cs="Arial"/>
          <w:sz w:val="27"/>
          <w:szCs w:val="27"/>
          <w:spacing w:val="73"/>
          <w:position w:val="3"/>
        </w:rPr>
        <w:t xml:space="preserve"> </w:t>
      </w:r>
      <w:r>
        <w:rPr>
          <w:sz w:val="27"/>
          <w:szCs w:val="27"/>
          <w:spacing w:val="19"/>
          <w:position w:val="3"/>
        </w:rPr>
        <w:t>海带结2个(30</w:t>
      </w:r>
      <w:r>
        <w:rPr>
          <w:rFonts w:ascii="Arial" w:hAnsi="Arial" w:eastAsia="Arial" w:cs="Arial"/>
          <w:sz w:val="27"/>
          <w:szCs w:val="27"/>
          <w:spacing w:val="19"/>
          <w:position w:val="3"/>
        </w:rPr>
        <w:t>g),</w:t>
      </w:r>
    </w:p>
    <w:p>
      <w:pPr>
        <w:pStyle w:val="BodyText"/>
        <w:ind w:left="536"/>
        <w:spacing w:before="169" w:line="222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18"/>
        </w:rPr>
        <w:t>魔芋丝1串(20</w:t>
      </w:r>
      <w:r>
        <w:rPr>
          <w:rFonts w:ascii="SimSun" w:hAnsi="SimSun" w:eastAsia="SimSun" w:cs="SimSun"/>
          <w:sz w:val="27"/>
          <w:szCs w:val="27"/>
          <w:spacing w:val="18"/>
        </w:rPr>
        <w:t>g)+ </w:t>
      </w:r>
      <w:r>
        <w:rPr>
          <w:sz w:val="27"/>
          <w:szCs w:val="27"/>
          <w:spacing w:val="18"/>
        </w:rPr>
        <w:t>笋尖2根(40</w:t>
      </w:r>
      <w:r>
        <w:rPr>
          <w:rFonts w:ascii="SimSun" w:hAnsi="SimSun" w:eastAsia="SimSun" w:cs="SimSun"/>
          <w:sz w:val="27"/>
          <w:szCs w:val="27"/>
          <w:spacing w:val="18"/>
        </w:rPr>
        <w:t>g)。</w:t>
      </w:r>
    </w:p>
    <w:p>
      <w:pPr>
        <w:pStyle w:val="BodyText"/>
        <w:ind w:left="536"/>
        <w:spacing w:before="116" w:line="229" w:lineRule="auto"/>
        <w:rPr/>
      </w:pPr>
      <w:r>
        <w:rPr>
          <w:spacing w:val="3"/>
        </w:rPr>
        <w:t>·</w:t>
      </w:r>
      <w:r>
        <w:rPr>
          <w:spacing w:val="-90"/>
        </w:rPr>
        <w:t xml:space="preserve"> </w:t>
      </w:r>
      <w:r>
        <w:rPr>
          <w:spacing w:val="3"/>
        </w:rPr>
        <w:t>微波轻食套餐：</w:t>
      </w:r>
    </w:p>
    <w:p>
      <w:pPr>
        <w:pStyle w:val="BodyText"/>
        <w:ind w:left="536"/>
        <w:spacing w:before="173" w:line="220" w:lineRule="auto"/>
        <w:rPr/>
      </w:pPr>
      <w:r>
        <w:rPr>
          <w:spacing w:val="20"/>
        </w:rPr>
        <w:t>选含西兰花、胡萝卜、紫甘蓝的便当，</w:t>
      </w:r>
    </w:p>
    <w:p>
      <w:pPr>
        <w:pStyle w:val="BodyText"/>
        <w:ind w:left="536"/>
        <w:spacing w:before="177" w:line="228" w:lineRule="auto"/>
        <w:rPr/>
      </w:pPr>
      <w:r>
        <w:rPr>
          <w:spacing w:val="-1"/>
        </w:rPr>
        <w:t>注意避开裹满沙拉酱的“热量陷阱”。</w:t>
      </w:r>
    </w:p>
    <w:p>
      <w:pPr>
        <w:pStyle w:val="BodyText"/>
        <w:ind w:left="536"/>
        <w:spacing w:before="192" w:line="228" w:lineRule="auto"/>
        <w:rPr/>
      </w:pPr>
      <w:r>
        <w:rPr>
          <w:spacing w:val="10"/>
        </w:rPr>
        <w:t>·</w:t>
      </w:r>
      <w:r>
        <w:rPr>
          <w:spacing w:val="-95"/>
        </w:rPr>
        <w:t xml:space="preserve"> </w:t>
      </w:r>
      <w:r>
        <w:rPr>
          <w:spacing w:val="10"/>
        </w:rPr>
        <w:t>终极武器：自选蔬菜杯：</w:t>
      </w:r>
    </w:p>
    <w:p>
      <w:pPr>
        <w:pStyle w:val="BodyText"/>
        <w:ind w:left="536"/>
        <w:spacing w:before="211" w:line="223" w:lineRule="auto"/>
        <w:rPr/>
      </w:pPr>
      <w:r>
        <w:rPr>
          <w:spacing w:val="27"/>
        </w:rPr>
        <w:t>冷柜取袋装混合沙拉(基底80</w:t>
      </w:r>
      <w:r>
        <w:rPr>
          <w:rFonts w:ascii="SimSun" w:hAnsi="SimSun" w:eastAsia="SimSun" w:cs="SimSun"/>
          <w:spacing w:val="27"/>
        </w:rPr>
        <w:t>g)+ </w:t>
      </w:r>
      <w:r>
        <w:rPr>
          <w:spacing w:val="27"/>
        </w:rPr>
        <w:t>即食毛豆仁(50</w:t>
      </w:r>
      <w:r>
        <w:rPr>
          <w:rFonts w:ascii="SimSun" w:hAnsi="SimSun" w:eastAsia="SimSun" w:cs="SimSun"/>
          <w:spacing w:val="27"/>
        </w:rPr>
        <w:t>g)+</w:t>
      </w:r>
      <w:r>
        <w:rPr>
          <w:rFonts w:ascii="SimSun" w:hAnsi="SimSun" w:eastAsia="SimSun" w:cs="SimSun"/>
          <w:spacing w:val="67"/>
        </w:rPr>
        <w:t xml:space="preserve"> </w:t>
      </w:r>
      <w:r>
        <w:rPr>
          <w:spacing w:val="26"/>
        </w:rPr>
        <w:t>蟹味棒补充蛋白质。</w:t>
      </w:r>
    </w:p>
    <w:p>
      <w:pPr>
        <w:spacing w:line="441" w:lineRule="auto"/>
        <w:rPr>
          <w:rFonts w:ascii="Arial"/>
          <w:sz w:val="21"/>
        </w:rPr>
      </w:pPr>
      <w:r/>
    </w:p>
    <w:p>
      <w:pPr>
        <w:pStyle w:val="BodyText"/>
        <w:ind w:left="540"/>
        <w:spacing w:before="88" w:line="397" w:lineRule="exact"/>
        <w:rPr>
          <w:rFonts w:ascii="Arial" w:hAnsi="Arial" w:eastAsia="Arial" w:cs="Arial"/>
          <w:sz w:val="27"/>
          <w:szCs w:val="27"/>
        </w:rPr>
      </w:pPr>
      <w:r>
        <w:rPr>
          <w:sz w:val="27"/>
          <w:szCs w:val="27"/>
          <w:b/>
          <w:bCs/>
          <w:spacing w:val="10"/>
          <w:position w:val="4"/>
        </w:rPr>
        <w:t>晚餐补刀计划(目标70</w:t>
      </w:r>
      <w:r>
        <w:rPr>
          <w:rFonts w:ascii="Arial" w:hAnsi="Arial" w:eastAsia="Arial" w:cs="Arial"/>
          <w:sz w:val="27"/>
          <w:szCs w:val="27"/>
          <w:b/>
          <w:bCs/>
          <w:spacing w:val="10"/>
          <w:position w:val="4"/>
        </w:rPr>
        <w:t>g)</w:t>
      </w:r>
    </w:p>
    <w:p>
      <w:pPr>
        <w:pStyle w:val="BodyText"/>
        <w:ind w:left="536"/>
        <w:spacing w:before="191" w:line="228" w:lineRule="auto"/>
        <w:rPr/>
      </w:pPr>
      <w:r>
        <w:rPr>
          <w:spacing w:val="5"/>
        </w:rPr>
        <w:t>·</w:t>
      </w:r>
      <w:r>
        <w:rPr>
          <w:spacing w:val="-92"/>
        </w:rPr>
        <w:t xml:space="preserve"> </w:t>
      </w:r>
      <w:r>
        <w:rPr>
          <w:spacing w:val="5"/>
        </w:rPr>
        <w:t>深夜关东煮</w:t>
      </w:r>
      <w:r>
        <w:rPr>
          <w:rFonts w:ascii="SimSun" w:hAnsi="SimSun" w:eastAsia="SimSun" w:cs="SimSun"/>
        </w:rPr>
        <w:t>PLUS</w:t>
      </w:r>
      <w:r>
        <w:rPr>
          <w:rFonts w:ascii="SimSun" w:hAnsi="SimSun" w:eastAsia="SimSun" w:cs="SimSun"/>
          <w:spacing w:val="61"/>
        </w:rPr>
        <w:t xml:space="preserve"> </w:t>
      </w:r>
      <w:r>
        <w:rPr>
          <w:spacing w:val="5"/>
        </w:rPr>
        <w:t>版：</w:t>
      </w:r>
    </w:p>
    <w:p>
      <w:pPr>
        <w:pStyle w:val="BodyText"/>
        <w:ind w:left="536"/>
        <w:spacing w:before="72" w:line="379" w:lineRule="exact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9"/>
          <w:position w:val="3"/>
        </w:rPr>
        <w:t>追加香菇串×2(40</w:t>
      </w:r>
      <w:r>
        <w:rPr>
          <w:rFonts w:ascii="Arial" w:hAnsi="Arial" w:eastAsia="Arial" w:cs="Arial"/>
          <w:sz w:val="27"/>
          <w:szCs w:val="27"/>
          <w:spacing w:val="9"/>
          <w:position w:val="3"/>
        </w:rPr>
        <w:t>g)+</w:t>
      </w:r>
      <w:r>
        <w:rPr>
          <w:rFonts w:ascii="Arial" w:hAnsi="Arial" w:eastAsia="Arial" w:cs="Arial"/>
          <w:sz w:val="27"/>
          <w:szCs w:val="27"/>
          <w:spacing w:val="62"/>
          <w:position w:val="3"/>
        </w:rPr>
        <w:t xml:space="preserve"> </w:t>
      </w:r>
      <w:r>
        <w:rPr>
          <w:sz w:val="27"/>
          <w:szCs w:val="27"/>
          <w:spacing w:val="9"/>
          <w:position w:val="3"/>
        </w:rPr>
        <w:t>菠菜福袋×1(30</w:t>
      </w:r>
      <w:r>
        <w:rPr>
          <w:rFonts w:ascii="Arial" w:hAnsi="Arial" w:eastAsia="Arial" w:cs="Arial"/>
          <w:sz w:val="27"/>
          <w:szCs w:val="27"/>
          <w:spacing w:val="9"/>
          <w:position w:val="3"/>
        </w:rPr>
        <w:t>g</w:t>
      </w:r>
      <w:r>
        <w:rPr>
          <w:rFonts w:ascii="Arial" w:hAnsi="Arial" w:eastAsia="Arial" w:cs="Arial"/>
          <w:sz w:val="27"/>
          <w:szCs w:val="27"/>
          <w:spacing w:val="8"/>
          <w:position w:val="3"/>
        </w:rPr>
        <w:t>)</w:t>
      </w:r>
      <w:r>
        <w:rPr>
          <w:rFonts w:ascii="SimSun" w:hAnsi="SimSun" w:eastAsia="SimSun" w:cs="SimSun"/>
          <w:sz w:val="27"/>
          <w:szCs w:val="27"/>
          <w:spacing w:val="8"/>
          <w:position w:val="3"/>
        </w:rPr>
        <w:t>。</w:t>
      </w:r>
    </w:p>
    <w:p>
      <w:pPr>
        <w:pStyle w:val="BodyText"/>
        <w:ind w:left="536"/>
        <w:spacing w:before="200" w:line="229" w:lineRule="auto"/>
        <w:rPr/>
      </w:pPr>
      <w:r>
        <w:rPr>
          <w:spacing w:val="5"/>
        </w:rPr>
        <w:t>·</w:t>
      </w:r>
      <w:r>
        <w:rPr>
          <w:spacing w:val="-88"/>
        </w:rPr>
        <w:t xml:space="preserve"> </w:t>
      </w:r>
      <w:r>
        <w:rPr>
          <w:spacing w:val="5"/>
        </w:rPr>
        <w:t>泡面神仙吃法：</w:t>
      </w:r>
    </w:p>
    <w:p>
      <w:pPr>
        <w:pStyle w:val="BodyText"/>
        <w:ind w:left="536"/>
        <w:spacing w:before="172" w:line="223" w:lineRule="auto"/>
        <w:rPr>
          <w:rFonts w:ascii="SimSun" w:hAnsi="SimSun" w:eastAsia="SimSun" w:cs="SimSun"/>
        </w:rPr>
      </w:pPr>
      <w:r>
        <w:rPr>
          <w:spacing w:val="27"/>
        </w:rPr>
        <w:t>结账时顺包速冻蔬菜粒(50</w:t>
      </w:r>
      <w:r>
        <w:rPr>
          <w:rFonts w:ascii="SimSun" w:hAnsi="SimSun" w:eastAsia="SimSun" w:cs="SimSun"/>
          <w:spacing w:val="27"/>
        </w:rPr>
        <w:t>g),</w:t>
      </w:r>
    </w:p>
    <w:p>
      <w:pPr>
        <w:pStyle w:val="BodyText"/>
        <w:ind w:left="536"/>
        <w:spacing w:before="180" w:line="229" w:lineRule="auto"/>
        <w:rPr/>
      </w:pPr>
      <w:r>
        <w:rPr>
          <w:spacing w:val="18"/>
        </w:rPr>
        <w:t>开水冲泡时同步加入。</w:t>
      </w:r>
    </w:p>
    <w:p>
      <w:pPr>
        <w:pStyle w:val="BodyText"/>
        <w:ind w:left="536"/>
        <w:spacing w:before="148" w:line="228" w:lineRule="auto"/>
        <w:rPr>
          <w:rFonts w:ascii="SimSun" w:hAnsi="SimSun" w:eastAsia="SimSun" w:cs="SimSun"/>
        </w:rPr>
      </w:pPr>
      <w:r>
        <w:rPr>
          <w:spacing w:val="-2"/>
        </w:rPr>
        <w:t>·</w:t>
      </w:r>
      <w:r>
        <w:rPr>
          <w:spacing w:val="-87"/>
        </w:rPr>
        <w:t xml:space="preserve"> </w:t>
      </w:r>
      <w:r>
        <w:rPr>
          <w:spacing w:val="-2"/>
        </w:rPr>
        <w:t>酸奶蔬菜</w:t>
      </w:r>
      <w:r>
        <w:rPr>
          <w:rFonts w:ascii="SimSun" w:hAnsi="SimSun" w:eastAsia="SimSun" w:cs="SimSun"/>
          <w:spacing w:val="-2"/>
        </w:rPr>
        <w:t>CP:</w:t>
      </w:r>
    </w:p>
    <w:p>
      <w:pPr>
        <w:pStyle w:val="BodyText"/>
        <w:ind w:left="536"/>
        <w:spacing w:before="156" w:line="220" w:lineRule="auto"/>
        <w:rPr/>
      </w:pPr>
      <w:r>
        <w:rPr>
          <w:spacing w:val="17"/>
        </w:rPr>
        <w:t>希腊酸奶+小黄瓜条/胡萝卜条，解锁新奇吃法。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540"/>
        <w:spacing w:before="88" w:line="226" w:lineRule="auto"/>
        <w:rPr>
          <w:sz w:val="27"/>
          <w:szCs w:val="27"/>
        </w:rPr>
      </w:pPr>
      <w:r>
        <w:rPr>
          <w:sz w:val="27"/>
          <w:szCs w:val="27"/>
          <w:b/>
          <w:bCs/>
          <w:spacing w:val="-1"/>
        </w:rPr>
        <w:t>便利店吃菜冷知识</w:t>
      </w:r>
    </w:p>
    <w:p>
      <w:pPr>
        <w:pStyle w:val="BodyText"/>
        <w:ind w:left="536"/>
        <w:spacing w:before="150" w:line="220" w:lineRule="auto"/>
        <w:rPr/>
      </w:pPr>
      <w:r>
        <w:rPr>
          <w:rFonts w:ascii="SimSun" w:hAnsi="SimSun" w:eastAsia="SimSun" w:cs="SimSun"/>
          <w:spacing w:val="19"/>
        </w:rPr>
        <w:t>1.</w:t>
      </w:r>
      <w:r>
        <w:rPr>
          <w:spacing w:val="19"/>
        </w:rPr>
        <w:t>深色蔬菜要占每日摄入量1/2以上，紫甘蓝、菠菜、西兰花是便利店三剑客。</w:t>
      </w:r>
    </w:p>
    <w:p>
      <w:pPr>
        <w:pStyle w:val="BodyText"/>
        <w:ind w:left="536"/>
        <w:spacing w:before="232" w:line="228" w:lineRule="auto"/>
        <w:rPr/>
      </w:pPr>
      <w:r>
        <w:rPr>
          <w:rFonts w:ascii="SimSun" w:hAnsi="SimSun" w:eastAsia="SimSun" w:cs="SimSun"/>
          <w:spacing w:val="16"/>
        </w:rPr>
        <w:t>2.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spacing w:val="16"/>
        </w:rPr>
        <w:t>腌菜、泡菜不算有效蔬菜摄入。</w:t>
      </w:r>
    </w:p>
    <w:p>
      <w:pPr>
        <w:pStyle w:val="BodyText"/>
        <w:ind w:left="536"/>
        <w:spacing w:before="162" w:line="228" w:lineRule="auto"/>
        <w:rPr/>
      </w:pPr>
      <w:r>
        <w:rPr>
          <w:rFonts w:ascii="SimSun" w:hAnsi="SimSun" w:eastAsia="SimSun" w:cs="SimSun"/>
          <w:spacing w:val="16"/>
        </w:rPr>
        <w:t>3.</w:t>
      </w:r>
      <w:r>
        <w:rPr>
          <w:rFonts w:ascii="SimSun" w:hAnsi="SimSun" w:eastAsia="SimSun" w:cs="SimSun"/>
          <w:spacing w:val="-69"/>
        </w:rPr>
        <w:t xml:space="preserve"> </w:t>
      </w:r>
      <w:r>
        <w:rPr>
          <w:spacing w:val="16"/>
        </w:rPr>
        <w:t>玉米、莲藕实际属于主食类。</w:t>
      </w:r>
    </w:p>
    <w:p>
      <w:pPr>
        <w:pStyle w:val="BodyText"/>
        <w:ind w:left="536"/>
        <w:spacing w:before="198" w:line="220" w:lineRule="auto"/>
        <w:rPr/>
      </w:pPr>
      <w:r>
        <w:rPr>
          <w:rFonts w:ascii="SimSun" w:hAnsi="SimSun" w:eastAsia="SimSun" w:cs="SimSun"/>
          <w:spacing w:val="14"/>
        </w:rPr>
        <w:t>4.</w:t>
      </w:r>
      <w:r>
        <w:rPr>
          <w:rFonts w:ascii="SimSun" w:hAnsi="SimSun" w:eastAsia="SimSun" w:cs="SimSun"/>
          <w:spacing w:val="-69"/>
        </w:rPr>
        <w:t xml:space="preserve"> </w:t>
      </w:r>
      <w:r>
        <w:rPr>
          <w:spacing w:val="14"/>
        </w:rPr>
        <w:t>蔬菜汁≠完整蔬菜，膳食纤维流失严重。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540"/>
        <w:spacing w:before="89" w:line="227" w:lineRule="auto"/>
        <w:rPr>
          <w:sz w:val="27"/>
          <w:szCs w:val="27"/>
        </w:rPr>
      </w:pPr>
      <w:r>
        <w:rPr>
          <w:sz w:val="27"/>
          <w:szCs w:val="27"/>
          <w:b/>
          <w:bCs/>
          <w:spacing w:val="8"/>
        </w:rPr>
        <w:t>避坑指南</w:t>
      </w:r>
    </w:p>
    <w:p>
      <w:pPr>
        <w:pStyle w:val="BodyText"/>
        <w:ind w:left="536"/>
        <w:spacing w:before="164" w:line="229" w:lineRule="auto"/>
        <w:rPr/>
      </w:pPr>
      <w:r>
        <w:rPr>
          <w:spacing w:val="-2"/>
        </w:rPr>
        <w:t>·警惕“假蔬菜”天团：土豆沙拉、玉子烧。</w:t>
      </w:r>
    </w:p>
    <w:p>
      <w:pPr>
        <w:pStyle w:val="BodyText"/>
        <w:ind w:left="536"/>
        <w:spacing w:before="167" w:line="220" w:lineRule="auto"/>
        <w:rPr/>
      </w:pPr>
      <w:r>
        <w:rPr>
          <w:spacing w:val="13"/>
        </w:rPr>
        <w:t>·</w:t>
      </w:r>
      <w:r>
        <w:rPr>
          <w:spacing w:val="-87"/>
        </w:rPr>
        <w:t xml:space="preserve"> </w:t>
      </w:r>
      <w:r>
        <w:rPr>
          <w:spacing w:val="13"/>
        </w:rPr>
        <w:t>沙拉酱是隐形热量炸弹，改用油醋包。</w:t>
      </w:r>
    </w:p>
    <w:p>
      <w:pPr>
        <w:pStyle w:val="BodyText"/>
        <w:ind w:left="536"/>
        <w:spacing w:before="175" w:line="219" w:lineRule="auto"/>
        <w:rPr/>
      </w:pPr>
      <w:r>
        <w:rPr>
          <w:spacing w:val="6"/>
        </w:rPr>
        <w:t>·</w:t>
      </w:r>
      <w:r>
        <w:rPr>
          <w:spacing w:val="-90"/>
        </w:rPr>
        <w:t xml:space="preserve"> </w:t>
      </w:r>
      <w:r>
        <w:rPr>
          <w:spacing w:val="6"/>
        </w:rPr>
        <w:t>咖喱饭里的胡萝卜≈5</w:t>
      </w:r>
      <w:r>
        <w:rPr>
          <w:rFonts w:ascii="Arial" w:hAnsi="Arial" w:eastAsia="Arial" w:cs="Arial"/>
          <w:spacing w:val="6"/>
        </w:rPr>
        <w:t>g,</w:t>
      </w:r>
      <w:r>
        <w:rPr>
          <w:rFonts w:ascii="Arial" w:hAnsi="Arial" w:eastAsia="Arial" w:cs="Arial"/>
          <w:spacing w:val="29"/>
        </w:rPr>
        <w:t xml:space="preserve">  </w:t>
      </w:r>
      <w:r>
        <w:rPr>
          <w:spacing w:val="6"/>
        </w:rPr>
        <w:t>塞牙缝都不够。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536"/>
        <w:spacing w:before="82" w:line="229" w:lineRule="auto"/>
        <w:rPr/>
      </w:pPr>
      <w:r>
        <w:rPr>
          <w:spacing w:val="31"/>
        </w:rPr>
        <w:t>进阶技巧</w:t>
      </w:r>
    </w:p>
    <w:p>
      <w:pPr>
        <w:pStyle w:val="BodyText"/>
        <w:ind w:left="536"/>
        <w:spacing w:before="171" w:line="220" w:lineRule="auto"/>
        <w:rPr/>
      </w:pPr>
      <w:r>
        <w:rPr>
          <w:spacing w:val="17"/>
        </w:rPr>
        <w:t>自带密封盒薅羊毛，</w:t>
      </w:r>
    </w:p>
    <w:p>
      <w:pPr>
        <w:pStyle w:val="BodyText"/>
        <w:ind w:left="536"/>
        <w:spacing w:before="196" w:line="220" w:lineRule="auto"/>
        <w:rPr/>
      </w:pPr>
      <w:r>
        <w:rPr>
          <w:spacing w:val="21"/>
        </w:rPr>
        <w:t>购买散装生菜+免费关东煮汤底，</w:t>
      </w:r>
    </w:p>
    <w:p>
      <w:pPr>
        <w:pStyle w:val="BodyText"/>
        <w:ind w:left="536"/>
        <w:spacing w:before="190" w:line="228" w:lineRule="auto"/>
        <w:rPr/>
      </w:pPr>
      <w:r>
        <w:rPr>
          <w:rFonts w:ascii="Times New Roman" w:hAnsi="Times New Roman" w:eastAsia="Times New Roman" w:cs="Times New Roman"/>
        </w:rPr>
        <w:t>DIY</w:t>
      </w:r>
      <w:r>
        <w:rPr>
          <w:spacing w:val="19"/>
        </w:rPr>
        <w:t>暖心蔬菜汤。</w:t>
      </w:r>
    </w:p>
    <w:p>
      <w:pPr>
        <w:pStyle w:val="BodyText"/>
        <w:ind w:left="536"/>
        <w:spacing w:before="156" w:line="220" w:lineRule="auto"/>
        <w:rPr/>
      </w:pPr>
      <w:r>
        <w:rPr>
          <w:spacing w:val="19"/>
        </w:rPr>
        <w:t>下次站在便利店冷柜前，</w:t>
      </w:r>
    </w:p>
    <w:p>
      <w:pPr>
        <w:pStyle w:val="BodyText"/>
        <w:ind w:left="536"/>
        <w:spacing w:before="190" w:line="228" w:lineRule="auto"/>
        <w:rPr/>
      </w:pPr>
      <w:r>
        <w:rPr>
          <w:spacing w:val="19"/>
        </w:rPr>
        <w:t>记得对蔬菜们说：</w:t>
      </w:r>
    </w:p>
    <w:p>
      <w:pPr>
        <w:pStyle w:val="BodyText"/>
        <w:ind w:left="407"/>
        <w:spacing w:before="164" w:line="226" w:lineRule="auto"/>
        <w:rPr/>
      </w:pPr>
      <w:r>
        <w:rPr>
          <w:spacing w:val="38"/>
        </w:rPr>
        <w:t>“今天的</w:t>
      </w:r>
      <w:r>
        <w:rPr>
          <w:rFonts w:ascii="SimSun" w:hAnsi="SimSun" w:eastAsia="SimSun" w:cs="SimSun"/>
        </w:rPr>
        <w:t>KPI</w:t>
      </w:r>
      <w:r>
        <w:rPr>
          <w:rFonts w:ascii="SimSun" w:hAnsi="SimSun" w:eastAsia="SimSun" w:cs="SimSun"/>
          <w:spacing w:val="38"/>
        </w:rPr>
        <w:t>,</w:t>
      </w:r>
      <w:r>
        <w:rPr>
          <w:rFonts w:ascii="SimSun" w:hAnsi="SimSun" w:eastAsia="SimSun" w:cs="SimSun"/>
          <w:spacing w:val="57"/>
        </w:rPr>
        <w:t xml:space="preserve"> </w:t>
      </w:r>
      <w:r>
        <w:rPr>
          <w:spacing w:val="38"/>
        </w:rPr>
        <w:t>就靠你们了!”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540"/>
        <w:spacing w:before="82" w:line="228" w:lineRule="auto"/>
        <w:rPr/>
      </w:pPr>
      <w:r>
        <w:rPr>
          <w:b/>
          <w:bCs/>
          <w:spacing w:val="14"/>
        </w:rPr>
        <w:t>最后敲黑板：</w:t>
      </w:r>
    </w:p>
    <w:p>
      <w:pPr>
        <w:pStyle w:val="BodyText"/>
        <w:ind w:left="536"/>
        <w:spacing w:before="239" w:line="220" w:lineRule="auto"/>
        <w:rPr/>
      </w:pPr>
      <w:r>
        <w:rPr>
          <w:spacing w:val="13"/>
        </w:rPr>
        <w:t>便利店吃够300</w:t>
      </w:r>
      <w:r>
        <w:rPr>
          <w:rFonts w:ascii="SimSun" w:hAnsi="SimSun" w:eastAsia="SimSun" w:cs="SimSun"/>
          <w:spacing w:val="13"/>
        </w:rPr>
        <w:t>g</w:t>
      </w:r>
      <w:r>
        <w:rPr>
          <w:spacing w:val="13"/>
        </w:rPr>
        <w:t>蔬菜日均花费≈18-25元，</w:t>
      </w:r>
    </w:p>
    <w:p>
      <w:pPr>
        <w:pStyle w:val="BodyText"/>
        <w:ind w:left="536"/>
        <w:spacing w:before="159" w:line="228" w:lineRule="auto"/>
        <w:rPr/>
      </w:pPr>
      <w:r>
        <w:rPr>
          <w:spacing w:val="28"/>
        </w:rPr>
        <w:t>比外卖沙拉便宜40%。</w:t>
      </w:r>
    </w:p>
    <w:p>
      <w:pPr>
        <w:pStyle w:val="BodyText"/>
        <w:ind w:left="536"/>
        <w:spacing w:before="137" w:line="228" w:lineRule="auto"/>
        <w:rPr/>
      </w:pPr>
      <w:r>
        <w:rPr>
          <w:spacing w:val="20"/>
        </w:rPr>
        <w:t>更重要的是——再也不用在深夜对着体检报告流泪了。</w:t>
      </w:r>
    </w:p>
    <w:sectPr>
      <w:footerReference w:type="default" r:id="rId1"/>
      <w:pgSz w:w="15822" w:h="31680"/>
      <w:pgMar w:top="294" w:right="582" w:bottom="1" w:left="32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5"/>
      <w:szCs w:val="2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2025-08-15T09:29:26Z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2025-08-15T09:29:26</vt:filetime>
  </property>
  <property fmtid="{D5CDD505-2E9C-101B-9397-08002B2CF9AE}" pid="4" name="UsrData">
    <vt:lpwstr>689e8d728e6006001f75c699wl</vt:lpwstr>
  </property>
</Properties>
</file>